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DBA" w:rsidRPr="007A26A3" w:rsidRDefault="00E95DBA" w:rsidP="007A26A3"/>
    <w:p w:rsidR="00E95DBA" w:rsidRPr="007A26A3" w:rsidRDefault="007A26A3" w:rsidP="007A26A3">
      <w:r w:rsidRPr="007A26A3">
        <w:t>1</w:t>
      </w:r>
      <w:r w:rsidRPr="007A26A3">
        <w:tab/>
        <w:t>LEGAL DISCLAIMER</w:t>
      </w:r>
    </w:p>
    <w:p w:rsidR="00E95DBA" w:rsidRPr="007A26A3" w:rsidRDefault="007A26A3" w:rsidP="007A26A3">
      <w:r w:rsidRPr="007A26A3">
        <w:t>NOTHING CONTAINED IN THIS DOCUMENT SHALL BE DEEMED AS GRANTING YOU ANY KIND</w:t>
      </w:r>
    </w:p>
    <w:p w:rsidR="00E95DBA" w:rsidRPr="007A26A3" w:rsidRDefault="007A26A3" w:rsidP="007A26A3">
      <w:r w:rsidRPr="007A26A3">
        <w:t>OF LICENSE IN ITS   CONTENT,   EITHER   EXPRESSLY   OR   IMPLIEDLY,   OR   TO   ANY</w:t>
      </w:r>
    </w:p>
    <w:p w:rsidR="00E95DBA" w:rsidRPr="007A26A3" w:rsidRDefault="007A26A3" w:rsidP="007A26A3">
      <w:r w:rsidRPr="007A26A3">
        <w:t>INTELLECTUAL PROPERTY OWNED   OR   CONTROLLED   BY   ANY   OF   THE   AUTHORS   OR</w:t>
      </w:r>
    </w:p>
    <w:p w:rsidR="00E95DBA" w:rsidRPr="007A26A3" w:rsidRDefault="007A26A3" w:rsidP="007A26A3">
      <w:r w:rsidRPr="007A26A3">
        <w:t>DEVELOPERS OF THIS DOCUMENT. THE INFORMATION CONTAINED HEREIN IS PROVIDED</w:t>
      </w:r>
    </w:p>
    <w:p w:rsidR="00E95DBA" w:rsidRPr="007A26A3" w:rsidRDefault="007A26A3" w:rsidP="007A26A3">
      <w:r w:rsidRPr="007A26A3">
        <w:t>ON AN "AS IS" BASIS, AND TO THE MAXIMUM EXTENT PERMITTED BY APPLICABLE LAW,</w:t>
      </w:r>
    </w:p>
    <w:p w:rsidR="00E95DBA" w:rsidRPr="007A26A3" w:rsidRDefault="007A26A3" w:rsidP="007A26A3">
      <w:r w:rsidRPr="007A26A3">
        <w:t>THE AUTHORS AND  DEVELOPERS OF THIS SPECIFICATION HEREBY  DISCLAIM ALL  OTHER</w:t>
      </w:r>
    </w:p>
    <w:p w:rsidR="00E95DBA" w:rsidRPr="007A26A3" w:rsidRDefault="007A26A3" w:rsidP="007A26A3">
      <w:r w:rsidRPr="007A26A3">
        <w:t>WARRANTIES   AND   CONDITIONS,   EITHER   EXPRESS   OR   IMPLIED,   STATUTORY   OR   AT</w:t>
      </w:r>
    </w:p>
    <w:p w:rsidR="00E95DBA" w:rsidRPr="007A26A3" w:rsidRDefault="007A26A3" w:rsidP="007A26A3">
      <w:r w:rsidRPr="007A26A3">
        <w:t>COMMON</w:t>
      </w:r>
      <w:r w:rsidRPr="007A26A3">
        <w:tab/>
        <w:t>LAW,</w:t>
      </w:r>
      <w:r w:rsidRPr="007A26A3">
        <w:tab/>
        <w:t>INCLUDING,</w:t>
      </w:r>
      <w:r w:rsidRPr="007A26A3">
        <w:tab/>
        <w:t>BUT</w:t>
      </w:r>
      <w:r w:rsidRPr="007A26A3">
        <w:tab/>
        <w:t>NOT</w:t>
      </w:r>
      <w:r w:rsidRPr="007A26A3">
        <w:tab/>
        <w:t>LIMITED</w:t>
      </w:r>
      <w:r w:rsidRPr="007A26A3">
        <w:tab/>
        <w:t>TO,</w:t>
      </w:r>
      <w:r w:rsidRPr="007A26A3">
        <w:tab/>
        <w:t>IMPLIED</w:t>
      </w:r>
      <w:r w:rsidRPr="007A26A3">
        <w:tab/>
        <w:t>WARRANTIES</w:t>
      </w:r>
      <w:r w:rsidRPr="007A26A3">
        <w:tab/>
        <w:t>OF</w:t>
      </w:r>
    </w:p>
    <w:p w:rsidR="00E95DBA" w:rsidRPr="007A26A3" w:rsidRDefault="007A26A3" w:rsidP="007A26A3">
      <w:r w:rsidRPr="007A26A3">
        <w:t>MERCHANTABILITY OR FITNESS FOR A PARTICULAR PURPOSE. OPEN INTERCONNECT</w:t>
      </w:r>
    </w:p>
    <w:p w:rsidR="00E95DBA" w:rsidRPr="007A26A3" w:rsidRDefault="007A26A3" w:rsidP="007A26A3">
      <w:r w:rsidRPr="007A26A3">
        <w:t>CONSORTIUM,</w:t>
      </w:r>
      <w:r w:rsidRPr="007A26A3">
        <w:tab/>
        <w:t>INC.</w:t>
      </w:r>
      <w:r w:rsidRPr="007A26A3">
        <w:tab/>
        <w:t>FURTHER</w:t>
      </w:r>
      <w:r w:rsidRPr="007A26A3">
        <w:tab/>
        <w:t>DISCLAIMS</w:t>
      </w:r>
      <w:r w:rsidRPr="007A26A3">
        <w:tab/>
        <w:t>ANY</w:t>
      </w:r>
      <w:r w:rsidRPr="007A26A3">
        <w:tab/>
        <w:t>AND</w:t>
      </w:r>
      <w:r w:rsidRPr="007A26A3">
        <w:tab/>
        <w:t>ALL</w:t>
      </w:r>
      <w:r w:rsidRPr="007A26A3">
        <w:tab/>
        <w:t>WARRANTIES</w:t>
      </w:r>
      <w:r w:rsidRPr="007A26A3">
        <w:tab/>
        <w:t>OF</w:t>
      </w:r>
      <w:r w:rsidRPr="007A26A3">
        <w:tab/>
        <w:t>NON-</w:t>
      </w:r>
    </w:p>
    <w:p w:rsidR="00E95DBA" w:rsidRPr="007A26A3" w:rsidRDefault="007A26A3" w:rsidP="007A26A3">
      <w:r w:rsidRPr="007A26A3">
        <w:t>INFRINGEMENT, ACCURACY OR LACK OF VIRUSES.</w:t>
      </w:r>
    </w:p>
    <w:p w:rsidR="00E95DBA" w:rsidRPr="007A26A3" w:rsidRDefault="00E95DBA" w:rsidP="007A26A3"/>
    <w:p w:rsidR="00E95DBA" w:rsidRPr="007A26A3" w:rsidRDefault="007A26A3" w:rsidP="007A26A3">
      <w:r w:rsidRPr="007A26A3">
        <w:t>The OCF logo is a trademark of Open Connectivity Foundation, Inc. in the United States or other</w:t>
      </w:r>
    </w:p>
    <w:p w:rsidR="00E95DBA" w:rsidRPr="007A26A3" w:rsidRDefault="007A26A3" w:rsidP="007A26A3">
      <w:r w:rsidRPr="007A26A3">
        <w:t>countries.   *Other names and brands may be claimed as the property of others.</w:t>
      </w:r>
    </w:p>
    <w:p w:rsidR="00E95DBA" w:rsidRPr="007A26A3" w:rsidRDefault="00E95DBA" w:rsidP="007A26A3"/>
    <w:p w:rsidR="00E95DBA" w:rsidRPr="007A26A3" w:rsidRDefault="007A26A3" w:rsidP="007A26A3">
      <w:r w:rsidRPr="007A26A3">
        <w:t>Copyright © 2017-2021 Open Connectivity Foundation, Inc.   All rights reserved.</w:t>
      </w:r>
    </w:p>
    <w:p w:rsidR="00E95DBA" w:rsidRPr="007A26A3" w:rsidRDefault="00E95DBA" w:rsidP="007A26A3"/>
    <w:p w:rsidR="00E95DBA" w:rsidRPr="007A26A3" w:rsidRDefault="007A26A3" w:rsidP="007A26A3">
      <w:r w:rsidRPr="007A26A3">
        <w:t>Copying or other form of reproduction and/or distribution of these works are strictly prohibited</w:t>
      </w:r>
    </w:p>
    <w:p w:rsidR="00E95DBA" w:rsidRPr="007A26A3" w:rsidRDefault="00E95DBA" w:rsidP="007A26A3">
      <w:pPr>
        <w:sectPr w:rsidR="00E95DBA" w:rsidRPr="007A26A3" w:rsidSect="000764C6">
          <w:footerReference w:type="default" r:id="rId8"/>
          <w:pgSz w:w="12240" w:h="15840"/>
          <w:pgMar w:top="720" w:right="720" w:bottom="720" w:left="720" w:header="0" w:footer="710" w:gutter="0"/>
          <w:pgNumType w:start="1"/>
          <w:cols w:space="720"/>
        </w:sectPr>
      </w:pPr>
    </w:p>
    <w:p w:rsidR="00E95DBA" w:rsidRPr="007A26A3" w:rsidRDefault="00E95DBA" w:rsidP="007A26A3"/>
    <w:p w:rsidR="00E95DBA" w:rsidRPr="007A26A3" w:rsidRDefault="007A26A3" w:rsidP="007A26A3">
      <w:r w:rsidRPr="007A26A3">
        <w:t>415</w:t>
      </w:r>
      <w:r w:rsidRPr="007A26A3">
        <w:tab/>
      </w:r>
      <w:bookmarkStart w:id="0" w:name="Introduction"/>
      <w:bookmarkStart w:id="1" w:name="_bookmark0"/>
      <w:bookmarkEnd w:id="0"/>
      <w:bookmarkEnd w:id="1"/>
      <w:r w:rsidRPr="007A26A3">
        <w:t>Introduction</w:t>
      </w:r>
    </w:p>
    <w:p w:rsidR="00E95DBA" w:rsidRPr="007A26A3" w:rsidRDefault="007A26A3" w:rsidP="007A26A3">
      <w:r w:rsidRPr="007A26A3">
        <w:t>This document, and all the other parts associated with this document, were developed in response</w:t>
      </w:r>
    </w:p>
    <w:p w:rsidR="00E95DBA" w:rsidRPr="007A26A3" w:rsidRDefault="007A26A3" w:rsidP="007A26A3">
      <w:r w:rsidRPr="007A26A3">
        <w:t>to worldwide demand for smart home focused Internet of Things (IoT) devices, such as appliances,</w:t>
      </w:r>
    </w:p>
    <w:p w:rsidR="00E95DBA" w:rsidRPr="007A26A3" w:rsidRDefault="007A26A3" w:rsidP="007A26A3">
      <w:r w:rsidRPr="007A26A3">
        <w:t>door locks, security cameras, sensors, and actuators; these to be modelled and securely controlled,</w:t>
      </w:r>
    </w:p>
    <w:p w:rsidR="00E95DBA" w:rsidRPr="007A26A3" w:rsidRDefault="007A26A3" w:rsidP="007A26A3">
      <w:r w:rsidRPr="007A26A3">
        <w:t>locally and remotely, over an IP network.</w:t>
      </w:r>
    </w:p>
    <w:p w:rsidR="00E95DBA" w:rsidRPr="007A26A3" w:rsidRDefault="00E95DBA" w:rsidP="007A26A3"/>
    <w:p w:rsidR="00E95DBA" w:rsidRPr="007A26A3" w:rsidRDefault="007A26A3" w:rsidP="007A26A3">
      <w:r w:rsidRPr="007A26A3">
        <w:t>While some inter-device communication existed, no universal language had been developed for</w:t>
      </w:r>
    </w:p>
    <w:p w:rsidR="00E95DBA" w:rsidRPr="007A26A3" w:rsidRDefault="007A26A3" w:rsidP="007A26A3">
      <w:r w:rsidRPr="007A26A3">
        <w:t>the IoT. Device makers instead had to choose between disparate frameworks, limiting their market</w:t>
      </w:r>
    </w:p>
    <w:p w:rsidR="00E95DBA" w:rsidRPr="007A26A3" w:rsidRDefault="007A26A3" w:rsidP="007A26A3">
      <w:r w:rsidRPr="007A26A3">
        <w:t>share, or developing across multiple ecosystems, increasing their costs. The burden then falls on</w:t>
      </w:r>
    </w:p>
    <w:p w:rsidR="00E95DBA" w:rsidRPr="007A26A3" w:rsidRDefault="007A26A3" w:rsidP="007A26A3">
      <w:r w:rsidRPr="007A26A3">
        <w:t>end users to determine whether the products they want are compatible with the ecosystem they</w:t>
      </w:r>
    </w:p>
    <w:p w:rsidR="00E95DBA" w:rsidRPr="007A26A3" w:rsidRDefault="007A26A3" w:rsidP="007A26A3">
      <w:r w:rsidRPr="007A26A3">
        <w:t>bought into, or find ways to integrate their devices into their network, and try to solve interoperability</w:t>
      </w:r>
    </w:p>
    <w:p w:rsidR="00E95DBA" w:rsidRPr="007A26A3" w:rsidRDefault="007A26A3" w:rsidP="007A26A3">
      <w:r w:rsidRPr="007A26A3">
        <w:t>issues on their own.</w:t>
      </w:r>
    </w:p>
    <w:p w:rsidR="00E95DBA" w:rsidRPr="007A26A3" w:rsidRDefault="00E95DBA" w:rsidP="007A26A3"/>
    <w:p w:rsidR="00E95DBA" w:rsidRPr="007A26A3" w:rsidRDefault="007A26A3" w:rsidP="007A26A3">
      <w:r w:rsidRPr="007A26A3">
        <w:t>In addition to the smart home, IoT deployments in commercial environments are hampered by a</w:t>
      </w:r>
    </w:p>
    <w:p w:rsidR="00E95DBA" w:rsidRPr="007A26A3" w:rsidRDefault="007A26A3" w:rsidP="007A26A3">
      <w:r w:rsidRPr="007A26A3">
        <w:t>lack of security. This issue can be avoided by having a secure IoT communication framework, which</w:t>
      </w:r>
    </w:p>
    <w:p w:rsidR="00E95DBA" w:rsidRPr="007A26A3" w:rsidRDefault="007A26A3" w:rsidP="007A26A3">
      <w:r w:rsidRPr="007A26A3">
        <w:t>this standard solves.</w:t>
      </w:r>
    </w:p>
    <w:p w:rsidR="00E95DBA" w:rsidRPr="007A26A3" w:rsidRDefault="00E95DBA" w:rsidP="007A26A3"/>
    <w:p w:rsidR="00E95DBA" w:rsidRPr="007A26A3" w:rsidRDefault="007A26A3" w:rsidP="007A26A3">
      <w:r w:rsidRPr="007A26A3">
        <w:t>The goal of these documents is then to connect the next 25 billion devices for the IoT, providing</w:t>
      </w:r>
    </w:p>
    <w:p w:rsidR="00E95DBA" w:rsidRPr="007A26A3" w:rsidRDefault="007A26A3" w:rsidP="007A26A3">
      <w:r w:rsidRPr="007A26A3">
        <w:t>secure and reliable device discovery and connectivity across multiple OSs and platforms. There</w:t>
      </w:r>
    </w:p>
    <w:p w:rsidR="00E95DBA" w:rsidRPr="007A26A3" w:rsidRDefault="007A26A3" w:rsidP="007A26A3">
      <w:r w:rsidRPr="007A26A3">
        <w:t>are multiple proposals and forums driving different approaches, but no single solution addresses</w:t>
      </w:r>
    </w:p>
    <w:p w:rsidR="00E95DBA" w:rsidRPr="007A26A3" w:rsidRDefault="007A26A3" w:rsidP="007A26A3">
      <w:r w:rsidRPr="007A26A3">
        <w:t>the majority of   key   requirements.   This   document   and   the   associated   parts   enable   industry</w:t>
      </w:r>
    </w:p>
    <w:p w:rsidR="00E95DBA" w:rsidRPr="007A26A3" w:rsidRDefault="007A26A3" w:rsidP="007A26A3">
      <w:r w:rsidRPr="007A26A3">
        <w:t>consolidation around a common, secure, interoperable approach.</w:t>
      </w:r>
    </w:p>
    <w:p w:rsidR="00E95DBA" w:rsidRPr="007A26A3" w:rsidRDefault="00E95DBA" w:rsidP="007A26A3">
      <w:pPr>
        <w:sectPr w:rsidR="00E95DBA" w:rsidRPr="007A26A3" w:rsidSect="000764C6">
          <w:pgSz w:w="12240" w:h="15840"/>
          <w:pgMar w:top="720" w:right="720" w:bottom="720" w:left="720" w:header="0" w:footer="710" w:gutter="0"/>
          <w:cols w:space="720"/>
        </w:sectPr>
      </w:pPr>
    </w:p>
    <w:p w:rsidR="00E95DBA" w:rsidRPr="007A26A3" w:rsidRDefault="00E95DBA" w:rsidP="007A26A3"/>
    <w:p w:rsidR="00E95DBA" w:rsidRPr="007A26A3" w:rsidRDefault="007A26A3" w:rsidP="007A26A3">
      <w:bookmarkStart w:id="2" w:name="1_Scope"/>
      <w:bookmarkStart w:id="3" w:name="_bookmark1"/>
      <w:bookmarkEnd w:id="2"/>
      <w:bookmarkEnd w:id="3"/>
      <w:r w:rsidRPr="007A26A3">
        <w:t>1</w:t>
      </w:r>
      <w:r w:rsidRPr="007A26A3">
        <w:tab/>
        <w:t>Scope</w:t>
      </w:r>
    </w:p>
    <w:p w:rsidR="00E95DBA" w:rsidRPr="007A26A3" w:rsidRDefault="007A26A3" w:rsidP="007A26A3">
      <w:r w:rsidRPr="007A26A3">
        <w:t>This document defines security objectives, philosophy,   Resources and mechanism that impacts</w:t>
      </w:r>
    </w:p>
    <w:p w:rsidR="00E95DBA" w:rsidRPr="007A26A3" w:rsidRDefault="007A26A3" w:rsidP="007A26A3">
      <w:r w:rsidRPr="007A26A3">
        <w:t xml:space="preserve">OCF base layers of </w:t>
      </w:r>
      <w:hyperlink w:anchor="_bookmark3" w:history="1">
        <w:r w:rsidRPr="007A26A3">
          <w:rPr>
            <w:rStyle w:val="ad"/>
          </w:rPr>
          <w:t xml:space="preserve">ISO/IEC 30118-1. </w:t>
        </w:r>
      </w:hyperlink>
      <w:hyperlink w:anchor="_bookmark3" w:history="1">
        <w:r w:rsidRPr="007A26A3">
          <w:rPr>
            <w:rStyle w:val="ad"/>
          </w:rPr>
          <w:t xml:space="preserve">ISO/IEC 30118-1 </w:t>
        </w:r>
      </w:hyperlink>
      <w:r w:rsidRPr="007A26A3">
        <w:t>contains informative security content. The</w:t>
      </w:r>
    </w:p>
    <w:p w:rsidR="00E95DBA" w:rsidRPr="007A26A3" w:rsidRDefault="007A26A3" w:rsidP="007A26A3">
      <w:r w:rsidRPr="007A26A3">
        <w:t>OCF Security Specification   contains   security   normative   content   and   may   contain   informative</w:t>
      </w:r>
    </w:p>
    <w:p w:rsidR="00E95DBA" w:rsidRPr="007A26A3" w:rsidRDefault="007A26A3" w:rsidP="007A26A3">
      <w:r w:rsidRPr="007A26A3">
        <w:t>content related to the OCF base or other OCF documents.</w:t>
      </w:r>
    </w:p>
    <w:p w:rsidR="00E95DBA" w:rsidRPr="007A26A3" w:rsidRDefault="00E95DBA" w:rsidP="007A26A3"/>
    <w:p w:rsidR="00E95DBA" w:rsidRPr="007A26A3" w:rsidRDefault="007A26A3" w:rsidP="007A26A3">
      <w:bookmarkStart w:id="4" w:name="2_Normative_References"/>
      <w:bookmarkStart w:id="5" w:name="_bookmark2"/>
      <w:bookmarkEnd w:id="4"/>
      <w:bookmarkEnd w:id="5"/>
      <w:r w:rsidRPr="007A26A3">
        <w:t>2</w:t>
      </w:r>
      <w:r w:rsidRPr="007A26A3">
        <w:tab/>
        <w:t>Normative   References</w:t>
      </w:r>
    </w:p>
    <w:p w:rsidR="00E95DBA" w:rsidRPr="007A26A3" w:rsidRDefault="007A26A3" w:rsidP="007A26A3">
      <w:r w:rsidRPr="007A26A3">
        <w:t>The following documents, in whole or in part, are normatively referenced in this document and are</w:t>
      </w:r>
    </w:p>
    <w:p w:rsidR="00E95DBA" w:rsidRPr="007A26A3" w:rsidRDefault="007A26A3" w:rsidP="007A26A3">
      <w:r w:rsidRPr="007A26A3">
        <w:t>indispensable for its application. For dated references, only the edition cited applies. For undated</w:t>
      </w:r>
    </w:p>
    <w:p w:rsidR="00E95DBA" w:rsidRPr="007A26A3" w:rsidRDefault="007A26A3" w:rsidP="007A26A3">
      <w:r w:rsidRPr="007A26A3">
        <w:t>references, the latest edition of the referenced document (including any amendments) applies.</w:t>
      </w:r>
    </w:p>
    <w:p w:rsidR="00E95DBA" w:rsidRPr="007A26A3" w:rsidRDefault="00E95DBA" w:rsidP="007A26A3"/>
    <w:p w:rsidR="00E95DBA" w:rsidRPr="007A26A3" w:rsidRDefault="007A26A3" w:rsidP="007A26A3">
      <w:bookmarkStart w:id="6" w:name="_bookmark3"/>
      <w:bookmarkEnd w:id="6"/>
      <w:r w:rsidRPr="007A26A3">
        <w:t>ISO/IEC 30118-1 Information technology -- Open Connectivity Foundation (OCF) Specification --</w:t>
      </w:r>
    </w:p>
    <w:p w:rsidR="00E95DBA" w:rsidRPr="007A26A3" w:rsidRDefault="007A26A3" w:rsidP="007A26A3">
      <w:r w:rsidRPr="007A26A3">
        <w:t>Part 1: Core specification</w:t>
      </w:r>
    </w:p>
    <w:p w:rsidR="00E95DBA" w:rsidRPr="007A26A3" w:rsidRDefault="005B74A9" w:rsidP="007A26A3">
      <w:hyperlink r:id="rId9">
        <w:r w:rsidR="007A26A3" w:rsidRPr="007A26A3">
          <w:rPr>
            <w:rStyle w:val="ad"/>
          </w:rPr>
          <w:t>https://www.iso.org/standard/53238.html</w:t>
        </w:r>
      </w:hyperlink>
    </w:p>
    <w:p w:rsidR="00E95DBA" w:rsidRPr="007A26A3" w:rsidRDefault="007A26A3" w:rsidP="007A26A3">
      <w:r w:rsidRPr="007A26A3">
        <w:t>Latest version available at:</w:t>
      </w:r>
    </w:p>
    <w:p w:rsidR="00E95DBA" w:rsidRPr="007A26A3" w:rsidRDefault="005B74A9" w:rsidP="007A26A3">
      <w:hyperlink r:id="rId10">
        <w:r w:rsidR="007A26A3" w:rsidRPr="007A26A3">
          <w:rPr>
            <w:rStyle w:val="ad"/>
          </w:rPr>
          <w:t>https://openconnectivity.org/specs/OCF_Core_Specification.pdf</w:t>
        </w:r>
      </w:hyperlink>
    </w:p>
    <w:p w:rsidR="00E95DBA" w:rsidRPr="007A26A3" w:rsidRDefault="00E95DBA" w:rsidP="007A26A3"/>
    <w:p w:rsidR="00E95DBA" w:rsidRPr="007A26A3" w:rsidRDefault="007A26A3" w:rsidP="007A26A3">
      <w:bookmarkStart w:id="7" w:name="_bookmark4"/>
      <w:bookmarkEnd w:id="7"/>
      <w:r w:rsidRPr="007A26A3">
        <w:t>ISO/IEC 30118-3 Information technology -- Open Connectivity Foundation (OCF) Specification --</w:t>
      </w:r>
    </w:p>
    <w:p w:rsidR="00E95DBA" w:rsidRPr="007A26A3" w:rsidRDefault="007A26A3" w:rsidP="007A26A3">
      <w:r w:rsidRPr="007A26A3">
        <w:t>Part 3: Bridging specification</w:t>
      </w:r>
    </w:p>
    <w:p w:rsidR="00E95DBA" w:rsidRPr="007A26A3" w:rsidRDefault="005B74A9" w:rsidP="007A26A3">
      <w:hyperlink r:id="rId11">
        <w:r w:rsidR="007A26A3" w:rsidRPr="007A26A3">
          <w:rPr>
            <w:rStyle w:val="ad"/>
          </w:rPr>
          <w:t>https://www.iso.org/standard/74240.html</w:t>
        </w:r>
      </w:hyperlink>
    </w:p>
    <w:p w:rsidR="00E95DBA" w:rsidRPr="007A26A3" w:rsidRDefault="007A26A3" w:rsidP="007A26A3">
      <w:r w:rsidRPr="007A26A3">
        <w:t>Latest version available at:</w:t>
      </w:r>
    </w:p>
    <w:p w:rsidR="00E95DBA" w:rsidRPr="007A26A3" w:rsidRDefault="007A26A3" w:rsidP="007A26A3">
      <w:r w:rsidRPr="007A26A3">
        <w:t>https://openconnectivity.org/specs/OCF_Bridging_Specification.pdf</w:t>
      </w:r>
    </w:p>
    <w:p w:rsidR="00E95DBA" w:rsidRPr="007A26A3" w:rsidRDefault="00E95DBA" w:rsidP="007A26A3"/>
    <w:p w:rsidR="00E95DBA" w:rsidRPr="007A26A3" w:rsidRDefault="007A26A3" w:rsidP="007A26A3">
      <w:bookmarkStart w:id="8" w:name="_bookmark5"/>
      <w:bookmarkEnd w:id="8"/>
      <w:r w:rsidRPr="007A26A3">
        <w:t>OCF   Wi-Fi    Easy    Setup,    Information    technology    –    Open    Connectivity    Foundation    (OCF)</w:t>
      </w:r>
    </w:p>
    <w:p w:rsidR="00E95DBA" w:rsidRPr="007A26A3" w:rsidRDefault="007A26A3" w:rsidP="007A26A3">
      <w:r w:rsidRPr="007A26A3">
        <w:t>Specification – Part 7: Wi-Fi Easy Setup specification</w:t>
      </w:r>
    </w:p>
    <w:p w:rsidR="00E95DBA" w:rsidRPr="007A26A3" w:rsidRDefault="007A26A3" w:rsidP="007A26A3">
      <w:r w:rsidRPr="007A26A3">
        <w:t>Latest version available at:</w:t>
      </w:r>
    </w:p>
    <w:p w:rsidR="00E95DBA" w:rsidRPr="007A26A3" w:rsidRDefault="005B74A9" w:rsidP="007A26A3">
      <w:hyperlink r:id="rId12">
        <w:r w:rsidR="007A26A3" w:rsidRPr="007A26A3">
          <w:rPr>
            <w:rStyle w:val="ad"/>
          </w:rPr>
          <w:t>https://openconnectivity.org/specs/OCF_Wi-Fi_Easy_Setup_Specification.pdf</w:t>
        </w:r>
      </w:hyperlink>
    </w:p>
    <w:p w:rsidR="00E95DBA" w:rsidRPr="007A26A3" w:rsidRDefault="00E95DBA" w:rsidP="007A26A3"/>
    <w:p w:rsidR="00E95DBA" w:rsidRPr="007A26A3" w:rsidRDefault="007A26A3" w:rsidP="007A26A3">
      <w:bookmarkStart w:id="9" w:name="_bookmark6"/>
      <w:bookmarkEnd w:id="9"/>
      <w:r w:rsidRPr="007A26A3">
        <w:t>OCF    Cloud    Specification,   Information    technology    –    Open    Connectivity    Foundation    (OCF)</w:t>
      </w:r>
    </w:p>
    <w:p w:rsidR="00E95DBA" w:rsidRPr="007A26A3" w:rsidRDefault="007A26A3" w:rsidP="007A26A3">
      <w:r w:rsidRPr="007A26A3">
        <w:t>Specification – Part 8: Cloud Specification</w:t>
      </w:r>
    </w:p>
    <w:p w:rsidR="00E95DBA" w:rsidRPr="007A26A3" w:rsidRDefault="007A26A3" w:rsidP="007A26A3">
      <w:r w:rsidRPr="007A26A3">
        <w:t>Latest version available at:</w:t>
      </w:r>
    </w:p>
    <w:p w:rsidR="00E95DBA" w:rsidRPr="007A26A3" w:rsidRDefault="005B74A9" w:rsidP="007A26A3">
      <w:hyperlink r:id="rId13">
        <w:r w:rsidR="007A26A3" w:rsidRPr="007A26A3">
          <w:rPr>
            <w:rStyle w:val="ad"/>
          </w:rPr>
          <w:t>https://openconnectivity.org/specs/OCF_Cloud_Specification.pdf</w:t>
        </w:r>
      </w:hyperlink>
    </w:p>
    <w:p w:rsidR="00E95DBA" w:rsidRPr="007A26A3" w:rsidRDefault="00E95DBA" w:rsidP="007A26A3"/>
    <w:p w:rsidR="00E95DBA" w:rsidRPr="007A26A3" w:rsidRDefault="007A26A3" w:rsidP="007A26A3">
      <w:bookmarkStart w:id="10" w:name="_bookmark7"/>
      <w:bookmarkEnd w:id="10"/>
      <w:r w:rsidRPr="007A26A3">
        <w:t>OCF Cloud Security Specification - Open Connectivity Foundation (OCF) Specification – Cloud</w:t>
      </w:r>
    </w:p>
    <w:p w:rsidR="00E95DBA" w:rsidRPr="007A26A3" w:rsidRDefault="007A26A3" w:rsidP="007A26A3">
      <w:r w:rsidRPr="007A26A3">
        <w:t>Security Specification</w:t>
      </w:r>
    </w:p>
    <w:p w:rsidR="00E95DBA" w:rsidRPr="007A26A3" w:rsidRDefault="007A26A3" w:rsidP="007A26A3">
      <w:r w:rsidRPr="007A26A3">
        <w:t>Latest version available at:</w:t>
      </w:r>
    </w:p>
    <w:p w:rsidR="00E95DBA" w:rsidRPr="007A26A3" w:rsidRDefault="005B74A9" w:rsidP="007A26A3">
      <w:hyperlink r:id="rId14">
        <w:r w:rsidR="007A26A3" w:rsidRPr="007A26A3">
          <w:rPr>
            <w:rStyle w:val="ad"/>
          </w:rPr>
          <w:t>https://openconnectivity.org/specs/OCF_Cloud_Security_Specification.pdf</w:t>
        </w:r>
      </w:hyperlink>
    </w:p>
    <w:p w:rsidR="00E95DBA" w:rsidRPr="007A26A3" w:rsidRDefault="00E95DBA" w:rsidP="007A26A3"/>
    <w:p w:rsidR="00E95DBA" w:rsidRPr="007A26A3" w:rsidRDefault="007A26A3" w:rsidP="007A26A3">
      <w:bookmarkStart w:id="11" w:name="_bookmark8"/>
      <w:bookmarkEnd w:id="11"/>
      <w:r w:rsidRPr="007A26A3">
        <w:t>OCF   Onboarding   Tool   Specification   -   Open   Connectivity   Foundation   (OCF)   Specification   –</w:t>
      </w:r>
    </w:p>
    <w:p w:rsidR="00E95DBA" w:rsidRPr="007A26A3" w:rsidRDefault="007A26A3" w:rsidP="007A26A3">
      <w:r w:rsidRPr="007A26A3">
        <w:t>Onboarding Tool Specification</w:t>
      </w:r>
    </w:p>
    <w:p w:rsidR="00E95DBA" w:rsidRPr="007A26A3" w:rsidRDefault="007A26A3" w:rsidP="007A26A3">
      <w:r w:rsidRPr="007A26A3">
        <w:t>Latest version available at:</w:t>
      </w:r>
    </w:p>
    <w:p w:rsidR="00E95DBA" w:rsidRPr="007A26A3" w:rsidRDefault="005B74A9" w:rsidP="007A26A3">
      <w:hyperlink r:id="rId15">
        <w:r w:rsidR="007A26A3" w:rsidRPr="007A26A3">
          <w:rPr>
            <w:rStyle w:val="ad"/>
          </w:rPr>
          <w:t>https://openconnectivity.org/specs/OCF_Onboarding_Tool_Specification.pdf</w:t>
        </w:r>
      </w:hyperlink>
    </w:p>
    <w:p w:rsidR="00E95DBA" w:rsidRPr="007A26A3" w:rsidRDefault="00E95DBA" w:rsidP="007A26A3"/>
    <w:p w:rsidR="00E95DBA" w:rsidRPr="007A26A3" w:rsidRDefault="007A26A3" w:rsidP="007A26A3">
      <w:r w:rsidRPr="007A26A3">
        <w:t>OCF Cloud API for Cloud Services Specification - Open Connectivity Foundation (OCF) Cloud API</w:t>
      </w:r>
    </w:p>
    <w:p w:rsidR="00E95DBA" w:rsidRPr="007A26A3" w:rsidRDefault="007A26A3" w:rsidP="007A26A3">
      <w:r w:rsidRPr="007A26A3">
        <w:t>for Cloud Services Specification</w:t>
      </w:r>
    </w:p>
    <w:p w:rsidR="00E95DBA" w:rsidRPr="007A26A3" w:rsidRDefault="007A26A3" w:rsidP="007A26A3">
      <w:r w:rsidRPr="007A26A3">
        <w:t>Latest version available at:</w:t>
      </w:r>
    </w:p>
    <w:p w:rsidR="00E95DBA" w:rsidRPr="007A26A3" w:rsidRDefault="007A26A3" w:rsidP="007A26A3">
      <w:r w:rsidRPr="007A26A3">
        <w:t>https://openconnectivity.org/specs/OCF_Cloud_API_For_Cloud_Services_Specification.pdf</w:t>
      </w:r>
    </w:p>
    <w:p w:rsidR="00E95DBA" w:rsidRPr="007A26A3" w:rsidRDefault="007A26A3" w:rsidP="007A26A3">
      <w:r w:rsidRPr="007A26A3">
        <w:t xml:space="preserve">JSON SCHEMA, draft version 4, </w:t>
      </w:r>
      <w:hyperlink r:id="rId16">
        <w:r w:rsidRPr="007A26A3">
          <w:rPr>
            <w:rStyle w:val="ad"/>
          </w:rPr>
          <w:t>http://json-schema.org/latest/json-schema-core.html.</w:t>
        </w:r>
      </w:hyperlink>
    </w:p>
    <w:p w:rsidR="00E95DBA" w:rsidRPr="007A26A3" w:rsidRDefault="00E95DBA" w:rsidP="007A26A3"/>
    <w:p w:rsidR="00E95DBA" w:rsidRPr="007A26A3" w:rsidRDefault="007A26A3" w:rsidP="007A26A3">
      <w:bookmarkStart w:id="12" w:name="_bookmark9"/>
      <w:bookmarkEnd w:id="12"/>
      <w:r w:rsidRPr="007A26A3">
        <w:t>IETF RFC 2315, PKCS #7: Cryptographic Message Syntax Version 1.5, March 1998,</w:t>
      </w:r>
    </w:p>
    <w:p w:rsidR="00E95DBA" w:rsidRPr="007A26A3" w:rsidRDefault="005B74A9" w:rsidP="007A26A3">
      <w:hyperlink r:id="rId17">
        <w:r w:rsidR="007A26A3" w:rsidRPr="007A26A3">
          <w:rPr>
            <w:rStyle w:val="ad"/>
          </w:rPr>
          <w:t>https://tools.ietf.org/html/rfc2315</w:t>
        </w:r>
      </w:hyperlink>
    </w:p>
    <w:p w:rsidR="00E95DBA" w:rsidRPr="007A26A3" w:rsidRDefault="00E95DBA" w:rsidP="007A26A3"/>
    <w:p w:rsidR="00E95DBA" w:rsidRPr="007A26A3" w:rsidRDefault="007A26A3" w:rsidP="007A26A3">
      <w:bookmarkStart w:id="13" w:name="_bookmark10"/>
      <w:bookmarkEnd w:id="13"/>
      <w:r w:rsidRPr="007A26A3">
        <w:t>IETF RFC 2898, PKCS #5: Password-Based Cryptography Specification Version 2.0, September</w:t>
      </w:r>
    </w:p>
    <w:p w:rsidR="00E95DBA" w:rsidRPr="007A26A3" w:rsidRDefault="007A26A3" w:rsidP="007A26A3">
      <w:r w:rsidRPr="007A26A3">
        <w:t xml:space="preserve">2000, </w:t>
      </w:r>
      <w:hyperlink r:id="rId18">
        <w:r w:rsidRPr="007A26A3">
          <w:rPr>
            <w:rStyle w:val="ad"/>
          </w:rPr>
          <w:t>https://tools.ietf.org/html/rfc2898</w:t>
        </w:r>
      </w:hyperlink>
    </w:p>
    <w:p w:rsidR="00E95DBA" w:rsidRPr="007A26A3" w:rsidRDefault="00E95DBA" w:rsidP="007A26A3">
      <w:pPr>
        <w:sectPr w:rsidR="00E95DBA" w:rsidRPr="007A26A3" w:rsidSect="000764C6">
          <w:footerReference w:type="default" r:id="rId19"/>
          <w:pgSz w:w="12240" w:h="15840"/>
          <w:pgMar w:top="720" w:right="720" w:bottom="720" w:left="720" w:header="0" w:footer="663" w:gutter="0"/>
          <w:pgNumType w:start="1"/>
          <w:cols w:space="720"/>
        </w:sectPr>
      </w:pPr>
    </w:p>
    <w:p w:rsidR="00E95DBA" w:rsidRPr="007A26A3" w:rsidRDefault="00E95DBA" w:rsidP="007A26A3"/>
    <w:p w:rsidR="00E95DBA" w:rsidRPr="007A26A3" w:rsidRDefault="007A26A3" w:rsidP="007A26A3">
      <w:bookmarkStart w:id="14" w:name="_bookmark11"/>
      <w:bookmarkEnd w:id="14"/>
      <w:r w:rsidRPr="007A26A3">
        <w:t>IETF RFC 2986, PKCS #10: Certification Request Syntax Specification Version 1.7, November</w:t>
      </w:r>
    </w:p>
    <w:p w:rsidR="00E95DBA" w:rsidRPr="007A26A3" w:rsidRDefault="007A26A3" w:rsidP="007A26A3">
      <w:r w:rsidRPr="007A26A3">
        <w:t xml:space="preserve">2000, </w:t>
      </w:r>
      <w:hyperlink r:id="rId20">
        <w:r w:rsidRPr="007A26A3">
          <w:rPr>
            <w:rStyle w:val="ad"/>
          </w:rPr>
          <w:t>https://tools.ietf.org/html/rfc2986</w:t>
        </w:r>
      </w:hyperlink>
    </w:p>
    <w:p w:rsidR="00E95DBA" w:rsidRPr="007A26A3" w:rsidRDefault="00E95DBA" w:rsidP="007A26A3"/>
    <w:p w:rsidR="00E95DBA" w:rsidRPr="007A26A3" w:rsidRDefault="007A26A3" w:rsidP="007A26A3">
      <w:bookmarkStart w:id="15" w:name="_bookmark12"/>
      <w:bookmarkEnd w:id="15"/>
      <w:r w:rsidRPr="007A26A3">
        <w:t>IETF RFC 4122, A Universally Unique IDentifier (UUID) URN Namespace, July 2005,</w:t>
      </w:r>
    </w:p>
    <w:p w:rsidR="00E95DBA" w:rsidRPr="007A26A3" w:rsidRDefault="007A26A3" w:rsidP="007A26A3">
      <w:r w:rsidRPr="007A26A3">
        <w:t>https://tools.ietf.org/html/rfc4122</w:t>
      </w:r>
    </w:p>
    <w:p w:rsidR="00E95DBA" w:rsidRPr="007A26A3" w:rsidRDefault="00E95DBA" w:rsidP="007A26A3"/>
    <w:p w:rsidR="00E95DBA" w:rsidRPr="007A26A3" w:rsidRDefault="007A26A3" w:rsidP="007A26A3">
      <w:bookmarkStart w:id="16" w:name="_bookmark13"/>
      <w:bookmarkEnd w:id="16"/>
      <w:r w:rsidRPr="007A26A3">
        <w:t>IETF RFC 4279, Pre-Shared Key Ciphersuites for Transport Layer Security (TLS), December</w:t>
      </w:r>
    </w:p>
    <w:p w:rsidR="00E95DBA" w:rsidRPr="007A26A3" w:rsidRDefault="007A26A3" w:rsidP="007A26A3">
      <w:r w:rsidRPr="007A26A3">
        <w:t xml:space="preserve">2005, </w:t>
      </w:r>
      <w:hyperlink r:id="rId21">
        <w:r w:rsidRPr="007A26A3">
          <w:rPr>
            <w:rStyle w:val="ad"/>
          </w:rPr>
          <w:t>https://tools.ietf.org/html/rfc4279</w:t>
        </w:r>
      </w:hyperlink>
    </w:p>
    <w:p w:rsidR="00E95DBA" w:rsidRPr="007A26A3" w:rsidRDefault="00E95DBA" w:rsidP="007A26A3"/>
    <w:p w:rsidR="00E95DBA" w:rsidRPr="007A26A3" w:rsidRDefault="007A26A3" w:rsidP="007A26A3">
      <w:bookmarkStart w:id="17" w:name="_bookmark14"/>
      <w:bookmarkEnd w:id="17"/>
      <w:r w:rsidRPr="007A26A3">
        <w:t>IETF RFC 4492, Elliptic Curve Cryptography (ECC) Cipher Suites for Transport Layer Security</w:t>
      </w:r>
    </w:p>
    <w:p w:rsidR="00E95DBA" w:rsidRPr="007A26A3" w:rsidRDefault="007A26A3" w:rsidP="007A26A3">
      <w:r w:rsidRPr="007A26A3">
        <w:t xml:space="preserve">(TLS), May 2006, </w:t>
      </w:r>
      <w:hyperlink r:id="rId22">
        <w:r w:rsidRPr="007A26A3">
          <w:rPr>
            <w:rStyle w:val="ad"/>
          </w:rPr>
          <w:t>https://tools.ietf.org/html/rfc4492</w:t>
        </w:r>
      </w:hyperlink>
    </w:p>
    <w:p w:rsidR="00E95DBA" w:rsidRPr="007A26A3" w:rsidRDefault="00E95DBA" w:rsidP="007A26A3"/>
    <w:p w:rsidR="00E95DBA" w:rsidRPr="007A26A3" w:rsidRDefault="007A26A3" w:rsidP="007A26A3">
      <w:bookmarkStart w:id="18" w:name="_bookmark15"/>
      <w:bookmarkEnd w:id="18"/>
      <w:r w:rsidRPr="007A26A3">
        <w:t>IETF RFC 5246, The Transport Layer Security (TLS) Protocol Version 1.2, August 2008,</w:t>
      </w:r>
    </w:p>
    <w:p w:rsidR="00E95DBA" w:rsidRPr="007A26A3" w:rsidRDefault="005B74A9" w:rsidP="007A26A3">
      <w:hyperlink r:id="rId23">
        <w:r w:rsidR="007A26A3" w:rsidRPr="007A26A3">
          <w:rPr>
            <w:rStyle w:val="ad"/>
          </w:rPr>
          <w:t>https://tools.ietf.org/html/rfc5246</w:t>
        </w:r>
      </w:hyperlink>
    </w:p>
    <w:p w:rsidR="00E95DBA" w:rsidRPr="007A26A3" w:rsidRDefault="00E95DBA" w:rsidP="007A26A3"/>
    <w:p w:rsidR="00E95DBA" w:rsidRPr="007A26A3" w:rsidRDefault="007A26A3" w:rsidP="007A26A3">
      <w:bookmarkStart w:id="19" w:name="_bookmark16"/>
      <w:bookmarkEnd w:id="19"/>
      <w:r w:rsidRPr="007A26A3">
        <w:t>IETF RFC 5280, Internet X.509 Public Key Infrastructure Certificate and Certificate Revocation</w:t>
      </w:r>
    </w:p>
    <w:p w:rsidR="00E95DBA" w:rsidRPr="007A26A3" w:rsidRDefault="007A26A3" w:rsidP="007A26A3">
      <w:r w:rsidRPr="007A26A3">
        <w:t xml:space="preserve">List (CRL) Profile, May 2008, </w:t>
      </w:r>
      <w:hyperlink r:id="rId24">
        <w:r w:rsidRPr="007A26A3">
          <w:rPr>
            <w:rStyle w:val="ad"/>
          </w:rPr>
          <w:t>https://tools.ietf.org/html/rfc5280</w:t>
        </w:r>
      </w:hyperlink>
    </w:p>
    <w:p w:rsidR="00E95DBA" w:rsidRPr="007A26A3" w:rsidRDefault="00E95DBA" w:rsidP="007A26A3"/>
    <w:p w:rsidR="00E95DBA" w:rsidRPr="007A26A3" w:rsidRDefault="007A26A3" w:rsidP="007A26A3">
      <w:bookmarkStart w:id="20" w:name="_bookmark17"/>
      <w:bookmarkEnd w:id="20"/>
      <w:r w:rsidRPr="007A26A3">
        <w:t>IETF RFC 5489, ECDHE_PSK Cipher Suites for Transport Layer Security (TLS), March 2009,</w:t>
      </w:r>
    </w:p>
    <w:p w:rsidR="00E95DBA" w:rsidRPr="007A26A3" w:rsidRDefault="005B74A9" w:rsidP="007A26A3">
      <w:hyperlink r:id="rId25">
        <w:r w:rsidR="007A26A3" w:rsidRPr="007A26A3">
          <w:rPr>
            <w:rStyle w:val="ad"/>
          </w:rPr>
          <w:t>https://tools.ietf.org/html/rfc5489</w:t>
        </w:r>
      </w:hyperlink>
    </w:p>
    <w:p w:rsidR="00E95DBA" w:rsidRPr="007A26A3" w:rsidRDefault="00E95DBA" w:rsidP="007A26A3"/>
    <w:p w:rsidR="00E95DBA" w:rsidRPr="007A26A3" w:rsidRDefault="007A26A3" w:rsidP="007A26A3">
      <w:bookmarkStart w:id="21" w:name="_bookmark18"/>
      <w:bookmarkEnd w:id="21"/>
      <w:r w:rsidRPr="007A26A3">
        <w:t>IETF RFC 5545, Internet Calendaring and Scheduling Core Object Specification (iCalendar),</w:t>
      </w:r>
    </w:p>
    <w:p w:rsidR="00E95DBA" w:rsidRPr="007A26A3" w:rsidRDefault="007A26A3" w:rsidP="007A26A3">
      <w:r w:rsidRPr="007A26A3">
        <w:t xml:space="preserve">September 2009, </w:t>
      </w:r>
      <w:hyperlink r:id="rId26">
        <w:r w:rsidRPr="007A26A3">
          <w:rPr>
            <w:rStyle w:val="ad"/>
          </w:rPr>
          <w:t>https://tools.ietf.org/html/rfc5545</w:t>
        </w:r>
      </w:hyperlink>
    </w:p>
    <w:p w:rsidR="00E95DBA" w:rsidRPr="007A26A3" w:rsidRDefault="00E95DBA" w:rsidP="007A26A3"/>
    <w:p w:rsidR="00E95DBA" w:rsidRPr="007A26A3" w:rsidRDefault="007A26A3" w:rsidP="007A26A3">
      <w:bookmarkStart w:id="22" w:name="_bookmark19"/>
      <w:bookmarkEnd w:id="22"/>
      <w:r w:rsidRPr="007A26A3">
        <w:t>IETF RFC 5755, An Internet Attribute Certificate Profile for Authorization, January 2010,</w:t>
      </w:r>
    </w:p>
    <w:p w:rsidR="00E95DBA" w:rsidRPr="007A26A3" w:rsidRDefault="005B74A9" w:rsidP="007A26A3">
      <w:hyperlink r:id="rId27">
        <w:r w:rsidR="007A26A3" w:rsidRPr="007A26A3">
          <w:rPr>
            <w:rStyle w:val="ad"/>
          </w:rPr>
          <w:t>https://tools.ietf.org/html/rfc5755</w:t>
        </w:r>
      </w:hyperlink>
    </w:p>
    <w:p w:rsidR="00E95DBA" w:rsidRPr="007A26A3" w:rsidRDefault="00E95DBA" w:rsidP="007A26A3"/>
    <w:p w:rsidR="00E95DBA" w:rsidRPr="007A26A3" w:rsidRDefault="007A26A3" w:rsidP="007A26A3">
      <w:bookmarkStart w:id="23" w:name="_bookmark20"/>
      <w:bookmarkEnd w:id="23"/>
      <w:r w:rsidRPr="007A26A3">
        <w:t>IETF RFC 6347, Datagram Transport Layer Security Version 1.2, January 2012,</w:t>
      </w:r>
    </w:p>
    <w:p w:rsidR="00E95DBA" w:rsidRPr="007A26A3" w:rsidRDefault="005B74A9" w:rsidP="007A26A3">
      <w:hyperlink r:id="rId28">
        <w:r w:rsidR="007A26A3" w:rsidRPr="007A26A3">
          <w:rPr>
            <w:rStyle w:val="ad"/>
          </w:rPr>
          <w:t>https://tools.ietf.org/html/rfc6347</w:t>
        </w:r>
      </w:hyperlink>
    </w:p>
    <w:p w:rsidR="00E95DBA" w:rsidRPr="007A26A3" w:rsidRDefault="00E95DBA" w:rsidP="007A26A3"/>
    <w:p w:rsidR="00E95DBA" w:rsidRPr="007A26A3" w:rsidRDefault="007A26A3" w:rsidP="007A26A3">
      <w:bookmarkStart w:id="24" w:name="_bookmark21"/>
      <w:bookmarkEnd w:id="24"/>
      <w:r w:rsidRPr="007A26A3">
        <w:t>IETF RFC 6655, AES-CCM Cipher Suites for Transport Layer Security (TLS), July 2012,</w:t>
      </w:r>
    </w:p>
    <w:p w:rsidR="00E95DBA" w:rsidRPr="007A26A3" w:rsidRDefault="005B74A9" w:rsidP="007A26A3">
      <w:hyperlink r:id="rId29">
        <w:r w:rsidR="007A26A3" w:rsidRPr="007A26A3">
          <w:rPr>
            <w:rStyle w:val="ad"/>
          </w:rPr>
          <w:t>https://tools.ietf.org/html/rfc6655</w:t>
        </w:r>
      </w:hyperlink>
    </w:p>
    <w:p w:rsidR="00E95DBA" w:rsidRPr="007A26A3" w:rsidRDefault="00E95DBA" w:rsidP="007A26A3"/>
    <w:p w:rsidR="00E95DBA" w:rsidRPr="007A26A3" w:rsidRDefault="007A26A3" w:rsidP="007A26A3">
      <w:bookmarkStart w:id="25" w:name="_bookmark22"/>
      <w:bookmarkEnd w:id="25"/>
      <w:r w:rsidRPr="007A26A3">
        <w:t>IETF RFC 7228, Terminology for Constrained-Node Networks, May 2014,</w:t>
      </w:r>
    </w:p>
    <w:p w:rsidR="00E95DBA" w:rsidRPr="007A26A3" w:rsidRDefault="005B74A9" w:rsidP="007A26A3">
      <w:hyperlink r:id="rId30">
        <w:r w:rsidR="007A26A3" w:rsidRPr="007A26A3">
          <w:rPr>
            <w:rStyle w:val="ad"/>
          </w:rPr>
          <w:t>https://tools.ietf.org/html/rfc7228</w:t>
        </w:r>
      </w:hyperlink>
    </w:p>
    <w:p w:rsidR="00E95DBA" w:rsidRPr="007A26A3" w:rsidRDefault="00E95DBA" w:rsidP="007A26A3"/>
    <w:p w:rsidR="00E95DBA" w:rsidRPr="007A26A3" w:rsidRDefault="007A26A3" w:rsidP="007A26A3">
      <w:r w:rsidRPr="007A26A3">
        <w:t>IETF RFC 7250, Using Raw Public Keys in Transport Layer Security (TLS) and Datagram</w:t>
      </w:r>
    </w:p>
    <w:p w:rsidR="00E95DBA" w:rsidRPr="007A26A3" w:rsidRDefault="007A26A3" w:rsidP="007A26A3">
      <w:r w:rsidRPr="007A26A3">
        <w:t xml:space="preserve">Transport Layer Security (DTLS), June 2014, </w:t>
      </w:r>
      <w:hyperlink r:id="rId31">
        <w:r w:rsidRPr="007A26A3">
          <w:rPr>
            <w:rStyle w:val="ad"/>
          </w:rPr>
          <w:t>https://tools.ietf.org/html/rfc7250</w:t>
        </w:r>
      </w:hyperlink>
    </w:p>
    <w:p w:rsidR="00E95DBA" w:rsidRPr="007A26A3" w:rsidRDefault="00E95DBA" w:rsidP="007A26A3"/>
    <w:p w:rsidR="00E95DBA" w:rsidRPr="007A26A3" w:rsidRDefault="007A26A3" w:rsidP="007A26A3">
      <w:bookmarkStart w:id="26" w:name="_bookmark23"/>
      <w:bookmarkEnd w:id="26"/>
      <w:r w:rsidRPr="007A26A3">
        <w:t>IETF RFC 7251, AES-CCM Elliptic Curve Cryptography (ECC) Cipher Suites for TLS, June 2014,</w:t>
      </w:r>
    </w:p>
    <w:p w:rsidR="00E95DBA" w:rsidRPr="007A26A3" w:rsidRDefault="005B74A9" w:rsidP="007A26A3">
      <w:hyperlink r:id="rId32">
        <w:r w:rsidR="007A26A3" w:rsidRPr="007A26A3">
          <w:rPr>
            <w:rStyle w:val="ad"/>
          </w:rPr>
          <w:t>https://tools.ietf.org/html/rfc7251</w:t>
        </w:r>
      </w:hyperlink>
    </w:p>
    <w:p w:rsidR="00E95DBA" w:rsidRPr="007A26A3" w:rsidRDefault="00E95DBA" w:rsidP="007A26A3"/>
    <w:p w:rsidR="00E95DBA" w:rsidRPr="007A26A3" w:rsidRDefault="007A26A3" w:rsidP="007A26A3">
      <w:bookmarkStart w:id="27" w:name="_bookmark24"/>
      <w:bookmarkEnd w:id="27"/>
      <w:r w:rsidRPr="007A26A3">
        <w:t>IETF RFC 7252, The Constrained Application Protocol (CoAP), June 2014,</w:t>
      </w:r>
    </w:p>
    <w:p w:rsidR="00E95DBA" w:rsidRPr="007A26A3" w:rsidRDefault="007A26A3" w:rsidP="007A26A3">
      <w:r w:rsidRPr="007A26A3">
        <w:t>https://tools.ietf.org/html/rfc7252</w:t>
      </w:r>
    </w:p>
    <w:p w:rsidR="00E95DBA" w:rsidRPr="007A26A3" w:rsidRDefault="00E95DBA" w:rsidP="007A26A3"/>
    <w:p w:rsidR="00E95DBA" w:rsidRPr="007A26A3" w:rsidRDefault="007A26A3" w:rsidP="007A26A3">
      <w:bookmarkStart w:id="28" w:name="_bookmark25"/>
      <w:bookmarkEnd w:id="28"/>
      <w:r w:rsidRPr="007A26A3">
        <w:t>IETF RFC 8152, CBOR Object Signing and Encryption (COSE), July 2017,</w:t>
      </w:r>
    </w:p>
    <w:p w:rsidR="00E95DBA" w:rsidRPr="007A26A3" w:rsidRDefault="007A26A3" w:rsidP="007A26A3">
      <w:r w:rsidRPr="007A26A3">
        <w:t>https://tools.ietf.org/html/rfc8152</w:t>
      </w:r>
    </w:p>
    <w:p w:rsidR="00E95DBA" w:rsidRPr="007A26A3" w:rsidRDefault="00E95DBA" w:rsidP="007A26A3"/>
    <w:p w:rsidR="00E95DBA" w:rsidRPr="007A26A3" w:rsidRDefault="007A26A3" w:rsidP="007A26A3">
      <w:bookmarkStart w:id="29" w:name="_bookmark26"/>
      <w:bookmarkEnd w:id="29"/>
      <w:r w:rsidRPr="007A26A3">
        <w:t>IETF RFC 8520, Manufacturer Usage Description Specification, Mar 2019,</w:t>
      </w:r>
    </w:p>
    <w:p w:rsidR="00E95DBA" w:rsidRPr="007A26A3" w:rsidRDefault="005B74A9" w:rsidP="007A26A3">
      <w:hyperlink r:id="rId33">
        <w:r w:rsidR="007A26A3" w:rsidRPr="007A26A3">
          <w:rPr>
            <w:rStyle w:val="ad"/>
          </w:rPr>
          <w:t>https://tools.ietf.org/html/rfc8520</w:t>
        </w:r>
      </w:hyperlink>
    </w:p>
    <w:p w:rsidR="00E95DBA" w:rsidRPr="007A26A3" w:rsidRDefault="00E95DBA" w:rsidP="007A26A3"/>
    <w:p w:rsidR="00E95DBA" w:rsidRPr="007A26A3" w:rsidRDefault="007A26A3" w:rsidP="007A26A3">
      <w:bookmarkStart w:id="30" w:name="_bookmark27"/>
      <w:bookmarkEnd w:id="30"/>
      <w:r w:rsidRPr="007A26A3">
        <w:t>IETF RFC 8613, Object Security for Constrained RESTful Environments (OSCORE), July 2019,</w:t>
      </w:r>
    </w:p>
    <w:p w:rsidR="00E95DBA" w:rsidRPr="007A26A3" w:rsidRDefault="007A26A3" w:rsidP="007A26A3">
      <w:r w:rsidRPr="007A26A3">
        <w:t>https://tools.ietf.org/html/rfc8613</w:t>
      </w:r>
    </w:p>
    <w:p w:rsidR="00E95DBA" w:rsidRPr="007A26A3" w:rsidRDefault="00E95DBA" w:rsidP="007A26A3"/>
    <w:p w:rsidR="00E95DBA" w:rsidRPr="007A26A3" w:rsidRDefault="007A26A3" w:rsidP="007A26A3">
      <w:bookmarkStart w:id="31" w:name="_bookmark28"/>
      <w:bookmarkEnd w:id="31"/>
      <w:r w:rsidRPr="007A26A3">
        <w:t xml:space="preserve">oneM2M   Release   3   Specifications,   </w:t>
      </w:r>
      <w:hyperlink r:id="rId34">
        <w:r w:rsidRPr="007A26A3">
          <w:rPr>
            <w:rStyle w:val="ad"/>
          </w:rPr>
          <w:t>http://www.onem2m.org/technical/published-drafts</w:t>
        </w:r>
      </w:hyperlink>
    </w:p>
    <w:p w:rsidR="00E95DBA" w:rsidRPr="007A26A3" w:rsidRDefault="00E95DBA" w:rsidP="007A26A3"/>
    <w:p w:rsidR="00E95DBA" w:rsidRPr="007A26A3" w:rsidRDefault="007A26A3" w:rsidP="007A26A3">
      <w:bookmarkStart w:id="32" w:name="_bookmark29"/>
      <w:bookmarkEnd w:id="32"/>
      <w:r w:rsidRPr="007A26A3">
        <w:t>OpenAPI specification, aka Swagger RESTful API Documentation Specification, Version 2.0</w:t>
      </w:r>
    </w:p>
    <w:p w:rsidR="00E95DBA" w:rsidRPr="007A26A3" w:rsidRDefault="005B74A9" w:rsidP="007A26A3">
      <w:hyperlink r:id="rId35">
        <w:r w:rsidR="007A26A3" w:rsidRPr="007A26A3">
          <w:rPr>
            <w:rStyle w:val="ad"/>
          </w:rPr>
          <w:t>https://github.com/OAI/OpenAPI-Specification/blob/master/versions/2.0.md</w:t>
        </w:r>
      </w:hyperlink>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7A26A3" w:rsidP="007A26A3">
      <w:pPr>
        <w:pStyle w:val="1"/>
      </w:pPr>
      <w:bookmarkStart w:id="33" w:name="3_Terms,_definitions,_and_abbreviated_te"/>
      <w:bookmarkStart w:id="34" w:name="_bookmark30"/>
      <w:bookmarkEnd w:id="33"/>
      <w:bookmarkEnd w:id="34"/>
      <w:r w:rsidRPr="007A26A3">
        <w:t>3</w:t>
      </w:r>
      <w:r w:rsidRPr="007A26A3">
        <w:tab/>
        <w:t>Terms, definitions, and abbreviated terms</w:t>
      </w:r>
    </w:p>
    <w:p w:rsidR="00E95DBA" w:rsidRPr="007A26A3" w:rsidRDefault="007A26A3" w:rsidP="007A26A3">
      <w:pPr>
        <w:pStyle w:val="2"/>
      </w:pPr>
      <w:bookmarkStart w:id="35" w:name="3.1_Terms_and_definitions"/>
      <w:bookmarkStart w:id="36" w:name="_bookmark31"/>
      <w:bookmarkEnd w:id="35"/>
      <w:bookmarkEnd w:id="36"/>
      <w:r w:rsidRPr="007A26A3">
        <w:t>3.1</w:t>
      </w:r>
      <w:r w:rsidRPr="007A26A3">
        <w:tab/>
        <w:t>Terms and definitions</w:t>
      </w:r>
    </w:p>
    <w:p w:rsidR="00E95DBA" w:rsidRPr="007A26A3" w:rsidRDefault="007A26A3" w:rsidP="007A26A3">
      <w:r w:rsidRPr="007A26A3">
        <w:t xml:space="preserve">For the purposes of this document, the terms and definitions given in </w:t>
      </w:r>
      <w:hyperlink w:anchor="_bookmark3" w:history="1">
        <w:r w:rsidRPr="007A26A3">
          <w:rPr>
            <w:rStyle w:val="ad"/>
          </w:rPr>
          <w:t xml:space="preserve">ISO/IEC 30118-1, </w:t>
        </w:r>
      </w:hyperlink>
      <w:hyperlink w:anchor="_bookmark4" w:history="1">
        <w:r w:rsidRPr="007A26A3">
          <w:rPr>
            <w:rStyle w:val="ad"/>
          </w:rPr>
          <w:t>ISO/IEC</w:t>
        </w:r>
      </w:hyperlink>
    </w:p>
    <w:p w:rsidR="00E95DBA" w:rsidRPr="007A26A3" w:rsidRDefault="005B74A9" w:rsidP="007A26A3">
      <w:hyperlink w:anchor="_bookmark4" w:history="1">
        <w:r w:rsidR="007A26A3" w:rsidRPr="007A26A3">
          <w:rPr>
            <w:rStyle w:val="ad"/>
          </w:rPr>
          <w:t xml:space="preserve">30118-3 </w:t>
        </w:r>
      </w:hyperlink>
      <w:r w:rsidR="007A26A3" w:rsidRPr="007A26A3">
        <w:t>and the following apply.</w:t>
      </w:r>
    </w:p>
    <w:p w:rsidR="00E95DBA" w:rsidRPr="007A26A3" w:rsidRDefault="00E95DBA" w:rsidP="007A26A3"/>
    <w:p w:rsidR="00E95DBA" w:rsidRPr="007A26A3" w:rsidRDefault="007A26A3" w:rsidP="007A26A3">
      <w:r w:rsidRPr="007A26A3">
        <w:t>ISO and IEC   maintain   terminological   databases   for   use   in   standardization   at   the   following</w:t>
      </w:r>
    </w:p>
    <w:p w:rsidR="00E95DBA" w:rsidRPr="007A26A3" w:rsidRDefault="007A26A3" w:rsidP="007A26A3">
      <w:r w:rsidRPr="007A26A3">
        <w:t>addresses:</w:t>
      </w:r>
    </w:p>
    <w:p w:rsidR="00E95DBA" w:rsidRPr="007A26A3" w:rsidRDefault="007A26A3" w:rsidP="007A26A3">
      <w:r w:rsidRPr="007A26A3">
        <w:t>–</w:t>
      </w:r>
      <w:r w:rsidRPr="007A26A3">
        <w:tab/>
        <w:t xml:space="preserve">ISO Online browsing platform: available at </w:t>
      </w:r>
      <w:hyperlink r:id="rId36">
        <w:r w:rsidRPr="007A26A3">
          <w:rPr>
            <w:rStyle w:val="ad"/>
          </w:rPr>
          <w:t>https://www.iso.org/obp</w:t>
        </w:r>
      </w:hyperlink>
    </w:p>
    <w:p w:rsidR="00E95DBA" w:rsidRPr="007A26A3" w:rsidRDefault="007A26A3" w:rsidP="007A26A3">
      <w:r w:rsidRPr="007A26A3">
        <w:t>–</w:t>
      </w:r>
      <w:r w:rsidRPr="007A26A3">
        <w:tab/>
        <w:t xml:space="preserve">IEC Electropedia: available at </w:t>
      </w:r>
      <w:hyperlink r:id="rId37">
        <w:r w:rsidRPr="007A26A3">
          <w:rPr>
            <w:rStyle w:val="ad"/>
          </w:rPr>
          <w:t>http://www.electropedia.org/</w:t>
        </w:r>
      </w:hyperlink>
    </w:p>
    <w:p w:rsidR="00E95DBA" w:rsidRPr="007A26A3" w:rsidRDefault="007A26A3" w:rsidP="007A26A3">
      <w:r w:rsidRPr="007A26A3">
        <w:t>526</w:t>
      </w:r>
      <w:bookmarkStart w:id="37" w:name="_bookmark32"/>
      <w:bookmarkEnd w:id="37"/>
      <w:r w:rsidRPr="007A26A3">
        <w:tab/>
        <w:t>3.1.1</w:t>
      </w:r>
    </w:p>
    <w:p w:rsidR="00E95DBA" w:rsidRPr="007A26A3" w:rsidRDefault="007A26A3" w:rsidP="007A26A3">
      <w:r w:rsidRPr="007A26A3">
        <w:t>527</w:t>
      </w:r>
      <w:r w:rsidRPr="007A26A3">
        <w:tab/>
        <w:t>Access Management Service (AMS)</w:t>
      </w:r>
    </w:p>
    <w:p w:rsidR="00E95DBA" w:rsidRPr="007A26A3" w:rsidRDefault="007A26A3" w:rsidP="007A26A3">
      <w:r w:rsidRPr="007A26A3">
        <w:t>528</w:t>
      </w:r>
      <w:r w:rsidRPr="007A26A3">
        <w:tab/>
        <w:t>service that dynamically constructs ACL Resources in response to a Device Resource request</w:t>
      </w:r>
    </w:p>
    <w:p w:rsidR="00E95DBA" w:rsidRPr="007A26A3" w:rsidRDefault="00E95DBA" w:rsidP="007A26A3"/>
    <w:p w:rsidR="00E95DBA" w:rsidRPr="007A26A3" w:rsidRDefault="007A26A3" w:rsidP="007A26A3">
      <w:r w:rsidRPr="007A26A3">
        <w:t>529</w:t>
      </w:r>
      <w:r w:rsidRPr="007A26A3">
        <w:tab/>
        <w:t>Note 1 to entry:</w:t>
      </w:r>
      <w:r w:rsidRPr="007A26A3">
        <w:tab/>
        <w:t>An AMS can evaluate access policies remotely and supply the result to a Server which allows or denies</w:t>
      </w:r>
    </w:p>
    <w:p w:rsidR="00E95DBA" w:rsidRPr="007A26A3" w:rsidRDefault="007A26A3" w:rsidP="007A26A3">
      <w:r w:rsidRPr="007A26A3">
        <w:t>530</w:t>
      </w:r>
      <w:r w:rsidRPr="007A26A3">
        <w:tab/>
        <w:t>a pending access  request.  An AMS is authorised to provision ACL  Resources.</w:t>
      </w:r>
    </w:p>
    <w:p w:rsidR="00E95DBA" w:rsidRPr="007A26A3" w:rsidRDefault="007A26A3" w:rsidP="007A26A3">
      <w:r w:rsidRPr="007A26A3">
        <w:t>531</w:t>
      </w:r>
      <w:r w:rsidRPr="007A26A3">
        <w:tab/>
      </w:r>
      <w:bookmarkStart w:id="38" w:name="_bookmark33"/>
      <w:bookmarkEnd w:id="38"/>
      <w:r w:rsidRPr="007A26A3">
        <w:t>3.1.2</w:t>
      </w:r>
    </w:p>
    <w:p w:rsidR="00E95DBA" w:rsidRPr="007A26A3" w:rsidRDefault="007A26A3" w:rsidP="007A26A3">
      <w:r w:rsidRPr="007A26A3">
        <w:t>532</w:t>
      </w:r>
      <w:r w:rsidRPr="007A26A3">
        <w:tab/>
        <w:t>Credential Management Service  (CMS)</w:t>
      </w:r>
    </w:p>
    <w:p w:rsidR="00E95DBA" w:rsidRPr="007A26A3" w:rsidRDefault="007A26A3" w:rsidP="007A26A3">
      <w:r w:rsidRPr="007A26A3">
        <w:t>533</w:t>
      </w:r>
      <w:r w:rsidRPr="007A26A3">
        <w:tab/>
        <w:t>Device that is authorized to provision credential Resources</w:t>
      </w:r>
    </w:p>
    <w:p w:rsidR="00E95DBA" w:rsidRPr="007A26A3" w:rsidRDefault="00E95DBA" w:rsidP="007A26A3"/>
    <w:p w:rsidR="00E95DBA" w:rsidRPr="007A26A3" w:rsidRDefault="007A26A3" w:rsidP="007A26A3">
      <w:r w:rsidRPr="007A26A3">
        <w:t>534</w:t>
      </w:r>
      <w:r w:rsidRPr="007A26A3">
        <w:tab/>
        <w:t>3.1.3</w:t>
      </w:r>
    </w:p>
    <w:p w:rsidR="00E95DBA" w:rsidRPr="007A26A3" w:rsidRDefault="007A26A3" w:rsidP="007A26A3">
      <w:r w:rsidRPr="007A26A3">
        <w:t>535</w:t>
      </w:r>
      <w:r w:rsidRPr="007A26A3">
        <w:tab/>
        <w:t>Device Class</w:t>
      </w:r>
    </w:p>
    <w:p w:rsidR="00E95DBA" w:rsidRPr="007A26A3" w:rsidRDefault="007A26A3" w:rsidP="007A26A3">
      <w:r w:rsidRPr="007A26A3">
        <w:t>536</w:t>
      </w:r>
      <w:r w:rsidRPr="007A26A3">
        <w:tab/>
      </w:r>
      <w:hyperlink w:anchor="_bookmark22" w:history="1">
        <w:r w:rsidRPr="007A26A3">
          <w:rPr>
            <w:rStyle w:val="ad"/>
          </w:rPr>
          <w:t xml:space="preserve">IETF RFC 7228 </w:t>
        </w:r>
      </w:hyperlink>
      <w:r w:rsidRPr="007A26A3">
        <w:t>defined device class</w:t>
      </w:r>
    </w:p>
    <w:p w:rsidR="00E95DBA" w:rsidRPr="007A26A3" w:rsidRDefault="00E95DBA" w:rsidP="007A26A3"/>
    <w:p w:rsidR="00E95DBA" w:rsidRPr="007A26A3" w:rsidRDefault="007A26A3" w:rsidP="007A26A3">
      <w:r w:rsidRPr="007A26A3">
        <w:t>537</w:t>
      </w:r>
      <w:r w:rsidRPr="007A26A3">
        <w:tab/>
      </w:r>
      <w:bookmarkStart w:id="39" w:name="_bookmark34"/>
      <w:bookmarkEnd w:id="39"/>
      <w:r w:rsidRPr="007A26A3">
        <w:t>3.1.4</w:t>
      </w:r>
    </w:p>
    <w:p w:rsidR="00E95DBA" w:rsidRPr="007A26A3" w:rsidRDefault="007A26A3" w:rsidP="007A26A3">
      <w:r w:rsidRPr="007A26A3">
        <w:t>538</w:t>
      </w:r>
      <w:r w:rsidRPr="007A26A3">
        <w:tab/>
        <w:t>Device Ownership Transfer Service (DOTS)</w:t>
      </w:r>
    </w:p>
    <w:p w:rsidR="00E95DBA" w:rsidRPr="007A26A3" w:rsidRDefault="007A26A3" w:rsidP="007A26A3">
      <w:r w:rsidRPr="007A26A3">
        <w:t>539</w:t>
      </w:r>
      <w:r w:rsidRPr="007A26A3">
        <w:tab/>
        <w:t>logical entity that establishes device ownership</w:t>
      </w:r>
    </w:p>
    <w:p w:rsidR="00E95DBA" w:rsidRPr="007A26A3" w:rsidRDefault="00E95DBA" w:rsidP="007A26A3"/>
    <w:p w:rsidR="00E95DBA" w:rsidRPr="007A26A3" w:rsidRDefault="007A26A3" w:rsidP="007A26A3">
      <w:r w:rsidRPr="007A26A3">
        <w:t>540</w:t>
      </w:r>
      <w:r w:rsidRPr="007A26A3">
        <w:tab/>
        <w:t>3.1.5</w:t>
      </w:r>
    </w:p>
    <w:p w:rsidR="00E95DBA" w:rsidRPr="007A26A3" w:rsidRDefault="007A26A3" w:rsidP="007A26A3">
      <w:r w:rsidRPr="007A26A3">
        <w:t>541</w:t>
      </w:r>
      <w:r w:rsidRPr="007A26A3">
        <w:tab/>
        <w:t>End-Entity</w:t>
      </w:r>
    </w:p>
    <w:p w:rsidR="00E95DBA" w:rsidRPr="007A26A3" w:rsidRDefault="007A26A3" w:rsidP="007A26A3">
      <w:r w:rsidRPr="007A26A3">
        <w:t>542</w:t>
      </w:r>
      <w:r w:rsidRPr="007A26A3">
        <w:tab/>
        <w:t>any certificate holder which is not a Root or Intermediate Certificate Authority</w:t>
      </w:r>
    </w:p>
    <w:p w:rsidR="00E95DBA" w:rsidRPr="007A26A3" w:rsidRDefault="00E95DBA" w:rsidP="007A26A3"/>
    <w:p w:rsidR="00E95DBA" w:rsidRPr="007A26A3" w:rsidRDefault="007A26A3" w:rsidP="007A26A3">
      <w:r w:rsidRPr="007A26A3">
        <w:t>543</w:t>
      </w:r>
      <w:r w:rsidRPr="007A26A3">
        <w:tab/>
        <w:t>Note 1 to entry:   Typically, a device certificate.</w:t>
      </w:r>
    </w:p>
    <w:p w:rsidR="00E95DBA" w:rsidRPr="007A26A3" w:rsidRDefault="007A26A3" w:rsidP="007A26A3">
      <w:r w:rsidRPr="007A26A3">
        <w:t>544</w:t>
      </w:r>
      <w:r w:rsidRPr="007A26A3">
        <w:tab/>
        <w:t>3.1.6</w:t>
      </w:r>
    </w:p>
    <w:p w:rsidR="00E95DBA" w:rsidRPr="007A26A3" w:rsidRDefault="007A26A3" w:rsidP="007A26A3">
      <w:r w:rsidRPr="007A26A3">
        <w:t>545</w:t>
      </w:r>
      <w:r w:rsidRPr="007A26A3">
        <w:tab/>
        <w:t>Intermediary</w:t>
      </w:r>
    </w:p>
    <w:p w:rsidR="00E95DBA" w:rsidRPr="007A26A3" w:rsidRDefault="007A26A3" w:rsidP="007A26A3">
      <w:r w:rsidRPr="007A26A3">
        <w:t>546</w:t>
      </w:r>
      <w:r w:rsidRPr="007A26A3">
        <w:tab/>
        <w:t>Device that implements  both  Client and Server roles  and may  perform protocol translation, virtual</w:t>
      </w:r>
    </w:p>
    <w:p w:rsidR="00E95DBA" w:rsidRPr="007A26A3" w:rsidRDefault="007A26A3" w:rsidP="007A26A3">
      <w:r w:rsidRPr="007A26A3">
        <w:t>547</w:t>
      </w:r>
      <w:r w:rsidRPr="007A26A3">
        <w:tab/>
        <w:t>device to physical device mapping or Resource translation</w:t>
      </w:r>
    </w:p>
    <w:p w:rsidR="00E95DBA" w:rsidRPr="007A26A3" w:rsidRDefault="00E95DBA" w:rsidP="007A26A3"/>
    <w:p w:rsidR="00E95DBA" w:rsidRPr="007A26A3" w:rsidRDefault="007A26A3" w:rsidP="007A26A3">
      <w:r w:rsidRPr="007A26A3">
        <w:lastRenderedPageBreak/>
        <w:t>548</w:t>
      </w:r>
      <w:r w:rsidRPr="007A26A3">
        <w:tab/>
        <w:t>3.1.7</w:t>
      </w:r>
    </w:p>
    <w:p w:rsidR="00E95DBA" w:rsidRPr="007A26A3" w:rsidRDefault="007A26A3" w:rsidP="007A26A3">
      <w:r w:rsidRPr="007A26A3">
        <w:t>549</w:t>
      </w:r>
      <w:r w:rsidRPr="007A26A3">
        <w:tab/>
        <w:t>OCF Cipher Suite</w:t>
      </w:r>
    </w:p>
    <w:p w:rsidR="00E95DBA" w:rsidRPr="007A26A3" w:rsidRDefault="007A26A3" w:rsidP="007A26A3">
      <w:r w:rsidRPr="007A26A3">
        <w:t>550</w:t>
      </w:r>
      <w:r w:rsidRPr="007A26A3">
        <w:tab/>
        <w:t>set of algorithms and parameters that define the cryptographic functionality of a Device. The OCF</w:t>
      </w:r>
    </w:p>
    <w:p w:rsidR="00E95DBA" w:rsidRPr="007A26A3" w:rsidRDefault="007A26A3" w:rsidP="007A26A3">
      <w:r w:rsidRPr="007A26A3">
        <w:t>551</w:t>
      </w:r>
      <w:r w:rsidRPr="007A26A3">
        <w:tab/>
        <w:t>Cipher Suite includes the definition of the public key group operations, signatures, and specific</w:t>
      </w:r>
    </w:p>
    <w:p w:rsidR="00E95DBA" w:rsidRPr="007A26A3" w:rsidRDefault="007A26A3" w:rsidP="007A26A3">
      <w:r w:rsidRPr="007A26A3">
        <w:t>552</w:t>
      </w:r>
      <w:r w:rsidRPr="007A26A3">
        <w:tab/>
        <w:t>hashing and encoding used to support the public key.</w:t>
      </w:r>
    </w:p>
    <w:p w:rsidR="00E95DBA" w:rsidRPr="007A26A3" w:rsidRDefault="00E95DBA" w:rsidP="007A26A3"/>
    <w:p w:rsidR="00E95DBA" w:rsidRPr="007A26A3" w:rsidRDefault="007A26A3" w:rsidP="007A26A3">
      <w:r w:rsidRPr="007A26A3">
        <w:t>553</w:t>
      </w:r>
      <w:r w:rsidRPr="007A26A3">
        <w:tab/>
        <w:t>3.1.8</w:t>
      </w:r>
    </w:p>
    <w:p w:rsidR="00E95DBA" w:rsidRPr="007A26A3" w:rsidRDefault="007A26A3" w:rsidP="007A26A3">
      <w:r w:rsidRPr="007A26A3">
        <w:t>554</w:t>
      </w:r>
      <w:r w:rsidRPr="007A26A3">
        <w:tab/>
        <w:t>OCF Rooted Certificate Chain</w:t>
      </w:r>
    </w:p>
    <w:p w:rsidR="00E95DBA" w:rsidRPr="007A26A3" w:rsidRDefault="007A26A3" w:rsidP="007A26A3">
      <w:r w:rsidRPr="007A26A3">
        <w:t>555</w:t>
      </w:r>
      <w:r w:rsidRPr="007A26A3">
        <w:tab/>
        <w:t>collection of X.509 v3 certificates in which each certificate chains to a trust anchor certificate which</w:t>
      </w:r>
    </w:p>
    <w:p w:rsidR="00E95DBA" w:rsidRPr="007A26A3" w:rsidRDefault="007A26A3" w:rsidP="007A26A3">
      <w:r w:rsidRPr="007A26A3">
        <w:t>556</w:t>
      </w:r>
      <w:r w:rsidRPr="007A26A3">
        <w:tab/>
        <w:t>has been issued by a certificate authority under the direction, authority, and approval of the Open</w:t>
      </w:r>
    </w:p>
    <w:p w:rsidR="00E95DBA" w:rsidRPr="007A26A3" w:rsidRDefault="007A26A3" w:rsidP="007A26A3">
      <w:r w:rsidRPr="007A26A3">
        <w:t>557</w:t>
      </w:r>
      <w:r w:rsidRPr="007A26A3">
        <w:tab/>
        <w:t>Connectivity Foundation Board of Directors as a trusted root for the OCF ecosystem.</w:t>
      </w:r>
    </w:p>
    <w:p w:rsidR="00E95DBA" w:rsidRPr="007A26A3" w:rsidRDefault="00E95DBA" w:rsidP="007A26A3"/>
    <w:p w:rsidR="00E95DBA" w:rsidRPr="007A26A3" w:rsidRDefault="007A26A3" w:rsidP="007A26A3">
      <w:r w:rsidRPr="007A26A3">
        <w:t>558</w:t>
      </w:r>
      <w:r w:rsidRPr="007A26A3">
        <w:tab/>
      </w:r>
      <w:bookmarkStart w:id="40" w:name="_bookmark35"/>
      <w:bookmarkEnd w:id="40"/>
      <w:r w:rsidRPr="007A26A3">
        <w:t>3.1.9</w:t>
      </w:r>
    </w:p>
    <w:p w:rsidR="00E95DBA" w:rsidRPr="007A26A3" w:rsidRDefault="007A26A3" w:rsidP="007A26A3">
      <w:r w:rsidRPr="007A26A3">
        <w:t>559</w:t>
      </w:r>
      <w:r w:rsidRPr="007A26A3">
        <w:tab/>
        <w:t>Onboarding Tool (OBT)</w:t>
      </w:r>
    </w:p>
    <w:p w:rsidR="00E95DBA" w:rsidRPr="007A26A3" w:rsidRDefault="007A26A3" w:rsidP="007A26A3">
      <w:r w:rsidRPr="007A26A3">
        <w:t>560</w:t>
      </w:r>
      <w:r w:rsidRPr="007A26A3">
        <w:tab/>
        <w:t>tool that implements DOTS(</w:t>
      </w:r>
      <w:hyperlink w:anchor="_bookmark34" w:history="1">
        <w:r w:rsidRPr="007A26A3">
          <w:rPr>
            <w:rStyle w:val="ad"/>
          </w:rPr>
          <w:t>3.1.4</w:t>
        </w:r>
      </w:hyperlink>
      <w:r w:rsidRPr="007A26A3">
        <w:t>), AMS(</w:t>
      </w:r>
      <w:hyperlink w:anchor="_bookmark32" w:history="1">
        <w:r w:rsidRPr="007A26A3">
          <w:rPr>
            <w:rStyle w:val="ad"/>
          </w:rPr>
          <w:t>3.1.1</w:t>
        </w:r>
      </w:hyperlink>
      <w:r w:rsidRPr="007A26A3">
        <w:t>), and CMS(</w:t>
      </w:r>
      <w:hyperlink w:anchor="_bookmark33" w:history="1">
        <w:r w:rsidRPr="007A26A3">
          <w:rPr>
            <w:rStyle w:val="ad"/>
          </w:rPr>
          <w:t>3.1.2</w:t>
        </w:r>
      </w:hyperlink>
      <w:r w:rsidRPr="007A26A3">
        <w:t>) functionality</w:t>
      </w:r>
    </w:p>
    <w:p w:rsidR="00E95DBA" w:rsidRPr="007A26A3" w:rsidRDefault="00E95DBA" w:rsidP="007A26A3"/>
    <w:p w:rsidR="00E95DBA" w:rsidRPr="007A26A3" w:rsidRDefault="007A26A3" w:rsidP="007A26A3">
      <w:r w:rsidRPr="007A26A3">
        <w:t>561</w:t>
      </w:r>
      <w:r w:rsidRPr="007A26A3">
        <w:tab/>
        <w:t>3.1.10</w:t>
      </w:r>
    </w:p>
    <w:p w:rsidR="00E95DBA" w:rsidRPr="007A26A3" w:rsidRDefault="007A26A3" w:rsidP="007A26A3">
      <w:r w:rsidRPr="007A26A3">
        <w:t>562</w:t>
      </w:r>
      <w:r w:rsidRPr="007A26A3">
        <w:tab/>
        <w:t>Out of Band Communication Channel</w:t>
      </w:r>
    </w:p>
    <w:p w:rsidR="00E95DBA" w:rsidRPr="007A26A3" w:rsidRDefault="007A26A3" w:rsidP="007A26A3">
      <w:r w:rsidRPr="007A26A3">
        <w:t>563</w:t>
      </w:r>
      <w:r w:rsidRPr="007A26A3">
        <w:tab/>
        <w:t>any mechanism for delivery of a secret from one party to another, not specified by OCF</w:t>
      </w:r>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7A26A3" w:rsidP="007A26A3">
      <w:r w:rsidRPr="007A26A3">
        <w:t>564</w:t>
      </w:r>
      <w:r w:rsidRPr="007A26A3">
        <w:tab/>
        <w:t>3.1.11</w:t>
      </w:r>
    </w:p>
    <w:p w:rsidR="00E95DBA" w:rsidRPr="007A26A3" w:rsidRDefault="007A26A3" w:rsidP="007A26A3">
      <w:r w:rsidRPr="007A26A3">
        <w:t>Owner Credential (OC)</w:t>
      </w:r>
    </w:p>
    <w:p w:rsidR="00E95DBA" w:rsidRPr="007A26A3" w:rsidRDefault="007A26A3" w:rsidP="007A26A3">
      <w:r w:rsidRPr="007A26A3">
        <w:t>credential, provisioned to a Device, for the purposes of mutual authentication of the Device and</w:t>
      </w:r>
    </w:p>
    <w:p w:rsidR="00E95DBA" w:rsidRPr="007A26A3" w:rsidRDefault="007A26A3" w:rsidP="007A26A3">
      <w:r w:rsidRPr="007A26A3">
        <w:t>OBT(</w:t>
      </w:r>
      <w:hyperlink w:anchor="_bookmark35" w:history="1">
        <w:r w:rsidRPr="007A26A3">
          <w:rPr>
            <w:rStyle w:val="ad"/>
          </w:rPr>
          <w:t>3.1.9</w:t>
        </w:r>
      </w:hyperlink>
      <w:r w:rsidRPr="007A26A3">
        <w:t>) during subsequent interactions, identified by having a Subject UUID matching the</w:t>
      </w:r>
    </w:p>
    <w:p w:rsidR="00E95DBA" w:rsidRPr="007A26A3" w:rsidRDefault="007A26A3" w:rsidP="007A26A3">
      <w:r w:rsidRPr="007A26A3">
        <w:t>Resource Owner Id of the Device Ownership Transfer Resource hosted by a Device that has the</w:t>
      </w:r>
    </w:p>
    <w:p w:rsidR="00E95DBA" w:rsidRPr="007A26A3" w:rsidRDefault="007A26A3" w:rsidP="007A26A3">
      <w:r w:rsidRPr="007A26A3">
        <w:t>credential</w:t>
      </w:r>
    </w:p>
    <w:p w:rsidR="00E95DBA" w:rsidRPr="007A26A3" w:rsidRDefault="00E95DBA" w:rsidP="007A26A3"/>
    <w:p w:rsidR="00E95DBA" w:rsidRPr="007A26A3" w:rsidRDefault="007A26A3" w:rsidP="007A26A3">
      <w:r w:rsidRPr="007A26A3">
        <w:t>570</w:t>
      </w:r>
      <w:r w:rsidRPr="007A26A3">
        <w:tab/>
        <w:t>3.1.12</w:t>
      </w:r>
    </w:p>
    <w:p w:rsidR="00E95DBA" w:rsidRPr="007A26A3" w:rsidRDefault="007A26A3" w:rsidP="007A26A3">
      <w:r w:rsidRPr="007A26A3">
        <w:t>571</w:t>
      </w:r>
      <w:r w:rsidRPr="007A26A3">
        <w:tab/>
        <w:t>Role (Network context)</w:t>
      </w:r>
    </w:p>
    <w:p w:rsidR="00E95DBA" w:rsidRPr="007A26A3" w:rsidRDefault="007A26A3" w:rsidP="007A26A3">
      <w:r w:rsidRPr="007A26A3">
        <w:t>572</w:t>
      </w:r>
      <w:r w:rsidRPr="007A26A3">
        <w:tab/>
        <w:t>stereotyped behavior of a Device; one of [Client, Server or Intermediary]</w:t>
      </w:r>
    </w:p>
    <w:p w:rsidR="00E95DBA" w:rsidRPr="007A26A3" w:rsidRDefault="00E95DBA" w:rsidP="007A26A3"/>
    <w:p w:rsidR="00E95DBA" w:rsidRPr="007A26A3" w:rsidRDefault="007A26A3" w:rsidP="007A26A3">
      <w:r w:rsidRPr="007A26A3">
        <w:t>573</w:t>
      </w:r>
      <w:r w:rsidRPr="007A26A3">
        <w:tab/>
        <w:t>3.1.13</w:t>
      </w:r>
    </w:p>
    <w:p w:rsidR="00E95DBA" w:rsidRPr="007A26A3" w:rsidRDefault="007A26A3" w:rsidP="007A26A3">
      <w:r w:rsidRPr="007A26A3">
        <w:t>574</w:t>
      </w:r>
      <w:r w:rsidRPr="007A26A3">
        <w:tab/>
        <w:t>Role Identifier</w:t>
      </w:r>
    </w:p>
    <w:p w:rsidR="00E95DBA" w:rsidRPr="007A26A3" w:rsidRDefault="007A26A3" w:rsidP="007A26A3">
      <w:r w:rsidRPr="007A26A3">
        <w:t>575</w:t>
      </w:r>
      <w:r w:rsidRPr="007A26A3">
        <w:tab/>
        <w:t>Property of an OCF credentials Resource or element in a role certificate that identifies a privileged</w:t>
      </w:r>
    </w:p>
    <w:p w:rsidR="00E95DBA" w:rsidRPr="007A26A3" w:rsidRDefault="007A26A3" w:rsidP="007A26A3">
      <w:r w:rsidRPr="007A26A3">
        <w:t>576</w:t>
      </w:r>
      <w:r w:rsidRPr="007A26A3">
        <w:tab/>
        <w:t>role that a Server Device associates with a Client Device for the purposes of making authorization</w:t>
      </w:r>
    </w:p>
    <w:p w:rsidR="00E95DBA" w:rsidRPr="007A26A3" w:rsidRDefault="007A26A3" w:rsidP="007A26A3">
      <w:r w:rsidRPr="007A26A3">
        <w:t>577</w:t>
      </w:r>
      <w:r w:rsidRPr="007A26A3">
        <w:tab/>
        <w:t>decisions when the Client Device requests access to Device Resources.</w:t>
      </w:r>
    </w:p>
    <w:p w:rsidR="00E95DBA" w:rsidRPr="007A26A3" w:rsidRDefault="00E95DBA" w:rsidP="007A26A3"/>
    <w:p w:rsidR="00E95DBA" w:rsidRPr="007A26A3" w:rsidRDefault="007A26A3" w:rsidP="007A26A3">
      <w:r w:rsidRPr="007A26A3">
        <w:t>578</w:t>
      </w:r>
      <w:r w:rsidRPr="007A26A3">
        <w:tab/>
        <w:t>3.1.14</w:t>
      </w:r>
    </w:p>
    <w:p w:rsidR="00E95DBA" w:rsidRPr="007A26A3" w:rsidRDefault="007A26A3" w:rsidP="007A26A3">
      <w:r w:rsidRPr="007A26A3">
        <w:t>579</w:t>
      </w:r>
      <w:r w:rsidRPr="007A26A3">
        <w:tab/>
        <w:t>Secure Resource Manager (SRM)</w:t>
      </w:r>
    </w:p>
    <w:p w:rsidR="00E95DBA" w:rsidRPr="007A26A3" w:rsidRDefault="007A26A3" w:rsidP="007A26A3">
      <w:r w:rsidRPr="007A26A3">
        <w:t>580</w:t>
      </w:r>
      <w:r w:rsidRPr="007A26A3">
        <w:tab/>
        <w:t>module in the OCF Core that implements security functionality that includes management of</w:t>
      </w:r>
    </w:p>
    <w:p w:rsidR="00E95DBA" w:rsidRPr="007A26A3" w:rsidRDefault="007A26A3" w:rsidP="007A26A3">
      <w:r w:rsidRPr="007A26A3">
        <w:t>581</w:t>
      </w:r>
      <w:r w:rsidRPr="007A26A3">
        <w:tab/>
        <w:t>security Resources such as ACLs, credentials and Device owner transfer state.</w:t>
      </w:r>
    </w:p>
    <w:p w:rsidR="00E95DBA" w:rsidRPr="007A26A3" w:rsidRDefault="00E95DBA" w:rsidP="007A26A3"/>
    <w:p w:rsidR="00E95DBA" w:rsidRPr="007A26A3" w:rsidRDefault="007A26A3" w:rsidP="007A26A3">
      <w:r w:rsidRPr="007A26A3">
        <w:t>582</w:t>
      </w:r>
      <w:r w:rsidRPr="007A26A3">
        <w:tab/>
      </w:r>
      <w:bookmarkStart w:id="41" w:name="_bookmark36"/>
      <w:bookmarkEnd w:id="41"/>
      <w:r w:rsidRPr="007A26A3">
        <w:t>3.1.15</w:t>
      </w:r>
    </w:p>
    <w:p w:rsidR="00E95DBA" w:rsidRPr="007A26A3" w:rsidRDefault="007A26A3" w:rsidP="007A26A3">
      <w:r w:rsidRPr="007A26A3">
        <w:t>583</w:t>
      </w:r>
      <w:r w:rsidRPr="007A26A3">
        <w:tab/>
        <w:t>Security Virtual Resource (SVR)</w:t>
      </w:r>
    </w:p>
    <w:p w:rsidR="00E95DBA" w:rsidRPr="007A26A3" w:rsidRDefault="007A26A3" w:rsidP="007A26A3">
      <w:r w:rsidRPr="007A26A3">
        <w:t>584</w:t>
      </w:r>
      <w:r w:rsidRPr="007A26A3">
        <w:tab/>
        <w:t>Resource supporting security features.</w:t>
      </w:r>
    </w:p>
    <w:p w:rsidR="00E95DBA" w:rsidRPr="007A26A3" w:rsidRDefault="00E95DBA" w:rsidP="007A26A3"/>
    <w:p w:rsidR="00E95DBA" w:rsidRPr="007A26A3" w:rsidRDefault="007A26A3" w:rsidP="007A26A3">
      <w:r w:rsidRPr="007A26A3">
        <w:t>585</w:t>
      </w:r>
      <w:r w:rsidRPr="007A26A3">
        <w:tab/>
        <w:t>Note 1 to entry:</w:t>
      </w:r>
      <w:r w:rsidRPr="007A26A3">
        <w:tab/>
        <w:t xml:space="preserve">For a list of all the SVRs please see clause </w:t>
      </w:r>
      <w:hyperlink w:anchor="_bookmark207" w:history="1">
        <w:r w:rsidRPr="007A26A3">
          <w:rPr>
            <w:rStyle w:val="ad"/>
          </w:rPr>
          <w:t>13.</w:t>
        </w:r>
      </w:hyperlink>
    </w:p>
    <w:p w:rsidR="00E95DBA" w:rsidRPr="007A26A3" w:rsidRDefault="007A26A3" w:rsidP="007A26A3">
      <w:r w:rsidRPr="007A26A3">
        <w:t>586</w:t>
      </w:r>
      <w:r w:rsidRPr="007A26A3">
        <w:tab/>
        <w:t>3.1.16</w:t>
      </w:r>
    </w:p>
    <w:p w:rsidR="00E95DBA" w:rsidRPr="007A26A3" w:rsidRDefault="007A26A3" w:rsidP="007A26A3">
      <w:r w:rsidRPr="007A26A3">
        <w:t>587</w:t>
      </w:r>
      <w:r w:rsidRPr="007A26A3">
        <w:tab/>
        <w:t>Trust Anchor</w:t>
      </w:r>
    </w:p>
    <w:p w:rsidR="00E95DBA" w:rsidRPr="007A26A3" w:rsidRDefault="007A26A3" w:rsidP="007A26A3">
      <w:r w:rsidRPr="007A26A3">
        <w:t>588</w:t>
      </w:r>
      <w:r w:rsidRPr="007A26A3">
        <w:tab/>
        <w:t>well-defined, shared authority, within a trust hierarchy, by which two cryptographic entities (e.g. a</w:t>
      </w:r>
    </w:p>
    <w:p w:rsidR="00E95DBA" w:rsidRPr="007A26A3" w:rsidRDefault="007A26A3" w:rsidP="007A26A3">
      <w:r w:rsidRPr="007A26A3">
        <w:t>589</w:t>
      </w:r>
      <w:r w:rsidRPr="007A26A3">
        <w:tab/>
        <w:t>Device and an OBT(</w:t>
      </w:r>
      <w:hyperlink w:anchor="_bookmark35" w:history="1">
        <w:r w:rsidRPr="007A26A3">
          <w:rPr>
            <w:rStyle w:val="ad"/>
          </w:rPr>
          <w:t>3.1.9</w:t>
        </w:r>
      </w:hyperlink>
      <w:r w:rsidRPr="007A26A3">
        <w:t>)) can assume trust</w:t>
      </w:r>
    </w:p>
    <w:p w:rsidR="00E95DBA" w:rsidRPr="007A26A3" w:rsidRDefault="00E95DBA" w:rsidP="007A26A3"/>
    <w:p w:rsidR="00E95DBA" w:rsidRPr="007A26A3" w:rsidRDefault="007A26A3" w:rsidP="007A26A3">
      <w:r w:rsidRPr="007A26A3">
        <w:t>590</w:t>
      </w:r>
      <w:r w:rsidRPr="007A26A3">
        <w:tab/>
      </w:r>
      <w:bookmarkStart w:id="42" w:name="_bookmark37"/>
      <w:bookmarkEnd w:id="42"/>
      <w:r w:rsidRPr="007A26A3">
        <w:t>3.1.17</w:t>
      </w:r>
    </w:p>
    <w:p w:rsidR="00E95DBA" w:rsidRPr="007A26A3" w:rsidRDefault="007A26A3" w:rsidP="007A26A3">
      <w:r w:rsidRPr="007A26A3">
        <w:t>Device Configuration Resource (DCR)</w:t>
      </w:r>
    </w:p>
    <w:p w:rsidR="00E95DBA" w:rsidRPr="007A26A3" w:rsidRDefault="007A26A3" w:rsidP="007A26A3">
      <w:r w:rsidRPr="007A26A3">
        <w:t>Resource that is any of the following:</w:t>
      </w:r>
    </w:p>
    <w:p w:rsidR="00E95DBA" w:rsidRPr="007A26A3" w:rsidRDefault="00E95DBA" w:rsidP="007A26A3"/>
    <w:p w:rsidR="00E95DBA" w:rsidRPr="007A26A3" w:rsidRDefault="007A26A3" w:rsidP="007A26A3">
      <w:r w:rsidRPr="007A26A3">
        <w:t>a)   a Discovery Core Resource, or</w:t>
      </w:r>
    </w:p>
    <w:p w:rsidR="00E95DBA" w:rsidRPr="007A26A3" w:rsidRDefault="007A26A3" w:rsidP="007A26A3">
      <w:r w:rsidRPr="007A26A3">
        <w:t>b)   a Security Virtual Resource, or</w:t>
      </w:r>
    </w:p>
    <w:p w:rsidR="00E95DBA" w:rsidRPr="007A26A3" w:rsidRDefault="007A26A3" w:rsidP="007A26A3">
      <w:r w:rsidRPr="007A26A3">
        <w:t>c)    a Wi-Fi Easy Setup Resource ("oic.r.easysetup", "oic.r.wificonf", "oic.r.devconf"), or</w:t>
      </w:r>
    </w:p>
    <w:p w:rsidR="00E95DBA" w:rsidRPr="007A26A3" w:rsidRDefault="007A26A3" w:rsidP="007A26A3">
      <w:r w:rsidRPr="007A26A3">
        <w:t>d)   a CoAP Cloud Configuration Resource ("oic.r.coapcloudconf"), or</w:t>
      </w:r>
    </w:p>
    <w:p w:rsidR="00E95DBA" w:rsidRPr="007A26A3" w:rsidRDefault="007A26A3" w:rsidP="007A26A3">
      <w:r w:rsidRPr="007A26A3">
        <w:t>e)   a Software Update Resource ("oic.r.softwareupdate"), or</w:t>
      </w:r>
    </w:p>
    <w:p w:rsidR="00E95DBA" w:rsidRPr="007A26A3" w:rsidRDefault="007A26A3" w:rsidP="007A26A3">
      <w:r w:rsidRPr="007A26A3">
        <w:lastRenderedPageBreak/>
        <w:t>f)</w:t>
      </w:r>
      <w:r w:rsidRPr="007A26A3">
        <w:tab/>
        <w:t>a Maintenance Resource ("oic.wk.mnt").</w:t>
      </w:r>
    </w:p>
    <w:p w:rsidR="00E95DBA" w:rsidRPr="007A26A3" w:rsidRDefault="007A26A3" w:rsidP="007A26A3">
      <w:r w:rsidRPr="007A26A3">
        <w:t>599</w:t>
      </w:r>
      <w:bookmarkStart w:id="43" w:name="_bookmark38"/>
      <w:bookmarkEnd w:id="43"/>
      <w:r w:rsidRPr="007A26A3">
        <w:tab/>
        <w:t>3.1.18</w:t>
      </w:r>
    </w:p>
    <w:p w:rsidR="00E95DBA" w:rsidRPr="007A26A3" w:rsidRDefault="007A26A3" w:rsidP="007A26A3">
      <w:r w:rsidRPr="007A26A3">
        <w:t>600</w:t>
      </w:r>
      <w:r w:rsidRPr="007A26A3">
        <w:tab/>
        <w:t>Non-Configuration Resource (NCR)</w:t>
      </w:r>
    </w:p>
    <w:p w:rsidR="00E95DBA" w:rsidRPr="007A26A3" w:rsidRDefault="007A26A3" w:rsidP="007A26A3">
      <w:r w:rsidRPr="007A26A3">
        <w:t>601</w:t>
      </w:r>
      <w:r w:rsidRPr="007A26A3">
        <w:tab/>
        <w:t>Resource that is not a Device Configuration Resource (</w:t>
      </w:r>
      <w:hyperlink w:anchor="_bookmark37" w:history="1">
        <w:r w:rsidRPr="007A26A3">
          <w:rPr>
            <w:rStyle w:val="ad"/>
          </w:rPr>
          <w:t>3.1.17</w:t>
        </w:r>
      </w:hyperlink>
      <w:r w:rsidRPr="007A26A3">
        <w:t>)</w:t>
      </w:r>
    </w:p>
    <w:p w:rsidR="00E95DBA" w:rsidRPr="007A26A3" w:rsidRDefault="00E95DBA" w:rsidP="007A26A3"/>
    <w:p w:rsidR="00E95DBA" w:rsidRPr="007A26A3" w:rsidRDefault="007A26A3" w:rsidP="007A26A3">
      <w:r w:rsidRPr="007A26A3">
        <w:t>602</w:t>
      </w:r>
      <w:r w:rsidRPr="007A26A3">
        <w:tab/>
        <w:t>3.1.19</w:t>
      </w:r>
    </w:p>
    <w:p w:rsidR="00E95DBA" w:rsidRPr="007A26A3" w:rsidRDefault="007A26A3" w:rsidP="007A26A3">
      <w:r w:rsidRPr="007A26A3">
        <w:t>603</w:t>
      </w:r>
      <w:r w:rsidRPr="007A26A3">
        <w:tab/>
        <w:t>OCF Security Domain</w:t>
      </w:r>
    </w:p>
    <w:p w:rsidR="00E95DBA" w:rsidRPr="007A26A3" w:rsidRDefault="007A26A3" w:rsidP="007A26A3">
      <w:r w:rsidRPr="007A26A3">
        <w:t>604</w:t>
      </w:r>
      <w:r w:rsidRPr="007A26A3">
        <w:tab/>
        <w:t>set of onboarded OCF Devices that are provisioned with credentialing information for confidential</w:t>
      </w:r>
    </w:p>
    <w:p w:rsidR="00E95DBA" w:rsidRPr="007A26A3" w:rsidRDefault="007A26A3" w:rsidP="007A26A3">
      <w:r w:rsidRPr="007A26A3">
        <w:t>605</w:t>
      </w:r>
      <w:r w:rsidRPr="007A26A3">
        <w:tab/>
        <w:t>communication with one another</w:t>
      </w:r>
    </w:p>
    <w:p w:rsidR="00E95DBA" w:rsidRPr="007A26A3" w:rsidRDefault="00E95DBA" w:rsidP="007A26A3"/>
    <w:p w:rsidR="00E95DBA" w:rsidRPr="007A26A3" w:rsidRDefault="007A26A3" w:rsidP="007A26A3">
      <w:r w:rsidRPr="007A26A3">
        <w:t>606</w:t>
      </w:r>
      <w:r w:rsidRPr="007A26A3">
        <w:tab/>
        <w:t>3.1.20</w:t>
      </w:r>
    </w:p>
    <w:p w:rsidR="00E95DBA" w:rsidRPr="007A26A3" w:rsidRDefault="007A26A3" w:rsidP="007A26A3">
      <w:r w:rsidRPr="007A26A3">
        <w:t>607</w:t>
      </w:r>
      <w:r w:rsidRPr="007A26A3">
        <w:tab/>
        <w:t>Owned (or "in Owned State")</w:t>
      </w:r>
    </w:p>
    <w:p w:rsidR="00E95DBA" w:rsidRPr="007A26A3" w:rsidRDefault="007A26A3" w:rsidP="007A26A3">
      <w:r w:rsidRPr="007A26A3">
        <w:t>608</w:t>
      </w:r>
      <w:r w:rsidRPr="007A26A3">
        <w:tab/>
        <w:t>having the "owned" Property of the "/oic/sec/doxm" Resource equal to "TRUE"</w:t>
      </w:r>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tbl>
      <w:tblPr>
        <w:tblStyle w:val="TableNormal"/>
        <w:tblW w:w="0" w:type="auto"/>
        <w:tblInd w:w="389" w:type="dxa"/>
        <w:tblLayout w:type="fixed"/>
        <w:tblLook w:val="01E0"/>
      </w:tblPr>
      <w:tblGrid>
        <w:gridCol w:w="496"/>
        <w:gridCol w:w="9636"/>
      </w:tblGrid>
      <w:tr w:rsidR="00E95DBA" w:rsidRPr="007A26A3">
        <w:trPr>
          <w:trHeight w:val="227"/>
        </w:trPr>
        <w:tc>
          <w:tcPr>
            <w:tcW w:w="496" w:type="dxa"/>
          </w:tcPr>
          <w:p w:rsidR="00E95DBA" w:rsidRPr="007A26A3" w:rsidRDefault="007A26A3" w:rsidP="007A26A3">
            <w:r w:rsidRPr="007A26A3">
              <w:t>609</w:t>
            </w:r>
          </w:p>
        </w:tc>
        <w:tc>
          <w:tcPr>
            <w:tcW w:w="9636" w:type="dxa"/>
          </w:tcPr>
          <w:p w:rsidR="00E95DBA" w:rsidRPr="007A26A3" w:rsidRDefault="007A26A3" w:rsidP="007A26A3">
            <w:bookmarkStart w:id="44" w:name="_bookmark39"/>
            <w:bookmarkEnd w:id="44"/>
            <w:r w:rsidRPr="007A26A3">
              <w:t>3.1.21</w:t>
            </w:r>
          </w:p>
        </w:tc>
      </w:tr>
      <w:tr w:rsidR="00E95DBA" w:rsidRPr="007A26A3">
        <w:trPr>
          <w:trHeight w:val="229"/>
        </w:trPr>
        <w:tc>
          <w:tcPr>
            <w:tcW w:w="496" w:type="dxa"/>
          </w:tcPr>
          <w:p w:rsidR="00E95DBA" w:rsidRPr="007A26A3" w:rsidRDefault="007A26A3" w:rsidP="007A26A3">
            <w:r w:rsidRPr="007A26A3">
              <w:t>610</w:t>
            </w:r>
          </w:p>
        </w:tc>
        <w:tc>
          <w:tcPr>
            <w:tcW w:w="9636" w:type="dxa"/>
          </w:tcPr>
          <w:p w:rsidR="00E95DBA" w:rsidRPr="007A26A3" w:rsidRDefault="007A26A3" w:rsidP="007A26A3">
            <w:r w:rsidRPr="007A26A3">
              <w:t>Unowned (or "in Unowned State")</w:t>
            </w:r>
          </w:p>
        </w:tc>
      </w:tr>
      <w:tr w:rsidR="00E95DBA" w:rsidRPr="007A26A3">
        <w:trPr>
          <w:trHeight w:val="330"/>
        </w:trPr>
        <w:tc>
          <w:tcPr>
            <w:tcW w:w="496" w:type="dxa"/>
          </w:tcPr>
          <w:p w:rsidR="00E95DBA" w:rsidRPr="007A26A3" w:rsidRDefault="007A26A3" w:rsidP="007A26A3">
            <w:r w:rsidRPr="007A26A3">
              <w:t>611</w:t>
            </w:r>
          </w:p>
        </w:tc>
        <w:tc>
          <w:tcPr>
            <w:tcW w:w="9636" w:type="dxa"/>
          </w:tcPr>
          <w:p w:rsidR="00E95DBA" w:rsidRPr="007A26A3" w:rsidRDefault="007A26A3" w:rsidP="007A26A3">
            <w:r w:rsidRPr="007A26A3">
              <w:t>having the "owned" Property of the "/oic/sec/doxm" Resource equal to "FALSE"</w:t>
            </w:r>
          </w:p>
        </w:tc>
      </w:tr>
      <w:tr w:rsidR="00E95DBA" w:rsidRPr="007A26A3">
        <w:trPr>
          <w:trHeight w:val="330"/>
        </w:trPr>
        <w:tc>
          <w:tcPr>
            <w:tcW w:w="496" w:type="dxa"/>
          </w:tcPr>
          <w:p w:rsidR="00E95DBA" w:rsidRPr="007A26A3" w:rsidRDefault="007A26A3" w:rsidP="007A26A3">
            <w:r w:rsidRPr="007A26A3">
              <w:t>612</w:t>
            </w:r>
          </w:p>
        </w:tc>
        <w:tc>
          <w:tcPr>
            <w:tcW w:w="9636" w:type="dxa"/>
          </w:tcPr>
          <w:p w:rsidR="00E95DBA" w:rsidRPr="007A26A3" w:rsidRDefault="007A26A3" w:rsidP="007A26A3">
            <w:r w:rsidRPr="007A26A3">
              <w:t>3.1.22</w:t>
            </w:r>
          </w:p>
        </w:tc>
      </w:tr>
      <w:tr w:rsidR="00E95DBA" w:rsidRPr="007A26A3">
        <w:trPr>
          <w:trHeight w:val="229"/>
        </w:trPr>
        <w:tc>
          <w:tcPr>
            <w:tcW w:w="496" w:type="dxa"/>
          </w:tcPr>
          <w:p w:rsidR="00E95DBA" w:rsidRPr="007A26A3" w:rsidRDefault="007A26A3" w:rsidP="007A26A3">
            <w:r w:rsidRPr="007A26A3">
              <w:t>613</w:t>
            </w:r>
          </w:p>
        </w:tc>
        <w:tc>
          <w:tcPr>
            <w:tcW w:w="9636" w:type="dxa"/>
          </w:tcPr>
          <w:p w:rsidR="00E95DBA" w:rsidRPr="007A26A3" w:rsidRDefault="007A26A3" w:rsidP="007A26A3">
            <w:r w:rsidRPr="007A26A3">
              <w:t>OCF Onboarding</w:t>
            </w:r>
          </w:p>
        </w:tc>
      </w:tr>
      <w:tr w:rsidR="00E95DBA" w:rsidRPr="007A26A3">
        <w:trPr>
          <w:trHeight w:val="229"/>
        </w:trPr>
        <w:tc>
          <w:tcPr>
            <w:tcW w:w="496" w:type="dxa"/>
          </w:tcPr>
          <w:p w:rsidR="00E95DBA" w:rsidRPr="007A26A3" w:rsidRDefault="007A26A3" w:rsidP="007A26A3">
            <w:r w:rsidRPr="007A26A3">
              <w:t>614</w:t>
            </w:r>
          </w:p>
        </w:tc>
        <w:tc>
          <w:tcPr>
            <w:tcW w:w="9636" w:type="dxa"/>
          </w:tcPr>
          <w:p w:rsidR="00E95DBA" w:rsidRPr="007A26A3" w:rsidRDefault="007A26A3" w:rsidP="007A26A3">
            <w:r w:rsidRPr="007A26A3">
              <w:t>initial establishment of ownership over a Device, and initial provisioning of the Device for normal</w:t>
            </w:r>
          </w:p>
        </w:tc>
      </w:tr>
      <w:tr w:rsidR="00E95DBA" w:rsidRPr="007A26A3">
        <w:trPr>
          <w:trHeight w:val="330"/>
        </w:trPr>
        <w:tc>
          <w:tcPr>
            <w:tcW w:w="496" w:type="dxa"/>
          </w:tcPr>
          <w:p w:rsidR="00E95DBA" w:rsidRPr="007A26A3" w:rsidRDefault="007A26A3" w:rsidP="007A26A3">
            <w:r w:rsidRPr="007A26A3">
              <w:t>615</w:t>
            </w:r>
          </w:p>
        </w:tc>
        <w:tc>
          <w:tcPr>
            <w:tcW w:w="9636" w:type="dxa"/>
          </w:tcPr>
          <w:p w:rsidR="00E95DBA" w:rsidRPr="007A26A3" w:rsidRDefault="007A26A3" w:rsidP="007A26A3">
            <w:r w:rsidRPr="007A26A3">
              <w:t>operation</w:t>
            </w:r>
          </w:p>
        </w:tc>
      </w:tr>
      <w:tr w:rsidR="00E95DBA" w:rsidRPr="007A26A3">
        <w:trPr>
          <w:trHeight w:val="330"/>
        </w:trPr>
        <w:tc>
          <w:tcPr>
            <w:tcW w:w="496" w:type="dxa"/>
          </w:tcPr>
          <w:p w:rsidR="00E95DBA" w:rsidRPr="007A26A3" w:rsidRDefault="007A26A3" w:rsidP="007A26A3">
            <w:r w:rsidRPr="007A26A3">
              <w:t>616</w:t>
            </w:r>
          </w:p>
        </w:tc>
        <w:tc>
          <w:tcPr>
            <w:tcW w:w="9636" w:type="dxa"/>
          </w:tcPr>
          <w:p w:rsidR="00E95DBA" w:rsidRPr="007A26A3" w:rsidRDefault="007A26A3" w:rsidP="007A26A3">
            <w:r w:rsidRPr="007A26A3">
              <w:t>3.1.23</w:t>
            </w:r>
          </w:p>
        </w:tc>
      </w:tr>
      <w:tr w:rsidR="00E95DBA" w:rsidRPr="007A26A3">
        <w:trPr>
          <w:trHeight w:val="229"/>
        </w:trPr>
        <w:tc>
          <w:tcPr>
            <w:tcW w:w="496" w:type="dxa"/>
          </w:tcPr>
          <w:p w:rsidR="00E95DBA" w:rsidRPr="007A26A3" w:rsidRDefault="007A26A3" w:rsidP="007A26A3">
            <w:r w:rsidRPr="007A26A3">
              <w:t>617</w:t>
            </w:r>
          </w:p>
        </w:tc>
        <w:tc>
          <w:tcPr>
            <w:tcW w:w="9636" w:type="dxa"/>
          </w:tcPr>
          <w:p w:rsidR="00E95DBA" w:rsidRPr="007A26A3" w:rsidRDefault="007A26A3" w:rsidP="007A26A3">
            <w:r w:rsidRPr="007A26A3">
              <w:t>Auditable Event</w:t>
            </w:r>
          </w:p>
        </w:tc>
      </w:tr>
      <w:tr w:rsidR="00E95DBA" w:rsidRPr="007A26A3">
        <w:trPr>
          <w:trHeight w:val="330"/>
        </w:trPr>
        <w:tc>
          <w:tcPr>
            <w:tcW w:w="496" w:type="dxa"/>
          </w:tcPr>
          <w:p w:rsidR="00E95DBA" w:rsidRPr="007A26A3" w:rsidRDefault="007A26A3" w:rsidP="007A26A3">
            <w:r w:rsidRPr="007A26A3">
              <w:t>618</w:t>
            </w:r>
          </w:p>
        </w:tc>
        <w:tc>
          <w:tcPr>
            <w:tcW w:w="9636" w:type="dxa"/>
          </w:tcPr>
          <w:p w:rsidR="00E95DBA" w:rsidRPr="007A26A3" w:rsidRDefault="007A26A3" w:rsidP="007A26A3">
            <w:r w:rsidRPr="007A26A3">
              <w:t>system activity that may be indicative of a violation of security policy</w:t>
            </w:r>
          </w:p>
        </w:tc>
      </w:tr>
      <w:tr w:rsidR="00E95DBA" w:rsidRPr="007A26A3">
        <w:trPr>
          <w:trHeight w:val="330"/>
        </w:trPr>
        <w:tc>
          <w:tcPr>
            <w:tcW w:w="496" w:type="dxa"/>
          </w:tcPr>
          <w:p w:rsidR="00E95DBA" w:rsidRPr="007A26A3" w:rsidRDefault="007A26A3" w:rsidP="007A26A3">
            <w:r w:rsidRPr="007A26A3">
              <w:t>619</w:t>
            </w:r>
          </w:p>
        </w:tc>
        <w:tc>
          <w:tcPr>
            <w:tcW w:w="9636" w:type="dxa"/>
          </w:tcPr>
          <w:p w:rsidR="00E95DBA" w:rsidRPr="007A26A3" w:rsidRDefault="007A26A3" w:rsidP="007A26A3">
            <w:r w:rsidRPr="007A26A3">
              <w:t>3.1.24</w:t>
            </w:r>
          </w:p>
        </w:tc>
      </w:tr>
      <w:tr w:rsidR="00E95DBA" w:rsidRPr="007A26A3">
        <w:trPr>
          <w:trHeight w:val="229"/>
        </w:trPr>
        <w:tc>
          <w:tcPr>
            <w:tcW w:w="496" w:type="dxa"/>
          </w:tcPr>
          <w:p w:rsidR="00E95DBA" w:rsidRPr="007A26A3" w:rsidRDefault="007A26A3" w:rsidP="007A26A3">
            <w:r w:rsidRPr="007A26A3">
              <w:t>620</w:t>
            </w:r>
          </w:p>
        </w:tc>
        <w:tc>
          <w:tcPr>
            <w:tcW w:w="9636" w:type="dxa"/>
          </w:tcPr>
          <w:p w:rsidR="00E95DBA" w:rsidRPr="007A26A3" w:rsidRDefault="007A26A3" w:rsidP="007A26A3">
            <w:r w:rsidRPr="007A26A3">
              <w:t>Auditable Event Entry</w:t>
            </w:r>
          </w:p>
        </w:tc>
      </w:tr>
      <w:tr w:rsidR="00E95DBA" w:rsidRPr="007A26A3">
        <w:trPr>
          <w:trHeight w:val="330"/>
        </w:trPr>
        <w:tc>
          <w:tcPr>
            <w:tcW w:w="496" w:type="dxa"/>
          </w:tcPr>
          <w:p w:rsidR="00E95DBA" w:rsidRPr="007A26A3" w:rsidRDefault="007A26A3" w:rsidP="007A26A3">
            <w:r w:rsidRPr="007A26A3">
              <w:t>621</w:t>
            </w:r>
          </w:p>
        </w:tc>
        <w:tc>
          <w:tcPr>
            <w:tcW w:w="9636" w:type="dxa"/>
          </w:tcPr>
          <w:p w:rsidR="00E95DBA" w:rsidRPr="007A26A3" w:rsidRDefault="007A26A3" w:rsidP="007A26A3">
            <w:r w:rsidRPr="007A26A3">
              <w:t>record of the details of an Auditable Event</w:t>
            </w:r>
          </w:p>
        </w:tc>
      </w:tr>
      <w:tr w:rsidR="00E95DBA" w:rsidRPr="007A26A3">
        <w:trPr>
          <w:trHeight w:val="330"/>
        </w:trPr>
        <w:tc>
          <w:tcPr>
            <w:tcW w:w="496" w:type="dxa"/>
          </w:tcPr>
          <w:p w:rsidR="00E95DBA" w:rsidRPr="007A26A3" w:rsidRDefault="007A26A3" w:rsidP="007A26A3">
            <w:r w:rsidRPr="007A26A3">
              <w:t>622</w:t>
            </w:r>
          </w:p>
        </w:tc>
        <w:tc>
          <w:tcPr>
            <w:tcW w:w="9636" w:type="dxa"/>
          </w:tcPr>
          <w:p w:rsidR="00E95DBA" w:rsidRPr="007A26A3" w:rsidRDefault="007A26A3" w:rsidP="007A26A3">
            <w:r w:rsidRPr="007A26A3">
              <w:t>3.1.25</w:t>
            </w:r>
          </w:p>
        </w:tc>
      </w:tr>
      <w:tr w:rsidR="00E95DBA" w:rsidRPr="007A26A3">
        <w:trPr>
          <w:trHeight w:val="229"/>
        </w:trPr>
        <w:tc>
          <w:tcPr>
            <w:tcW w:w="496" w:type="dxa"/>
          </w:tcPr>
          <w:p w:rsidR="00E95DBA" w:rsidRPr="007A26A3" w:rsidRDefault="007A26A3" w:rsidP="007A26A3">
            <w:r w:rsidRPr="007A26A3">
              <w:t>623</w:t>
            </w:r>
          </w:p>
        </w:tc>
        <w:tc>
          <w:tcPr>
            <w:tcW w:w="9636" w:type="dxa"/>
          </w:tcPr>
          <w:p w:rsidR="00E95DBA" w:rsidRPr="007A26A3" w:rsidRDefault="007A26A3" w:rsidP="007A26A3">
            <w:r w:rsidRPr="007A26A3">
              <w:t>End User</w:t>
            </w:r>
          </w:p>
        </w:tc>
      </w:tr>
      <w:tr w:rsidR="00E95DBA" w:rsidRPr="007A26A3">
        <w:trPr>
          <w:trHeight w:val="330"/>
        </w:trPr>
        <w:tc>
          <w:tcPr>
            <w:tcW w:w="496" w:type="dxa"/>
          </w:tcPr>
          <w:p w:rsidR="00E95DBA" w:rsidRPr="007A26A3" w:rsidRDefault="007A26A3" w:rsidP="007A26A3">
            <w:r w:rsidRPr="007A26A3">
              <w:t>624</w:t>
            </w:r>
          </w:p>
        </w:tc>
        <w:tc>
          <w:tcPr>
            <w:tcW w:w="9636" w:type="dxa"/>
          </w:tcPr>
          <w:p w:rsidR="00E95DBA" w:rsidRPr="007A26A3" w:rsidRDefault="007A26A3" w:rsidP="007A26A3">
            <w:r w:rsidRPr="007A26A3">
              <w:t>person using the [particular] product</w:t>
            </w:r>
          </w:p>
        </w:tc>
      </w:tr>
      <w:tr w:rsidR="00E95DBA" w:rsidRPr="007A26A3">
        <w:trPr>
          <w:trHeight w:val="330"/>
        </w:trPr>
        <w:tc>
          <w:tcPr>
            <w:tcW w:w="496" w:type="dxa"/>
          </w:tcPr>
          <w:p w:rsidR="00E95DBA" w:rsidRPr="007A26A3" w:rsidRDefault="007A26A3" w:rsidP="007A26A3">
            <w:r w:rsidRPr="007A26A3">
              <w:t>625</w:t>
            </w:r>
          </w:p>
        </w:tc>
        <w:tc>
          <w:tcPr>
            <w:tcW w:w="9636" w:type="dxa"/>
          </w:tcPr>
          <w:p w:rsidR="00E95DBA" w:rsidRPr="007A26A3" w:rsidRDefault="007A26A3" w:rsidP="007A26A3">
            <w:r w:rsidRPr="007A26A3">
              <w:t>3.1.26</w:t>
            </w:r>
          </w:p>
        </w:tc>
      </w:tr>
      <w:tr w:rsidR="00E95DBA" w:rsidRPr="007A26A3">
        <w:trPr>
          <w:trHeight w:val="229"/>
        </w:trPr>
        <w:tc>
          <w:tcPr>
            <w:tcW w:w="496" w:type="dxa"/>
          </w:tcPr>
          <w:p w:rsidR="00E95DBA" w:rsidRPr="007A26A3" w:rsidRDefault="007A26A3" w:rsidP="007A26A3">
            <w:r w:rsidRPr="007A26A3">
              <w:t>626</w:t>
            </w:r>
          </w:p>
        </w:tc>
        <w:tc>
          <w:tcPr>
            <w:tcW w:w="9636" w:type="dxa"/>
          </w:tcPr>
          <w:p w:rsidR="00E95DBA" w:rsidRPr="007A26A3" w:rsidRDefault="007A26A3" w:rsidP="007A26A3">
            <w:r w:rsidRPr="007A26A3">
              <w:t>End-to-End Secure</w:t>
            </w:r>
          </w:p>
        </w:tc>
      </w:tr>
      <w:tr w:rsidR="00E95DBA" w:rsidRPr="007A26A3">
        <w:trPr>
          <w:trHeight w:val="229"/>
        </w:trPr>
        <w:tc>
          <w:tcPr>
            <w:tcW w:w="496" w:type="dxa"/>
          </w:tcPr>
          <w:p w:rsidR="00E95DBA" w:rsidRPr="007A26A3" w:rsidRDefault="007A26A3" w:rsidP="007A26A3">
            <w:r w:rsidRPr="007A26A3">
              <w:t>627</w:t>
            </w:r>
          </w:p>
        </w:tc>
        <w:tc>
          <w:tcPr>
            <w:tcW w:w="9636" w:type="dxa"/>
          </w:tcPr>
          <w:p w:rsidR="00E95DBA" w:rsidRPr="007A26A3" w:rsidRDefault="007A26A3" w:rsidP="007A26A3">
            <w:r w:rsidRPr="007A26A3">
              <w:t>securely encapsulate information so that OCF Proxies (</w:t>
            </w:r>
            <w:hyperlink w:anchor="_bookmark40" w:history="1">
              <w:r w:rsidRPr="007A26A3">
                <w:rPr>
                  <w:rStyle w:val="ad"/>
                </w:rPr>
                <w:t>3.1.28</w:t>
              </w:r>
            </w:hyperlink>
            <w:r w:rsidRPr="007A26A3">
              <w:t>) on the end-to-end delivery path do</w:t>
            </w:r>
          </w:p>
        </w:tc>
      </w:tr>
      <w:tr w:rsidR="00E95DBA" w:rsidRPr="007A26A3">
        <w:trPr>
          <w:trHeight w:val="330"/>
        </w:trPr>
        <w:tc>
          <w:tcPr>
            <w:tcW w:w="496" w:type="dxa"/>
          </w:tcPr>
          <w:p w:rsidR="00E95DBA" w:rsidRPr="007A26A3" w:rsidRDefault="007A26A3" w:rsidP="007A26A3">
            <w:r w:rsidRPr="007A26A3">
              <w:t>628</w:t>
            </w:r>
          </w:p>
        </w:tc>
        <w:tc>
          <w:tcPr>
            <w:tcW w:w="9636" w:type="dxa"/>
          </w:tcPr>
          <w:p w:rsidR="00E95DBA" w:rsidRPr="007A26A3" w:rsidRDefault="007A26A3" w:rsidP="007A26A3">
            <w:r w:rsidRPr="007A26A3">
              <w:t>not need to be trusted with the confidentiality, integrity and freshness of that information</w:t>
            </w:r>
          </w:p>
        </w:tc>
      </w:tr>
      <w:tr w:rsidR="00E95DBA" w:rsidRPr="007A26A3">
        <w:trPr>
          <w:trHeight w:val="330"/>
        </w:trPr>
        <w:tc>
          <w:tcPr>
            <w:tcW w:w="496" w:type="dxa"/>
          </w:tcPr>
          <w:p w:rsidR="00E95DBA" w:rsidRPr="007A26A3" w:rsidRDefault="007A26A3" w:rsidP="007A26A3">
            <w:r w:rsidRPr="007A26A3">
              <w:lastRenderedPageBreak/>
              <w:t>629</w:t>
            </w:r>
          </w:p>
        </w:tc>
        <w:tc>
          <w:tcPr>
            <w:tcW w:w="9636" w:type="dxa"/>
          </w:tcPr>
          <w:p w:rsidR="00E95DBA" w:rsidRPr="007A26A3" w:rsidRDefault="007A26A3" w:rsidP="007A26A3">
            <w:r w:rsidRPr="007A26A3">
              <w:t>3.1.27</w:t>
            </w:r>
          </w:p>
        </w:tc>
      </w:tr>
      <w:tr w:rsidR="00E95DBA" w:rsidRPr="007A26A3">
        <w:trPr>
          <w:trHeight w:val="229"/>
        </w:trPr>
        <w:tc>
          <w:tcPr>
            <w:tcW w:w="496" w:type="dxa"/>
          </w:tcPr>
          <w:p w:rsidR="00E95DBA" w:rsidRPr="007A26A3" w:rsidRDefault="007A26A3" w:rsidP="007A26A3">
            <w:r w:rsidRPr="007A26A3">
              <w:t>630</w:t>
            </w:r>
          </w:p>
        </w:tc>
        <w:tc>
          <w:tcPr>
            <w:tcW w:w="9636" w:type="dxa"/>
          </w:tcPr>
          <w:p w:rsidR="00E95DBA" w:rsidRPr="007A26A3" w:rsidRDefault="007A26A3" w:rsidP="007A26A3">
            <w:r w:rsidRPr="007A26A3">
              <w:t>End-to-End Security of Unicast Messages</w:t>
            </w:r>
          </w:p>
        </w:tc>
      </w:tr>
      <w:tr w:rsidR="00E95DBA" w:rsidRPr="007A26A3">
        <w:trPr>
          <w:trHeight w:val="229"/>
        </w:trPr>
        <w:tc>
          <w:tcPr>
            <w:tcW w:w="496" w:type="dxa"/>
          </w:tcPr>
          <w:p w:rsidR="00E95DBA" w:rsidRPr="007A26A3" w:rsidRDefault="007A26A3" w:rsidP="007A26A3">
            <w:r w:rsidRPr="007A26A3">
              <w:t>631</w:t>
            </w:r>
          </w:p>
        </w:tc>
        <w:tc>
          <w:tcPr>
            <w:tcW w:w="9636" w:type="dxa"/>
          </w:tcPr>
          <w:p w:rsidR="00E95DBA" w:rsidRPr="007A26A3" w:rsidRDefault="007A26A3" w:rsidP="007A26A3">
            <w:r w:rsidRPr="007A26A3">
              <w:t>interoperable mechanism which End-to-End Secures the exchange of unicast OCF CRUDN</w:t>
            </w:r>
          </w:p>
        </w:tc>
      </w:tr>
      <w:tr w:rsidR="00E95DBA" w:rsidRPr="007A26A3">
        <w:trPr>
          <w:trHeight w:val="330"/>
        </w:trPr>
        <w:tc>
          <w:tcPr>
            <w:tcW w:w="496" w:type="dxa"/>
          </w:tcPr>
          <w:p w:rsidR="00E95DBA" w:rsidRPr="007A26A3" w:rsidRDefault="007A26A3" w:rsidP="007A26A3">
            <w:r w:rsidRPr="007A26A3">
              <w:t>632</w:t>
            </w:r>
          </w:p>
        </w:tc>
        <w:tc>
          <w:tcPr>
            <w:tcW w:w="9636" w:type="dxa"/>
          </w:tcPr>
          <w:p w:rsidR="00E95DBA" w:rsidRPr="007A26A3" w:rsidRDefault="007A26A3" w:rsidP="007A26A3">
            <w:r w:rsidRPr="007A26A3">
              <w:t>messages</w:t>
            </w:r>
          </w:p>
        </w:tc>
      </w:tr>
      <w:tr w:rsidR="00E95DBA" w:rsidRPr="007A26A3">
        <w:trPr>
          <w:trHeight w:val="330"/>
        </w:trPr>
        <w:tc>
          <w:tcPr>
            <w:tcW w:w="496" w:type="dxa"/>
          </w:tcPr>
          <w:p w:rsidR="00E95DBA" w:rsidRPr="007A26A3" w:rsidRDefault="007A26A3" w:rsidP="007A26A3">
            <w:r w:rsidRPr="007A26A3">
              <w:t>633</w:t>
            </w:r>
          </w:p>
        </w:tc>
        <w:tc>
          <w:tcPr>
            <w:tcW w:w="9636" w:type="dxa"/>
          </w:tcPr>
          <w:p w:rsidR="00E95DBA" w:rsidRPr="007A26A3" w:rsidRDefault="007A26A3" w:rsidP="007A26A3">
            <w:bookmarkStart w:id="45" w:name="_bookmark40"/>
            <w:bookmarkEnd w:id="45"/>
            <w:r w:rsidRPr="007A26A3">
              <w:t>3.1.28</w:t>
            </w:r>
          </w:p>
        </w:tc>
      </w:tr>
      <w:tr w:rsidR="00E95DBA" w:rsidRPr="007A26A3">
        <w:trPr>
          <w:trHeight w:val="230"/>
        </w:trPr>
        <w:tc>
          <w:tcPr>
            <w:tcW w:w="496" w:type="dxa"/>
          </w:tcPr>
          <w:p w:rsidR="00E95DBA" w:rsidRPr="007A26A3" w:rsidRDefault="007A26A3" w:rsidP="007A26A3">
            <w:r w:rsidRPr="007A26A3">
              <w:t>634</w:t>
            </w:r>
          </w:p>
        </w:tc>
        <w:tc>
          <w:tcPr>
            <w:tcW w:w="9636" w:type="dxa"/>
          </w:tcPr>
          <w:p w:rsidR="00E95DBA" w:rsidRPr="007A26A3" w:rsidRDefault="007A26A3" w:rsidP="007A26A3">
            <w:r w:rsidRPr="007A26A3">
              <w:t>OCF Proxy</w:t>
            </w:r>
          </w:p>
        </w:tc>
      </w:tr>
      <w:tr w:rsidR="00E95DBA" w:rsidRPr="007A26A3">
        <w:trPr>
          <w:trHeight w:val="229"/>
        </w:trPr>
        <w:tc>
          <w:tcPr>
            <w:tcW w:w="496" w:type="dxa"/>
          </w:tcPr>
          <w:p w:rsidR="00E95DBA" w:rsidRPr="007A26A3" w:rsidRDefault="007A26A3" w:rsidP="007A26A3">
            <w:r w:rsidRPr="007A26A3">
              <w:t>635</w:t>
            </w:r>
          </w:p>
        </w:tc>
        <w:tc>
          <w:tcPr>
            <w:tcW w:w="9636" w:type="dxa"/>
          </w:tcPr>
          <w:p w:rsidR="00E95DBA" w:rsidRPr="007A26A3" w:rsidRDefault="007A26A3" w:rsidP="007A26A3">
            <w:r w:rsidRPr="007A26A3">
              <w:t>functionality which can interpret the OCF compliant URIs of request messages intended for</w:t>
            </w:r>
          </w:p>
        </w:tc>
      </w:tr>
      <w:tr w:rsidR="00E95DBA" w:rsidRPr="007A26A3">
        <w:trPr>
          <w:trHeight w:val="330"/>
        </w:trPr>
        <w:tc>
          <w:tcPr>
            <w:tcW w:w="496" w:type="dxa"/>
          </w:tcPr>
          <w:p w:rsidR="00E95DBA" w:rsidRPr="007A26A3" w:rsidRDefault="007A26A3" w:rsidP="007A26A3">
            <w:r w:rsidRPr="007A26A3">
              <w:t>636</w:t>
            </w:r>
          </w:p>
        </w:tc>
        <w:tc>
          <w:tcPr>
            <w:tcW w:w="9636" w:type="dxa"/>
          </w:tcPr>
          <w:p w:rsidR="00E95DBA" w:rsidRPr="007A26A3" w:rsidRDefault="007A26A3" w:rsidP="007A26A3">
            <w:r w:rsidRPr="007A26A3">
              <w:t>resources on another OCF Server and can route those request messages accordingly</w:t>
            </w:r>
          </w:p>
        </w:tc>
      </w:tr>
      <w:tr w:rsidR="00E95DBA" w:rsidRPr="007A26A3">
        <w:trPr>
          <w:trHeight w:val="330"/>
        </w:trPr>
        <w:tc>
          <w:tcPr>
            <w:tcW w:w="496" w:type="dxa"/>
          </w:tcPr>
          <w:p w:rsidR="00E95DBA" w:rsidRPr="007A26A3" w:rsidRDefault="007A26A3" w:rsidP="007A26A3">
            <w:r w:rsidRPr="007A26A3">
              <w:t>637</w:t>
            </w:r>
          </w:p>
        </w:tc>
        <w:tc>
          <w:tcPr>
            <w:tcW w:w="9636" w:type="dxa"/>
          </w:tcPr>
          <w:p w:rsidR="00E95DBA" w:rsidRPr="007A26A3" w:rsidRDefault="007A26A3" w:rsidP="007A26A3">
            <w:r w:rsidRPr="007A26A3">
              <w:t>3.1.29</w:t>
            </w:r>
          </w:p>
        </w:tc>
      </w:tr>
      <w:tr w:rsidR="00E95DBA" w:rsidRPr="007A26A3">
        <w:trPr>
          <w:trHeight w:val="229"/>
        </w:trPr>
        <w:tc>
          <w:tcPr>
            <w:tcW w:w="496" w:type="dxa"/>
          </w:tcPr>
          <w:p w:rsidR="00E95DBA" w:rsidRPr="007A26A3" w:rsidRDefault="007A26A3" w:rsidP="007A26A3">
            <w:r w:rsidRPr="007A26A3">
              <w:t>638</w:t>
            </w:r>
          </w:p>
        </w:tc>
        <w:tc>
          <w:tcPr>
            <w:tcW w:w="9636" w:type="dxa"/>
          </w:tcPr>
          <w:p w:rsidR="00E95DBA" w:rsidRPr="007A26A3" w:rsidRDefault="007A26A3" w:rsidP="007A26A3">
            <w:r w:rsidRPr="007A26A3">
              <w:t>Origin Client</w:t>
            </w:r>
          </w:p>
        </w:tc>
      </w:tr>
      <w:tr w:rsidR="00E95DBA" w:rsidRPr="007A26A3">
        <w:trPr>
          <w:trHeight w:val="229"/>
        </w:trPr>
        <w:tc>
          <w:tcPr>
            <w:tcW w:w="496" w:type="dxa"/>
          </w:tcPr>
          <w:p w:rsidR="00E95DBA" w:rsidRPr="007A26A3" w:rsidRDefault="007A26A3" w:rsidP="007A26A3">
            <w:r w:rsidRPr="007A26A3">
              <w:t>639</w:t>
            </w:r>
          </w:p>
        </w:tc>
        <w:tc>
          <w:tcPr>
            <w:tcW w:w="9636" w:type="dxa"/>
          </w:tcPr>
          <w:p w:rsidR="00E95DBA" w:rsidRPr="007A26A3" w:rsidRDefault="007A26A3" w:rsidP="007A26A3">
            <w:r w:rsidRPr="007A26A3">
              <w:t>Client which originally generated a request, as opposed to the Client functionality of a Proxy which</w:t>
            </w:r>
          </w:p>
        </w:tc>
      </w:tr>
      <w:tr w:rsidR="00E95DBA" w:rsidRPr="007A26A3">
        <w:trPr>
          <w:trHeight w:val="330"/>
        </w:trPr>
        <w:tc>
          <w:tcPr>
            <w:tcW w:w="496" w:type="dxa"/>
          </w:tcPr>
          <w:p w:rsidR="00E95DBA" w:rsidRPr="007A26A3" w:rsidRDefault="007A26A3" w:rsidP="007A26A3">
            <w:r w:rsidRPr="007A26A3">
              <w:t>640</w:t>
            </w:r>
          </w:p>
        </w:tc>
        <w:tc>
          <w:tcPr>
            <w:tcW w:w="9636" w:type="dxa"/>
          </w:tcPr>
          <w:p w:rsidR="00E95DBA" w:rsidRPr="007A26A3" w:rsidRDefault="007A26A3" w:rsidP="007A26A3">
            <w:r w:rsidRPr="007A26A3">
              <w:t>is forwarding a request from another Device</w:t>
            </w:r>
          </w:p>
        </w:tc>
      </w:tr>
      <w:tr w:rsidR="00E95DBA" w:rsidRPr="007A26A3">
        <w:trPr>
          <w:trHeight w:val="330"/>
        </w:trPr>
        <w:tc>
          <w:tcPr>
            <w:tcW w:w="496" w:type="dxa"/>
          </w:tcPr>
          <w:p w:rsidR="00E95DBA" w:rsidRPr="007A26A3" w:rsidRDefault="007A26A3" w:rsidP="007A26A3">
            <w:r w:rsidRPr="007A26A3">
              <w:t>641</w:t>
            </w:r>
          </w:p>
        </w:tc>
        <w:tc>
          <w:tcPr>
            <w:tcW w:w="9636" w:type="dxa"/>
          </w:tcPr>
          <w:p w:rsidR="00E95DBA" w:rsidRPr="007A26A3" w:rsidRDefault="007A26A3" w:rsidP="007A26A3">
            <w:r w:rsidRPr="007A26A3">
              <w:t>3.1.30</w:t>
            </w:r>
          </w:p>
        </w:tc>
      </w:tr>
      <w:tr w:rsidR="00E95DBA" w:rsidRPr="007A26A3">
        <w:trPr>
          <w:trHeight w:val="229"/>
        </w:trPr>
        <w:tc>
          <w:tcPr>
            <w:tcW w:w="496" w:type="dxa"/>
          </w:tcPr>
          <w:p w:rsidR="00E95DBA" w:rsidRPr="007A26A3" w:rsidRDefault="007A26A3" w:rsidP="007A26A3">
            <w:r w:rsidRPr="007A26A3">
              <w:t>642</w:t>
            </w:r>
          </w:p>
        </w:tc>
        <w:tc>
          <w:tcPr>
            <w:tcW w:w="9636" w:type="dxa"/>
          </w:tcPr>
          <w:p w:rsidR="00E95DBA" w:rsidRPr="007A26A3" w:rsidRDefault="007A26A3" w:rsidP="007A26A3">
            <w:r w:rsidRPr="007A26A3">
              <w:t>OSCORE Master Secret</w:t>
            </w:r>
          </w:p>
        </w:tc>
      </w:tr>
      <w:tr w:rsidR="00E95DBA" w:rsidRPr="007A26A3">
        <w:trPr>
          <w:trHeight w:val="330"/>
        </w:trPr>
        <w:tc>
          <w:tcPr>
            <w:tcW w:w="496" w:type="dxa"/>
          </w:tcPr>
          <w:p w:rsidR="00E95DBA" w:rsidRPr="007A26A3" w:rsidRDefault="007A26A3" w:rsidP="007A26A3">
            <w:r w:rsidRPr="007A26A3">
              <w:t>643</w:t>
            </w:r>
          </w:p>
        </w:tc>
        <w:tc>
          <w:tcPr>
            <w:tcW w:w="9636" w:type="dxa"/>
          </w:tcPr>
          <w:p w:rsidR="00E95DBA" w:rsidRPr="007A26A3" w:rsidRDefault="007A26A3" w:rsidP="007A26A3">
            <w:r w:rsidRPr="007A26A3">
              <w:t xml:space="preserve">"Master Secret" as defined in clause 3.1 of </w:t>
            </w:r>
            <w:hyperlink w:anchor="_bookmark27" w:history="1">
              <w:r w:rsidRPr="007A26A3">
                <w:rPr>
                  <w:rStyle w:val="ad"/>
                </w:rPr>
                <w:t>IETF RFC 8613</w:t>
              </w:r>
            </w:hyperlink>
          </w:p>
        </w:tc>
      </w:tr>
      <w:tr w:rsidR="00E95DBA" w:rsidRPr="007A26A3">
        <w:trPr>
          <w:trHeight w:val="330"/>
        </w:trPr>
        <w:tc>
          <w:tcPr>
            <w:tcW w:w="496" w:type="dxa"/>
          </w:tcPr>
          <w:p w:rsidR="00E95DBA" w:rsidRPr="007A26A3" w:rsidRDefault="007A26A3" w:rsidP="007A26A3">
            <w:r w:rsidRPr="007A26A3">
              <w:t>644</w:t>
            </w:r>
          </w:p>
        </w:tc>
        <w:tc>
          <w:tcPr>
            <w:tcW w:w="9636" w:type="dxa"/>
          </w:tcPr>
          <w:p w:rsidR="00E95DBA" w:rsidRPr="007A26A3" w:rsidRDefault="007A26A3" w:rsidP="007A26A3">
            <w:r w:rsidRPr="007A26A3">
              <w:t>3.1.31</w:t>
            </w:r>
          </w:p>
        </w:tc>
      </w:tr>
      <w:tr w:rsidR="00E95DBA" w:rsidRPr="007A26A3">
        <w:trPr>
          <w:trHeight w:val="229"/>
        </w:trPr>
        <w:tc>
          <w:tcPr>
            <w:tcW w:w="496" w:type="dxa"/>
          </w:tcPr>
          <w:p w:rsidR="00E95DBA" w:rsidRPr="007A26A3" w:rsidRDefault="007A26A3" w:rsidP="007A26A3">
            <w:r w:rsidRPr="007A26A3">
              <w:t>645</w:t>
            </w:r>
          </w:p>
        </w:tc>
        <w:tc>
          <w:tcPr>
            <w:tcW w:w="9636" w:type="dxa"/>
          </w:tcPr>
          <w:p w:rsidR="00E95DBA" w:rsidRPr="007A26A3" w:rsidRDefault="007A26A3" w:rsidP="007A26A3">
            <w:r w:rsidRPr="007A26A3">
              <w:t>OSCORE Recipient ID</w:t>
            </w:r>
          </w:p>
        </w:tc>
      </w:tr>
      <w:tr w:rsidR="00E95DBA" w:rsidRPr="007A26A3">
        <w:trPr>
          <w:trHeight w:val="330"/>
        </w:trPr>
        <w:tc>
          <w:tcPr>
            <w:tcW w:w="496" w:type="dxa"/>
          </w:tcPr>
          <w:p w:rsidR="00E95DBA" w:rsidRPr="007A26A3" w:rsidRDefault="007A26A3" w:rsidP="007A26A3">
            <w:r w:rsidRPr="007A26A3">
              <w:t>646</w:t>
            </w:r>
          </w:p>
        </w:tc>
        <w:tc>
          <w:tcPr>
            <w:tcW w:w="9636" w:type="dxa"/>
          </w:tcPr>
          <w:p w:rsidR="00E95DBA" w:rsidRPr="007A26A3" w:rsidRDefault="007A26A3" w:rsidP="007A26A3">
            <w:r w:rsidRPr="007A26A3">
              <w:t xml:space="preserve">"Recipient ID" as defined in clause 3.1 of </w:t>
            </w:r>
            <w:hyperlink w:anchor="_bookmark27" w:history="1">
              <w:r w:rsidRPr="007A26A3">
                <w:rPr>
                  <w:rStyle w:val="ad"/>
                </w:rPr>
                <w:t>IETF RFC 8613</w:t>
              </w:r>
            </w:hyperlink>
          </w:p>
        </w:tc>
      </w:tr>
      <w:tr w:rsidR="00E95DBA" w:rsidRPr="007A26A3">
        <w:trPr>
          <w:trHeight w:val="330"/>
        </w:trPr>
        <w:tc>
          <w:tcPr>
            <w:tcW w:w="496" w:type="dxa"/>
          </w:tcPr>
          <w:p w:rsidR="00E95DBA" w:rsidRPr="007A26A3" w:rsidRDefault="007A26A3" w:rsidP="007A26A3">
            <w:r w:rsidRPr="007A26A3">
              <w:t>647</w:t>
            </w:r>
          </w:p>
        </w:tc>
        <w:tc>
          <w:tcPr>
            <w:tcW w:w="9636" w:type="dxa"/>
          </w:tcPr>
          <w:p w:rsidR="00E95DBA" w:rsidRPr="007A26A3" w:rsidRDefault="007A26A3" w:rsidP="007A26A3">
            <w:bookmarkStart w:id="46" w:name="_bookmark41"/>
            <w:bookmarkEnd w:id="46"/>
            <w:r w:rsidRPr="007A26A3">
              <w:t>3.1.32</w:t>
            </w:r>
          </w:p>
        </w:tc>
      </w:tr>
      <w:tr w:rsidR="00E95DBA" w:rsidRPr="007A26A3">
        <w:trPr>
          <w:trHeight w:val="229"/>
        </w:trPr>
        <w:tc>
          <w:tcPr>
            <w:tcW w:w="496" w:type="dxa"/>
          </w:tcPr>
          <w:p w:rsidR="00E95DBA" w:rsidRPr="007A26A3" w:rsidRDefault="007A26A3" w:rsidP="007A26A3">
            <w:r w:rsidRPr="007A26A3">
              <w:t>648</w:t>
            </w:r>
          </w:p>
        </w:tc>
        <w:tc>
          <w:tcPr>
            <w:tcW w:w="9636" w:type="dxa"/>
          </w:tcPr>
          <w:p w:rsidR="00E95DBA" w:rsidRPr="007A26A3" w:rsidRDefault="007A26A3" w:rsidP="007A26A3">
            <w:r w:rsidRPr="007A26A3">
              <w:t>OSCORE Security Context</w:t>
            </w:r>
          </w:p>
        </w:tc>
      </w:tr>
      <w:tr w:rsidR="00E95DBA" w:rsidRPr="007A26A3">
        <w:trPr>
          <w:trHeight w:val="330"/>
        </w:trPr>
        <w:tc>
          <w:tcPr>
            <w:tcW w:w="496" w:type="dxa"/>
          </w:tcPr>
          <w:p w:rsidR="00E95DBA" w:rsidRPr="007A26A3" w:rsidRDefault="007A26A3" w:rsidP="007A26A3">
            <w:r w:rsidRPr="007A26A3">
              <w:t>6</w:t>
            </w:r>
            <w:r w:rsidRPr="007A26A3">
              <w:lastRenderedPageBreak/>
              <w:t>49</w:t>
            </w:r>
          </w:p>
        </w:tc>
        <w:tc>
          <w:tcPr>
            <w:tcW w:w="9636" w:type="dxa"/>
          </w:tcPr>
          <w:p w:rsidR="00E95DBA" w:rsidRPr="007A26A3" w:rsidRDefault="007A26A3" w:rsidP="007A26A3">
            <w:r w:rsidRPr="007A26A3">
              <w:lastRenderedPageBreak/>
              <w:t xml:space="preserve">"Security Context" as defined in clause 3.1 of </w:t>
            </w:r>
            <w:hyperlink w:anchor="_bookmark27" w:history="1">
              <w:r w:rsidRPr="007A26A3">
                <w:rPr>
                  <w:rStyle w:val="ad"/>
                </w:rPr>
                <w:t>IETF RFC 8613</w:t>
              </w:r>
            </w:hyperlink>
          </w:p>
        </w:tc>
      </w:tr>
      <w:tr w:rsidR="00E95DBA" w:rsidRPr="007A26A3">
        <w:trPr>
          <w:trHeight w:val="330"/>
        </w:trPr>
        <w:tc>
          <w:tcPr>
            <w:tcW w:w="496" w:type="dxa"/>
          </w:tcPr>
          <w:p w:rsidR="00E95DBA" w:rsidRPr="007A26A3" w:rsidRDefault="007A26A3" w:rsidP="007A26A3">
            <w:r w:rsidRPr="007A26A3">
              <w:lastRenderedPageBreak/>
              <w:t>650</w:t>
            </w:r>
          </w:p>
        </w:tc>
        <w:tc>
          <w:tcPr>
            <w:tcW w:w="9636" w:type="dxa"/>
          </w:tcPr>
          <w:p w:rsidR="00E95DBA" w:rsidRPr="007A26A3" w:rsidRDefault="007A26A3" w:rsidP="007A26A3">
            <w:r w:rsidRPr="007A26A3">
              <w:t>3.1.33</w:t>
            </w:r>
          </w:p>
        </w:tc>
      </w:tr>
      <w:tr w:rsidR="00E95DBA" w:rsidRPr="007A26A3">
        <w:trPr>
          <w:trHeight w:val="229"/>
        </w:trPr>
        <w:tc>
          <w:tcPr>
            <w:tcW w:w="496" w:type="dxa"/>
          </w:tcPr>
          <w:p w:rsidR="00E95DBA" w:rsidRPr="007A26A3" w:rsidRDefault="007A26A3" w:rsidP="007A26A3">
            <w:r w:rsidRPr="007A26A3">
              <w:t>651</w:t>
            </w:r>
          </w:p>
        </w:tc>
        <w:tc>
          <w:tcPr>
            <w:tcW w:w="9636" w:type="dxa"/>
          </w:tcPr>
          <w:p w:rsidR="00E95DBA" w:rsidRPr="007A26A3" w:rsidRDefault="007A26A3" w:rsidP="007A26A3">
            <w:r w:rsidRPr="007A26A3">
              <w:t>OSCORE Sender ID</w:t>
            </w:r>
          </w:p>
        </w:tc>
      </w:tr>
      <w:tr w:rsidR="00E95DBA" w:rsidRPr="007A26A3">
        <w:trPr>
          <w:trHeight w:val="226"/>
        </w:trPr>
        <w:tc>
          <w:tcPr>
            <w:tcW w:w="496" w:type="dxa"/>
          </w:tcPr>
          <w:p w:rsidR="00E95DBA" w:rsidRPr="007A26A3" w:rsidRDefault="007A26A3" w:rsidP="007A26A3">
            <w:r w:rsidRPr="007A26A3">
              <w:t>652</w:t>
            </w:r>
          </w:p>
        </w:tc>
        <w:tc>
          <w:tcPr>
            <w:tcW w:w="9636" w:type="dxa"/>
          </w:tcPr>
          <w:p w:rsidR="00E95DBA" w:rsidRPr="007A26A3" w:rsidRDefault="007A26A3" w:rsidP="007A26A3">
            <w:r w:rsidRPr="007A26A3">
              <w:t xml:space="preserve">"Sender ID" as defined in clause 3.1 of </w:t>
            </w:r>
            <w:hyperlink w:anchor="_bookmark27" w:history="1">
              <w:r w:rsidRPr="007A26A3">
                <w:rPr>
                  <w:rStyle w:val="ad"/>
                </w:rPr>
                <w:t>IETF RFC 8613</w:t>
              </w:r>
            </w:hyperlink>
          </w:p>
        </w:tc>
      </w:tr>
    </w:tbl>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7A26A3" w:rsidP="007A26A3">
      <w:r w:rsidRPr="007A26A3">
        <w:t>653</w:t>
      </w:r>
      <w:r w:rsidRPr="007A26A3">
        <w:tab/>
        <w:t>3.1.34</w:t>
      </w:r>
    </w:p>
    <w:p w:rsidR="00E95DBA" w:rsidRPr="007A26A3" w:rsidRDefault="007A26A3" w:rsidP="007A26A3">
      <w:r w:rsidRPr="007A26A3">
        <w:t>654</w:t>
      </w:r>
      <w:r w:rsidRPr="007A26A3">
        <w:tab/>
        <w:t>OSCORE Sender Sequence Number</w:t>
      </w:r>
    </w:p>
    <w:p w:rsidR="00E95DBA" w:rsidRPr="007A26A3" w:rsidRDefault="007A26A3" w:rsidP="007A26A3">
      <w:r w:rsidRPr="007A26A3">
        <w:t>655</w:t>
      </w:r>
      <w:r w:rsidRPr="007A26A3">
        <w:tab/>
        <w:t xml:space="preserve">"Sender Sequence Number" as defined in clause 3.1 of </w:t>
      </w:r>
      <w:hyperlink w:anchor="_bookmark27" w:history="1">
        <w:r w:rsidRPr="007A26A3">
          <w:rPr>
            <w:rStyle w:val="ad"/>
          </w:rPr>
          <w:t>IETF RFC 8613</w:t>
        </w:r>
      </w:hyperlink>
    </w:p>
    <w:p w:rsidR="00E95DBA" w:rsidRPr="007A26A3" w:rsidRDefault="00E95DBA" w:rsidP="007A26A3"/>
    <w:p w:rsidR="00E95DBA" w:rsidRPr="007A26A3" w:rsidRDefault="007A26A3" w:rsidP="007A26A3">
      <w:r w:rsidRPr="007A26A3">
        <w:t>656</w:t>
      </w:r>
      <w:r w:rsidRPr="007A26A3">
        <w:tab/>
        <w:t>3.1.35</w:t>
      </w:r>
    </w:p>
    <w:p w:rsidR="00E95DBA" w:rsidRPr="007A26A3" w:rsidRDefault="007A26A3" w:rsidP="007A26A3">
      <w:r w:rsidRPr="007A26A3">
        <w:t>657</w:t>
      </w:r>
      <w:r w:rsidRPr="007A26A3">
        <w:tab/>
        <w:t>Target Server</w:t>
      </w:r>
    </w:p>
    <w:p w:rsidR="00E95DBA" w:rsidRPr="007A26A3" w:rsidRDefault="007A26A3" w:rsidP="007A26A3">
      <w:r w:rsidRPr="007A26A3">
        <w:t>658</w:t>
      </w:r>
      <w:r w:rsidRPr="007A26A3">
        <w:tab/>
        <w:t>Server to which a request is addressed, as opposed to the Server functionality of a OCF Proxy</w:t>
      </w:r>
    </w:p>
    <w:p w:rsidR="00E95DBA" w:rsidRPr="007A26A3" w:rsidRDefault="007A26A3" w:rsidP="007A26A3">
      <w:r w:rsidRPr="007A26A3">
        <w:t>659</w:t>
      </w:r>
      <w:r w:rsidRPr="007A26A3">
        <w:tab/>
        <w:t>(</w:t>
      </w:r>
      <w:hyperlink w:anchor="_bookmark40" w:history="1">
        <w:r w:rsidRPr="007A26A3">
          <w:rPr>
            <w:rStyle w:val="ad"/>
          </w:rPr>
          <w:t>3.1.28</w:t>
        </w:r>
      </w:hyperlink>
      <w:r w:rsidRPr="007A26A3">
        <w:t>) which receives a request to be forwarded to another Device</w:t>
      </w:r>
    </w:p>
    <w:p w:rsidR="00E95DBA" w:rsidRPr="007A26A3" w:rsidRDefault="00E95DBA" w:rsidP="007A26A3"/>
    <w:p w:rsidR="00E95DBA" w:rsidRPr="007A26A3" w:rsidRDefault="007A26A3" w:rsidP="007A26A3">
      <w:r w:rsidRPr="007A26A3">
        <w:t>660</w:t>
      </w:r>
      <w:r w:rsidRPr="007A26A3">
        <w:tab/>
      </w:r>
      <w:bookmarkStart w:id="47" w:name="_bookmark42"/>
      <w:bookmarkEnd w:id="47"/>
      <w:r w:rsidRPr="007A26A3">
        <w:t>3.1.36</w:t>
      </w:r>
    </w:p>
    <w:p w:rsidR="00E95DBA" w:rsidRPr="007A26A3" w:rsidRDefault="007A26A3" w:rsidP="007A26A3">
      <w:r w:rsidRPr="007A26A3">
        <w:t>661</w:t>
      </w:r>
      <w:r w:rsidRPr="007A26A3">
        <w:tab/>
        <w:t>Simple Secure Multicast</w:t>
      </w:r>
    </w:p>
    <w:p w:rsidR="00E95DBA" w:rsidRPr="007A26A3" w:rsidRDefault="007A26A3" w:rsidP="007A26A3">
      <w:r w:rsidRPr="007A26A3">
        <w:t>662</w:t>
      </w:r>
      <w:r w:rsidRPr="007A26A3">
        <w:tab/>
        <w:t>delivery of UPDATE request messages from a Client to a group of Servers using network-layer</w:t>
      </w:r>
    </w:p>
    <w:p w:rsidR="00E95DBA" w:rsidRPr="007A26A3" w:rsidRDefault="007A26A3" w:rsidP="007A26A3">
      <w:r w:rsidRPr="007A26A3">
        <w:t>663</w:t>
      </w:r>
      <w:r w:rsidRPr="007A26A3">
        <w:tab/>
        <w:t>multicast, where the messages are protected with a simple security mechanism</w:t>
      </w:r>
    </w:p>
    <w:p w:rsidR="00E95DBA" w:rsidRPr="007A26A3" w:rsidRDefault="00E95DBA" w:rsidP="007A26A3"/>
    <w:p w:rsidR="00E95DBA" w:rsidRPr="007A26A3" w:rsidRDefault="007A26A3" w:rsidP="007A26A3">
      <w:r w:rsidRPr="007A26A3">
        <w:t>664     3.1.37</w:t>
      </w:r>
    </w:p>
    <w:p w:rsidR="00E95DBA" w:rsidRPr="007A26A3" w:rsidRDefault="007A26A3" w:rsidP="007A26A3">
      <w:r w:rsidRPr="007A26A3">
        <w:t>665        Simple Secure Multicast Client Context</w:t>
      </w:r>
    </w:p>
    <w:p w:rsidR="00E95DBA" w:rsidRPr="007A26A3" w:rsidRDefault="007A26A3" w:rsidP="007A26A3">
      <w:r w:rsidRPr="007A26A3">
        <w:t>666      OSCORE Security Context (</w:t>
      </w:r>
      <w:hyperlink w:anchor="_bookmark41" w:history="1">
        <w:r w:rsidRPr="007A26A3">
          <w:rPr>
            <w:rStyle w:val="ad"/>
          </w:rPr>
          <w:t>3.1.32</w:t>
        </w:r>
      </w:hyperlink>
      <w:r w:rsidRPr="007A26A3">
        <w:t>) parameters provisioned to the Client of a Simple Secure 667      Multicast Group (</w:t>
      </w:r>
      <w:hyperlink w:anchor="_bookmark43" w:history="1">
        <w:r w:rsidRPr="007A26A3">
          <w:rPr>
            <w:rStyle w:val="ad"/>
          </w:rPr>
          <w:t>3.1.38</w:t>
        </w:r>
      </w:hyperlink>
      <w:r w:rsidRPr="007A26A3">
        <w:t>) to enable End-to-End Security of Simple Secure Multicast Requests 668 (</w:t>
      </w:r>
      <w:hyperlink w:anchor="_bookmark44" w:history="1">
        <w:r w:rsidRPr="007A26A3">
          <w:rPr>
            <w:rStyle w:val="ad"/>
          </w:rPr>
          <w:t>3.1.39</w:t>
        </w:r>
      </w:hyperlink>
      <w:r w:rsidRPr="007A26A3">
        <w:t>) sent to Servers of that Simple Secure Multicast Group (</w:t>
      </w:r>
      <w:hyperlink w:anchor="_bookmark43" w:history="1">
        <w:r w:rsidRPr="007A26A3">
          <w:rPr>
            <w:rStyle w:val="ad"/>
          </w:rPr>
          <w:t>3.1.38</w:t>
        </w:r>
      </w:hyperlink>
      <w:r w:rsidRPr="007A26A3">
        <w:t>)</w:t>
      </w:r>
    </w:p>
    <w:p w:rsidR="00E95DBA" w:rsidRPr="007A26A3" w:rsidRDefault="00E95DBA" w:rsidP="007A26A3"/>
    <w:p w:rsidR="00E95DBA" w:rsidRPr="007A26A3" w:rsidRDefault="007A26A3" w:rsidP="007A26A3">
      <w:r w:rsidRPr="007A26A3">
        <w:t>669</w:t>
      </w:r>
      <w:r w:rsidRPr="007A26A3">
        <w:tab/>
      </w:r>
      <w:bookmarkStart w:id="48" w:name="_bookmark43"/>
      <w:bookmarkEnd w:id="48"/>
      <w:r w:rsidRPr="007A26A3">
        <w:t>3.1.38</w:t>
      </w:r>
    </w:p>
    <w:p w:rsidR="00E95DBA" w:rsidRPr="007A26A3" w:rsidRDefault="007A26A3" w:rsidP="007A26A3">
      <w:r w:rsidRPr="007A26A3">
        <w:t>670</w:t>
      </w:r>
      <w:r w:rsidRPr="007A26A3">
        <w:tab/>
        <w:t>Simple Secure Multicast Group</w:t>
      </w:r>
    </w:p>
    <w:p w:rsidR="00E95DBA" w:rsidRPr="007A26A3" w:rsidRDefault="007A26A3" w:rsidP="007A26A3">
      <w:r w:rsidRPr="007A26A3">
        <w:t>671</w:t>
      </w:r>
      <w:r w:rsidRPr="007A26A3">
        <w:tab/>
        <w:t>group of Servers and one (1) associated Client provisioned with credentials to enable Simple</w:t>
      </w:r>
    </w:p>
    <w:p w:rsidR="00E95DBA" w:rsidRPr="007A26A3" w:rsidRDefault="007A26A3" w:rsidP="007A26A3">
      <w:r w:rsidRPr="007A26A3">
        <w:t>672</w:t>
      </w:r>
      <w:r w:rsidRPr="007A26A3">
        <w:tab/>
        <w:t>Secure Multicast (</w:t>
      </w:r>
      <w:hyperlink w:anchor="_bookmark42" w:history="1">
        <w:r w:rsidRPr="007A26A3">
          <w:rPr>
            <w:rStyle w:val="ad"/>
          </w:rPr>
          <w:t>3.1.36</w:t>
        </w:r>
      </w:hyperlink>
      <w:r w:rsidRPr="007A26A3">
        <w:t>) from the Client to the set of Servers</w:t>
      </w:r>
    </w:p>
    <w:p w:rsidR="00E95DBA" w:rsidRPr="007A26A3" w:rsidRDefault="00E95DBA" w:rsidP="007A26A3"/>
    <w:p w:rsidR="00E95DBA" w:rsidRPr="007A26A3" w:rsidRDefault="007A26A3" w:rsidP="007A26A3">
      <w:r w:rsidRPr="007A26A3">
        <w:t>673</w:t>
      </w:r>
      <w:r w:rsidRPr="007A26A3">
        <w:tab/>
      </w:r>
      <w:bookmarkStart w:id="49" w:name="_bookmark44"/>
      <w:bookmarkEnd w:id="49"/>
      <w:r w:rsidRPr="007A26A3">
        <w:t>3.1.39</w:t>
      </w:r>
    </w:p>
    <w:p w:rsidR="00E95DBA" w:rsidRPr="007A26A3" w:rsidRDefault="007A26A3" w:rsidP="007A26A3">
      <w:r w:rsidRPr="007A26A3">
        <w:t>674</w:t>
      </w:r>
      <w:r w:rsidRPr="007A26A3">
        <w:tab/>
        <w:t>Simple Secure Multicast Request</w:t>
      </w:r>
    </w:p>
    <w:p w:rsidR="00E95DBA" w:rsidRPr="007A26A3" w:rsidRDefault="007A26A3" w:rsidP="007A26A3">
      <w:r w:rsidRPr="007A26A3">
        <w:t>675</w:t>
      </w:r>
      <w:r w:rsidRPr="007A26A3">
        <w:tab/>
        <w:t>OSCORE-protected UPDATE request message delivered from a Client to a group of Servers using</w:t>
      </w:r>
    </w:p>
    <w:p w:rsidR="00E95DBA" w:rsidRPr="007A26A3" w:rsidRDefault="007A26A3" w:rsidP="007A26A3">
      <w:r w:rsidRPr="007A26A3">
        <w:t>676</w:t>
      </w:r>
      <w:r w:rsidRPr="007A26A3">
        <w:tab/>
        <w:t>Simple Secure Multicast (</w:t>
      </w:r>
      <w:hyperlink w:anchor="_bookmark42" w:history="1">
        <w:r w:rsidRPr="007A26A3">
          <w:rPr>
            <w:rStyle w:val="ad"/>
          </w:rPr>
          <w:t>3.1.36</w:t>
        </w:r>
      </w:hyperlink>
      <w:r w:rsidRPr="007A26A3">
        <w:t>)</w:t>
      </w:r>
    </w:p>
    <w:p w:rsidR="00E95DBA" w:rsidRPr="007A26A3" w:rsidRDefault="00E95DBA" w:rsidP="007A26A3"/>
    <w:p w:rsidR="00E95DBA" w:rsidRPr="007A26A3" w:rsidRDefault="007A26A3" w:rsidP="007A26A3">
      <w:r w:rsidRPr="007A26A3">
        <w:t>677     3.1.40</w:t>
      </w:r>
    </w:p>
    <w:p w:rsidR="00E95DBA" w:rsidRPr="007A26A3" w:rsidRDefault="007A26A3" w:rsidP="007A26A3">
      <w:r w:rsidRPr="007A26A3">
        <w:t>678        Simple Secure Multicast Server Context</w:t>
      </w:r>
    </w:p>
    <w:p w:rsidR="00E95DBA" w:rsidRPr="007A26A3" w:rsidRDefault="007A26A3" w:rsidP="007A26A3">
      <w:r w:rsidRPr="007A26A3">
        <w:t>679          OSCORE Security Context parameters provisioned to Servers of a Simple Secure Multicast Group 680      (</w:t>
      </w:r>
      <w:hyperlink w:anchor="_bookmark43" w:history="1">
        <w:r w:rsidRPr="007A26A3">
          <w:rPr>
            <w:rStyle w:val="ad"/>
          </w:rPr>
          <w:t>3.1.38</w:t>
        </w:r>
      </w:hyperlink>
      <w:r w:rsidRPr="007A26A3">
        <w:t>) to enable End-to-End Security of Simple Secure Multicast Requests (</w:t>
      </w:r>
      <w:hyperlink w:anchor="_bookmark44" w:history="1">
        <w:r w:rsidRPr="007A26A3">
          <w:rPr>
            <w:rStyle w:val="ad"/>
          </w:rPr>
          <w:t>3.1.39</w:t>
        </w:r>
      </w:hyperlink>
      <w:r w:rsidRPr="007A26A3">
        <w:t>) sent by the 681 Client of that Simple Secure Multicast Group (</w:t>
      </w:r>
      <w:hyperlink w:anchor="_bookmark43" w:history="1">
        <w:r w:rsidRPr="007A26A3">
          <w:rPr>
            <w:rStyle w:val="ad"/>
          </w:rPr>
          <w:t>3.1.38</w:t>
        </w:r>
      </w:hyperlink>
      <w:r w:rsidRPr="007A26A3">
        <w:t>)</w:t>
      </w:r>
    </w:p>
    <w:p w:rsidR="00E95DBA" w:rsidRPr="007A26A3" w:rsidRDefault="00E95DBA" w:rsidP="007A26A3"/>
    <w:p w:rsidR="00E95DBA" w:rsidRPr="007A26A3" w:rsidRDefault="007A26A3" w:rsidP="007A26A3">
      <w:r w:rsidRPr="007A26A3">
        <w:t>682</w:t>
      </w:r>
      <w:r w:rsidRPr="007A26A3">
        <w:tab/>
        <w:t>3.1.41</w:t>
      </w:r>
    </w:p>
    <w:p w:rsidR="00E95DBA" w:rsidRPr="007A26A3" w:rsidRDefault="007A26A3" w:rsidP="007A26A3">
      <w:r w:rsidRPr="007A26A3">
        <w:t>683</w:t>
      </w:r>
      <w:r w:rsidRPr="007A26A3">
        <w:tab/>
        <w:t>Device Onboarding Connection (DOC)</w:t>
      </w:r>
    </w:p>
    <w:p w:rsidR="00E95DBA" w:rsidRPr="007A26A3" w:rsidRDefault="007A26A3" w:rsidP="007A26A3">
      <w:r w:rsidRPr="007A26A3">
        <w:t>684</w:t>
      </w:r>
      <w:r w:rsidRPr="007A26A3">
        <w:tab/>
        <w:t>special DTLS connection established for the purposes of onboarding the Device securely when a</w:t>
      </w:r>
    </w:p>
    <w:p w:rsidR="00E95DBA" w:rsidRPr="007A26A3" w:rsidRDefault="007A26A3" w:rsidP="007A26A3">
      <w:r w:rsidRPr="007A26A3">
        <w:t>685      Device is in RFOTM</w:t>
      </w:r>
    </w:p>
    <w:p w:rsidR="00E95DBA" w:rsidRPr="007A26A3" w:rsidRDefault="00E95DBA" w:rsidP="007A26A3"/>
    <w:p w:rsidR="00E95DBA" w:rsidRPr="007A26A3" w:rsidRDefault="007A26A3" w:rsidP="007A26A3">
      <w:r w:rsidRPr="007A26A3">
        <w:lastRenderedPageBreak/>
        <w:t>686        NOTE: The Owner Transfer Method selected will determine the specifics of the DOC used.</w:t>
      </w:r>
    </w:p>
    <w:p w:rsidR="00E95DBA" w:rsidRPr="007A26A3" w:rsidRDefault="00E95DBA" w:rsidP="007A26A3"/>
    <w:p w:rsidR="00E95DBA" w:rsidRPr="007A26A3" w:rsidRDefault="007A26A3" w:rsidP="007A26A3">
      <w:r w:rsidRPr="007A26A3">
        <w:t>687</w:t>
      </w:r>
      <w:r w:rsidRPr="007A26A3">
        <w:tab/>
        <w:t>3.1.42</w:t>
      </w:r>
    </w:p>
    <w:p w:rsidR="00E95DBA" w:rsidRPr="007A26A3" w:rsidRDefault="007A26A3" w:rsidP="007A26A3">
      <w:r w:rsidRPr="007A26A3">
        <w:t>688</w:t>
      </w:r>
      <w:r w:rsidRPr="007A26A3">
        <w:tab/>
        <w:t>Ready For Normal Operation State</w:t>
      </w:r>
    </w:p>
    <w:p w:rsidR="00E95DBA" w:rsidRPr="007A26A3" w:rsidRDefault="007A26A3" w:rsidP="007A26A3">
      <w:r w:rsidRPr="007A26A3">
        <w:t>689</w:t>
      </w:r>
      <w:r w:rsidRPr="007A26A3">
        <w:tab/>
        <w:t>state of a Device in which NCRs (</w:t>
      </w:r>
      <w:hyperlink w:anchor="_bookmark38" w:history="1">
        <w:r w:rsidRPr="007A26A3">
          <w:rPr>
            <w:rStyle w:val="ad"/>
          </w:rPr>
          <w:t>3.1.18</w:t>
        </w:r>
      </w:hyperlink>
      <w:r w:rsidRPr="007A26A3">
        <w:t>) can be accessed</w:t>
      </w:r>
    </w:p>
    <w:p w:rsidR="00E95DBA" w:rsidRPr="007A26A3" w:rsidRDefault="00E95DBA" w:rsidP="007A26A3"/>
    <w:p w:rsidR="00E95DBA" w:rsidRPr="007A26A3" w:rsidRDefault="007A26A3" w:rsidP="007A26A3">
      <w:r w:rsidRPr="007A26A3">
        <w:t>690</w:t>
      </w:r>
      <w:r w:rsidRPr="007A26A3">
        <w:tab/>
        <w:t>3.1.43</w:t>
      </w:r>
    </w:p>
    <w:p w:rsidR="00E95DBA" w:rsidRPr="007A26A3" w:rsidRDefault="007A26A3" w:rsidP="007A26A3">
      <w:r w:rsidRPr="007A26A3">
        <w:t>691</w:t>
      </w:r>
      <w:r w:rsidRPr="007A26A3">
        <w:tab/>
        <w:t>Ready For Owner Transfer Mechanism State</w:t>
      </w:r>
    </w:p>
    <w:p w:rsidR="00E95DBA" w:rsidRPr="007A26A3" w:rsidRDefault="007A26A3" w:rsidP="007A26A3">
      <w:r w:rsidRPr="007A26A3">
        <w:t>692</w:t>
      </w:r>
      <w:r w:rsidRPr="007A26A3">
        <w:tab/>
        <w:t>state of a Device in which a Device can be Onboarded</w:t>
      </w:r>
    </w:p>
    <w:p w:rsidR="00E95DBA" w:rsidRPr="007A26A3" w:rsidRDefault="00E95DBA" w:rsidP="007A26A3"/>
    <w:p w:rsidR="00E95DBA" w:rsidRPr="007A26A3" w:rsidRDefault="007A26A3" w:rsidP="007A26A3">
      <w:r w:rsidRPr="007A26A3">
        <w:t>693</w:t>
      </w:r>
      <w:r w:rsidRPr="007A26A3">
        <w:tab/>
        <w:t>3.1.44</w:t>
      </w:r>
    </w:p>
    <w:p w:rsidR="00E95DBA" w:rsidRPr="007A26A3" w:rsidRDefault="007A26A3" w:rsidP="007A26A3">
      <w:r w:rsidRPr="007A26A3">
        <w:t>694</w:t>
      </w:r>
      <w:r w:rsidRPr="007A26A3">
        <w:tab/>
        <w:t>Ready For Provisioning State</w:t>
      </w:r>
    </w:p>
    <w:p w:rsidR="00E95DBA" w:rsidRPr="007A26A3" w:rsidRDefault="007A26A3" w:rsidP="007A26A3">
      <w:r w:rsidRPr="007A26A3">
        <w:t>695</w:t>
      </w:r>
      <w:r w:rsidRPr="007A26A3">
        <w:tab/>
        <w:t>state of a Device in which SVRs (</w:t>
      </w:r>
      <w:hyperlink w:anchor="_bookmark36" w:history="1">
        <w:r w:rsidRPr="007A26A3">
          <w:rPr>
            <w:rStyle w:val="ad"/>
          </w:rPr>
          <w:t>3.1.15</w:t>
        </w:r>
      </w:hyperlink>
      <w:r w:rsidRPr="007A26A3">
        <w:t>) can be configured</w:t>
      </w:r>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7A26A3" w:rsidP="007A26A3">
      <w:r w:rsidRPr="007A26A3">
        <w:t>696</w:t>
      </w:r>
      <w:r w:rsidRPr="007A26A3">
        <w:tab/>
        <w:t>3.1.45</w:t>
      </w:r>
    </w:p>
    <w:p w:rsidR="00E95DBA" w:rsidRPr="007A26A3" w:rsidRDefault="007A26A3" w:rsidP="007A26A3">
      <w:r w:rsidRPr="007A26A3">
        <w:t>697</w:t>
      </w:r>
      <w:r w:rsidRPr="007A26A3">
        <w:tab/>
        <w:t>Reset State</w:t>
      </w:r>
    </w:p>
    <w:p w:rsidR="00E95DBA" w:rsidRPr="007A26A3" w:rsidRDefault="007A26A3" w:rsidP="007A26A3">
      <w:r w:rsidRPr="007A26A3">
        <w:t>698</w:t>
      </w:r>
      <w:r w:rsidRPr="007A26A3">
        <w:tab/>
        <w:t>state of a Device in which the configurable Properties of Device's resources are reset to the</w:t>
      </w:r>
    </w:p>
    <w:p w:rsidR="00E95DBA" w:rsidRPr="007A26A3" w:rsidRDefault="007A26A3" w:rsidP="007A26A3">
      <w:r w:rsidRPr="007A26A3">
        <w:t>699</w:t>
      </w:r>
      <w:r w:rsidRPr="007A26A3">
        <w:tab/>
        <w:t>manufacturer default and the Device becomes Unowned (</w:t>
      </w:r>
      <w:hyperlink w:anchor="_bookmark39" w:history="1">
        <w:r w:rsidRPr="007A26A3">
          <w:rPr>
            <w:rStyle w:val="ad"/>
          </w:rPr>
          <w:t>3.1.21</w:t>
        </w:r>
      </w:hyperlink>
      <w:r w:rsidRPr="007A26A3">
        <w:t>)</w:t>
      </w:r>
    </w:p>
    <w:p w:rsidR="00E95DBA" w:rsidRPr="007A26A3" w:rsidRDefault="00E95DBA" w:rsidP="007A26A3"/>
    <w:p w:rsidR="00E95DBA" w:rsidRPr="007A26A3" w:rsidRDefault="007A26A3" w:rsidP="007A26A3">
      <w:r w:rsidRPr="007A26A3">
        <w:t>700</w:t>
      </w:r>
      <w:r w:rsidRPr="007A26A3">
        <w:tab/>
        <w:t>3.1.46</w:t>
      </w:r>
    </w:p>
    <w:p w:rsidR="00E95DBA" w:rsidRPr="007A26A3" w:rsidRDefault="007A26A3" w:rsidP="007A26A3">
      <w:r w:rsidRPr="007A26A3">
        <w:t>Soft Reset State</w:t>
      </w:r>
    </w:p>
    <w:p w:rsidR="00E95DBA" w:rsidRPr="007A26A3" w:rsidRDefault="007A26A3" w:rsidP="007A26A3">
      <w:r w:rsidRPr="007A26A3">
        <w:t>state of a Device in which SVRs (</w:t>
      </w:r>
      <w:hyperlink w:anchor="_bookmark36" w:history="1">
        <w:r w:rsidRPr="007A26A3">
          <w:rPr>
            <w:rStyle w:val="ad"/>
          </w:rPr>
          <w:t>3.1.15</w:t>
        </w:r>
      </w:hyperlink>
      <w:r w:rsidRPr="007A26A3">
        <w:t>) can be configured, with slightly more Properties available</w:t>
      </w:r>
    </w:p>
    <w:p w:rsidR="00E95DBA" w:rsidRPr="007A26A3" w:rsidRDefault="007A26A3" w:rsidP="007A26A3">
      <w:r w:rsidRPr="007A26A3">
        <w:t>than in RFPRO</w:t>
      </w:r>
    </w:p>
    <w:p w:rsidR="00E95DBA" w:rsidRPr="007A26A3" w:rsidRDefault="00E95DBA" w:rsidP="007A26A3"/>
    <w:p w:rsidR="00E95DBA" w:rsidRPr="007A26A3" w:rsidRDefault="007A26A3" w:rsidP="007A26A3">
      <w:pPr>
        <w:pStyle w:val="2"/>
      </w:pPr>
      <w:bookmarkStart w:id="50" w:name="3.2_Symbols_and_abbreviated_terms"/>
      <w:bookmarkStart w:id="51" w:name="_bookmark45"/>
      <w:bookmarkEnd w:id="50"/>
      <w:bookmarkEnd w:id="51"/>
      <w:r w:rsidRPr="007A26A3">
        <w:t>3.2</w:t>
      </w:r>
      <w:r w:rsidRPr="007A26A3">
        <w:tab/>
        <w:t>Symbols and abbreviated terms</w:t>
      </w:r>
    </w:p>
    <w:p w:rsidR="00E95DBA" w:rsidRPr="007A26A3" w:rsidRDefault="007A26A3" w:rsidP="007A26A3">
      <w:r w:rsidRPr="007A26A3">
        <w:t>AC</w:t>
      </w:r>
      <w:r w:rsidRPr="007A26A3">
        <w:tab/>
        <w:t>Access Control</w:t>
      </w:r>
    </w:p>
    <w:p w:rsidR="00E95DBA" w:rsidRPr="007A26A3" w:rsidRDefault="00E95DBA" w:rsidP="007A26A3"/>
    <w:p w:rsidR="00E95DBA" w:rsidRPr="007A26A3" w:rsidRDefault="007A26A3" w:rsidP="007A26A3">
      <w:r w:rsidRPr="007A26A3">
        <w:t>ACE</w:t>
      </w:r>
      <w:r w:rsidRPr="007A26A3">
        <w:tab/>
        <w:t>Access Control Entry</w:t>
      </w:r>
    </w:p>
    <w:p w:rsidR="00E95DBA" w:rsidRPr="007A26A3" w:rsidRDefault="00E95DBA" w:rsidP="007A26A3"/>
    <w:p w:rsidR="00E95DBA" w:rsidRPr="007A26A3" w:rsidRDefault="007A26A3" w:rsidP="007A26A3">
      <w:r w:rsidRPr="007A26A3">
        <w:t>ACL</w:t>
      </w:r>
      <w:r w:rsidRPr="007A26A3">
        <w:tab/>
        <w:t>Access Control List</w:t>
      </w:r>
    </w:p>
    <w:p w:rsidR="00E95DBA" w:rsidRPr="007A26A3" w:rsidRDefault="00E95DBA" w:rsidP="007A26A3"/>
    <w:p w:rsidR="00E95DBA" w:rsidRPr="007A26A3" w:rsidRDefault="007A26A3" w:rsidP="007A26A3">
      <w:r w:rsidRPr="007A26A3">
        <w:t>AEAD</w:t>
      </w:r>
      <w:r w:rsidRPr="007A26A3">
        <w:tab/>
        <w:t>Authenticated Encryption with Authenticated Data</w:t>
      </w:r>
    </w:p>
    <w:p w:rsidR="00E95DBA" w:rsidRPr="007A26A3" w:rsidRDefault="00E95DBA" w:rsidP="007A26A3"/>
    <w:p w:rsidR="00E95DBA" w:rsidRPr="007A26A3" w:rsidRDefault="007A26A3" w:rsidP="007A26A3">
      <w:r w:rsidRPr="007A26A3">
        <w:t xml:space="preserve">NOTE: Defined in </w:t>
      </w:r>
      <w:hyperlink w:anchor="_bookmark25" w:history="1">
        <w:r w:rsidRPr="007A26A3">
          <w:rPr>
            <w:rStyle w:val="ad"/>
          </w:rPr>
          <w:t>IETF RFC 8152</w:t>
        </w:r>
      </w:hyperlink>
    </w:p>
    <w:p w:rsidR="00E95DBA" w:rsidRPr="007A26A3" w:rsidRDefault="007A26A3" w:rsidP="007A26A3">
      <w:r w:rsidRPr="007A26A3">
        <w:t>AEE</w:t>
      </w:r>
      <w:r w:rsidRPr="007A26A3">
        <w:tab/>
        <w:t>Auditable Event Entry</w:t>
      </w:r>
    </w:p>
    <w:p w:rsidR="00E95DBA" w:rsidRPr="007A26A3" w:rsidRDefault="00E95DBA" w:rsidP="007A26A3"/>
    <w:p w:rsidR="00E95DBA" w:rsidRPr="007A26A3" w:rsidRDefault="007A26A3" w:rsidP="007A26A3">
      <w:r w:rsidRPr="007A26A3">
        <w:t>AES</w:t>
      </w:r>
      <w:r w:rsidRPr="007A26A3">
        <w:tab/>
        <w:t>Advanced Encryption Standard</w:t>
      </w:r>
    </w:p>
    <w:p w:rsidR="00E95DBA" w:rsidRPr="007A26A3" w:rsidRDefault="00E95DBA" w:rsidP="007A26A3"/>
    <w:p w:rsidR="00E95DBA" w:rsidRPr="007A26A3" w:rsidRDefault="007A26A3" w:rsidP="007A26A3">
      <w:r w:rsidRPr="007A26A3">
        <w:t>AMS</w:t>
      </w:r>
      <w:r w:rsidRPr="007A26A3">
        <w:tab/>
        <w:t>Access Management Service</w:t>
      </w:r>
    </w:p>
    <w:p w:rsidR="00E95DBA" w:rsidRPr="007A26A3" w:rsidRDefault="00E95DBA" w:rsidP="007A26A3"/>
    <w:p w:rsidR="00E95DBA" w:rsidRPr="007A26A3" w:rsidRDefault="007A26A3" w:rsidP="007A26A3">
      <w:r w:rsidRPr="007A26A3">
        <w:t>CMS</w:t>
      </w:r>
      <w:r w:rsidRPr="007A26A3">
        <w:tab/>
        <w:t>Credential Management Service</w:t>
      </w:r>
    </w:p>
    <w:p w:rsidR="00E95DBA" w:rsidRPr="007A26A3" w:rsidRDefault="00E95DBA" w:rsidP="007A26A3"/>
    <w:p w:rsidR="00E95DBA" w:rsidRPr="007A26A3" w:rsidRDefault="007A26A3" w:rsidP="007A26A3">
      <w:r w:rsidRPr="007A26A3">
        <w:t>COSE</w:t>
      </w:r>
      <w:r w:rsidRPr="007A26A3">
        <w:tab/>
        <w:t>CBOR Object Signing and Encryption</w:t>
      </w:r>
    </w:p>
    <w:p w:rsidR="00E95DBA" w:rsidRPr="007A26A3" w:rsidRDefault="00E95DBA" w:rsidP="007A26A3"/>
    <w:p w:rsidR="00E95DBA" w:rsidRPr="007A26A3" w:rsidRDefault="007A26A3" w:rsidP="007A26A3">
      <w:r w:rsidRPr="007A26A3">
        <w:t xml:space="preserve">NOTE: Defined in </w:t>
      </w:r>
      <w:hyperlink w:anchor="_bookmark25" w:history="1">
        <w:r w:rsidRPr="007A26A3">
          <w:rPr>
            <w:rStyle w:val="ad"/>
          </w:rPr>
          <w:t>IETF RFC 8152</w:t>
        </w:r>
      </w:hyperlink>
    </w:p>
    <w:p w:rsidR="00E95DBA" w:rsidRPr="007A26A3" w:rsidRDefault="007A26A3" w:rsidP="007A26A3">
      <w:r w:rsidRPr="007A26A3">
        <w:t>CRUDN</w:t>
      </w:r>
      <w:r w:rsidRPr="007A26A3">
        <w:tab/>
        <w:t>CREATE, RETREIVE, UPDATE, DELETE, NOTIFY</w:t>
      </w:r>
    </w:p>
    <w:p w:rsidR="00E95DBA" w:rsidRPr="007A26A3" w:rsidRDefault="00E95DBA" w:rsidP="007A26A3"/>
    <w:p w:rsidR="00E95DBA" w:rsidRPr="007A26A3" w:rsidRDefault="007A26A3" w:rsidP="007A26A3">
      <w:r w:rsidRPr="007A26A3">
        <w:t>CSR</w:t>
      </w:r>
      <w:r w:rsidRPr="007A26A3">
        <w:tab/>
        <w:t>Certificate Signing Request</w:t>
      </w:r>
    </w:p>
    <w:p w:rsidR="00E95DBA" w:rsidRPr="007A26A3" w:rsidRDefault="00E95DBA" w:rsidP="007A26A3"/>
    <w:p w:rsidR="00E95DBA" w:rsidRPr="007A26A3" w:rsidRDefault="007A26A3" w:rsidP="007A26A3">
      <w:r w:rsidRPr="007A26A3">
        <w:t>DOC</w:t>
      </w:r>
      <w:r w:rsidRPr="007A26A3">
        <w:tab/>
        <w:t>Device Onboarding Connection</w:t>
      </w:r>
    </w:p>
    <w:p w:rsidR="00E95DBA" w:rsidRPr="007A26A3" w:rsidRDefault="00E95DBA" w:rsidP="007A26A3"/>
    <w:p w:rsidR="00E95DBA" w:rsidRPr="007A26A3" w:rsidRDefault="007A26A3" w:rsidP="007A26A3">
      <w:r w:rsidRPr="007A26A3">
        <w:t>ECC</w:t>
      </w:r>
      <w:r w:rsidRPr="007A26A3">
        <w:tab/>
        <w:t>Elliptic Curve Cryptography</w:t>
      </w:r>
    </w:p>
    <w:p w:rsidR="00E95DBA" w:rsidRPr="007A26A3" w:rsidRDefault="00E95DBA" w:rsidP="007A26A3"/>
    <w:p w:rsidR="00E95DBA" w:rsidRPr="007A26A3" w:rsidRDefault="007A26A3" w:rsidP="007A26A3">
      <w:r w:rsidRPr="007A26A3">
        <w:t>ECDSA</w:t>
      </w:r>
      <w:r w:rsidRPr="007A26A3">
        <w:tab/>
        <w:t>Elliptic Curve Digital Signature Algorithm</w:t>
      </w:r>
    </w:p>
    <w:p w:rsidR="00E95DBA" w:rsidRPr="007A26A3" w:rsidRDefault="00E95DBA" w:rsidP="007A26A3"/>
    <w:p w:rsidR="00E95DBA" w:rsidRPr="007A26A3" w:rsidRDefault="007A26A3" w:rsidP="007A26A3">
      <w:r w:rsidRPr="007A26A3">
        <w:t>EKU</w:t>
      </w:r>
      <w:r w:rsidRPr="007A26A3">
        <w:tab/>
        <w:t>Extended Key Usage</w:t>
      </w:r>
    </w:p>
    <w:p w:rsidR="00E95DBA" w:rsidRPr="007A26A3" w:rsidRDefault="00E95DBA" w:rsidP="007A26A3"/>
    <w:p w:rsidR="00E95DBA" w:rsidRPr="007A26A3" w:rsidRDefault="007A26A3" w:rsidP="007A26A3">
      <w:r w:rsidRPr="007A26A3">
        <w:t>DOTS</w:t>
      </w:r>
      <w:r w:rsidRPr="007A26A3">
        <w:tab/>
        <w:t>Device Ownership Transfer Service</w:t>
      </w:r>
    </w:p>
    <w:p w:rsidR="00E95DBA" w:rsidRPr="007A26A3" w:rsidRDefault="00E95DBA" w:rsidP="007A26A3"/>
    <w:p w:rsidR="00E95DBA" w:rsidRPr="007A26A3" w:rsidRDefault="007A26A3" w:rsidP="007A26A3">
      <w:r w:rsidRPr="007A26A3">
        <w:t>ID</w:t>
      </w:r>
      <w:r w:rsidRPr="007A26A3">
        <w:tab/>
        <w:t>Identity/Identifier</w:t>
      </w:r>
    </w:p>
    <w:p w:rsidR="00E95DBA" w:rsidRPr="007A26A3" w:rsidRDefault="00E95DBA" w:rsidP="007A26A3"/>
    <w:p w:rsidR="00E95DBA" w:rsidRPr="007A26A3" w:rsidRDefault="007A26A3" w:rsidP="007A26A3">
      <w:r w:rsidRPr="007A26A3">
        <w:t>JSON</w:t>
      </w:r>
      <w:r w:rsidRPr="007A26A3">
        <w:tab/>
        <w:t>JavaScript Object Notation.</w:t>
      </w:r>
    </w:p>
    <w:p w:rsidR="00E95DBA" w:rsidRPr="007A26A3" w:rsidRDefault="00E95DBA" w:rsidP="007A26A3"/>
    <w:p w:rsidR="00E95DBA" w:rsidRPr="007A26A3" w:rsidRDefault="007A26A3" w:rsidP="007A26A3">
      <w:r w:rsidRPr="007A26A3">
        <w:t>NVRAM</w:t>
      </w:r>
      <w:r w:rsidRPr="007A26A3">
        <w:tab/>
        <w:t>Non-Volatile Random-Access Memory</w:t>
      </w:r>
    </w:p>
    <w:p w:rsidR="00E95DBA" w:rsidRPr="007A26A3" w:rsidRDefault="00E95DBA" w:rsidP="007A26A3"/>
    <w:p w:rsidR="00E95DBA" w:rsidRPr="007A26A3" w:rsidRDefault="007A26A3" w:rsidP="007A26A3">
      <w:r w:rsidRPr="007A26A3">
        <w:t>OC</w:t>
      </w:r>
      <w:r w:rsidRPr="007A26A3">
        <w:tab/>
        <w:t>Owner Credential</w:t>
      </w:r>
    </w:p>
    <w:p w:rsidR="00E95DBA" w:rsidRPr="007A26A3" w:rsidRDefault="00E95DBA" w:rsidP="007A26A3"/>
    <w:p w:rsidR="00E95DBA" w:rsidRPr="007A26A3" w:rsidRDefault="007A26A3" w:rsidP="007A26A3">
      <w:r w:rsidRPr="007A26A3">
        <w:t>OCSP</w:t>
      </w:r>
      <w:r w:rsidRPr="007A26A3">
        <w:tab/>
        <w:t>Online Certificate Status Protocol</w:t>
      </w:r>
    </w:p>
    <w:p w:rsidR="00E95DBA" w:rsidRPr="007A26A3" w:rsidRDefault="00E95DBA" w:rsidP="007A26A3"/>
    <w:p w:rsidR="00E95DBA" w:rsidRPr="007A26A3" w:rsidRDefault="007A26A3" w:rsidP="007A26A3">
      <w:r w:rsidRPr="007A26A3">
        <w:t>OBT</w:t>
      </w:r>
      <w:r w:rsidRPr="007A26A3">
        <w:tab/>
        <w:t>Onboarding Tool</w:t>
      </w:r>
    </w:p>
    <w:p w:rsidR="00E95DBA" w:rsidRPr="007A26A3" w:rsidRDefault="00E95DBA" w:rsidP="007A26A3"/>
    <w:p w:rsidR="00E95DBA" w:rsidRDefault="007A26A3" w:rsidP="007A26A3">
      <w:pPr>
        <w:rPr>
          <w:lang w:val="ru-RU"/>
        </w:rPr>
      </w:pPr>
      <w:r w:rsidRPr="007A26A3">
        <w:t>OID</w:t>
      </w:r>
      <w:r w:rsidRPr="007A26A3">
        <w:tab/>
        <w:t>Object Identifier</w:t>
      </w:r>
    </w:p>
    <w:p w:rsidR="007A26A3" w:rsidRPr="007A26A3" w:rsidRDefault="007A26A3" w:rsidP="007A26A3">
      <w:r w:rsidRPr="007A26A3">
        <w:t>OSCORE</w:t>
      </w:r>
    </w:p>
    <w:p w:rsidR="007A26A3" w:rsidRPr="007A26A3" w:rsidRDefault="007A26A3" w:rsidP="007A26A3">
      <w:r w:rsidRPr="007A26A3">
        <w:t>Object Security for Constrained RESTful Environments</w:t>
      </w:r>
    </w:p>
    <w:p w:rsidR="007A26A3" w:rsidRPr="007A26A3" w:rsidRDefault="007A26A3" w:rsidP="007A26A3">
      <w:r w:rsidRPr="007A26A3">
        <w:t>NOTE: Defined in</w:t>
      </w:r>
    </w:p>
    <w:p w:rsidR="007A26A3" w:rsidRPr="007A26A3" w:rsidRDefault="005B74A9" w:rsidP="007A26A3">
      <w:hyperlink w:anchor="_bookmark27" w:history="1">
        <w:r w:rsidR="007A26A3" w:rsidRPr="007A26A3">
          <w:rPr>
            <w:rStyle w:val="ad"/>
          </w:rPr>
          <w:t>IETF RFC 8613</w:t>
        </w:r>
      </w:hyperlink>
    </w:p>
    <w:p w:rsidR="007A26A3" w:rsidRPr="007A26A3" w:rsidRDefault="007A26A3" w:rsidP="007A26A3">
      <w:r w:rsidRPr="007A26A3">
        <w:t>OTM</w:t>
      </w:r>
      <w:r>
        <w:rPr>
          <w:lang w:val="ru-RU"/>
        </w:rPr>
        <w:t xml:space="preserve"> - </w:t>
      </w:r>
      <w:r w:rsidRPr="007A26A3">
        <w:t>Owner Transfer Method</w:t>
      </w:r>
    </w:p>
    <w:p w:rsidR="007A26A3" w:rsidRPr="007A26A3" w:rsidRDefault="007A26A3" w:rsidP="007A26A3">
      <w:r w:rsidRPr="007A26A3">
        <w:t>PE</w:t>
      </w:r>
      <w:r>
        <w:rPr>
          <w:lang w:val="ru-RU"/>
        </w:rPr>
        <w:t xml:space="preserve"> </w:t>
      </w:r>
      <w:r w:rsidRPr="007A26A3">
        <w:t>Policy Engine</w:t>
      </w:r>
    </w:p>
    <w:p w:rsidR="007A26A3" w:rsidRPr="007A26A3" w:rsidRDefault="007A26A3" w:rsidP="007A26A3">
      <w:r w:rsidRPr="007A26A3">
        <w:t>PIN</w:t>
      </w:r>
      <w:r>
        <w:rPr>
          <w:lang w:val="ru-RU"/>
        </w:rPr>
        <w:t xml:space="preserve"> </w:t>
      </w:r>
      <w:r w:rsidRPr="007A26A3">
        <w:t>Personal Identification Number</w:t>
      </w:r>
    </w:p>
    <w:p w:rsidR="007A26A3" w:rsidRPr="007A26A3" w:rsidRDefault="007A26A3" w:rsidP="007A26A3">
      <w:r w:rsidRPr="007A26A3">
        <w:t>PPSK</w:t>
      </w:r>
      <w:r>
        <w:rPr>
          <w:lang w:val="ru-RU"/>
        </w:rPr>
        <w:t xml:space="preserve"> </w:t>
      </w:r>
      <w:r w:rsidRPr="007A26A3">
        <w:t>PIN-authenticated pre-shared key</w:t>
      </w:r>
    </w:p>
    <w:p w:rsidR="007A26A3" w:rsidRPr="007A26A3" w:rsidRDefault="007A26A3" w:rsidP="007A26A3">
      <w:r w:rsidRPr="007A26A3">
        <w:t>PRF</w:t>
      </w:r>
      <w:r>
        <w:rPr>
          <w:lang w:val="ru-RU"/>
        </w:rPr>
        <w:t xml:space="preserve"> </w:t>
      </w:r>
      <w:r w:rsidRPr="007A26A3">
        <w:t>Pseudo Random Function</w:t>
      </w:r>
    </w:p>
    <w:p w:rsidR="007A26A3" w:rsidRPr="007A26A3" w:rsidRDefault="007A26A3" w:rsidP="007A26A3">
      <w:r w:rsidRPr="007A26A3">
        <w:t>PSI</w:t>
      </w:r>
      <w:r>
        <w:rPr>
          <w:lang w:val="ru-RU"/>
        </w:rPr>
        <w:t xml:space="preserve"> </w:t>
      </w:r>
      <w:r w:rsidRPr="007A26A3">
        <w:t>Persistent Storage Interface</w:t>
      </w:r>
    </w:p>
    <w:p w:rsidR="007A26A3" w:rsidRPr="007A26A3" w:rsidRDefault="007A26A3" w:rsidP="007A26A3">
      <w:r w:rsidRPr="007A26A3">
        <w:t>PSK</w:t>
      </w:r>
      <w:r>
        <w:rPr>
          <w:lang w:val="ru-RU"/>
        </w:rPr>
        <w:t xml:space="preserve"> </w:t>
      </w:r>
      <w:r w:rsidRPr="007A26A3">
        <w:t>Pre Shared Key</w:t>
      </w:r>
    </w:p>
    <w:p w:rsidR="007A26A3" w:rsidRPr="007A26A3" w:rsidRDefault="007A26A3" w:rsidP="007A26A3">
      <w:r w:rsidRPr="007A26A3">
        <w:t>RBAC</w:t>
      </w:r>
      <w:r>
        <w:rPr>
          <w:lang w:val="ru-RU"/>
        </w:rPr>
        <w:t xml:space="preserve"> </w:t>
      </w:r>
      <w:r w:rsidRPr="007A26A3">
        <w:t>Role Based Access Control</w:t>
      </w:r>
    </w:p>
    <w:p w:rsidR="007A26A3" w:rsidRPr="007A26A3" w:rsidRDefault="007A26A3" w:rsidP="007A26A3">
      <w:r w:rsidRPr="007A26A3">
        <w:t>RM</w:t>
      </w:r>
      <w:r>
        <w:rPr>
          <w:lang w:val="ru-RU"/>
        </w:rPr>
        <w:t xml:space="preserve"> </w:t>
      </w:r>
      <w:r w:rsidRPr="007A26A3">
        <w:t>Resource Manager</w:t>
      </w:r>
    </w:p>
    <w:p w:rsidR="007A26A3" w:rsidRPr="007A26A3" w:rsidRDefault="007A26A3" w:rsidP="007A26A3">
      <w:r w:rsidRPr="007A26A3">
        <w:t>RNG</w:t>
      </w:r>
      <w:r>
        <w:rPr>
          <w:lang w:val="ru-RU"/>
        </w:rPr>
        <w:t xml:space="preserve"> </w:t>
      </w:r>
      <w:r w:rsidRPr="007A26A3">
        <w:t>Random Number Generator</w:t>
      </w:r>
    </w:p>
    <w:p w:rsidR="007A26A3" w:rsidRPr="007A26A3" w:rsidRDefault="007A26A3" w:rsidP="007A26A3">
      <w:r w:rsidRPr="007A26A3">
        <w:t>RESET</w:t>
      </w:r>
      <w:r>
        <w:rPr>
          <w:lang w:val="ru-RU"/>
        </w:rPr>
        <w:t xml:space="preserve"> </w:t>
      </w:r>
      <w:r w:rsidRPr="007A26A3">
        <w:t>Reset State</w:t>
      </w:r>
    </w:p>
    <w:p w:rsidR="007A26A3" w:rsidRPr="007A26A3" w:rsidRDefault="007A26A3" w:rsidP="007A26A3">
      <w:r w:rsidRPr="007A26A3">
        <w:t>RFNOP</w:t>
      </w:r>
      <w:r>
        <w:rPr>
          <w:lang w:val="ru-RU"/>
        </w:rPr>
        <w:t xml:space="preserve"> </w:t>
      </w:r>
      <w:r w:rsidRPr="007A26A3">
        <w:t>Ready For Normal Operation State</w:t>
      </w:r>
    </w:p>
    <w:p w:rsidR="007A26A3" w:rsidRPr="007A26A3" w:rsidRDefault="007A26A3" w:rsidP="007A26A3">
      <w:r w:rsidRPr="007A26A3">
        <w:t>RFOTM</w:t>
      </w:r>
      <w:r>
        <w:rPr>
          <w:lang w:val="ru-RU"/>
        </w:rPr>
        <w:t xml:space="preserve"> </w:t>
      </w:r>
      <w:r w:rsidRPr="007A26A3">
        <w:t>Ready For Owner Transfer Mechanism State</w:t>
      </w:r>
    </w:p>
    <w:p w:rsidR="007A26A3" w:rsidRPr="007A26A3" w:rsidRDefault="007A26A3" w:rsidP="007A26A3">
      <w:r w:rsidRPr="007A26A3">
        <w:t>RFPRO</w:t>
      </w:r>
      <w:r>
        <w:rPr>
          <w:lang w:val="ru-RU"/>
        </w:rPr>
        <w:t xml:space="preserve"> </w:t>
      </w:r>
      <w:r w:rsidRPr="007A26A3">
        <w:t>Ready For Provisioning State</w:t>
      </w:r>
    </w:p>
    <w:p w:rsidR="007A26A3" w:rsidRPr="007A26A3" w:rsidRDefault="007A26A3" w:rsidP="007A26A3">
      <w:r w:rsidRPr="007A26A3">
        <w:t>SBAC</w:t>
      </w:r>
      <w:r>
        <w:rPr>
          <w:lang w:val="ru-RU"/>
        </w:rPr>
        <w:t xml:space="preserve"> </w:t>
      </w:r>
      <w:r w:rsidRPr="007A26A3">
        <w:t>Subject Based Access Control</w:t>
      </w:r>
    </w:p>
    <w:p w:rsidR="007A26A3" w:rsidRPr="007A26A3" w:rsidRDefault="007A26A3" w:rsidP="007A26A3">
      <w:r w:rsidRPr="007A26A3">
        <w:t>SEE</w:t>
      </w:r>
      <w:r>
        <w:rPr>
          <w:lang w:val="ru-RU"/>
        </w:rPr>
        <w:t xml:space="preserve"> </w:t>
      </w:r>
      <w:r w:rsidRPr="007A26A3">
        <w:t>Secure Execution Environment</w:t>
      </w:r>
    </w:p>
    <w:p w:rsidR="007A26A3" w:rsidRPr="007A26A3" w:rsidRDefault="007A26A3" w:rsidP="007A26A3">
      <w:r w:rsidRPr="007A26A3">
        <w:t>SRESET</w:t>
      </w:r>
      <w:r>
        <w:rPr>
          <w:lang w:val="ru-RU"/>
        </w:rPr>
        <w:t xml:space="preserve"> </w:t>
      </w:r>
      <w:r w:rsidRPr="007A26A3">
        <w:t>Soft Reset State</w:t>
      </w:r>
    </w:p>
    <w:p w:rsidR="007A26A3" w:rsidRPr="007A26A3" w:rsidRDefault="007A26A3" w:rsidP="007A26A3">
      <w:r w:rsidRPr="007A26A3">
        <w:t>SRM</w:t>
      </w:r>
      <w:r>
        <w:rPr>
          <w:lang w:val="ru-RU"/>
        </w:rPr>
        <w:t xml:space="preserve"> </w:t>
      </w:r>
      <w:r w:rsidRPr="007A26A3">
        <w:t>Secure Resource Manager</w:t>
      </w:r>
    </w:p>
    <w:p w:rsidR="007A26A3" w:rsidRPr="007A26A3" w:rsidRDefault="007A26A3" w:rsidP="007A26A3">
      <w:r w:rsidRPr="007A26A3">
        <w:t>SSM</w:t>
      </w:r>
      <w:r>
        <w:rPr>
          <w:lang w:val="ru-RU"/>
        </w:rPr>
        <w:t xml:space="preserve"> </w:t>
      </w:r>
      <w:r w:rsidRPr="007A26A3">
        <w:t>Simple Secure Multicast</w:t>
      </w:r>
    </w:p>
    <w:p w:rsidR="007A26A3" w:rsidRPr="007A26A3" w:rsidRDefault="007A26A3" w:rsidP="007A26A3">
      <w:r w:rsidRPr="007A26A3">
        <w:t>SVR</w:t>
      </w:r>
      <w:r>
        <w:rPr>
          <w:lang w:val="ru-RU"/>
        </w:rPr>
        <w:t xml:space="preserve"> </w:t>
      </w:r>
      <w:r w:rsidRPr="007A26A3">
        <w:t>Security Virtual Resource</w:t>
      </w:r>
    </w:p>
    <w:p w:rsidR="007A26A3" w:rsidRPr="007A26A3" w:rsidRDefault="007A26A3" w:rsidP="007A26A3">
      <w:r w:rsidRPr="007A26A3">
        <w:lastRenderedPageBreak/>
        <w:t>URI</w:t>
      </w:r>
      <w:r>
        <w:rPr>
          <w:lang w:val="ru-RU"/>
        </w:rPr>
        <w:t xml:space="preserve"> </w:t>
      </w:r>
      <w:r w:rsidRPr="007A26A3">
        <w:t>Uniform Resource Identifier</w:t>
      </w:r>
    </w:p>
    <w:p w:rsidR="007A26A3" w:rsidRPr="007A26A3" w:rsidRDefault="007A26A3" w:rsidP="007A26A3">
      <w:pPr>
        <w:rPr>
          <w:lang w:val="ru-RU"/>
        </w:rPr>
      </w:pPr>
      <w:r w:rsidRPr="007A26A3">
        <w:t>VOD</w:t>
      </w:r>
      <w:r>
        <w:rPr>
          <w:lang w:val="ru-RU"/>
        </w:rPr>
        <w:t xml:space="preserve"> </w:t>
      </w:r>
      <w:r w:rsidRPr="007A26A3">
        <w:t>Virtual OCF Device</w:t>
      </w:r>
    </w:p>
    <w:p w:rsidR="00E95DBA" w:rsidRPr="007A26A3" w:rsidRDefault="00E95DBA" w:rsidP="007A26A3"/>
    <w:p w:rsidR="00E95DBA" w:rsidRPr="007A26A3" w:rsidRDefault="007A26A3" w:rsidP="007A26A3">
      <w:pPr>
        <w:pStyle w:val="1"/>
      </w:pPr>
      <w:bookmarkStart w:id="52" w:name="4_Document_Conventions_and_Organization"/>
      <w:bookmarkStart w:id="53" w:name="_bookmark46"/>
      <w:bookmarkEnd w:id="52"/>
      <w:bookmarkEnd w:id="53"/>
      <w:r w:rsidRPr="007A26A3">
        <w:t>4</w:t>
      </w:r>
      <w:r w:rsidRPr="007A26A3">
        <w:tab/>
        <w:t>Document Conventions and Organization</w:t>
      </w:r>
    </w:p>
    <w:p w:rsidR="00E95DBA" w:rsidRPr="007A26A3" w:rsidRDefault="007A26A3" w:rsidP="007A26A3">
      <w:bookmarkStart w:id="54" w:name="4.1_Conventions"/>
      <w:bookmarkStart w:id="55" w:name="_bookmark47"/>
      <w:bookmarkEnd w:id="54"/>
      <w:bookmarkEnd w:id="55"/>
      <w:r w:rsidRPr="007A26A3">
        <w:t>4.1</w:t>
      </w:r>
      <w:r w:rsidRPr="007A26A3">
        <w:tab/>
        <w:t>Conventions</w:t>
      </w:r>
    </w:p>
    <w:p w:rsidR="00E95DBA" w:rsidRPr="007A26A3" w:rsidRDefault="007A26A3" w:rsidP="007A26A3">
      <w:r w:rsidRPr="007A26A3">
        <w:t>This document defines Resources, protocols and conventions used to implement security for OCF</w:t>
      </w:r>
    </w:p>
    <w:p w:rsidR="00E95DBA" w:rsidRPr="007A26A3" w:rsidRDefault="007A26A3" w:rsidP="007A26A3">
      <w:r w:rsidRPr="007A26A3">
        <w:t>core framework and applications.</w:t>
      </w:r>
    </w:p>
    <w:p w:rsidR="00E95DBA" w:rsidRPr="007A26A3" w:rsidRDefault="00E95DBA" w:rsidP="007A26A3"/>
    <w:p w:rsidR="00E95DBA" w:rsidRPr="007A26A3" w:rsidRDefault="007A26A3" w:rsidP="007A26A3">
      <w:r w:rsidRPr="007A26A3">
        <w:t xml:space="preserve">For the purposes of this document, the terms and definitions given in </w:t>
      </w:r>
      <w:hyperlink w:anchor="_bookmark3" w:history="1">
        <w:r w:rsidRPr="007A26A3">
          <w:rPr>
            <w:rStyle w:val="ad"/>
          </w:rPr>
          <w:t xml:space="preserve">ISO/IEC 30118-1 </w:t>
        </w:r>
      </w:hyperlink>
      <w:r w:rsidRPr="007A26A3">
        <w:t>apply.</w:t>
      </w:r>
    </w:p>
    <w:p w:rsidR="00E95DBA" w:rsidRPr="007A26A3" w:rsidRDefault="00E95DBA" w:rsidP="007A26A3"/>
    <w:p w:rsidR="00E95DBA" w:rsidRPr="007A26A3" w:rsidRDefault="007A26A3" w:rsidP="007A26A3">
      <w:r w:rsidRPr="007A26A3">
        <w:t>In this document, to be consistent with the IETF usages for RESTful operations, the RESTful 760       operation words CRUDN, CREATE, RETRIVE, UPDATE, DELETE, and NOTIFY will have all letters 761 capitalized. Any lowercase uses of these words have the normal technical English meaning.</w:t>
      </w:r>
    </w:p>
    <w:p w:rsidR="00E95DBA" w:rsidRPr="007A26A3" w:rsidRDefault="00E95DBA" w:rsidP="007A26A3"/>
    <w:p w:rsidR="00E95DBA" w:rsidRPr="007A26A3" w:rsidRDefault="007A26A3" w:rsidP="007A26A3">
      <w:r w:rsidRPr="007A26A3">
        <w:t xml:space="preserve">762        </w:t>
      </w:r>
      <w:hyperlink w:anchor="_bookmark48" w:history="1">
        <w:r w:rsidRPr="007A26A3">
          <w:rPr>
            <w:rStyle w:val="ad"/>
          </w:rPr>
          <w:t xml:space="preserve">Figure 1 </w:t>
        </w:r>
      </w:hyperlink>
      <w:r w:rsidRPr="007A26A3">
        <w:t>depicts interaction between OCF Devices.</w:t>
      </w:r>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7A26A3" w:rsidP="007A26A3">
      <w:r w:rsidRPr="007A26A3">
        <w:rPr>
          <w:noProof/>
          <w:lang w:val="ru-RU" w:eastAsia="ru-RU"/>
        </w:rPr>
        <w:lastRenderedPageBreak/>
        <w:drawing>
          <wp:inline distT="0" distB="0" distL="0" distR="0">
            <wp:extent cx="6946900" cy="1491640"/>
            <wp:effectExtent l="1905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6946900" cy="1491640"/>
                    </a:xfrm>
                    <a:prstGeom prst="rect">
                      <a:avLst/>
                    </a:prstGeom>
                    <a:noFill/>
                    <a:ln w="9525">
                      <a:noFill/>
                      <a:miter lim="800000"/>
                      <a:headEnd/>
                      <a:tailEnd/>
                    </a:ln>
                  </pic:spPr>
                </pic:pic>
              </a:graphicData>
            </a:graphic>
          </wp:inline>
        </w:drawing>
      </w:r>
    </w:p>
    <w:p w:rsidR="00E95DBA" w:rsidRPr="007A26A3" w:rsidRDefault="007A26A3" w:rsidP="007A26A3">
      <w:r w:rsidRPr="007A26A3">
        <w:t>764</w:t>
      </w:r>
      <w:r w:rsidRPr="007A26A3">
        <w:tab/>
      </w:r>
      <w:bookmarkStart w:id="56" w:name="_bookmark48"/>
      <w:bookmarkEnd w:id="56"/>
      <w:r w:rsidRPr="007A26A3">
        <w:t>Figure 1 – OCF Interaction</w:t>
      </w:r>
    </w:p>
    <w:p w:rsidR="00E95DBA" w:rsidRPr="007A26A3" w:rsidRDefault="00E95DBA" w:rsidP="007A26A3"/>
    <w:p w:rsidR="00E95DBA" w:rsidRPr="007A26A3" w:rsidRDefault="007A26A3" w:rsidP="007A26A3">
      <w:r w:rsidRPr="007A26A3">
        <w:t>765        Devices may implement a Client role that performs Actions on Servers. Actions access Resources 766      managed by Servers. The OCF stack enforces access policies on Resources. End-to-end Device 767       interaction can be protected using session protection protocol (e.g. DTLS) or with data encryption 768 methods.</w:t>
      </w:r>
    </w:p>
    <w:p w:rsidR="00E95DBA" w:rsidRPr="007A26A3" w:rsidRDefault="00E95DBA" w:rsidP="007A26A3"/>
    <w:p w:rsidR="00E95DBA" w:rsidRPr="007A26A3" w:rsidRDefault="007A26A3" w:rsidP="007A26A3">
      <w:bookmarkStart w:id="57" w:name="4.2_Notation"/>
      <w:bookmarkStart w:id="58" w:name="_bookmark49"/>
      <w:bookmarkEnd w:id="57"/>
      <w:bookmarkEnd w:id="58"/>
      <w:r w:rsidRPr="007A26A3">
        <w:t>4.2</w:t>
      </w:r>
      <w:r w:rsidRPr="007A26A3">
        <w:tab/>
        <w:t>Notation</w:t>
      </w:r>
    </w:p>
    <w:p w:rsidR="00E95DBA" w:rsidRPr="007A26A3" w:rsidRDefault="007A26A3" w:rsidP="007A26A3">
      <w:r w:rsidRPr="007A26A3">
        <w:t>In this document, features are described as required, recommended, allowed or DEPRECATED as</w:t>
      </w:r>
    </w:p>
    <w:p w:rsidR="00E95DBA" w:rsidRPr="007A26A3" w:rsidRDefault="007A26A3" w:rsidP="007A26A3">
      <w:r w:rsidRPr="007A26A3">
        <w:t>follows:</w:t>
      </w:r>
    </w:p>
    <w:p w:rsidR="00E95DBA" w:rsidRPr="007A26A3" w:rsidRDefault="00E95DBA" w:rsidP="007A26A3"/>
    <w:p w:rsidR="00E95DBA" w:rsidRPr="007A26A3" w:rsidRDefault="007A26A3" w:rsidP="007A26A3">
      <w:r w:rsidRPr="007A26A3">
        <w:t>Required (or shall or mandatory).</w:t>
      </w:r>
    </w:p>
    <w:p w:rsidR="00E95DBA" w:rsidRPr="007A26A3" w:rsidRDefault="00E95DBA" w:rsidP="007A26A3"/>
    <w:p w:rsidR="00E95DBA" w:rsidRPr="007A26A3" w:rsidRDefault="007A26A3" w:rsidP="007A26A3">
      <w:r w:rsidRPr="007A26A3">
        <w:t>These basic features shall be implemented to comply with OCF Core Architecture. The phrases 774       "shall not", and "PROHIBITED" indicate behaviour that is prohibited, i.e. that if performed means 775 the implementation is not in compliance.</w:t>
      </w:r>
    </w:p>
    <w:p w:rsidR="00E95DBA" w:rsidRPr="007A26A3" w:rsidRDefault="00E95DBA" w:rsidP="007A26A3"/>
    <w:p w:rsidR="00E95DBA" w:rsidRPr="007A26A3" w:rsidRDefault="007A26A3" w:rsidP="007A26A3">
      <w:r w:rsidRPr="007A26A3">
        <w:t>776</w:t>
      </w:r>
      <w:r w:rsidRPr="007A26A3">
        <w:tab/>
        <w:t>Recommended (or should).</w:t>
      </w:r>
    </w:p>
    <w:p w:rsidR="00E95DBA" w:rsidRPr="007A26A3" w:rsidRDefault="00E95DBA" w:rsidP="007A26A3"/>
    <w:p w:rsidR="00E95DBA" w:rsidRPr="007A26A3" w:rsidRDefault="007A26A3" w:rsidP="007A26A3">
      <w:r w:rsidRPr="007A26A3">
        <w:t>777       These features add functionality supported by OCF Core Architecture and should be implemented. 778       Recommended features take advantage of the capabilities OCF Core Architecture, usually without 779     imposing major increase of complexity. Notice that for compliance testing, if a recommended 780         feature is implemented, it shall meet the specified requirements to be in compliance with these 781           guidelines. Some recommended features could become requirements in the future. The phrase 782 "should not" indicates behaviour that is permitted but not recommended.</w:t>
      </w:r>
    </w:p>
    <w:p w:rsidR="00E95DBA" w:rsidRPr="007A26A3" w:rsidRDefault="00E95DBA" w:rsidP="007A26A3"/>
    <w:p w:rsidR="00E95DBA" w:rsidRPr="007A26A3" w:rsidRDefault="007A26A3" w:rsidP="007A26A3">
      <w:r w:rsidRPr="007A26A3">
        <w:t>Allowed (may or allowed).</w:t>
      </w:r>
    </w:p>
    <w:p w:rsidR="00E95DBA" w:rsidRPr="007A26A3" w:rsidRDefault="00E95DBA" w:rsidP="007A26A3"/>
    <w:p w:rsidR="00E95DBA" w:rsidRPr="007A26A3" w:rsidRDefault="007A26A3" w:rsidP="007A26A3">
      <w:r w:rsidRPr="007A26A3">
        <w:t>These features are neither required nor recommended by OCF Core Architecture, but if the feature</w:t>
      </w:r>
    </w:p>
    <w:p w:rsidR="00E95DBA" w:rsidRPr="007A26A3" w:rsidRDefault="007A26A3" w:rsidP="007A26A3">
      <w:r w:rsidRPr="007A26A3">
        <w:t>is implemented, it shall meet the specified requirements to be in compliance with these guidelines.</w:t>
      </w:r>
    </w:p>
    <w:p w:rsidR="00E95DBA" w:rsidRPr="007A26A3" w:rsidRDefault="00E95DBA" w:rsidP="007A26A3"/>
    <w:p w:rsidR="00E95DBA" w:rsidRPr="007A26A3" w:rsidRDefault="007A26A3" w:rsidP="007A26A3">
      <w:r w:rsidRPr="007A26A3">
        <w:t>Conditionally allowed (CA)</w:t>
      </w:r>
    </w:p>
    <w:p w:rsidR="00E95DBA" w:rsidRPr="007A26A3" w:rsidRDefault="00E95DBA" w:rsidP="007A26A3"/>
    <w:p w:rsidR="00E95DBA" w:rsidRPr="007A26A3" w:rsidRDefault="007A26A3" w:rsidP="007A26A3">
      <w:r w:rsidRPr="007A26A3">
        <w:t>The definition or behaviour depends on a condition. If the specified condition is met, then the</w:t>
      </w:r>
    </w:p>
    <w:p w:rsidR="00E95DBA" w:rsidRPr="007A26A3" w:rsidRDefault="007A26A3" w:rsidP="007A26A3">
      <w:r w:rsidRPr="007A26A3">
        <w:t>definition or behaviour is allowed, otherwise it is not allowed.</w:t>
      </w:r>
    </w:p>
    <w:p w:rsidR="00E95DBA" w:rsidRPr="007A26A3" w:rsidRDefault="00E95DBA" w:rsidP="007A26A3"/>
    <w:p w:rsidR="00E95DBA" w:rsidRPr="007A26A3" w:rsidRDefault="007A26A3" w:rsidP="007A26A3">
      <w:r w:rsidRPr="007A26A3">
        <w:t>Conditionally required (CR)</w:t>
      </w:r>
    </w:p>
    <w:p w:rsidR="00E95DBA" w:rsidRPr="007A26A3" w:rsidRDefault="00E95DBA" w:rsidP="007A26A3"/>
    <w:p w:rsidR="00E95DBA" w:rsidRPr="007A26A3" w:rsidRDefault="007A26A3" w:rsidP="007A26A3">
      <w:r w:rsidRPr="007A26A3">
        <w:t>The definition or behaviour depends on a condition. If the specified condition is met, then the 791      definition or behaviour is required. Otherwise the definition or behaviour is allowed as default 792 unless specifically defined as not allowed.</w:t>
      </w:r>
    </w:p>
    <w:p w:rsidR="00E95DBA" w:rsidRPr="007A26A3" w:rsidRDefault="00E95DBA" w:rsidP="007A26A3"/>
    <w:p w:rsidR="00E95DBA" w:rsidRPr="007A26A3" w:rsidRDefault="007A26A3" w:rsidP="007A26A3">
      <w:r w:rsidRPr="007A26A3">
        <w:t>793</w:t>
      </w:r>
      <w:r w:rsidRPr="007A26A3">
        <w:tab/>
        <w:t>DEPRECATED</w:t>
      </w:r>
    </w:p>
    <w:p w:rsidR="00E95DBA" w:rsidRPr="007A26A3" w:rsidRDefault="00E95DBA" w:rsidP="007A26A3"/>
    <w:p w:rsidR="00E95DBA" w:rsidRPr="007A26A3" w:rsidRDefault="007A26A3" w:rsidP="007A26A3">
      <w:r w:rsidRPr="007A26A3">
        <w:t>794       Although these features are still described in this document, they should not be implemented except 795      for   backward   compatibility.   The   occurrence   of   a   deprecated   feature   during   operation   of   an 796 implementation compliant with the current document has no effect on the implementation’s</w:t>
      </w:r>
    </w:p>
    <w:p w:rsidR="00E95DBA" w:rsidRPr="007A26A3" w:rsidRDefault="00E95DBA" w:rsidP="007A26A3">
      <w:pPr>
        <w:sectPr w:rsidR="00E95DBA" w:rsidRPr="007A26A3" w:rsidSect="000764C6">
          <w:pgSz w:w="12240" w:h="15840"/>
          <w:pgMar w:top="720" w:right="720" w:bottom="720" w:left="720" w:header="0" w:footer="663" w:gutter="0"/>
          <w:cols w:space="720"/>
        </w:sectPr>
      </w:pPr>
    </w:p>
    <w:p w:rsidR="00E95DBA" w:rsidRPr="007A26A3" w:rsidRDefault="00E95DBA" w:rsidP="007A26A3"/>
    <w:p w:rsidR="00E95DBA" w:rsidRPr="007A26A3" w:rsidRDefault="007A26A3" w:rsidP="007A26A3">
      <w:r w:rsidRPr="007A26A3">
        <w:t>797        operation and does not produce any error conditions. Backward compatibility may require that a 798       feature is implemented and functions as specified but it shall never be used by implementations 799 compliant with this document.</w:t>
      </w:r>
    </w:p>
    <w:p w:rsidR="00E95DBA" w:rsidRPr="007A26A3" w:rsidRDefault="00E95DBA" w:rsidP="007A26A3"/>
    <w:p w:rsidR="00E95DBA" w:rsidRPr="007A26A3" w:rsidRDefault="007A26A3" w:rsidP="007A26A3">
      <w:r w:rsidRPr="007A26A3">
        <w:t>Strings that are to be taken literally are enclosed in "double quotes".</w:t>
      </w:r>
    </w:p>
    <w:p w:rsidR="00E95DBA" w:rsidRPr="007A26A3" w:rsidRDefault="00E95DBA" w:rsidP="007A26A3"/>
    <w:p w:rsidR="00E95DBA" w:rsidRPr="007A26A3" w:rsidRDefault="007A26A3" w:rsidP="007A26A3">
      <w:r w:rsidRPr="007A26A3">
        <w:t>Words that are emphasized are printed in italic.</w:t>
      </w:r>
    </w:p>
    <w:p w:rsidR="00E95DBA" w:rsidRPr="007A26A3" w:rsidRDefault="00E95DBA" w:rsidP="007A26A3"/>
    <w:p w:rsidR="00E95DBA" w:rsidRPr="007A26A3" w:rsidRDefault="007A26A3" w:rsidP="007A26A3">
      <w:bookmarkStart w:id="59" w:name="4.3_Data_types"/>
      <w:bookmarkStart w:id="60" w:name="_bookmark50"/>
      <w:bookmarkEnd w:id="59"/>
      <w:bookmarkEnd w:id="60"/>
      <w:r w:rsidRPr="007A26A3">
        <w:t>4.3       Data types</w:t>
      </w:r>
    </w:p>
    <w:p w:rsidR="00E95DBA" w:rsidRPr="007A26A3" w:rsidRDefault="007A26A3" w:rsidP="007A26A3">
      <w:r w:rsidRPr="007A26A3">
        <w:t xml:space="preserve">See </w:t>
      </w:r>
      <w:hyperlink w:anchor="_bookmark3" w:history="1">
        <w:r w:rsidRPr="007A26A3">
          <w:rPr>
            <w:rStyle w:val="ad"/>
          </w:rPr>
          <w:t>ISO/IEC 30118-1.</w:t>
        </w:r>
      </w:hyperlink>
    </w:p>
    <w:p w:rsidR="00E95DBA" w:rsidRPr="007A26A3" w:rsidRDefault="00E95DBA" w:rsidP="007A26A3"/>
    <w:p w:rsidR="00E95DBA" w:rsidRPr="007A26A3" w:rsidRDefault="007A26A3" w:rsidP="007A26A3">
      <w:bookmarkStart w:id="61" w:name="4.4_Document_structure"/>
      <w:bookmarkStart w:id="62" w:name="_bookmark51"/>
      <w:bookmarkEnd w:id="61"/>
      <w:bookmarkEnd w:id="62"/>
      <w:r w:rsidRPr="007A26A3">
        <w:t>4.4</w:t>
      </w:r>
      <w:r w:rsidRPr="007A26A3">
        <w:tab/>
        <w:t>Document   structure</w:t>
      </w:r>
    </w:p>
    <w:p w:rsidR="00E95DBA" w:rsidRPr="007A26A3" w:rsidRDefault="007A26A3" w:rsidP="007A26A3">
      <w:r w:rsidRPr="007A26A3">
        <w:t>Informative clauses may be found in the Overview clauses, while normative clauses fall outside of</w:t>
      </w:r>
    </w:p>
    <w:p w:rsidR="00E95DBA" w:rsidRPr="007A26A3" w:rsidRDefault="007A26A3" w:rsidP="007A26A3">
      <w:r w:rsidRPr="007A26A3">
        <w:t>those clauses.</w:t>
      </w:r>
    </w:p>
    <w:p w:rsidR="00E95DBA" w:rsidRPr="007A26A3" w:rsidRDefault="00E95DBA" w:rsidP="007A26A3"/>
    <w:p w:rsidR="00E95DBA" w:rsidRPr="007A26A3" w:rsidRDefault="007A26A3" w:rsidP="007A26A3">
      <w:r w:rsidRPr="007A26A3">
        <w:t xml:space="preserve">The Security Specification may use the </w:t>
      </w:r>
      <w:hyperlink w:anchor="_bookmark29" w:history="1">
        <w:r w:rsidRPr="007A26A3">
          <w:rPr>
            <w:rStyle w:val="ad"/>
          </w:rPr>
          <w:t xml:space="preserve">OpenAPI specification </w:t>
        </w:r>
      </w:hyperlink>
      <w:r w:rsidRPr="007A26A3">
        <w:t>as the API definition language. The</w:t>
      </w:r>
    </w:p>
    <w:p w:rsidR="00E95DBA" w:rsidRPr="007A26A3" w:rsidRDefault="007A26A3" w:rsidP="007A26A3">
      <w:r w:rsidRPr="007A26A3">
        <w:t xml:space="preserve">mapping of the CRUDN actions is specified in </w:t>
      </w:r>
      <w:hyperlink w:anchor="_bookmark3" w:history="1">
        <w:r w:rsidRPr="007A26A3">
          <w:rPr>
            <w:rStyle w:val="ad"/>
          </w:rPr>
          <w:t>ISO/IEC 30118-1.</w:t>
        </w:r>
      </w:hyperlink>
    </w:p>
    <w:p w:rsidR="00E95DBA" w:rsidRPr="007A26A3" w:rsidRDefault="00E95DBA" w:rsidP="007A26A3"/>
    <w:p w:rsidR="00E95DBA" w:rsidRPr="007A26A3" w:rsidRDefault="00E95DBA" w:rsidP="007A26A3"/>
    <w:p w:rsidR="00E95DBA" w:rsidRDefault="00E95DBA">
      <w:pPr>
        <w:rPr>
          <w:sz w:val="16"/>
        </w:rPr>
        <w:sectPr w:rsidR="00E95DBA" w:rsidSect="000764C6">
          <w:pgSz w:w="12240" w:h="15840"/>
          <w:pgMar w:top="720" w:right="720" w:bottom="720" w:left="720" w:header="0" w:footer="663" w:gutter="0"/>
          <w:cols w:space="720"/>
        </w:sectPr>
      </w:pPr>
    </w:p>
    <w:p w:rsidR="00E95DBA" w:rsidRDefault="007A26A3" w:rsidP="007A26A3">
      <w:pPr>
        <w:pStyle w:val="1"/>
      </w:pPr>
      <w:bookmarkStart w:id="63" w:name="5_Security_Overview"/>
      <w:bookmarkStart w:id="64" w:name="_bookmark52"/>
      <w:bookmarkEnd w:id="63"/>
      <w:bookmarkEnd w:id="64"/>
      <w:r>
        <w:lastRenderedPageBreak/>
        <w:t>5</w:t>
      </w:r>
      <w:r>
        <w:rPr>
          <w:lang w:val="ru-RU"/>
        </w:rPr>
        <w:t>.</w:t>
      </w:r>
      <w:r>
        <w:t>Security</w:t>
      </w:r>
      <w:r>
        <w:rPr>
          <w:spacing w:val="41"/>
        </w:rPr>
        <w:t xml:space="preserve"> </w:t>
      </w:r>
      <w:r>
        <w:t>Overview</w:t>
      </w:r>
    </w:p>
    <w:p w:rsidR="007A26A3" w:rsidRPr="007A26A3" w:rsidRDefault="007A26A3" w:rsidP="007A26A3">
      <w:pPr>
        <w:pStyle w:val="2"/>
      </w:pPr>
      <w:bookmarkStart w:id="65" w:name="5.1_Security_Model_of_Operation"/>
      <w:bookmarkStart w:id="66" w:name="_bookmark53"/>
      <w:bookmarkEnd w:id="65"/>
      <w:bookmarkEnd w:id="66"/>
      <w:r w:rsidRPr="007A26A3">
        <w:t>5.1 Модель безопасности работы</w:t>
      </w:r>
    </w:p>
    <w:p w:rsidR="007A26A3" w:rsidRPr="007A26A3" w:rsidRDefault="007A26A3" w:rsidP="007A26A3">
      <w:r w:rsidRPr="007A26A3">
        <w:t>Целью архитектуры безопасности OCF является защита данных и состояний устройств, представленных ресурсами OCF. С точки зрения OCF, Устройство - это сертифицированный логический объект, который участвует в экосистеме OCF. Во время взаимодействия между Устройствами Устройство, выступающее в качестве Сервера, удерживает и контролирует Ресурсы и предоставляет Устройству, выступающему в качестве Клиента, доступ к этим Ресурсам, с учетом набора механизмов безопасности и в соответствии с политиками, настроенными Владельцем домена безопасности OCF. Платформа, на которой размещено Устройство, может обеспечивать усиление безопасности, чтобы гарантировать надежность различных операций, описанных в этом документе. На одной Платформе могут размещаться несколько Устройств.</w:t>
      </w:r>
    </w:p>
    <w:p w:rsidR="00E95DBA" w:rsidRDefault="007A26A3" w:rsidP="007A26A3">
      <w:r w:rsidRPr="007A26A3">
        <w:t>Модель безопасности работы для прямого взаимодействия между устройствами (то есть обмены, которые не поддерживаются объектами, действующими в качестве прокси-серверов OCF между клиентом и сервером) изображена на рисунке 2 и описана в следующих шагах:</w:t>
      </w:r>
      <w:r>
        <w:rPr>
          <w:noProof/>
          <w:lang w:val="ru-RU" w:eastAsia="ru-RU"/>
        </w:rPr>
        <w:lastRenderedPageBreak/>
        <w:drawing>
          <wp:inline distT="0" distB="0" distL="0" distR="0">
            <wp:extent cx="6636192" cy="3158980"/>
            <wp:effectExtent l="19050" t="0" r="0" b="0"/>
            <wp:docPr id="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6635243" cy="3158528"/>
                    </a:xfrm>
                    <a:prstGeom prst="rect">
                      <a:avLst/>
                    </a:prstGeom>
                    <a:noFill/>
                    <a:ln w="9525">
                      <a:noFill/>
                      <a:miter lim="800000"/>
                      <a:headEnd/>
                      <a:tailEnd/>
                    </a:ln>
                  </pic:spPr>
                </pic:pic>
              </a:graphicData>
            </a:graphic>
          </wp:inline>
        </w:drawing>
      </w:r>
    </w:p>
    <w:p w:rsidR="007A26A3" w:rsidRPr="007A26A3" w:rsidRDefault="007A26A3" w:rsidP="007A26A3">
      <w:bookmarkStart w:id="67" w:name="_bookmark54"/>
      <w:bookmarkEnd w:id="67"/>
      <w:r w:rsidRPr="007A26A3">
        <w:t>Рисунок 2 - Уровни OCF для прямого взаимодействия между устройствами</w:t>
      </w:r>
    </w:p>
    <w:p w:rsidR="007A26A3" w:rsidRPr="007A26A3" w:rsidRDefault="007A26A3" w:rsidP="007A26A3"/>
    <w:p w:rsidR="007A26A3" w:rsidRPr="007A26A3" w:rsidRDefault="007A26A3" w:rsidP="00613387">
      <w:pPr>
        <w:pStyle w:val="a4"/>
        <w:numPr>
          <w:ilvl w:val="0"/>
          <w:numId w:val="50"/>
        </w:numPr>
      </w:pPr>
      <w:r w:rsidRPr="007A26A3">
        <w:t>Клиент устанавливает сетевое соединение с Сервером (устройством, содержащим ресурсы).</w:t>
      </w:r>
    </w:p>
    <w:p w:rsidR="007A26A3" w:rsidRPr="007A26A3" w:rsidRDefault="007A26A3" w:rsidP="00613387">
      <w:pPr>
        <w:pStyle w:val="a4"/>
        <w:numPr>
          <w:ilvl w:val="0"/>
          <w:numId w:val="50"/>
        </w:numPr>
      </w:pPr>
      <w:r w:rsidRPr="007A26A3">
        <w:t>Устройства (сервер и клиент) обмениваются сообщениями либо через защищенный канал с взаимной аутентификацией между двумя Устройствами, либо через незащищенное соединение.</w:t>
      </w:r>
    </w:p>
    <w:p w:rsidR="007A26A3" w:rsidRPr="007A26A3" w:rsidRDefault="007A26A3" w:rsidP="00613387">
      <w:pPr>
        <w:pStyle w:val="a4"/>
        <w:numPr>
          <w:ilvl w:val="1"/>
          <w:numId w:val="50"/>
        </w:numPr>
      </w:pPr>
      <w:r w:rsidRPr="007A26A3">
        <w:t xml:space="preserve">Ресурс </w:t>
      </w:r>
      <w:r w:rsidR="000764C6">
        <w:t>«/oic/sec/cred»</w:t>
      </w:r>
      <w:r w:rsidRPr="007A26A3">
        <w:t xml:space="preserve"> на каждом Устройстве содержит учетные данные, используемые для взаимной аутентификации, и учетные данные, используемые для авторизации ролей.</w:t>
      </w:r>
    </w:p>
    <w:p w:rsidR="007A26A3" w:rsidRPr="007A26A3" w:rsidRDefault="007A26A3" w:rsidP="00613387">
      <w:pPr>
        <w:pStyle w:val="a4"/>
        <w:numPr>
          <w:ilvl w:val="1"/>
          <w:numId w:val="50"/>
        </w:numPr>
      </w:pPr>
      <w:r w:rsidRPr="007A26A3">
        <w:t xml:space="preserve">Сообщения, полученные по защищенному каналу, связаны с "deviceUUID". В случае удостоверения сертификата «deviceUUID» является частью сертификата, полученного от другого Устройства. В случае учетных данных с симметричным ключом, «deviceUUID» связан с учетными данными в Ресурсе </w:t>
      </w:r>
      <w:r w:rsidR="000764C6">
        <w:t>«/oic/sec/cred»</w:t>
      </w:r>
      <w:r w:rsidRPr="007A26A3">
        <w:t>.</w:t>
      </w:r>
    </w:p>
    <w:p w:rsidR="007A26A3" w:rsidRPr="007A26A3" w:rsidRDefault="007A26A3" w:rsidP="00613387">
      <w:pPr>
        <w:pStyle w:val="a4"/>
        <w:numPr>
          <w:ilvl w:val="1"/>
          <w:numId w:val="50"/>
        </w:numPr>
      </w:pPr>
      <w:r w:rsidRPr="007A26A3">
        <w:t>Клиент может представить свой сертификат роли для запроса ассоциации с идентификатором роли ("roleid"). Сервер может связать Клиента с любым количеством идентификаторов ролей.</w:t>
      </w:r>
    </w:p>
    <w:p w:rsidR="007A26A3" w:rsidRPr="007A26A3" w:rsidRDefault="007A26A3" w:rsidP="00613387">
      <w:pPr>
        <w:pStyle w:val="a4"/>
        <w:numPr>
          <w:ilvl w:val="1"/>
          <w:numId w:val="50"/>
        </w:numPr>
      </w:pPr>
      <w:r w:rsidRPr="007A26A3">
        <w:t>Запросы, полученные Сервером по незащищенному каналу, рассматриваются как анонимные и не связаны с каким-либо «deviceUUID» или «roleid».</w:t>
      </w:r>
    </w:p>
    <w:p w:rsidR="00613387" w:rsidRPr="00613387" w:rsidRDefault="007A26A3" w:rsidP="00613387">
      <w:pPr>
        <w:pStyle w:val="a4"/>
        <w:numPr>
          <w:ilvl w:val="0"/>
          <w:numId w:val="50"/>
        </w:numPr>
      </w:pPr>
      <w:r w:rsidRPr="007A26A3">
        <w:t xml:space="preserve">Клиент отправляет запрос на Сервер. </w:t>
      </w:r>
    </w:p>
    <w:p w:rsidR="007A26A3" w:rsidRPr="007A26A3" w:rsidRDefault="007A26A3" w:rsidP="00613387">
      <w:pPr>
        <w:pStyle w:val="a4"/>
        <w:numPr>
          <w:ilvl w:val="0"/>
          <w:numId w:val="50"/>
        </w:numPr>
      </w:pPr>
      <w:r w:rsidRPr="007A26A3">
        <w:t>Сервер получает запрос.</w:t>
      </w:r>
    </w:p>
    <w:p w:rsidR="007A26A3" w:rsidRPr="007A26A3" w:rsidRDefault="007A26A3" w:rsidP="00613387">
      <w:pPr>
        <w:pStyle w:val="a4"/>
        <w:numPr>
          <w:ilvl w:val="1"/>
          <w:numId w:val="50"/>
        </w:numPr>
      </w:pPr>
      <w:r w:rsidRPr="007A26A3">
        <w:t>Если запрос получен по незащищенному каналу, Сервер рассматривает запрос как анонимный, и с запросом не связаны «deviceUUID» или «roleid».</w:t>
      </w:r>
    </w:p>
    <w:p w:rsidR="007A26A3" w:rsidRPr="007A26A3" w:rsidRDefault="007A26A3" w:rsidP="00613387">
      <w:pPr>
        <w:pStyle w:val="a4"/>
        <w:numPr>
          <w:ilvl w:val="1"/>
          <w:numId w:val="50"/>
        </w:numPr>
      </w:pPr>
      <w:r w:rsidRPr="007A26A3">
        <w:t>Если запрос получен по защищенному каналу, то Сервер по умолчанию связывает запрос с «deviceUUID» Клиента и всеми допустимыми значениями «roleid» Клиента.</w:t>
      </w:r>
    </w:p>
    <w:p w:rsidR="007A26A3" w:rsidRPr="007A26A3" w:rsidRDefault="007A26A3" w:rsidP="00613387">
      <w:pPr>
        <w:pStyle w:val="a4"/>
        <w:numPr>
          <w:ilvl w:val="1"/>
          <w:numId w:val="50"/>
        </w:numPr>
      </w:pPr>
      <w:r w:rsidRPr="007A26A3">
        <w:t>Сервер затем просматривает список управления доступом (ACL) и ищет запись управления доступом (ACE), соответствующую следующим критериям:</w:t>
      </w:r>
    </w:p>
    <w:p w:rsidR="007A26A3" w:rsidRPr="007A26A3" w:rsidRDefault="007A26A3" w:rsidP="00613387">
      <w:pPr>
        <w:pStyle w:val="a4"/>
        <w:numPr>
          <w:ilvl w:val="2"/>
          <w:numId w:val="50"/>
        </w:numPr>
      </w:pPr>
      <w:r w:rsidRPr="007A26A3">
        <w:lastRenderedPageBreak/>
        <w:t>Запрошенный ресурс соответствует ссылке на ресурс в ACE</w:t>
      </w:r>
    </w:p>
    <w:p w:rsidR="007A26A3" w:rsidRPr="007A26A3" w:rsidRDefault="007A26A3" w:rsidP="00613387">
      <w:pPr>
        <w:pStyle w:val="a4"/>
        <w:numPr>
          <w:ilvl w:val="2"/>
          <w:numId w:val="50"/>
        </w:numPr>
      </w:pPr>
      <w:r w:rsidRPr="007A26A3">
        <w:t>Запрошенная операция разрешена "разрешениями" ACE, и</w:t>
      </w:r>
    </w:p>
    <w:p w:rsidR="007A26A3" w:rsidRPr="007A26A3" w:rsidRDefault="007A26A3" w:rsidP="00613387">
      <w:pPr>
        <w:pStyle w:val="a4"/>
        <w:numPr>
          <w:ilvl w:val="2"/>
          <w:numId w:val="50"/>
        </w:numPr>
      </w:pPr>
      <w:r w:rsidRPr="007A26A3">
        <w:t>«subjectUUID» содержит либо один из специального набора значений подстановочных знаков, либо, если Устройство не является анонимным, субъект соответствует клиентскому «deviceUUID», связанному с запросом, или действительному «ролевому идентификатору», связанному с запросом. Специальные значения подстановочных знаков разрешают всем Устройствам, обменивающимся данными с аутентифицированными и зашифрованными сеансами или незащищенными сеансами, взаимодействовать в соответствии с ACE.</w:t>
      </w:r>
    </w:p>
    <w:p w:rsidR="007A26A3" w:rsidRPr="007A26A3" w:rsidRDefault="007A26A3" w:rsidP="00613387">
      <w:pPr>
        <w:pStyle w:val="a4"/>
        <w:ind w:left="1080" w:firstLine="0"/>
      </w:pPr>
      <w:r w:rsidRPr="007A26A3">
        <w:t>Если есть соответствующий ACE, то доступ к Ресурсу разрешен; в противном случае доступ запрещен. Доступ обеспечивается диспетчером безопасных ресурсов сервера (SRM).</w:t>
      </w:r>
    </w:p>
    <w:p w:rsidR="007A26A3" w:rsidRPr="007A26A3" w:rsidRDefault="007A26A3" w:rsidP="00613387">
      <w:pPr>
        <w:pStyle w:val="a4"/>
        <w:numPr>
          <w:ilvl w:val="0"/>
          <w:numId w:val="50"/>
        </w:numPr>
      </w:pPr>
      <w:r w:rsidRPr="007A26A3">
        <w:t>Сервер отправляет ответ клиенту.</w:t>
      </w:r>
    </w:p>
    <w:p w:rsidR="007A26A3" w:rsidRPr="007A26A3" w:rsidRDefault="007A26A3" w:rsidP="007A26A3">
      <w:r w:rsidRPr="007A26A3">
        <w:t>OCF также поддерживает обмен сообщениями между клиентом-источником и целевым сервером, осуществляемый одним или несколькими объектами, выступающими в качестве прокси-серверов OCF.</w:t>
      </w:r>
    </w:p>
    <w:p w:rsidR="007A26A3" w:rsidRPr="007A26A3" w:rsidRDefault="007A26A3" w:rsidP="007A26A3"/>
    <w:p w:rsidR="007A26A3" w:rsidRPr="007A26A3" w:rsidRDefault="007A26A3" w:rsidP="007A26A3">
      <w:r w:rsidRPr="007A26A3">
        <w:t>ПРИМЕЧАНИЕ 1. Любое количество прокси-серверов OCF может находиться на пути между исходным клиентом и целевым сервером, хотя на практике ожидается, что это количество будет небольшим.</w:t>
      </w:r>
    </w:p>
    <w:p w:rsidR="007A26A3" w:rsidRPr="007A26A3" w:rsidRDefault="007A26A3" w:rsidP="007A26A3">
      <w:r w:rsidRPr="007A26A3">
        <w:t>В некоторых сценариях прокси OCF действует как сервер для входящих сообщений запроса OCF CRUDN: обрабатывает сообщения запроса OCF CRUDN; а затем отправка соответствующих сообщений запроса OCF CRUDN вперед к целевому серверу. Прокси-сервер OCF также может обрабатывать соответствующее входящее ответное сообщение OCF CRUDN и отправлять соответствующие сообщения запроса OCF CRUDN обратно клиенту-источнику.</w:t>
      </w:r>
    </w:p>
    <w:p w:rsidR="007A26A3" w:rsidRPr="007A26A3" w:rsidRDefault="007A26A3" w:rsidP="007A26A3"/>
    <w:p w:rsidR="007A26A3" w:rsidRPr="007A26A3" w:rsidRDefault="007A26A3" w:rsidP="007A26A3">
      <w:r w:rsidRPr="007A26A3">
        <w:t>Этот подход подразумевает, что владелец домена безопасности (содержащий клиент-источник и целевой сервер) готов доверять всем прокси-серверам OCF на пути доставки сообщений конфиденциальность, целостность и актуальность сообщений OCF CRUDN. В качестве альтернативы исходный клиент и целевой сервер могут применять сквозную безопасность одноадресных сообщений, которая позволяет защищать обмен сообщениями OCF CRUDN, так что прокси-серверы OCF не нуждаются в доверии с точки зрения конфиденциальности и целостности сообщений OCF CRUDN.</w:t>
      </w:r>
    </w:p>
    <w:p w:rsidR="007A26A3" w:rsidRPr="007A26A3" w:rsidRDefault="007A26A3" w:rsidP="007A26A3"/>
    <w:p w:rsidR="007A26A3" w:rsidRPr="007A26A3" w:rsidRDefault="007A26A3" w:rsidP="007A26A3">
      <w:r w:rsidRPr="007A26A3">
        <w:t>Модель безопасности работы при использовании прокси OCF без сквозной защиты одноадресных сообщений описана в спецификации облака OCF, спецификации безопасности облака OCF и API C2C.</w:t>
      </w:r>
    </w:p>
    <w:p w:rsidR="007A26A3" w:rsidRPr="007A26A3" w:rsidRDefault="007A26A3" w:rsidP="007A26A3"/>
    <w:p w:rsidR="007A26A3" w:rsidRPr="007A26A3" w:rsidRDefault="007A26A3" w:rsidP="007A26A3">
      <w:r w:rsidRPr="007A26A3">
        <w:t>На рисунках 3 и 4 изображена модель безопасности работы при использовании прокси-серверов OCF и применении сквозной защиты сообщений; см. также следующие шаги. На рисунке 3 показан пример с одним прокси-сервером OCF. На рисунке 4 показан более сложный пример с двумя прокси-серверами OCF, использующими OCF Cloud API для спецификации облачных сервисов; см. примечания 1 и 2.</w:t>
      </w:r>
    </w:p>
    <w:p w:rsidR="007A26A3" w:rsidRPr="007A26A3" w:rsidRDefault="007A26A3" w:rsidP="007A26A3"/>
    <w:p w:rsidR="00E95DBA" w:rsidRDefault="007A26A3" w:rsidP="007A26A3">
      <w:r w:rsidRPr="007A26A3">
        <w:t>ПРИМЕЧАНИЕ 2. Если прокси-серверы OCF на рисунке 4 являются облаками OCF, прокси-сервер OCF A - это исходное облако, в котором зарегистрирован исходный клиент, а прокси-сервер OCF B - это целевое облако, в котором зарегистрирован целевой сервер.</w:t>
      </w:r>
    </w:p>
    <w:p w:rsidR="00E95DBA" w:rsidRDefault="007A26A3">
      <w:pPr>
        <w:pStyle w:val="a3"/>
        <w:spacing w:before="3"/>
        <w:rPr>
          <w:sz w:val="15"/>
        </w:rPr>
      </w:pPr>
      <w:r>
        <w:rPr>
          <w:noProof/>
          <w:sz w:val="15"/>
          <w:lang w:val="ru-RU" w:eastAsia="ru-RU"/>
        </w:rPr>
        <w:lastRenderedPageBreak/>
        <w:drawing>
          <wp:inline distT="0" distB="0" distL="0" distR="0">
            <wp:extent cx="6278383" cy="2648929"/>
            <wp:effectExtent l="19050" t="0" r="8117"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6277485" cy="2648550"/>
                    </a:xfrm>
                    <a:prstGeom prst="rect">
                      <a:avLst/>
                    </a:prstGeom>
                    <a:noFill/>
                    <a:ln w="9525">
                      <a:noFill/>
                      <a:miter lim="800000"/>
                      <a:headEnd/>
                      <a:tailEnd/>
                    </a:ln>
                  </pic:spPr>
                </pic:pic>
              </a:graphicData>
            </a:graphic>
          </wp:inline>
        </w:drawing>
      </w:r>
    </w:p>
    <w:p w:rsidR="00E95DBA" w:rsidRPr="007A26A3" w:rsidRDefault="007A26A3" w:rsidP="007A26A3">
      <w:pPr>
        <w:spacing w:before="89"/>
        <w:rPr>
          <w:sz w:val="16"/>
        </w:rPr>
      </w:pPr>
      <w:bookmarkStart w:id="68" w:name="_bookmark55"/>
      <w:bookmarkEnd w:id="68"/>
      <w:r>
        <w:t>Figure</w:t>
      </w:r>
      <w:r>
        <w:rPr>
          <w:spacing w:val="38"/>
        </w:rPr>
        <w:t xml:space="preserve"> </w:t>
      </w:r>
      <w:r>
        <w:t>3</w:t>
      </w:r>
      <w:r>
        <w:rPr>
          <w:spacing w:val="37"/>
        </w:rPr>
        <w:t xml:space="preserve"> </w:t>
      </w:r>
      <w:r>
        <w:t>–</w:t>
      </w:r>
      <w:r>
        <w:rPr>
          <w:spacing w:val="37"/>
        </w:rPr>
        <w:t xml:space="preserve"> </w:t>
      </w:r>
      <w:r w:rsidR="00F87B21" w:rsidRPr="00F87B21">
        <w:t>Уровни OCF для взаимодействия через один прокси-сервер OCF</w:t>
      </w:r>
    </w:p>
    <w:p w:rsidR="00E95DBA" w:rsidRDefault="00E95DBA">
      <w:pPr>
        <w:pStyle w:val="a3"/>
        <w:rPr>
          <w:b/>
        </w:rPr>
      </w:pPr>
    </w:p>
    <w:p w:rsidR="00E95DBA" w:rsidRDefault="007A26A3">
      <w:pPr>
        <w:pStyle w:val="a3"/>
        <w:spacing w:before="9"/>
        <w:rPr>
          <w:b/>
          <w:sz w:val="11"/>
        </w:rPr>
      </w:pPr>
      <w:r>
        <w:rPr>
          <w:b/>
          <w:noProof/>
          <w:sz w:val="11"/>
          <w:lang w:val="ru-RU" w:eastAsia="ru-RU"/>
        </w:rPr>
        <w:drawing>
          <wp:inline distT="0" distB="0" distL="0" distR="0">
            <wp:extent cx="6504036" cy="2767054"/>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6505476" cy="2767667"/>
                    </a:xfrm>
                    <a:prstGeom prst="rect">
                      <a:avLst/>
                    </a:prstGeom>
                    <a:noFill/>
                    <a:ln w="9525">
                      <a:noFill/>
                      <a:miter lim="800000"/>
                      <a:headEnd/>
                      <a:tailEnd/>
                    </a:ln>
                  </pic:spPr>
                </pic:pic>
              </a:graphicData>
            </a:graphic>
          </wp:inline>
        </w:drawing>
      </w:r>
    </w:p>
    <w:p w:rsidR="00F87B21" w:rsidRPr="00F87B21" w:rsidRDefault="00F87B21" w:rsidP="00F87B21">
      <w:bookmarkStart w:id="69" w:name="_bookmark56"/>
      <w:bookmarkEnd w:id="69"/>
      <w:r w:rsidRPr="00F87B21">
        <w:t>Рисунок 4 - Уровни OCF для взаимодействия через два прокси OCF</w:t>
      </w:r>
    </w:p>
    <w:p w:rsidR="00F87B21" w:rsidRPr="00F87B21" w:rsidRDefault="00F87B21" w:rsidP="00F87B21"/>
    <w:p w:rsidR="00F87B21" w:rsidRPr="00F87B21" w:rsidRDefault="00F87B21" w:rsidP="00F87B21">
      <w:r w:rsidRPr="00F87B21">
        <w:t>1) Установлены попарные сетевые соединения.</w:t>
      </w:r>
    </w:p>
    <w:p w:rsidR="00F87B21" w:rsidRDefault="00F87B21" w:rsidP="00F87B21">
      <w:pPr>
        <w:rPr>
          <w:lang w:val="ru-RU"/>
        </w:rPr>
      </w:pPr>
      <w:r w:rsidRPr="00F87B21">
        <w:t>2) Обмен сообщениями осуществляется по каждому сетевому соединению через попарное безопасное транспортное соединение с взаимной аутентификацией.</w:t>
      </w:r>
    </w:p>
    <w:p w:rsidR="00F87B21" w:rsidRPr="00F87B21" w:rsidRDefault="00F87B21" w:rsidP="00F87B21">
      <w:r w:rsidRPr="00F87B21">
        <w:t xml:space="preserve">3) Исходный клиент и целевой сервер устанавливают сквозной защищенный канал, который взаимно аутентифицируется с использованием учетных данных, содержащихся в ресурсах </w:t>
      </w:r>
      <w:r w:rsidR="000764C6">
        <w:t>«/oic/sec/cred»</w:t>
      </w:r>
      <w:r w:rsidRPr="00F87B21">
        <w:t xml:space="preserve"> исходного клиента и целевого сервера.</w:t>
      </w:r>
    </w:p>
    <w:p w:rsidR="00E95DBA" w:rsidRDefault="00F87B21" w:rsidP="00F87B21">
      <w:pPr>
        <w:rPr>
          <w:sz w:val="9"/>
        </w:rPr>
      </w:pPr>
      <w:r w:rsidRPr="00F87B21">
        <w:t xml:space="preserve">4) Исходный клиент генерирует сообщение запроса OCF CRUDN на целевой сервер. Исходный клиент инкапсулирует сообщение запроса OCF CRUDN в сообщение запроса с сквозной защитой для сквозного защищенного канала (установленного на шаге 3). Информация, идентифицирующая целевой сервер, остается незашифрованной в сообщении запроса End-to-End Secured, поэтому прокси-серверы OCF могут использовать идентифицирующую информацию для правильной маршрутизации сообщения запроса End-to-End Secured. Клиент-источник отправляет сообщение с запросом о сквозной защите на свой прокси-сервер OCF через </w:t>
      </w:r>
      <w:r w:rsidRPr="00F87B21">
        <w:lastRenderedPageBreak/>
        <w:t>необязательно защищенное транспортное соединение, установленное с этим прокси-сервером OCF. См. Примечание 3.</w:t>
      </w:r>
    </w:p>
    <w:p w:rsidR="00F87B21" w:rsidRDefault="00F87B21" w:rsidP="00F87B21">
      <w:pPr>
        <w:pStyle w:val="a3"/>
      </w:pPr>
      <w:r>
        <w:t>5) Каждый прокси-сервер OCF на пути извлекает идентифицирующую информацию о целевом сервере из сообщения запроса и, в соответствии с политиками прокси-сервера OCF, управляющими сообщениями запроса с сквозной защитой, пересылает сквозные защищенные сообщения. сообщение запроса к целевому серверу по необязательно защищенному транспортному соединению. См. Примечания 3, 4 и 5.</w:t>
      </w:r>
    </w:p>
    <w:p w:rsidR="00F87B21" w:rsidRDefault="00F87B21" w:rsidP="00F87B21">
      <w:pPr>
        <w:pStyle w:val="a3"/>
      </w:pPr>
      <w:r>
        <w:t xml:space="preserve">6) Целевой сервер проверяет и дешифрует сообщение запроса с сквозной защитой как сообщение канала с сквозной защитой (установленного на шаге 3) для извлечения инкапсулированного сообщения запроса OCF CRUDN от исходного клиента. Сообщение запроса OCF CRUDN рассматривается как полученное через аутентифицированное зашифрованное («auth-crypt») соединение и ассоциированное с «deviceUUID». «DeviceUUID» связан с учетными данными в ресурсе </w:t>
      </w:r>
      <w:r w:rsidR="000764C6">
        <w:t>«/oic/sec/cred»</w:t>
      </w:r>
      <w:r>
        <w:t>, используемом для установления сквозного защищенного канала на шаге 3.</w:t>
      </w:r>
    </w:p>
    <w:p w:rsidR="00F87B21" w:rsidRDefault="00F87B21" w:rsidP="00F87B21">
      <w:pPr>
        <w:pStyle w:val="a3"/>
      </w:pPr>
      <w:r>
        <w:t>7) Целевой сервер определяет, разрешен ли доступ к ресурсу, как описано в шаге 4c модели безопасности для прямого взаимодействия между устройствами, показанной на рисунке 2.</w:t>
      </w:r>
    </w:p>
    <w:p w:rsidR="00F87B21" w:rsidRDefault="00F87B21" w:rsidP="00F87B21">
      <w:pPr>
        <w:pStyle w:val="a3"/>
      </w:pPr>
      <w:r>
        <w:t>8) Целевой сервер генерирует ответное сообщение OCF CRUDN и инкапсулирует ответное сообщение OCF CRUDN в ответное сообщение с сквозной защитой для сквозного защищенного канала (устанавливается на шаге 3). Target Secure отправляет сообщение ответа End-to-End Secured своему прокси-серверу OCF через необязательно защищенное транспортное соединение, по которому был получен соответствующий запрос. См. Примечание 3.</w:t>
      </w:r>
    </w:p>
    <w:p w:rsidR="00F87B21" w:rsidRDefault="00F87B21" w:rsidP="00F87B21">
      <w:pPr>
        <w:pStyle w:val="a3"/>
      </w:pPr>
      <w:r>
        <w:t>9) Каждый прокси-сервер OCF на пути пересылает сообщение ответа End-to-End Secured клиенту-источнику через необязательно защищенное транспортное соединение, по которому было получено соответствующее сообщение запроса. См. Примечание 3.</w:t>
      </w:r>
    </w:p>
    <w:p w:rsidR="00F87B21" w:rsidRDefault="00F87B21" w:rsidP="00F87B21">
      <w:pPr>
        <w:pStyle w:val="a3"/>
      </w:pPr>
      <w:r>
        <w:t>10) Исходный клиент проверяет и расшифровывает ответное сообщение с сквозной защитой как сообщение сквозного защищенного канала (установленного на шаге 3) для извлечения инкапсулированного ответного сообщения OCF CRUDN с целевого сервера.</w:t>
      </w:r>
    </w:p>
    <w:p w:rsidR="00F87B21" w:rsidRDefault="00F87B21" w:rsidP="00F87B21">
      <w:pPr>
        <w:pStyle w:val="a3"/>
      </w:pPr>
      <w:r>
        <w:t>ПРИМЕЧАНИЕ 3: Во время передачи сообщение OCF CRUDN может быть защищено двумя независимыми уровнями безопасности: уровнем сквозной безопасности одноадресных сообщений (с использованием OSCORE) и независимым уровнем безопасности транспорта (с использованием DTLS). или TLS).</w:t>
      </w:r>
    </w:p>
    <w:p w:rsidR="00F87B21" w:rsidRDefault="00F87B21" w:rsidP="00F87B21">
      <w:pPr>
        <w:pStyle w:val="a3"/>
      </w:pPr>
      <w:r>
        <w:t>ПРИМЕЧАНИЕ 4. В этом документе не рассматриваются подробности того, как прокси OCF определяет, разрешает ли его политика пересылку сообщения запроса на идентифицированный целевой сервер. Если прокси-сервер OCF разрешает пересылку сообщения запроса на целевой сервер, то предполагается, что прокси-сервер OCF также разрешает пересылку соответствующего ответного сообщения (сообщений) по транспортному соединению, по которому было получено соответствующее сообщение запроса.</w:t>
      </w:r>
    </w:p>
    <w:p w:rsidR="00F87B21" w:rsidRDefault="00F87B21" w:rsidP="00F87B21">
      <w:pPr>
        <w:pStyle w:val="a3"/>
      </w:pPr>
      <w:r>
        <w:t>ПРИМЕЧАНИЕ 5. В этом документе не рассматривается, как OCF Proxy A определяет, что OCF Proxy B является правильным OCF Proxy для пересылки сообщения запроса. Спецификация OCF Cloud API для облачных сервисов предоставляет подробные сведения для случая, когда прокси-сервер OCF A и прокси-сервер OCF B являются облаками OCF.</w:t>
      </w:r>
    </w:p>
    <w:p w:rsidR="00F87B21" w:rsidRDefault="00F87B21" w:rsidP="00F87B21">
      <w:pPr>
        <w:pStyle w:val="a3"/>
        <w:rPr>
          <w:lang w:val="ru-RU"/>
        </w:rPr>
      </w:pPr>
      <w:r>
        <w:t>Как показано на рисунке 5, Simple Secure Multicast (SSM) позволяет Клиенту безопасно передавать запрос UPDATE группе серверов с помощью одного неподтвержденного запроса UPDATE, доставленного через многоадресную рассылку сетевого уровня.</w:t>
      </w:r>
    </w:p>
    <w:p w:rsidR="00E95DBA" w:rsidRDefault="00F87B21" w:rsidP="00F87B21">
      <w:pPr>
        <w:pStyle w:val="a3"/>
      </w:pPr>
      <w:r>
        <w:rPr>
          <w:noProof/>
          <w:lang w:val="ru-RU" w:eastAsia="ru-RU"/>
        </w:rPr>
        <w:lastRenderedPageBreak/>
        <w:drawing>
          <wp:inline distT="0" distB="0" distL="0" distR="0">
            <wp:extent cx="6278383" cy="3106449"/>
            <wp:effectExtent l="19050" t="0" r="8117" b="0"/>
            <wp:docPr id="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6282510" cy="3108491"/>
                    </a:xfrm>
                    <a:prstGeom prst="rect">
                      <a:avLst/>
                    </a:prstGeom>
                    <a:noFill/>
                    <a:ln w="9525">
                      <a:noFill/>
                      <a:miter lim="800000"/>
                      <a:headEnd/>
                      <a:tailEnd/>
                    </a:ln>
                  </pic:spPr>
                </pic:pic>
              </a:graphicData>
            </a:graphic>
          </wp:inline>
        </w:drawing>
      </w:r>
    </w:p>
    <w:p w:rsidR="000764C6" w:rsidRPr="000764C6" w:rsidRDefault="000764C6" w:rsidP="000764C6">
      <w:pPr>
        <w:pStyle w:val="a3"/>
        <w:rPr>
          <w:szCs w:val="22"/>
        </w:rPr>
      </w:pPr>
      <w:bookmarkStart w:id="70" w:name="_bookmark57"/>
      <w:bookmarkEnd w:id="70"/>
      <w:r w:rsidRPr="000764C6">
        <w:rPr>
          <w:szCs w:val="22"/>
        </w:rPr>
        <w:t>Рисунок 5 - Один запрос достигает группы серверов</w:t>
      </w:r>
    </w:p>
    <w:p w:rsidR="000764C6" w:rsidRPr="000764C6" w:rsidRDefault="000764C6" w:rsidP="000764C6">
      <w:pPr>
        <w:pStyle w:val="a3"/>
        <w:rPr>
          <w:szCs w:val="22"/>
        </w:rPr>
      </w:pPr>
    </w:p>
    <w:p w:rsidR="000764C6" w:rsidRDefault="000764C6" w:rsidP="000764C6">
      <w:pPr>
        <w:pStyle w:val="a3"/>
        <w:rPr>
          <w:szCs w:val="22"/>
          <w:lang w:val="ru-RU"/>
        </w:rPr>
      </w:pPr>
      <w:r w:rsidRPr="000764C6">
        <w:rPr>
          <w:szCs w:val="22"/>
        </w:rPr>
        <w:t>Модель безопасности для SSM описана на рисунке 6 и сопровождающих его этапах.</w:t>
      </w:r>
    </w:p>
    <w:p w:rsidR="00E95DBA" w:rsidRDefault="00F87B21" w:rsidP="000764C6">
      <w:pPr>
        <w:pStyle w:val="a3"/>
      </w:pPr>
      <w:r>
        <w:rPr>
          <w:noProof/>
          <w:lang w:val="ru-RU" w:eastAsia="ru-RU"/>
        </w:rPr>
        <w:drawing>
          <wp:inline distT="0" distB="0" distL="0" distR="0">
            <wp:extent cx="5866390" cy="3132814"/>
            <wp:effectExtent l="19050" t="0" r="1010" b="0"/>
            <wp:docPr id="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5865551" cy="3132366"/>
                    </a:xfrm>
                    <a:prstGeom prst="rect">
                      <a:avLst/>
                    </a:prstGeom>
                    <a:noFill/>
                    <a:ln w="9525">
                      <a:noFill/>
                      <a:miter lim="800000"/>
                      <a:headEnd/>
                      <a:tailEnd/>
                    </a:ln>
                  </pic:spPr>
                </pic:pic>
              </a:graphicData>
            </a:graphic>
          </wp:inline>
        </w:drawing>
      </w:r>
    </w:p>
    <w:p w:rsidR="00F87B21" w:rsidRPr="00F87B21" w:rsidRDefault="00F87B21" w:rsidP="00F87B21">
      <w:bookmarkStart w:id="71" w:name="_bookmark58"/>
      <w:bookmarkEnd w:id="71"/>
      <w:r w:rsidRPr="00F87B21">
        <w:t>Рисунок 6 - Уровни OCF для простой безопасной многоадресной рассылки</w:t>
      </w:r>
    </w:p>
    <w:p w:rsidR="00F87B21" w:rsidRPr="00F87B21" w:rsidRDefault="00F87B21" w:rsidP="00F87B21"/>
    <w:p w:rsidR="00F87B21" w:rsidRPr="00F87B21" w:rsidRDefault="00F87B21" w:rsidP="000764C6">
      <w:pPr>
        <w:pStyle w:val="a4"/>
        <w:numPr>
          <w:ilvl w:val="0"/>
          <w:numId w:val="51"/>
        </w:numPr>
      </w:pPr>
      <w:r w:rsidRPr="00F87B21">
        <w:t>Клиент и серверы в группе SSM настроены с шифрованием / дешифрованием. Клиент знает заранее сконфигурированный многоадресный адрес для использования и знает, как создать фактическую полезную нагрузку команды для отправки.</w:t>
      </w:r>
    </w:p>
    <w:p w:rsidR="000764C6" w:rsidRPr="000764C6" w:rsidRDefault="00F87B21" w:rsidP="000764C6">
      <w:pPr>
        <w:pStyle w:val="a4"/>
        <w:numPr>
          <w:ilvl w:val="0"/>
          <w:numId w:val="51"/>
        </w:numPr>
      </w:pPr>
      <w:r w:rsidRPr="00F87B21">
        <w:t>Обмен сообщениями осуществляется через незащищенное транспортное соединение. Клиент генерирует сообщение запроса UPDATE для серверов.</w:t>
      </w:r>
    </w:p>
    <w:p w:rsidR="00E95DBA" w:rsidRPr="000764C6" w:rsidRDefault="00F87B21" w:rsidP="000764C6">
      <w:pPr>
        <w:pStyle w:val="a4"/>
        <w:numPr>
          <w:ilvl w:val="0"/>
          <w:numId w:val="51"/>
        </w:numPr>
      </w:pPr>
      <w:r w:rsidRPr="00F87B21">
        <w:t>Клиент инкапсулирует сообщение запроса UPDATE в сообщение запроса End-to-End Secured незащищенного канала. Адрес многоадресной рассылки остается незашифрованным в защищенном сообщении запроса.</w:t>
      </w:r>
    </w:p>
    <w:p w:rsidR="000764C6" w:rsidRDefault="000764C6" w:rsidP="000764C6">
      <w:pPr>
        <w:pStyle w:val="a3"/>
        <w:numPr>
          <w:ilvl w:val="0"/>
          <w:numId w:val="51"/>
        </w:numPr>
      </w:pPr>
      <w:r>
        <w:lastRenderedPageBreak/>
        <w:t>Клиент отправляет защищенное сообщение запроса UPDATE на URL-адрес многоадресной рассылки Серверов, используя URL-адрес ресурса с включенной многоадресной рассылкой.</w:t>
      </w:r>
    </w:p>
    <w:p w:rsidR="000764C6" w:rsidRDefault="000764C6" w:rsidP="000764C6">
      <w:pPr>
        <w:pStyle w:val="a3"/>
        <w:numPr>
          <w:ilvl w:val="0"/>
          <w:numId w:val="51"/>
        </w:numPr>
      </w:pPr>
      <w:r>
        <w:t>Серверы расшифровывают сообщение. Сообщение с запросом UPDATE рассматривается как полученное через аутентифицированное зашифрованное («auth-crypt») соединение и связано с «deviceUUID» (который может быть UUID устройства Клиента).</w:t>
      </w:r>
    </w:p>
    <w:p w:rsidR="000764C6" w:rsidRDefault="000764C6" w:rsidP="000764C6">
      <w:pPr>
        <w:pStyle w:val="a3"/>
        <w:numPr>
          <w:ilvl w:val="0"/>
          <w:numId w:val="51"/>
        </w:numPr>
      </w:pPr>
      <w:r>
        <w:t>Сервер определяет, разрешен ли доступ к Ресурсу, как описано в шаге 4c модели безопасности для прямого взаимодействия между устройствами, показанной на рисунке 2.</w:t>
      </w:r>
    </w:p>
    <w:p w:rsidR="000764C6" w:rsidRDefault="000764C6" w:rsidP="000764C6">
      <w:pPr>
        <w:pStyle w:val="a3"/>
      </w:pPr>
      <w:r>
        <w:t>Защита ресурсов включает защиту данных как в состоянии покоя, так и во время передачи. Помимо механизмов контроля доступа, Спецификация безопасности OCF не включает спецификацию безопасного хранения ресурсов. Безопасное хранение может быть достигнуто за счет использования аппаратной защиты или шифрования данных в состоянии покоя. Точная реализация безопасного хранилища подчиняется ряду ужесточающих требований, указанных в пункте 14, и может быть предметом руководящих принципов сертификации.</w:t>
      </w:r>
    </w:p>
    <w:p w:rsidR="000764C6" w:rsidRDefault="000764C6" w:rsidP="000764C6">
      <w:pPr>
        <w:pStyle w:val="a3"/>
      </w:pPr>
      <w:r>
        <w:t xml:space="preserve">     Защита данных при передаче полностью определена как нормативная часть этого документа. Этот документ поддерживает защиту данных при передаче данных на транспортном уровне за счет использования таких механизмов, как DTLS и сквозная защита данных при передаче через OSCORE.</w:t>
      </w:r>
    </w:p>
    <w:p w:rsidR="000764C6" w:rsidRDefault="000764C6" w:rsidP="000764C6">
      <w:pPr>
        <w:pStyle w:val="a3"/>
      </w:pPr>
    </w:p>
    <w:p w:rsidR="000764C6" w:rsidRDefault="000764C6" w:rsidP="000764C6">
      <w:pPr>
        <w:pStyle w:val="a3"/>
      </w:pPr>
      <w:r>
        <w:t xml:space="preserve"> ПРИМЕЧАНИЕ 6. DTLS будет обеспечивать защиту пакета за пакетом, а не защиту сообщения OCF CRUDN в целом. Например, если требуется целостность всего сообщения OCF CRUDN в целом, перед передачей пакета на транспортный уровень следует применить отдельную сквозную безопасность (например, с использованием OSCORE).</w:t>
      </w:r>
    </w:p>
    <w:p w:rsidR="000764C6" w:rsidRDefault="000764C6" w:rsidP="000764C6">
      <w:pPr>
        <w:pStyle w:val="a3"/>
        <w:rPr>
          <w:lang w:val="ru-RU"/>
        </w:rPr>
      </w:pPr>
      <w:r>
        <w:t>На рисунке 7 показаны точки обеспечения безопасности OCF.</w:t>
      </w:r>
    </w:p>
    <w:p w:rsidR="000764C6" w:rsidRDefault="000764C6" w:rsidP="000764C6">
      <w:pPr>
        <w:pStyle w:val="a3"/>
        <w:rPr>
          <w:sz w:val="16"/>
          <w:lang w:val="ru-RU"/>
        </w:rPr>
      </w:pPr>
      <w:r>
        <w:rPr>
          <w:noProof/>
          <w:sz w:val="16"/>
          <w:lang w:val="ru-RU" w:eastAsia="ru-RU"/>
        </w:rPr>
        <w:drawing>
          <wp:inline distT="0" distB="0" distL="0" distR="0">
            <wp:extent cx="5869114" cy="3554233"/>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870064" cy="3554808"/>
                    </a:xfrm>
                    <a:prstGeom prst="rect">
                      <a:avLst/>
                    </a:prstGeom>
                    <a:noFill/>
                    <a:ln w="9525">
                      <a:noFill/>
                      <a:miter lim="800000"/>
                      <a:headEnd/>
                      <a:tailEnd/>
                    </a:ln>
                  </pic:spPr>
                </pic:pic>
              </a:graphicData>
            </a:graphic>
          </wp:inline>
        </w:drawing>
      </w:r>
    </w:p>
    <w:p w:rsidR="000764C6" w:rsidRPr="000764C6" w:rsidRDefault="000764C6" w:rsidP="000764C6">
      <w:pPr>
        <w:rPr>
          <w:lang w:val="ru-RU"/>
        </w:rPr>
      </w:pPr>
      <w:r w:rsidRPr="000764C6">
        <w:rPr>
          <w:lang w:val="ru-RU"/>
        </w:rPr>
        <w:t>Рисунок 7 - Точки обеспечения безопасности OCF</w:t>
      </w:r>
    </w:p>
    <w:p w:rsidR="000764C6" w:rsidRPr="000764C6" w:rsidRDefault="000764C6" w:rsidP="000764C6">
      <w:pPr>
        <w:pStyle w:val="2"/>
        <w:rPr>
          <w:lang w:val="ru-RU"/>
        </w:rPr>
      </w:pPr>
      <w:r w:rsidRPr="000764C6">
        <w:rPr>
          <w:lang w:val="ru-RU"/>
        </w:rPr>
        <w:lastRenderedPageBreak/>
        <w:t>5.2 Контроль доступа</w:t>
      </w:r>
    </w:p>
    <w:p w:rsidR="000764C6" w:rsidRPr="000764C6" w:rsidRDefault="000764C6" w:rsidP="000764C6">
      <w:pPr>
        <w:pStyle w:val="3"/>
        <w:rPr>
          <w:lang w:val="ru-RU"/>
        </w:rPr>
      </w:pPr>
      <w:r w:rsidRPr="000764C6">
        <w:rPr>
          <w:lang w:val="ru-RU"/>
        </w:rPr>
        <w:t>5.2.1 Общие сведения о контроле доступа</w:t>
      </w:r>
    </w:p>
    <w:p w:rsidR="000764C6" w:rsidRPr="000764C6" w:rsidRDefault="000764C6" w:rsidP="000764C6">
      <w:pPr>
        <w:rPr>
          <w:lang w:val="ru-RU"/>
        </w:rPr>
      </w:pPr>
      <w:r w:rsidRPr="000764C6">
        <w:rPr>
          <w:lang w:val="ru-RU"/>
        </w:rPr>
        <w:t>Инфраструктура OCF предполагает, что Ресурсы размещаются на Сервере и доступны Клиентам с учетом механизмов контроля доступа и авторизации. Ресурсы на Сервере защищены посредством реализации контроля доступа, аутентификации и защиты конфиденциальности.</w:t>
      </w:r>
    </w:p>
    <w:p w:rsidR="000764C6" w:rsidRPr="000764C6" w:rsidRDefault="000764C6" w:rsidP="000764C6">
      <w:pPr>
        <w:rPr>
          <w:lang w:val="ru-RU"/>
        </w:rPr>
      </w:pPr>
      <w:r w:rsidRPr="000764C6">
        <w:rPr>
          <w:lang w:val="ru-RU"/>
        </w:rPr>
        <w:t>В этом разделе представлен обзор управления доступом с помощью списков управления доступом.</w:t>
      </w:r>
    </w:p>
    <w:p w:rsidR="000764C6" w:rsidRPr="000764C6" w:rsidRDefault="000764C6" w:rsidP="000764C6">
      <w:pPr>
        <w:rPr>
          <w:lang w:val="ru-RU"/>
        </w:rPr>
      </w:pPr>
      <w:r w:rsidRPr="000764C6">
        <w:rPr>
          <w:lang w:val="ru-RU"/>
        </w:rPr>
        <w:t>Однако управление доступом в OCF не зависит от уровней абстракции транспорта и связности.</w:t>
      </w:r>
    </w:p>
    <w:p w:rsidR="000764C6" w:rsidRPr="000764C6" w:rsidRDefault="000764C6" w:rsidP="000764C6">
      <w:pPr>
        <w:rPr>
          <w:lang w:val="ru-RU"/>
        </w:rPr>
      </w:pPr>
      <w:r w:rsidRPr="000764C6">
        <w:rPr>
          <w:lang w:val="ru-RU"/>
        </w:rPr>
        <w:t>Реализация контроля доступа основывается на априорном определении набора политик доступа к Ресурсу. Политики хранятся локально в ресурсе ACL, предоставляемом службой управления доступом (AMS) в форме записей управления доступом (ACE). Отсутствие такого связанного ACE приводит к недоступности Ресурса. Могут применяться несколько типов механизмов контроля доступа:</w:t>
      </w:r>
    </w:p>
    <w:p w:rsidR="000764C6" w:rsidRPr="000764C6" w:rsidRDefault="000764C6" w:rsidP="000764C6">
      <w:pPr>
        <w:rPr>
          <w:lang w:val="ru-RU"/>
        </w:rPr>
      </w:pPr>
      <w:r w:rsidRPr="000764C6">
        <w:rPr>
          <w:lang w:val="ru-RU"/>
        </w:rPr>
        <w:t>- Управление доступом на основе субъекта (SBAC), где ACE сопоставляет идентичность Клиента с субъектом, включенным в политику, определенную для Ресурса. Для подтверждения личности Клиента требуется процесс аутентификации.</w:t>
      </w:r>
    </w:p>
    <w:p w:rsidR="000764C6" w:rsidRPr="000764C6" w:rsidRDefault="000764C6" w:rsidP="000764C6">
      <w:pPr>
        <w:rPr>
          <w:lang w:val="ru-RU"/>
        </w:rPr>
      </w:pPr>
      <w:r w:rsidRPr="000764C6">
        <w:rPr>
          <w:lang w:val="ru-RU"/>
        </w:rPr>
        <w:t>- Управление доступом на основе ролей (RBAC), где ACE сопоставляет идентификатор роли, включенный в политику для ресурса, с идентификатором роли, связанным с клиентом.</w:t>
      </w:r>
    </w:p>
    <w:p w:rsidR="000764C6" w:rsidRPr="000764C6" w:rsidRDefault="000764C6" w:rsidP="000764C6">
      <w:pPr>
        <w:rPr>
          <w:lang w:val="ru-RU"/>
        </w:rPr>
      </w:pPr>
      <w:r w:rsidRPr="000764C6">
        <w:rPr>
          <w:lang w:val="ru-RU"/>
        </w:rPr>
        <w:t>- Управление доступом на основе подстановочных знаков, когда ACE соответствует типу соединения, используемому для доступа к Ресурсу (то есть любому соединению с взаимной аутентификацией).</w:t>
      </w:r>
    </w:p>
    <w:p w:rsidR="000764C6" w:rsidRPr="000764C6" w:rsidRDefault="000764C6" w:rsidP="000764C6">
      <w:pPr>
        <w:rPr>
          <w:lang w:val="ru-RU"/>
        </w:rPr>
      </w:pPr>
      <w:r w:rsidRPr="000764C6">
        <w:rPr>
          <w:lang w:val="ru-RU"/>
        </w:rPr>
        <w:t>ACE применяется только в том случае, если ACE соответствует как субъекту (т. Е. Клиенту), так и запрошенному ресурсу.</w:t>
      </w:r>
    </w:p>
    <w:p w:rsidR="000764C6" w:rsidRPr="000764C6" w:rsidRDefault="000764C6" w:rsidP="000764C6">
      <w:pPr>
        <w:rPr>
          <w:lang w:val="ru-RU"/>
        </w:rPr>
      </w:pPr>
      <w:r w:rsidRPr="000764C6">
        <w:rPr>
          <w:lang w:val="ru-RU"/>
        </w:rPr>
        <w:t>Существует несколько способов сопоставления объекта: (1) UUID устройства, (2) идентификатор роли или (3) подстановочный знак. Способ, которым Клиент подключается к Серверу, может иметь значение для принятия решений по управлению доступом. Сопоставление подстановочных знаков при подключении с проверкой подлинности и без проверки подлинности, а также с использованием зашифрованного и незашифрованного соединения позволяет широко применять политику доступа к предметным классам.</w:t>
      </w:r>
    </w:p>
    <w:p w:rsidR="000764C6" w:rsidRPr="000764C6" w:rsidRDefault="000764C6" w:rsidP="000764C6">
      <w:pPr>
        <w:rPr>
          <w:lang w:val="ru-RU"/>
        </w:rPr>
      </w:pPr>
      <w:r w:rsidRPr="000764C6">
        <w:rPr>
          <w:lang w:val="ru-RU"/>
        </w:rPr>
        <w:t>Пример политики сопоставления с подстановочными знаками:</w:t>
      </w:r>
    </w:p>
    <w:p w:rsidR="008D35BC" w:rsidRPr="008D35BC" w:rsidRDefault="008D35BC" w:rsidP="008D35BC">
      <w:pPr>
        <w:rPr>
          <w:lang w:val="ru-RU"/>
        </w:rPr>
      </w:pPr>
      <w:r w:rsidRPr="008D35BC">
        <w:rPr>
          <w:lang w:val="ru-RU"/>
        </w:rPr>
        <w:t>"aclist2": [</w:t>
      </w:r>
    </w:p>
    <w:p w:rsidR="008D35BC" w:rsidRPr="008D35BC" w:rsidRDefault="008D35BC" w:rsidP="008D35BC">
      <w:pPr>
        <w:rPr>
          <w:lang w:val="ru-RU"/>
        </w:rPr>
      </w:pPr>
      <w:r w:rsidRPr="008D35BC">
        <w:rPr>
          <w:lang w:val="ru-RU"/>
        </w:rPr>
        <w:t xml:space="preserve">  {</w:t>
      </w:r>
    </w:p>
    <w:p w:rsidR="008D35BC" w:rsidRPr="008D35BC" w:rsidRDefault="008D35BC" w:rsidP="008D35BC">
      <w:pPr>
        <w:rPr>
          <w:lang w:val="ru-RU"/>
        </w:rPr>
      </w:pPr>
      <w:r w:rsidRPr="008D35BC">
        <w:rPr>
          <w:lang w:val="ru-RU"/>
        </w:rPr>
        <w:t xml:space="preserve">    "subject": {"conntype": "anon-clear"},</w:t>
      </w:r>
    </w:p>
    <w:p w:rsidR="008D35BC" w:rsidRPr="008D35BC" w:rsidRDefault="008D35BC" w:rsidP="008D35BC">
      <w:pPr>
        <w:rPr>
          <w:lang w:val="ru-RU"/>
        </w:rPr>
      </w:pPr>
      <w:r w:rsidRPr="008D35BC">
        <w:rPr>
          <w:lang w:val="ru-RU"/>
        </w:rPr>
        <w:t xml:space="preserve">    "resources": [</w:t>
      </w:r>
    </w:p>
    <w:p w:rsidR="008D35BC" w:rsidRPr="008D35BC" w:rsidRDefault="008D35BC" w:rsidP="008D35BC">
      <w:pPr>
        <w:rPr>
          <w:lang w:val="ru-RU"/>
        </w:rPr>
      </w:pPr>
      <w:r w:rsidRPr="008D35BC">
        <w:rPr>
          <w:lang w:val="ru-RU"/>
        </w:rPr>
        <w:t xml:space="preserve">      { "wc": "*" }</w:t>
      </w:r>
    </w:p>
    <w:p w:rsidR="008D35BC" w:rsidRPr="008D35BC" w:rsidRDefault="008D35BC" w:rsidP="008D35BC">
      <w:pPr>
        <w:rPr>
          <w:lang w:val="ru-RU"/>
        </w:rPr>
      </w:pPr>
      <w:r w:rsidRPr="008D35BC">
        <w:rPr>
          <w:lang w:val="ru-RU"/>
        </w:rPr>
        <w:t xml:space="preserve">    ],</w:t>
      </w:r>
    </w:p>
    <w:p w:rsidR="008D35BC" w:rsidRPr="008D35BC" w:rsidRDefault="008D35BC" w:rsidP="008D35BC">
      <w:pPr>
        <w:rPr>
          <w:lang w:val="ru-RU"/>
        </w:rPr>
      </w:pPr>
      <w:r w:rsidRPr="008D35BC">
        <w:rPr>
          <w:lang w:val="ru-RU"/>
        </w:rPr>
        <w:t xml:space="preserve">    "permission": 31</w:t>
      </w:r>
    </w:p>
    <w:p w:rsidR="008D35BC" w:rsidRPr="008D35BC" w:rsidRDefault="008D35BC" w:rsidP="008D35BC">
      <w:pPr>
        <w:rPr>
          <w:lang w:val="ru-RU"/>
        </w:rPr>
      </w:pPr>
      <w:r w:rsidRPr="008D35BC">
        <w:rPr>
          <w:lang w:val="ru-RU"/>
        </w:rPr>
        <w:t xml:space="preserve">  },</w:t>
      </w:r>
    </w:p>
    <w:p w:rsidR="008D35BC" w:rsidRPr="008D35BC" w:rsidRDefault="008D35BC" w:rsidP="008D35BC">
      <w:pPr>
        <w:rPr>
          <w:lang w:val="ru-RU"/>
        </w:rPr>
      </w:pPr>
      <w:r w:rsidRPr="008D35BC">
        <w:rPr>
          <w:lang w:val="ru-RU"/>
        </w:rPr>
        <w:t xml:space="preserve">  {</w:t>
      </w:r>
    </w:p>
    <w:p w:rsidR="008D35BC" w:rsidRPr="008D35BC" w:rsidRDefault="008D35BC" w:rsidP="008D35BC">
      <w:pPr>
        <w:rPr>
          <w:lang w:val="ru-RU"/>
        </w:rPr>
      </w:pPr>
      <w:r w:rsidRPr="008D35BC">
        <w:rPr>
          <w:lang w:val="ru-RU"/>
        </w:rPr>
        <w:t xml:space="preserve">    "subject": {"conntype": "auth-crypt" },</w:t>
      </w:r>
    </w:p>
    <w:p w:rsidR="008D35BC" w:rsidRPr="008D35BC" w:rsidRDefault="008D35BC" w:rsidP="008D35BC">
      <w:pPr>
        <w:rPr>
          <w:lang w:val="ru-RU"/>
        </w:rPr>
      </w:pPr>
      <w:r w:rsidRPr="008D35BC">
        <w:rPr>
          <w:lang w:val="ru-RU"/>
        </w:rPr>
        <w:t xml:space="preserve">    "resources": [</w:t>
      </w:r>
    </w:p>
    <w:p w:rsidR="008D35BC" w:rsidRPr="008D35BC" w:rsidRDefault="008D35BC" w:rsidP="008D35BC">
      <w:pPr>
        <w:rPr>
          <w:lang w:val="ru-RU"/>
        </w:rPr>
      </w:pPr>
      <w:r w:rsidRPr="008D35BC">
        <w:rPr>
          <w:lang w:val="ru-RU"/>
        </w:rPr>
        <w:t xml:space="preserve">      { "wc": "*" }</w:t>
      </w:r>
    </w:p>
    <w:p w:rsidR="008D35BC" w:rsidRPr="008D35BC" w:rsidRDefault="008D35BC" w:rsidP="008D35BC">
      <w:pPr>
        <w:rPr>
          <w:lang w:val="ru-RU"/>
        </w:rPr>
      </w:pPr>
      <w:r w:rsidRPr="008D35BC">
        <w:rPr>
          <w:lang w:val="ru-RU"/>
        </w:rPr>
        <w:t xml:space="preserve">    ],</w:t>
      </w:r>
    </w:p>
    <w:p w:rsidR="008D35BC" w:rsidRPr="008D35BC" w:rsidRDefault="008D35BC" w:rsidP="008D35BC">
      <w:pPr>
        <w:rPr>
          <w:lang w:val="ru-RU"/>
        </w:rPr>
      </w:pPr>
      <w:r w:rsidRPr="008D35BC">
        <w:rPr>
          <w:lang w:val="ru-RU"/>
        </w:rPr>
        <w:t xml:space="preserve">    "permission": 31</w:t>
      </w:r>
    </w:p>
    <w:p w:rsidR="008D35BC" w:rsidRPr="008D35BC" w:rsidRDefault="008D35BC" w:rsidP="008D35BC">
      <w:pPr>
        <w:rPr>
          <w:lang w:val="ru-RU"/>
        </w:rPr>
      </w:pPr>
      <w:r w:rsidRPr="008D35BC">
        <w:rPr>
          <w:lang w:val="ru-RU"/>
        </w:rPr>
        <w:t xml:space="preserve">  }</w:t>
      </w:r>
    </w:p>
    <w:p w:rsidR="008D35BC" w:rsidRDefault="008D35BC" w:rsidP="008D35BC">
      <w:r w:rsidRPr="008D35BC">
        <w:rPr>
          <w:lang w:val="ru-RU"/>
        </w:rPr>
        <w:lastRenderedPageBreak/>
        <w:t>]</w:t>
      </w:r>
    </w:p>
    <w:p w:rsidR="000764C6" w:rsidRPr="000764C6" w:rsidRDefault="000764C6" w:rsidP="008D35BC">
      <w:pPr>
        <w:rPr>
          <w:lang w:val="ru-RU"/>
        </w:rPr>
      </w:pPr>
      <w:r w:rsidRPr="000764C6">
        <w:rPr>
          <w:lang w:val="ru-RU"/>
        </w:rPr>
        <w:t>Подробности формата ACL определены в разделе 12. ACL состоит из одного или нескольких ACE.</w:t>
      </w:r>
    </w:p>
    <w:p w:rsidR="000764C6" w:rsidRPr="000764C6" w:rsidRDefault="000764C6" w:rsidP="000764C6">
      <w:pPr>
        <w:rPr>
          <w:lang w:val="ru-RU"/>
        </w:rPr>
      </w:pPr>
      <w:r w:rsidRPr="000764C6">
        <w:rPr>
          <w:lang w:val="ru-RU"/>
        </w:rPr>
        <w:t>Некоторые ресурсы, такие как коллекции, генерируют запросы к связанным ресурсам при использовании соответствующих интерфейсов. В таких случаях необходимо учитывать дополнительные аспекты управления доступом.</w:t>
      </w:r>
    </w:p>
    <w:p w:rsidR="000764C6" w:rsidRPr="000764C6" w:rsidRDefault="000764C6" w:rsidP="000764C6">
      <w:pPr>
        <w:rPr>
          <w:lang w:val="ru-RU"/>
        </w:rPr>
      </w:pPr>
      <w:r w:rsidRPr="000764C6">
        <w:rPr>
          <w:lang w:val="ru-RU"/>
        </w:rPr>
        <w:t>Дополнительные соображения по управлению доступом для Коллекций при использовании пакетного интерфейса OCF можно найти в пункте 12.2.7.3. Ресурс ACL требует такой же защиты, как и другие важные</w:t>
      </w:r>
    </w:p>
    <w:p w:rsidR="000764C6" w:rsidRDefault="000764C6" w:rsidP="000764C6">
      <w:r w:rsidRPr="000764C6">
        <w:rPr>
          <w:lang w:val="ru-RU"/>
        </w:rPr>
        <w:t>Ресурсы, когда речь идет как о хранении, так и о работе с SRM.</w:t>
      </w:r>
    </w:p>
    <w:p w:rsidR="008D35BC" w:rsidRDefault="008D35BC" w:rsidP="008D35BC">
      <w:pPr>
        <w:pStyle w:val="3"/>
      </w:pPr>
      <w:r>
        <w:t>5.2.2 Архитектура ACL</w:t>
      </w:r>
    </w:p>
    <w:p w:rsidR="008D35BC" w:rsidRDefault="008D35BC" w:rsidP="008D35BC">
      <w:r>
        <w:t>Сервер проверяет ресурсы, запрошенные клиентом, перед обработкой запроса. Ресурс управления доступом ищется, чтобы найти одну или несколько записей ACE, которые соответствуют Клиенту и запрошенным ресурсам. Если совпадение найдено, применяются ограничения разрешения и периода.</w:t>
      </w:r>
    </w:p>
    <w:p w:rsidR="008D35BC" w:rsidRDefault="008D35BC" w:rsidP="008D35BC">
      <w:r>
        <w:t>Если найдено более одного совпадения, то каждая запись ACE оценивается на совпадение независимо.</w:t>
      </w:r>
    </w:p>
    <w:p w:rsidR="008D35BC" w:rsidRDefault="008D35BC" w:rsidP="008D35BC">
      <w:r>
        <w:t>Сервер использует контекст соединения, чтобы определить, аутентифицирован ли субъект или нет, и была ли применена конфиденциальность данных. Если пользователь прошел аутентификацию, то соответствие субъектов может происходить с повышенной детализацией на основе идентификации роли или устройства.</w:t>
      </w:r>
    </w:p>
    <w:p w:rsidR="008D35BC" w:rsidRDefault="008D35BC" w:rsidP="008D35BC">
      <w:r>
        <w:t>Каждый ACE содержит набор разрешений, который будет применяться к данному Клиенту. Разрешения состоят из комбинации действий CREATE, RETREIVE, UPDATE, DELETE и NOTIFY (CRUDN).</w:t>
      </w:r>
    </w:p>
    <w:p w:rsidR="008D35BC" w:rsidRDefault="008D35BC" w:rsidP="008D35BC">
      <w:r>
        <w:t>Клиенты аутентифицируются как Устройство и могут работать с одной или несколькими ролями. При утверждении роли устройства могут получать повышенные права доступа. Например, роль «oic.role.owner» может предоставлять дополнительные ресурсы и интерфейсы OCF, которые обычно недоступны.</w:t>
      </w:r>
    </w:p>
    <w:p w:rsidR="008D35BC" w:rsidRDefault="008D35BC" w:rsidP="008D35BC">
      <w:r>
        <w:t>Ресурсы ACL размещаются на серверах локально. Локальные ACL обеспечивают большую автономию в обработке контроля доступа.</w:t>
      </w:r>
    </w:p>
    <w:p w:rsidR="008D35BC" w:rsidRDefault="008D35BC" w:rsidP="008D35BC">
      <w:r>
        <w:t>Следующие варианты использования описывают работу контроля доступа:</w:t>
      </w:r>
    </w:p>
    <w:p w:rsidR="008D35BC" w:rsidRDefault="008D35BC" w:rsidP="008D35BC">
      <w:r>
        <w:t>Сценарий использования 1. Как показано на рисунке 8, на серверном устройстве размещено 4 ресурса (R1, R2, R3 и R4). Клиентское устройство D1 запрашивает доступ к ресурсу R1, размещенному на серверном устройстве 5. ACL [0] соответствует ресурсу R1 и включает D1 в качестве авторизованного субъекта. Таким образом, Устройство D1 получает доступ к Ресурсу R1, потому что локальный ACL «/ oic / sec / acl2 / 0» соответствует запросу..</w:t>
      </w:r>
    </w:p>
    <w:p w:rsidR="008D35BC" w:rsidRDefault="008D35BC" w:rsidP="008D35BC">
      <w:r>
        <w:rPr>
          <w:noProof/>
          <w:lang w:val="ru-RU" w:eastAsia="ru-RU"/>
        </w:rPr>
        <w:lastRenderedPageBreak/>
        <w:drawing>
          <wp:inline distT="0" distB="0" distL="0" distR="0">
            <wp:extent cx="5899857" cy="3717818"/>
            <wp:effectExtent l="19050" t="0" r="5643"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5899145" cy="3717369"/>
                    </a:xfrm>
                    <a:prstGeom prst="rect">
                      <a:avLst/>
                    </a:prstGeom>
                    <a:noFill/>
                    <a:ln w="9525">
                      <a:noFill/>
                      <a:miter lim="800000"/>
                      <a:headEnd/>
                      <a:tailEnd/>
                    </a:ln>
                  </pic:spPr>
                </pic:pic>
              </a:graphicData>
            </a:graphic>
          </wp:inline>
        </w:drawing>
      </w:r>
    </w:p>
    <w:p w:rsidR="008D35BC" w:rsidRDefault="008D35BC" w:rsidP="008D35BC">
      <w:r w:rsidRPr="008D35BC">
        <w:t>Рисунок 8 - Пример использования 1, показывающий простое применение ACL</w:t>
      </w:r>
    </w:p>
    <w:p w:rsidR="008D35BC" w:rsidRDefault="008D35BC" w:rsidP="008D35BC"/>
    <w:p w:rsidR="008D35BC" w:rsidRDefault="008D35BC" w:rsidP="008D35BC">
      <w:pPr>
        <w:pStyle w:val="2"/>
      </w:pPr>
      <w:r>
        <w:t>5.3 Обзор адаптации</w:t>
      </w:r>
    </w:p>
    <w:p w:rsidR="008D35BC" w:rsidRDefault="008D35BC" w:rsidP="008D35BC">
      <w:pPr>
        <w:pStyle w:val="3"/>
      </w:pPr>
      <w:r>
        <w:t xml:space="preserve">5.3.1 Общие сведения о подключении </w:t>
      </w:r>
    </w:p>
    <w:p w:rsidR="008D35BC" w:rsidRDefault="008D35BC" w:rsidP="008D35BC">
      <w:r>
        <w:t>Прежде чем устройство станет работоспособным в среде OCF и сможет взаимодействовать с другими устройствами, оно должно быть соответствующим образом подключено. Первым шагом в подключении Устройства является настройка владения, при которой законный пользователь, который владеет / покупает Устройство, использует инструмент подключения (OBT), а использование OBT использует один из методов передачи владельца (OTM) для установления права собственности. Как только право собственности установлено, OBT подготавливает Устройство, после чего Устройство становится работоспособным и может взаимодействовать с другими Устройствами в среде OCF.</w:t>
      </w:r>
    </w:p>
    <w:p w:rsidR="008D35BC" w:rsidRPr="008D35BC" w:rsidRDefault="008D35BC" w:rsidP="008D35BC">
      <w:r>
        <w:rPr>
          <w:noProof/>
          <w:lang w:val="ru-RU" w:eastAsia="ru-RU"/>
        </w:rPr>
        <w:lastRenderedPageBreak/>
        <w:drawing>
          <wp:anchor distT="0" distB="0" distL="0" distR="0" simplePos="0" relativeHeight="15736832" behindDoc="0" locked="0" layoutInCell="1" allowOverlap="1">
            <wp:simplePos x="0" y="0"/>
            <wp:positionH relativeFrom="page">
              <wp:posOffset>965200</wp:posOffset>
            </wp:positionH>
            <wp:positionV relativeFrom="paragraph">
              <wp:posOffset>353695</wp:posOffset>
            </wp:positionV>
            <wp:extent cx="5635625" cy="6949440"/>
            <wp:effectExtent l="19050" t="0" r="3175" b="0"/>
            <wp:wrapTopAndBottom/>
            <wp:docPr id="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8.png"/>
                    <pic:cNvPicPr/>
                  </pic:nvPicPr>
                  <pic:blipFill>
                    <a:blip r:embed="rId46" cstate="print"/>
                    <a:stretch>
                      <a:fillRect/>
                    </a:stretch>
                  </pic:blipFill>
                  <pic:spPr>
                    <a:xfrm>
                      <a:off x="0" y="0"/>
                      <a:ext cx="5635625" cy="6949440"/>
                    </a:xfrm>
                    <a:prstGeom prst="rect">
                      <a:avLst/>
                    </a:prstGeom>
                  </pic:spPr>
                </pic:pic>
              </a:graphicData>
            </a:graphic>
          </wp:anchor>
        </w:drawing>
      </w:r>
      <w:r>
        <w:t>На рисунке 9 показан обзор адаптации.</w:t>
      </w:r>
    </w:p>
    <w:p w:rsidR="008D35BC" w:rsidRPr="008D35BC" w:rsidRDefault="008D35BC" w:rsidP="008D35BC">
      <w:bookmarkStart w:id="72" w:name="5.2.2_ACL_Architecture"/>
      <w:bookmarkStart w:id="73" w:name="_bookmark62"/>
      <w:bookmarkStart w:id="74" w:name="_bookmark63"/>
      <w:bookmarkStart w:id="75" w:name="_bookmark66"/>
      <w:bookmarkEnd w:id="72"/>
      <w:bookmarkEnd w:id="73"/>
      <w:bookmarkEnd w:id="74"/>
      <w:bookmarkEnd w:id="75"/>
      <w:r w:rsidRPr="008D35BC">
        <w:t>Рисунок 9 - Обзор адаптации</w:t>
      </w:r>
    </w:p>
    <w:p w:rsidR="008D35BC" w:rsidRPr="008D35BC" w:rsidRDefault="008D35BC" w:rsidP="008D35BC"/>
    <w:p w:rsidR="00E95DBA" w:rsidRDefault="008D35BC" w:rsidP="008D35BC">
      <w:r w:rsidRPr="008D35BC">
        <w:t>В этом пункте объясняется процесс подключения и обеспечения безопасности, но предоставление не связанных с безопасностью аспектов оставляет на усмотрение других документов OCF. В контексте безопасности все Устройства должны иметь минимальную конфигурацию безопасности, которая позволяет Устройству безопасно взаимодействовать / связываться с другими Устройствами в среде OCF. Эта минимальная конфигурация безопасности определяется как RFNOP для встроенного устройства и указана в 8.</w:t>
      </w:r>
    </w:p>
    <w:p w:rsidR="008D35BC" w:rsidRDefault="008D35BC" w:rsidP="008D35BC">
      <w:pPr>
        <w:sectPr w:rsidR="008D35BC" w:rsidSect="000764C6">
          <w:type w:val="continuous"/>
          <w:pgSz w:w="12240" w:h="15840"/>
          <w:pgMar w:top="720" w:right="720" w:bottom="720" w:left="720" w:header="720" w:footer="720" w:gutter="0"/>
          <w:cols w:space="720"/>
        </w:sectPr>
      </w:pPr>
    </w:p>
    <w:p w:rsidR="008D35BC" w:rsidRPr="008D35BC" w:rsidRDefault="008D35BC" w:rsidP="008D35BC">
      <w:pPr>
        <w:pStyle w:val="2"/>
      </w:pPr>
      <w:r w:rsidRPr="008D35BC">
        <w:lastRenderedPageBreak/>
        <w:t>5.3.2 Этапы адаптации</w:t>
      </w:r>
    </w:p>
    <w:p w:rsidR="00E95DBA" w:rsidRDefault="008D35BC" w:rsidP="008D35BC">
      <w:pPr>
        <w:pStyle w:val="a3"/>
        <w:rPr>
          <w:lang w:val="ru-RU"/>
        </w:rPr>
      </w:pPr>
      <w:r w:rsidRPr="008D35BC">
        <w:t>Блок-схема на рисунке 10 показывает типичные шаги, которые выполняются во время адаптации. Хотя подключение может включать в себя множество шагов, не связанных с безопасностью, основное внимание на диаграмме уделяется конфигурации, связанной с безопасностью, чтобы новое устройство могло функционировать в среде OCF. Подключение обычно начинается с того, что Устройство становится Собственным устройством, за которым следует настройка Устройства для среды, в которой оно будет работать. Это будет включать в себя информацию о настройке, например, кто может получить доступ к Устройству и какие действия могут быть выполнены, а также какие разрешения у Устройства для взаимодействия с другими Устройствами.</w:t>
      </w:r>
    </w:p>
    <w:p w:rsidR="008D35BC" w:rsidRPr="008D35BC" w:rsidRDefault="008D35BC" w:rsidP="008D35BC">
      <w:pPr>
        <w:pStyle w:val="a3"/>
        <w:rPr>
          <w:lang w:val="ru-RU"/>
        </w:rPr>
      </w:pPr>
      <w:r>
        <w:rPr>
          <w:noProof/>
          <w:lang w:val="ru-RU" w:eastAsia="ru-RU"/>
        </w:rPr>
        <w:lastRenderedPageBreak/>
        <w:drawing>
          <wp:inline distT="0" distB="0" distL="0" distR="0">
            <wp:extent cx="5916838" cy="8840059"/>
            <wp:effectExtent l="19050" t="0" r="7712"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916124" cy="8838992"/>
                    </a:xfrm>
                    <a:prstGeom prst="rect">
                      <a:avLst/>
                    </a:prstGeom>
                    <a:noFill/>
                    <a:ln w="9525">
                      <a:noFill/>
                      <a:miter lim="800000"/>
                      <a:headEnd/>
                      <a:tailEnd/>
                    </a:ln>
                  </pic:spPr>
                </pic:pic>
              </a:graphicData>
            </a:graphic>
          </wp:inline>
        </w:drawing>
      </w:r>
    </w:p>
    <w:p w:rsidR="00E95DBA" w:rsidRDefault="008D35BC" w:rsidP="008D35BC">
      <w:bookmarkStart w:id="76" w:name="_bookmark68"/>
      <w:bookmarkEnd w:id="76"/>
      <w:r w:rsidRPr="008D35BC">
        <w:t>Рисунок 10 - Процесс адаптации OCF</w:t>
      </w:r>
    </w:p>
    <w:p w:rsidR="00E95DBA" w:rsidRDefault="00E95DBA" w:rsidP="008D35BC">
      <w:pPr>
        <w:rPr>
          <w:b/>
          <w:sz w:val="17"/>
        </w:rPr>
      </w:pPr>
    </w:p>
    <w:p w:rsidR="008D35BC" w:rsidRPr="008D35BC" w:rsidRDefault="008D35BC" w:rsidP="008D35BC">
      <w:pPr>
        <w:pStyle w:val="3"/>
        <w:rPr>
          <w:lang w:val="ru-RU"/>
        </w:rPr>
      </w:pPr>
      <w:bookmarkStart w:id="77" w:name="5.3.3_Establishing_a_Device_Owner"/>
      <w:bookmarkStart w:id="78" w:name="_bookmark69"/>
      <w:bookmarkEnd w:id="77"/>
      <w:bookmarkEnd w:id="78"/>
      <w:r w:rsidRPr="008D35BC">
        <w:rPr>
          <w:lang w:val="ru-RU"/>
        </w:rPr>
        <w:t>5.3.3. Установление владельца устройства</w:t>
      </w:r>
    </w:p>
    <w:p w:rsidR="008D35BC" w:rsidRPr="008D35BC" w:rsidRDefault="008D35BC" w:rsidP="008D35BC">
      <w:pPr>
        <w:rPr>
          <w:lang w:val="ru-RU"/>
        </w:rPr>
      </w:pPr>
      <w:r w:rsidRPr="008D35BC">
        <w:rPr>
          <w:lang w:val="ru-RU"/>
        </w:rPr>
        <w:t>Цель установления владения устройством - позволить владельцу домена безопасности OCF заявить о себе в качестве владельца и менеджера устройства и ввести Устройство в домен безопасности OCF. Это достигается за счет использования DOTS, который включает создание контекста владения между новым Устройством и DOTS и обеспечивает оперативный контроль и управление Устройством. DOTS размещается на OBT.</w:t>
      </w:r>
    </w:p>
    <w:p w:rsidR="008D35BC" w:rsidRPr="008D35BC" w:rsidRDefault="008D35BC" w:rsidP="008D35BC">
      <w:pPr>
        <w:rPr>
          <w:lang w:val="ru-RU"/>
        </w:rPr>
      </w:pPr>
      <w:r w:rsidRPr="008D35BC">
        <w:rPr>
          <w:lang w:val="ru-RU"/>
        </w:rPr>
        <w:t>DOTS использует один из OTM, указанных в 7.3, для безопасного установления владения устройством.</w:t>
      </w:r>
    </w:p>
    <w:p w:rsidR="008D35BC" w:rsidRPr="008D35BC" w:rsidRDefault="008D35BC" w:rsidP="008D35BC">
      <w:pPr>
        <w:rPr>
          <w:lang w:val="ru-RU"/>
        </w:rPr>
      </w:pPr>
      <w:r w:rsidRPr="008D35BC">
        <w:rPr>
          <w:lang w:val="ru-RU"/>
        </w:rPr>
        <w:t>OTM устанавливает нового владельца (оператора DOTS), который уполномочен управлять устройством.</w:t>
      </w:r>
    </w:p>
    <w:p w:rsidR="008D35BC" w:rsidRPr="008D35BC" w:rsidRDefault="008D35BC" w:rsidP="008D35BC">
      <w:pPr>
        <w:rPr>
          <w:lang w:val="ru-RU"/>
        </w:rPr>
      </w:pPr>
      <w:r w:rsidRPr="008D35BC">
        <w:rPr>
          <w:lang w:val="ru-RU"/>
        </w:rPr>
        <w:t>Передача права собственности выполняет следующее:</w:t>
      </w:r>
    </w:p>
    <w:p w:rsidR="008D35BC" w:rsidRPr="008D35BC" w:rsidRDefault="008D35BC" w:rsidP="008D35BC">
      <w:pPr>
        <w:rPr>
          <w:lang w:val="ru-RU"/>
        </w:rPr>
      </w:pPr>
      <w:r w:rsidRPr="008D35BC">
        <w:rPr>
          <w:lang w:val="ru-RU"/>
        </w:rPr>
        <w:t>- DOTS предоставляет учетные данные владельца (OC) для свойства "creds" в ресурсе "/ oic / sec / cred" устройства. Этот OC позволяет Устройству и DOTS взаимно аутентифицироваться во время последующих взаимодействий. OC связывает UUID устройства DOTS с "rowneruuid"</w:t>
      </w:r>
    </w:p>
    <w:p w:rsidR="008D35BC" w:rsidRPr="008D35BC" w:rsidRDefault="008D35BC" w:rsidP="008D35BC">
      <w:pPr>
        <w:rPr>
          <w:lang w:val="ru-RU"/>
        </w:rPr>
      </w:pPr>
      <w:r w:rsidRPr="008D35BC">
        <w:rPr>
          <w:lang w:val="ru-RU"/>
        </w:rPr>
        <w:t>Свойство ресурса "</w:t>
      </w:r>
      <w:r w:rsidR="00151567">
        <w:rPr>
          <w:lang w:val="ru-RU"/>
        </w:rPr>
        <w:t>/oic/sec/doxm</w:t>
      </w:r>
      <w:r w:rsidRPr="008D35BC">
        <w:rPr>
          <w:lang w:val="ru-RU"/>
        </w:rPr>
        <w:t>", устанавливающее его как владельца ресурса.</w:t>
      </w:r>
    </w:p>
    <w:p w:rsidR="008D35BC" w:rsidRPr="008D35BC" w:rsidRDefault="008D35BC" w:rsidP="008D35BC">
      <w:pPr>
        <w:rPr>
          <w:lang w:val="ru-RU"/>
        </w:rPr>
      </w:pPr>
      <w:r w:rsidRPr="008D35BC">
        <w:rPr>
          <w:lang w:val="ru-RU"/>
        </w:rPr>
        <w:t>- Владелец устройства устанавливает доверие к устройству через OTM.</w:t>
      </w:r>
    </w:p>
    <w:p w:rsidR="008D35BC" w:rsidRPr="008D35BC" w:rsidRDefault="008D35BC" w:rsidP="008D35BC">
      <w:pPr>
        <w:rPr>
          <w:lang w:val="ru-RU"/>
        </w:rPr>
      </w:pPr>
      <w:r w:rsidRPr="008D35BC">
        <w:rPr>
          <w:lang w:val="ru-RU"/>
        </w:rPr>
        <w:t>- Предоставление соответствующих учетных данных для устройства, которое должно быть членом домена безопасности OCF.</w:t>
      </w:r>
    </w:p>
    <w:p w:rsidR="008D35BC" w:rsidRPr="008D35BC" w:rsidRDefault="008D35BC" w:rsidP="00B04F37">
      <w:pPr>
        <w:pStyle w:val="3"/>
        <w:rPr>
          <w:lang w:val="ru-RU"/>
        </w:rPr>
      </w:pPr>
      <w:r w:rsidRPr="008D35BC">
        <w:rPr>
          <w:lang w:val="ru-RU"/>
        </w:rPr>
        <w:t>5.3.4 Подготовка к нормальной работе</w:t>
      </w:r>
    </w:p>
    <w:p w:rsidR="008D35BC" w:rsidRPr="008D35BC" w:rsidRDefault="008D35BC" w:rsidP="008D35BC">
      <w:pPr>
        <w:rPr>
          <w:lang w:val="ru-RU"/>
        </w:rPr>
      </w:pPr>
      <w:r w:rsidRPr="008D35BC">
        <w:rPr>
          <w:lang w:val="ru-RU"/>
        </w:rPr>
        <w:t>После того, как Устройство получит необходимую информацию для инициализации, следующим шагом будет предоставление дополнительной конфигурации безопасности, которая позволит Устройству начать работу. Это может включать в себя настройку различных параметров, а также может включать несколько шагов. Также в это время выполняется подготовка списков ACL для различных ресурсов, размещенных на сервере на устройстве. Этап подготовки не ограничивается только этим этапом. Инициализация устройства может происходить на нескольких этапах жизненного цикла устройства. Однако на этом этапе, скорее всего, произойдет конкретное обеспечение состояния ресурсов и свойств, связанное с безопасностью, в конце которого каждое Устройство достигает RFNOP. RFNOP согласован и четко определен независимо от конкретного используемого OTM или независимо от того, что предоставляется. Однако отдельные механизмы OTM и этапы подготовки могут указывать дополнительную конфигурацию состояний ресурсов и свойств. Минимальная обязательная конфигурация, необходимая для того, чтобы Устройство находилось в RFNOP, указана в 8.</w:t>
      </w:r>
    </w:p>
    <w:p w:rsidR="008D35BC" w:rsidRPr="008D35BC" w:rsidRDefault="008D35BC" w:rsidP="00B04F37">
      <w:pPr>
        <w:pStyle w:val="3"/>
        <w:rPr>
          <w:lang w:val="ru-RU"/>
        </w:rPr>
      </w:pPr>
      <w:r w:rsidRPr="008D35BC">
        <w:rPr>
          <w:lang w:val="ru-RU"/>
        </w:rPr>
        <w:t>5.3.5 Система управления соответствием OCF</w:t>
      </w:r>
    </w:p>
    <w:p w:rsidR="008D35BC" w:rsidRPr="008D35BC" w:rsidRDefault="008D35BC" w:rsidP="008D35BC">
      <w:pPr>
        <w:rPr>
          <w:lang w:val="ru-RU"/>
        </w:rPr>
      </w:pPr>
      <w:r w:rsidRPr="008D35BC">
        <w:rPr>
          <w:lang w:val="ru-RU"/>
        </w:rPr>
        <w:t>OCF Compliance Management System (OCMS) - это сервис, поддерживаемый OCF, который предоставляет статус сертификации и информацию для устройств OCF.</w:t>
      </w:r>
    </w:p>
    <w:p w:rsidR="008D35BC" w:rsidRPr="008D35BC" w:rsidRDefault="008D35BC" w:rsidP="008D35BC">
      <w:pPr>
        <w:rPr>
          <w:lang w:val="ru-RU"/>
        </w:rPr>
      </w:pPr>
      <w:r w:rsidRPr="008D35BC">
        <w:rPr>
          <w:lang w:val="ru-RU"/>
        </w:rPr>
        <w:t>OCMS предоставляет список сертифицированных продуктов (CPL) в формате JSON, размещенный по адресу URI: https://www.openconnectivity.org/certification/ocms-cpl.json.</w:t>
      </w:r>
    </w:p>
    <w:p w:rsidR="008D35BC" w:rsidRPr="008D35BC" w:rsidRDefault="008D35BC" w:rsidP="008D35BC">
      <w:pPr>
        <w:rPr>
          <w:lang w:val="ru-RU"/>
        </w:rPr>
      </w:pPr>
      <w:r w:rsidRPr="008D35BC">
        <w:rPr>
          <w:lang w:val="ru-RU"/>
        </w:rPr>
        <w:t>OBT должен иметь корневой сертификат, необходимый для включения https-соединения с URI https://www.openconnectivity.org/certification/ocms-cpl.json.</w:t>
      </w:r>
    </w:p>
    <w:p w:rsidR="00B04F37" w:rsidRDefault="008D35BC" w:rsidP="008D35BC">
      <w:pPr>
        <w:rPr>
          <w:lang w:val="ru-RU"/>
        </w:rPr>
      </w:pPr>
      <w:r w:rsidRPr="008D35BC">
        <w:rPr>
          <w:lang w:val="ru-RU"/>
        </w:rPr>
        <w:t>OBT должен периодически обновлять свою копию CPL через URI https://www.openconnectivity.org/certification/ocms-cpl.json в соответствии с требованиями политики владельца домена безопасности OCF.</w:t>
      </w:r>
    </w:p>
    <w:p w:rsidR="00B04F37" w:rsidRDefault="00B04F37" w:rsidP="00B04F37">
      <w:pPr>
        <w:pStyle w:val="2"/>
      </w:pPr>
      <w:r>
        <w:lastRenderedPageBreak/>
        <w:t>5.4 Подготовка</w:t>
      </w:r>
    </w:p>
    <w:p w:rsidR="00B04F37" w:rsidRDefault="00B04F37" w:rsidP="00B04F37">
      <w:pPr>
        <w:pStyle w:val="3"/>
      </w:pPr>
      <w:r>
        <w:t>5.4.1 Общие положения</w:t>
      </w:r>
    </w:p>
    <w:p w:rsidR="00B04F37" w:rsidRDefault="00B04F37" w:rsidP="00B04F37">
      <w:r>
        <w:t>Обеспечение безопасности OCF включает в себя процессы во время и после передачи права собственности, такие как конфигурация учетных данных для взаимодействия со службами обеспечения, настройка любых ресурсов, связанных с безопасностью, и учетных данных для взаимодействия с любыми службами или устройствами, с которыми настроенное Устройство должно связаться позже.</w:t>
      </w:r>
    </w:p>
    <w:p w:rsidR="00B04F37" w:rsidRDefault="00B04F37" w:rsidP="00B04F37">
      <w:r>
        <w:t>Устройство должно взаимодействовать с CMS и AMS, чтобы обеспечить:</w:t>
      </w:r>
    </w:p>
    <w:p w:rsidR="00B04F37" w:rsidRDefault="00B04F37" w:rsidP="00B04F37">
      <w:pPr>
        <w:pStyle w:val="a4"/>
        <w:numPr>
          <w:ilvl w:val="0"/>
          <w:numId w:val="54"/>
        </w:numPr>
      </w:pPr>
      <w:r>
        <w:t>Учетные данные безопасности через CMS, который в настоящее время предполагается встроенным в тот же OBT, что и DOTS.</w:t>
      </w:r>
    </w:p>
    <w:p w:rsidR="00B04F37" w:rsidRDefault="00B04F37" w:rsidP="00B04F37">
      <w:pPr>
        <w:pStyle w:val="a4"/>
        <w:numPr>
          <w:ilvl w:val="0"/>
          <w:numId w:val="54"/>
        </w:numPr>
      </w:pPr>
      <w:r>
        <w:t>Политики контроля доступа и ACL через AMS, который в настоящее время предполагается встроенным в тот же OBT, что и DOTS.</w:t>
      </w:r>
    </w:p>
    <w:p w:rsidR="00B04F37" w:rsidRDefault="00B04F37" w:rsidP="00B04F37">
      <w:r>
        <w:t>Чтобы иметь возможность поддерживать использование отдельных служб управления устройствами, некоторые защищенные виртуальные ресурсы устройства (SVR) имеют связанного владельца ресурса, указанного в свойстве rowneruuid ресурса.</w:t>
      </w:r>
    </w:p>
    <w:p w:rsidR="008D35BC" w:rsidRDefault="00B04F37" w:rsidP="00B04F37">
      <w:pPr>
        <w:rPr>
          <w:lang w:val="ru-RU"/>
        </w:rPr>
      </w:pPr>
      <w:r>
        <w:t>Свойство "rowneruuid" ресурсов "</w:t>
      </w:r>
      <w:r w:rsidR="00151567">
        <w:t>/oic/sec/doxm</w:t>
      </w:r>
      <w:r>
        <w:t>" и "/ oic / sec / pstat" идентифицирует DOTS.</w:t>
      </w:r>
      <w:r w:rsidR="008D35BC">
        <w:t>.</w:t>
      </w:r>
    </w:p>
    <w:p w:rsidR="00B04F37" w:rsidRPr="00B04F37" w:rsidRDefault="00B04F37" w:rsidP="00B04F37">
      <w:pPr>
        <w:rPr>
          <w:lang w:val="ru-RU"/>
        </w:rPr>
      </w:pPr>
      <w:r w:rsidRPr="00B04F37">
        <w:rPr>
          <w:lang w:val="ru-RU"/>
        </w:rPr>
        <w:t>Свойство "rowneruuid" ресурса "/ oic / sec / cred" идентифицирует CMS.</w:t>
      </w:r>
    </w:p>
    <w:p w:rsidR="00B04F37" w:rsidRPr="00B04F37" w:rsidRDefault="00B04F37" w:rsidP="00B04F37">
      <w:pPr>
        <w:rPr>
          <w:lang w:val="ru-RU"/>
        </w:rPr>
      </w:pPr>
      <w:r w:rsidRPr="00B04F37">
        <w:rPr>
          <w:lang w:val="ru-RU"/>
        </w:rPr>
        <w:t>Свойство «rowneruuid» ресурса «/ oic / sec / acl2» идентифицирует AMS.</w:t>
      </w:r>
    </w:p>
    <w:p w:rsidR="00B04F37" w:rsidRPr="00B04F37" w:rsidRDefault="00B04F37" w:rsidP="00B04F37">
      <w:pPr>
        <w:rPr>
          <w:lang w:val="ru-RU"/>
        </w:rPr>
      </w:pPr>
      <w:r w:rsidRPr="00B04F37">
        <w:rPr>
          <w:lang w:val="ru-RU"/>
        </w:rPr>
        <w:t>DOTS предоставляет учетные данные, которые обеспечивают безопасные соединения между службами OCF и новым устройством. DOTS инициирует управляемую клиентом инициализацию, сигнализируя службе OCF.</w:t>
      </w:r>
    </w:p>
    <w:p w:rsidR="00B04F37" w:rsidRPr="00B04F37" w:rsidRDefault="00B04F37" w:rsidP="00B04F37">
      <w:pPr>
        <w:pStyle w:val="3"/>
        <w:rPr>
          <w:lang w:val="ru-RU"/>
        </w:rPr>
      </w:pPr>
      <w:r w:rsidRPr="00B04F37">
        <w:rPr>
          <w:lang w:val="ru-RU"/>
        </w:rPr>
        <w:t>5.4.2 Обеспечение контроля доступа</w:t>
      </w:r>
    </w:p>
    <w:p w:rsidR="00B04F37" w:rsidRPr="00B04F37" w:rsidRDefault="00B04F37" w:rsidP="00B04F37">
      <w:pPr>
        <w:rPr>
          <w:lang w:val="ru-RU"/>
        </w:rPr>
      </w:pPr>
      <w:r w:rsidRPr="00B04F37">
        <w:rPr>
          <w:lang w:val="ru-RU"/>
        </w:rPr>
        <w:t>Подготовка ACL выполняется через безопасное соединение между AMS и его устройствами. AMS подготавливает ACL, обновляя ресурс ACL устройства.</w:t>
      </w:r>
    </w:p>
    <w:p w:rsidR="00B04F37" w:rsidRPr="00B04F37" w:rsidRDefault="00B04F37" w:rsidP="00B04F37">
      <w:pPr>
        <w:pStyle w:val="3"/>
        <w:rPr>
          <w:lang w:val="ru-RU"/>
        </w:rPr>
      </w:pPr>
      <w:r w:rsidRPr="00B04F37">
        <w:rPr>
          <w:lang w:val="ru-RU"/>
        </w:rPr>
        <w:t>5.4.3 Предоставление учетных данных</w:t>
      </w:r>
    </w:p>
    <w:p w:rsidR="00B04F37" w:rsidRPr="00B04F37" w:rsidRDefault="00B04F37" w:rsidP="00B04F37">
      <w:pPr>
        <w:rPr>
          <w:lang w:val="ru-RU"/>
        </w:rPr>
      </w:pPr>
      <w:r w:rsidRPr="00B04F37">
        <w:rPr>
          <w:lang w:val="ru-RU"/>
        </w:rPr>
        <w:t>CMS безопасно предоставляет учетные данные для взаимодействия между устройствами, используя учетные данные CMS, предоставленные DOTS во время процедуры подключения. Также ожидается, что CMS будет проактивно отслеживать учетные данные, установленные на Устройстве, и обновлять их при необходимости (например, ближе к дате истечения срока действия).</w:t>
      </w:r>
    </w:p>
    <w:p w:rsidR="00B04F37" w:rsidRPr="00B04F37" w:rsidRDefault="00B04F37" w:rsidP="00F31EA9">
      <w:pPr>
        <w:pStyle w:val="3"/>
        <w:rPr>
          <w:lang w:val="ru-RU"/>
        </w:rPr>
      </w:pPr>
      <w:r w:rsidRPr="00B04F37">
        <w:rPr>
          <w:lang w:val="ru-RU"/>
        </w:rPr>
        <w:t>5.4.4 Предоставление ролей</w:t>
      </w:r>
    </w:p>
    <w:p w:rsidR="00B04F37" w:rsidRPr="00B04F37" w:rsidRDefault="00B04F37" w:rsidP="00B04F37">
      <w:pPr>
        <w:rPr>
          <w:lang w:val="ru-RU"/>
        </w:rPr>
      </w:pPr>
      <w:r w:rsidRPr="00B04F37">
        <w:rPr>
          <w:lang w:val="ru-RU"/>
        </w:rPr>
        <w:t>Серверы, получающие запросы на ресурсы, которые они размещают, должны проверить идентификаторы ролей, заявленные Клиентом, запрашивающим Ресурс, и сравнить эти идентификаторы ролей с ограничениями, описанными в списках ACL Сервера Таким образом, Клиенту может потребоваться с одним или несколькими учетными данными для ролей. После предоставления клиент может утверждать роль, которую он использует, как описано в 10.4.2, если у него есть учетные данные роли сертификата.</w:t>
      </w:r>
    </w:p>
    <w:p w:rsidR="00B04F37" w:rsidRPr="00B04F37" w:rsidRDefault="00B04F37" w:rsidP="00B04F37">
      <w:pPr>
        <w:rPr>
          <w:lang w:val="ru-RU"/>
        </w:rPr>
      </w:pPr>
      <w:r w:rsidRPr="00B04F37">
        <w:rPr>
          <w:lang w:val="ru-RU"/>
        </w:rPr>
        <w:t>Каждое Устройство содержит информацию о утверждаемых ролях как Свойство в Ресурсе учетных данных.</w:t>
      </w:r>
    </w:p>
    <w:p w:rsidR="00B04F37" w:rsidRPr="00B04F37" w:rsidRDefault="00B04F37" w:rsidP="00B04F37">
      <w:pPr>
        <w:rPr>
          <w:lang w:val="ru-RU"/>
        </w:rPr>
      </w:pPr>
      <w:r w:rsidRPr="00B04F37">
        <w:rPr>
          <w:lang w:val="ru-RU"/>
        </w:rPr>
        <w:t>Каждое устройство хранит информацию о заявленных ролях как свойства в ресурсе ролей.</w:t>
      </w:r>
    </w:p>
    <w:p w:rsidR="00B04F37" w:rsidRPr="00B04F37" w:rsidRDefault="00B04F37" w:rsidP="00B04F37">
      <w:pPr>
        <w:rPr>
          <w:lang w:val="ru-RU"/>
        </w:rPr>
      </w:pPr>
      <w:r w:rsidRPr="00B04F37">
        <w:rPr>
          <w:lang w:val="ru-RU"/>
        </w:rPr>
        <w:t>Все заявленные роли используются при применении ACL. Когда сервер имеет несколько ролей, заявленных для Клиента, доступ к Ресурсу предоставляется, если он будет предоставлен под любой из ролей.</w:t>
      </w:r>
    </w:p>
    <w:p w:rsidR="00B04F37" w:rsidRPr="00B04F37" w:rsidRDefault="00B04F37" w:rsidP="00F31EA9">
      <w:pPr>
        <w:pStyle w:val="2"/>
        <w:rPr>
          <w:lang w:val="ru-RU"/>
        </w:rPr>
      </w:pPr>
      <w:r w:rsidRPr="00B04F37">
        <w:rPr>
          <w:lang w:val="ru-RU"/>
        </w:rPr>
        <w:lastRenderedPageBreak/>
        <w:t>5.5 Менеджер защищенных ресурсов (SRM)</w:t>
      </w:r>
    </w:p>
    <w:p w:rsidR="00B04F37" w:rsidRPr="00B04F37" w:rsidRDefault="00B04F37" w:rsidP="00B04F37">
      <w:pPr>
        <w:rPr>
          <w:lang w:val="ru-RU"/>
        </w:rPr>
      </w:pPr>
      <w:r w:rsidRPr="00B04F37">
        <w:rPr>
          <w:lang w:val="ru-RU"/>
        </w:rPr>
        <w:t>SRM играет ключевую роль в обеспечении общей безопасности. Короче говоря, SRM выполняет как управление SVR, так и контроль доступа для запросов на доступ и управление ресурсами. SRM состоит из 3 основных функциональных элементов:</w:t>
      </w:r>
    </w:p>
    <w:p w:rsidR="00B04F37" w:rsidRPr="00B04F37" w:rsidRDefault="00B04F37" w:rsidP="00B04F37">
      <w:pPr>
        <w:rPr>
          <w:lang w:val="ru-RU"/>
        </w:rPr>
      </w:pPr>
      <w:r w:rsidRPr="00B04F37">
        <w:rPr>
          <w:lang w:val="ru-RU"/>
        </w:rPr>
        <w:t>- Менеджер ресурсов (RM): отвечает за 1) загрузку SVR из постоянного хранилища (с использованием PSI) по мере необходимости. 2) Обеспечение механизма политик (PE) ресурсами по запросу. 3) Ответы на запросы SVR. В то время как SVR находятся в памяти SRM, SVR имеют формат, совместимый с форматом хранилища данных для конкретного устройства. Однако RM будет использовать формат JSON для упорядочивания структур данных SVR перед их передачей в PSI для хранения или перемещением за пределы устройства.</w:t>
      </w:r>
    </w:p>
    <w:p w:rsidR="00B04F37" w:rsidRPr="00B04F37" w:rsidRDefault="00B04F37" w:rsidP="00B04F37">
      <w:pPr>
        <w:rPr>
          <w:lang w:val="ru-RU"/>
        </w:rPr>
      </w:pPr>
      <w:r w:rsidRPr="00B04F37">
        <w:rPr>
          <w:lang w:val="ru-RU"/>
        </w:rPr>
        <w:t>- Механизм политик (PE), который принимает запросы на доступ к SVR и на основе политик управления доступом отвечает на запросы либо «ACCESS_GRANTED», либо «ACCESS_DENIED». Чтобы принять решение о доступе, PE обращается к соответствующему ACL и ищет лучший элемент управления доступом (ACE), который может обслуживать запрос с учетом субъекта (устройства или роли), который был аутентифицирован DTLS.</w:t>
      </w:r>
    </w:p>
    <w:p w:rsidR="00B04F37" w:rsidRPr="00B04F37" w:rsidRDefault="00B04F37" w:rsidP="00B04F37">
      <w:pPr>
        <w:rPr>
          <w:lang w:val="ru-RU"/>
        </w:rPr>
      </w:pPr>
      <w:r w:rsidRPr="00B04F37">
        <w:rPr>
          <w:lang w:val="ru-RU"/>
        </w:rPr>
        <w:t>- Интерфейс постоянного хранилища (PSI): PSI предоставляет набор API-интерфейсов для RM для управления файлами в его собственной памяти и хранилище. Дизайн SRM является модульным, поэтому он может быть реализован в безопасной среде выполнения Платформы; если доступно.</w:t>
      </w:r>
    </w:p>
    <w:p w:rsidR="00B04F37" w:rsidRPr="00B04F37" w:rsidRDefault="00B04F37" w:rsidP="00B04F37">
      <w:pPr>
        <w:rPr>
          <w:lang w:val="ru-RU"/>
        </w:rPr>
      </w:pPr>
      <w:r w:rsidRPr="00B04F37">
        <w:rPr>
          <w:lang w:val="ru-RU"/>
        </w:rPr>
        <w:t xml:space="preserve"> </w:t>
      </w:r>
    </w:p>
    <w:p w:rsidR="00B04F37" w:rsidRDefault="00B04F37" w:rsidP="00B04F37">
      <w:pPr>
        <w:rPr>
          <w:lang w:val="ru-RU"/>
        </w:rPr>
      </w:pPr>
      <w:r w:rsidRPr="00B04F37">
        <w:rPr>
          <w:lang w:val="ru-RU"/>
        </w:rPr>
        <w:t>На рисунке 11 изображена архитектура SRM OCF.</w:t>
      </w:r>
    </w:p>
    <w:p w:rsidR="00E95DBA" w:rsidRDefault="00F31EA9">
      <w:pPr>
        <w:pStyle w:val="a3"/>
        <w:rPr>
          <w:sz w:val="22"/>
          <w:lang w:val="ru-RU"/>
        </w:rPr>
      </w:pPr>
      <w:r>
        <w:rPr>
          <w:noProof/>
          <w:sz w:val="22"/>
          <w:lang w:val="ru-RU" w:eastAsia="ru-RU"/>
        </w:rPr>
        <w:drawing>
          <wp:inline distT="0" distB="0" distL="0" distR="0">
            <wp:extent cx="6303103" cy="2735249"/>
            <wp:effectExtent l="19050" t="0" r="2447"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srcRect/>
                    <a:stretch>
                      <a:fillRect/>
                    </a:stretch>
                  </pic:blipFill>
                  <pic:spPr bwMode="auto">
                    <a:xfrm>
                      <a:off x="0" y="0"/>
                      <a:ext cx="6307893" cy="2737328"/>
                    </a:xfrm>
                    <a:prstGeom prst="rect">
                      <a:avLst/>
                    </a:prstGeom>
                    <a:noFill/>
                    <a:ln w="9525">
                      <a:noFill/>
                      <a:miter lim="800000"/>
                      <a:headEnd/>
                      <a:tailEnd/>
                    </a:ln>
                  </pic:spPr>
                </pic:pic>
              </a:graphicData>
            </a:graphic>
          </wp:inline>
        </w:drawing>
      </w:r>
    </w:p>
    <w:p w:rsidR="006124A1" w:rsidRPr="006124A1" w:rsidRDefault="006124A1" w:rsidP="006124A1">
      <w:pPr>
        <w:rPr>
          <w:lang w:val="ru-RU"/>
        </w:rPr>
      </w:pPr>
      <w:r w:rsidRPr="006124A1">
        <w:rPr>
          <w:lang w:val="ru-RU"/>
        </w:rPr>
        <w:t>Рисунок 11 - Архитектура SRM OCF</w:t>
      </w:r>
    </w:p>
    <w:p w:rsidR="006124A1" w:rsidRPr="006124A1" w:rsidRDefault="006124A1" w:rsidP="006124A1">
      <w:pPr>
        <w:pStyle w:val="2"/>
        <w:rPr>
          <w:lang w:val="ru-RU"/>
        </w:rPr>
      </w:pPr>
      <w:r w:rsidRPr="006124A1">
        <w:rPr>
          <w:lang w:val="ru-RU"/>
        </w:rPr>
        <w:t>5.6 Обзор учетных данных</w:t>
      </w:r>
    </w:p>
    <w:p w:rsidR="006124A1" w:rsidRPr="006124A1" w:rsidRDefault="006124A1" w:rsidP="006124A1">
      <w:pPr>
        <w:rPr>
          <w:lang w:val="ru-RU"/>
        </w:rPr>
      </w:pPr>
      <w:r w:rsidRPr="006124A1">
        <w:rPr>
          <w:lang w:val="ru-RU"/>
        </w:rPr>
        <w:t>Устройства могут использовать учетные данные для подтверждения личности и роли (ролей) сторон в связи между клиентом и сервером. Полномочия могут быть симметричными или асимметричными. Каждое Устройство хранит секретные и общедоступные части своих собственных учетных данных, где это применимо, а также учетные данные для других Устройств, которые были предоставлены DOTS или CMS. Эти учетные данные затем могут использоваться при установлении сеансов защищенной связи (например, с использованием DTLS, TLS или OSCORE). Ролевые сертификаты могут использоваться после установления сеанса с аутентификацией для утверждения одной или нескольких ролей для Устройства.</w:t>
      </w:r>
    </w:p>
    <w:p w:rsidR="006124A1" w:rsidRPr="006124A1" w:rsidRDefault="006124A1" w:rsidP="006124A1">
      <w:pPr>
        <w:rPr>
          <w:lang w:val="ru-RU"/>
        </w:rPr>
      </w:pPr>
      <w:r w:rsidRPr="006124A1">
        <w:rPr>
          <w:lang w:val="ru-RU"/>
        </w:rPr>
        <w:lastRenderedPageBreak/>
        <w:t>В этом документе доступны следующие типы учетных данных:</w:t>
      </w:r>
    </w:p>
    <w:p w:rsidR="006124A1" w:rsidRPr="006124A1" w:rsidRDefault="006124A1" w:rsidP="006124A1">
      <w:pPr>
        <w:pStyle w:val="a4"/>
        <w:numPr>
          <w:ilvl w:val="0"/>
          <w:numId w:val="56"/>
        </w:numPr>
        <w:rPr>
          <w:lang w:val="ru-RU"/>
        </w:rPr>
      </w:pPr>
      <w:r w:rsidRPr="006124A1">
        <w:rPr>
          <w:lang w:val="ru-RU"/>
        </w:rPr>
        <w:t>Парные симметричные ключи</w:t>
      </w:r>
    </w:p>
    <w:p w:rsidR="006124A1" w:rsidRPr="006124A1" w:rsidRDefault="006124A1" w:rsidP="006124A1">
      <w:pPr>
        <w:pStyle w:val="a4"/>
        <w:numPr>
          <w:ilvl w:val="0"/>
          <w:numId w:val="56"/>
        </w:numPr>
        <w:rPr>
          <w:lang w:val="ru-RU"/>
        </w:rPr>
      </w:pPr>
      <w:r w:rsidRPr="006124A1">
        <w:rPr>
          <w:lang w:val="ru-RU"/>
        </w:rPr>
        <w:t>Сертификаты</w:t>
      </w:r>
    </w:p>
    <w:p w:rsidR="006124A1" w:rsidRPr="006124A1" w:rsidRDefault="006124A1" w:rsidP="006124A1">
      <w:pPr>
        <w:pStyle w:val="a4"/>
        <w:numPr>
          <w:ilvl w:val="0"/>
          <w:numId w:val="56"/>
        </w:numPr>
        <w:rPr>
          <w:lang w:val="ru-RU"/>
        </w:rPr>
      </w:pPr>
      <w:r w:rsidRPr="006124A1">
        <w:rPr>
          <w:lang w:val="ru-RU"/>
        </w:rPr>
        <w:t>Сырые асимметричные ключи</w:t>
      </w:r>
    </w:p>
    <w:p w:rsidR="006124A1" w:rsidRPr="006124A1" w:rsidRDefault="006124A1" w:rsidP="006124A1">
      <w:pPr>
        <w:rPr>
          <w:lang w:val="ru-RU"/>
        </w:rPr>
      </w:pPr>
      <w:r w:rsidRPr="006124A1">
        <w:rPr>
          <w:lang w:val="ru-RU"/>
        </w:rPr>
        <w:t xml:space="preserve">Устройства могут не поддерживать все эти типы учетных данных. Набор поддерживаемых типов учетных данных для любого Устройства содержится в его Свойстве «sct» ресурса </w:t>
      </w:r>
      <w:r w:rsidR="00151567">
        <w:rPr>
          <w:lang w:val="ru-RU"/>
        </w:rPr>
        <w:t>«/oic/sec/doxm»</w:t>
      </w:r>
      <w:r w:rsidRPr="006124A1">
        <w:rPr>
          <w:lang w:val="ru-RU"/>
        </w:rPr>
        <w:t>.</w:t>
      </w:r>
    </w:p>
    <w:p w:rsidR="006124A1" w:rsidRPr="006124A1" w:rsidRDefault="006124A1" w:rsidP="006124A1">
      <w:pPr>
        <w:pStyle w:val="2"/>
        <w:rPr>
          <w:lang w:val="ru-RU"/>
        </w:rPr>
      </w:pPr>
      <w:r w:rsidRPr="006124A1">
        <w:rPr>
          <w:lang w:val="ru-RU"/>
        </w:rPr>
        <w:t>5.7 Регистрация событий</w:t>
      </w:r>
    </w:p>
    <w:p w:rsidR="006124A1" w:rsidRPr="006124A1" w:rsidRDefault="006124A1" w:rsidP="006124A1">
      <w:pPr>
        <w:pStyle w:val="3"/>
        <w:rPr>
          <w:lang w:val="ru-RU"/>
        </w:rPr>
      </w:pPr>
      <w:r w:rsidRPr="006124A1">
        <w:rPr>
          <w:lang w:val="ru-RU"/>
        </w:rPr>
        <w:t>5.7.1 Общие сведения о регистрации событий</w:t>
      </w:r>
    </w:p>
    <w:p w:rsidR="006124A1" w:rsidRPr="006124A1" w:rsidRDefault="006124A1" w:rsidP="006124A1">
      <w:pPr>
        <w:rPr>
          <w:lang w:val="ru-RU"/>
        </w:rPr>
      </w:pPr>
      <w:r w:rsidRPr="006124A1">
        <w:rPr>
          <w:lang w:val="ru-RU"/>
        </w:rPr>
        <w:t>Платформа OCF может генерировать различные виды контролируемых событий. Эти контролируемые события можно использовать для анализа журнала или для понимания состояния системы в реальном времени. Обычно сохраняется несколько контролируемых событий для отслеживания проблем, возникших в системе. Емкость хранилища IoT-устройств обычно очень ограничена, поэтому часто используется определенный тип структуры данных, такой как кольцевой буфер.</w:t>
      </w:r>
    </w:p>
    <w:p w:rsidR="006124A1" w:rsidRDefault="006124A1" w:rsidP="006124A1">
      <w:pPr>
        <w:rPr>
          <w:lang w:val="ru-RU"/>
        </w:rPr>
      </w:pPr>
      <w:r w:rsidRPr="006124A1">
        <w:rPr>
          <w:lang w:val="ru-RU"/>
        </w:rPr>
        <w:t>Устройство OCF регистрирует записи контролируемых событий (AEE) для всех контролируемых событий, которые удовлетворяют свойствам «categoryfilter» и «priorityfilter» ресурса «/ oic / sec / ael». AEE хранятся в локальном хранилище (см. Рисунок 1). Из-за ограниченного размера локального хранилища ожидается, что владелец домена безопасности OCF настроит параметры фильтрации.</w:t>
      </w:r>
    </w:p>
    <w:p w:rsidR="006124A1" w:rsidRPr="006124A1" w:rsidRDefault="006124A1" w:rsidP="006124A1">
      <w:pPr>
        <w:rPr>
          <w:lang w:val="ru-RU"/>
        </w:rPr>
      </w:pPr>
      <w:r>
        <w:rPr>
          <w:noProof/>
          <w:lang w:val="ru-RU" w:eastAsia="ru-RU"/>
        </w:rPr>
        <w:drawing>
          <wp:inline distT="0" distB="0" distL="0" distR="0">
            <wp:extent cx="4240616" cy="3670348"/>
            <wp:effectExtent l="19050" t="0" r="7534"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srcRect/>
                    <a:stretch>
                      <a:fillRect/>
                    </a:stretch>
                  </pic:blipFill>
                  <pic:spPr bwMode="auto">
                    <a:xfrm>
                      <a:off x="0" y="0"/>
                      <a:ext cx="4240104" cy="3669905"/>
                    </a:xfrm>
                    <a:prstGeom prst="rect">
                      <a:avLst/>
                    </a:prstGeom>
                    <a:noFill/>
                    <a:ln w="9525">
                      <a:noFill/>
                      <a:miter lim="800000"/>
                      <a:headEnd/>
                      <a:tailEnd/>
                    </a:ln>
                  </pic:spPr>
                </pic:pic>
              </a:graphicData>
            </a:graphic>
          </wp:inline>
        </w:drawing>
      </w:r>
    </w:p>
    <w:p w:rsidR="006124A1" w:rsidRPr="006124A1" w:rsidRDefault="006124A1" w:rsidP="006124A1">
      <w:pPr>
        <w:rPr>
          <w:lang w:val="ru-RU"/>
        </w:rPr>
      </w:pPr>
      <w:bookmarkStart w:id="79" w:name="5.6_Credential_Overview"/>
      <w:bookmarkStart w:id="80" w:name="_bookmark78"/>
      <w:bookmarkStart w:id="81" w:name="_bookmark79"/>
      <w:bookmarkStart w:id="82" w:name="_bookmark82"/>
      <w:bookmarkEnd w:id="79"/>
      <w:bookmarkEnd w:id="80"/>
      <w:bookmarkEnd w:id="81"/>
      <w:bookmarkEnd w:id="82"/>
      <w:r w:rsidRPr="006124A1">
        <w:rPr>
          <w:lang w:val="ru-RU"/>
        </w:rPr>
        <w:t>Рисунок 12 - Сохранение событий в локальном хранилище</w:t>
      </w:r>
    </w:p>
    <w:p w:rsidR="006124A1" w:rsidRPr="006124A1" w:rsidRDefault="006124A1" w:rsidP="006124A1">
      <w:pPr>
        <w:pStyle w:val="2"/>
        <w:rPr>
          <w:lang w:val="ru-RU"/>
        </w:rPr>
      </w:pPr>
      <w:r w:rsidRPr="006124A1">
        <w:rPr>
          <w:lang w:val="ru-RU"/>
        </w:rPr>
        <w:t>5.8 Сквозная безопасность одноадресных сообщений</w:t>
      </w:r>
    </w:p>
    <w:p w:rsidR="006124A1" w:rsidRPr="006124A1" w:rsidRDefault="006124A1" w:rsidP="006124A1">
      <w:pPr>
        <w:rPr>
          <w:lang w:val="ru-RU"/>
        </w:rPr>
      </w:pPr>
    </w:p>
    <w:p w:rsidR="006124A1" w:rsidRPr="006124A1" w:rsidRDefault="006124A1" w:rsidP="006124A1">
      <w:pPr>
        <w:rPr>
          <w:lang w:val="ru-RU"/>
        </w:rPr>
      </w:pPr>
      <w:r w:rsidRPr="006124A1">
        <w:rPr>
          <w:lang w:val="ru-RU"/>
        </w:rPr>
        <w:t xml:space="preserve">Модель безопасности для сквозной защиты одноадресных сообщений описана на рисунках 3 и 4 пункта </w:t>
      </w:r>
      <w:r w:rsidRPr="006124A1">
        <w:rPr>
          <w:lang w:val="ru-RU"/>
        </w:rPr>
        <w:lastRenderedPageBreak/>
        <w:t>5.1 и сопутствующих этапах.</w:t>
      </w:r>
    </w:p>
    <w:p w:rsidR="006124A1" w:rsidRPr="006124A1" w:rsidRDefault="006124A1" w:rsidP="006124A1">
      <w:pPr>
        <w:rPr>
          <w:lang w:val="ru-RU"/>
        </w:rPr>
      </w:pPr>
      <w:r w:rsidRPr="006124A1">
        <w:rPr>
          <w:lang w:val="ru-RU"/>
        </w:rPr>
        <w:t>OCF использует протокол безопасности объектов для сред с ограничениями RESTful (OSCORE) IETF RFC 8613 для сквозной защиты одноадресных сообщений. Исходный клиент преобразует сообщение запроса OCF CRUDN в кодировке CoAP в сообщение запроса OSCORE, которое может быть переадресовано на целевой сервер прокси-серверами OCF; Затем целевой сервер обрабатывает сообщение запроса OSCORE, чтобы извлечь сообщение запроса OCF CRUDN. Аналогичным образом целевой сервер затем преобразует закодированное с помощью CoAP сообщение ответа OCF CRUDN в сообщение ответа OSCORE, которое может быть переадресовано клиенту-источнику прокси-серверами OCF; Происхождение</w:t>
      </w:r>
    </w:p>
    <w:p w:rsidR="006124A1" w:rsidRPr="006124A1" w:rsidRDefault="006124A1" w:rsidP="006124A1">
      <w:pPr>
        <w:rPr>
          <w:lang w:val="ru-RU"/>
        </w:rPr>
      </w:pPr>
      <w:r w:rsidRPr="006124A1">
        <w:rPr>
          <w:lang w:val="ru-RU"/>
        </w:rPr>
        <w:t>Затем клиент обрабатывает ответное сообщение OSCORE, чтобы извлечь ответное сообщение OCF CRUDN. OSCORE сохраняет конфиденциальность, целостность и актуальность сообщений OCF CRUDN при передаче между исходным клиентом и целевым сервером.</w:t>
      </w:r>
    </w:p>
    <w:p w:rsidR="006124A1" w:rsidRPr="006124A1" w:rsidRDefault="006124A1" w:rsidP="006124A1">
      <w:pPr>
        <w:rPr>
          <w:lang w:val="ru-RU"/>
        </w:rPr>
      </w:pPr>
      <w:r w:rsidRPr="006124A1">
        <w:rPr>
          <w:lang w:val="ru-RU"/>
        </w:rPr>
        <w:t>Спецификация OSCORE поддерживает транспортировку сообщений OSCORE с использованием протокола CoAP, уже используемого в спецификациях OCF. Полезная нагрузка сообщения OSCORE - это объект подписи и шифрования объекта CBOR (COSE) (см. IETF RFC 8152), в котором все элементы сообщения OCF CRUDN с кодировкой CoAP, кроме тех частей, которые необходимы для доставки сообщения получателю Устройство зашифрованы и целостность защищена. OSCORE также включает защиту от воспроизведения.</w:t>
      </w:r>
    </w:p>
    <w:p w:rsidR="006124A1" w:rsidRPr="006124A1" w:rsidRDefault="006124A1" w:rsidP="006124A1">
      <w:pPr>
        <w:pStyle w:val="2"/>
        <w:rPr>
          <w:lang w:val="ru-RU"/>
        </w:rPr>
      </w:pPr>
      <w:r w:rsidRPr="006124A1">
        <w:rPr>
          <w:lang w:val="ru-RU"/>
        </w:rPr>
        <w:t>5.9 Обзор Simple Secure Multicast</w:t>
      </w:r>
    </w:p>
    <w:p w:rsidR="006124A1" w:rsidRPr="006124A1" w:rsidRDefault="006124A1" w:rsidP="006124A1">
      <w:pPr>
        <w:rPr>
          <w:lang w:val="ru-RU"/>
        </w:rPr>
      </w:pPr>
      <w:r w:rsidRPr="006124A1">
        <w:rPr>
          <w:lang w:val="ru-RU"/>
        </w:rPr>
        <w:t>Модель безопасности для SSM описана на рисунке 6 пункта 5.1 и сопутствующих этапах. Для обеспечения безопасности сообщений SSM протокол OSCORE IETF RFC 8613 использует протокол OSCORE. Клиент преобразует закодированное в CoAP сообщение запроса UPDATE в сообщение запроса OSCORE, которое может быть направлено на серверы группы SSM с использованием многоадресной рассылки сетевого уровня; Затем Сервер обрабатывает сообщение запроса OSCORE, чтобы извлечь сообщение запроса UPDATE.</w:t>
      </w:r>
    </w:p>
    <w:p w:rsidR="006124A1" w:rsidRPr="006124A1" w:rsidRDefault="006124A1" w:rsidP="006124A1">
      <w:pPr>
        <w:rPr>
          <w:lang w:val="ru-RU"/>
        </w:rPr>
      </w:pPr>
      <w:r w:rsidRPr="006124A1">
        <w:rPr>
          <w:lang w:val="ru-RU"/>
        </w:rPr>
        <w:t>Примечание. OSCORE также используется, хотя и немного иначе, для сквозной защиты одноадресных сообщений.</w:t>
      </w:r>
    </w:p>
    <w:p w:rsidR="006124A1" w:rsidRPr="006124A1" w:rsidRDefault="006124A1" w:rsidP="006124A1">
      <w:pPr>
        <w:rPr>
          <w:lang w:val="ru-RU"/>
        </w:rPr>
      </w:pPr>
      <w:r w:rsidRPr="006124A1">
        <w:rPr>
          <w:lang w:val="ru-RU"/>
        </w:rPr>
        <w:t>Предполагаемое использование функции SSM - только для обновления ресурсов с помощью одного неподтвержденного многоадресного запроса. Другие операции CRUDN (например, RETRIEVE, подтверждаемое ОБНОВЛЕНИЕ и т. Д.) Не поддерживаются, поскольку протокол SSM не предназначен для отправки индивидуальных ответов на запрос. Следовательно, при отправке такой операции с помощью SSM отдельные Серверы будут молча игнорировать сообщение запроса и не отправлять ответ.</w:t>
      </w:r>
    </w:p>
    <w:p w:rsidR="006124A1" w:rsidRPr="006124A1" w:rsidRDefault="006124A1" w:rsidP="006124A1">
      <w:pPr>
        <w:rPr>
          <w:lang w:val="ru-RU"/>
        </w:rPr>
      </w:pPr>
      <w:r w:rsidRPr="006124A1">
        <w:rPr>
          <w:lang w:val="ru-RU"/>
        </w:rPr>
        <w:t>Спецификация OSCORE поддерживает транспортировку сообщений OSCORE с использованием протокола CoAP, уже используемого в спецификациях OCF. Полезная нагрузка сообщения OSCORE - это объект CBOR Object Signing and Encryption (COSE) (см. IETF RFC 8152), в котором все элементы сообщения запроса UPDATE с кодировкой CoAP, кроме тех частей, которые необходимы для доставки сообщения получателю Устройство зашифрованы и целостность защищена. OSCORE также включает защиту от воспроизведения.</w:t>
      </w:r>
    </w:p>
    <w:p w:rsidR="006124A1" w:rsidRPr="006124A1" w:rsidRDefault="006124A1" w:rsidP="006124A1">
      <w:pPr>
        <w:rPr>
          <w:lang w:val="ru-RU"/>
        </w:rPr>
      </w:pPr>
      <w:r w:rsidRPr="006124A1">
        <w:rPr>
          <w:lang w:val="ru-RU"/>
        </w:rPr>
        <w:t>Настройка контекста безопасности OSCORE для группы SSM представляет собой отношение 1-N:</w:t>
      </w:r>
    </w:p>
    <w:p w:rsidR="006124A1" w:rsidRPr="006124A1" w:rsidRDefault="006124A1" w:rsidP="006124A1">
      <w:pPr>
        <w:rPr>
          <w:lang w:val="ru-RU"/>
        </w:rPr>
      </w:pPr>
      <w:r w:rsidRPr="006124A1">
        <w:rPr>
          <w:lang w:val="ru-RU"/>
        </w:rPr>
        <w:t>- Клиентский контекст SSM группы SSM предоставляется только один раз в клиенте группы SSM, и</w:t>
      </w:r>
    </w:p>
    <w:p w:rsidR="006124A1" w:rsidRPr="006124A1" w:rsidRDefault="006124A1" w:rsidP="006124A1">
      <w:pPr>
        <w:rPr>
          <w:lang w:val="ru-RU"/>
        </w:rPr>
      </w:pPr>
      <w:r w:rsidRPr="006124A1">
        <w:rPr>
          <w:lang w:val="ru-RU"/>
        </w:rPr>
        <w:t>- копии контекста сервера SSM группы SSM предоставляются одному или нескольким серверам в группе SSM.</w:t>
      </w:r>
    </w:p>
    <w:p w:rsidR="006124A1" w:rsidRDefault="006124A1" w:rsidP="006124A1">
      <w:pPr>
        <w:rPr>
          <w:lang w:val="ru-RU"/>
        </w:rPr>
      </w:pPr>
      <w:r w:rsidRPr="006124A1">
        <w:rPr>
          <w:lang w:val="ru-RU"/>
        </w:rPr>
        <w:t>На рисунке 13 изображена взаимосвязь контекста клиента SSM и контекста сервера SSM.</w:t>
      </w:r>
    </w:p>
    <w:p w:rsidR="006124A1" w:rsidRDefault="006124A1" w:rsidP="00865FCD">
      <w:pPr>
        <w:rPr>
          <w:lang w:val="ru-RU"/>
        </w:rPr>
      </w:pPr>
      <w:r>
        <w:rPr>
          <w:noProof/>
          <w:lang w:val="ru-RU" w:eastAsia="ru-RU"/>
        </w:rPr>
        <w:lastRenderedPageBreak/>
        <w:drawing>
          <wp:inline distT="0" distB="0" distL="0" distR="0">
            <wp:extent cx="5537801" cy="2066597"/>
            <wp:effectExtent l="19050" t="0" r="5749"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srcRect/>
                    <a:stretch>
                      <a:fillRect/>
                    </a:stretch>
                  </pic:blipFill>
                  <pic:spPr bwMode="auto">
                    <a:xfrm>
                      <a:off x="0" y="0"/>
                      <a:ext cx="5537132" cy="2066348"/>
                    </a:xfrm>
                    <a:prstGeom prst="rect">
                      <a:avLst/>
                    </a:prstGeom>
                    <a:noFill/>
                    <a:ln w="9525">
                      <a:noFill/>
                      <a:miter lim="800000"/>
                      <a:headEnd/>
                      <a:tailEnd/>
                    </a:ln>
                  </pic:spPr>
                </pic:pic>
              </a:graphicData>
            </a:graphic>
          </wp:inline>
        </w:drawing>
      </w:r>
    </w:p>
    <w:p w:rsidR="006124A1" w:rsidRPr="006124A1" w:rsidRDefault="006124A1" w:rsidP="006124A1">
      <w:pPr>
        <w:pStyle w:val="a3"/>
        <w:spacing w:before="1"/>
        <w:rPr>
          <w:szCs w:val="22"/>
        </w:rPr>
      </w:pPr>
      <w:bookmarkStart w:id="83" w:name="_bookmark85"/>
      <w:bookmarkEnd w:id="83"/>
      <w:r>
        <w:rPr>
          <w:noProof/>
          <w:szCs w:val="22"/>
          <w:lang w:val="ru-RU" w:eastAsia="ru-RU"/>
        </w:rPr>
        <w:drawing>
          <wp:anchor distT="0" distB="0" distL="0" distR="0" simplePos="0" relativeHeight="487618560" behindDoc="0" locked="0" layoutInCell="1" allowOverlap="1">
            <wp:simplePos x="0" y="0"/>
            <wp:positionH relativeFrom="page">
              <wp:posOffset>885190</wp:posOffset>
            </wp:positionH>
            <wp:positionV relativeFrom="paragraph">
              <wp:posOffset>579120</wp:posOffset>
            </wp:positionV>
            <wp:extent cx="5608320" cy="4460240"/>
            <wp:effectExtent l="19050" t="0" r="0" b="0"/>
            <wp:wrapTopAndBottom/>
            <wp:docPr id="12" name="image73.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3.png"/>
                    <pic:cNvPicPr/>
                  </pic:nvPicPr>
                  <pic:blipFill>
                    <a:blip r:embed="rId51" cstate="print"/>
                    <a:stretch>
                      <a:fillRect/>
                    </a:stretch>
                  </pic:blipFill>
                  <pic:spPr>
                    <a:xfrm>
                      <a:off x="0" y="0"/>
                      <a:ext cx="5608320" cy="4460240"/>
                    </a:xfrm>
                    <a:prstGeom prst="rect">
                      <a:avLst/>
                    </a:prstGeom>
                  </pic:spPr>
                </pic:pic>
              </a:graphicData>
            </a:graphic>
          </wp:anchor>
        </w:drawing>
      </w:r>
      <w:r w:rsidRPr="006124A1">
        <w:rPr>
          <w:szCs w:val="22"/>
        </w:rPr>
        <w:t>Рисунок 13 - Диаграмма взаимосвязи для сообщений Simple Secure Multicast</w:t>
      </w:r>
    </w:p>
    <w:p w:rsidR="00E95DBA" w:rsidRDefault="006124A1" w:rsidP="006124A1">
      <w:pPr>
        <w:pStyle w:val="a3"/>
        <w:spacing w:before="11"/>
        <w:rPr>
          <w:sz w:val="15"/>
        </w:rPr>
      </w:pPr>
      <w:r w:rsidRPr="006124A1">
        <w:rPr>
          <w:szCs w:val="22"/>
        </w:rPr>
        <w:t>На рисунке 14 показана полная настройка и использование.</w:t>
      </w:r>
    </w:p>
    <w:p w:rsidR="00865FCD" w:rsidRPr="00865FCD" w:rsidRDefault="00865FCD" w:rsidP="00865FCD">
      <w:pPr>
        <w:rPr>
          <w:lang w:val="ru-RU"/>
        </w:rPr>
      </w:pPr>
      <w:bookmarkStart w:id="84" w:name="_bookmark86"/>
      <w:bookmarkEnd w:id="84"/>
      <w:r w:rsidRPr="00865FCD">
        <w:rPr>
          <w:lang w:val="ru-RU"/>
        </w:rPr>
        <w:t>Рисунок 14 - Настройка и использование Secure Simple Multicast</w:t>
      </w:r>
    </w:p>
    <w:p w:rsidR="00865FCD" w:rsidRPr="00865FCD" w:rsidRDefault="00865FCD" w:rsidP="00865FCD">
      <w:pPr>
        <w:rPr>
          <w:lang w:val="ru-RU"/>
        </w:rPr>
      </w:pPr>
      <w:r w:rsidRPr="00865FCD">
        <w:rPr>
          <w:lang w:val="ru-RU"/>
        </w:rPr>
        <w:t>Первому сообщению после подключения сервер неявно доверяет как действительное сообщение. Это связано с тем, что окно воспроизведения еще не настроено Сервером. Сервер сохраняет полученную информацию, так что защита от воспроизведения включается после получения первого сообщения.</w:t>
      </w:r>
    </w:p>
    <w:p w:rsidR="00865FCD" w:rsidRPr="00865FCD" w:rsidRDefault="00865FCD" w:rsidP="00865FCD">
      <w:pPr>
        <w:pStyle w:val="1"/>
        <w:rPr>
          <w:lang w:val="ru-RU"/>
        </w:rPr>
      </w:pPr>
      <w:r w:rsidRPr="00865FCD">
        <w:rPr>
          <w:lang w:val="ru-RU"/>
        </w:rPr>
        <w:lastRenderedPageBreak/>
        <w:t>6. Безопасность процесса обнаружения</w:t>
      </w:r>
    </w:p>
    <w:p w:rsidR="00865FCD" w:rsidRDefault="00865FCD" w:rsidP="00865FCD">
      <w:pPr>
        <w:pStyle w:val="2"/>
        <w:rPr>
          <w:lang w:val="ru-RU"/>
        </w:rPr>
      </w:pPr>
      <w:r w:rsidRPr="00865FCD">
        <w:rPr>
          <w:lang w:val="ru-RU"/>
        </w:rPr>
        <w:t xml:space="preserve"> 6.1 Преамбула</w:t>
      </w:r>
    </w:p>
    <w:p w:rsidR="00865FCD" w:rsidRPr="00865FCD" w:rsidRDefault="00865FCD" w:rsidP="00865FCD">
      <w:pPr>
        <w:rPr>
          <w:lang w:val="ru-RU"/>
        </w:rPr>
      </w:pPr>
      <w:r w:rsidRPr="00865FCD">
        <w:rPr>
          <w:lang w:val="ru-RU"/>
        </w:rPr>
        <w:t>Основная функция механизма обнаружения заключается в предоставлении универсальных идентификаторов ресурсов (URI, называемых ссылками) для ресурсов, размещенных на сервере, дополненных атрибутами этих ресурсов и возможными дальнейшими связями. (в соответствии с разделом 10 ISO / IEC 30118-1)</w:t>
      </w:r>
    </w:p>
    <w:p w:rsidR="00865FCD" w:rsidRDefault="00865FCD" w:rsidP="00865FCD">
      <w:pPr>
        <w:pStyle w:val="2"/>
        <w:rPr>
          <w:lang w:val="ru-RU"/>
        </w:rPr>
      </w:pPr>
      <w:r w:rsidRPr="00865FCD">
        <w:rPr>
          <w:lang w:val="ru-RU"/>
        </w:rPr>
        <w:t>6.2 Соображения безопасности при обнаружении</w:t>
      </w:r>
    </w:p>
    <w:p w:rsidR="00865FCD" w:rsidRPr="00865FCD" w:rsidRDefault="00865FCD" w:rsidP="00865FCD">
      <w:pPr>
        <w:rPr>
          <w:lang w:val="ru-RU"/>
        </w:rPr>
      </w:pPr>
      <w:r w:rsidRPr="00865FCD">
        <w:rPr>
          <w:lang w:val="ru-RU"/>
        </w:rPr>
        <w:t>При определении процесса обнаружения необходимо позаботиться о том, чтобы обнаруживающему объекту был предоставлен только минимальный набор ресурсов без нарушения безопасности конфиденциальной информации или требований конфиденциальности рассматриваемого приложения. Сюда входят как данные, включенные в Ресурсы, так и соответствующие метаданные.</w:t>
      </w:r>
    </w:p>
    <w:p w:rsidR="00865FCD" w:rsidRPr="00865FCD" w:rsidRDefault="00865FCD" w:rsidP="00865FCD">
      <w:pPr>
        <w:rPr>
          <w:lang w:val="ru-RU"/>
        </w:rPr>
      </w:pPr>
      <w:r w:rsidRPr="00865FCD">
        <w:rPr>
          <w:lang w:val="ru-RU"/>
        </w:rPr>
        <w:t>Для достижения расширяемости и масштабируемости в этом документе не указывается возможность обнаружения каждого отдельного ресурса. Вместо этого Сервер, содержащий Ресурс, будет полагаться на ACL для каждого Ресурса, чтобы определить, имеет ли запрашивающая сторона (Клиент) право просматривать / обрабатывать какие-либо ресурсы.</w:t>
      </w:r>
    </w:p>
    <w:p w:rsidR="00865FCD" w:rsidRPr="00865FCD" w:rsidRDefault="00865FCD" w:rsidP="00865FCD">
      <w:pPr>
        <w:rPr>
          <w:lang w:val="ru-RU"/>
        </w:rPr>
      </w:pPr>
      <w:r w:rsidRPr="00865FCD">
        <w:rPr>
          <w:lang w:val="ru-RU"/>
        </w:rPr>
        <w:t>Ресурс «/ oic / sec / acl2» содержит записи ACL, управляющие доступом к ресурсам, размещенным на сервере. (См. 13.5)</w:t>
      </w:r>
    </w:p>
    <w:p w:rsidR="00865FCD" w:rsidRPr="00865FCD" w:rsidRDefault="00865FCD" w:rsidP="00865FCD">
      <w:pPr>
        <w:rPr>
          <w:lang w:val="ru-RU"/>
        </w:rPr>
      </w:pPr>
      <w:r w:rsidRPr="00865FCD">
        <w:rPr>
          <w:lang w:val="ru-RU"/>
        </w:rPr>
        <w:t>Помимо конфиденциальности и возможности обнаружения ресурсов с точки зрения ACL, сам процесс обнаружения должен быть защищен. Этот документ устанавливает следующие требования для процесса обнаружения:</w:t>
      </w:r>
    </w:p>
    <w:p w:rsidR="00865FCD" w:rsidRPr="00865FCD" w:rsidRDefault="00865FCD" w:rsidP="00865FCD">
      <w:pPr>
        <w:rPr>
          <w:lang w:val="ru-RU"/>
        </w:rPr>
      </w:pPr>
      <w:r w:rsidRPr="00865FCD">
        <w:rPr>
          <w:lang w:val="ru-RU"/>
        </w:rPr>
        <w:t>1) Обеспечение защиты целостности обнаруженных ресурсов.</w:t>
      </w:r>
    </w:p>
    <w:p w:rsidR="00865FCD" w:rsidRPr="00865FCD" w:rsidRDefault="00865FCD" w:rsidP="00865FCD">
      <w:pPr>
        <w:rPr>
          <w:lang w:val="ru-RU"/>
        </w:rPr>
      </w:pPr>
      <w:r w:rsidRPr="00865FCD">
        <w:rPr>
          <w:lang w:val="ru-RU"/>
        </w:rPr>
        <w:t>2) Обеспечение защиты конфиденциальности для обнаруженных ресурсов, которые считаются конфиденциальными.</w:t>
      </w:r>
    </w:p>
    <w:p w:rsidR="00865FCD" w:rsidRPr="00865FCD" w:rsidRDefault="00865FCD" w:rsidP="00865FCD">
      <w:pPr>
        <w:rPr>
          <w:lang w:val="ru-RU"/>
        </w:rPr>
      </w:pPr>
      <w:r w:rsidRPr="00865FCD">
        <w:rPr>
          <w:lang w:val="ru-RU"/>
        </w:rPr>
        <w:t>Обнаружение ресурсов осуществляется с помощью операции RETRIEVE (одноадресной или многоадресной)</w:t>
      </w:r>
    </w:p>
    <w:p w:rsidR="00865FCD" w:rsidRPr="00865FCD" w:rsidRDefault="00865FCD" w:rsidP="00865FCD">
      <w:pPr>
        <w:rPr>
          <w:lang w:val="ru-RU"/>
        </w:rPr>
      </w:pPr>
      <w:r w:rsidRPr="00865FCD">
        <w:rPr>
          <w:lang w:val="ru-RU"/>
        </w:rPr>
        <w:t>на известном Ресурсе "/ oic / res".</w:t>
      </w:r>
    </w:p>
    <w:p w:rsidR="00865FCD" w:rsidRDefault="00865FCD" w:rsidP="00865FCD">
      <w:pPr>
        <w:rPr>
          <w:lang w:val="ru-RU"/>
        </w:rPr>
      </w:pPr>
      <w:r w:rsidRPr="00865FCD">
        <w:rPr>
          <w:lang w:val="ru-RU"/>
        </w:rPr>
        <w:t>Запрос на обнаружение отправляется по незащищенному каналу (многоадресная или одноадресная без DTLS), Сервер не может определить личность запрашивающего. В таких случаях Сервер, который хочет аутентифицировать Клиента перед ответом, может перечислить URI безопасного обнаружения (например, coaps: // IP: PORT / oic / res) в ответе незащищенного ресурса «/ oic / res». Это означает, что URI безопасного обнаружения по умолчанию доступен для обнаружения любым Клиентом. Затем от клиента потребуется отправить отдельный одноадресный запрос с использованием DTLS на URI безопасного обнаружения.</w:t>
      </w:r>
    </w:p>
    <w:p w:rsidR="00865FCD" w:rsidRDefault="00865FCD" w:rsidP="00865FCD">
      <w:pPr>
        <w:rPr>
          <w:lang w:val="ru-RU"/>
        </w:rPr>
      </w:pPr>
      <w:r w:rsidRPr="00865FCD">
        <w:rPr>
          <w:lang w:val="ru-RU"/>
        </w:rPr>
        <w:t>Например, клиент с UUID устройства «d1» (UUID: «0685B960-736F-46F7-BEC0-9E6CBD61ADC1») делает запрос RETRIEVE для ресурса «/ door», размещенного на сервере с UUID устройства «d3», где d3 имеет ACL2</w:t>
      </w:r>
    </w:p>
    <w:p w:rsidR="00865FCD" w:rsidRDefault="00865FCD" w:rsidP="00865FCD">
      <w:pPr>
        <w:pStyle w:val="TableParagraph"/>
        <w:spacing w:before="98"/>
        <w:ind w:left="179"/>
        <w:jc w:val="left"/>
        <w:rPr>
          <w:sz w:val="16"/>
        </w:rPr>
      </w:pPr>
      <w:r>
        <w:rPr>
          <w:w w:val="99"/>
          <w:sz w:val="16"/>
        </w:rPr>
        <w:t>{</w:t>
      </w:r>
    </w:p>
    <w:p w:rsidR="00865FCD" w:rsidRDefault="00865FCD" w:rsidP="00865FCD">
      <w:pPr>
        <w:pStyle w:val="TableParagraph"/>
        <w:spacing w:before="47"/>
        <w:ind w:left="390"/>
        <w:jc w:val="left"/>
        <w:rPr>
          <w:sz w:val="16"/>
        </w:rPr>
      </w:pPr>
      <w:r>
        <w:rPr>
          <w:sz w:val="16"/>
        </w:rPr>
        <w:t>"aclist2":</w:t>
      </w:r>
      <w:r>
        <w:rPr>
          <w:spacing w:val="34"/>
          <w:sz w:val="16"/>
        </w:rPr>
        <w:t xml:space="preserve"> </w:t>
      </w:r>
      <w:r>
        <w:rPr>
          <w:sz w:val="16"/>
        </w:rPr>
        <w:t>[</w:t>
      </w:r>
    </w:p>
    <w:p w:rsidR="00865FCD" w:rsidRDefault="00865FCD" w:rsidP="00865FCD">
      <w:pPr>
        <w:pStyle w:val="TableParagraph"/>
        <w:spacing w:before="47"/>
        <w:ind w:left="495"/>
        <w:jc w:val="left"/>
        <w:rPr>
          <w:sz w:val="16"/>
        </w:rPr>
      </w:pPr>
      <w:r>
        <w:rPr>
          <w:w w:val="99"/>
          <w:sz w:val="16"/>
        </w:rPr>
        <w:t>{</w:t>
      </w:r>
    </w:p>
    <w:p w:rsidR="00865FCD" w:rsidRDefault="00865FCD" w:rsidP="00865FCD">
      <w:pPr>
        <w:pStyle w:val="TableParagraph"/>
        <w:spacing w:before="47"/>
        <w:ind w:left="600"/>
        <w:jc w:val="left"/>
        <w:rPr>
          <w:sz w:val="16"/>
        </w:rPr>
      </w:pPr>
      <w:r>
        <w:rPr>
          <w:sz w:val="16"/>
        </w:rPr>
        <w:t xml:space="preserve">"subject":   </w:t>
      </w:r>
      <w:r>
        <w:rPr>
          <w:spacing w:val="7"/>
          <w:sz w:val="16"/>
        </w:rPr>
        <w:t xml:space="preserve"> </w:t>
      </w:r>
      <w:r>
        <w:rPr>
          <w:sz w:val="16"/>
        </w:rPr>
        <w:t xml:space="preserve">{"uuid":   </w:t>
      </w:r>
      <w:r>
        <w:rPr>
          <w:spacing w:val="7"/>
          <w:sz w:val="16"/>
        </w:rPr>
        <w:t xml:space="preserve"> </w:t>
      </w:r>
      <w:r>
        <w:rPr>
          <w:sz w:val="16"/>
        </w:rPr>
        <w:t>"0685B960-736F-46F7-BEC0-9E6CBD61ADC1"},</w:t>
      </w:r>
    </w:p>
    <w:p w:rsidR="00865FCD" w:rsidRDefault="00865FCD" w:rsidP="00865FCD">
      <w:pPr>
        <w:pStyle w:val="TableParagraph"/>
        <w:spacing w:before="47"/>
        <w:ind w:left="600"/>
        <w:jc w:val="left"/>
        <w:rPr>
          <w:sz w:val="16"/>
        </w:rPr>
      </w:pPr>
      <w:r>
        <w:rPr>
          <w:sz w:val="16"/>
        </w:rPr>
        <w:t>"resources":</w:t>
      </w:r>
      <w:r>
        <w:rPr>
          <w:spacing w:val="83"/>
          <w:sz w:val="16"/>
        </w:rPr>
        <w:t xml:space="preserve"> </w:t>
      </w:r>
      <w:r>
        <w:rPr>
          <w:sz w:val="16"/>
        </w:rPr>
        <w:t>[{"href":"/door"}],</w:t>
      </w:r>
    </w:p>
    <w:p w:rsidR="00865FCD" w:rsidRDefault="00865FCD" w:rsidP="00865FCD">
      <w:pPr>
        <w:pStyle w:val="TableParagraph"/>
        <w:spacing w:before="47"/>
        <w:ind w:left="600"/>
        <w:jc w:val="left"/>
        <w:rPr>
          <w:sz w:val="16"/>
        </w:rPr>
      </w:pPr>
      <w:r>
        <w:rPr>
          <w:sz w:val="16"/>
        </w:rPr>
        <w:t>"permission":</w:t>
      </w:r>
      <w:r>
        <w:rPr>
          <w:spacing w:val="43"/>
          <w:sz w:val="16"/>
        </w:rPr>
        <w:t xml:space="preserve"> </w:t>
      </w:r>
      <w:r>
        <w:rPr>
          <w:sz w:val="16"/>
        </w:rPr>
        <w:t>2,</w:t>
      </w:r>
      <w:r>
        <w:rPr>
          <w:spacing w:val="42"/>
          <w:sz w:val="16"/>
        </w:rPr>
        <w:t xml:space="preserve"> </w:t>
      </w:r>
      <w:r>
        <w:rPr>
          <w:sz w:val="16"/>
        </w:rPr>
        <w:t>//</w:t>
      </w:r>
      <w:r>
        <w:rPr>
          <w:spacing w:val="42"/>
          <w:sz w:val="16"/>
        </w:rPr>
        <w:t xml:space="preserve"> </w:t>
      </w:r>
      <w:r>
        <w:rPr>
          <w:sz w:val="16"/>
        </w:rPr>
        <w:t>RETRIEVE</w:t>
      </w:r>
    </w:p>
    <w:p w:rsidR="00865FCD" w:rsidRDefault="00865FCD" w:rsidP="00865FCD">
      <w:pPr>
        <w:pStyle w:val="TableParagraph"/>
        <w:spacing w:before="47"/>
        <w:ind w:left="600"/>
        <w:jc w:val="left"/>
        <w:rPr>
          <w:sz w:val="16"/>
        </w:rPr>
      </w:pPr>
      <w:r>
        <w:rPr>
          <w:sz w:val="16"/>
        </w:rPr>
        <w:t>"aceid":</w:t>
      </w:r>
      <w:r>
        <w:rPr>
          <w:spacing w:val="29"/>
          <w:sz w:val="16"/>
        </w:rPr>
        <w:t xml:space="preserve"> </w:t>
      </w:r>
      <w:r>
        <w:rPr>
          <w:sz w:val="16"/>
        </w:rPr>
        <w:t>1</w:t>
      </w:r>
    </w:p>
    <w:p w:rsidR="00865FCD" w:rsidRDefault="00865FCD" w:rsidP="00865FCD">
      <w:pPr>
        <w:pStyle w:val="TableParagraph"/>
        <w:spacing w:before="47"/>
        <w:ind w:left="494"/>
        <w:jc w:val="left"/>
        <w:rPr>
          <w:sz w:val="16"/>
        </w:rPr>
      </w:pPr>
      <w:r>
        <w:rPr>
          <w:sz w:val="16"/>
        </w:rPr>
        <w:lastRenderedPageBreak/>
        <w:t>},</w:t>
      </w:r>
    </w:p>
    <w:p w:rsidR="00865FCD" w:rsidRDefault="00865FCD" w:rsidP="00865FCD">
      <w:pPr>
        <w:pStyle w:val="TableParagraph"/>
        <w:spacing w:before="47"/>
        <w:ind w:left="494"/>
        <w:jc w:val="left"/>
        <w:rPr>
          <w:sz w:val="16"/>
        </w:rPr>
      </w:pPr>
      <w:r>
        <w:rPr>
          <w:w w:val="99"/>
          <w:sz w:val="16"/>
        </w:rPr>
        <w:t>{</w:t>
      </w:r>
    </w:p>
    <w:p w:rsidR="00865FCD" w:rsidRDefault="00865FCD" w:rsidP="00865FCD">
      <w:pPr>
        <w:pStyle w:val="TableParagraph"/>
        <w:spacing w:before="47"/>
        <w:ind w:left="600"/>
        <w:jc w:val="left"/>
        <w:rPr>
          <w:sz w:val="16"/>
        </w:rPr>
      </w:pPr>
      <w:r>
        <w:rPr>
          <w:sz w:val="16"/>
        </w:rPr>
        <w:t>"subject":</w:t>
      </w:r>
      <w:r>
        <w:rPr>
          <w:spacing w:val="60"/>
          <w:sz w:val="16"/>
        </w:rPr>
        <w:t xml:space="preserve"> </w:t>
      </w:r>
      <w:r>
        <w:rPr>
          <w:sz w:val="16"/>
        </w:rPr>
        <w:t>{"authority":</w:t>
      </w:r>
      <w:r>
        <w:rPr>
          <w:spacing w:val="63"/>
          <w:sz w:val="16"/>
        </w:rPr>
        <w:t xml:space="preserve"> </w:t>
      </w:r>
      <w:r>
        <w:rPr>
          <w:sz w:val="16"/>
        </w:rPr>
        <w:t>"owner",</w:t>
      </w:r>
      <w:r>
        <w:rPr>
          <w:spacing w:val="63"/>
          <w:sz w:val="16"/>
        </w:rPr>
        <w:t xml:space="preserve"> </w:t>
      </w:r>
      <w:r>
        <w:rPr>
          <w:sz w:val="16"/>
        </w:rPr>
        <w:t>"role":</w:t>
      </w:r>
      <w:r>
        <w:rPr>
          <w:spacing w:val="61"/>
          <w:sz w:val="16"/>
        </w:rPr>
        <w:t xml:space="preserve"> </w:t>
      </w:r>
      <w:r>
        <w:rPr>
          <w:sz w:val="16"/>
        </w:rPr>
        <w:t>"owner"}</w:t>
      </w:r>
    </w:p>
    <w:p w:rsidR="00865FCD" w:rsidRDefault="00865FCD" w:rsidP="00865FCD">
      <w:pPr>
        <w:pStyle w:val="TableParagraph"/>
        <w:spacing w:before="47"/>
        <w:ind w:left="599"/>
        <w:jc w:val="left"/>
        <w:rPr>
          <w:sz w:val="16"/>
        </w:rPr>
      </w:pPr>
      <w:r>
        <w:rPr>
          <w:sz w:val="16"/>
        </w:rPr>
        <w:t>"resources":</w:t>
      </w:r>
      <w:r>
        <w:rPr>
          <w:spacing w:val="84"/>
          <w:sz w:val="16"/>
        </w:rPr>
        <w:t xml:space="preserve"> </w:t>
      </w:r>
      <w:r>
        <w:rPr>
          <w:sz w:val="16"/>
        </w:rPr>
        <w:t>[{"href":"/door"}],</w:t>
      </w:r>
    </w:p>
    <w:p w:rsidR="00865FCD" w:rsidRDefault="00865FCD" w:rsidP="00865FCD">
      <w:pPr>
        <w:pStyle w:val="TableParagraph"/>
        <w:spacing w:before="47"/>
        <w:ind w:left="599"/>
        <w:jc w:val="left"/>
        <w:rPr>
          <w:sz w:val="16"/>
        </w:rPr>
      </w:pPr>
      <w:r>
        <w:rPr>
          <w:sz w:val="16"/>
        </w:rPr>
        <w:t>"permission":</w:t>
      </w:r>
      <w:r>
        <w:rPr>
          <w:spacing w:val="43"/>
          <w:sz w:val="16"/>
        </w:rPr>
        <w:t xml:space="preserve"> </w:t>
      </w:r>
      <w:r>
        <w:rPr>
          <w:sz w:val="16"/>
        </w:rPr>
        <w:t>2,</w:t>
      </w:r>
      <w:r>
        <w:rPr>
          <w:spacing w:val="42"/>
          <w:sz w:val="16"/>
        </w:rPr>
        <w:t xml:space="preserve"> </w:t>
      </w:r>
      <w:r>
        <w:rPr>
          <w:sz w:val="16"/>
        </w:rPr>
        <w:t>//</w:t>
      </w:r>
      <w:r>
        <w:rPr>
          <w:spacing w:val="42"/>
          <w:sz w:val="16"/>
        </w:rPr>
        <w:t xml:space="preserve"> </w:t>
      </w:r>
      <w:r>
        <w:rPr>
          <w:sz w:val="16"/>
        </w:rPr>
        <w:t>RETRIEVE</w:t>
      </w:r>
    </w:p>
    <w:p w:rsidR="00865FCD" w:rsidRDefault="00865FCD" w:rsidP="00865FCD">
      <w:pPr>
        <w:pStyle w:val="TableParagraph"/>
        <w:spacing w:before="47" w:line="164" w:lineRule="exact"/>
        <w:ind w:left="599"/>
        <w:jc w:val="left"/>
        <w:rPr>
          <w:sz w:val="16"/>
        </w:rPr>
      </w:pPr>
      <w:r>
        <w:rPr>
          <w:sz w:val="16"/>
        </w:rPr>
        <w:t>"aceid":</w:t>
      </w:r>
      <w:r>
        <w:rPr>
          <w:spacing w:val="29"/>
          <w:sz w:val="16"/>
        </w:rPr>
        <w:t xml:space="preserve"> </w:t>
      </w:r>
      <w:r>
        <w:rPr>
          <w:sz w:val="16"/>
        </w:rPr>
        <w:t>2</w:t>
      </w:r>
    </w:p>
    <w:p w:rsidR="00865FCD" w:rsidRDefault="00865FCD" w:rsidP="00865FCD">
      <w:pPr>
        <w:pStyle w:val="TableParagraph"/>
        <w:spacing w:line="178" w:lineRule="exact"/>
        <w:ind w:left="495"/>
        <w:jc w:val="left"/>
        <w:rPr>
          <w:sz w:val="16"/>
        </w:rPr>
      </w:pPr>
      <w:r>
        <w:rPr>
          <w:sz w:val="16"/>
        </w:rPr>
        <w:t>},</w:t>
      </w:r>
    </w:p>
    <w:p w:rsidR="00865FCD" w:rsidRDefault="00865FCD" w:rsidP="00865FCD">
      <w:pPr>
        <w:pStyle w:val="TableParagraph"/>
        <w:spacing w:before="47"/>
        <w:ind w:left="495"/>
        <w:jc w:val="left"/>
        <w:rPr>
          <w:sz w:val="16"/>
        </w:rPr>
      </w:pPr>
      <w:r>
        <w:rPr>
          <w:w w:val="99"/>
          <w:sz w:val="16"/>
        </w:rPr>
        <w:t>{</w:t>
      </w:r>
    </w:p>
    <w:p w:rsidR="00865FCD" w:rsidRDefault="00865FCD" w:rsidP="00865FCD">
      <w:pPr>
        <w:pStyle w:val="TableParagraph"/>
        <w:spacing w:before="47"/>
        <w:ind w:left="601"/>
        <w:jc w:val="left"/>
        <w:rPr>
          <w:sz w:val="16"/>
        </w:rPr>
      </w:pPr>
      <w:r>
        <w:rPr>
          <w:sz w:val="16"/>
        </w:rPr>
        <w:t xml:space="preserve">"subject":   </w:t>
      </w:r>
      <w:r>
        <w:rPr>
          <w:spacing w:val="8"/>
          <w:sz w:val="16"/>
        </w:rPr>
        <w:t xml:space="preserve"> </w:t>
      </w:r>
      <w:r>
        <w:rPr>
          <w:sz w:val="16"/>
        </w:rPr>
        <w:t xml:space="preserve">{"uuid":   </w:t>
      </w:r>
      <w:r>
        <w:rPr>
          <w:spacing w:val="8"/>
          <w:sz w:val="16"/>
        </w:rPr>
        <w:t xml:space="preserve"> </w:t>
      </w:r>
      <w:r>
        <w:rPr>
          <w:sz w:val="16"/>
        </w:rPr>
        <w:t>"0685B960-736F-46F7-BEC0-9E6CBD61ADC1"},</w:t>
      </w:r>
    </w:p>
    <w:p w:rsidR="00865FCD" w:rsidRDefault="00865FCD" w:rsidP="00865FCD">
      <w:pPr>
        <w:pStyle w:val="TableParagraph"/>
        <w:spacing w:before="47"/>
        <w:ind w:left="601"/>
        <w:jc w:val="left"/>
        <w:rPr>
          <w:sz w:val="16"/>
        </w:rPr>
      </w:pPr>
      <w:r>
        <w:rPr>
          <w:sz w:val="16"/>
        </w:rPr>
        <w:t xml:space="preserve">"resources":  </w:t>
      </w:r>
      <w:r>
        <w:rPr>
          <w:spacing w:val="33"/>
          <w:sz w:val="16"/>
        </w:rPr>
        <w:t xml:space="preserve"> </w:t>
      </w:r>
      <w:r>
        <w:rPr>
          <w:sz w:val="16"/>
        </w:rPr>
        <w:t>[{"href":"/door/lock"}],</w:t>
      </w:r>
    </w:p>
    <w:p w:rsidR="00865FCD" w:rsidRDefault="00865FCD" w:rsidP="00865FCD">
      <w:pPr>
        <w:pStyle w:val="TableParagraph"/>
        <w:spacing w:before="47"/>
        <w:ind w:left="601"/>
        <w:jc w:val="left"/>
        <w:rPr>
          <w:sz w:val="16"/>
        </w:rPr>
      </w:pPr>
      <w:r>
        <w:rPr>
          <w:sz w:val="16"/>
        </w:rPr>
        <w:t>"permission":</w:t>
      </w:r>
      <w:r>
        <w:rPr>
          <w:spacing w:val="40"/>
          <w:sz w:val="16"/>
        </w:rPr>
        <w:t xml:space="preserve"> </w:t>
      </w:r>
      <w:r>
        <w:rPr>
          <w:sz w:val="16"/>
        </w:rPr>
        <w:t>4,</w:t>
      </w:r>
      <w:r>
        <w:rPr>
          <w:spacing w:val="40"/>
          <w:sz w:val="16"/>
        </w:rPr>
        <w:t xml:space="preserve"> </w:t>
      </w:r>
      <w:r>
        <w:rPr>
          <w:sz w:val="16"/>
        </w:rPr>
        <w:t>//</w:t>
      </w:r>
      <w:r>
        <w:rPr>
          <w:spacing w:val="39"/>
          <w:sz w:val="16"/>
        </w:rPr>
        <w:t xml:space="preserve"> </w:t>
      </w:r>
      <w:r>
        <w:rPr>
          <w:sz w:val="16"/>
        </w:rPr>
        <w:t>UPDATE</w:t>
      </w:r>
    </w:p>
    <w:p w:rsidR="00865FCD" w:rsidRDefault="00865FCD" w:rsidP="00865FCD">
      <w:pPr>
        <w:pStyle w:val="TableParagraph"/>
        <w:spacing w:before="47"/>
        <w:ind w:left="601"/>
        <w:jc w:val="left"/>
        <w:rPr>
          <w:sz w:val="16"/>
        </w:rPr>
      </w:pPr>
      <w:r>
        <w:rPr>
          <w:sz w:val="16"/>
        </w:rPr>
        <w:t>"aceid":</w:t>
      </w:r>
      <w:r>
        <w:rPr>
          <w:spacing w:val="29"/>
          <w:sz w:val="16"/>
        </w:rPr>
        <w:t xml:space="preserve"> </w:t>
      </w:r>
      <w:r>
        <w:rPr>
          <w:sz w:val="16"/>
        </w:rPr>
        <w:t>3</w:t>
      </w:r>
    </w:p>
    <w:p w:rsidR="00865FCD" w:rsidRDefault="00865FCD" w:rsidP="00865FCD">
      <w:pPr>
        <w:pStyle w:val="TableParagraph"/>
        <w:spacing w:before="47"/>
        <w:ind w:left="495"/>
        <w:jc w:val="left"/>
        <w:rPr>
          <w:sz w:val="16"/>
        </w:rPr>
      </w:pPr>
      <w:r>
        <w:rPr>
          <w:w w:val="99"/>
          <w:sz w:val="16"/>
        </w:rPr>
        <w:t>}</w:t>
      </w:r>
    </w:p>
    <w:p w:rsidR="00865FCD" w:rsidRDefault="00865FCD" w:rsidP="00865FCD">
      <w:pPr>
        <w:pStyle w:val="TableParagraph"/>
        <w:spacing w:before="47"/>
        <w:ind w:left="390"/>
        <w:jc w:val="left"/>
        <w:rPr>
          <w:sz w:val="16"/>
        </w:rPr>
      </w:pPr>
      <w:r>
        <w:rPr>
          <w:sz w:val="16"/>
        </w:rPr>
        <w:t>],</w:t>
      </w:r>
    </w:p>
    <w:p w:rsidR="00865FCD" w:rsidRDefault="00865FCD" w:rsidP="00865FCD">
      <w:pPr>
        <w:pStyle w:val="TableParagraph"/>
        <w:spacing w:before="47"/>
        <w:ind w:left="390"/>
        <w:jc w:val="left"/>
        <w:rPr>
          <w:sz w:val="16"/>
        </w:rPr>
      </w:pPr>
      <w:r>
        <w:rPr>
          <w:sz w:val="16"/>
        </w:rPr>
        <w:t xml:space="preserve">"rowneruuid":     </w:t>
      </w:r>
      <w:r>
        <w:rPr>
          <w:spacing w:val="9"/>
          <w:sz w:val="16"/>
        </w:rPr>
        <w:t xml:space="preserve"> </w:t>
      </w:r>
      <w:r>
        <w:rPr>
          <w:sz w:val="16"/>
        </w:rPr>
        <w:t>"0685B960-736F-46F7-BEC0-9E6CBD61ADC1"</w:t>
      </w:r>
    </w:p>
    <w:p w:rsidR="00865FCD" w:rsidRDefault="00865FCD" w:rsidP="00865FCD">
      <w:pPr>
        <w:pStyle w:val="TableParagraph"/>
        <w:spacing w:before="47"/>
        <w:ind w:left="179"/>
        <w:jc w:val="left"/>
        <w:rPr>
          <w:sz w:val="16"/>
        </w:rPr>
      </w:pPr>
      <w:r>
        <w:rPr>
          <w:w w:val="99"/>
          <w:sz w:val="16"/>
        </w:rPr>
        <w:t>}</w:t>
      </w:r>
    </w:p>
    <w:p w:rsidR="00865FCD" w:rsidRPr="00865FCD" w:rsidRDefault="00865FCD" w:rsidP="00865FCD">
      <w:pPr>
        <w:rPr>
          <w:lang w:val="ru-RU"/>
        </w:rPr>
      </w:pPr>
      <w:r w:rsidRPr="00865FCD">
        <w:rPr>
          <w:lang w:val="ru-RU"/>
        </w:rPr>
        <w:t>UUID устройства "d3", где d3 имеет ACL2:</w:t>
      </w:r>
    </w:p>
    <w:p w:rsidR="00865FCD" w:rsidRPr="00865FCD" w:rsidRDefault="00865FCD" w:rsidP="00865FCD">
      <w:pPr>
        <w:rPr>
          <w:lang w:val="ru-RU"/>
        </w:rPr>
      </w:pPr>
      <w:r w:rsidRPr="00865FCD">
        <w:rPr>
          <w:lang w:val="ru-RU"/>
        </w:rPr>
        <w:t>ACL указывает, что Клиент «d1» имеет разрешения RETRIEVE для ресурса. Следовательно, когда устройство «d1» обнаруживает ресурс «/ door» на сервере «d3», ответ будет включать все URI из ресурса «/ door». Клиент «d2» без идентификатора роли «владелец» получит ответ об ошибке, который не содержит URI.</w:t>
      </w:r>
    </w:p>
    <w:p w:rsidR="00865FCD" w:rsidRDefault="00865FCD" w:rsidP="00865FCD">
      <w:pPr>
        <w:rPr>
          <w:lang w:val="ru-RU"/>
        </w:rPr>
      </w:pPr>
      <w:r w:rsidRPr="00865FCD">
        <w:rPr>
          <w:lang w:val="ru-RU"/>
        </w:rPr>
        <w:t>Результаты обнаружения, доставленные в d1 относительно ресурса d3 "/ door" из защищенного интерфейса:</w:t>
      </w:r>
    </w:p>
    <w:p w:rsidR="00865FCD" w:rsidRDefault="00865FCD" w:rsidP="00865FCD">
      <w:pPr>
        <w:pStyle w:val="TableParagraph"/>
        <w:spacing w:before="98"/>
        <w:ind w:left="180"/>
        <w:jc w:val="left"/>
        <w:rPr>
          <w:sz w:val="16"/>
        </w:rPr>
      </w:pPr>
      <w:r>
        <w:rPr>
          <w:w w:val="99"/>
          <w:sz w:val="16"/>
        </w:rPr>
        <w:t>[</w:t>
      </w:r>
    </w:p>
    <w:p w:rsidR="00865FCD" w:rsidRDefault="00865FCD" w:rsidP="00865FCD">
      <w:pPr>
        <w:pStyle w:val="TableParagraph"/>
        <w:spacing w:before="47"/>
        <w:ind w:left="285"/>
        <w:jc w:val="left"/>
        <w:rPr>
          <w:sz w:val="16"/>
        </w:rPr>
      </w:pPr>
      <w:r>
        <w:rPr>
          <w:w w:val="99"/>
          <w:sz w:val="16"/>
        </w:rPr>
        <w:t>{</w:t>
      </w:r>
    </w:p>
    <w:p w:rsidR="00865FCD" w:rsidRDefault="00865FCD" w:rsidP="00865FCD">
      <w:pPr>
        <w:pStyle w:val="TableParagraph"/>
        <w:spacing w:before="47"/>
        <w:ind w:left="391"/>
        <w:jc w:val="left"/>
        <w:rPr>
          <w:sz w:val="16"/>
        </w:rPr>
      </w:pPr>
      <w:r>
        <w:rPr>
          <w:sz w:val="16"/>
        </w:rPr>
        <w:t>"href":</w:t>
      </w:r>
      <w:r>
        <w:rPr>
          <w:spacing w:val="42"/>
          <w:sz w:val="16"/>
        </w:rPr>
        <w:t xml:space="preserve"> </w:t>
      </w:r>
      <w:r>
        <w:rPr>
          <w:sz w:val="16"/>
        </w:rPr>
        <w:t>"/door",</w:t>
      </w:r>
    </w:p>
    <w:p w:rsidR="00865FCD" w:rsidRDefault="00865FCD" w:rsidP="00865FCD">
      <w:pPr>
        <w:pStyle w:val="TableParagraph"/>
        <w:spacing w:before="47"/>
        <w:ind w:left="391"/>
        <w:jc w:val="left"/>
        <w:rPr>
          <w:sz w:val="16"/>
        </w:rPr>
      </w:pPr>
      <w:r>
        <w:rPr>
          <w:sz w:val="16"/>
        </w:rPr>
        <w:t>“rel”:</w:t>
      </w:r>
      <w:r>
        <w:rPr>
          <w:spacing w:val="39"/>
          <w:sz w:val="16"/>
        </w:rPr>
        <w:t xml:space="preserve"> </w:t>
      </w:r>
      <w:r>
        <w:rPr>
          <w:sz w:val="16"/>
        </w:rPr>
        <w:t>“self”,</w:t>
      </w:r>
    </w:p>
    <w:p w:rsidR="00865FCD" w:rsidRDefault="00865FCD" w:rsidP="00865FCD">
      <w:pPr>
        <w:pStyle w:val="TableParagraph"/>
        <w:spacing w:before="47"/>
        <w:ind w:left="391"/>
        <w:jc w:val="left"/>
        <w:rPr>
          <w:sz w:val="16"/>
        </w:rPr>
      </w:pPr>
      <w:r>
        <w:rPr>
          <w:sz w:val="16"/>
        </w:rPr>
        <w:t>"rt":</w:t>
      </w:r>
      <w:r>
        <w:rPr>
          <w:spacing w:val="12"/>
          <w:sz w:val="16"/>
        </w:rPr>
        <w:t xml:space="preserve"> </w:t>
      </w:r>
      <w:r>
        <w:rPr>
          <w:sz w:val="16"/>
        </w:rPr>
        <w:t>["oic.wk.col"],</w:t>
      </w:r>
    </w:p>
    <w:p w:rsidR="00865FCD" w:rsidRDefault="00865FCD" w:rsidP="00865FCD">
      <w:pPr>
        <w:pStyle w:val="TableParagraph"/>
        <w:spacing w:before="47"/>
        <w:ind w:left="391"/>
        <w:jc w:val="left"/>
        <w:rPr>
          <w:sz w:val="16"/>
        </w:rPr>
      </w:pPr>
      <w:r>
        <w:rPr>
          <w:sz w:val="16"/>
        </w:rPr>
        <w:t>"if":</w:t>
      </w:r>
      <w:r>
        <w:rPr>
          <w:spacing w:val="73"/>
          <w:sz w:val="16"/>
        </w:rPr>
        <w:t xml:space="preserve"> </w:t>
      </w:r>
      <w:r>
        <w:rPr>
          <w:sz w:val="16"/>
        </w:rPr>
        <w:t>["oic.if.ll",</w:t>
      </w:r>
      <w:r>
        <w:rPr>
          <w:spacing w:val="76"/>
          <w:sz w:val="16"/>
        </w:rPr>
        <w:t xml:space="preserve"> </w:t>
      </w:r>
      <w:r>
        <w:rPr>
          <w:sz w:val="16"/>
        </w:rPr>
        <w:t>“oic.if.b”,</w:t>
      </w:r>
      <w:r>
        <w:rPr>
          <w:spacing w:val="76"/>
          <w:sz w:val="16"/>
        </w:rPr>
        <w:t xml:space="preserve"> </w:t>
      </w:r>
      <w:r>
        <w:rPr>
          <w:sz w:val="16"/>
        </w:rPr>
        <w:t>"oic.if.baseline"],</w:t>
      </w:r>
    </w:p>
    <w:p w:rsidR="00865FCD" w:rsidRDefault="00865FCD" w:rsidP="00865FCD">
      <w:pPr>
        <w:pStyle w:val="TableParagraph"/>
        <w:spacing w:before="47"/>
        <w:ind w:left="444"/>
        <w:jc w:val="left"/>
        <w:rPr>
          <w:sz w:val="16"/>
        </w:rPr>
      </w:pPr>
      <w:r>
        <w:rPr>
          <w:sz w:val="16"/>
        </w:rPr>
        <w:t xml:space="preserve">"eps":[{"ep":    </w:t>
      </w:r>
      <w:r>
        <w:rPr>
          <w:spacing w:val="33"/>
          <w:sz w:val="16"/>
        </w:rPr>
        <w:t xml:space="preserve"> </w:t>
      </w:r>
      <w:r>
        <w:rPr>
          <w:sz w:val="16"/>
        </w:rPr>
        <w:t>"coaps://[2001:db8:a::b1d4]:55555"}]</w:t>
      </w:r>
    </w:p>
    <w:p w:rsidR="00865FCD" w:rsidRDefault="00865FCD" w:rsidP="00865FCD">
      <w:pPr>
        <w:pStyle w:val="TableParagraph"/>
        <w:spacing w:before="47"/>
        <w:ind w:left="285"/>
        <w:jc w:val="left"/>
        <w:rPr>
          <w:sz w:val="16"/>
        </w:rPr>
      </w:pPr>
      <w:r>
        <w:rPr>
          <w:sz w:val="16"/>
        </w:rPr>
        <w:t>},</w:t>
      </w:r>
    </w:p>
    <w:p w:rsidR="00865FCD" w:rsidRDefault="00865FCD" w:rsidP="00865FCD">
      <w:pPr>
        <w:pStyle w:val="TableParagraph"/>
        <w:spacing w:before="47"/>
        <w:ind w:left="285"/>
        <w:jc w:val="left"/>
        <w:rPr>
          <w:sz w:val="16"/>
        </w:rPr>
      </w:pPr>
      <w:r>
        <w:rPr>
          <w:w w:val="99"/>
          <w:sz w:val="16"/>
        </w:rPr>
        <w:t>{</w:t>
      </w:r>
    </w:p>
    <w:p w:rsidR="00865FCD" w:rsidRDefault="00865FCD" w:rsidP="00865FCD">
      <w:pPr>
        <w:pStyle w:val="TableParagraph"/>
        <w:spacing w:before="47"/>
        <w:ind w:left="391"/>
        <w:jc w:val="left"/>
        <w:rPr>
          <w:sz w:val="16"/>
        </w:rPr>
      </w:pPr>
      <w:r>
        <w:rPr>
          <w:sz w:val="16"/>
        </w:rPr>
        <w:t>"href":</w:t>
      </w:r>
      <w:r>
        <w:rPr>
          <w:spacing w:val="9"/>
          <w:sz w:val="16"/>
        </w:rPr>
        <w:t xml:space="preserve"> </w:t>
      </w:r>
      <w:r>
        <w:rPr>
          <w:sz w:val="16"/>
        </w:rPr>
        <w:t>"/door/lock",</w:t>
      </w:r>
    </w:p>
    <w:p w:rsidR="00865FCD" w:rsidRDefault="00865FCD" w:rsidP="00865FCD">
      <w:pPr>
        <w:pStyle w:val="TableParagraph"/>
        <w:spacing w:before="47"/>
        <w:ind w:left="391"/>
        <w:jc w:val="left"/>
      </w:pPr>
      <w:r>
        <w:rPr>
          <w:sz w:val="16"/>
        </w:rPr>
        <w:t>"rt":</w:t>
      </w:r>
      <w:r>
        <w:rPr>
          <w:spacing w:val="13"/>
          <w:sz w:val="16"/>
        </w:rPr>
        <w:t xml:space="preserve"> </w:t>
      </w:r>
      <w:r>
        <w:rPr>
          <w:sz w:val="16"/>
        </w:rPr>
        <w:t>["oic.r.lock.status</w:t>
      </w:r>
      <w:r>
        <w:rPr>
          <w:spacing w:val="57"/>
          <w:sz w:val="16"/>
        </w:rPr>
        <w:t xml:space="preserve"> </w:t>
      </w:r>
      <w:r>
        <w:rPr>
          <w:sz w:val="16"/>
        </w:rPr>
        <w:t>"],</w:t>
      </w:r>
    </w:p>
    <w:p w:rsidR="00865FCD" w:rsidRDefault="00865FCD" w:rsidP="00865FCD">
      <w:pPr>
        <w:pStyle w:val="TableParagraph"/>
        <w:spacing w:before="47"/>
        <w:ind w:left="391"/>
        <w:jc w:val="left"/>
        <w:rPr>
          <w:sz w:val="16"/>
        </w:rPr>
      </w:pPr>
      <w:r>
        <w:rPr>
          <w:sz w:val="16"/>
        </w:rPr>
        <w:t>"if":</w:t>
      </w:r>
      <w:r>
        <w:rPr>
          <w:spacing w:val="69"/>
          <w:sz w:val="16"/>
        </w:rPr>
        <w:t xml:space="preserve"> </w:t>
      </w:r>
      <w:r>
        <w:rPr>
          <w:sz w:val="16"/>
        </w:rPr>
        <w:t>["oic.if.a",</w:t>
      </w:r>
      <w:r>
        <w:rPr>
          <w:spacing w:val="72"/>
          <w:sz w:val="16"/>
        </w:rPr>
        <w:t xml:space="preserve"> </w:t>
      </w:r>
      <w:r>
        <w:rPr>
          <w:sz w:val="16"/>
        </w:rPr>
        <w:t>“oic.if.baseline”],</w:t>
      </w:r>
    </w:p>
    <w:p w:rsidR="00865FCD" w:rsidRDefault="00865FCD" w:rsidP="00865FCD">
      <w:pPr>
        <w:pStyle w:val="TableParagraph"/>
        <w:spacing w:before="47"/>
        <w:ind w:left="391"/>
        <w:jc w:val="left"/>
        <w:rPr>
          <w:sz w:val="16"/>
        </w:rPr>
      </w:pPr>
      <w:r>
        <w:rPr>
          <w:sz w:val="16"/>
        </w:rPr>
        <w:t xml:space="preserve">"eps":[{"ep":    </w:t>
      </w:r>
      <w:r>
        <w:rPr>
          <w:spacing w:val="34"/>
          <w:sz w:val="16"/>
        </w:rPr>
        <w:t xml:space="preserve"> </w:t>
      </w:r>
      <w:r>
        <w:rPr>
          <w:sz w:val="16"/>
        </w:rPr>
        <w:t>"coaps://[2001:db8:a::b1d4]:55555"}]</w:t>
      </w:r>
    </w:p>
    <w:p w:rsidR="00865FCD" w:rsidRDefault="00865FCD" w:rsidP="00865FCD">
      <w:pPr>
        <w:rPr>
          <w:w w:val="99"/>
          <w:sz w:val="16"/>
          <w:lang w:val="ru-RU"/>
        </w:rPr>
      </w:pPr>
      <w:r>
        <w:rPr>
          <w:w w:val="99"/>
          <w:sz w:val="16"/>
        </w:rPr>
        <w:t>}</w:t>
      </w:r>
    </w:p>
    <w:p w:rsidR="00865FCD" w:rsidRDefault="00865FCD" w:rsidP="00865FCD">
      <w:pPr>
        <w:rPr>
          <w:w w:val="99"/>
          <w:sz w:val="16"/>
        </w:rPr>
      </w:pPr>
      <w:r>
        <w:rPr>
          <w:w w:val="99"/>
          <w:sz w:val="16"/>
          <w:lang w:val="ru-RU"/>
        </w:rPr>
        <w:t>]</w:t>
      </w:r>
    </w:p>
    <w:p w:rsidR="00865FCD" w:rsidRPr="00865FCD" w:rsidRDefault="00865FCD" w:rsidP="00865FCD">
      <w:pPr>
        <w:pStyle w:val="1"/>
        <w:rPr>
          <w:w w:val="99"/>
        </w:rPr>
      </w:pPr>
      <w:r w:rsidRPr="00865FCD">
        <w:rPr>
          <w:w w:val="99"/>
        </w:rPr>
        <w:t>7 Обеспечение безопасности</w:t>
      </w:r>
    </w:p>
    <w:p w:rsidR="00865FCD" w:rsidRPr="00865FCD" w:rsidRDefault="00865FCD" w:rsidP="00865FCD">
      <w:pPr>
        <w:pStyle w:val="2"/>
        <w:rPr>
          <w:w w:val="99"/>
        </w:rPr>
      </w:pPr>
      <w:r w:rsidRPr="00865FCD">
        <w:rPr>
          <w:w w:val="99"/>
        </w:rPr>
        <w:t>7.1 Идентификация устройства</w:t>
      </w:r>
    </w:p>
    <w:p w:rsidR="00865FCD" w:rsidRPr="00865FCD" w:rsidRDefault="00865FCD" w:rsidP="00865FCD">
      <w:pPr>
        <w:pStyle w:val="3"/>
        <w:rPr>
          <w:w w:val="99"/>
        </w:rPr>
      </w:pPr>
      <w:r w:rsidRPr="00865FCD">
        <w:rPr>
          <w:w w:val="99"/>
        </w:rPr>
        <w:t>7.1.1 Общая идентификация устройства</w:t>
      </w:r>
    </w:p>
    <w:p w:rsidR="00865FCD" w:rsidRPr="00462413" w:rsidRDefault="00865FCD" w:rsidP="009F1D11">
      <w:r w:rsidRPr="00462413">
        <w:t xml:space="preserve">Устройство должно идентифицироваться значением UUID устройства, которое устанавливается как часть </w:t>
      </w:r>
      <w:r w:rsidRPr="00462413">
        <w:lastRenderedPageBreak/>
        <w:t xml:space="preserve">подключения устройства и содержится в свойстве «deviceuuid» ресурса </w:t>
      </w:r>
      <w:r w:rsidR="00151567">
        <w:t>«/oic/sec/doxm»</w:t>
      </w:r>
      <w:r w:rsidRPr="00462413">
        <w:t>. UUID устройства должны быть уникальными в рамках соответствующего домена безопасности OCF, и ожидается, что они будут генерироваться случайным образом и обеспечиваться OBT. Ожидается, что DOTS проверит, что выбранный новый UUID устройства не конфликтует с UUID устройства, ранее введенными в домен безопасности OCF.</w:t>
      </w:r>
    </w:p>
    <w:p w:rsidR="00865FCD" w:rsidRPr="00462413" w:rsidRDefault="00865FCD" w:rsidP="009F1D11">
      <w:r w:rsidRPr="00462413">
        <w:t>Устройства поддерживают связь своих UUID устройств и собственных криптографических учетных данных через Ресурс «/ oic / sec / cred». Идентификационные данные связаны криптографически в случае учетных данных сертификата или связаны через внутренние сопоставления в Ресурсе «/ oic / sec / cred» в противном случае. Ресурс «/ oic / sec / cred» поддерживает список собственных и других учетных данных Устройства. Несколько учетных данных могут быть связаны с одним и тем же UUID устройства. Ожидается, что устройство будет представлять учетные данные, связанные с его собственным UUID устройства, только для целей аутентификации однорангового узла. Устройства рассматривают ресурс «/ oic / sec / cred» как авторитетный при проверке учетных данных для аутентификации однорангового Устройства.</w:t>
      </w:r>
    </w:p>
    <w:p w:rsidR="00865FCD" w:rsidRPr="00462413" w:rsidRDefault="00865FCD" w:rsidP="009F1D11">
      <w:r w:rsidRPr="00462413">
        <w:t>В случае аутентифицированного соединения UUID устройства рассматривается как идентификатор клиента для целей проверки контроля доступа для целевого ресурса. UUID устройства клиента сопоставляется с UUID субъекта в предварительно подготовленных записях ресурса сервера "/ oic / sec / acl2". Сервер определяет UUID клиентского устройства на основе учетных данных, используемых для установления сеанса.</w:t>
      </w:r>
    </w:p>
    <w:p w:rsidR="00865FCD" w:rsidRPr="00462413" w:rsidRDefault="00865FCD" w:rsidP="009F1D11">
      <w:r w:rsidRPr="00462413">
        <w:t>Платформа OCF, на которой может размещаться несколько Устройств, идентифицируется идентификатором платформы. Идентификатор платформы является глобально уникальным и вставляется в устройство с защитой целостности (например, в защищенном хранилище или подписан и проверен).</w:t>
      </w:r>
    </w:p>
    <w:p w:rsidR="00865FCD" w:rsidRPr="00462413" w:rsidRDefault="00865FCD" w:rsidP="009F1D11">
      <w:r w:rsidRPr="00462413">
        <w:t>Платформа OCF может иметь безопасную среду выполнения, используемую для защиты уникальных идентификаторов и секретов. Если на платформе размещено несколько Устройств, необходим некоторый механизм, чтобы предоставить каждому Устройству соответствующий и отдельный контекст безопасности.</w:t>
      </w:r>
    </w:p>
    <w:p w:rsidR="00865FCD" w:rsidRPr="00462413" w:rsidRDefault="00865FCD" w:rsidP="009F1D11">
      <w:pPr>
        <w:pStyle w:val="3"/>
      </w:pPr>
      <w:r w:rsidRPr="00462413">
        <w:t>7.1.2 Идентификация устройства для устройств с UAID [устарело]</w:t>
      </w:r>
    </w:p>
    <w:p w:rsidR="00865FCD" w:rsidRPr="00462413" w:rsidRDefault="00865FCD" w:rsidP="009F1D11">
      <w:r w:rsidRPr="00462413">
        <w:t>Этот пункт намеренно оставлен пустым.</w:t>
      </w:r>
    </w:p>
    <w:p w:rsidR="00865FCD" w:rsidRPr="00462413" w:rsidRDefault="00865FCD" w:rsidP="009F1D11">
      <w:pPr>
        <w:pStyle w:val="2"/>
      </w:pPr>
      <w:r w:rsidRPr="00462413">
        <w:t>7.2 Владение устройством</w:t>
      </w:r>
    </w:p>
    <w:p w:rsidR="00865FCD" w:rsidRPr="00462413" w:rsidRDefault="00865FCD" w:rsidP="009F1D11">
      <w:r w:rsidRPr="00462413">
        <w:t>Это информативный пункт. Устройства - это логические объекты, которые являются конечными точками безопасности, имеющими удостоверение, которое можно проверить с помощью криптографических учетных данных. При первой инициализации устройство не является владельцем. Установление права собственности на устройство - это процесс, с помощью которого устройство заявляет свою идентичность в DOTS, а DOTS предоставляет идентичность владельца. Этот обмен приводит к тому, что устройство меняет свое состояние владения, тем самым не позволяя другой DOTS устанавливать административный контроль над устройством.</w:t>
      </w:r>
    </w:p>
    <w:p w:rsidR="00865FCD" w:rsidRPr="00462413" w:rsidRDefault="00865FCD" w:rsidP="009F1D11">
      <w:r w:rsidRPr="00462413">
        <w:t xml:space="preserve">Процесс передачи права собственности начинается с того, что OBT обнаруживает новое устройство, которое находится в состоянии Unowned, путем проверки свойства «Owned» ресурса </w:t>
      </w:r>
      <w:r w:rsidR="00151567">
        <w:t>«/oic/sec/doxm»</w:t>
      </w:r>
      <w:r w:rsidRPr="00462413">
        <w:t xml:space="preserve"> нового устройства. По окончании перехода права собственности выполняется следующее:</w:t>
      </w:r>
    </w:p>
    <w:p w:rsidR="00865FCD" w:rsidRPr="00462413" w:rsidRDefault="00865FCD" w:rsidP="009F1D11">
      <w:r w:rsidRPr="00462413">
        <w:t>1) DOTS устанавливает безопасный сеанс с новым устройством.</w:t>
      </w:r>
    </w:p>
    <w:p w:rsidR="00865FCD" w:rsidRPr="00462413" w:rsidRDefault="00865FCD" w:rsidP="009F1D11">
      <w:r w:rsidRPr="00462413">
        <w:t>2) Необязательно утверждает любое из следующего:</w:t>
      </w:r>
    </w:p>
    <w:p w:rsidR="00865FCD" w:rsidRPr="00462413" w:rsidRDefault="00865FCD" w:rsidP="009F1D11">
      <w:r w:rsidRPr="00462413">
        <w:t>а) Близость (с использованием ПИН-кода) OBT к Платформе.</w:t>
      </w:r>
    </w:p>
    <w:p w:rsidR="00865FCD" w:rsidRPr="00462413" w:rsidRDefault="00865FCD" w:rsidP="009F1D11">
      <w:r w:rsidRPr="00462413">
        <w:t>б) Сертификат производителя, подтверждающий поставщика платформы, модель и другие атрибуты платформы.</w:t>
      </w:r>
    </w:p>
    <w:p w:rsidR="00865FCD" w:rsidRDefault="00865FCD" w:rsidP="00865FCD">
      <w:r>
        <w:t>3) Определяет идентификатор устройства.</w:t>
      </w:r>
    </w:p>
    <w:p w:rsidR="00865FCD" w:rsidRDefault="00865FCD" w:rsidP="00865FCD">
      <w:r>
        <w:lastRenderedPageBreak/>
        <w:t>4) Определяет владельца устройства.</w:t>
      </w:r>
    </w:p>
    <w:p w:rsidR="00865FCD" w:rsidRDefault="00865FCD" w:rsidP="00865FCD">
      <w:r>
        <w:t>5) Указывает владельца устройства (например, UUID устройства OBT).</w:t>
      </w:r>
    </w:p>
    <w:p w:rsidR="00865FCD" w:rsidRDefault="00865FCD" w:rsidP="00865FCD">
      <w:r>
        <w:t>6) Предоставляет устройству учетные данные владельца.</w:t>
      </w:r>
    </w:p>
    <w:p w:rsidR="00865FCD" w:rsidRDefault="00865FCD" w:rsidP="00865FCD">
      <w:r>
        <w:t>7) Устанавливает состояние «Owned» нового устройства в TRUE.</w:t>
      </w:r>
    </w:p>
    <w:p w:rsidR="00865FCD" w:rsidRDefault="00865FCD" w:rsidP="00865FCD">
      <w:pPr>
        <w:pStyle w:val="2"/>
      </w:pPr>
      <w:r>
        <w:t>7.3 Методы передачи права собственности на устройство</w:t>
      </w:r>
    </w:p>
    <w:p w:rsidR="00865FCD" w:rsidRDefault="004A440B" w:rsidP="00865FCD">
      <w:pPr>
        <w:pStyle w:val="3"/>
      </w:pPr>
      <w:r>
        <w:t>{</w:t>
      </w:r>
      <w:r w:rsidR="00865FCD">
        <w:t>7.3.1 Требования к реализации OTM</w:t>
      </w:r>
    </w:p>
    <w:p w:rsidR="00865FCD" w:rsidRDefault="00865FCD" w:rsidP="00865FCD">
      <w:r>
        <w:t>В этом документе представлены спецификации для нескольких методов передачи права собственности. Внедрение каждого индивидуального метода передачи прав собственности считается необязательным. Однако каждое устройство должно реализовывать по крайней мере один из методов передачи права собственности, не включая методы, специфичные для поставщика.</w:t>
      </w:r>
    </w:p>
    <w:p w:rsidR="00865FCD" w:rsidRDefault="00865FCD" w:rsidP="00865FCD">
      <w:r>
        <w:t>Все OTM, включенные в этот документ, считаются необязательными. Каждый поставщик должен выбрать и реализовать по крайней мере один из OTM, указанных в этом документе. Тем не менее, OCF предполагает, что будут существовать подходы, ориентированные на конкретного поставщика. Если поставщик желает иметь возможность взаимодействия между OTM конкретного поставщика и OBT других поставщиков, он должен работать напрямую с поставщиками OBT для обеспечения взаимодействия. Тем не менее, стандартизация ОТМ является предпочтительным подходом. В таких случаях в 7.3.7 предоставляется набор руководящих принципов, помогающих поставщикам в разработке OTM для конкретных поставщиков.</w:t>
      </w:r>
    </w:p>
    <w:p w:rsidR="00865FCD" w:rsidRDefault="00865FCD" w:rsidP="00865FCD">
      <w:r>
        <w:t xml:space="preserve">Ресурс </w:t>
      </w:r>
      <w:r w:rsidR="00151567">
        <w:t>«/oic/sec/doxm»</w:t>
      </w:r>
      <w:r>
        <w:t xml:space="preserve"> является расширяемым, чтобы использовать методы передачи владельца (OTM), определенные поставщиком. DOTS определяет, какой OTM лучше всего подходит для установки на новое устройство.</w:t>
      </w:r>
    </w:p>
    <w:p w:rsidR="00865FCD" w:rsidRDefault="008A3B4D" w:rsidP="00865FCD">
      <w:r>
        <w:rPr>
          <w:noProof/>
          <w:lang w:val="ru-RU" w:eastAsia="ru-RU"/>
        </w:rPr>
        <w:drawing>
          <wp:anchor distT="0" distB="0" distL="0" distR="0" simplePos="0" relativeHeight="15741952" behindDoc="0" locked="0" layoutInCell="1" allowOverlap="1">
            <wp:simplePos x="0" y="0"/>
            <wp:positionH relativeFrom="page">
              <wp:posOffset>869315</wp:posOffset>
            </wp:positionH>
            <wp:positionV relativeFrom="paragraph">
              <wp:posOffset>1193165</wp:posOffset>
            </wp:positionV>
            <wp:extent cx="5848985" cy="2400935"/>
            <wp:effectExtent l="19050" t="0" r="0" b="0"/>
            <wp:wrapTopAndBottom/>
            <wp:docPr id="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4.png"/>
                    <pic:cNvPicPr/>
                  </pic:nvPicPr>
                  <pic:blipFill>
                    <a:blip r:embed="rId52" cstate="print"/>
                    <a:stretch>
                      <a:fillRect/>
                    </a:stretch>
                  </pic:blipFill>
                  <pic:spPr>
                    <a:xfrm>
                      <a:off x="0" y="0"/>
                      <a:ext cx="5848985" cy="2400935"/>
                    </a:xfrm>
                    <a:prstGeom prst="rect">
                      <a:avLst/>
                    </a:prstGeom>
                  </pic:spPr>
                </pic:pic>
              </a:graphicData>
            </a:graphic>
          </wp:anchor>
        </w:drawing>
      </w:r>
      <w:r w:rsidR="00865FCD">
        <w:t xml:space="preserve">Все OTM должны представлять возможности подключения Устройства с использованием свойства «oxms» ресурса </w:t>
      </w:r>
      <w:r w:rsidR="00151567">
        <w:t>«/oic/sec/doxm»</w:t>
      </w:r>
      <w:r w:rsidR="00865FCD">
        <w:t xml:space="preserve">. DOTS определяет поддерживаемые типы учетных данных устройства с помощью свойства «sct» поддерживаемых типов учетных данных ресурса </w:t>
      </w:r>
      <w:r w:rsidR="00151567">
        <w:t>«/oic/sec/doxm»</w:t>
      </w:r>
      <w:r w:rsidR="00865FCD">
        <w:t>. Учетные данные предоставления DOTS и CMS в соответствии с поддерживаемыми типами учетных данных.</w:t>
      </w:r>
    </w:p>
    <w:p w:rsidR="00865FCD" w:rsidRPr="00865FCD" w:rsidRDefault="00865FCD" w:rsidP="00865FCD">
      <w:r>
        <w:t>На рисунке 15 изображена последовательность обнаружения нового устройства.</w:t>
      </w:r>
    </w:p>
    <w:p w:rsidR="00E95DBA" w:rsidRDefault="007A26A3" w:rsidP="008042E7">
      <w:bookmarkStart w:id="85" w:name="7_Security_Provisioning"/>
      <w:bookmarkStart w:id="86" w:name="_bookmark90"/>
      <w:bookmarkStart w:id="87" w:name="_bookmark97"/>
      <w:bookmarkEnd w:id="85"/>
      <w:bookmarkEnd w:id="86"/>
      <w:bookmarkEnd w:id="87"/>
      <w:r>
        <w:t>Figure</w:t>
      </w:r>
      <w:r>
        <w:rPr>
          <w:spacing w:val="51"/>
        </w:rPr>
        <w:t xml:space="preserve"> </w:t>
      </w:r>
      <w:r>
        <w:t>15</w:t>
      </w:r>
      <w:r>
        <w:rPr>
          <w:spacing w:val="51"/>
        </w:rPr>
        <w:t xml:space="preserve"> </w:t>
      </w:r>
      <w:r>
        <w:t>–</w:t>
      </w:r>
      <w:r>
        <w:rPr>
          <w:spacing w:val="50"/>
        </w:rPr>
        <w:t xml:space="preserve"> </w:t>
      </w:r>
      <w:r>
        <w:t>Discover</w:t>
      </w:r>
      <w:r>
        <w:rPr>
          <w:spacing w:val="51"/>
        </w:rPr>
        <w:t xml:space="preserve"> </w:t>
      </w:r>
      <w:r>
        <w:t>New</w:t>
      </w:r>
      <w:r>
        <w:rPr>
          <w:spacing w:val="50"/>
        </w:rPr>
        <w:t xml:space="preserve"> </w:t>
      </w:r>
      <w:r>
        <w:t>Device</w:t>
      </w:r>
      <w:r>
        <w:rPr>
          <w:spacing w:val="51"/>
        </w:rPr>
        <w:t xml:space="preserve"> </w:t>
      </w:r>
      <w:r>
        <w:t>Sequence</w:t>
      </w:r>
    </w:p>
    <w:p w:rsidR="00E95DBA" w:rsidRDefault="00E95DBA" w:rsidP="008042E7">
      <w:pPr>
        <w:sectPr w:rsidR="00E95DBA" w:rsidSect="000764C6">
          <w:type w:val="continuous"/>
          <w:pgSz w:w="12240" w:h="15840"/>
          <w:pgMar w:top="720" w:right="720" w:bottom="720" w:left="720" w:header="720" w:footer="720" w:gutter="0"/>
          <w:cols w:space="720"/>
        </w:sectPr>
      </w:pPr>
    </w:p>
    <w:p w:rsidR="00E95DBA" w:rsidRDefault="007A26A3" w:rsidP="008042E7">
      <w:pPr>
        <w:rPr>
          <w:lang w:val="ru-RU"/>
        </w:rPr>
      </w:pPr>
      <w:bookmarkStart w:id="88" w:name="_bookmark98"/>
      <w:bookmarkEnd w:id="88"/>
      <w:r>
        <w:lastRenderedPageBreak/>
        <w:t>Table</w:t>
      </w:r>
      <w:r>
        <w:rPr>
          <w:spacing w:val="45"/>
        </w:rPr>
        <w:t xml:space="preserve"> </w:t>
      </w:r>
      <w:r>
        <w:t>1</w:t>
      </w:r>
      <w:r>
        <w:rPr>
          <w:spacing w:val="45"/>
        </w:rPr>
        <w:t xml:space="preserve"> </w:t>
      </w:r>
      <w:r>
        <w:t>–</w:t>
      </w:r>
      <w:r>
        <w:rPr>
          <w:spacing w:val="46"/>
        </w:rPr>
        <w:t xml:space="preserve"> </w:t>
      </w:r>
      <w:r>
        <w:t>Discover</w:t>
      </w:r>
      <w:r>
        <w:rPr>
          <w:spacing w:val="45"/>
        </w:rPr>
        <w:t xml:space="preserve"> </w:t>
      </w:r>
      <w:r>
        <w:t>New</w:t>
      </w:r>
      <w:r>
        <w:rPr>
          <w:spacing w:val="45"/>
        </w:rPr>
        <w:t xml:space="preserve"> </w:t>
      </w:r>
      <w:r>
        <w:t>Device</w:t>
      </w:r>
      <w:r>
        <w:rPr>
          <w:spacing w:val="46"/>
        </w:rPr>
        <w:t xml:space="preserve"> </w:t>
      </w:r>
      <w:r>
        <w:t>Details</w:t>
      </w:r>
    </w:p>
    <w:p w:rsidR="00E95DBA" w:rsidRDefault="00E95DBA">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75"/>
        <w:gridCol w:w="4675"/>
      </w:tblGrid>
      <w:tr w:rsidR="00E95DBA">
        <w:trPr>
          <w:trHeight w:val="303"/>
        </w:trPr>
        <w:tc>
          <w:tcPr>
            <w:tcW w:w="4675" w:type="dxa"/>
          </w:tcPr>
          <w:p w:rsidR="00E95DBA" w:rsidRDefault="007A26A3">
            <w:pPr>
              <w:pStyle w:val="TableParagraph"/>
              <w:spacing w:before="59"/>
              <w:ind w:left="1434" w:right="1433"/>
              <w:jc w:val="center"/>
              <w:rPr>
                <w:b/>
                <w:sz w:val="16"/>
              </w:rPr>
            </w:pPr>
            <w:r>
              <w:rPr>
                <w:b/>
                <w:sz w:val="16"/>
              </w:rPr>
              <w:lastRenderedPageBreak/>
              <w:t>Step</w:t>
            </w:r>
          </w:p>
        </w:tc>
        <w:tc>
          <w:tcPr>
            <w:tcW w:w="4675" w:type="dxa"/>
          </w:tcPr>
          <w:p w:rsidR="00E95DBA" w:rsidRDefault="007A26A3">
            <w:pPr>
              <w:pStyle w:val="TableParagraph"/>
              <w:spacing w:before="59"/>
              <w:ind w:left="1435" w:right="1433"/>
              <w:jc w:val="center"/>
              <w:rPr>
                <w:b/>
                <w:sz w:val="16"/>
              </w:rPr>
            </w:pPr>
            <w:r>
              <w:rPr>
                <w:b/>
                <w:sz w:val="16"/>
              </w:rPr>
              <w:t>Description</w:t>
            </w:r>
          </w:p>
        </w:tc>
      </w:tr>
      <w:tr w:rsidR="00E95DBA">
        <w:trPr>
          <w:trHeight w:val="487"/>
        </w:trPr>
        <w:tc>
          <w:tcPr>
            <w:tcW w:w="4675" w:type="dxa"/>
          </w:tcPr>
          <w:p w:rsidR="00E95DBA" w:rsidRDefault="007A26A3">
            <w:pPr>
              <w:pStyle w:val="TableParagraph"/>
              <w:spacing w:before="61"/>
              <w:ind w:left="0"/>
              <w:jc w:val="center"/>
              <w:rPr>
                <w:sz w:val="16"/>
              </w:rPr>
            </w:pPr>
            <w:r>
              <w:rPr>
                <w:w w:val="99"/>
                <w:sz w:val="16"/>
              </w:rPr>
              <w:t>1</w:t>
            </w:r>
          </w:p>
        </w:tc>
        <w:tc>
          <w:tcPr>
            <w:tcW w:w="4675" w:type="dxa"/>
          </w:tcPr>
          <w:p w:rsidR="00E95DBA" w:rsidRPr="006563FE" w:rsidRDefault="006348E5">
            <w:pPr>
              <w:pStyle w:val="TableParagraph"/>
              <w:spacing w:before="61"/>
              <w:ind w:left="108" w:right="348" w:hanging="1"/>
              <w:rPr>
                <w:sz w:val="16"/>
              </w:rPr>
            </w:pPr>
            <w:r w:rsidRPr="006348E5">
              <w:rPr>
                <w:sz w:val="16"/>
              </w:rPr>
              <w:t>DOTS запрашивает, не принадлежит ли еще новое устройство.</w:t>
            </w:r>
          </w:p>
        </w:tc>
      </w:tr>
      <w:tr w:rsidR="00E95DBA">
        <w:trPr>
          <w:trHeight w:val="1653"/>
        </w:trPr>
        <w:tc>
          <w:tcPr>
            <w:tcW w:w="4675" w:type="dxa"/>
          </w:tcPr>
          <w:p w:rsidR="00E95DBA" w:rsidRDefault="007A26A3">
            <w:pPr>
              <w:pStyle w:val="TableParagraph"/>
              <w:spacing w:before="61"/>
              <w:ind w:left="0"/>
              <w:jc w:val="center"/>
              <w:rPr>
                <w:sz w:val="16"/>
              </w:rPr>
            </w:pPr>
            <w:r>
              <w:rPr>
                <w:w w:val="99"/>
                <w:sz w:val="16"/>
              </w:rPr>
              <w:t>2</w:t>
            </w:r>
          </w:p>
        </w:tc>
        <w:tc>
          <w:tcPr>
            <w:tcW w:w="4675" w:type="dxa"/>
          </w:tcPr>
          <w:p w:rsidR="006348E5" w:rsidRPr="006348E5" w:rsidRDefault="006348E5" w:rsidP="006348E5">
            <w:pPr>
              <w:pStyle w:val="TableParagraph"/>
              <w:spacing w:before="61"/>
              <w:ind w:left="107" w:right="348"/>
              <w:rPr>
                <w:sz w:val="16"/>
              </w:rPr>
            </w:pPr>
            <w:r w:rsidRPr="006348E5">
              <w:rPr>
                <w:sz w:val="16"/>
              </w:rPr>
              <w:t xml:space="preserve">Новое устройство возвращает ресурс </w:t>
            </w:r>
            <w:r w:rsidR="00151567">
              <w:rPr>
                <w:sz w:val="16"/>
              </w:rPr>
              <w:t>«/oic/sec/doxm»</w:t>
            </w:r>
            <w:r w:rsidRPr="006348E5">
              <w:rPr>
                <w:sz w:val="16"/>
              </w:rPr>
              <w:t>, содержащий статус владения и поддерживаемые OTM. Он также содержит временный UUID устройства, который может измениться после успешной передачи владельца. Устройство должно предоставить временный идентификатор, чтобы облегчить обнаружение в качестве гостевого устройства.</w:t>
            </w:r>
          </w:p>
          <w:p w:rsidR="00E95DBA" w:rsidRDefault="006348E5" w:rsidP="006348E5">
            <w:pPr>
              <w:pStyle w:val="TableParagraph"/>
              <w:spacing w:before="60"/>
              <w:ind w:left="107" w:right="348"/>
              <w:rPr>
                <w:sz w:val="16"/>
              </w:rPr>
            </w:pPr>
            <w:r w:rsidRPr="006348E5">
              <w:rPr>
                <w:sz w:val="16"/>
              </w:rPr>
              <w:t>Обратитесь к спецификации OCF Onboarding Tool для ознакомления с соображениями безопасности при выборе OTM.</w:t>
            </w:r>
          </w:p>
        </w:tc>
      </w:tr>
    </w:tbl>
    <w:p w:rsidR="00B04F37" w:rsidRPr="00B04F37" w:rsidRDefault="00B04F37" w:rsidP="00B04F37">
      <w:r w:rsidRPr="00B04F37">
        <w:t xml:space="preserve">Устройство должно поддерживать выборочное использование незащищенной многоадресной рассылки для получения запросов RETRIEVE к Ресурсу устройства </w:t>
      </w:r>
      <w:r w:rsidR="00151567">
        <w:t>«/oic/sec/doxm»</w:t>
      </w:r>
      <w:r w:rsidRPr="00B04F37">
        <w:t>, как показано на рисунке 15. В пункте 10.4 стандарта ISO / IEC 30118-1 представлены общие сведения об использовании многоадресной рассылки CoAP. запросы в OCF. Получение многоадресной рассылки ресурса "</w:t>
      </w:r>
      <w:r w:rsidR="00151567">
        <w:t>/oic/sec/doxm</w:t>
      </w:r>
      <w:r w:rsidRPr="00B04F37">
        <w:t>" поддерживает фильтрацию с использованием параметра запроса "own". Когда многоадресный запрос RETRIEVE пропускает параметр запроса «принадлежит» или включает параметр запроса «принадлежащий», установленный на «ложь», тогда Устройство должно отвечать только в том случае, если Устройство находится в RFOTM и нет открытого подключения для подключения устройства. В противном случае запрос будет проигнорирован Устройством, независимо от конфигурации ACE.</w:t>
      </w:r>
    </w:p>
    <w:p w:rsidR="00B04F37" w:rsidRDefault="00B04F37">
      <w:pPr>
        <w:pStyle w:val="a3"/>
        <w:spacing w:before="3"/>
        <w:rPr>
          <w:szCs w:val="22"/>
          <w:lang w:val="ru-RU"/>
        </w:rPr>
      </w:pPr>
      <w:r w:rsidRPr="00B04F37">
        <w:rPr>
          <w:szCs w:val="22"/>
        </w:rPr>
        <w:t>OTM устройств конкретного производителя должны соответствовать Спецификации ресурсов "</w:t>
      </w:r>
      <w:r w:rsidR="00151567">
        <w:rPr>
          <w:szCs w:val="22"/>
        </w:rPr>
        <w:t>/oic/sec/doxm</w:t>
      </w:r>
      <w:r w:rsidRPr="00B04F37">
        <w:rPr>
          <w:szCs w:val="22"/>
        </w:rPr>
        <w:t>" для OC, которая является результатом OTM устройства конкретного поставщика. OTM конкретного поставщика должен включать положения для установления доверия к новому Устройству со стороны DOTS и, при необходимости, установления доверия к OBT с помощью нового Устройства.</w:t>
      </w:r>
    </w:p>
    <w:p w:rsidR="005F5897" w:rsidRPr="005F5897" w:rsidRDefault="005F5897" w:rsidP="005F5897">
      <w:pPr>
        <w:pStyle w:val="a3"/>
        <w:spacing w:before="3"/>
        <w:rPr>
          <w:szCs w:val="22"/>
          <w:lang w:val="ru-RU"/>
        </w:rPr>
      </w:pPr>
      <w:r w:rsidRPr="005F5897">
        <w:rPr>
          <w:szCs w:val="22"/>
          <w:lang w:val="ru-RU"/>
        </w:rPr>
        <w:t xml:space="preserve">Новому устройству может потребоваться выполнить некоторые шаги инициализации в начале OTM. Например, если инициируется OTM на основе случайного PIN-кода, новое устройство может сгенерировать случайное значение PIN. DOTS обновляет свойство oxmsel </w:t>
      </w:r>
      <w:r w:rsidR="00151567">
        <w:rPr>
          <w:szCs w:val="22"/>
          <w:lang w:val="ru-RU"/>
        </w:rPr>
        <w:t>«/oic/sec/doxm»</w:t>
      </w:r>
      <w:r w:rsidRPr="005F5897">
        <w:rPr>
          <w:szCs w:val="22"/>
          <w:lang w:val="ru-RU"/>
        </w:rPr>
        <w:t xml:space="preserve"> до значения, соответствующего используемому OTM, перед выполнением других шагов OTM. Это обновление уведомляет новое устройство о начале передачи права собственности.</w:t>
      </w:r>
    </w:p>
    <w:p w:rsidR="005F5897" w:rsidRDefault="005F5897" w:rsidP="005F5897">
      <w:pPr>
        <w:pStyle w:val="a3"/>
        <w:spacing w:before="3"/>
        <w:rPr>
          <w:szCs w:val="22"/>
          <w:lang w:val="ru-RU"/>
        </w:rPr>
      </w:pPr>
      <w:r w:rsidRPr="005F5897">
        <w:rPr>
          <w:szCs w:val="22"/>
          <w:lang w:val="ru-RU"/>
        </w:rPr>
        <w:t>Конечное состояние OTM, зависящего от производителя, должно позволить новому Устройству аутентифицироваться в OBT, а OBT - в новом устройстве.</w:t>
      </w:r>
    </w:p>
    <w:p w:rsidR="005F5897" w:rsidRPr="005F5897" w:rsidRDefault="005F5897" w:rsidP="005F5897">
      <w:pPr>
        <w:pStyle w:val="a3"/>
        <w:spacing w:before="3"/>
        <w:rPr>
          <w:szCs w:val="22"/>
          <w:lang w:val="ru-RU"/>
        </w:rPr>
      </w:pPr>
      <w:r w:rsidRPr="005F5897">
        <w:rPr>
          <w:lang w:val="ru-RU"/>
        </w:rPr>
        <w:t>Дополнительные шаги инициализации могут быть выполнены после успешного переноса владельца с использованием установленного сеанса OTM.</w:t>
      </w:r>
    </w:p>
    <w:p w:rsidR="005F5897" w:rsidRPr="005F5897" w:rsidRDefault="005F5897" w:rsidP="005F5897">
      <w:pPr>
        <w:pStyle w:val="3"/>
        <w:rPr>
          <w:lang w:val="ru-RU"/>
        </w:rPr>
      </w:pPr>
      <w:r w:rsidRPr="005F5897">
        <w:rPr>
          <w:lang w:val="ru-RU"/>
        </w:rPr>
        <w:t>7.3.2 Расчет учетных данных SharedKey</w:t>
      </w:r>
    </w:p>
    <w:p w:rsidR="005F5897" w:rsidRDefault="005F5897" w:rsidP="005F5897">
      <w:pPr>
        <w:pStyle w:val="a3"/>
        <w:spacing w:before="3"/>
        <w:rPr>
          <w:szCs w:val="22"/>
          <w:lang w:val="ru-RU"/>
        </w:rPr>
      </w:pPr>
      <w:r w:rsidRPr="005F5897">
        <w:rPr>
          <w:szCs w:val="22"/>
          <w:lang w:val="ru-RU"/>
        </w:rPr>
        <w:t>Учетные данные SharedKey выводятся с использованием PRF, который принимает значение key_block, полученное в результате рукопожатия DTLS, используемого для подключения. Новое Устройство должно использовать следующий расчет для обеспечения взаимодействия между продуктами поставщика (DOTS выполняет тот же расчет):</w:t>
      </w:r>
    </w:p>
    <w:p w:rsidR="005F5897" w:rsidRPr="005F5897" w:rsidRDefault="005F5897" w:rsidP="005F5897">
      <w:pPr>
        <w:ind w:left="709" w:firstLine="0"/>
        <w:rPr>
          <w:sz w:val="16"/>
          <w:szCs w:val="16"/>
        </w:rPr>
      </w:pPr>
      <w:r w:rsidRPr="005F5897">
        <w:rPr>
          <w:sz w:val="16"/>
          <w:szCs w:val="16"/>
        </w:rPr>
        <w:t>SharedKey = PRF(Secret, Message);</w:t>
      </w:r>
    </w:p>
    <w:p w:rsidR="005F5897" w:rsidRPr="005F5897" w:rsidRDefault="005F5897" w:rsidP="005F5897">
      <w:pPr>
        <w:ind w:left="709" w:firstLine="0"/>
        <w:rPr>
          <w:sz w:val="16"/>
          <w:szCs w:val="16"/>
        </w:rPr>
      </w:pPr>
      <w:r w:rsidRPr="005F5897">
        <w:rPr>
          <w:sz w:val="16"/>
          <w:szCs w:val="16"/>
        </w:rPr>
        <w:t>Where:</w:t>
      </w:r>
    </w:p>
    <w:p w:rsidR="005F5897" w:rsidRPr="005F5897" w:rsidRDefault="005F5897" w:rsidP="005F5897">
      <w:pPr>
        <w:pStyle w:val="a4"/>
        <w:numPr>
          <w:ilvl w:val="0"/>
          <w:numId w:val="55"/>
        </w:numPr>
        <w:rPr>
          <w:sz w:val="16"/>
          <w:szCs w:val="16"/>
        </w:rPr>
      </w:pPr>
      <w:r w:rsidRPr="005F5897">
        <w:rPr>
          <w:sz w:val="16"/>
          <w:szCs w:val="16"/>
        </w:rPr>
        <w:lastRenderedPageBreak/>
        <w:t xml:space="preserve">PRF shall use TLS 1.2 PRF defined by </w:t>
      </w:r>
      <w:hyperlink w:anchor="_bookmark15" w:history="1">
        <w:r w:rsidRPr="005F5897">
          <w:rPr>
            <w:rStyle w:val="ad"/>
            <w:sz w:val="16"/>
            <w:szCs w:val="16"/>
          </w:rPr>
          <w:t>IETF RFC 5</w:t>
        </w:r>
        <w:r w:rsidRPr="005F5897">
          <w:rPr>
            <w:rStyle w:val="ad"/>
            <w:sz w:val="16"/>
            <w:szCs w:val="16"/>
          </w:rPr>
          <w:t>2</w:t>
        </w:r>
        <w:r w:rsidRPr="005F5897">
          <w:rPr>
            <w:rStyle w:val="ad"/>
            <w:sz w:val="16"/>
            <w:szCs w:val="16"/>
          </w:rPr>
          <w:t xml:space="preserve">46 </w:t>
        </w:r>
      </w:hyperlink>
      <w:r w:rsidRPr="005F5897">
        <w:rPr>
          <w:sz w:val="16"/>
          <w:szCs w:val="16"/>
        </w:rPr>
        <w:t>clause 5.</w:t>
      </w:r>
    </w:p>
    <w:p w:rsidR="005F5897" w:rsidRPr="005F5897" w:rsidRDefault="005F5897" w:rsidP="005F5897">
      <w:pPr>
        <w:pStyle w:val="a4"/>
        <w:numPr>
          <w:ilvl w:val="0"/>
          <w:numId w:val="55"/>
        </w:numPr>
        <w:rPr>
          <w:sz w:val="16"/>
          <w:szCs w:val="16"/>
        </w:rPr>
      </w:pPr>
      <w:r w:rsidRPr="005F5897">
        <w:rPr>
          <w:sz w:val="16"/>
          <w:szCs w:val="16"/>
        </w:rPr>
        <w:t>Secret - это key_block, полученный в результате рукопожатия DTLS.</w:t>
      </w:r>
    </w:p>
    <w:p w:rsidR="005F5897" w:rsidRPr="005F5897" w:rsidRDefault="005F5897" w:rsidP="005F5897">
      <w:pPr>
        <w:pStyle w:val="a4"/>
        <w:numPr>
          <w:ilvl w:val="1"/>
          <w:numId w:val="55"/>
        </w:numPr>
        <w:rPr>
          <w:sz w:val="16"/>
          <w:szCs w:val="16"/>
        </w:rPr>
      </w:pPr>
      <w:r w:rsidRPr="005F5897">
        <w:rPr>
          <w:sz w:val="16"/>
          <w:szCs w:val="16"/>
        </w:rPr>
        <w:t xml:space="preserve">See </w:t>
      </w:r>
      <w:hyperlink w:anchor="_bookmark15" w:history="1">
        <w:r w:rsidRPr="005F5897">
          <w:rPr>
            <w:rStyle w:val="ad"/>
            <w:sz w:val="16"/>
            <w:szCs w:val="16"/>
          </w:rPr>
          <w:t xml:space="preserve">IETF RFC 5246 </w:t>
        </w:r>
      </w:hyperlink>
      <w:r w:rsidRPr="005F5897">
        <w:rPr>
          <w:sz w:val="16"/>
          <w:szCs w:val="16"/>
        </w:rPr>
        <w:t>clause 6.3</w:t>
      </w:r>
    </w:p>
    <w:p w:rsidR="005F5897" w:rsidRPr="005F5897" w:rsidRDefault="005F5897" w:rsidP="005F5897">
      <w:pPr>
        <w:pStyle w:val="a4"/>
        <w:numPr>
          <w:ilvl w:val="1"/>
          <w:numId w:val="55"/>
        </w:numPr>
        <w:rPr>
          <w:sz w:val="16"/>
          <w:szCs w:val="16"/>
        </w:rPr>
      </w:pPr>
      <w:r w:rsidRPr="005F5897">
        <w:rPr>
          <w:sz w:val="16"/>
          <w:szCs w:val="16"/>
        </w:rPr>
        <w:t>Длина key_block зависит от набора шифров.</w:t>
      </w:r>
    </w:p>
    <w:p w:rsidR="005F5897" w:rsidRPr="005F5897" w:rsidRDefault="005F5897" w:rsidP="005F5897">
      <w:pPr>
        <w:pStyle w:val="a4"/>
        <w:numPr>
          <w:ilvl w:val="2"/>
          <w:numId w:val="55"/>
        </w:numPr>
        <w:rPr>
          <w:sz w:val="16"/>
          <w:szCs w:val="16"/>
        </w:rPr>
      </w:pPr>
      <w:r w:rsidRPr="005F5897">
        <w:rPr>
          <w:sz w:val="16"/>
          <w:szCs w:val="16"/>
        </w:rPr>
        <w:t>(e.g. 96 bytes for TLS_ECDHE_ECDSA_WITH_AES_128_CBC_SHA256 40 bytes for TLS_PSK_WITH_AES_128_CCM_8)</w:t>
      </w:r>
    </w:p>
    <w:p w:rsidR="005F5897" w:rsidRPr="005F5897" w:rsidRDefault="005F5897" w:rsidP="005F5897">
      <w:pPr>
        <w:pStyle w:val="a4"/>
        <w:numPr>
          <w:ilvl w:val="0"/>
          <w:numId w:val="55"/>
        </w:numPr>
        <w:rPr>
          <w:sz w:val="16"/>
          <w:szCs w:val="16"/>
        </w:rPr>
      </w:pPr>
      <w:r w:rsidRPr="005F5897">
        <w:rPr>
          <w:sz w:val="16"/>
          <w:szCs w:val="16"/>
        </w:rPr>
        <w:t>Сообщение представляет собой конкатенацию следующего:</w:t>
      </w:r>
    </w:p>
    <w:p w:rsidR="005F5897" w:rsidRPr="005F5897" w:rsidRDefault="005F5897" w:rsidP="005F5897">
      <w:pPr>
        <w:pStyle w:val="a4"/>
        <w:numPr>
          <w:ilvl w:val="1"/>
          <w:numId w:val="55"/>
        </w:numPr>
        <w:rPr>
          <w:sz w:val="16"/>
          <w:szCs w:val="16"/>
        </w:rPr>
      </w:pPr>
      <w:r w:rsidRPr="005F5897">
        <w:rPr>
          <w:sz w:val="16"/>
          <w:szCs w:val="16"/>
        </w:rPr>
        <w:t>Строка DoxmType для текущего метода подключения (например, "oic.sec.doxm.jw")</w:t>
      </w:r>
    </w:p>
    <w:p w:rsidR="005F5897" w:rsidRPr="005F5897" w:rsidRDefault="005F5897" w:rsidP="005F5897">
      <w:pPr>
        <w:pStyle w:val="a4"/>
        <w:numPr>
          <w:ilvl w:val="2"/>
          <w:numId w:val="55"/>
        </w:numPr>
        <w:rPr>
          <w:sz w:val="16"/>
          <w:szCs w:val="16"/>
        </w:rPr>
      </w:pPr>
      <w:r w:rsidRPr="005F5897">
        <w:rPr>
          <w:sz w:val="16"/>
          <w:szCs w:val="16"/>
        </w:rPr>
        <w:t>См. Пункт 13.2.2 для конкретных типов DoxmTypes.</w:t>
      </w:r>
    </w:p>
    <w:p w:rsidR="005F5897" w:rsidRPr="005F5897" w:rsidRDefault="005F5897" w:rsidP="005F5897">
      <w:pPr>
        <w:pStyle w:val="a4"/>
        <w:numPr>
          <w:ilvl w:val="1"/>
          <w:numId w:val="55"/>
        </w:numPr>
        <w:rPr>
          <w:sz w:val="16"/>
          <w:szCs w:val="16"/>
        </w:rPr>
      </w:pPr>
      <w:r w:rsidRPr="005F5897">
        <w:rPr>
          <w:sz w:val="16"/>
          <w:szCs w:val="16"/>
        </w:rPr>
        <w:t>Owner ID - это UUID, идентифицирующий идентификатор владельца устройства и устройство, которое поддерживает SharedKey.</w:t>
      </w:r>
    </w:p>
    <w:p w:rsidR="005F5897" w:rsidRPr="005F5897" w:rsidRDefault="005F5897" w:rsidP="005F5897">
      <w:pPr>
        <w:pStyle w:val="a4"/>
        <w:numPr>
          <w:ilvl w:val="2"/>
          <w:numId w:val="55"/>
        </w:numPr>
        <w:rPr>
          <w:sz w:val="16"/>
          <w:szCs w:val="16"/>
        </w:rPr>
      </w:pPr>
      <w:r w:rsidRPr="005F5897">
        <w:rPr>
          <w:sz w:val="16"/>
          <w:szCs w:val="16"/>
        </w:rPr>
        <w:t>Используйте необработанные байты, как указано в IETF RFC 4122, пункт 4.1.2.</w:t>
      </w:r>
    </w:p>
    <w:p w:rsidR="005F5897" w:rsidRPr="005F5897" w:rsidRDefault="005F5897" w:rsidP="005F5897">
      <w:pPr>
        <w:pStyle w:val="a4"/>
        <w:numPr>
          <w:ilvl w:val="1"/>
          <w:numId w:val="55"/>
        </w:numPr>
        <w:rPr>
          <w:sz w:val="16"/>
          <w:szCs w:val="16"/>
        </w:rPr>
      </w:pPr>
      <w:r w:rsidRPr="005F5897">
        <w:rPr>
          <w:sz w:val="16"/>
          <w:szCs w:val="16"/>
        </w:rPr>
        <w:t>UUID устройства - это UUID нового устройства.</w:t>
      </w:r>
    </w:p>
    <w:p w:rsidR="005F5897" w:rsidRPr="005F5897" w:rsidRDefault="005F5897" w:rsidP="005F5897">
      <w:pPr>
        <w:pStyle w:val="a4"/>
        <w:numPr>
          <w:ilvl w:val="2"/>
          <w:numId w:val="55"/>
        </w:numPr>
        <w:rPr>
          <w:sz w:val="16"/>
          <w:szCs w:val="16"/>
        </w:rPr>
      </w:pPr>
      <w:r w:rsidRPr="005F5897">
        <w:rPr>
          <w:sz w:val="16"/>
          <w:szCs w:val="16"/>
        </w:rPr>
        <w:t>Используйте необработанные байты, как указано в IETF RFC 4122, пункт 4.1.2.</w:t>
      </w:r>
    </w:p>
    <w:p w:rsidR="005F5897" w:rsidRPr="005F5897" w:rsidRDefault="005F5897" w:rsidP="005F5897">
      <w:pPr>
        <w:pStyle w:val="a4"/>
        <w:numPr>
          <w:ilvl w:val="0"/>
          <w:numId w:val="55"/>
        </w:numPr>
        <w:rPr>
          <w:sz w:val="16"/>
          <w:szCs w:val="16"/>
        </w:rPr>
      </w:pPr>
      <w:r w:rsidRPr="005F5897">
        <w:rPr>
          <w:sz w:val="16"/>
          <w:szCs w:val="16"/>
        </w:rPr>
        <w:t>Длина SharedKey будет 32 октета.</w:t>
      </w:r>
    </w:p>
    <w:p w:rsidR="005F5897" w:rsidRPr="005F5897" w:rsidRDefault="005F5897" w:rsidP="005F5897">
      <w:pPr>
        <w:pStyle w:val="a4"/>
        <w:numPr>
          <w:ilvl w:val="1"/>
          <w:numId w:val="55"/>
        </w:numPr>
        <w:rPr>
          <w:sz w:val="16"/>
          <w:szCs w:val="16"/>
        </w:rPr>
      </w:pPr>
      <w:r w:rsidRPr="005F5897">
        <w:rPr>
          <w:sz w:val="16"/>
          <w:szCs w:val="16"/>
        </w:rPr>
        <w:t xml:space="preserve"> Если в последующих сеансах DTLS используются комплекты шифров 128-битного шифрования, будут использоваться крайние левые 16 октетов. Сеансы TLS с использованием комплектов шифров с 256-битным шифрованием будут использовать все 32 октета.</w:t>
      </w:r>
    </w:p>
    <w:p w:rsidR="00446107" w:rsidRDefault="00446107" w:rsidP="00446107">
      <w:pPr>
        <w:pStyle w:val="3"/>
      </w:pPr>
      <w:r>
        <w:t>7.3.3 Создание учетных данных сертификата</w:t>
      </w:r>
    </w:p>
    <w:p w:rsidR="00446107" w:rsidRDefault="00446107" w:rsidP="00446107">
      <w:r>
        <w:t>Учетные данные сертификата будут использоваться Устройствами для безопасной двунаправленной связи. Сертификаты будут выданы CMS или внешним центром сертификации (CA). Этот CA будет использоваться для взаимной проверки подлинности Устройства.</w:t>
      </w:r>
    </w:p>
    <w:p w:rsidR="00446107" w:rsidRDefault="00446107" w:rsidP="00446107">
      <w:pPr>
        <w:pStyle w:val="3"/>
      </w:pPr>
      <w:r>
        <w:t>7.3.4 Just-Works OTM</w:t>
      </w:r>
    </w:p>
    <w:p w:rsidR="00446107" w:rsidRDefault="00446107" w:rsidP="00446107">
      <w:pPr>
        <w:pStyle w:val="4"/>
      </w:pPr>
      <w:r>
        <w:t xml:space="preserve">7.3.4.1 Just-Works </w:t>
      </w:r>
      <w:r w:rsidRPr="00446107">
        <w:t>O</w:t>
      </w:r>
      <w:r>
        <w:t>TM Общие</w:t>
      </w:r>
    </w:p>
    <w:p w:rsidR="00446107" w:rsidRDefault="00446107" w:rsidP="00446107">
      <w:r>
        <w:t>Just-works OTM создает учетные данные с симметричным ключом, который представляет собой предварительный общий ключ, используемый для установления безопасного соединения, через которое устройство должно быть подготовлено для использования в домене безопасности OCF владельца. Предоставление дополнительных учетных данных и ресурсов - типичный шаг после установления права собственности. Общий ключ называется SharedKey.</w:t>
      </w:r>
    </w:p>
    <w:p w:rsidR="00446107" w:rsidRDefault="00446107" w:rsidP="00446107">
      <w:r>
        <w:t xml:space="preserve">DOTS выбирает OTM Just-works, используя свойство «oxmsel» ресурса </w:t>
      </w:r>
      <w:r w:rsidR="00151567">
        <w:t>«/oic/sec/doxm»</w:t>
      </w:r>
      <w:r>
        <w:t>, и устанавливает сеанс DTLS, используя набор шифров, определенный для Just-works OTM.</w:t>
      </w:r>
    </w:p>
    <w:p w:rsidR="005F5897" w:rsidRDefault="00446107" w:rsidP="00446107">
      <w:pPr>
        <w:rPr>
          <w:lang w:val="ru-RU"/>
        </w:rPr>
      </w:pPr>
      <w:r>
        <w:t>Последовательность Just Works OTM показана на рисунке 16, а шаги описаны в таблице 2.</w:t>
      </w:r>
    </w:p>
    <w:p w:rsidR="00446107" w:rsidRPr="00446107" w:rsidRDefault="00446107" w:rsidP="00446107">
      <w:pPr>
        <w:rPr>
          <w:lang w:val="ru-RU"/>
        </w:rPr>
      </w:pPr>
      <w:r>
        <w:rPr>
          <w:noProof/>
          <w:lang w:val="ru-RU" w:eastAsia="ru-RU"/>
        </w:rPr>
        <w:lastRenderedPageBreak/>
        <w:drawing>
          <wp:anchor distT="0" distB="0" distL="114300" distR="114300" simplePos="0" relativeHeight="487619584" behindDoc="0" locked="0" layoutInCell="1" allowOverlap="1">
            <wp:simplePos x="0" y="0"/>
            <wp:positionH relativeFrom="column">
              <wp:posOffset>468299</wp:posOffset>
            </wp:positionH>
            <wp:positionV relativeFrom="paragraph">
              <wp:posOffset>3976</wp:posOffset>
            </wp:positionV>
            <wp:extent cx="5857930" cy="4715123"/>
            <wp:effectExtent l="19050" t="0" r="947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857930" cy="4715123"/>
                    </a:xfrm>
                    <a:prstGeom prst="rect">
                      <a:avLst/>
                    </a:prstGeom>
                    <a:noFill/>
                    <a:ln w="9525">
                      <a:noFill/>
                      <a:miter lim="800000"/>
                      <a:headEnd/>
                      <a:tailEnd/>
                    </a:ln>
                  </pic:spPr>
                </pic:pic>
              </a:graphicData>
            </a:graphic>
          </wp:anchor>
        </w:drawing>
      </w:r>
    </w:p>
    <w:p w:rsidR="00446107" w:rsidRPr="00446107" w:rsidRDefault="00446107" w:rsidP="00446107">
      <w:pPr>
        <w:rPr>
          <w:lang w:val="ru-RU"/>
        </w:rPr>
      </w:pPr>
      <w:r w:rsidRPr="00446107">
        <w:rPr>
          <w:lang w:val="ru-RU"/>
        </w:rPr>
        <w:t>Рисунок 16 - Программа Just Works OTM</w:t>
      </w:r>
    </w:p>
    <w:p w:rsidR="00446107" w:rsidRDefault="00446107" w:rsidP="00446107">
      <w:pPr>
        <w:rPr>
          <w:lang w:val="ru-RU"/>
        </w:rPr>
      </w:pPr>
      <w:r w:rsidRPr="00446107">
        <w:rPr>
          <w:lang w:val="ru-RU"/>
        </w:rPr>
        <w:t>Таблица 2 - Подробная информация об A Just Works OTM</w:t>
      </w:r>
    </w:p>
    <w:tbl>
      <w:tblPr>
        <w:tblStyle w:val="TableNormal"/>
        <w:tblW w:w="9598"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02"/>
        <w:gridCol w:w="7796"/>
      </w:tblGrid>
      <w:tr w:rsidR="00E95DBA" w:rsidTr="00446107">
        <w:trPr>
          <w:trHeight w:val="304"/>
        </w:trPr>
        <w:tc>
          <w:tcPr>
            <w:tcW w:w="1802" w:type="dxa"/>
          </w:tcPr>
          <w:p w:rsidR="00E95DBA" w:rsidRDefault="007A26A3" w:rsidP="00446107">
            <w:pPr>
              <w:pStyle w:val="TableParagraph"/>
              <w:spacing w:before="59"/>
              <w:ind w:left="0" w:right="141" w:firstLine="0"/>
              <w:jc w:val="center"/>
              <w:rPr>
                <w:b/>
                <w:sz w:val="16"/>
              </w:rPr>
            </w:pPr>
            <w:bookmarkStart w:id="89" w:name="_bookmark102"/>
            <w:bookmarkEnd w:id="89"/>
            <w:r>
              <w:rPr>
                <w:b/>
                <w:sz w:val="16"/>
              </w:rPr>
              <w:t>Step</w:t>
            </w:r>
          </w:p>
        </w:tc>
        <w:tc>
          <w:tcPr>
            <w:tcW w:w="7796" w:type="dxa"/>
          </w:tcPr>
          <w:p w:rsidR="00E95DBA" w:rsidRDefault="007A26A3">
            <w:pPr>
              <w:pStyle w:val="TableParagraph"/>
              <w:spacing w:before="59"/>
              <w:ind w:left="1435" w:right="1433"/>
              <w:jc w:val="center"/>
              <w:rPr>
                <w:b/>
                <w:sz w:val="16"/>
              </w:rPr>
            </w:pPr>
            <w:r>
              <w:rPr>
                <w:b/>
                <w:sz w:val="16"/>
              </w:rPr>
              <w:t>Description</w:t>
            </w:r>
          </w:p>
        </w:tc>
      </w:tr>
      <w:tr w:rsidR="00E95DBA" w:rsidTr="00446107">
        <w:trPr>
          <w:trHeight w:val="488"/>
        </w:trPr>
        <w:tc>
          <w:tcPr>
            <w:tcW w:w="1802" w:type="dxa"/>
          </w:tcPr>
          <w:p w:rsidR="00E95DBA" w:rsidRDefault="007A26A3" w:rsidP="00446107">
            <w:pPr>
              <w:pStyle w:val="TableParagraph"/>
              <w:spacing w:before="59"/>
              <w:ind w:left="0" w:right="141" w:firstLine="0"/>
              <w:jc w:val="center"/>
              <w:rPr>
                <w:sz w:val="16"/>
              </w:rPr>
            </w:pPr>
            <w:r>
              <w:rPr>
                <w:sz w:val="16"/>
              </w:rPr>
              <w:t>1,</w:t>
            </w:r>
            <w:r>
              <w:rPr>
                <w:spacing w:val="18"/>
                <w:sz w:val="16"/>
              </w:rPr>
              <w:t xml:space="preserve"> </w:t>
            </w:r>
            <w:r>
              <w:rPr>
                <w:sz w:val="16"/>
              </w:rPr>
              <w:t>2</w:t>
            </w:r>
          </w:p>
        </w:tc>
        <w:tc>
          <w:tcPr>
            <w:tcW w:w="7796" w:type="dxa"/>
          </w:tcPr>
          <w:p w:rsidR="00E95DBA" w:rsidRDefault="00446107" w:rsidP="00446107">
            <w:pPr>
              <w:pStyle w:val="TableParagraph"/>
              <w:spacing w:before="59"/>
              <w:ind w:right="348" w:hanging="50"/>
              <w:rPr>
                <w:sz w:val="16"/>
              </w:rPr>
            </w:pPr>
            <w:r w:rsidRPr="00446107">
              <w:rPr>
                <w:sz w:val="16"/>
              </w:rPr>
              <w:t>DOTS уведомляет устройство о том, что оно выбрало метод "Just Works".</w:t>
            </w:r>
            <w:r w:rsidR="007A26A3">
              <w:rPr>
                <w:sz w:val="16"/>
              </w:rPr>
              <w:t>.</w:t>
            </w:r>
          </w:p>
        </w:tc>
      </w:tr>
      <w:tr w:rsidR="00E95DBA" w:rsidTr="00446107">
        <w:trPr>
          <w:trHeight w:val="509"/>
        </w:trPr>
        <w:tc>
          <w:tcPr>
            <w:tcW w:w="1802" w:type="dxa"/>
          </w:tcPr>
          <w:p w:rsidR="00E95DBA" w:rsidRDefault="007A26A3" w:rsidP="00446107">
            <w:pPr>
              <w:pStyle w:val="TableParagraph"/>
              <w:spacing w:before="59"/>
              <w:ind w:left="0" w:right="141" w:firstLine="0"/>
              <w:jc w:val="center"/>
              <w:rPr>
                <w:sz w:val="16"/>
              </w:rPr>
            </w:pPr>
            <w:r>
              <w:rPr>
                <w:sz w:val="16"/>
              </w:rPr>
              <w:t>3</w:t>
            </w:r>
            <w:r>
              <w:rPr>
                <w:spacing w:val="15"/>
                <w:sz w:val="16"/>
              </w:rPr>
              <w:t xml:space="preserve"> </w:t>
            </w:r>
            <w:r>
              <w:rPr>
                <w:sz w:val="16"/>
              </w:rPr>
              <w:t>-</w:t>
            </w:r>
            <w:r>
              <w:rPr>
                <w:spacing w:val="16"/>
                <w:sz w:val="16"/>
              </w:rPr>
              <w:t xml:space="preserve"> </w:t>
            </w:r>
            <w:r>
              <w:rPr>
                <w:sz w:val="16"/>
              </w:rPr>
              <w:t>8</w:t>
            </w:r>
          </w:p>
        </w:tc>
        <w:tc>
          <w:tcPr>
            <w:tcW w:w="7796" w:type="dxa"/>
          </w:tcPr>
          <w:p w:rsidR="00E95DBA" w:rsidRDefault="00446107" w:rsidP="00446107">
            <w:pPr>
              <w:pStyle w:val="TableParagraph"/>
              <w:spacing w:before="59" w:line="268" w:lineRule="auto"/>
              <w:ind w:left="0" w:right="348" w:firstLine="0"/>
              <w:rPr>
                <w:sz w:val="16"/>
              </w:rPr>
            </w:pPr>
            <w:r w:rsidRPr="00446107">
              <w:rPr>
                <w:sz w:val="16"/>
              </w:rPr>
              <w:t>Сессия DTLS устанавливается с использованием анонимного протокола Диффи-Хеллмана.</w:t>
            </w:r>
            <w:r w:rsidR="007A26A3">
              <w:rPr>
                <w:sz w:val="16"/>
              </w:rPr>
              <w:t>.</w:t>
            </w:r>
            <w:r w:rsidR="007A26A3">
              <w:rPr>
                <w:sz w:val="16"/>
                <w:vertAlign w:val="superscript"/>
              </w:rPr>
              <w:t>a</w:t>
            </w:r>
          </w:p>
        </w:tc>
      </w:tr>
      <w:tr w:rsidR="00E95DBA" w:rsidTr="00446107">
        <w:trPr>
          <w:trHeight w:val="501"/>
        </w:trPr>
        <w:tc>
          <w:tcPr>
            <w:tcW w:w="9598" w:type="dxa"/>
            <w:gridSpan w:val="2"/>
          </w:tcPr>
          <w:p w:rsidR="00E95DBA" w:rsidRDefault="007A26A3">
            <w:pPr>
              <w:pStyle w:val="TableParagraph"/>
              <w:spacing w:before="71"/>
              <w:ind w:left="107" w:right="976" w:firstLine="6"/>
              <w:rPr>
                <w:sz w:val="16"/>
              </w:rPr>
            </w:pPr>
            <w:r>
              <w:rPr>
                <w:position w:val="4"/>
                <w:sz w:val="10"/>
              </w:rPr>
              <w:t>a</w:t>
            </w:r>
            <w:r>
              <w:rPr>
                <w:spacing w:val="20"/>
                <w:position w:val="4"/>
                <w:sz w:val="10"/>
              </w:rPr>
              <w:t xml:space="preserve"> </w:t>
            </w:r>
            <w:r w:rsidR="00446107" w:rsidRPr="00446107">
              <w:rPr>
                <w:sz w:val="16"/>
              </w:rPr>
              <w:t>Этот метод предполагает, что оператор осведомлен о возможности атаки «злоумышленник посередине» и принял меры предосторожности для выполнения этого метода в сети «чистых помещений».</w:t>
            </w:r>
          </w:p>
        </w:tc>
      </w:tr>
    </w:tbl>
    <w:p w:rsidR="00F31EA9" w:rsidRPr="00F31EA9" w:rsidRDefault="00F31EA9" w:rsidP="00F31EA9">
      <w:pPr>
        <w:pStyle w:val="4"/>
        <w:rPr>
          <w:lang w:val="ru-RU"/>
        </w:rPr>
      </w:pPr>
      <w:bookmarkStart w:id="90" w:name="7.3.4.2_Security_Considerations"/>
      <w:bookmarkEnd w:id="90"/>
      <w:r w:rsidRPr="00F31EA9">
        <w:rPr>
          <w:lang w:val="ru-RU"/>
        </w:rPr>
        <w:t>7.3.4.2 Соображения безопасности</w:t>
      </w:r>
    </w:p>
    <w:p w:rsidR="00F31EA9" w:rsidRPr="00F31EA9" w:rsidRDefault="00F31EA9" w:rsidP="008042E7">
      <w:pPr>
        <w:rPr>
          <w:lang w:val="ru-RU"/>
        </w:rPr>
      </w:pPr>
      <w:r w:rsidRPr="00F31EA9">
        <w:rPr>
          <w:lang w:val="ru-RU"/>
        </w:rPr>
        <w:t>Анонимное соглашение о ключах Диффи-Хеллмана подвержено атаке типа "злоумышленник посередине". Использование этого метода предполагает, что и DOTS, и новое устройство выполняют метод «просто работает», предполагая, что подключение происходит в относительно безопасной среде, в отсутствие атакующего устройства.</w:t>
      </w:r>
    </w:p>
    <w:p w:rsidR="00F31EA9" w:rsidRPr="00F31EA9" w:rsidRDefault="00F31EA9" w:rsidP="008042E7">
      <w:pPr>
        <w:rPr>
          <w:lang w:val="ru-RU"/>
        </w:rPr>
      </w:pPr>
      <w:r w:rsidRPr="00F31EA9">
        <w:rPr>
          <w:lang w:val="ru-RU"/>
        </w:rPr>
        <w:t>У этого метода нет надежного способа подтвердить, что заявленный UUID устройства надежно привязан к устройству.</w:t>
      </w:r>
    </w:p>
    <w:p w:rsidR="00F31EA9" w:rsidRPr="00F31EA9" w:rsidRDefault="00F31EA9" w:rsidP="008042E7">
      <w:pPr>
        <w:rPr>
          <w:lang w:val="ru-RU"/>
        </w:rPr>
      </w:pPr>
      <w:r w:rsidRPr="00F31EA9">
        <w:rPr>
          <w:lang w:val="ru-RU"/>
        </w:rPr>
        <w:t xml:space="preserve">Новое устройство должно использовать временный UUID устройства до перехода на собственное устройство, в то время как оно считается гостевым устройством, чтобы предотвратить отслеживание с учетом конфиденциальности. Устройство утверждает невременной UUID устройства, который может отличаться от временного значения во время защищенного сеанса, в котором происходит обмен передачей владельца. DOTS </w:t>
      </w:r>
      <w:r w:rsidRPr="00F31EA9">
        <w:rPr>
          <w:lang w:val="ru-RU"/>
        </w:rPr>
        <w:lastRenderedPageBreak/>
        <w:t>проверяет, что заявленный UUID устройства не конфликтует с уже используемым UUID устройства. Если он уже используется, существующие учетные данные используются для установления безопасного сеанса.</w:t>
      </w:r>
    </w:p>
    <w:p w:rsidR="00F31EA9" w:rsidRPr="00F31EA9" w:rsidRDefault="00F31EA9" w:rsidP="008042E7">
      <w:pPr>
        <w:rPr>
          <w:lang w:val="ru-RU"/>
        </w:rPr>
      </w:pPr>
      <w:r w:rsidRPr="00F31EA9">
        <w:rPr>
          <w:lang w:val="ru-RU"/>
        </w:rPr>
        <w:t>Не принадлежащее ему Устройство, для которого также установлены учетные данные устройства, может указывать на поврежденное или взломанное устройство.</w:t>
      </w:r>
    </w:p>
    <w:p w:rsidR="00F31EA9" w:rsidRPr="00F31EA9" w:rsidRDefault="00F31EA9" w:rsidP="00F31EA9">
      <w:pPr>
        <w:pStyle w:val="3"/>
        <w:rPr>
          <w:lang w:val="ru-RU"/>
        </w:rPr>
      </w:pPr>
      <w:r w:rsidRPr="00F31EA9">
        <w:rPr>
          <w:lang w:val="ru-RU"/>
        </w:rPr>
        <w:t>7.3.5 OTM на основе случайного PIN-кода</w:t>
      </w:r>
    </w:p>
    <w:p w:rsidR="00F31EA9" w:rsidRPr="00F31EA9" w:rsidRDefault="00F31EA9" w:rsidP="00F31EA9">
      <w:pPr>
        <w:pStyle w:val="4"/>
        <w:rPr>
          <w:lang w:val="ru-RU"/>
        </w:rPr>
      </w:pPr>
      <w:r w:rsidRPr="00F31EA9">
        <w:rPr>
          <w:lang w:val="ru-RU"/>
        </w:rPr>
        <w:t>7.3.5.1 Общие положения OTM на основе случайного PIN-кода</w:t>
      </w:r>
    </w:p>
    <w:p w:rsidR="00F31EA9" w:rsidRPr="00F31EA9" w:rsidRDefault="00F31EA9" w:rsidP="008042E7">
      <w:pPr>
        <w:rPr>
          <w:lang w:val="ru-RU"/>
        </w:rPr>
      </w:pPr>
      <w:r w:rsidRPr="00F31EA9">
        <w:rPr>
          <w:lang w:val="ru-RU"/>
        </w:rPr>
        <w:t>Метод случайного ПИН-кода устанавливает физическую близость между новым устройством и OBT, что позволяет предотвратить атаки типа «злоумышленник в середине». Устройство генерирует случайное число, которое передается в DOTS по внеполосному каналу связи. Определение внеполосного канала связи выходит за рамки определения OTM устройств. DOTS и новое Устройство используют PIN-код при обмене ключами в качестве доказательства того, что Конечный пользователь санкционировал передачу права собственности, имея физический доступ к новому Устройству через канал внеполосной связи.</w:t>
      </w:r>
    </w:p>
    <w:p w:rsidR="00F31EA9" w:rsidRPr="00F31EA9" w:rsidRDefault="00F31EA9" w:rsidP="00F31EA9">
      <w:pPr>
        <w:pStyle w:val="4"/>
        <w:rPr>
          <w:lang w:val="ru-RU"/>
        </w:rPr>
      </w:pPr>
      <w:r w:rsidRPr="00F31EA9">
        <w:rPr>
          <w:lang w:val="ru-RU"/>
        </w:rPr>
        <w:t>7.3.5.2 Последовательность смены владельца на основе случайного ПИН-кода</w:t>
      </w:r>
    </w:p>
    <w:p w:rsidR="00F31EA9" w:rsidRDefault="009F1D11" w:rsidP="008042E7">
      <w:pPr>
        <w:rPr>
          <w:lang w:val="ru-RU"/>
        </w:rPr>
      </w:pPr>
      <w:r>
        <w:rPr>
          <w:noProof/>
          <w:lang w:val="ru-RU" w:eastAsia="ru-RU"/>
        </w:rPr>
        <w:drawing>
          <wp:anchor distT="0" distB="0" distL="0" distR="0" simplePos="0" relativeHeight="15742976" behindDoc="0" locked="0" layoutInCell="1" allowOverlap="1">
            <wp:simplePos x="0" y="0"/>
            <wp:positionH relativeFrom="page">
              <wp:posOffset>710565</wp:posOffset>
            </wp:positionH>
            <wp:positionV relativeFrom="paragraph">
              <wp:posOffset>530225</wp:posOffset>
            </wp:positionV>
            <wp:extent cx="5848985" cy="4380865"/>
            <wp:effectExtent l="19050" t="0" r="0" b="0"/>
            <wp:wrapTopAndBottom/>
            <wp:docPr id="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6.png"/>
                    <pic:cNvPicPr/>
                  </pic:nvPicPr>
                  <pic:blipFill>
                    <a:blip r:embed="rId54" cstate="print"/>
                    <a:stretch>
                      <a:fillRect/>
                    </a:stretch>
                  </pic:blipFill>
                  <pic:spPr>
                    <a:xfrm>
                      <a:off x="0" y="0"/>
                      <a:ext cx="5848985" cy="4380865"/>
                    </a:xfrm>
                    <a:prstGeom prst="rect">
                      <a:avLst/>
                    </a:prstGeom>
                  </pic:spPr>
                </pic:pic>
              </a:graphicData>
            </a:graphic>
          </wp:anchor>
        </w:drawing>
      </w:r>
      <w:r w:rsidR="00F31EA9" w:rsidRPr="00F31EA9">
        <w:rPr>
          <w:lang w:val="ru-RU"/>
        </w:rPr>
        <w:t>Случайная последовательность OTM на основе PIN-кода показана на рисунке 17, а шаги описаны в таблице 3.</w:t>
      </w:r>
    </w:p>
    <w:p w:rsidR="008042E7" w:rsidRPr="008042E7" w:rsidRDefault="008042E7" w:rsidP="008042E7">
      <w:bookmarkStart w:id="91" w:name="_bookmark105"/>
      <w:bookmarkEnd w:id="91"/>
      <w:r w:rsidRPr="008042E7">
        <w:t>Рисунок 17 - OTM на основе случайного PIN-кода</w:t>
      </w:r>
    </w:p>
    <w:p w:rsidR="008042E7" w:rsidRDefault="008042E7" w:rsidP="008042E7">
      <w:r w:rsidRPr="008042E7">
        <w:t>Таблица 3 - Детали OTM на основе случайных ПИН-кодов</w:t>
      </w:r>
    </w:p>
    <w:p w:rsidR="00E95DBA" w:rsidRDefault="00E95DBA">
      <w:pPr>
        <w:pStyle w:val="a3"/>
        <w:spacing w:before="5"/>
        <w:rPr>
          <w:b/>
          <w:sz w:val="17"/>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69"/>
        <w:gridCol w:w="7654"/>
      </w:tblGrid>
      <w:tr w:rsidR="00E95DBA" w:rsidTr="008042E7">
        <w:trPr>
          <w:trHeight w:val="304"/>
        </w:trPr>
        <w:tc>
          <w:tcPr>
            <w:tcW w:w="2369" w:type="dxa"/>
          </w:tcPr>
          <w:p w:rsidR="00E95DBA" w:rsidRDefault="007A26A3" w:rsidP="008042E7">
            <w:pPr>
              <w:pStyle w:val="TableParagraph"/>
              <w:spacing w:before="61"/>
              <w:ind w:left="0" w:right="180" w:firstLine="0"/>
              <w:jc w:val="center"/>
              <w:rPr>
                <w:b/>
                <w:sz w:val="16"/>
              </w:rPr>
            </w:pPr>
            <w:r>
              <w:rPr>
                <w:b/>
                <w:sz w:val="16"/>
              </w:rPr>
              <w:t>Step</w:t>
            </w:r>
          </w:p>
        </w:tc>
        <w:tc>
          <w:tcPr>
            <w:tcW w:w="7654" w:type="dxa"/>
          </w:tcPr>
          <w:p w:rsidR="00E95DBA" w:rsidRDefault="007A26A3">
            <w:pPr>
              <w:pStyle w:val="TableParagraph"/>
              <w:spacing w:before="61"/>
              <w:ind w:left="1435" w:right="1433"/>
              <w:jc w:val="center"/>
              <w:rPr>
                <w:b/>
                <w:sz w:val="16"/>
              </w:rPr>
            </w:pPr>
            <w:r>
              <w:rPr>
                <w:b/>
                <w:sz w:val="16"/>
              </w:rPr>
              <w:t>Description</w:t>
            </w:r>
          </w:p>
        </w:tc>
      </w:tr>
      <w:tr w:rsidR="00E95DBA" w:rsidTr="008042E7">
        <w:trPr>
          <w:trHeight w:val="487"/>
        </w:trPr>
        <w:tc>
          <w:tcPr>
            <w:tcW w:w="2369" w:type="dxa"/>
          </w:tcPr>
          <w:p w:rsidR="00E95DBA" w:rsidRDefault="007A26A3" w:rsidP="008042E7">
            <w:pPr>
              <w:pStyle w:val="TableParagraph"/>
              <w:spacing w:before="59"/>
              <w:ind w:left="0" w:right="1433" w:firstLine="0"/>
              <w:jc w:val="center"/>
              <w:rPr>
                <w:sz w:val="16"/>
              </w:rPr>
            </w:pPr>
            <w:r>
              <w:rPr>
                <w:sz w:val="16"/>
              </w:rPr>
              <w:lastRenderedPageBreak/>
              <w:t>1,</w:t>
            </w:r>
            <w:r>
              <w:rPr>
                <w:spacing w:val="18"/>
                <w:sz w:val="16"/>
              </w:rPr>
              <w:t xml:space="preserve"> </w:t>
            </w:r>
            <w:r>
              <w:rPr>
                <w:sz w:val="16"/>
              </w:rPr>
              <w:t>2</w:t>
            </w:r>
          </w:p>
        </w:tc>
        <w:tc>
          <w:tcPr>
            <w:tcW w:w="7654" w:type="dxa"/>
          </w:tcPr>
          <w:p w:rsidR="00E95DBA" w:rsidRDefault="008042E7">
            <w:pPr>
              <w:pStyle w:val="TableParagraph"/>
              <w:spacing w:before="59"/>
              <w:ind w:left="108" w:right="348" w:hanging="1"/>
              <w:rPr>
                <w:sz w:val="16"/>
              </w:rPr>
            </w:pPr>
            <w:r w:rsidRPr="008042E7">
              <w:rPr>
                <w:sz w:val="16"/>
              </w:rPr>
              <w:t>DOTS уведомляет Устройство о том, что оно выбрало метод «Случайный PIN».</w:t>
            </w:r>
          </w:p>
        </w:tc>
      </w:tr>
      <w:tr w:rsidR="00E95DBA" w:rsidTr="008042E7">
        <w:trPr>
          <w:trHeight w:val="1592"/>
        </w:trPr>
        <w:tc>
          <w:tcPr>
            <w:tcW w:w="2369" w:type="dxa"/>
          </w:tcPr>
          <w:p w:rsidR="00E95DBA" w:rsidRDefault="007A26A3" w:rsidP="008042E7">
            <w:pPr>
              <w:pStyle w:val="TableParagraph"/>
              <w:spacing w:before="59"/>
              <w:ind w:left="0" w:right="1433" w:firstLine="0"/>
              <w:jc w:val="center"/>
              <w:rPr>
                <w:sz w:val="16"/>
              </w:rPr>
            </w:pPr>
            <w:r>
              <w:rPr>
                <w:sz w:val="16"/>
              </w:rPr>
              <w:t>3</w:t>
            </w:r>
            <w:r>
              <w:rPr>
                <w:spacing w:val="15"/>
                <w:sz w:val="16"/>
              </w:rPr>
              <w:t xml:space="preserve"> </w:t>
            </w:r>
            <w:r>
              <w:rPr>
                <w:sz w:val="16"/>
              </w:rPr>
              <w:t>-</w:t>
            </w:r>
            <w:r>
              <w:rPr>
                <w:spacing w:val="16"/>
                <w:sz w:val="16"/>
              </w:rPr>
              <w:t xml:space="preserve"> </w:t>
            </w:r>
            <w:r>
              <w:rPr>
                <w:sz w:val="16"/>
              </w:rPr>
              <w:t>8</w:t>
            </w:r>
          </w:p>
        </w:tc>
        <w:tc>
          <w:tcPr>
            <w:tcW w:w="7654" w:type="dxa"/>
          </w:tcPr>
          <w:p w:rsidR="00E95DBA" w:rsidRDefault="008042E7" w:rsidP="008042E7">
            <w:pPr>
              <w:pStyle w:val="TableParagraph"/>
              <w:spacing w:before="59"/>
              <w:ind w:left="107" w:right="142" w:firstLine="0"/>
              <w:rPr>
                <w:sz w:val="16"/>
              </w:rPr>
            </w:pPr>
            <w:r w:rsidRPr="008042E7">
              <w:rPr>
                <w:sz w:val="16"/>
              </w:rPr>
              <w:t>Сеанс DTLS устанавливается с использованием набора шифров Диффи-Хеллмана на основе PSK. PIN-код предоставляется как параметр PSK. ПИН-код генерируется случайным образом новым устройством, а затем передается через канал внеполосной связи, который устанавливает ближайший контекст между новым устройством и DOTS. Принцип безопасности заключается в том, что атакующее устройство не сможет перехватить PIN-код из-за отсутствия близости.</w:t>
            </w:r>
          </w:p>
        </w:tc>
      </w:tr>
    </w:tbl>
    <w:p w:rsidR="008042E7" w:rsidRDefault="008042E7" w:rsidP="008042E7">
      <w:pPr>
        <w:pStyle w:val="a3"/>
        <w:spacing w:before="100"/>
        <w:ind w:left="320"/>
      </w:pPr>
      <w:r>
        <w:t>К сообщениям подтверждения DTLS для этого OTM применяются следующие требования:</w:t>
      </w:r>
    </w:p>
    <w:p w:rsidR="008042E7" w:rsidRDefault="008042E7" w:rsidP="008042E7">
      <w:pPr>
        <w:pStyle w:val="a3"/>
        <w:spacing w:before="100"/>
        <w:ind w:left="320"/>
      </w:pPr>
      <w:r>
        <w:t>- На шаге 6:</w:t>
      </w:r>
    </w:p>
    <w:p w:rsidR="008042E7" w:rsidRDefault="008042E7" w:rsidP="008042E7">
      <w:pPr>
        <w:pStyle w:val="a3"/>
        <w:spacing w:before="100"/>
        <w:ind w:left="320"/>
      </w:pPr>
      <w:r>
        <w:t>- Сервер должен использовать только набор шифров DTLS, поддерживаемый OTM на основе случайного ПИН-кода (см. Пункт 11.3.2.2),</w:t>
      </w:r>
    </w:p>
    <w:p w:rsidR="008042E7" w:rsidRDefault="008042E7" w:rsidP="008042E7">
      <w:pPr>
        <w:pStyle w:val="a3"/>
        <w:spacing w:before="100"/>
        <w:ind w:left="320"/>
      </w:pPr>
      <w:r>
        <w:t>- Новое Устройство должно установить поле «psk_identity_hint» сообщения ServerKeyExchange на конкатенацию</w:t>
      </w:r>
    </w:p>
    <w:p w:rsidR="008042E7" w:rsidRDefault="008042E7" w:rsidP="008042E7">
      <w:pPr>
        <w:pStyle w:val="a3"/>
        <w:spacing w:before="100"/>
        <w:ind w:left="320"/>
      </w:pPr>
      <w:r>
        <w:t>- строка «oic.sec.doxm.rdp»;</w:t>
      </w:r>
    </w:p>
    <w:p w:rsidR="008042E7" w:rsidRDefault="008042E7" w:rsidP="008042E7">
      <w:pPr>
        <w:pStyle w:val="a3"/>
        <w:spacing w:before="100"/>
        <w:ind w:left="320"/>
      </w:pPr>
      <w:r>
        <w:t>- символ двоеточия ':';</w:t>
      </w:r>
    </w:p>
    <w:p w:rsidR="008042E7" w:rsidRDefault="008042E7" w:rsidP="008042E7">
      <w:pPr>
        <w:pStyle w:val="a3"/>
        <w:spacing w:before="100"/>
        <w:ind w:left="320"/>
      </w:pPr>
      <w:r>
        <w:t>- Свойство "deviceuuid" ресурса "</w:t>
      </w:r>
      <w:r w:rsidR="00151567">
        <w:t>/oic/sec/doxm</w:t>
      </w:r>
      <w:r>
        <w:t>" отправляется в ответах, когда новое Устройство находится в RFOTM и когда подключение для подключения устройства в настоящее время не установлено.</w:t>
      </w:r>
    </w:p>
    <w:p w:rsidR="008042E7" w:rsidRDefault="008042E7" w:rsidP="008042E7">
      <w:pPr>
        <w:pStyle w:val="a3"/>
        <w:spacing w:before="100"/>
        <w:ind w:left="320"/>
      </w:pPr>
      <w:r>
        <w:t>- На шаге 7:</w:t>
      </w:r>
    </w:p>
    <w:p w:rsidR="008042E7" w:rsidRDefault="008042E7" w:rsidP="008042E7">
      <w:pPr>
        <w:pStyle w:val="a3"/>
        <w:spacing w:before="100"/>
        <w:ind w:left="320"/>
      </w:pPr>
      <w:r>
        <w:t>- Если новое Устройство определяет, что поле «psk_identity» сообщения ClientKeyExchange не совпадает со строкой «oic.sec.doxm.rdp», то новое Устройство должно отклонить подтверждение DTLS.</w:t>
      </w:r>
    </w:p>
    <w:p w:rsidR="008042E7" w:rsidRDefault="008042E7" w:rsidP="008042E7">
      <w:pPr>
        <w:pStyle w:val="a3"/>
        <w:spacing w:before="100"/>
        <w:ind w:left="320"/>
      </w:pPr>
      <w:r>
        <w:t>- новое Устройство будет применять приведенное ниже определение ключа.</w:t>
      </w:r>
    </w:p>
    <w:p w:rsidR="008042E7" w:rsidRDefault="008042E7" w:rsidP="008042E7">
      <w:pPr>
        <w:pStyle w:val="a3"/>
        <w:spacing w:before="100"/>
        <w:ind w:left="320"/>
      </w:pPr>
      <w:r>
        <w:t>ПРИМЕЧАНИЕ Строка «oic.sec.doxm.rdp» является URN, определенным для OTM на основе случайного PIN в таблице 18, и включена, чтобы позволить будущим OTM повторно использовать наборы шифров DTLS без путаницы в отношении того, какой OTM следует применять.</w:t>
      </w:r>
    </w:p>
    <w:p w:rsidR="008042E7" w:rsidRDefault="008042E7" w:rsidP="008042E7">
      <w:pPr>
        <w:pStyle w:val="a3"/>
        <w:spacing w:before="100"/>
        <w:ind w:left="320"/>
      </w:pPr>
      <w:r>
        <w:t>Этот OTM использует псевдослучайную функцию (PBKDF2), определенную IETF RFC 2898, и PIN-код, передаваемый через внеполосный канал связи, для генерации предварительного общего ключа. Предварительный общий ключ с аутентификацией PIN (PPSK) предоставляется в комплекты шифров TLS, которые принимают PSK.</w:t>
      </w:r>
    </w:p>
    <w:p w:rsidR="008042E7" w:rsidRDefault="008042E7" w:rsidP="008042E7">
      <w:pPr>
        <w:pStyle w:val="a3"/>
        <w:spacing w:before="100"/>
        <w:ind w:left="320"/>
      </w:pPr>
      <w:r>
        <w:t>- PPSK = PBKDF2 (PRF, PIN, UUID устройства, c, dkLen)</w:t>
      </w:r>
    </w:p>
    <w:p w:rsidR="008042E7" w:rsidRDefault="008042E7" w:rsidP="008042E7">
      <w:pPr>
        <w:pStyle w:val="a3"/>
        <w:spacing w:before="100"/>
        <w:ind w:left="320"/>
      </w:pPr>
      <w:r>
        <w:t>Функция PBKDF2 имеет следующие параметры:</w:t>
      </w:r>
    </w:p>
    <w:p w:rsidR="008042E7" w:rsidRDefault="008042E7" w:rsidP="008042E7">
      <w:pPr>
        <w:pStyle w:val="a3"/>
        <w:spacing w:before="100"/>
        <w:ind w:left="320"/>
      </w:pPr>
      <w:r>
        <w:t>- PRF - использует TLS 1.2 PRF, определенный IETF RFC 5246.</w:t>
      </w:r>
    </w:p>
    <w:p w:rsidR="008042E7" w:rsidRDefault="008042E7" w:rsidP="008042E7">
      <w:pPr>
        <w:pStyle w:val="a3"/>
        <w:spacing w:before="100"/>
        <w:ind w:left="320"/>
      </w:pPr>
      <w:r>
        <w:t>- ПИН - получен через внеполосный канал связи.</w:t>
      </w:r>
    </w:p>
    <w:p w:rsidR="008042E7" w:rsidRDefault="008042E7" w:rsidP="008042E7">
      <w:pPr>
        <w:pStyle w:val="a3"/>
        <w:spacing w:before="100"/>
        <w:ind w:left="320"/>
      </w:pPr>
      <w:r>
        <w:t xml:space="preserve">- UUID устройства - свойство «deviceuuid» ресурса </w:t>
      </w:r>
      <w:r w:rsidR="00151567">
        <w:t>«/oic/sec/doxm»</w:t>
      </w:r>
      <w:r>
        <w:t>, отправляемое в ответах, когда новое Устройство находится в RFOTM и когда подключение для подключения устройства в настоящее время не установлено.</w:t>
      </w:r>
    </w:p>
    <w:p w:rsidR="008042E7" w:rsidRDefault="008042E7" w:rsidP="008042E7">
      <w:pPr>
        <w:pStyle w:val="a3"/>
        <w:spacing w:before="100"/>
        <w:ind w:left="320"/>
      </w:pPr>
      <w:r>
        <w:t>Используйте необработанные байты, как указано в пункте 4.1.2 IETF RFC 4122.</w:t>
      </w:r>
    </w:p>
    <w:p w:rsidR="008042E7" w:rsidRDefault="008042E7" w:rsidP="008042E7">
      <w:pPr>
        <w:pStyle w:val="a3"/>
        <w:spacing w:before="100"/>
        <w:ind w:left="320"/>
      </w:pPr>
      <w:r>
        <w:t>- c - Счетчик итераций инициализирован до 1000</w:t>
      </w:r>
    </w:p>
    <w:p w:rsidR="008042E7" w:rsidRDefault="008042E7" w:rsidP="008042E7">
      <w:pPr>
        <w:pStyle w:val="a3"/>
        <w:spacing w:before="100"/>
        <w:ind w:left="320"/>
      </w:pPr>
      <w:r>
        <w:lastRenderedPageBreak/>
        <w:t>- dkLen - Желаемая длина производного PSK в октетах.</w:t>
      </w:r>
    </w:p>
    <w:p w:rsidR="008042E7" w:rsidRDefault="008042E7" w:rsidP="008042E7">
      <w:pPr>
        <w:pStyle w:val="4"/>
      </w:pPr>
      <w:r>
        <w:t>7.3.5.3 Соображения безопасности</w:t>
      </w:r>
    </w:p>
    <w:p w:rsidR="008042E7" w:rsidRDefault="008042E7" w:rsidP="008042E7">
      <w:pPr>
        <w:pStyle w:val="a3"/>
        <w:spacing w:before="100"/>
        <w:ind w:left="320"/>
      </w:pPr>
      <w:r>
        <w:t>Безопасность механизма случайного ПИН-кода зависит от энтропии ПИН-кода. Использование ПИН-кода с недостаточной энтропией может позволить атаке «злоумышленник-посередине» восстановить любые долгосрочные учетные данные, предоставленные как часть адаптации. В частности, изучение предоставленных учетных данных с симметричным ключом позволяет злоумышленнику маскироваться под встроенное устройство.</w:t>
      </w:r>
    </w:p>
    <w:p w:rsidR="008042E7" w:rsidRDefault="008042E7" w:rsidP="008042E7">
      <w:pPr>
        <w:pStyle w:val="a3"/>
        <w:spacing w:before="100"/>
        <w:ind w:left="320"/>
      </w:pPr>
      <w:r>
        <w:t>Рекомендуется, чтобы энтропия ПИН была достаточной, чтобы противостоять онлайн-атаке грубой силы, 40 бит или более. Например, 12-значный цифровой PIN-код, или 8-значный буквенно-цифровой (0-9a-z), или 7-значный буквенно-цифровой PIN-код с учетом регистра (0-9a-zA-Z). Атака «человек посередине» - это когда злоумышленник активен в сети и может перехватывать и изменять сообщения между DOTS и устройством. При атаке «злоумышленник посередине» злоумышленник должен восстановить PIN-код из сообщений обмена ключами в «реальном времени», то есть до тайм-аута однорангового узла, и прервать попытку подключения.</w:t>
      </w:r>
    </w:p>
    <w:p w:rsidR="008042E7" w:rsidRDefault="008042E7" w:rsidP="008042E7">
      <w:pPr>
        <w:pStyle w:val="a3"/>
        <w:spacing w:before="100"/>
        <w:ind w:left="320"/>
      </w:pPr>
      <w:r>
        <w:t>Восстановив ПИН-код, он может завершить этап аутентификации обмена ключами. Приведенное здесь руководство требует минимум 40 бит энтропии, однако гарантия, которую это дает, зависит от ресурсов, доступных злоумышленнику. Учитывая параллелизируемый характер атаки методом грубой силы, атака имеет линейное ускорение по мере добавления большего количества ядер / потоков. Более консервативная величина энтропии составила бы 64 бита. Поскольку Random PIN OTM требует использования набора шифров DTLS, который включает обмен ключами ECDHE, безопасность Random PIN OTM всегда по крайней мере эквивалентна безопасности JustWorks OTM.</w:t>
      </w:r>
    </w:p>
    <w:p w:rsidR="008042E7" w:rsidRDefault="008042E7" w:rsidP="008042E7">
      <w:pPr>
        <w:pStyle w:val="a3"/>
        <w:spacing w:before="100"/>
        <w:ind w:left="320"/>
      </w:pPr>
      <w:r>
        <w:t>В Random PIN OTM также есть возможность использовать PBKDF2 для извлечения ключевого материала из PIN. Обоснование состоит в том, чтобы увеличить стоимость атаки методом перебора путем увеличения стоимости каждого предположения в атаке на настраиваемую величину (количество итераций PBKDF2). Теоретически это эффективный способ снизить требования к энтропии PIN. К сожалению, это сокращение трудно определить количественно, поскольку увеличение времени, затрачиваемого честными партнерами в X раз, напрямую не приводит к увеличению времени атакующего в X раз. Эта асимметрия возникает из-за того, что злоумышленник может использовать специализированные реализации и оборудование, недоступные для честных партнеров. По этой причине при принятии решения о том, сколько энтропии использовать для ПИН-кода, разработчикам рекомендуется исходить из того, что PBKDF2 не обеспечивает безопасности, и гарантировать, что ПИН-код имеет достаточную энтропию.</w:t>
      </w:r>
    </w:p>
    <w:p w:rsidR="008042E7" w:rsidRDefault="008042E7" w:rsidP="008042E7">
      <w:pPr>
        <w:pStyle w:val="a3"/>
        <w:spacing w:before="100"/>
        <w:ind w:left="320"/>
      </w:pPr>
      <w:r>
        <w:t xml:space="preserve">Безопасность OTM устройства произвольного ПИН-кода зависит от предположения, что существует защищенный канал внеполосной связи для передачи случайно сгенерированного ПИН-кода от нового устройства к OBT. Если канал внеполосной связи передает злоумышленнику часть или весь ПИН-код, это снижает энтропию ПИН-кода, и применяются атаки, описанные выше. Канал внеполосной связи следует выбирать таким образом, чтобы он требовал близости между DOTS и новым устройством. Предполагается, что злоумышленник не скомпрометировал внешний канал связи. В качестве примера канала внеполосной связи устройство может отображать PIN-код, который необходимо ввести в программное обеспечение OBT. Другой пример - устройство кодирует PIN-код как 2D-штрих-код и отображает его для камеры на устройстве </w:t>
      </w:r>
      <w:r>
        <w:lastRenderedPageBreak/>
        <w:t>DOTS для захвата и декодирования.</w:t>
      </w:r>
    </w:p>
    <w:p w:rsidR="000A7B6C" w:rsidRDefault="000A7B6C" w:rsidP="000A7B6C">
      <w:pPr>
        <w:pStyle w:val="3"/>
      </w:pPr>
      <w:r>
        <w:t>7.3.6 OTM на основе сертификата производителя</w:t>
      </w:r>
    </w:p>
    <w:p w:rsidR="000A7B6C" w:rsidRDefault="000A7B6C" w:rsidP="000A7B6C">
      <w:pPr>
        <w:pStyle w:val="4"/>
      </w:pPr>
      <w:r>
        <w:t>7.3.6.1 Общие положения OTM на основе сертификата производителя</w:t>
      </w:r>
    </w:p>
    <w:p w:rsidR="000A7B6C" w:rsidRDefault="000A7B6C" w:rsidP="000A7B6C">
      <w:pPr>
        <w:pStyle w:val="a3"/>
        <w:spacing w:before="100"/>
        <w:ind w:left="320"/>
      </w:pPr>
      <w:r>
        <w:t>OTM на основе сертификата производителя должен использовать сертификат, встроенный в устройство производителем, и может использовать подписанный OBT, который определяет якорь доверия между устройством и DOTS.</w:t>
      </w:r>
    </w:p>
    <w:p w:rsidR="000A7B6C" w:rsidRDefault="000A7B6C" w:rsidP="000A7B6C">
      <w:pPr>
        <w:pStyle w:val="a3"/>
        <w:spacing w:before="100"/>
        <w:ind w:left="320"/>
      </w:pPr>
      <w:r>
        <w:t>Встроенные сертификаты производителя не обязательно должны связываться с якорем доверия корневого CA OCF.</w:t>
      </w:r>
    </w:p>
    <w:p w:rsidR="000A7B6C" w:rsidRDefault="000A7B6C" w:rsidP="000A7B6C">
      <w:pPr>
        <w:pStyle w:val="a3"/>
        <w:spacing w:before="100"/>
        <w:ind w:left="320"/>
      </w:pPr>
      <w:r>
        <w:t>Для некоторых сред, политик или администраторов может потребоваться дополнительная информация о характеристиках устройства. Этот список дополнительных аттестаций, которые OCF могла или не могла тестировать (понимая, что некоторые аттестации не могут быть протестированы или для которых тестирование может быть неосуществимым или экономически невыгодным), можно найти в расширении OCF Security Claims x509.v3, описанном в 9.4.2.2. .6.</w:t>
      </w:r>
    </w:p>
    <w:p w:rsidR="000A7B6C" w:rsidRDefault="000A7B6C" w:rsidP="000A7B6C">
      <w:pPr>
        <w:pStyle w:val="a3"/>
        <w:spacing w:before="100"/>
        <w:ind w:left="320"/>
      </w:pPr>
      <w:r>
        <w:t>При использовании передачи владения на основе сертификатов устройства должны использовать асимметричные ключи с данными сертификатов для аутентификации своей личности с помощью DOTS в процессе ввода нового устройства в действие в домене безопасности OCF. Процесс адаптации состоит из нескольких отдельных этапов:</w:t>
      </w:r>
    </w:p>
    <w:p w:rsidR="000A7B6C" w:rsidRDefault="000A7B6C" w:rsidP="000A7B6C">
      <w:pPr>
        <w:pStyle w:val="a3"/>
        <w:spacing w:before="100"/>
        <w:ind w:left="320"/>
      </w:pPr>
      <w:r>
        <w:t>1) Предварительные условия на борту</w:t>
      </w:r>
    </w:p>
    <w:p w:rsidR="000A7B6C" w:rsidRDefault="000A7B6C" w:rsidP="000A7B6C">
      <w:pPr>
        <w:pStyle w:val="a3"/>
        <w:spacing w:before="100"/>
        <w:ind w:left="320"/>
      </w:pPr>
      <w:r>
        <w:t>a) Элемент учетных данных Ресурса учетных данных Устройства («/ oic / sec / cred»), содержащий сертификат производителя, должен быть идентифицирован свойством «credusage», содержащим строку «oic.sec.cred.mfgcert», чтобы указать, что учетные данные содержит сертификат производителя.</w:t>
      </w:r>
    </w:p>
    <w:p w:rsidR="000A7B6C" w:rsidRDefault="000A7B6C" w:rsidP="000A7B6C">
      <w:pPr>
        <w:pStyle w:val="a3"/>
        <w:spacing w:before="100"/>
        <w:ind w:left="320"/>
      </w:pPr>
      <w:r>
        <w:t>б) Цепочка сертификатов производителя должна содержаться в свойстве "publicdata" идентифицированного элемента учетных данных.</w:t>
      </w:r>
    </w:p>
    <w:p w:rsidR="000A7B6C" w:rsidRDefault="000A7B6C" w:rsidP="000A7B6C">
      <w:pPr>
        <w:pStyle w:val="a3"/>
        <w:spacing w:before="100"/>
        <w:ind w:left="320"/>
      </w:pPr>
      <w:r>
        <w:t>c) Устройство должно содержать уникальную и неизменяемую пару асимметричных ключей ECC.</w:t>
      </w:r>
    </w:p>
    <w:p w:rsidR="000A7B6C" w:rsidRDefault="000A7B6C" w:rsidP="000A7B6C">
      <w:pPr>
        <w:pStyle w:val="a3"/>
        <w:spacing w:before="100"/>
        <w:ind w:left="320"/>
      </w:pPr>
      <w:r>
        <w:t>d) Если устройство требует аутентификации DOTS в рамках передачи права собственности, предполагается, что DOTS была зарегистрирована и получила сертификат для своей уникальной и неизменной пары асимметричных ключей ECC, подписанный заранее заданным якорем доверия.</w:t>
      </w:r>
    </w:p>
    <w:p w:rsidR="000A7B6C" w:rsidRDefault="000A7B6C" w:rsidP="000A7B6C">
      <w:pPr>
        <w:pStyle w:val="a3"/>
        <w:spacing w:before="100"/>
        <w:ind w:left="320"/>
      </w:pPr>
      <w:r>
        <w:t>e) Конечный пользователь настроил приложение DOTS, указав информацию о доступе к сети и информацию об учетной записи (если есть).</w:t>
      </w:r>
    </w:p>
    <w:p w:rsidR="000A7B6C" w:rsidRDefault="000A7B6C" w:rsidP="000A7B6C">
      <w:pPr>
        <w:pStyle w:val="a3"/>
        <w:spacing w:before="100"/>
        <w:ind w:left="320"/>
      </w:pPr>
      <w:r>
        <w:t>2) DOTS аутентифицирует Устройство с помощью ECDSA для проверки подписи. Кроме того, Устройство может аутентифицировать DOTS для проверки подписи DOTS.</w:t>
      </w:r>
    </w:p>
    <w:p w:rsidR="000A7B6C" w:rsidRDefault="000A7B6C" w:rsidP="000A7B6C">
      <w:pPr>
        <w:pStyle w:val="a3"/>
        <w:spacing w:before="100"/>
        <w:ind w:left="320"/>
      </w:pPr>
      <w:r>
        <w:t>3) Если аутентификация не удалась, Устройство должно указать причину сбоя и вернуться в RFOTM. Если аутентификация прошла успешно, Устройство должно установить зашифрованное соединение с DOTS в соответствии с согласованным набором шифров.</w:t>
      </w:r>
    </w:p>
    <w:p w:rsidR="000A7B6C" w:rsidRDefault="000A7B6C" w:rsidP="000A7B6C">
      <w:pPr>
        <w:pStyle w:val="4"/>
      </w:pPr>
      <w:r>
        <w:t>7.3.6.2 Профили сертификатов</w:t>
      </w:r>
    </w:p>
    <w:p w:rsidR="000A7B6C" w:rsidRDefault="000A7B6C" w:rsidP="000A7B6C">
      <w:pPr>
        <w:pStyle w:val="a3"/>
        <w:spacing w:before="100"/>
        <w:ind w:left="320"/>
      </w:pPr>
      <w:r>
        <w:t>Подробности см. В 9.4.2.</w:t>
      </w:r>
    </w:p>
    <w:p w:rsidR="000A7B6C" w:rsidRDefault="000A7B6C" w:rsidP="000A7B6C">
      <w:pPr>
        <w:pStyle w:val="4"/>
      </w:pPr>
      <w:r>
        <w:lastRenderedPageBreak/>
        <w:t>7.3.6.3 Вопросы безопасности последовательности передачи владельца сертификата</w:t>
      </w:r>
    </w:p>
    <w:p w:rsidR="000A7B6C" w:rsidRDefault="000A7B6C" w:rsidP="000A7B6C">
      <w:pPr>
        <w:pStyle w:val="a3"/>
        <w:spacing w:before="100"/>
        <w:ind w:left="320"/>
      </w:pPr>
      <w:r>
        <w:t>OBT должен аутентифицировать устройство во время посадки. Устройство не аутентифицирует OBT.</w:t>
      </w:r>
    </w:p>
    <w:p w:rsidR="000A7B6C" w:rsidRDefault="000A7B6C" w:rsidP="000A7B6C">
      <w:pPr>
        <w:pStyle w:val="a3"/>
        <w:spacing w:before="100"/>
        <w:ind w:left="320"/>
      </w:pPr>
      <w:r>
        <w:t>Во время установления связи DTLS сервер не должен отправлять запрос сертификата.</w:t>
      </w:r>
    </w:p>
    <w:p w:rsidR="000A7B6C" w:rsidRDefault="000A7B6C" w:rsidP="000A7B6C">
      <w:pPr>
        <w:pStyle w:val="4"/>
      </w:pPr>
      <w:r>
        <w:t>7.3.6.4 Последовательность ОТМ на основе сертификата производителя</w:t>
      </w:r>
    </w:p>
    <w:p w:rsidR="000A7B6C" w:rsidRDefault="000A7B6C" w:rsidP="000A7B6C">
      <w:pPr>
        <w:pStyle w:val="a3"/>
        <w:spacing w:before="100"/>
        <w:ind w:left="320"/>
      </w:pPr>
      <w:r>
        <w:t>Последовательность OTM на основе сертификата производителя показана на рисунке 18, а шаги описаны в таблице 4.</w:t>
      </w:r>
    </w:p>
    <w:p w:rsidR="00E95DBA" w:rsidRDefault="00E22CD6" w:rsidP="000A7B6C">
      <w:bookmarkStart w:id="92" w:name="_bookmark108"/>
      <w:bookmarkEnd w:id="92"/>
      <w:r>
        <w:rPr>
          <w:noProof/>
          <w:lang w:val="ru-RU" w:eastAsia="ru-RU"/>
        </w:rPr>
        <w:drawing>
          <wp:anchor distT="0" distB="0" distL="0" distR="0" simplePos="0" relativeHeight="15743488" behindDoc="0" locked="0" layoutInCell="1" allowOverlap="1">
            <wp:simplePos x="0" y="0"/>
            <wp:positionH relativeFrom="page">
              <wp:posOffset>933450</wp:posOffset>
            </wp:positionH>
            <wp:positionV relativeFrom="paragraph">
              <wp:posOffset>125095</wp:posOffset>
            </wp:positionV>
            <wp:extent cx="5624830" cy="6274435"/>
            <wp:effectExtent l="19050" t="0" r="0" b="0"/>
            <wp:wrapTopAndBottom/>
            <wp:docPr id="1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7.png"/>
                    <pic:cNvPicPr/>
                  </pic:nvPicPr>
                  <pic:blipFill>
                    <a:blip r:embed="rId55" cstate="print"/>
                    <a:stretch>
                      <a:fillRect/>
                    </a:stretch>
                  </pic:blipFill>
                  <pic:spPr>
                    <a:xfrm>
                      <a:off x="0" y="0"/>
                      <a:ext cx="5624830" cy="6274435"/>
                    </a:xfrm>
                    <a:prstGeom prst="rect">
                      <a:avLst/>
                    </a:prstGeom>
                  </pic:spPr>
                </pic:pic>
              </a:graphicData>
            </a:graphic>
          </wp:anchor>
        </w:drawing>
      </w:r>
      <w:r w:rsidR="007A26A3">
        <w:t>Figure</w:t>
      </w:r>
      <w:r w:rsidR="007A26A3">
        <w:rPr>
          <w:spacing w:val="60"/>
        </w:rPr>
        <w:t xml:space="preserve"> </w:t>
      </w:r>
      <w:r w:rsidR="007A26A3">
        <w:t>18</w:t>
      </w:r>
      <w:r w:rsidR="007A26A3">
        <w:rPr>
          <w:spacing w:val="60"/>
        </w:rPr>
        <w:t xml:space="preserve"> </w:t>
      </w:r>
      <w:r w:rsidR="007A26A3">
        <w:t>–</w:t>
      </w:r>
      <w:r w:rsidR="007A26A3">
        <w:rPr>
          <w:spacing w:val="59"/>
        </w:rPr>
        <w:t xml:space="preserve"> </w:t>
      </w:r>
      <w:r w:rsidR="007A26A3">
        <w:t>Manufacturer</w:t>
      </w:r>
      <w:r w:rsidR="007A26A3">
        <w:rPr>
          <w:spacing w:val="59"/>
        </w:rPr>
        <w:t xml:space="preserve"> </w:t>
      </w:r>
      <w:r w:rsidR="007A26A3">
        <w:t>Certificate</w:t>
      </w:r>
      <w:r w:rsidR="007A26A3">
        <w:rPr>
          <w:spacing w:val="60"/>
        </w:rPr>
        <w:t xml:space="preserve"> </w:t>
      </w:r>
      <w:r w:rsidR="007A26A3">
        <w:t>Based</w:t>
      </w:r>
      <w:r w:rsidR="007A26A3">
        <w:rPr>
          <w:spacing w:val="57"/>
        </w:rPr>
        <w:t xml:space="preserve"> </w:t>
      </w:r>
      <w:r w:rsidR="007A26A3">
        <w:t>OTM</w:t>
      </w:r>
      <w:r w:rsidR="007A26A3">
        <w:rPr>
          <w:spacing w:val="61"/>
        </w:rPr>
        <w:t xml:space="preserve"> </w:t>
      </w:r>
      <w:r w:rsidR="007A26A3">
        <w:t>Sequence</w:t>
      </w:r>
    </w:p>
    <w:p w:rsidR="00E95DBA" w:rsidRDefault="007A26A3" w:rsidP="000A7B6C">
      <w:bookmarkStart w:id="93" w:name="_bookmark109"/>
      <w:bookmarkEnd w:id="93"/>
      <w:r>
        <w:t>Table</w:t>
      </w:r>
      <w:r>
        <w:rPr>
          <w:spacing w:val="55"/>
        </w:rPr>
        <w:t xml:space="preserve"> </w:t>
      </w:r>
      <w:r>
        <w:t>4</w:t>
      </w:r>
      <w:r>
        <w:rPr>
          <w:spacing w:val="55"/>
        </w:rPr>
        <w:t xml:space="preserve"> </w:t>
      </w:r>
      <w:r>
        <w:t>–</w:t>
      </w:r>
      <w:r>
        <w:rPr>
          <w:spacing w:val="56"/>
        </w:rPr>
        <w:t xml:space="preserve"> </w:t>
      </w:r>
      <w:r>
        <w:t>Manufacturer  Certificate</w:t>
      </w:r>
      <w:r>
        <w:rPr>
          <w:spacing w:val="55"/>
        </w:rPr>
        <w:t xml:space="preserve"> </w:t>
      </w:r>
      <w:r>
        <w:t>Based</w:t>
      </w:r>
      <w:r>
        <w:rPr>
          <w:spacing w:val="53"/>
        </w:rPr>
        <w:t xml:space="preserve"> </w:t>
      </w:r>
      <w:r>
        <w:t>OTM</w:t>
      </w:r>
      <w:r>
        <w:rPr>
          <w:spacing w:val="54"/>
        </w:rPr>
        <w:t xml:space="preserve"> </w:t>
      </w:r>
      <w:r>
        <w:t>Details</w:t>
      </w:r>
    </w:p>
    <w:p w:rsidR="00E95DBA" w:rsidRDefault="00E95DBA">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75"/>
        <w:gridCol w:w="4675"/>
      </w:tblGrid>
      <w:tr w:rsidR="00E95DBA">
        <w:trPr>
          <w:trHeight w:val="304"/>
        </w:trPr>
        <w:tc>
          <w:tcPr>
            <w:tcW w:w="4675" w:type="dxa"/>
          </w:tcPr>
          <w:p w:rsidR="00E95DBA" w:rsidRDefault="007A26A3">
            <w:pPr>
              <w:pStyle w:val="TableParagraph"/>
              <w:spacing w:before="61"/>
              <w:ind w:left="1434" w:right="1433"/>
              <w:jc w:val="center"/>
              <w:rPr>
                <w:b/>
                <w:sz w:val="16"/>
              </w:rPr>
            </w:pPr>
            <w:r>
              <w:rPr>
                <w:b/>
                <w:sz w:val="16"/>
              </w:rPr>
              <w:t>Step</w:t>
            </w:r>
          </w:p>
        </w:tc>
        <w:tc>
          <w:tcPr>
            <w:tcW w:w="4675" w:type="dxa"/>
          </w:tcPr>
          <w:p w:rsidR="00E95DBA" w:rsidRDefault="007A26A3">
            <w:pPr>
              <w:pStyle w:val="TableParagraph"/>
              <w:spacing w:before="61"/>
              <w:ind w:left="1435" w:right="1433"/>
              <w:jc w:val="center"/>
              <w:rPr>
                <w:b/>
                <w:sz w:val="16"/>
              </w:rPr>
            </w:pPr>
            <w:r>
              <w:rPr>
                <w:b/>
                <w:sz w:val="16"/>
              </w:rPr>
              <w:t>Description</w:t>
            </w:r>
          </w:p>
        </w:tc>
      </w:tr>
      <w:tr w:rsidR="00E95DBA">
        <w:trPr>
          <w:trHeight w:val="488"/>
        </w:trPr>
        <w:tc>
          <w:tcPr>
            <w:tcW w:w="4675" w:type="dxa"/>
          </w:tcPr>
          <w:p w:rsidR="00E95DBA" w:rsidRDefault="007A26A3">
            <w:pPr>
              <w:pStyle w:val="TableParagraph"/>
              <w:spacing w:before="59"/>
              <w:ind w:left="1434" w:right="1433"/>
              <w:jc w:val="center"/>
              <w:rPr>
                <w:sz w:val="16"/>
              </w:rPr>
            </w:pPr>
            <w:r>
              <w:rPr>
                <w:sz w:val="16"/>
              </w:rPr>
              <w:lastRenderedPageBreak/>
              <w:t>1,</w:t>
            </w:r>
            <w:r>
              <w:rPr>
                <w:spacing w:val="18"/>
                <w:sz w:val="16"/>
              </w:rPr>
              <w:t xml:space="preserve"> </w:t>
            </w:r>
            <w:r>
              <w:rPr>
                <w:sz w:val="16"/>
              </w:rPr>
              <w:t>2</w:t>
            </w:r>
          </w:p>
        </w:tc>
        <w:tc>
          <w:tcPr>
            <w:tcW w:w="4675" w:type="dxa"/>
          </w:tcPr>
          <w:p w:rsidR="00E95DBA" w:rsidRDefault="007A26A3">
            <w:pPr>
              <w:pStyle w:val="TableParagraph"/>
              <w:spacing w:before="59"/>
              <w:ind w:left="108" w:right="348" w:hanging="1"/>
              <w:rPr>
                <w:sz w:val="16"/>
              </w:rPr>
            </w:pPr>
            <w:r>
              <w:rPr>
                <w:sz w:val="16"/>
              </w:rPr>
              <w:t>The</w:t>
            </w:r>
            <w:r>
              <w:rPr>
                <w:spacing w:val="3"/>
                <w:sz w:val="16"/>
              </w:rPr>
              <w:t xml:space="preserve"> </w:t>
            </w:r>
            <w:r>
              <w:rPr>
                <w:sz w:val="16"/>
              </w:rPr>
              <w:t>DOTS</w:t>
            </w:r>
            <w:r>
              <w:rPr>
                <w:spacing w:val="3"/>
                <w:sz w:val="16"/>
              </w:rPr>
              <w:t xml:space="preserve"> </w:t>
            </w:r>
            <w:r>
              <w:rPr>
                <w:sz w:val="16"/>
              </w:rPr>
              <w:t>notifies</w:t>
            </w:r>
            <w:r>
              <w:rPr>
                <w:spacing w:val="3"/>
                <w:sz w:val="16"/>
              </w:rPr>
              <w:t xml:space="preserve"> </w:t>
            </w:r>
            <w:r>
              <w:rPr>
                <w:sz w:val="16"/>
              </w:rPr>
              <w:t>the</w:t>
            </w:r>
            <w:r>
              <w:rPr>
                <w:spacing w:val="2"/>
                <w:sz w:val="16"/>
              </w:rPr>
              <w:t xml:space="preserve"> </w:t>
            </w:r>
            <w:r>
              <w:rPr>
                <w:sz w:val="16"/>
              </w:rPr>
              <w:t>Device</w:t>
            </w:r>
            <w:r>
              <w:rPr>
                <w:spacing w:val="44"/>
                <w:sz w:val="16"/>
              </w:rPr>
              <w:t xml:space="preserve"> </w:t>
            </w:r>
            <w:r>
              <w:rPr>
                <w:sz w:val="16"/>
              </w:rPr>
              <w:t>that</w:t>
            </w:r>
            <w:r>
              <w:rPr>
                <w:spacing w:val="44"/>
                <w:sz w:val="16"/>
              </w:rPr>
              <w:t xml:space="preserve"> </w:t>
            </w:r>
            <w:r>
              <w:rPr>
                <w:sz w:val="16"/>
              </w:rPr>
              <w:t>it</w:t>
            </w:r>
            <w:r>
              <w:rPr>
                <w:spacing w:val="45"/>
                <w:sz w:val="16"/>
              </w:rPr>
              <w:t xml:space="preserve"> </w:t>
            </w:r>
            <w:r>
              <w:rPr>
                <w:sz w:val="16"/>
              </w:rPr>
              <w:t>selected</w:t>
            </w:r>
            <w:r>
              <w:rPr>
                <w:spacing w:val="44"/>
                <w:sz w:val="16"/>
              </w:rPr>
              <w:t xml:space="preserve"> </w:t>
            </w:r>
            <w:r>
              <w:rPr>
                <w:sz w:val="16"/>
              </w:rPr>
              <w:t>the</w:t>
            </w:r>
            <w:r>
              <w:rPr>
                <w:spacing w:val="-42"/>
                <w:sz w:val="16"/>
              </w:rPr>
              <w:t xml:space="preserve"> </w:t>
            </w:r>
            <w:r>
              <w:rPr>
                <w:sz w:val="16"/>
              </w:rPr>
              <w:t>"Manufacturer</w:t>
            </w:r>
            <w:r>
              <w:rPr>
                <w:spacing w:val="25"/>
                <w:sz w:val="16"/>
              </w:rPr>
              <w:t xml:space="preserve"> </w:t>
            </w:r>
            <w:r>
              <w:rPr>
                <w:sz w:val="16"/>
              </w:rPr>
              <w:t>Certificate"</w:t>
            </w:r>
            <w:r>
              <w:rPr>
                <w:spacing w:val="27"/>
                <w:sz w:val="16"/>
              </w:rPr>
              <w:t xml:space="preserve"> </w:t>
            </w:r>
            <w:r>
              <w:rPr>
                <w:sz w:val="16"/>
              </w:rPr>
              <w:t>method.</w:t>
            </w:r>
          </w:p>
        </w:tc>
      </w:tr>
      <w:tr w:rsidR="00E95DBA">
        <w:trPr>
          <w:trHeight w:val="855"/>
        </w:trPr>
        <w:tc>
          <w:tcPr>
            <w:tcW w:w="4675" w:type="dxa"/>
          </w:tcPr>
          <w:p w:rsidR="00E95DBA" w:rsidRDefault="007A26A3">
            <w:pPr>
              <w:pStyle w:val="TableParagraph"/>
              <w:spacing w:before="59"/>
              <w:ind w:left="1435" w:right="1433"/>
              <w:jc w:val="center"/>
              <w:rPr>
                <w:sz w:val="16"/>
              </w:rPr>
            </w:pPr>
            <w:r>
              <w:rPr>
                <w:sz w:val="16"/>
              </w:rPr>
              <w:t>3</w:t>
            </w:r>
            <w:r>
              <w:rPr>
                <w:spacing w:val="15"/>
                <w:sz w:val="16"/>
              </w:rPr>
              <w:t xml:space="preserve"> </w:t>
            </w:r>
            <w:r>
              <w:rPr>
                <w:sz w:val="16"/>
              </w:rPr>
              <w:t>-</w:t>
            </w:r>
            <w:r>
              <w:rPr>
                <w:spacing w:val="16"/>
                <w:sz w:val="16"/>
              </w:rPr>
              <w:t xml:space="preserve"> </w:t>
            </w:r>
            <w:r>
              <w:rPr>
                <w:sz w:val="16"/>
              </w:rPr>
              <w:t>8</w:t>
            </w:r>
          </w:p>
        </w:tc>
        <w:tc>
          <w:tcPr>
            <w:tcW w:w="4675" w:type="dxa"/>
          </w:tcPr>
          <w:p w:rsidR="00E95DBA" w:rsidRDefault="007A26A3">
            <w:pPr>
              <w:pStyle w:val="TableParagraph"/>
              <w:spacing w:before="59"/>
              <w:ind w:left="107" w:right="348"/>
              <w:rPr>
                <w:sz w:val="16"/>
              </w:rPr>
            </w:pPr>
            <w:r>
              <w:rPr>
                <w:sz w:val="16"/>
              </w:rPr>
              <w:t>A</w:t>
            </w:r>
            <w:r>
              <w:rPr>
                <w:spacing w:val="1"/>
                <w:sz w:val="16"/>
              </w:rPr>
              <w:t xml:space="preserve"> </w:t>
            </w:r>
            <w:r>
              <w:rPr>
                <w:sz w:val="16"/>
              </w:rPr>
              <w:t>DTLS</w:t>
            </w:r>
            <w:r>
              <w:rPr>
                <w:spacing w:val="1"/>
                <w:sz w:val="16"/>
              </w:rPr>
              <w:t xml:space="preserve"> </w:t>
            </w:r>
            <w:r>
              <w:rPr>
                <w:sz w:val="16"/>
              </w:rPr>
              <w:t>session</w:t>
            </w:r>
            <w:r>
              <w:rPr>
                <w:spacing w:val="1"/>
                <w:sz w:val="16"/>
              </w:rPr>
              <w:t xml:space="preserve"> </w:t>
            </w:r>
            <w:r>
              <w:rPr>
                <w:sz w:val="16"/>
              </w:rPr>
              <w:t>is</w:t>
            </w:r>
            <w:r>
              <w:rPr>
                <w:spacing w:val="1"/>
                <w:sz w:val="16"/>
              </w:rPr>
              <w:t xml:space="preserve"> </w:t>
            </w:r>
            <w:r>
              <w:rPr>
                <w:sz w:val="16"/>
              </w:rPr>
              <w:t>established</w:t>
            </w:r>
            <w:r>
              <w:rPr>
                <w:spacing w:val="1"/>
                <w:sz w:val="16"/>
              </w:rPr>
              <w:t xml:space="preserve"> </w:t>
            </w:r>
            <w:r>
              <w:rPr>
                <w:sz w:val="16"/>
              </w:rPr>
              <w:t>using</w:t>
            </w:r>
            <w:r>
              <w:rPr>
                <w:spacing w:val="1"/>
                <w:sz w:val="16"/>
              </w:rPr>
              <w:t xml:space="preserve"> </w:t>
            </w:r>
            <w:r>
              <w:rPr>
                <w:sz w:val="16"/>
              </w:rPr>
              <w:t>the</w:t>
            </w:r>
            <w:r>
              <w:rPr>
                <w:spacing w:val="1"/>
                <w:sz w:val="16"/>
              </w:rPr>
              <w:t xml:space="preserve"> </w:t>
            </w:r>
            <w:r>
              <w:rPr>
                <w:sz w:val="16"/>
              </w:rPr>
              <w:t>device’s</w:t>
            </w:r>
            <w:r>
              <w:rPr>
                <w:spacing w:val="1"/>
                <w:sz w:val="16"/>
              </w:rPr>
              <w:t xml:space="preserve"> </w:t>
            </w:r>
            <w:r>
              <w:rPr>
                <w:sz w:val="16"/>
              </w:rPr>
              <w:t>manufacturer</w:t>
            </w:r>
            <w:r>
              <w:rPr>
                <w:spacing w:val="2"/>
                <w:sz w:val="16"/>
              </w:rPr>
              <w:t xml:space="preserve"> </w:t>
            </w:r>
            <w:r>
              <w:rPr>
                <w:sz w:val="16"/>
              </w:rPr>
              <w:t>certificate.</w:t>
            </w:r>
            <w:r>
              <w:rPr>
                <w:spacing w:val="2"/>
                <w:sz w:val="16"/>
              </w:rPr>
              <w:t xml:space="preserve"> </w:t>
            </w:r>
            <w:r>
              <w:rPr>
                <w:sz w:val="16"/>
              </w:rPr>
              <w:t>The</w:t>
            </w:r>
            <w:r>
              <w:rPr>
                <w:spacing w:val="42"/>
                <w:sz w:val="16"/>
              </w:rPr>
              <w:t xml:space="preserve"> </w:t>
            </w:r>
            <w:r>
              <w:rPr>
                <w:sz w:val="16"/>
              </w:rPr>
              <w:t>device’s</w:t>
            </w:r>
            <w:r>
              <w:rPr>
                <w:spacing w:val="2"/>
                <w:sz w:val="16"/>
              </w:rPr>
              <w:t xml:space="preserve"> </w:t>
            </w:r>
            <w:r>
              <w:rPr>
                <w:sz w:val="16"/>
              </w:rPr>
              <w:t>manufacturer</w:t>
            </w:r>
            <w:r>
              <w:rPr>
                <w:spacing w:val="1"/>
                <w:sz w:val="16"/>
              </w:rPr>
              <w:t xml:space="preserve"> </w:t>
            </w:r>
            <w:r>
              <w:rPr>
                <w:sz w:val="16"/>
              </w:rPr>
              <w:t>certificate</w:t>
            </w:r>
            <w:r>
              <w:rPr>
                <w:spacing w:val="3"/>
                <w:sz w:val="16"/>
              </w:rPr>
              <w:t xml:space="preserve"> </w:t>
            </w:r>
            <w:r>
              <w:rPr>
                <w:sz w:val="16"/>
              </w:rPr>
              <w:t>may</w:t>
            </w:r>
            <w:r>
              <w:rPr>
                <w:spacing w:val="5"/>
                <w:sz w:val="16"/>
              </w:rPr>
              <w:t xml:space="preserve"> </w:t>
            </w:r>
            <w:r>
              <w:rPr>
                <w:sz w:val="16"/>
              </w:rPr>
              <w:t>contain</w:t>
            </w:r>
            <w:r>
              <w:rPr>
                <w:spacing w:val="3"/>
                <w:sz w:val="16"/>
              </w:rPr>
              <w:t xml:space="preserve"> </w:t>
            </w:r>
            <w:r>
              <w:rPr>
                <w:sz w:val="16"/>
              </w:rPr>
              <w:t>data</w:t>
            </w:r>
            <w:r>
              <w:rPr>
                <w:spacing w:val="5"/>
                <w:sz w:val="16"/>
              </w:rPr>
              <w:t xml:space="preserve"> </w:t>
            </w:r>
            <w:r>
              <w:rPr>
                <w:sz w:val="16"/>
              </w:rPr>
              <w:t>attesting</w:t>
            </w:r>
            <w:r>
              <w:rPr>
                <w:spacing w:val="3"/>
                <w:sz w:val="16"/>
              </w:rPr>
              <w:t xml:space="preserve"> </w:t>
            </w:r>
            <w:r>
              <w:rPr>
                <w:sz w:val="16"/>
              </w:rPr>
              <w:t>to</w:t>
            </w:r>
            <w:r>
              <w:rPr>
                <w:spacing w:val="3"/>
                <w:sz w:val="16"/>
              </w:rPr>
              <w:t xml:space="preserve"> </w:t>
            </w:r>
            <w:r>
              <w:rPr>
                <w:sz w:val="16"/>
              </w:rPr>
              <w:t>the</w:t>
            </w:r>
            <w:r>
              <w:rPr>
                <w:spacing w:val="5"/>
                <w:sz w:val="16"/>
              </w:rPr>
              <w:t xml:space="preserve"> </w:t>
            </w:r>
            <w:r>
              <w:rPr>
                <w:sz w:val="16"/>
              </w:rPr>
              <w:t>Device</w:t>
            </w:r>
            <w:r>
              <w:rPr>
                <w:spacing w:val="1"/>
                <w:sz w:val="16"/>
              </w:rPr>
              <w:t xml:space="preserve"> </w:t>
            </w:r>
            <w:r>
              <w:rPr>
                <w:sz w:val="16"/>
              </w:rPr>
              <w:t>hardening</w:t>
            </w:r>
            <w:r>
              <w:rPr>
                <w:spacing w:val="23"/>
                <w:sz w:val="16"/>
              </w:rPr>
              <w:t xml:space="preserve"> </w:t>
            </w:r>
            <w:r>
              <w:rPr>
                <w:sz w:val="16"/>
              </w:rPr>
              <w:t>and</w:t>
            </w:r>
            <w:r>
              <w:rPr>
                <w:spacing w:val="23"/>
                <w:sz w:val="16"/>
              </w:rPr>
              <w:t xml:space="preserve"> </w:t>
            </w:r>
            <w:r>
              <w:rPr>
                <w:sz w:val="16"/>
              </w:rPr>
              <w:t>security</w:t>
            </w:r>
            <w:r>
              <w:rPr>
                <w:spacing w:val="24"/>
                <w:sz w:val="16"/>
              </w:rPr>
              <w:t xml:space="preserve"> </w:t>
            </w:r>
            <w:r>
              <w:rPr>
                <w:sz w:val="16"/>
              </w:rPr>
              <w:t>properties.</w:t>
            </w:r>
          </w:p>
        </w:tc>
      </w:tr>
    </w:tbl>
    <w:p w:rsidR="0099411E" w:rsidRPr="0099411E" w:rsidRDefault="0099411E" w:rsidP="0099411E">
      <w:r w:rsidRPr="0099411E">
        <w:t>Если на шаге 1 выбран OTM на основе сертификата производителя, применяются следующие требования:</w:t>
      </w:r>
    </w:p>
    <w:p w:rsidR="0099411E" w:rsidRPr="0099411E" w:rsidRDefault="0099411E" w:rsidP="0099411E">
      <w:r w:rsidRPr="0099411E">
        <w:t>- На шаге 6:</w:t>
      </w:r>
    </w:p>
    <w:p w:rsidR="0099411E" w:rsidRPr="0099411E" w:rsidRDefault="0099411E" w:rsidP="0099411E">
      <w:r w:rsidRPr="0099411E">
        <w:t>- Новое Устройство должно использовать набор шифров DTLS, поддерживаемый для использования с OTM на основе сертификата производителя (см. Пункт 11.3.2.3),</w:t>
      </w:r>
    </w:p>
    <w:p w:rsidR="0099411E" w:rsidRPr="0099411E" w:rsidRDefault="0099411E" w:rsidP="0099411E">
      <w:r w:rsidRPr="0099411E">
        <w:t>- Новое Устройство не должно отправлять сообщение CertificateRequest.</w:t>
      </w:r>
    </w:p>
    <w:p w:rsidR="0099411E" w:rsidRPr="0099411E" w:rsidRDefault="0099411E" w:rsidP="0099411E">
      <w:r w:rsidRPr="0099411E">
        <w:t>ПРИМЕЧАНИЕ. Сообщение CertificateRequest отправляется при установке соединения DTLS для аутентификации устройства с использованием сертификатов (пункт 10.4.1).</w:t>
      </w:r>
    </w:p>
    <w:p w:rsidR="0099411E" w:rsidRPr="0099411E" w:rsidRDefault="0099411E" w:rsidP="0099411E">
      <w:pPr>
        <w:pStyle w:val="4"/>
      </w:pPr>
      <w:r w:rsidRPr="0099411E">
        <w:t>7.3.6.5 Соображения безопасности</w:t>
      </w:r>
    </w:p>
    <w:p w:rsidR="0099411E" w:rsidRPr="0099411E" w:rsidRDefault="0099411E" w:rsidP="0099411E">
      <w:r w:rsidRPr="0099411E">
        <w:t>Закрытый ключ сертификата производителя встроен в платформу с достаточной степенью уверенности в том, что закрытый ключ не может быть скомпрометирован.</w:t>
      </w:r>
    </w:p>
    <w:p w:rsidR="0099411E" w:rsidRPr="0099411E" w:rsidRDefault="0099411E" w:rsidP="0099411E">
      <w:r w:rsidRPr="0099411E">
        <w:t>Производитель платформы выдает сертификат производителя и подтверждает механизм защиты закрытого ключа.</w:t>
      </w:r>
    </w:p>
    <w:p w:rsidR="0099411E" w:rsidRPr="0099411E" w:rsidRDefault="0099411E" w:rsidP="0099411E">
      <w:pPr>
        <w:pStyle w:val="3"/>
      </w:pPr>
      <w:r w:rsidRPr="0099411E">
        <w:t>7.3.7 OTM для конкретных поставщиков</w:t>
      </w:r>
    </w:p>
    <w:p w:rsidR="0099411E" w:rsidRPr="0099411E" w:rsidRDefault="0099411E" w:rsidP="0099411E">
      <w:pPr>
        <w:pStyle w:val="4"/>
      </w:pPr>
      <w:r w:rsidRPr="0099411E">
        <w:t>7.3.7.1 Общие положения OTM для конкретных поставщиков</w:t>
      </w:r>
    </w:p>
    <w:p w:rsidR="0099411E" w:rsidRPr="0099411E" w:rsidRDefault="0099411E" w:rsidP="0099411E">
      <w:r w:rsidRPr="0099411E">
        <w:t>OCF предвидит ситуации, когда поставщику потребуется внедрить OTM, учитывающую производственные ограничения или ограничения устройства. Ресурс Device OTM может быть расширен для этой цели.</w:t>
      </w:r>
    </w:p>
    <w:p w:rsidR="0099411E" w:rsidRPr="0099411E" w:rsidRDefault="0099411E" w:rsidP="0099411E">
      <w:r w:rsidRPr="0099411E">
        <w:t>OTM, зависящие от поставщика, должны придерживаться набора соглашений, которым следуют все OTM.</w:t>
      </w:r>
    </w:p>
    <w:p w:rsidR="0099411E" w:rsidRPr="0099411E" w:rsidRDefault="0099411E" w:rsidP="0099411E">
      <w:r w:rsidRPr="0099411E">
        <w:t xml:space="preserve">- OBT должен определить, какие типы учетных данных поддерживаются устройством. Это достигается путем запроса ресурса устройства </w:t>
      </w:r>
      <w:r w:rsidR="00151567">
        <w:t>«/oic/sec/doxm»</w:t>
      </w:r>
      <w:r w:rsidRPr="0099411E">
        <w:t xml:space="preserve"> для определения поддерживаемых типов учетных данных.</w:t>
      </w:r>
    </w:p>
    <w:p w:rsidR="0099411E" w:rsidRPr="0099411E" w:rsidRDefault="0099411E" w:rsidP="0099411E">
      <w:r w:rsidRPr="0099411E">
        <w:t>- OBT снабжает Устройство OC.</w:t>
      </w:r>
    </w:p>
    <w:p w:rsidR="0099411E" w:rsidRPr="0099411E" w:rsidRDefault="0099411E" w:rsidP="0099411E">
      <w:r w:rsidRPr="0099411E">
        <w:t>- OBT предоставляет UUID устройства и учетные данные для последующего доступа к OBT.</w:t>
      </w:r>
    </w:p>
    <w:p w:rsidR="0099411E" w:rsidRPr="0099411E" w:rsidRDefault="0099411E" w:rsidP="0099411E">
      <w:r w:rsidRPr="0099411E">
        <w:t>- OBT предоставит настройки второго оператора, достаточные для доступа к OCF Security владельца.</w:t>
      </w:r>
    </w:p>
    <w:p w:rsidR="0099411E" w:rsidRPr="0099411E" w:rsidRDefault="0099411E" w:rsidP="0099411E">
      <w:r w:rsidRPr="0099411E">
        <w:t>Домен после установления права собственности.</w:t>
      </w:r>
    </w:p>
    <w:p w:rsidR="0099411E" w:rsidRPr="0099411E" w:rsidRDefault="0099411E" w:rsidP="0099411E">
      <w:r w:rsidRPr="0099411E">
        <w:t>- OBT может выполнять дополнительные шаги по обеспечению, но не должен делать недействительными задачи по обеспечению, которые должны выполняться службой безопасности.</w:t>
      </w:r>
    </w:p>
    <w:p w:rsidR="0099411E" w:rsidRPr="0099411E" w:rsidRDefault="0099411E" w:rsidP="0099411E">
      <w:pPr>
        <w:pStyle w:val="4"/>
      </w:pPr>
      <w:r w:rsidRPr="0099411E">
        <w:t>7.3.7.2 Пример последовательности передачи владельца для конкретного поставщика</w:t>
      </w:r>
    </w:p>
    <w:p w:rsidR="0099411E" w:rsidRPr="0099411E" w:rsidRDefault="0099411E" w:rsidP="0099411E">
      <w:r w:rsidRPr="0099411E">
        <w:t>Пример последовательности OTM для конкретного поставщика показан на рисунке 19, а шаги описаны в таблице 5.</w:t>
      </w:r>
    </w:p>
    <w:p w:rsidR="0099411E" w:rsidRPr="0099411E" w:rsidRDefault="00924A0E" w:rsidP="00924A0E">
      <w:pPr>
        <w:ind w:firstLine="0"/>
        <w:jc w:val="center"/>
      </w:pPr>
      <w:r>
        <w:rPr>
          <w:noProof/>
          <w:lang w:val="ru-RU" w:eastAsia="ru-RU"/>
        </w:rPr>
        <w:lastRenderedPageBreak/>
        <w:drawing>
          <wp:inline distT="0" distB="0" distL="0" distR="0">
            <wp:extent cx="5467350" cy="3115747"/>
            <wp:effectExtent l="19050" t="0" r="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6" cstate="print"/>
                    <a:srcRect/>
                    <a:stretch>
                      <a:fillRect/>
                    </a:stretch>
                  </pic:blipFill>
                  <pic:spPr bwMode="auto">
                    <a:xfrm>
                      <a:off x="0" y="0"/>
                      <a:ext cx="5477565" cy="3121569"/>
                    </a:xfrm>
                    <a:prstGeom prst="rect">
                      <a:avLst/>
                    </a:prstGeom>
                    <a:noFill/>
                  </pic:spPr>
                </pic:pic>
              </a:graphicData>
            </a:graphic>
          </wp:inline>
        </w:drawing>
      </w:r>
    </w:p>
    <w:p w:rsidR="00E95DBA" w:rsidRDefault="0099411E" w:rsidP="0099411E">
      <w:r w:rsidRPr="0099411E">
        <w:t>Рисунок 19 - Последовательность смены владельца, зависящая от поставщика</w:t>
      </w:r>
    </w:p>
    <w:p w:rsidR="00E95DBA" w:rsidRDefault="007A26A3" w:rsidP="000A7B6C">
      <w:bookmarkStart w:id="94" w:name="_bookmark112"/>
      <w:bookmarkEnd w:id="94"/>
      <w:r>
        <w:t>Table</w:t>
      </w:r>
      <w:r>
        <w:rPr>
          <w:spacing w:val="58"/>
        </w:rPr>
        <w:t xml:space="preserve"> </w:t>
      </w:r>
      <w:r>
        <w:t>5</w:t>
      </w:r>
      <w:r>
        <w:rPr>
          <w:spacing w:val="59"/>
        </w:rPr>
        <w:t xml:space="preserve"> </w:t>
      </w:r>
      <w:r>
        <w:t>–</w:t>
      </w:r>
      <w:r>
        <w:rPr>
          <w:spacing w:val="61"/>
        </w:rPr>
        <w:t xml:space="preserve"> </w:t>
      </w:r>
      <w:r>
        <w:t>Vendor-specific</w:t>
      </w:r>
      <w:r>
        <w:rPr>
          <w:spacing w:val="60"/>
        </w:rPr>
        <w:t xml:space="preserve"> </w:t>
      </w:r>
      <w:r>
        <w:t>Owner</w:t>
      </w:r>
      <w:r>
        <w:rPr>
          <w:spacing w:val="59"/>
        </w:rPr>
        <w:t xml:space="preserve"> </w:t>
      </w:r>
      <w:r>
        <w:t>Transfer</w:t>
      </w:r>
      <w:r>
        <w:rPr>
          <w:spacing w:val="59"/>
        </w:rPr>
        <w:t xml:space="preserve"> </w:t>
      </w:r>
      <w:r>
        <w:t>Details</w:t>
      </w:r>
    </w:p>
    <w:p w:rsidR="00E95DBA" w:rsidRDefault="00E95DBA">
      <w:pPr>
        <w:pStyle w:val="a3"/>
        <w:spacing w:before="4" w:after="1"/>
        <w:rPr>
          <w:b/>
          <w:sz w:val="17"/>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75"/>
        <w:gridCol w:w="4675"/>
      </w:tblGrid>
      <w:tr w:rsidR="00E95DBA">
        <w:trPr>
          <w:trHeight w:val="304"/>
        </w:trPr>
        <w:tc>
          <w:tcPr>
            <w:tcW w:w="4675" w:type="dxa"/>
          </w:tcPr>
          <w:p w:rsidR="00E95DBA" w:rsidRDefault="007A26A3">
            <w:pPr>
              <w:pStyle w:val="TableParagraph"/>
              <w:spacing w:before="59"/>
              <w:ind w:left="1434" w:right="1433"/>
              <w:jc w:val="center"/>
              <w:rPr>
                <w:b/>
                <w:sz w:val="16"/>
              </w:rPr>
            </w:pPr>
            <w:r>
              <w:rPr>
                <w:b/>
                <w:sz w:val="16"/>
              </w:rPr>
              <w:t>Step</w:t>
            </w:r>
          </w:p>
        </w:tc>
        <w:tc>
          <w:tcPr>
            <w:tcW w:w="4675" w:type="dxa"/>
          </w:tcPr>
          <w:p w:rsidR="00E95DBA" w:rsidRDefault="007A26A3">
            <w:pPr>
              <w:pStyle w:val="TableParagraph"/>
              <w:spacing w:before="59"/>
              <w:ind w:left="1435" w:right="1433"/>
              <w:jc w:val="center"/>
              <w:rPr>
                <w:b/>
                <w:sz w:val="16"/>
              </w:rPr>
            </w:pPr>
            <w:r>
              <w:rPr>
                <w:b/>
                <w:sz w:val="16"/>
              </w:rPr>
              <w:t>Description</w:t>
            </w:r>
          </w:p>
        </w:tc>
      </w:tr>
      <w:tr w:rsidR="00E95DBA">
        <w:trPr>
          <w:trHeight w:val="303"/>
        </w:trPr>
        <w:tc>
          <w:tcPr>
            <w:tcW w:w="4675" w:type="dxa"/>
          </w:tcPr>
          <w:p w:rsidR="00E95DBA" w:rsidRDefault="007A26A3">
            <w:pPr>
              <w:pStyle w:val="TableParagraph"/>
              <w:spacing w:before="59"/>
              <w:ind w:left="1434" w:right="1433"/>
              <w:jc w:val="center"/>
              <w:rPr>
                <w:sz w:val="16"/>
              </w:rPr>
            </w:pPr>
            <w:r>
              <w:rPr>
                <w:sz w:val="16"/>
              </w:rPr>
              <w:t>1,</w:t>
            </w:r>
            <w:r>
              <w:rPr>
                <w:spacing w:val="18"/>
                <w:sz w:val="16"/>
              </w:rPr>
              <w:t xml:space="preserve"> </w:t>
            </w:r>
            <w:r>
              <w:rPr>
                <w:sz w:val="16"/>
              </w:rPr>
              <w:t>2</w:t>
            </w:r>
          </w:p>
        </w:tc>
        <w:tc>
          <w:tcPr>
            <w:tcW w:w="4675" w:type="dxa"/>
          </w:tcPr>
          <w:p w:rsidR="00E95DBA" w:rsidRDefault="007A26A3">
            <w:pPr>
              <w:pStyle w:val="TableParagraph"/>
              <w:spacing w:before="59"/>
              <w:ind w:left="107"/>
              <w:rPr>
                <w:sz w:val="16"/>
              </w:rPr>
            </w:pPr>
            <w:r>
              <w:rPr>
                <w:sz w:val="16"/>
              </w:rPr>
              <w:t>The</w:t>
            </w:r>
            <w:r>
              <w:rPr>
                <w:spacing w:val="43"/>
                <w:sz w:val="16"/>
              </w:rPr>
              <w:t xml:space="preserve"> </w:t>
            </w:r>
            <w:r>
              <w:rPr>
                <w:sz w:val="16"/>
              </w:rPr>
              <w:t>DOTS</w:t>
            </w:r>
            <w:r>
              <w:rPr>
                <w:spacing w:val="44"/>
                <w:sz w:val="16"/>
              </w:rPr>
              <w:t xml:space="preserve"> </w:t>
            </w:r>
            <w:r>
              <w:rPr>
                <w:sz w:val="16"/>
              </w:rPr>
              <w:t>selects</w:t>
            </w:r>
            <w:r>
              <w:rPr>
                <w:spacing w:val="44"/>
                <w:sz w:val="16"/>
              </w:rPr>
              <w:t xml:space="preserve"> </w:t>
            </w:r>
            <w:r>
              <w:rPr>
                <w:sz w:val="16"/>
              </w:rPr>
              <w:t>a</w:t>
            </w:r>
            <w:r>
              <w:rPr>
                <w:spacing w:val="42"/>
                <w:sz w:val="16"/>
              </w:rPr>
              <w:t xml:space="preserve"> </w:t>
            </w:r>
            <w:r>
              <w:rPr>
                <w:sz w:val="16"/>
              </w:rPr>
              <w:t>vendor-specific</w:t>
            </w:r>
            <w:r>
              <w:rPr>
                <w:spacing w:val="43"/>
                <w:sz w:val="16"/>
              </w:rPr>
              <w:t xml:space="preserve"> </w:t>
            </w:r>
            <w:r>
              <w:rPr>
                <w:sz w:val="16"/>
              </w:rPr>
              <w:t>OTM.</w:t>
            </w:r>
          </w:p>
        </w:tc>
      </w:tr>
      <w:tr w:rsidR="00E95DBA" w:rsidRPr="00E22CD6">
        <w:trPr>
          <w:trHeight w:val="304"/>
        </w:trPr>
        <w:tc>
          <w:tcPr>
            <w:tcW w:w="4675" w:type="dxa"/>
          </w:tcPr>
          <w:p w:rsidR="00E95DBA" w:rsidRDefault="007A26A3">
            <w:pPr>
              <w:pStyle w:val="TableParagraph"/>
              <w:spacing w:before="61"/>
              <w:ind w:left="0"/>
              <w:jc w:val="center"/>
              <w:rPr>
                <w:sz w:val="16"/>
              </w:rPr>
            </w:pPr>
            <w:r>
              <w:rPr>
                <w:w w:val="99"/>
                <w:sz w:val="16"/>
              </w:rPr>
              <w:t>3</w:t>
            </w:r>
          </w:p>
        </w:tc>
        <w:tc>
          <w:tcPr>
            <w:tcW w:w="4675" w:type="dxa"/>
          </w:tcPr>
          <w:p w:rsidR="00E95DBA" w:rsidRDefault="007A26A3">
            <w:pPr>
              <w:pStyle w:val="TableParagraph"/>
              <w:spacing w:before="61"/>
              <w:ind w:left="108"/>
              <w:rPr>
                <w:sz w:val="16"/>
              </w:rPr>
            </w:pPr>
            <w:r>
              <w:rPr>
                <w:sz w:val="16"/>
              </w:rPr>
              <w:t>The</w:t>
            </w:r>
            <w:r>
              <w:rPr>
                <w:spacing w:val="43"/>
                <w:sz w:val="16"/>
              </w:rPr>
              <w:t xml:space="preserve"> </w:t>
            </w:r>
            <w:r>
              <w:rPr>
                <w:sz w:val="16"/>
              </w:rPr>
              <w:t>vendor-specific  OTM</w:t>
            </w:r>
            <w:r>
              <w:rPr>
                <w:spacing w:val="2"/>
                <w:sz w:val="16"/>
              </w:rPr>
              <w:t xml:space="preserve"> </w:t>
            </w:r>
            <w:r>
              <w:rPr>
                <w:sz w:val="16"/>
              </w:rPr>
              <w:t>is</w:t>
            </w:r>
            <w:r>
              <w:rPr>
                <w:spacing w:val="45"/>
                <w:sz w:val="16"/>
              </w:rPr>
              <w:t xml:space="preserve"> </w:t>
            </w:r>
            <w:r>
              <w:rPr>
                <w:sz w:val="16"/>
              </w:rPr>
              <w:t>applied</w:t>
            </w:r>
          </w:p>
        </w:tc>
      </w:tr>
    </w:tbl>
    <w:p w:rsidR="00E22CD6" w:rsidRPr="00E22CD6" w:rsidRDefault="00E22CD6" w:rsidP="00E22CD6">
      <w:pPr>
        <w:pStyle w:val="4"/>
        <w:rPr>
          <w:lang w:val="ru-RU"/>
        </w:rPr>
      </w:pPr>
      <w:bookmarkStart w:id="95" w:name="7.3.7.3_Security_Considerations"/>
      <w:bookmarkEnd w:id="95"/>
      <w:r w:rsidRPr="00E22CD6">
        <w:rPr>
          <w:lang w:val="ru-RU"/>
        </w:rPr>
        <w:t>7.3.7.3 Соображения безопасности</w:t>
      </w:r>
    </w:p>
    <w:p w:rsidR="00E22CD6" w:rsidRPr="00E22CD6" w:rsidRDefault="00E22CD6" w:rsidP="00E22CD6">
      <w:pPr>
        <w:rPr>
          <w:lang w:val="ru-RU"/>
        </w:rPr>
      </w:pPr>
      <w:r w:rsidRPr="00E22CD6">
        <w:rPr>
          <w:lang w:val="ru-RU"/>
        </w:rPr>
        <w:t>Поставщик несет ответственность за рассмотрение угроз безопасности и стратегии их устранения.</w:t>
      </w:r>
    </w:p>
    <w:p w:rsidR="00E22CD6" w:rsidRPr="00E22CD6" w:rsidRDefault="00E22CD6" w:rsidP="00E22CD6">
      <w:pPr>
        <w:rPr>
          <w:lang w:val="ru-RU"/>
        </w:rPr>
      </w:pPr>
    </w:p>
    <w:p w:rsidR="00E22CD6" w:rsidRPr="00E22CD6" w:rsidRDefault="00E22CD6" w:rsidP="00E22CD6">
      <w:pPr>
        <w:pStyle w:val="3"/>
        <w:rPr>
          <w:lang w:val="ru-RU"/>
        </w:rPr>
      </w:pPr>
      <w:r w:rsidRPr="00E22CD6">
        <w:rPr>
          <w:lang w:val="ru-RU"/>
        </w:rPr>
        <w:t>7.3.8 Установление полномочий владельца</w:t>
      </w:r>
    </w:p>
    <w:p w:rsidR="00E22CD6" w:rsidRPr="00E22CD6" w:rsidRDefault="00E22CD6" w:rsidP="00E22CD6">
      <w:pPr>
        <w:rPr>
          <w:lang w:val="ru-RU"/>
        </w:rPr>
      </w:pPr>
    </w:p>
    <w:p w:rsidR="00E22CD6" w:rsidRPr="00E22CD6" w:rsidRDefault="00E22CD6" w:rsidP="00E22CD6">
      <w:pPr>
        <w:rPr>
          <w:lang w:val="ru-RU"/>
        </w:rPr>
      </w:pPr>
      <w:r w:rsidRPr="00E22CD6">
        <w:rPr>
          <w:lang w:val="ru-RU"/>
        </w:rPr>
        <w:t>После аутентификации OBT и нового устройства и установления зашифрованного соединения с использованием одного из определенных методов OTM могут быть предоставлены учетные данные владельца.</w:t>
      </w:r>
    </w:p>
    <w:p w:rsidR="00E22CD6" w:rsidRPr="00E22CD6" w:rsidRDefault="00E22CD6" w:rsidP="00E22CD6">
      <w:pPr>
        <w:rPr>
          <w:lang w:val="ru-RU"/>
        </w:rPr>
      </w:pPr>
      <w:r w:rsidRPr="00E22CD6">
        <w:rPr>
          <w:lang w:val="ru-RU"/>
        </w:rPr>
        <w:t>Учетные данные владельца предоставляются как часть метода передачи права собственности и могут быть предоставлены непосредственно CMS.</w:t>
      </w:r>
    </w:p>
    <w:p w:rsidR="00E22CD6" w:rsidRPr="00E22CD6" w:rsidRDefault="00E22CD6" w:rsidP="00E22CD6">
      <w:pPr>
        <w:rPr>
          <w:lang w:val="ru-RU"/>
        </w:rPr>
      </w:pPr>
      <w:r w:rsidRPr="00E22CD6">
        <w:rPr>
          <w:lang w:val="ru-RU"/>
        </w:rPr>
        <w:t>Шаги для установки учетных данных владельца устройства (OC) в рамках OTM:</w:t>
      </w:r>
    </w:p>
    <w:p w:rsidR="00E22CD6" w:rsidRPr="00E22CD6" w:rsidRDefault="00E22CD6" w:rsidP="00E22CD6">
      <w:pPr>
        <w:rPr>
          <w:lang w:val="ru-RU"/>
        </w:rPr>
      </w:pPr>
      <w:r w:rsidRPr="00E22CD6">
        <w:rPr>
          <w:lang w:val="ru-RU"/>
        </w:rPr>
        <w:t>1) OBT устанавливает UUID устройства и идентификатор владельца устройства.</w:t>
      </w:r>
    </w:p>
    <w:p w:rsidR="00E22CD6" w:rsidRPr="00E22CD6" w:rsidRDefault="00E22CD6" w:rsidP="00E22CD6">
      <w:pPr>
        <w:rPr>
          <w:lang w:val="ru-RU"/>
        </w:rPr>
      </w:pPr>
      <w:r w:rsidRPr="00E22CD6">
        <w:rPr>
          <w:lang w:val="ru-RU"/>
        </w:rPr>
        <w:t>2) OBT затем устанавливает симметричный OC устройства - см. Рисунок 20 и таблицу 6.</w:t>
      </w:r>
    </w:p>
    <w:p w:rsidR="00E22CD6" w:rsidRPr="00E22CD6" w:rsidRDefault="00E22CD6" w:rsidP="00E22CD6">
      <w:pPr>
        <w:rPr>
          <w:lang w:val="ru-RU"/>
        </w:rPr>
      </w:pPr>
      <w:r w:rsidRPr="00E22CD6">
        <w:rPr>
          <w:lang w:val="ru-RU"/>
        </w:rPr>
        <w:t>3) Настройте службы устройства.</w:t>
      </w:r>
    </w:p>
    <w:p w:rsidR="00E22CD6" w:rsidRDefault="00E22CD6" w:rsidP="00E22CD6">
      <w:pPr>
        <w:rPr>
          <w:lang w:val="ru-RU"/>
        </w:rPr>
      </w:pPr>
      <w:r w:rsidRPr="00E22CD6">
        <w:rPr>
          <w:lang w:val="ru-RU"/>
        </w:rPr>
        <w:t>4) Настройте устройство для однорангового взаимодействия.</w:t>
      </w:r>
    </w:p>
    <w:p w:rsidR="00924A0E" w:rsidRDefault="00924A0E" w:rsidP="00E22CD6">
      <w:pPr>
        <w:rPr>
          <w:lang w:val="ru-RU"/>
        </w:rPr>
      </w:pPr>
      <w:r>
        <w:rPr>
          <w:noProof/>
          <w:lang w:val="ru-RU" w:eastAsia="ru-RU"/>
        </w:rPr>
        <w:lastRenderedPageBreak/>
        <w:drawing>
          <wp:inline distT="0" distB="0" distL="0" distR="0">
            <wp:extent cx="5769499" cy="4175311"/>
            <wp:effectExtent l="19050" t="0" r="2651"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5774799" cy="4179146"/>
                    </a:xfrm>
                    <a:prstGeom prst="rect">
                      <a:avLst/>
                    </a:prstGeom>
                    <a:noFill/>
                    <a:ln w="9525">
                      <a:noFill/>
                      <a:miter lim="800000"/>
                      <a:headEnd/>
                      <a:tailEnd/>
                    </a:ln>
                  </pic:spPr>
                </pic:pic>
              </a:graphicData>
            </a:graphic>
          </wp:inline>
        </w:drawing>
      </w:r>
    </w:p>
    <w:p w:rsidR="00924A0E" w:rsidRDefault="00924A0E" w:rsidP="00E22CD6">
      <w:pPr>
        <w:rPr>
          <w:lang w:val="ru-RU"/>
        </w:rPr>
      </w:pPr>
      <w:r>
        <w:rPr>
          <w:noProof/>
          <w:lang w:val="ru-RU" w:eastAsia="ru-RU"/>
        </w:rPr>
        <w:drawing>
          <wp:inline distT="0" distB="0" distL="0" distR="0">
            <wp:extent cx="6087551" cy="4477975"/>
            <wp:effectExtent l="19050" t="0" r="8449"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6091882" cy="4481161"/>
                    </a:xfrm>
                    <a:prstGeom prst="rect">
                      <a:avLst/>
                    </a:prstGeom>
                    <a:noFill/>
                    <a:ln w="9525">
                      <a:noFill/>
                      <a:miter lim="800000"/>
                      <a:headEnd/>
                      <a:tailEnd/>
                    </a:ln>
                  </pic:spPr>
                </pic:pic>
              </a:graphicData>
            </a:graphic>
          </wp:inline>
        </w:drawing>
      </w:r>
    </w:p>
    <w:p w:rsidR="00E95DBA" w:rsidRDefault="007A26A3" w:rsidP="000A7B6C">
      <w:bookmarkStart w:id="96" w:name="_bookmark114"/>
      <w:bookmarkEnd w:id="96"/>
      <w:r>
        <w:t>Figure</w:t>
      </w:r>
      <w:r>
        <w:rPr>
          <w:spacing w:val="64"/>
        </w:rPr>
        <w:t xml:space="preserve"> </w:t>
      </w:r>
      <w:r>
        <w:t>20</w:t>
      </w:r>
      <w:r>
        <w:rPr>
          <w:spacing w:val="63"/>
        </w:rPr>
        <w:t xml:space="preserve"> </w:t>
      </w:r>
      <w:r>
        <w:t>–</w:t>
      </w:r>
      <w:r>
        <w:rPr>
          <w:spacing w:val="64"/>
        </w:rPr>
        <w:t xml:space="preserve"> </w:t>
      </w:r>
      <w:r>
        <w:t>Symmetric</w:t>
      </w:r>
      <w:r>
        <w:rPr>
          <w:spacing w:val="63"/>
        </w:rPr>
        <w:t xml:space="preserve"> </w:t>
      </w:r>
      <w:r>
        <w:t>Owner</w:t>
      </w:r>
      <w:r>
        <w:rPr>
          <w:spacing w:val="63"/>
        </w:rPr>
        <w:t xml:space="preserve"> </w:t>
      </w:r>
      <w:r>
        <w:t>Credential</w:t>
      </w:r>
      <w:r>
        <w:rPr>
          <w:spacing w:val="63"/>
        </w:rPr>
        <w:t xml:space="preserve"> </w:t>
      </w:r>
      <w:r>
        <w:t>Provisioning</w:t>
      </w:r>
      <w:r>
        <w:rPr>
          <w:spacing w:val="65"/>
        </w:rPr>
        <w:t xml:space="preserve"> </w:t>
      </w:r>
      <w:r>
        <w:t>Sequence</w:t>
      </w:r>
    </w:p>
    <w:p w:rsidR="00E95DBA" w:rsidRDefault="007A26A3" w:rsidP="00924A0E">
      <w:pPr>
        <w:ind w:left="709" w:firstLine="0"/>
        <w:rPr>
          <w:lang w:val="ru-RU"/>
        </w:rPr>
      </w:pPr>
      <w:bookmarkStart w:id="97" w:name="_bookmark115"/>
      <w:bookmarkEnd w:id="97"/>
      <w:r w:rsidRPr="00924A0E">
        <w:lastRenderedPageBreak/>
        <w:t>Table 6 – Symmetric Owner Credential Assignment Details</w:t>
      </w: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31"/>
        <w:gridCol w:w="7371"/>
      </w:tblGrid>
      <w:tr w:rsidR="00924A0E" w:rsidTr="00924A0E">
        <w:trPr>
          <w:trHeight w:val="304"/>
        </w:trPr>
        <w:tc>
          <w:tcPr>
            <w:tcW w:w="1631" w:type="dxa"/>
          </w:tcPr>
          <w:p w:rsidR="00924A0E" w:rsidRDefault="00924A0E" w:rsidP="00924A0E">
            <w:pPr>
              <w:pStyle w:val="TableParagraph"/>
              <w:tabs>
                <w:tab w:val="left" w:pos="4182"/>
              </w:tabs>
              <w:spacing w:before="59"/>
              <w:ind w:left="71" w:right="209" w:firstLine="0"/>
              <w:jc w:val="center"/>
              <w:rPr>
                <w:b/>
                <w:sz w:val="16"/>
              </w:rPr>
            </w:pPr>
            <w:r>
              <w:rPr>
                <w:b/>
                <w:sz w:val="16"/>
              </w:rPr>
              <w:t>Step</w:t>
            </w:r>
          </w:p>
        </w:tc>
        <w:tc>
          <w:tcPr>
            <w:tcW w:w="7371" w:type="dxa"/>
          </w:tcPr>
          <w:p w:rsidR="00924A0E" w:rsidRDefault="00924A0E" w:rsidP="00924A0E">
            <w:pPr>
              <w:pStyle w:val="TableParagraph"/>
              <w:tabs>
                <w:tab w:val="left" w:pos="4182"/>
              </w:tabs>
              <w:spacing w:before="59"/>
              <w:ind w:left="71" w:right="209" w:firstLine="0"/>
              <w:jc w:val="center"/>
              <w:rPr>
                <w:b/>
                <w:sz w:val="16"/>
              </w:rPr>
            </w:pPr>
            <w:r>
              <w:rPr>
                <w:b/>
                <w:sz w:val="16"/>
              </w:rPr>
              <w:t>Description</w:t>
            </w:r>
          </w:p>
        </w:tc>
      </w:tr>
      <w:tr w:rsidR="00924A0E" w:rsidTr="00924A0E">
        <w:trPr>
          <w:trHeight w:val="855"/>
        </w:trPr>
        <w:tc>
          <w:tcPr>
            <w:tcW w:w="1631" w:type="dxa"/>
          </w:tcPr>
          <w:p w:rsidR="00924A0E" w:rsidRDefault="00924A0E" w:rsidP="00924A0E">
            <w:pPr>
              <w:pStyle w:val="TableParagraph"/>
              <w:tabs>
                <w:tab w:val="left" w:pos="4182"/>
              </w:tabs>
              <w:spacing w:before="59"/>
              <w:ind w:left="71" w:right="209" w:firstLine="0"/>
              <w:jc w:val="center"/>
              <w:rPr>
                <w:sz w:val="16"/>
              </w:rPr>
            </w:pPr>
            <w:r>
              <w:rPr>
                <w:sz w:val="16"/>
              </w:rPr>
              <w:t>1,</w:t>
            </w:r>
            <w:r>
              <w:rPr>
                <w:spacing w:val="18"/>
                <w:sz w:val="16"/>
              </w:rPr>
              <w:t xml:space="preserve"> </w:t>
            </w:r>
            <w:r>
              <w:rPr>
                <w:sz w:val="16"/>
              </w:rPr>
              <w:t>2</w:t>
            </w:r>
          </w:p>
        </w:tc>
        <w:tc>
          <w:tcPr>
            <w:tcW w:w="7371" w:type="dxa"/>
          </w:tcPr>
          <w:p w:rsidR="00924A0E" w:rsidRDefault="00924A0E" w:rsidP="00924A0E">
            <w:pPr>
              <w:pStyle w:val="TableParagraph"/>
              <w:tabs>
                <w:tab w:val="left" w:pos="4182"/>
              </w:tabs>
              <w:spacing w:before="59"/>
              <w:ind w:left="71" w:right="209" w:firstLine="0"/>
              <w:rPr>
                <w:sz w:val="16"/>
              </w:rPr>
            </w:pPr>
            <w:r>
              <w:rPr>
                <w:sz w:val="16"/>
              </w:rPr>
              <w:t>The</w:t>
            </w:r>
            <w:r>
              <w:rPr>
                <w:spacing w:val="1"/>
                <w:sz w:val="16"/>
              </w:rPr>
              <w:t xml:space="preserve"> </w:t>
            </w:r>
            <w:r>
              <w:rPr>
                <w:sz w:val="16"/>
              </w:rPr>
              <w:t>OBT</w:t>
            </w:r>
            <w:r>
              <w:rPr>
                <w:spacing w:val="1"/>
                <w:sz w:val="16"/>
              </w:rPr>
              <w:t xml:space="preserve"> </w:t>
            </w:r>
            <w:r>
              <w:rPr>
                <w:sz w:val="16"/>
              </w:rPr>
              <w:t>uses</w:t>
            </w:r>
            <w:r>
              <w:rPr>
                <w:spacing w:val="1"/>
                <w:sz w:val="16"/>
              </w:rPr>
              <w:t xml:space="preserve"> </w:t>
            </w:r>
            <w:r>
              <w:rPr>
                <w:sz w:val="16"/>
              </w:rPr>
              <w:t>a</w:t>
            </w:r>
            <w:r>
              <w:rPr>
                <w:spacing w:val="44"/>
                <w:sz w:val="16"/>
              </w:rPr>
              <w:t xml:space="preserve"> </w:t>
            </w:r>
            <w:r>
              <w:rPr>
                <w:sz w:val="16"/>
              </w:rPr>
              <w:t>pseudo-random-function</w:t>
            </w:r>
            <w:r>
              <w:rPr>
                <w:spacing w:val="44"/>
                <w:sz w:val="16"/>
              </w:rPr>
              <w:t xml:space="preserve"> </w:t>
            </w:r>
            <w:r>
              <w:rPr>
                <w:sz w:val="16"/>
              </w:rPr>
              <w:t>(PRF),</w:t>
            </w:r>
            <w:r>
              <w:rPr>
                <w:spacing w:val="45"/>
                <w:sz w:val="16"/>
              </w:rPr>
              <w:t xml:space="preserve"> </w:t>
            </w:r>
            <w:r>
              <w:rPr>
                <w:sz w:val="16"/>
              </w:rPr>
              <w:t>the</w:t>
            </w:r>
            <w:r>
              <w:rPr>
                <w:spacing w:val="1"/>
                <w:sz w:val="16"/>
              </w:rPr>
              <w:t xml:space="preserve"> </w:t>
            </w:r>
            <w:r>
              <w:rPr>
                <w:sz w:val="16"/>
              </w:rPr>
              <w:t>master</w:t>
            </w:r>
            <w:r>
              <w:rPr>
                <w:spacing w:val="10"/>
                <w:sz w:val="16"/>
              </w:rPr>
              <w:t xml:space="preserve"> </w:t>
            </w:r>
            <w:r>
              <w:rPr>
                <w:sz w:val="16"/>
              </w:rPr>
              <w:t>secret</w:t>
            </w:r>
            <w:r>
              <w:rPr>
                <w:spacing w:val="12"/>
                <w:sz w:val="16"/>
              </w:rPr>
              <w:t xml:space="preserve"> </w:t>
            </w:r>
            <w:r>
              <w:rPr>
                <w:sz w:val="16"/>
              </w:rPr>
              <w:t>resulting</w:t>
            </w:r>
            <w:r>
              <w:rPr>
                <w:spacing w:val="10"/>
                <w:sz w:val="16"/>
              </w:rPr>
              <w:t xml:space="preserve"> </w:t>
            </w:r>
            <w:r>
              <w:rPr>
                <w:sz w:val="16"/>
              </w:rPr>
              <w:t>from</w:t>
            </w:r>
            <w:r>
              <w:rPr>
                <w:spacing w:val="10"/>
                <w:sz w:val="16"/>
              </w:rPr>
              <w:t xml:space="preserve"> </w:t>
            </w:r>
            <w:r>
              <w:rPr>
                <w:sz w:val="16"/>
              </w:rPr>
              <w:t>the</w:t>
            </w:r>
            <w:r>
              <w:rPr>
                <w:spacing w:val="12"/>
                <w:sz w:val="16"/>
              </w:rPr>
              <w:t xml:space="preserve"> </w:t>
            </w:r>
            <w:r>
              <w:rPr>
                <w:sz w:val="16"/>
              </w:rPr>
              <w:t>DTLS</w:t>
            </w:r>
            <w:r>
              <w:rPr>
                <w:spacing w:val="14"/>
                <w:sz w:val="16"/>
              </w:rPr>
              <w:t xml:space="preserve"> </w:t>
            </w:r>
            <w:r>
              <w:rPr>
                <w:sz w:val="16"/>
              </w:rPr>
              <w:t>handshake,</w:t>
            </w:r>
            <w:r>
              <w:rPr>
                <w:spacing w:val="10"/>
                <w:sz w:val="16"/>
              </w:rPr>
              <w:t xml:space="preserve"> </w:t>
            </w:r>
            <w:r>
              <w:rPr>
                <w:sz w:val="16"/>
              </w:rPr>
              <w:t>and</w:t>
            </w:r>
            <w:r>
              <w:rPr>
                <w:sz w:val="16"/>
                <w:lang w:val="ru-RU"/>
              </w:rPr>
              <w:t xml:space="preserve"> </w:t>
            </w:r>
            <w:r>
              <w:rPr>
                <w:sz w:val="16"/>
              </w:rPr>
              <w:t>other</w:t>
            </w:r>
            <w:r>
              <w:rPr>
                <w:spacing w:val="13"/>
                <w:sz w:val="16"/>
              </w:rPr>
              <w:t xml:space="preserve"> </w:t>
            </w:r>
            <w:r>
              <w:rPr>
                <w:sz w:val="16"/>
              </w:rPr>
              <w:t>information</w:t>
            </w:r>
            <w:r>
              <w:rPr>
                <w:spacing w:val="14"/>
                <w:sz w:val="16"/>
              </w:rPr>
              <w:t xml:space="preserve"> </w:t>
            </w:r>
            <w:r>
              <w:rPr>
                <w:sz w:val="16"/>
              </w:rPr>
              <w:t>to</w:t>
            </w:r>
            <w:r>
              <w:rPr>
                <w:spacing w:val="13"/>
                <w:sz w:val="16"/>
              </w:rPr>
              <w:t xml:space="preserve"> </w:t>
            </w:r>
            <w:r>
              <w:rPr>
                <w:sz w:val="16"/>
              </w:rPr>
              <w:t>generate</w:t>
            </w:r>
            <w:r>
              <w:rPr>
                <w:spacing w:val="13"/>
                <w:sz w:val="16"/>
              </w:rPr>
              <w:t xml:space="preserve"> </w:t>
            </w:r>
            <w:r>
              <w:rPr>
                <w:sz w:val="16"/>
              </w:rPr>
              <w:t>a</w:t>
            </w:r>
            <w:r>
              <w:rPr>
                <w:spacing w:val="14"/>
                <w:sz w:val="16"/>
              </w:rPr>
              <w:t xml:space="preserve"> </w:t>
            </w:r>
            <w:r>
              <w:rPr>
                <w:sz w:val="16"/>
              </w:rPr>
              <w:t>symmetric</w:t>
            </w:r>
            <w:r>
              <w:rPr>
                <w:spacing w:val="14"/>
                <w:sz w:val="16"/>
              </w:rPr>
              <w:t xml:space="preserve"> </w:t>
            </w:r>
            <w:r>
              <w:rPr>
                <w:sz w:val="16"/>
              </w:rPr>
              <w:t>key</w:t>
            </w:r>
            <w:r>
              <w:rPr>
                <w:spacing w:val="14"/>
                <w:sz w:val="16"/>
              </w:rPr>
              <w:t xml:space="preserve"> </w:t>
            </w:r>
            <w:r>
              <w:rPr>
                <w:sz w:val="16"/>
              </w:rPr>
              <w:t>credential</w:t>
            </w:r>
            <w:r>
              <w:rPr>
                <w:spacing w:val="-42"/>
                <w:sz w:val="16"/>
              </w:rPr>
              <w:t xml:space="preserve"> </w:t>
            </w:r>
            <w:r>
              <w:rPr>
                <w:sz w:val="16"/>
              </w:rPr>
              <w:t>Resource</w:t>
            </w:r>
            <w:r>
              <w:rPr>
                <w:spacing w:val="20"/>
                <w:sz w:val="16"/>
              </w:rPr>
              <w:t xml:space="preserve"> </w:t>
            </w:r>
            <w:r>
              <w:rPr>
                <w:sz w:val="16"/>
              </w:rPr>
              <w:t>Property</w:t>
            </w:r>
            <w:r>
              <w:rPr>
                <w:spacing w:val="22"/>
                <w:sz w:val="16"/>
              </w:rPr>
              <w:t xml:space="preserve"> </w:t>
            </w:r>
            <w:r>
              <w:rPr>
                <w:sz w:val="16"/>
              </w:rPr>
              <w:t>-</w:t>
            </w:r>
            <w:r>
              <w:rPr>
                <w:spacing w:val="20"/>
                <w:sz w:val="16"/>
              </w:rPr>
              <w:t xml:space="preserve"> </w:t>
            </w:r>
            <w:r>
              <w:rPr>
                <w:sz w:val="16"/>
              </w:rPr>
              <w:t>SharedKey.</w:t>
            </w:r>
          </w:p>
        </w:tc>
      </w:tr>
      <w:tr w:rsidR="00924A0E" w:rsidTr="00924A0E">
        <w:trPr>
          <w:trHeight w:val="856"/>
        </w:trPr>
        <w:tc>
          <w:tcPr>
            <w:tcW w:w="1631" w:type="dxa"/>
          </w:tcPr>
          <w:p w:rsidR="00924A0E" w:rsidRDefault="00924A0E" w:rsidP="00924A0E">
            <w:pPr>
              <w:pStyle w:val="TableParagraph"/>
              <w:tabs>
                <w:tab w:val="left" w:pos="4182"/>
              </w:tabs>
              <w:spacing w:before="61"/>
              <w:ind w:left="71" w:right="209" w:firstLine="0"/>
              <w:jc w:val="center"/>
              <w:rPr>
                <w:sz w:val="16"/>
              </w:rPr>
            </w:pPr>
            <w:r>
              <w:rPr>
                <w:w w:val="99"/>
                <w:sz w:val="16"/>
              </w:rPr>
              <w:t>3</w:t>
            </w:r>
          </w:p>
        </w:tc>
        <w:tc>
          <w:tcPr>
            <w:tcW w:w="7371" w:type="dxa"/>
          </w:tcPr>
          <w:p w:rsidR="00924A0E" w:rsidRDefault="00924A0E" w:rsidP="00924A0E">
            <w:pPr>
              <w:pStyle w:val="TableParagraph"/>
              <w:tabs>
                <w:tab w:val="left" w:pos="4182"/>
              </w:tabs>
              <w:spacing w:before="61"/>
              <w:ind w:left="71" w:right="209" w:firstLine="0"/>
              <w:rPr>
                <w:sz w:val="16"/>
              </w:rPr>
            </w:pPr>
            <w:r>
              <w:rPr>
                <w:sz w:val="16"/>
              </w:rPr>
              <w:t>The</w:t>
            </w:r>
            <w:r>
              <w:rPr>
                <w:spacing w:val="5"/>
                <w:sz w:val="16"/>
              </w:rPr>
              <w:t xml:space="preserve"> </w:t>
            </w:r>
            <w:r>
              <w:rPr>
                <w:sz w:val="16"/>
              </w:rPr>
              <w:t>OBT</w:t>
            </w:r>
            <w:r>
              <w:rPr>
                <w:spacing w:val="5"/>
                <w:sz w:val="16"/>
              </w:rPr>
              <w:t xml:space="preserve"> </w:t>
            </w:r>
            <w:r>
              <w:rPr>
                <w:sz w:val="16"/>
              </w:rPr>
              <w:t>creates</w:t>
            </w:r>
            <w:r>
              <w:rPr>
                <w:spacing w:val="6"/>
                <w:sz w:val="16"/>
              </w:rPr>
              <w:t xml:space="preserve"> </w:t>
            </w:r>
            <w:r>
              <w:rPr>
                <w:sz w:val="16"/>
              </w:rPr>
              <w:t>a</w:t>
            </w:r>
            <w:r>
              <w:rPr>
                <w:spacing w:val="3"/>
                <w:sz w:val="16"/>
              </w:rPr>
              <w:t xml:space="preserve"> </w:t>
            </w:r>
            <w:r>
              <w:rPr>
                <w:sz w:val="16"/>
              </w:rPr>
              <w:t>credential</w:t>
            </w:r>
            <w:r>
              <w:rPr>
                <w:spacing w:val="40"/>
                <w:sz w:val="16"/>
              </w:rPr>
              <w:t xml:space="preserve"> </w:t>
            </w:r>
            <w:r>
              <w:rPr>
                <w:sz w:val="16"/>
              </w:rPr>
              <w:t>Resource</w:t>
            </w:r>
            <w:r>
              <w:rPr>
                <w:spacing w:val="3"/>
                <w:sz w:val="16"/>
              </w:rPr>
              <w:t xml:space="preserve"> </w:t>
            </w:r>
            <w:r>
              <w:rPr>
                <w:sz w:val="16"/>
              </w:rPr>
              <w:t>Property</w:t>
            </w:r>
            <w:r>
              <w:rPr>
                <w:spacing w:val="5"/>
                <w:sz w:val="16"/>
              </w:rPr>
              <w:t xml:space="preserve"> </w:t>
            </w:r>
            <w:r>
              <w:rPr>
                <w:sz w:val="16"/>
              </w:rPr>
              <w:t>set</w:t>
            </w:r>
            <w:r>
              <w:rPr>
                <w:spacing w:val="-42"/>
                <w:sz w:val="16"/>
              </w:rPr>
              <w:t xml:space="preserve"> </w:t>
            </w:r>
            <w:r>
              <w:rPr>
                <w:sz w:val="16"/>
              </w:rPr>
              <w:t>based</w:t>
            </w:r>
            <w:r>
              <w:rPr>
                <w:spacing w:val="37"/>
                <w:sz w:val="16"/>
              </w:rPr>
              <w:t xml:space="preserve"> </w:t>
            </w:r>
            <w:r>
              <w:rPr>
                <w:sz w:val="16"/>
              </w:rPr>
              <w:t>on</w:t>
            </w:r>
            <w:r>
              <w:rPr>
                <w:spacing w:val="38"/>
                <w:sz w:val="16"/>
              </w:rPr>
              <w:t xml:space="preserve"> </w:t>
            </w:r>
            <w:r>
              <w:rPr>
                <w:sz w:val="16"/>
              </w:rPr>
              <w:t>SharedKey</w:t>
            </w:r>
            <w:r>
              <w:rPr>
                <w:spacing w:val="40"/>
                <w:sz w:val="16"/>
              </w:rPr>
              <w:t xml:space="preserve"> </w:t>
            </w:r>
            <w:r>
              <w:rPr>
                <w:sz w:val="16"/>
              </w:rPr>
              <w:t>and</w:t>
            </w:r>
            <w:r>
              <w:rPr>
                <w:spacing w:val="37"/>
                <w:sz w:val="16"/>
              </w:rPr>
              <w:t xml:space="preserve"> </w:t>
            </w:r>
            <w:r>
              <w:rPr>
                <w:sz w:val="16"/>
              </w:rPr>
              <w:t>then</w:t>
            </w:r>
            <w:r>
              <w:rPr>
                <w:spacing w:val="39"/>
                <w:sz w:val="16"/>
              </w:rPr>
              <w:t xml:space="preserve"> </w:t>
            </w:r>
            <w:r>
              <w:rPr>
                <w:sz w:val="16"/>
              </w:rPr>
              <w:t>sends</w:t>
            </w:r>
            <w:r>
              <w:rPr>
                <w:spacing w:val="39"/>
                <w:sz w:val="16"/>
              </w:rPr>
              <w:t xml:space="preserve"> </w:t>
            </w:r>
            <w:r>
              <w:rPr>
                <w:sz w:val="16"/>
              </w:rPr>
              <w:t>the</w:t>
            </w:r>
            <w:r>
              <w:rPr>
                <w:spacing w:val="23"/>
                <w:sz w:val="16"/>
              </w:rPr>
              <w:t xml:space="preserve"> </w:t>
            </w:r>
            <w:r>
              <w:rPr>
                <w:sz w:val="16"/>
              </w:rPr>
              <w:t>Resource</w:t>
            </w:r>
            <w:r>
              <w:rPr>
                <w:sz w:val="16"/>
                <w:lang w:val="ru-RU"/>
              </w:rPr>
              <w:t xml:space="preserve"> </w:t>
            </w:r>
            <w:r>
              <w:rPr>
                <w:sz w:val="16"/>
              </w:rPr>
              <w:t>Property</w:t>
            </w:r>
            <w:r>
              <w:rPr>
                <w:spacing w:val="8"/>
                <w:sz w:val="16"/>
              </w:rPr>
              <w:t xml:space="preserve"> </w:t>
            </w:r>
            <w:r>
              <w:rPr>
                <w:sz w:val="16"/>
              </w:rPr>
              <w:t>set</w:t>
            </w:r>
            <w:r>
              <w:rPr>
                <w:spacing w:val="6"/>
                <w:sz w:val="16"/>
              </w:rPr>
              <w:t xml:space="preserve"> </w:t>
            </w:r>
            <w:r>
              <w:rPr>
                <w:sz w:val="16"/>
              </w:rPr>
              <w:t>to</w:t>
            </w:r>
            <w:r>
              <w:rPr>
                <w:spacing w:val="6"/>
                <w:sz w:val="16"/>
              </w:rPr>
              <w:t xml:space="preserve"> </w:t>
            </w:r>
            <w:r>
              <w:rPr>
                <w:sz w:val="16"/>
              </w:rPr>
              <w:t>the</w:t>
            </w:r>
            <w:r>
              <w:rPr>
                <w:spacing w:val="8"/>
                <w:sz w:val="16"/>
              </w:rPr>
              <w:t xml:space="preserve"> </w:t>
            </w:r>
            <w:r>
              <w:rPr>
                <w:sz w:val="16"/>
              </w:rPr>
              <w:t>new</w:t>
            </w:r>
            <w:r>
              <w:rPr>
                <w:spacing w:val="6"/>
                <w:sz w:val="16"/>
              </w:rPr>
              <w:t xml:space="preserve"> </w:t>
            </w:r>
            <w:r>
              <w:rPr>
                <w:sz w:val="16"/>
              </w:rPr>
              <w:t>Device</w:t>
            </w:r>
            <w:r>
              <w:rPr>
                <w:spacing w:val="6"/>
                <w:sz w:val="16"/>
              </w:rPr>
              <w:t xml:space="preserve"> </w:t>
            </w:r>
            <w:r>
              <w:rPr>
                <w:sz w:val="16"/>
              </w:rPr>
              <w:t>with</w:t>
            </w:r>
            <w:r>
              <w:rPr>
                <w:spacing w:val="8"/>
                <w:sz w:val="16"/>
              </w:rPr>
              <w:t xml:space="preserve"> </w:t>
            </w:r>
            <w:r>
              <w:rPr>
                <w:sz w:val="16"/>
              </w:rPr>
              <w:t>empty</w:t>
            </w:r>
            <w:r>
              <w:rPr>
                <w:spacing w:val="8"/>
                <w:sz w:val="16"/>
              </w:rPr>
              <w:t xml:space="preserve"> </w:t>
            </w:r>
            <w:r>
              <w:rPr>
                <w:sz w:val="16"/>
              </w:rPr>
              <w:t>"privatedata"</w:t>
            </w:r>
            <w:r>
              <w:rPr>
                <w:spacing w:val="-42"/>
                <w:sz w:val="16"/>
              </w:rPr>
              <w:t xml:space="preserve"> </w:t>
            </w:r>
            <w:r>
              <w:rPr>
                <w:sz w:val="16"/>
              </w:rPr>
              <w:t>Property</w:t>
            </w:r>
            <w:r>
              <w:rPr>
                <w:spacing w:val="17"/>
                <w:sz w:val="16"/>
              </w:rPr>
              <w:t xml:space="preserve"> </w:t>
            </w:r>
            <w:r>
              <w:rPr>
                <w:sz w:val="16"/>
              </w:rPr>
              <w:t>value.</w:t>
            </w:r>
          </w:p>
        </w:tc>
      </w:tr>
      <w:tr w:rsidR="00924A0E" w:rsidTr="00924A0E">
        <w:trPr>
          <w:trHeight w:val="671"/>
        </w:trPr>
        <w:tc>
          <w:tcPr>
            <w:tcW w:w="1631" w:type="dxa"/>
          </w:tcPr>
          <w:p w:rsidR="00924A0E" w:rsidRDefault="00924A0E" w:rsidP="00924A0E">
            <w:pPr>
              <w:pStyle w:val="TableParagraph"/>
              <w:tabs>
                <w:tab w:val="left" w:pos="4182"/>
              </w:tabs>
              <w:spacing w:before="59"/>
              <w:ind w:left="71" w:right="209" w:firstLine="0"/>
              <w:jc w:val="center"/>
              <w:rPr>
                <w:sz w:val="16"/>
              </w:rPr>
            </w:pPr>
            <w:r>
              <w:rPr>
                <w:sz w:val="16"/>
              </w:rPr>
              <w:t>4,</w:t>
            </w:r>
            <w:r>
              <w:rPr>
                <w:spacing w:val="18"/>
                <w:sz w:val="16"/>
              </w:rPr>
              <w:t xml:space="preserve"> </w:t>
            </w:r>
            <w:r>
              <w:rPr>
                <w:sz w:val="16"/>
              </w:rPr>
              <w:t>5</w:t>
            </w:r>
          </w:p>
        </w:tc>
        <w:tc>
          <w:tcPr>
            <w:tcW w:w="7371" w:type="dxa"/>
          </w:tcPr>
          <w:p w:rsidR="00924A0E" w:rsidRDefault="00924A0E" w:rsidP="00924A0E">
            <w:pPr>
              <w:pStyle w:val="TableParagraph"/>
              <w:tabs>
                <w:tab w:val="left" w:pos="4182"/>
              </w:tabs>
              <w:spacing w:before="59"/>
              <w:ind w:left="71" w:right="209" w:firstLine="0"/>
              <w:rPr>
                <w:sz w:val="16"/>
              </w:rPr>
            </w:pPr>
            <w:r>
              <w:rPr>
                <w:sz w:val="16"/>
              </w:rPr>
              <w:t>The</w:t>
            </w:r>
            <w:r>
              <w:rPr>
                <w:spacing w:val="43"/>
                <w:sz w:val="16"/>
              </w:rPr>
              <w:t xml:space="preserve"> </w:t>
            </w:r>
            <w:r>
              <w:rPr>
                <w:sz w:val="16"/>
              </w:rPr>
              <w:t>new  Device</w:t>
            </w:r>
            <w:r>
              <w:rPr>
                <w:spacing w:val="44"/>
                <w:sz w:val="16"/>
              </w:rPr>
              <w:t xml:space="preserve"> </w:t>
            </w:r>
            <w:r>
              <w:rPr>
                <w:sz w:val="16"/>
              </w:rPr>
              <w:t>locally</w:t>
            </w:r>
            <w:r>
              <w:rPr>
                <w:spacing w:val="44"/>
                <w:sz w:val="16"/>
              </w:rPr>
              <w:t xml:space="preserve"> </w:t>
            </w:r>
            <w:r>
              <w:rPr>
                <w:sz w:val="16"/>
              </w:rPr>
              <w:t>generates</w:t>
            </w:r>
            <w:r>
              <w:rPr>
                <w:spacing w:val="44"/>
                <w:sz w:val="16"/>
              </w:rPr>
              <w:t xml:space="preserve"> </w:t>
            </w:r>
            <w:r>
              <w:rPr>
                <w:sz w:val="16"/>
              </w:rPr>
              <w:t>the</w:t>
            </w:r>
            <w:r>
              <w:rPr>
                <w:spacing w:val="42"/>
                <w:sz w:val="16"/>
              </w:rPr>
              <w:t xml:space="preserve"> </w:t>
            </w:r>
            <w:r>
              <w:rPr>
                <w:sz w:val="16"/>
              </w:rPr>
              <w:t>SharedKey</w:t>
            </w:r>
            <w:r>
              <w:rPr>
                <w:spacing w:val="44"/>
                <w:sz w:val="16"/>
              </w:rPr>
              <w:t xml:space="preserve"> </w:t>
            </w:r>
            <w:r>
              <w:rPr>
                <w:sz w:val="16"/>
              </w:rPr>
              <w:t>and</w:t>
            </w:r>
            <w:r>
              <w:rPr>
                <w:sz w:val="16"/>
                <w:lang w:val="ru-RU"/>
              </w:rPr>
              <w:t xml:space="preserve"> </w:t>
            </w:r>
            <w:r>
              <w:rPr>
                <w:sz w:val="16"/>
              </w:rPr>
              <w:t>updates</w:t>
            </w:r>
            <w:r>
              <w:rPr>
                <w:spacing w:val="10"/>
                <w:sz w:val="16"/>
              </w:rPr>
              <w:t xml:space="preserve"> </w:t>
            </w:r>
            <w:r>
              <w:rPr>
                <w:sz w:val="16"/>
              </w:rPr>
              <w:t>it</w:t>
            </w:r>
            <w:r>
              <w:rPr>
                <w:spacing w:val="9"/>
                <w:sz w:val="16"/>
              </w:rPr>
              <w:t xml:space="preserve"> </w:t>
            </w:r>
            <w:r>
              <w:rPr>
                <w:sz w:val="16"/>
              </w:rPr>
              <w:t>to</w:t>
            </w:r>
            <w:r>
              <w:rPr>
                <w:spacing w:val="9"/>
                <w:sz w:val="16"/>
              </w:rPr>
              <w:t xml:space="preserve"> </w:t>
            </w:r>
            <w:r>
              <w:rPr>
                <w:sz w:val="16"/>
              </w:rPr>
              <w:t>the</w:t>
            </w:r>
            <w:r>
              <w:rPr>
                <w:spacing w:val="10"/>
                <w:sz w:val="16"/>
              </w:rPr>
              <w:t xml:space="preserve"> </w:t>
            </w:r>
            <w:r>
              <w:rPr>
                <w:sz w:val="16"/>
              </w:rPr>
              <w:t>"privatedata"</w:t>
            </w:r>
            <w:r>
              <w:rPr>
                <w:spacing w:val="9"/>
                <w:sz w:val="16"/>
              </w:rPr>
              <w:t xml:space="preserve"> </w:t>
            </w:r>
            <w:r>
              <w:rPr>
                <w:sz w:val="16"/>
              </w:rPr>
              <w:t>Property</w:t>
            </w:r>
            <w:r>
              <w:rPr>
                <w:spacing w:val="12"/>
                <w:sz w:val="16"/>
              </w:rPr>
              <w:t xml:space="preserve"> </w:t>
            </w:r>
            <w:r>
              <w:rPr>
                <w:sz w:val="16"/>
              </w:rPr>
              <w:t>of</w:t>
            </w:r>
            <w:r>
              <w:rPr>
                <w:spacing w:val="10"/>
                <w:sz w:val="16"/>
              </w:rPr>
              <w:t xml:space="preserve"> </w:t>
            </w:r>
            <w:r>
              <w:rPr>
                <w:sz w:val="16"/>
              </w:rPr>
              <w:t>the</w:t>
            </w:r>
            <w:r>
              <w:rPr>
                <w:spacing w:val="9"/>
                <w:sz w:val="16"/>
              </w:rPr>
              <w:t xml:space="preserve"> </w:t>
            </w:r>
            <w:r>
              <w:rPr>
                <w:sz w:val="16"/>
              </w:rPr>
              <w:t>credential</w:t>
            </w:r>
            <w:r>
              <w:rPr>
                <w:spacing w:val="-42"/>
                <w:sz w:val="16"/>
              </w:rPr>
              <w:t xml:space="preserve"> </w:t>
            </w:r>
            <w:r>
              <w:rPr>
                <w:sz w:val="16"/>
              </w:rPr>
              <w:t>Resource</w:t>
            </w:r>
            <w:r>
              <w:rPr>
                <w:spacing w:val="18"/>
                <w:sz w:val="16"/>
              </w:rPr>
              <w:t xml:space="preserve"> </w:t>
            </w:r>
            <w:r>
              <w:rPr>
                <w:sz w:val="16"/>
              </w:rPr>
              <w:t>Property</w:t>
            </w:r>
            <w:r>
              <w:rPr>
                <w:spacing w:val="19"/>
                <w:sz w:val="16"/>
              </w:rPr>
              <w:t xml:space="preserve"> </w:t>
            </w:r>
            <w:r>
              <w:rPr>
                <w:sz w:val="16"/>
              </w:rPr>
              <w:t>set.</w:t>
            </w:r>
          </w:p>
        </w:tc>
      </w:tr>
      <w:tr w:rsidR="00924A0E" w:rsidTr="00924A0E">
        <w:trPr>
          <w:trHeight w:val="304"/>
        </w:trPr>
        <w:tc>
          <w:tcPr>
            <w:tcW w:w="1631" w:type="dxa"/>
          </w:tcPr>
          <w:p w:rsidR="00924A0E" w:rsidRDefault="00924A0E" w:rsidP="00924A0E">
            <w:pPr>
              <w:pStyle w:val="TableParagraph"/>
              <w:tabs>
                <w:tab w:val="left" w:pos="4182"/>
              </w:tabs>
              <w:spacing w:before="61"/>
              <w:ind w:left="71" w:right="209" w:firstLine="0"/>
              <w:jc w:val="center"/>
              <w:rPr>
                <w:sz w:val="16"/>
              </w:rPr>
            </w:pPr>
            <w:r>
              <w:rPr>
                <w:w w:val="99"/>
                <w:sz w:val="16"/>
              </w:rPr>
              <w:t>6</w:t>
            </w:r>
          </w:p>
        </w:tc>
        <w:tc>
          <w:tcPr>
            <w:tcW w:w="7371" w:type="dxa"/>
          </w:tcPr>
          <w:p w:rsidR="00924A0E" w:rsidRDefault="00924A0E" w:rsidP="00924A0E">
            <w:pPr>
              <w:pStyle w:val="TableParagraph"/>
              <w:tabs>
                <w:tab w:val="left" w:pos="4182"/>
              </w:tabs>
              <w:spacing w:before="61"/>
              <w:ind w:left="71" w:right="209" w:firstLine="0"/>
              <w:rPr>
                <w:sz w:val="16"/>
              </w:rPr>
            </w:pPr>
            <w:r>
              <w:rPr>
                <w:sz w:val="16"/>
              </w:rPr>
              <w:t>The</w:t>
            </w:r>
            <w:r>
              <w:rPr>
                <w:spacing w:val="39"/>
                <w:sz w:val="16"/>
              </w:rPr>
              <w:t xml:space="preserve"> </w:t>
            </w:r>
            <w:r>
              <w:rPr>
                <w:sz w:val="16"/>
              </w:rPr>
              <w:t>new</w:t>
            </w:r>
            <w:r>
              <w:rPr>
                <w:spacing w:val="39"/>
                <w:sz w:val="16"/>
              </w:rPr>
              <w:t xml:space="preserve"> </w:t>
            </w:r>
            <w:r>
              <w:rPr>
                <w:sz w:val="16"/>
              </w:rPr>
              <w:t>Device</w:t>
            </w:r>
            <w:r>
              <w:rPr>
                <w:spacing w:val="40"/>
                <w:sz w:val="16"/>
              </w:rPr>
              <w:t xml:space="preserve"> </w:t>
            </w:r>
            <w:r>
              <w:rPr>
                <w:sz w:val="16"/>
              </w:rPr>
              <w:t>sends</w:t>
            </w:r>
            <w:r>
              <w:rPr>
                <w:spacing w:val="39"/>
                <w:sz w:val="16"/>
              </w:rPr>
              <w:t xml:space="preserve"> </w:t>
            </w:r>
            <w:r>
              <w:rPr>
                <w:sz w:val="16"/>
              </w:rPr>
              <w:t>a</w:t>
            </w:r>
            <w:r>
              <w:rPr>
                <w:spacing w:val="38"/>
                <w:sz w:val="16"/>
              </w:rPr>
              <w:t xml:space="preserve"> </w:t>
            </w:r>
            <w:r>
              <w:rPr>
                <w:sz w:val="16"/>
              </w:rPr>
              <w:t>success</w:t>
            </w:r>
            <w:r>
              <w:rPr>
                <w:spacing w:val="41"/>
                <w:sz w:val="16"/>
              </w:rPr>
              <w:t xml:space="preserve"> </w:t>
            </w:r>
            <w:r>
              <w:rPr>
                <w:sz w:val="16"/>
              </w:rPr>
              <w:t>message.</w:t>
            </w:r>
          </w:p>
        </w:tc>
      </w:tr>
      <w:tr w:rsidR="00924A0E" w:rsidTr="00924A0E">
        <w:trPr>
          <w:trHeight w:val="488"/>
        </w:trPr>
        <w:tc>
          <w:tcPr>
            <w:tcW w:w="1631" w:type="dxa"/>
          </w:tcPr>
          <w:p w:rsidR="00924A0E" w:rsidRDefault="00924A0E" w:rsidP="00924A0E">
            <w:pPr>
              <w:pStyle w:val="TableParagraph"/>
              <w:tabs>
                <w:tab w:val="left" w:pos="4182"/>
              </w:tabs>
              <w:spacing w:before="59"/>
              <w:ind w:left="71" w:right="209" w:firstLine="0"/>
              <w:jc w:val="center"/>
              <w:rPr>
                <w:sz w:val="16"/>
              </w:rPr>
            </w:pPr>
            <w:r>
              <w:rPr>
                <w:w w:val="99"/>
                <w:sz w:val="16"/>
              </w:rPr>
              <w:t>7</w:t>
            </w:r>
          </w:p>
        </w:tc>
        <w:tc>
          <w:tcPr>
            <w:tcW w:w="7371" w:type="dxa"/>
          </w:tcPr>
          <w:p w:rsidR="00924A0E" w:rsidRDefault="00924A0E" w:rsidP="00924A0E">
            <w:pPr>
              <w:pStyle w:val="TableParagraph"/>
              <w:tabs>
                <w:tab w:val="left" w:pos="4182"/>
              </w:tabs>
              <w:spacing w:before="59"/>
              <w:ind w:left="71" w:right="209" w:firstLine="0"/>
              <w:rPr>
                <w:sz w:val="16"/>
              </w:rPr>
            </w:pPr>
            <w:r>
              <w:rPr>
                <w:sz w:val="16"/>
              </w:rPr>
              <w:t>The</w:t>
            </w:r>
            <w:r>
              <w:rPr>
                <w:spacing w:val="9"/>
                <w:sz w:val="16"/>
              </w:rPr>
              <w:t xml:space="preserve"> </w:t>
            </w:r>
            <w:r>
              <w:rPr>
                <w:sz w:val="16"/>
              </w:rPr>
              <w:t>onboarding</w:t>
            </w:r>
            <w:r>
              <w:rPr>
                <w:spacing w:val="8"/>
                <w:sz w:val="16"/>
              </w:rPr>
              <w:t xml:space="preserve"> </w:t>
            </w:r>
            <w:r>
              <w:rPr>
                <w:sz w:val="16"/>
              </w:rPr>
              <w:t>service</w:t>
            </w:r>
            <w:r>
              <w:rPr>
                <w:spacing w:val="52"/>
                <w:sz w:val="16"/>
              </w:rPr>
              <w:t xml:space="preserve"> </w:t>
            </w:r>
            <w:r>
              <w:rPr>
                <w:sz w:val="16"/>
              </w:rPr>
              <w:t>creates</w:t>
            </w:r>
            <w:r>
              <w:rPr>
                <w:spacing w:val="54"/>
                <w:sz w:val="16"/>
              </w:rPr>
              <w:t xml:space="preserve"> </w:t>
            </w:r>
            <w:r>
              <w:rPr>
                <w:sz w:val="16"/>
              </w:rPr>
              <w:t>a</w:t>
            </w:r>
            <w:r>
              <w:rPr>
                <w:spacing w:val="50"/>
                <w:sz w:val="16"/>
              </w:rPr>
              <w:t xml:space="preserve"> </w:t>
            </w:r>
            <w:r>
              <w:rPr>
                <w:sz w:val="16"/>
              </w:rPr>
              <w:t>subjects</w:t>
            </w:r>
            <w:r>
              <w:rPr>
                <w:spacing w:val="45"/>
                <w:sz w:val="16"/>
              </w:rPr>
              <w:t xml:space="preserve"> </w:t>
            </w:r>
            <w:r>
              <w:rPr>
                <w:sz w:val="16"/>
              </w:rPr>
              <w:t>Resource</w:t>
            </w:r>
            <w:r>
              <w:rPr>
                <w:spacing w:val="51"/>
                <w:sz w:val="16"/>
              </w:rPr>
              <w:t xml:space="preserve"> </w:t>
            </w:r>
            <w:r>
              <w:rPr>
                <w:sz w:val="16"/>
              </w:rPr>
              <w:t>for</w:t>
            </w:r>
            <w:r>
              <w:rPr>
                <w:spacing w:val="-42"/>
                <w:sz w:val="16"/>
              </w:rPr>
              <w:t xml:space="preserve"> </w:t>
            </w:r>
            <w:r>
              <w:rPr>
                <w:sz w:val="16"/>
              </w:rPr>
              <w:t>the</w:t>
            </w:r>
            <w:r>
              <w:rPr>
                <w:spacing w:val="22"/>
                <w:sz w:val="16"/>
              </w:rPr>
              <w:t xml:space="preserve"> </w:t>
            </w:r>
            <w:r>
              <w:rPr>
                <w:sz w:val="16"/>
              </w:rPr>
              <w:t>new</w:t>
            </w:r>
            <w:r>
              <w:rPr>
                <w:spacing w:val="21"/>
                <w:sz w:val="16"/>
              </w:rPr>
              <w:t xml:space="preserve"> </w:t>
            </w:r>
            <w:r>
              <w:rPr>
                <w:sz w:val="16"/>
              </w:rPr>
              <w:t>device</w:t>
            </w:r>
            <w:r>
              <w:rPr>
                <w:spacing w:val="21"/>
                <w:sz w:val="16"/>
              </w:rPr>
              <w:t xml:space="preserve"> </w:t>
            </w:r>
            <w:r>
              <w:rPr>
                <w:sz w:val="16"/>
              </w:rPr>
              <w:t>(e.g./A71C3xxx-…)</w:t>
            </w:r>
          </w:p>
        </w:tc>
      </w:tr>
      <w:tr w:rsidR="00924A0E" w:rsidTr="00924A0E">
        <w:trPr>
          <w:trHeight w:val="863"/>
        </w:trPr>
        <w:tc>
          <w:tcPr>
            <w:tcW w:w="1631" w:type="dxa"/>
          </w:tcPr>
          <w:p w:rsidR="00924A0E" w:rsidRDefault="00924A0E" w:rsidP="00924A0E">
            <w:pPr>
              <w:pStyle w:val="TableParagraph"/>
              <w:tabs>
                <w:tab w:val="left" w:pos="4182"/>
              </w:tabs>
              <w:spacing w:before="59"/>
              <w:ind w:left="71" w:right="209" w:firstLine="0"/>
              <w:jc w:val="center"/>
              <w:rPr>
                <w:sz w:val="16"/>
              </w:rPr>
            </w:pPr>
            <w:r>
              <w:rPr>
                <w:w w:val="99"/>
                <w:sz w:val="16"/>
              </w:rPr>
              <w:t>8</w:t>
            </w:r>
          </w:p>
        </w:tc>
        <w:tc>
          <w:tcPr>
            <w:tcW w:w="7371" w:type="dxa"/>
          </w:tcPr>
          <w:p w:rsidR="00924A0E" w:rsidRDefault="00924A0E" w:rsidP="00924A0E">
            <w:pPr>
              <w:pStyle w:val="TableParagraph"/>
              <w:tabs>
                <w:tab w:val="left" w:pos="4182"/>
              </w:tabs>
              <w:spacing w:before="59"/>
              <w:ind w:left="71" w:right="209" w:firstLine="0"/>
              <w:rPr>
                <w:sz w:val="16"/>
              </w:rPr>
            </w:pPr>
            <w:r>
              <w:rPr>
                <w:sz w:val="16"/>
              </w:rPr>
              <w:t>The</w:t>
            </w:r>
            <w:r>
              <w:rPr>
                <w:spacing w:val="5"/>
                <w:sz w:val="16"/>
              </w:rPr>
              <w:t xml:space="preserve"> </w:t>
            </w:r>
            <w:r>
              <w:rPr>
                <w:sz w:val="16"/>
              </w:rPr>
              <w:t>onboarding</w:t>
            </w:r>
            <w:r>
              <w:rPr>
                <w:spacing w:val="48"/>
                <w:sz w:val="16"/>
              </w:rPr>
              <w:t xml:space="preserve"> </w:t>
            </w:r>
            <w:r>
              <w:rPr>
                <w:sz w:val="16"/>
              </w:rPr>
              <w:t>service</w:t>
            </w:r>
            <w:r>
              <w:rPr>
                <w:spacing w:val="49"/>
                <w:sz w:val="16"/>
              </w:rPr>
              <w:t xml:space="preserve"> </w:t>
            </w:r>
            <w:r>
              <w:rPr>
                <w:sz w:val="16"/>
              </w:rPr>
              <w:t>provisions</w:t>
            </w:r>
            <w:r>
              <w:rPr>
                <w:spacing w:val="49"/>
                <w:sz w:val="16"/>
              </w:rPr>
              <w:t xml:space="preserve"> </w:t>
            </w:r>
            <w:r>
              <w:rPr>
                <w:sz w:val="16"/>
              </w:rPr>
              <w:t>its</w:t>
            </w:r>
            <w:r>
              <w:rPr>
                <w:sz w:val="16"/>
                <w:lang w:val="ru-RU"/>
              </w:rPr>
              <w:t xml:space="preserve"> </w:t>
            </w:r>
            <w:r>
              <w:rPr>
                <w:sz w:val="16"/>
              </w:rPr>
              <w:t xml:space="preserve">"/oic/svc/dots/subjects/A71C3xxx-/cred"    </w:t>
            </w:r>
            <w:r>
              <w:rPr>
                <w:spacing w:val="26"/>
                <w:sz w:val="16"/>
              </w:rPr>
              <w:t xml:space="preserve"> </w:t>
            </w:r>
            <w:r>
              <w:rPr>
                <w:sz w:val="16"/>
              </w:rPr>
              <w:t xml:space="preserve">Resource  </w:t>
            </w:r>
            <w:r>
              <w:rPr>
                <w:spacing w:val="3"/>
                <w:sz w:val="16"/>
              </w:rPr>
              <w:t xml:space="preserve"> </w:t>
            </w:r>
            <w:r>
              <w:rPr>
                <w:sz w:val="16"/>
              </w:rPr>
              <w:t>with</w:t>
            </w:r>
            <w:r>
              <w:rPr>
                <w:sz w:val="16"/>
                <w:lang w:val="ru-RU"/>
              </w:rPr>
              <w:t xml:space="preserve"> </w:t>
            </w:r>
            <w:r>
              <w:rPr>
                <w:sz w:val="16"/>
              </w:rPr>
              <w:t>the</w:t>
            </w:r>
            <w:r>
              <w:rPr>
                <w:spacing w:val="16"/>
                <w:sz w:val="16"/>
              </w:rPr>
              <w:t xml:space="preserve"> </w:t>
            </w:r>
            <w:r>
              <w:rPr>
                <w:sz w:val="16"/>
              </w:rPr>
              <w:t>owner</w:t>
            </w:r>
            <w:r>
              <w:rPr>
                <w:spacing w:val="16"/>
                <w:sz w:val="16"/>
              </w:rPr>
              <w:t xml:space="preserve"> </w:t>
            </w:r>
            <w:r>
              <w:rPr>
                <w:sz w:val="16"/>
              </w:rPr>
              <w:t>credential.</w:t>
            </w:r>
            <w:r>
              <w:rPr>
                <w:spacing w:val="16"/>
                <w:sz w:val="16"/>
              </w:rPr>
              <w:t xml:space="preserve"> </w:t>
            </w:r>
            <w:r>
              <w:rPr>
                <w:sz w:val="16"/>
              </w:rPr>
              <w:t>Credential</w:t>
            </w:r>
            <w:r>
              <w:rPr>
                <w:spacing w:val="18"/>
                <w:sz w:val="16"/>
              </w:rPr>
              <w:t xml:space="preserve"> </w:t>
            </w:r>
            <w:r>
              <w:rPr>
                <w:sz w:val="16"/>
              </w:rPr>
              <w:t>type</w:t>
            </w:r>
            <w:r>
              <w:rPr>
                <w:spacing w:val="15"/>
                <w:sz w:val="16"/>
              </w:rPr>
              <w:t xml:space="preserve"> </w:t>
            </w:r>
            <w:r>
              <w:rPr>
                <w:sz w:val="16"/>
              </w:rPr>
              <w:t>is</w:t>
            </w:r>
            <w:r>
              <w:rPr>
                <w:spacing w:val="16"/>
                <w:sz w:val="16"/>
              </w:rPr>
              <w:t xml:space="preserve"> </w:t>
            </w:r>
            <w:r>
              <w:rPr>
                <w:sz w:val="16"/>
              </w:rPr>
              <w:t>SYMMETRIC</w:t>
            </w:r>
            <w:r>
              <w:rPr>
                <w:spacing w:val="-42"/>
                <w:sz w:val="16"/>
              </w:rPr>
              <w:t xml:space="preserve"> </w:t>
            </w:r>
            <w:r>
              <w:rPr>
                <w:sz w:val="16"/>
              </w:rPr>
              <w:t>KEY.</w:t>
            </w:r>
          </w:p>
        </w:tc>
      </w:tr>
      <w:tr w:rsidR="00924A0E" w:rsidTr="00924A0E">
        <w:trPr>
          <w:trHeight w:val="672"/>
        </w:trPr>
        <w:tc>
          <w:tcPr>
            <w:tcW w:w="1631" w:type="dxa"/>
          </w:tcPr>
          <w:p w:rsidR="00924A0E" w:rsidRDefault="00924A0E" w:rsidP="00924A0E">
            <w:pPr>
              <w:pStyle w:val="TableParagraph"/>
              <w:tabs>
                <w:tab w:val="left" w:pos="4182"/>
              </w:tabs>
              <w:spacing w:before="61"/>
              <w:ind w:left="71" w:right="209" w:firstLine="0"/>
              <w:jc w:val="center"/>
              <w:rPr>
                <w:sz w:val="16"/>
              </w:rPr>
            </w:pPr>
            <w:r>
              <w:rPr>
                <w:w w:val="99"/>
                <w:sz w:val="16"/>
              </w:rPr>
              <w:t>9</w:t>
            </w:r>
          </w:p>
        </w:tc>
        <w:tc>
          <w:tcPr>
            <w:tcW w:w="7371" w:type="dxa"/>
          </w:tcPr>
          <w:p w:rsidR="00924A0E" w:rsidRDefault="00924A0E" w:rsidP="00924A0E">
            <w:pPr>
              <w:pStyle w:val="TableParagraph"/>
              <w:tabs>
                <w:tab w:val="left" w:pos="4182"/>
              </w:tabs>
              <w:spacing w:before="61"/>
              <w:ind w:left="71" w:right="209" w:firstLine="0"/>
              <w:rPr>
                <w:sz w:val="16"/>
              </w:rPr>
            </w:pPr>
            <w:r>
              <w:rPr>
                <w:sz w:val="16"/>
              </w:rPr>
              <w:t>(optional)</w:t>
            </w:r>
            <w:r>
              <w:rPr>
                <w:spacing w:val="4"/>
                <w:sz w:val="16"/>
              </w:rPr>
              <w:t xml:space="preserve"> </w:t>
            </w:r>
            <w:r>
              <w:rPr>
                <w:sz w:val="16"/>
              </w:rPr>
              <w:t>The</w:t>
            </w:r>
            <w:r>
              <w:rPr>
                <w:spacing w:val="3"/>
                <w:sz w:val="16"/>
              </w:rPr>
              <w:t xml:space="preserve"> </w:t>
            </w:r>
            <w:r>
              <w:rPr>
                <w:sz w:val="16"/>
              </w:rPr>
              <w:t>onboarding</w:t>
            </w:r>
            <w:r>
              <w:rPr>
                <w:spacing w:val="3"/>
                <w:sz w:val="16"/>
              </w:rPr>
              <w:t xml:space="preserve"> </w:t>
            </w:r>
            <w:r>
              <w:rPr>
                <w:sz w:val="16"/>
              </w:rPr>
              <w:t>service</w:t>
            </w:r>
            <w:r>
              <w:rPr>
                <w:spacing w:val="3"/>
                <w:sz w:val="16"/>
              </w:rPr>
              <w:t xml:space="preserve"> </w:t>
            </w:r>
            <w:r>
              <w:rPr>
                <w:sz w:val="16"/>
              </w:rPr>
              <w:t>provisions</w:t>
            </w:r>
            <w:r>
              <w:rPr>
                <w:spacing w:val="4"/>
                <w:sz w:val="16"/>
              </w:rPr>
              <w:t xml:space="preserve"> </w:t>
            </w:r>
            <w:r>
              <w:rPr>
                <w:sz w:val="16"/>
              </w:rPr>
              <w:t>its</w:t>
            </w:r>
            <w:r>
              <w:rPr>
                <w:spacing w:val="6"/>
                <w:sz w:val="16"/>
              </w:rPr>
              <w:t xml:space="preserve"> </w:t>
            </w:r>
            <w:r>
              <w:rPr>
                <w:sz w:val="16"/>
              </w:rPr>
              <w:t>own</w:t>
            </w:r>
            <w:r>
              <w:rPr>
                <w:spacing w:val="1"/>
                <w:sz w:val="16"/>
              </w:rPr>
              <w:t xml:space="preserve"> </w:t>
            </w:r>
            <w:r>
              <w:rPr>
                <w:sz w:val="16"/>
              </w:rPr>
              <w:t>"/oic/sec/cred"</w:t>
            </w:r>
            <w:r>
              <w:rPr>
                <w:spacing w:val="17"/>
                <w:sz w:val="16"/>
              </w:rPr>
              <w:t xml:space="preserve"> </w:t>
            </w:r>
            <w:r>
              <w:rPr>
                <w:sz w:val="16"/>
              </w:rPr>
              <w:t>Resource</w:t>
            </w:r>
            <w:r>
              <w:rPr>
                <w:spacing w:val="14"/>
                <w:sz w:val="16"/>
              </w:rPr>
              <w:t xml:space="preserve"> </w:t>
            </w:r>
            <w:r>
              <w:rPr>
                <w:sz w:val="16"/>
              </w:rPr>
              <w:t>with</w:t>
            </w:r>
            <w:r>
              <w:rPr>
                <w:spacing w:val="14"/>
                <w:sz w:val="16"/>
              </w:rPr>
              <w:t xml:space="preserve"> </w:t>
            </w:r>
            <w:r>
              <w:rPr>
                <w:sz w:val="16"/>
              </w:rPr>
              <w:t>the</w:t>
            </w:r>
            <w:r>
              <w:rPr>
                <w:spacing w:val="60"/>
                <w:sz w:val="16"/>
              </w:rPr>
              <w:t xml:space="preserve"> </w:t>
            </w:r>
            <w:r>
              <w:rPr>
                <w:sz w:val="16"/>
              </w:rPr>
              <w:t>owner</w:t>
            </w:r>
            <w:r>
              <w:rPr>
                <w:spacing w:val="60"/>
                <w:sz w:val="16"/>
              </w:rPr>
              <w:t xml:space="preserve"> </w:t>
            </w:r>
            <w:r>
              <w:rPr>
                <w:sz w:val="16"/>
              </w:rPr>
              <w:t>credential</w:t>
            </w:r>
            <w:r>
              <w:rPr>
                <w:spacing w:val="60"/>
                <w:sz w:val="16"/>
              </w:rPr>
              <w:t xml:space="preserve"> </w:t>
            </w:r>
            <w:r>
              <w:rPr>
                <w:sz w:val="16"/>
              </w:rPr>
              <w:t>for</w:t>
            </w:r>
            <w:r>
              <w:rPr>
                <w:spacing w:val="-42"/>
                <w:sz w:val="16"/>
              </w:rPr>
              <w:t xml:space="preserve"> </w:t>
            </w:r>
            <w:r>
              <w:rPr>
                <w:sz w:val="16"/>
              </w:rPr>
              <w:t>new</w:t>
            </w:r>
            <w:r>
              <w:rPr>
                <w:spacing w:val="34"/>
                <w:sz w:val="16"/>
              </w:rPr>
              <w:t xml:space="preserve"> </w:t>
            </w:r>
            <w:r>
              <w:rPr>
                <w:sz w:val="16"/>
              </w:rPr>
              <w:t>device.</w:t>
            </w:r>
            <w:r>
              <w:rPr>
                <w:spacing w:val="35"/>
                <w:sz w:val="16"/>
              </w:rPr>
              <w:t xml:space="preserve"> </w:t>
            </w:r>
            <w:r>
              <w:rPr>
                <w:sz w:val="16"/>
              </w:rPr>
              <w:t>Credential</w:t>
            </w:r>
            <w:r>
              <w:rPr>
                <w:spacing w:val="37"/>
                <w:sz w:val="16"/>
              </w:rPr>
              <w:t xml:space="preserve"> </w:t>
            </w:r>
            <w:r>
              <w:rPr>
                <w:sz w:val="16"/>
              </w:rPr>
              <w:t>type</w:t>
            </w:r>
            <w:r>
              <w:rPr>
                <w:spacing w:val="33"/>
                <w:sz w:val="16"/>
              </w:rPr>
              <w:t xml:space="preserve"> </w:t>
            </w:r>
            <w:r>
              <w:rPr>
                <w:sz w:val="16"/>
              </w:rPr>
              <w:t>is</w:t>
            </w:r>
            <w:r>
              <w:rPr>
                <w:spacing w:val="35"/>
                <w:sz w:val="16"/>
              </w:rPr>
              <w:t xml:space="preserve"> </w:t>
            </w:r>
            <w:r>
              <w:rPr>
                <w:sz w:val="16"/>
              </w:rPr>
              <w:t>SYMMETRIC</w:t>
            </w:r>
            <w:r>
              <w:rPr>
                <w:spacing w:val="33"/>
                <w:sz w:val="16"/>
              </w:rPr>
              <w:t xml:space="preserve"> </w:t>
            </w:r>
            <w:r>
              <w:rPr>
                <w:sz w:val="16"/>
              </w:rPr>
              <w:t>KEY.</w:t>
            </w:r>
          </w:p>
        </w:tc>
      </w:tr>
    </w:tbl>
    <w:p w:rsidR="00924A0E" w:rsidRPr="00924A0E" w:rsidRDefault="00924A0E" w:rsidP="00924A0E">
      <w:pPr>
        <w:rPr>
          <w:lang w:val="ru-RU"/>
        </w:rPr>
      </w:pPr>
      <w:r w:rsidRPr="00924A0E">
        <w:rPr>
          <w:lang w:val="ru-RU"/>
        </w:rPr>
        <w:t>В частности, когда OBT устанавливает симметричные учетные данные владельца как часть последовательности OTM:</w:t>
      </w:r>
    </w:p>
    <w:p w:rsidR="00924A0E" w:rsidRPr="00924A0E" w:rsidRDefault="00924A0E" w:rsidP="00924A0E">
      <w:pPr>
        <w:rPr>
          <w:lang w:val="ru-RU"/>
        </w:rPr>
      </w:pPr>
      <w:r w:rsidRPr="00924A0E">
        <w:rPr>
          <w:lang w:val="ru-RU"/>
        </w:rPr>
        <w:t>- OBT генерирует общий ключ, используя метод вычисления учетных данных SharedKey, описанный в п. 7.3.2.</w:t>
      </w:r>
    </w:p>
    <w:p w:rsidR="00924A0E" w:rsidRPr="00924A0E" w:rsidRDefault="00924A0E" w:rsidP="00924A0E">
      <w:pPr>
        <w:rPr>
          <w:lang w:val="ru-RU"/>
        </w:rPr>
      </w:pPr>
      <w:r w:rsidRPr="00924A0E">
        <w:rPr>
          <w:lang w:val="ru-RU"/>
        </w:rPr>
        <w:t>- OBT отправляет пустой ключ на ресурс «/ oic / sec / cred» нового Устройства, идентифицированный как симметричный парный ключ. UUID субъекта записи "/ oic / sec / cred" должен совпадать с UUID устройства OBT.</w:t>
      </w:r>
    </w:p>
    <w:p w:rsidR="00924A0E" w:rsidRPr="00924A0E" w:rsidRDefault="00924A0E" w:rsidP="00924A0E">
      <w:pPr>
        <w:rPr>
          <w:lang w:val="ru-RU"/>
        </w:rPr>
      </w:pPr>
      <w:r w:rsidRPr="00924A0E">
        <w:rPr>
          <w:lang w:val="ru-RU"/>
        </w:rPr>
        <w:t>- После получения симметричных учетных данных владельца OBT новое Устройство должно независимо сгенерировать Общий ключ, используя метод расчета учетных данных SharedKey, описанный в 7.3.2, и сохранить его с учетными данными владельца.</w:t>
      </w:r>
    </w:p>
    <w:p w:rsidR="00924A0E" w:rsidRPr="00924A0E" w:rsidRDefault="00924A0E" w:rsidP="00924A0E">
      <w:pPr>
        <w:rPr>
          <w:lang w:val="ru-RU"/>
        </w:rPr>
      </w:pPr>
      <w:r w:rsidRPr="00924A0E">
        <w:rPr>
          <w:lang w:val="ru-RU"/>
        </w:rPr>
        <w:t>- Новое Устройство должно использовать учетные данные владельца общего ключа, хранящиеся через Ресурс «/ oic / sec / cred», для аутентификации владельца во время последующих подключений.</w:t>
      </w:r>
    </w:p>
    <w:p w:rsidR="00924A0E" w:rsidRPr="00924A0E" w:rsidRDefault="00924A0E" w:rsidP="00924A0E">
      <w:pPr>
        <w:pStyle w:val="3"/>
        <w:rPr>
          <w:lang w:val="ru-RU"/>
        </w:rPr>
      </w:pPr>
      <w:r w:rsidRPr="00924A0E">
        <w:rPr>
          <w:lang w:val="ru-RU"/>
        </w:rPr>
        <w:t>7.3.9 Назначение профиля безопасности</w:t>
      </w:r>
    </w:p>
    <w:p w:rsidR="00924A0E" w:rsidRPr="00924A0E" w:rsidRDefault="00924A0E" w:rsidP="00924A0E">
      <w:pPr>
        <w:rPr>
          <w:lang w:val="ru-RU"/>
        </w:rPr>
      </w:pPr>
      <w:r w:rsidRPr="00924A0E">
        <w:rPr>
          <w:lang w:val="ru-RU"/>
        </w:rPr>
        <w:t>Устройства OCF могли быть оценены в соответствии с профилем безопасности OCF. Результаты оценки могут быть доступны из сертификата производителя, веб-сервера OCF или другого общедоступного репозитория.</w:t>
      </w:r>
    </w:p>
    <w:p w:rsidR="00924A0E" w:rsidRPr="00924A0E" w:rsidRDefault="00924A0E" w:rsidP="00924A0E">
      <w:pPr>
        <w:rPr>
          <w:lang w:val="ru-RU"/>
        </w:rPr>
      </w:pPr>
      <w:r w:rsidRPr="00924A0E">
        <w:rPr>
          <w:lang w:val="ru-RU"/>
        </w:rPr>
        <w:t>DOTS просматривает результаты оценки, чтобы определить, какие профили безопасности OCF разрешено владеть Устройству OCF, и настраивает Устройство с подмножеством оцененных профилей безопасности, наиболее подходящих для предполагаемой стратегии сегментации владельца домена безопасности OCF.</w:t>
      </w:r>
    </w:p>
    <w:p w:rsidR="00924A0E" w:rsidRPr="00924A0E" w:rsidRDefault="00924A0E" w:rsidP="00924A0E">
      <w:pPr>
        <w:rPr>
          <w:lang w:val="ru-RU"/>
        </w:rPr>
      </w:pPr>
      <w:r w:rsidRPr="00924A0E">
        <w:rPr>
          <w:lang w:val="ru-RU"/>
        </w:rPr>
        <w:t>Поставщик устройства OCF должен установить значение производителя по умолчанию для свойства «supportedprofiles» ресурса «/ oic / sec / sp», чтобы оно соответствовало утвержденным в процессе тестирования и сертификации OCF.</w:t>
      </w:r>
    </w:p>
    <w:p w:rsidR="00924A0E" w:rsidRPr="00924A0E" w:rsidRDefault="00924A0E" w:rsidP="00924A0E">
      <w:pPr>
        <w:rPr>
          <w:lang w:val="ru-RU"/>
        </w:rPr>
      </w:pPr>
      <w:r w:rsidRPr="00924A0E">
        <w:rPr>
          <w:lang w:val="ru-RU"/>
        </w:rPr>
        <w:t>Свойство "currentprofile" ресурса "/ oic / sec / sp" должно быть установлено в одно из значений, содержащихся в "supportedprofiles". Значение по умолчанию производителя должно быть повторно подтверждено, когда Устройство переходит в состояние СБРОС.</w:t>
      </w:r>
    </w:p>
    <w:p w:rsidR="00924A0E" w:rsidRPr="00924A0E" w:rsidRDefault="00924A0E" w:rsidP="00924A0E">
      <w:pPr>
        <w:rPr>
          <w:lang w:val="ru-RU"/>
        </w:rPr>
      </w:pPr>
      <w:r w:rsidRPr="00924A0E">
        <w:rPr>
          <w:lang w:val="ru-RU"/>
        </w:rPr>
        <w:t>Устройство OCF должно разрешать обновление ресурса «/ oic / sec / sp» только тогда, когда Устройство находится в одном из следующих состояний устройства: RFOTM, RFPRO, SRESET, и может не разрешать какие-</w:t>
      </w:r>
      <w:r w:rsidRPr="00924A0E">
        <w:rPr>
          <w:lang w:val="ru-RU"/>
        </w:rPr>
        <w:lastRenderedPageBreak/>
        <w:t>либо обновления в соответствии с указаниями профиля безопасности.</w:t>
      </w:r>
    </w:p>
    <w:p w:rsidR="00924A0E" w:rsidRPr="00924A0E" w:rsidRDefault="00924A0E" w:rsidP="00924A0E">
      <w:pPr>
        <w:rPr>
          <w:lang w:val="ru-RU"/>
        </w:rPr>
      </w:pPr>
      <w:r w:rsidRPr="00924A0E">
        <w:rPr>
          <w:lang w:val="ru-RU"/>
        </w:rPr>
        <w:t>DOTS может обновить свойство «supportedprofiles» ресурса «/ oic / sec / sp» с помощью подмножества значений профилей безопасности OCF, полученных устройством в рамках тестирования соответствия OCF. DOTS может найти результаты соответствия, проверив сертификаты производителя, поставляемые с устройством OCF, выбрав свойство «credusage» ресурса «/ oic / sec / cred», имеющего значение «oic.sec.cred.mfgcert». DOTS может дополнительно найти результаты соответствия, посетив хорошо известный URI веб-сайта OCF, соответствующий полям расширения ocfCPLAttributes (пункт 9.4.2.2.7).</w:t>
      </w:r>
    </w:p>
    <w:p w:rsidR="00924A0E" w:rsidRPr="00924A0E" w:rsidRDefault="00924A0E" w:rsidP="00924A0E">
      <w:pPr>
        <w:rPr>
          <w:lang w:val="ru-RU"/>
        </w:rPr>
      </w:pPr>
      <w:r w:rsidRPr="00924A0E">
        <w:rPr>
          <w:lang w:val="ru-RU"/>
        </w:rPr>
        <w:t>DOTS может выбрать подмножество профилей безопасности (из тех, которые оцениваются тестированием на соответствие OCF) на основе локальной политики.</w:t>
      </w:r>
    </w:p>
    <w:p w:rsidR="00924A0E" w:rsidRPr="00924A0E" w:rsidRDefault="00924A0E" w:rsidP="00924A0E">
      <w:pPr>
        <w:rPr>
          <w:lang w:val="ru-RU"/>
        </w:rPr>
      </w:pPr>
      <w:r w:rsidRPr="00924A0E">
        <w:rPr>
          <w:lang w:val="ru-RU"/>
        </w:rPr>
        <w:t>В рамках подключения (пока сеанс OTM активен) DOTS должна настроить записи ACE, чтобы разрешить доступ к DOTS после подключения.</w:t>
      </w:r>
    </w:p>
    <w:p w:rsidR="00924A0E" w:rsidRPr="00924A0E" w:rsidRDefault="00924A0E" w:rsidP="00924A0E">
      <w:pPr>
        <w:rPr>
          <w:lang w:val="ru-RU"/>
        </w:rPr>
      </w:pPr>
      <w:r w:rsidRPr="00924A0E">
        <w:rPr>
          <w:lang w:val="ru-RU"/>
        </w:rPr>
        <w:t>Служба DOTS должна обновить свойство "currentprofile" ресурса "/ oic / sec / sp" до значения, которое наиболее точно отражает предполагаемую стратегию развертывания Устройства владельцем домена безопасности OCF.</w:t>
      </w:r>
    </w:p>
    <w:p w:rsidR="00924A0E" w:rsidRPr="00924A0E" w:rsidRDefault="00924A0E" w:rsidP="00924A0E">
      <w:pPr>
        <w:rPr>
          <w:lang w:val="ru-RU"/>
        </w:rPr>
      </w:pPr>
      <w:r w:rsidRPr="00924A0E">
        <w:rPr>
          <w:lang w:val="ru-RU"/>
        </w:rPr>
        <w:t>CMS может выдавать учетные данные роли, используя значение профиля безопасности (например, «sp-blue-v0 OID»), чтобы указать намерение владельца домена безопасности OCF сегментировать домен безопасности OCF в соответствии с профилем безопасности. CMS извлекает свойство supportedprofiles ресурса «/ oic / sec / sp» для выбора имен ролей, подтвержденных профилями безопасности, поддерживаемыми устройством, при выдаче учетных данных роли.</w:t>
      </w:r>
    </w:p>
    <w:p w:rsidR="00924A0E" w:rsidRDefault="00924A0E" w:rsidP="00924A0E">
      <w:pPr>
        <w:rPr>
          <w:lang w:val="ru-RU"/>
        </w:rPr>
      </w:pPr>
      <w:r w:rsidRPr="00924A0E">
        <w:rPr>
          <w:lang w:val="ru-RU"/>
        </w:rPr>
        <w:t>Если CMS выдает учетные данные роли на основе профиля безопасности, AMS предоставляет записи управления доступом, которые включают обозначения ролей.</w:t>
      </w:r>
    </w:p>
    <w:p w:rsidR="00924A0E" w:rsidRPr="00924A0E" w:rsidRDefault="00924A0E" w:rsidP="00924A0E">
      <w:pPr>
        <w:pStyle w:val="2"/>
        <w:rPr>
          <w:lang w:val="ru-RU"/>
        </w:rPr>
      </w:pPr>
      <w:r w:rsidRPr="00924A0E">
        <w:rPr>
          <w:lang w:val="ru-RU"/>
        </w:rPr>
        <w:t>7.4 Подготовка</w:t>
      </w:r>
    </w:p>
    <w:p w:rsidR="00924A0E" w:rsidRPr="00924A0E" w:rsidRDefault="00924A0E" w:rsidP="00924A0E">
      <w:pPr>
        <w:pStyle w:val="3"/>
        <w:rPr>
          <w:lang w:val="ru-RU"/>
        </w:rPr>
      </w:pPr>
      <w:r w:rsidRPr="00924A0E">
        <w:rPr>
          <w:lang w:val="ru-RU"/>
        </w:rPr>
        <w:t>7.4.1 Потоки обеспечения</w:t>
      </w:r>
    </w:p>
    <w:p w:rsidR="00924A0E" w:rsidRPr="00924A0E" w:rsidRDefault="00924A0E" w:rsidP="00924A0E">
      <w:pPr>
        <w:pStyle w:val="4"/>
        <w:rPr>
          <w:lang w:val="ru-RU"/>
        </w:rPr>
      </w:pPr>
      <w:r w:rsidRPr="00924A0E">
        <w:rPr>
          <w:lang w:val="ru-RU"/>
        </w:rPr>
        <w:t>7.4.1.1 Общие положения о потоках подготовки</w:t>
      </w:r>
    </w:p>
    <w:p w:rsidR="00924A0E" w:rsidRPr="00924A0E" w:rsidRDefault="00924A0E" w:rsidP="00924A0E">
      <w:pPr>
        <w:rPr>
          <w:lang w:val="ru-RU"/>
        </w:rPr>
      </w:pPr>
      <w:r w:rsidRPr="00924A0E">
        <w:rPr>
          <w:lang w:val="ru-RU"/>
        </w:rPr>
        <w:t>В рамках подключения нового устройства создается защищенный канал между новым устройством и OBT. После того, как статус владения устройством будет изменен на «принадлежащий», есть возможность начать подготовку. OBT предоставляет услуги поддержки, которые впоследствии следует использовать для завершения подготовки Устройства и текущего управления Устройством.</w:t>
      </w:r>
    </w:p>
    <w:p w:rsidR="00924A0E" w:rsidRPr="00924A0E" w:rsidRDefault="00924A0E" w:rsidP="00924A0E">
      <w:pPr>
        <w:rPr>
          <w:lang w:val="ru-RU"/>
        </w:rPr>
      </w:pPr>
      <w:r w:rsidRPr="00924A0E">
        <w:rPr>
          <w:lang w:val="ru-RU"/>
        </w:rPr>
        <w:t>Устройство использует стратегию инициализации, ориентированную на клиента. Ресурс «/ oic / sec / pstat» определяет стратегию предоставления и текущий статус предоставления. Служба обеспечения должна определять, какая стратегия обеспечения является наиболее подходящей для домена безопасности OCF. См. 13.8 для получения дополнительных сведений.</w:t>
      </w:r>
    </w:p>
    <w:p w:rsidR="00924A0E" w:rsidRPr="00924A0E" w:rsidRDefault="00924A0E" w:rsidP="00924A0E">
      <w:pPr>
        <w:pStyle w:val="4"/>
        <w:rPr>
          <w:lang w:val="ru-RU"/>
        </w:rPr>
      </w:pPr>
      <w:r w:rsidRPr="00924A0E">
        <w:rPr>
          <w:lang w:val="ru-RU"/>
        </w:rPr>
        <w:t>7.4.1.2 Предоставление, управляемое клиентом</w:t>
      </w:r>
    </w:p>
    <w:p w:rsidR="00924A0E" w:rsidRPr="00924A0E" w:rsidRDefault="00924A0E" w:rsidP="00924A0E">
      <w:pPr>
        <w:rPr>
          <w:lang w:val="ru-RU"/>
        </w:rPr>
      </w:pPr>
      <w:r w:rsidRPr="00924A0E">
        <w:rPr>
          <w:lang w:val="ru-RU"/>
        </w:rPr>
        <w:t>Обеспечение, управляемое клиентом, основывается на сервисе обеспечения, который определяет серверы, которые нуждаются в</w:t>
      </w:r>
    </w:p>
    <w:p w:rsidR="00924A0E" w:rsidRPr="00924A0E" w:rsidRDefault="00924A0E" w:rsidP="00924A0E">
      <w:pPr>
        <w:rPr>
          <w:lang w:val="ru-RU"/>
        </w:rPr>
      </w:pPr>
      <w:r w:rsidRPr="00924A0E">
        <w:rPr>
          <w:lang w:val="ru-RU"/>
        </w:rPr>
        <w:t>Provisioning затем выполняет все необходимые обязанности по обеспечению.</w:t>
      </w:r>
    </w:p>
    <w:p w:rsidR="00924A0E" w:rsidRDefault="00924A0E" w:rsidP="00924A0E">
      <w:pPr>
        <w:rPr>
          <w:lang w:val="ru-RU"/>
        </w:rPr>
      </w:pPr>
      <w:r w:rsidRPr="00924A0E">
        <w:rPr>
          <w:lang w:val="ru-RU"/>
        </w:rPr>
        <w:t>Пример инициализации, управляемой клиентом, показан на рисунке 21, а шаги описаны в таблице 7.</w:t>
      </w:r>
    </w:p>
    <w:p w:rsidR="00924A0E" w:rsidRDefault="00924A0E" w:rsidP="00924A0E">
      <w:pPr>
        <w:rPr>
          <w:lang w:val="ru-RU"/>
        </w:rPr>
      </w:pPr>
      <w:r>
        <w:rPr>
          <w:noProof/>
          <w:lang w:val="ru-RU" w:eastAsia="ru-RU"/>
        </w:rPr>
        <w:lastRenderedPageBreak/>
        <w:drawing>
          <wp:inline distT="0" distB="0" distL="0" distR="0">
            <wp:extent cx="5275851" cy="3927944"/>
            <wp:effectExtent l="19050" t="0" r="999" b="0"/>
            <wp:docPr id="1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rcRect/>
                    <a:stretch>
                      <a:fillRect/>
                    </a:stretch>
                  </pic:blipFill>
                  <pic:spPr bwMode="auto">
                    <a:xfrm>
                      <a:off x="0" y="0"/>
                      <a:ext cx="5277028" cy="3928820"/>
                    </a:xfrm>
                    <a:prstGeom prst="rect">
                      <a:avLst/>
                    </a:prstGeom>
                    <a:noFill/>
                    <a:ln w="9525">
                      <a:noFill/>
                      <a:miter lim="800000"/>
                      <a:headEnd/>
                      <a:tailEnd/>
                    </a:ln>
                  </pic:spPr>
                </pic:pic>
              </a:graphicData>
            </a:graphic>
          </wp:inline>
        </w:drawing>
      </w:r>
    </w:p>
    <w:p w:rsidR="00924A0E" w:rsidRPr="00924A0E" w:rsidRDefault="00924A0E" w:rsidP="00924A0E">
      <w:pPr>
        <w:rPr>
          <w:lang w:val="ru-RU"/>
        </w:rPr>
      </w:pPr>
      <w:r w:rsidRPr="00924A0E">
        <w:rPr>
          <w:lang w:val="ru-RU"/>
        </w:rPr>
        <w:t>Рисунок 21 - Пример инициализации, управляемой клиентом</w:t>
      </w:r>
    </w:p>
    <w:p w:rsidR="00924A0E" w:rsidRDefault="00924A0E" w:rsidP="00924A0E">
      <w:pPr>
        <w:rPr>
          <w:lang w:val="ru-RU"/>
        </w:rPr>
      </w:pPr>
      <w:r w:rsidRPr="00924A0E">
        <w:rPr>
          <w:lang w:val="ru-RU"/>
        </w:rPr>
        <w:t>Таблица 7 - Шаги, описывающие инициализацию, управляемую клиентом</w:t>
      </w: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35"/>
        <w:gridCol w:w="8646"/>
      </w:tblGrid>
      <w:tr w:rsidR="00D95F7E" w:rsidTr="00D95F7E">
        <w:trPr>
          <w:trHeight w:val="304"/>
        </w:trPr>
        <w:tc>
          <w:tcPr>
            <w:tcW w:w="1235" w:type="dxa"/>
          </w:tcPr>
          <w:p w:rsidR="00D95F7E" w:rsidRDefault="00D95F7E" w:rsidP="00D95F7E">
            <w:pPr>
              <w:ind w:firstLine="0"/>
            </w:pPr>
            <w:r>
              <w:t>Step</w:t>
            </w:r>
          </w:p>
        </w:tc>
        <w:tc>
          <w:tcPr>
            <w:tcW w:w="8646" w:type="dxa"/>
          </w:tcPr>
          <w:p w:rsidR="00D95F7E" w:rsidRDefault="00D95F7E" w:rsidP="00D95F7E">
            <w:pPr>
              <w:ind w:firstLine="0"/>
            </w:pPr>
            <w:r>
              <w:t>Description</w:t>
            </w:r>
          </w:p>
        </w:tc>
      </w:tr>
      <w:tr w:rsidR="00D95F7E" w:rsidTr="00D95F7E">
        <w:trPr>
          <w:trHeight w:val="488"/>
        </w:trPr>
        <w:tc>
          <w:tcPr>
            <w:tcW w:w="1235" w:type="dxa"/>
          </w:tcPr>
          <w:p w:rsidR="00D95F7E" w:rsidRDefault="00D95F7E" w:rsidP="00D95F7E">
            <w:pPr>
              <w:ind w:firstLine="0"/>
            </w:pPr>
            <w:r>
              <w:rPr>
                <w:w w:val="99"/>
              </w:rPr>
              <w:t>1</w:t>
            </w:r>
          </w:p>
        </w:tc>
        <w:tc>
          <w:tcPr>
            <w:tcW w:w="8646" w:type="dxa"/>
          </w:tcPr>
          <w:p w:rsidR="00D95F7E" w:rsidRDefault="00D95F7E" w:rsidP="00D95F7E">
            <w:pPr>
              <w:ind w:firstLine="0"/>
            </w:pPr>
            <w:r>
              <w:t>Discover</w:t>
            </w:r>
            <w:r>
              <w:rPr>
                <w:spacing w:val="9"/>
              </w:rPr>
              <w:t xml:space="preserve"> </w:t>
            </w:r>
            <w:r>
              <w:t>Devices</w:t>
            </w:r>
            <w:r>
              <w:rPr>
                <w:spacing w:val="11"/>
              </w:rPr>
              <w:t xml:space="preserve"> </w:t>
            </w:r>
            <w:r>
              <w:t>that</w:t>
            </w:r>
            <w:r>
              <w:rPr>
                <w:spacing w:val="7"/>
              </w:rPr>
              <w:t xml:space="preserve"> </w:t>
            </w:r>
            <w:r>
              <w:t>are</w:t>
            </w:r>
            <w:r>
              <w:rPr>
                <w:spacing w:val="9"/>
              </w:rPr>
              <w:t xml:space="preserve"> </w:t>
            </w:r>
            <w:r>
              <w:t>owned</w:t>
            </w:r>
            <w:r>
              <w:rPr>
                <w:spacing w:val="9"/>
              </w:rPr>
              <w:t xml:space="preserve"> </w:t>
            </w:r>
            <w:r>
              <w:t>and</w:t>
            </w:r>
            <w:r>
              <w:rPr>
                <w:spacing w:val="7"/>
              </w:rPr>
              <w:t xml:space="preserve"> </w:t>
            </w:r>
            <w:r>
              <w:t>support</w:t>
            </w:r>
            <w:r>
              <w:rPr>
                <w:spacing w:val="7"/>
              </w:rPr>
              <w:t xml:space="preserve"> </w:t>
            </w:r>
            <w:r>
              <w:t>Client-</w:t>
            </w:r>
            <w:r>
              <w:rPr>
                <w:spacing w:val="-42"/>
              </w:rPr>
              <w:t xml:space="preserve"> </w:t>
            </w:r>
            <w:r>
              <w:t>directed</w:t>
            </w:r>
            <w:r>
              <w:rPr>
                <w:spacing w:val="18"/>
              </w:rPr>
              <w:t xml:space="preserve"> </w:t>
            </w:r>
            <w:r>
              <w:t>provisioning.</w:t>
            </w:r>
          </w:p>
        </w:tc>
      </w:tr>
      <w:tr w:rsidR="00D95F7E" w:rsidTr="00D95F7E">
        <w:trPr>
          <w:trHeight w:val="487"/>
        </w:trPr>
        <w:tc>
          <w:tcPr>
            <w:tcW w:w="1235" w:type="dxa"/>
          </w:tcPr>
          <w:p w:rsidR="00D95F7E" w:rsidRDefault="00D95F7E" w:rsidP="00D95F7E">
            <w:pPr>
              <w:ind w:firstLine="0"/>
            </w:pPr>
            <w:r>
              <w:rPr>
                <w:w w:val="99"/>
              </w:rPr>
              <w:t>2</w:t>
            </w:r>
          </w:p>
        </w:tc>
        <w:tc>
          <w:tcPr>
            <w:tcW w:w="8646" w:type="dxa"/>
          </w:tcPr>
          <w:p w:rsidR="00D95F7E" w:rsidRDefault="00D95F7E" w:rsidP="00D95F7E">
            <w:pPr>
              <w:ind w:firstLine="0"/>
            </w:pPr>
            <w:r>
              <w:t>The</w:t>
            </w:r>
            <w:r>
              <w:rPr>
                <w:spacing w:val="45"/>
              </w:rPr>
              <w:t xml:space="preserve"> </w:t>
            </w:r>
            <w:r>
              <w:t>"/oic/sec/doxm"</w:t>
            </w:r>
            <w:r>
              <w:rPr>
                <w:spacing w:val="45"/>
              </w:rPr>
              <w:t xml:space="preserve"> </w:t>
            </w:r>
            <w:r>
              <w:t>Resource</w:t>
            </w:r>
            <w:r>
              <w:rPr>
                <w:spacing w:val="44"/>
              </w:rPr>
              <w:t xml:space="preserve"> </w:t>
            </w:r>
            <w:r>
              <w:t>identifies</w:t>
            </w:r>
            <w:r>
              <w:rPr>
                <w:spacing w:val="45"/>
              </w:rPr>
              <w:t xml:space="preserve"> </w:t>
            </w:r>
            <w:r>
              <w:t>the</w:t>
            </w:r>
            <w:r>
              <w:rPr>
                <w:spacing w:val="44"/>
              </w:rPr>
              <w:t xml:space="preserve"> </w:t>
            </w:r>
            <w:r>
              <w:t>Device</w:t>
            </w:r>
            <w:r>
              <w:rPr>
                <w:spacing w:val="45"/>
              </w:rPr>
              <w:t xml:space="preserve"> </w:t>
            </w:r>
            <w:r>
              <w:t>and</w:t>
            </w:r>
            <w:r>
              <w:rPr>
                <w:spacing w:val="-42"/>
              </w:rPr>
              <w:t xml:space="preserve"> </w:t>
            </w:r>
            <w:r>
              <w:t>it’s</w:t>
            </w:r>
            <w:r>
              <w:rPr>
                <w:spacing w:val="17"/>
              </w:rPr>
              <w:t xml:space="preserve"> </w:t>
            </w:r>
            <w:r>
              <w:t>owned</w:t>
            </w:r>
            <w:r>
              <w:rPr>
                <w:spacing w:val="17"/>
              </w:rPr>
              <w:t xml:space="preserve"> </w:t>
            </w:r>
            <w:r>
              <w:t>status.</w:t>
            </w:r>
          </w:p>
        </w:tc>
      </w:tr>
      <w:tr w:rsidR="00D95F7E" w:rsidTr="00D95F7E">
        <w:trPr>
          <w:trHeight w:val="498"/>
        </w:trPr>
        <w:tc>
          <w:tcPr>
            <w:tcW w:w="1235" w:type="dxa"/>
          </w:tcPr>
          <w:p w:rsidR="00D95F7E" w:rsidRDefault="00D95F7E" w:rsidP="00D95F7E">
            <w:pPr>
              <w:ind w:firstLine="0"/>
            </w:pPr>
            <w:r>
              <w:rPr>
                <w:w w:val="99"/>
              </w:rPr>
              <w:t>3</w:t>
            </w:r>
          </w:p>
        </w:tc>
        <w:tc>
          <w:tcPr>
            <w:tcW w:w="8646" w:type="dxa"/>
          </w:tcPr>
          <w:p w:rsidR="00D95F7E" w:rsidRDefault="00D95F7E" w:rsidP="00D95F7E">
            <w:pPr>
              <w:ind w:firstLine="0"/>
            </w:pPr>
            <w:r>
              <w:rPr>
                <w:rFonts w:ascii="Verdana" w:hAnsi="Verdana"/>
              </w:rPr>
              <w:t>DOTS</w:t>
            </w:r>
            <w:r>
              <w:rPr>
                <w:rFonts w:ascii="Verdana" w:hAnsi="Verdana"/>
                <w:spacing w:val="55"/>
              </w:rPr>
              <w:t xml:space="preserve"> </w:t>
            </w:r>
            <w:r>
              <w:rPr>
                <w:rFonts w:ascii="Verdana" w:hAnsi="Verdana"/>
              </w:rPr>
              <w:t>(on</w:t>
            </w:r>
            <w:r>
              <w:rPr>
                <w:rFonts w:ascii="Verdana" w:hAnsi="Verdana"/>
                <w:spacing w:val="55"/>
              </w:rPr>
              <w:t xml:space="preserve"> </w:t>
            </w:r>
            <w:r>
              <w:rPr>
                <w:rFonts w:ascii="Verdana" w:hAnsi="Verdana"/>
              </w:rPr>
              <w:t>OBT)</w:t>
            </w:r>
            <w:r>
              <w:rPr>
                <w:rFonts w:ascii="Verdana" w:hAnsi="Verdana"/>
                <w:spacing w:val="37"/>
              </w:rPr>
              <w:t xml:space="preserve"> </w:t>
            </w:r>
            <w:r>
              <w:t>obtains</w:t>
            </w:r>
            <w:r>
              <w:rPr>
                <w:spacing w:val="8"/>
              </w:rPr>
              <w:t xml:space="preserve"> </w:t>
            </w:r>
            <w:r>
              <w:t>the</w:t>
            </w:r>
            <w:r>
              <w:rPr>
                <w:spacing w:val="4"/>
              </w:rPr>
              <w:t xml:space="preserve"> </w:t>
            </w:r>
            <w:r>
              <w:t>new</w:t>
            </w:r>
            <w:r>
              <w:rPr>
                <w:spacing w:val="6"/>
              </w:rPr>
              <w:t xml:space="preserve"> </w:t>
            </w:r>
            <w:r>
              <w:t>Device’s</w:t>
            </w:r>
            <w:r>
              <w:rPr>
                <w:spacing w:val="8"/>
              </w:rPr>
              <w:t xml:space="preserve"> </w:t>
            </w:r>
            <w:r>
              <w:t>provisioning</w:t>
            </w:r>
            <w:r>
              <w:rPr>
                <w:spacing w:val="-42"/>
              </w:rPr>
              <w:t xml:space="preserve"> </w:t>
            </w:r>
            <w:r>
              <w:t>status</w:t>
            </w:r>
            <w:r>
              <w:rPr>
                <w:spacing w:val="26"/>
              </w:rPr>
              <w:t xml:space="preserve"> </w:t>
            </w:r>
            <w:r>
              <w:t>found</w:t>
            </w:r>
            <w:r>
              <w:rPr>
                <w:spacing w:val="25"/>
              </w:rPr>
              <w:t xml:space="preserve"> </w:t>
            </w:r>
            <w:r>
              <w:t>in</w:t>
            </w:r>
            <w:r>
              <w:rPr>
                <w:spacing w:val="25"/>
              </w:rPr>
              <w:t xml:space="preserve"> </w:t>
            </w:r>
            <w:r>
              <w:t>"/oic/sec/pstat"</w:t>
            </w:r>
            <w:r>
              <w:rPr>
                <w:spacing w:val="25"/>
              </w:rPr>
              <w:t xml:space="preserve"> </w:t>
            </w:r>
            <w:r>
              <w:t>Resource</w:t>
            </w:r>
          </w:p>
        </w:tc>
      </w:tr>
      <w:tr w:rsidR="00D95F7E" w:rsidTr="00D95F7E">
        <w:trPr>
          <w:trHeight w:val="1223"/>
        </w:trPr>
        <w:tc>
          <w:tcPr>
            <w:tcW w:w="1235" w:type="dxa"/>
          </w:tcPr>
          <w:p w:rsidR="00D95F7E" w:rsidRDefault="00D95F7E" w:rsidP="00D95F7E">
            <w:pPr>
              <w:ind w:firstLine="0"/>
            </w:pPr>
            <w:r>
              <w:rPr>
                <w:w w:val="99"/>
              </w:rPr>
              <w:t>4</w:t>
            </w:r>
          </w:p>
        </w:tc>
        <w:tc>
          <w:tcPr>
            <w:tcW w:w="8646" w:type="dxa"/>
          </w:tcPr>
          <w:p w:rsidR="00D95F7E" w:rsidRDefault="00D95F7E" w:rsidP="00D95F7E">
            <w:pPr>
              <w:ind w:firstLine="0"/>
            </w:pPr>
            <w:r>
              <w:t>The</w:t>
            </w:r>
            <w:r>
              <w:rPr>
                <w:spacing w:val="13"/>
              </w:rPr>
              <w:t xml:space="preserve"> </w:t>
            </w:r>
            <w:r>
              <w:t>"pstat"</w:t>
            </w:r>
            <w:r>
              <w:rPr>
                <w:spacing w:val="12"/>
              </w:rPr>
              <w:t xml:space="preserve"> </w:t>
            </w:r>
            <w:r>
              <w:t>Resource</w:t>
            </w:r>
            <w:r>
              <w:rPr>
                <w:spacing w:val="13"/>
              </w:rPr>
              <w:t xml:space="preserve"> </w:t>
            </w:r>
            <w:r>
              <w:t>describes</w:t>
            </w:r>
            <w:r>
              <w:rPr>
                <w:spacing w:val="15"/>
              </w:rPr>
              <w:t xml:space="preserve"> </w:t>
            </w:r>
            <w:r>
              <w:t>the</w:t>
            </w:r>
            <w:r>
              <w:rPr>
                <w:spacing w:val="13"/>
              </w:rPr>
              <w:t xml:space="preserve"> </w:t>
            </w:r>
            <w:r>
              <w:t>types</w:t>
            </w:r>
            <w:r>
              <w:rPr>
                <w:spacing w:val="13"/>
              </w:rPr>
              <w:t xml:space="preserve"> </w:t>
            </w:r>
            <w:r>
              <w:t>of</w:t>
            </w:r>
            <w:r>
              <w:rPr>
                <w:spacing w:val="12"/>
              </w:rPr>
              <w:t xml:space="preserve"> </w:t>
            </w:r>
            <w:r>
              <w:t>provisioning</w:t>
            </w:r>
            <w:r>
              <w:rPr>
                <w:spacing w:val="-42"/>
              </w:rPr>
              <w:t xml:space="preserve"> </w:t>
            </w:r>
            <w:r>
              <w:t>modes</w:t>
            </w:r>
            <w:r>
              <w:rPr>
                <w:spacing w:val="1"/>
              </w:rPr>
              <w:t xml:space="preserve"> </w:t>
            </w:r>
            <w:r>
              <w:t>supported</w:t>
            </w:r>
            <w:r>
              <w:rPr>
                <w:spacing w:val="1"/>
              </w:rPr>
              <w:t xml:space="preserve"> </w:t>
            </w:r>
            <w:r>
              <w:t>and</w:t>
            </w:r>
            <w:r>
              <w:rPr>
                <w:spacing w:val="1"/>
              </w:rPr>
              <w:t xml:space="preserve"> </w:t>
            </w:r>
            <w:r>
              <w:t>which</w:t>
            </w:r>
            <w:r>
              <w:rPr>
                <w:spacing w:val="44"/>
              </w:rPr>
              <w:t xml:space="preserve"> </w:t>
            </w:r>
            <w:r>
              <w:t>is</w:t>
            </w:r>
            <w:r>
              <w:rPr>
                <w:spacing w:val="44"/>
              </w:rPr>
              <w:t xml:space="preserve"> </w:t>
            </w:r>
            <w:r>
              <w:t>currently</w:t>
            </w:r>
            <w:r>
              <w:rPr>
                <w:spacing w:val="45"/>
              </w:rPr>
              <w:t xml:space="preserve"> </w:t>
            </w:r>
            <w:r>
              <w:t>configured.</w:t>
            </w:r>
            <w:r>
              <w:rPr>
                <w:spacing w:val="44"/>
              </w:rPr>
              <w:t xml:space="preserve"> </w:t>
            </w:r>
            <w:r>
              <w:t>A</w:t>
            </w:r>
            <w:r>
              <w:rPr>
                <w:spacing w:val="1"/>
              </w:rPr>
              <w:t xml:space="preserve"> </w:t>
            </w:r>
            <w:r>
              <w:t>Device</w:t>
            </w:r>
            <w:r>
              <w:rPr>
                <w:spacing w:val="31"/>
              </w:rPr>
              <w:t xml:space="preserve"> </w:t>
            </w:r>
            <w:r>
              <w:t>manufacturer</w:t>
            </w:r>
            <w:r>
              <w:rPr>
                <w:spacing w:val="31"/>
              </w:rPr>
              <w:t xml:space="preserve"> </w:t>
            </w:r>
            <w:r>
              <w:t>should</w:t>
            </w:r>
            <w:r>
              <w:rPr>
                <w:spacing w:val="31"/>
              </w:rPr>
              <w:t xml:space="preserve"> </w:t>
            </w:r>
            <w:r>
              <w:t>set</w:t>
            </w:r>
            <w:r>
              <w:rPr>
                <w:spacing w:val="33"/>
              </w:rPr>
              <w:t xml:space="preserve"> </w:t>
            </w:r>
            <w:r>
              <w:t>a</w:t>
            </w:r>
            <w:r>
              <w:rPr>
                <w:spacing w:val="33"/>
              </w:rPr>
              <w:t xml:space="preserve"> </w:t>
            </w:r>
            <w:r>
              <w:t>default</w:t>
            </w:r>
            <w:r>
              <w:rPr>
                <w:spacing w:val="31"/>
              </w:rPr>
              <w:t xml:space="preserve"> </w:t>
            </w:r>
            <w:r>
              <w:t>current</w:t>
            </w:r>
            <w:r>
              <w:rPr>
                <w:lang w:val="ru-RU"/>
              </w:rPr>
              <w:t xml:space="preserve"> </w:t>
            </w:r>
            <w:r>
              <w:t>operational</w:t>
            </w:r>
            <w:r>
              <w:rPr>
                <w:spacing w:val="10"/>
              </w:rPr>
              <w:t xml:space="preserve"> </w:t>
            </w:r>
            <w:r>
              <w:t>mode</w:t>
            </w:r>
            <w:r>
              <w:rPr>
                <w:spacing w:val="10"/>
              </w:rPr>
              <w:t xml:space="preserve"> </w:t>
            </w:r>
            <w:r>
              <w:t>("om").</w:t>
            </w:r>
            <w:r>
              <w:rPr>
                <w:spacing w:val="8"/>
              </w:rPr>
              <w:t xml:space="preserve"> </w:t>
            </w:r>
            <w:r>
              <w:t>If</w:t>
            </w:r>
            <w:r>
              <w:rPr>
                <w:spacing w:val="8"/>
              </w:rPr>
              <w:t xml:space="preserve"> </w:t>
            </w:r>
            <w:r>
              <w:t>the</w:t>
            </w:r>
            <w:r>
              <w:rPr>
                <w:spacing w:val="10"/>
              </w:rPr>
              <w:t xml:space="preserve"> </w:t>
            </w:r>
            <w:r>
              <w:t>"om"</w:t>
            </w:r>
            <w:r>
              <w:rPr>
                <w:spacing w:val="8"/>
              </w:rPr>
              <w:t xml:space="preserve"> </w:t>
            </w:r>
            <w:r>
              <w:t>isn’t</w:t>
            </w:r>
            <w:r>
              <w:rPr>
                <w:spacing w:val="8"/>
              </w:rPr>
              <w:t xml:space="preserve"> </w:t>
            </w:r>
            <w:r>
              <w:t>configured</w:t>
            </w:r>
            <w:r>
              <w:rPr>
                <w:spacing w:val="10"/>
              </w:rPr>
              <w:t xml:space="preserve"> </w:t>
            </w:r>
            <w:r>
              <w:t>for</w:t>
            </w:r>
            <w:r>
              <w:rPr>
                <w:spacing w:val="-42"/>
              </w:rPr>
              <w:t xml:space="preserve"> </w:t>
            </w:r>
            <w:r>
              <w:t>Client-directed</w:t>
            </w:r>
            <w:r>
              <w:rPr>
                <w:spacing w:val="34"/>
              </w:rPr>
              <w:t xml:space="preserve"> </w:t>
            </w:r>
            <w:r>
              <w:t>provisioning,</w:t>
            </w:r>
            <w:r>
              <w:rPr>
                <w:spacing w:val="35"/>
              </w:rPr>
              <w:t xml:space="preserve"> </w:t>
            </w:r>
            <w:r>
              <w:t>its</w:t>
            </w:r>
            <w:r>
              <w:rPr>
                <w:spacing w:val="38"/>
              </w:rPr>
              <w:t xml:space="preserve"> </w:t>
            </w:r>
            <w:r>
              <w:t>"om"</w:t>
            </w:r>
            <w:r>
              <w:rPr>
                <w:spacing w:val="36"/>
              </w:rPr>
              <w:t xml:space="preserve"> </w:t>
            </w:r>
            <w:r>
              <w:t>value</w:t>
            </w:r>
            <w:r>
              <w:rPr>
                <w:spacing w:val="36"/>
              </w:rPr>
              <w:t xml:space="preserve"> </w:t>
            </w:r>
            <w:r>
              <w:t>can</w:t>
            </w:r>
            <w:r>
              <w:rPr>
                <w:spacing w:val="36"/>
              </w:rPr>
              <w:t xml:space="preserve"> </w:t>
            </w:r>
            <w:r>
              <w:t>be</w:t>
            </w:r>
          </w:p>
          <w:p w:rsidR="00D95F7E" w:rsidRDefault="00D95F7E" w:rsidP="00D95F7E">
            <w:pPr>
              <w:ind w:firstLine="0"/>
            </w:pPr>
            <w:r>
              <w:t>changed.</w:t>
            </w:r>
          </w:p>
        </w:tc>
      </w:tr>
      <w:tr w:rsidR="00D95F7E" w:rsidTr="00D95F7E">
        <w:trPr>
          <w:trHeight w:val="304"/>
        </w:trPr>
        <w:tc>
          <w:tcPr>
            <w:tcW w:w="1235" w:type="dxa"/>
          </w:tcPr>
          <w:p w:rsidR="00D95F7E" w:rsidRDefault="00D95F7E" w:rsidP="00D95F7E">
            <w:pPr>
              <w:ind w:firstLine="0"/>
            </w:pPr>
            <w:r>
              <w:t>5</w:t>
            </w:r>
            <w:r>
              <w:rPr>
                <w:spacing w:val="15"/>
              </w:rPr>
              <w:t xml:space="preserve"> </w:t>
            </w:r>
            <w:r>
              <w:t>-</w:t>
            </w:r>
            <w:r>
              <w:rPr>
                <w:spacing w:val="16"/>
              </w:rPr>
              <w:t xml:space="preserve"> </w:t>
            </w:r>
            <w:r>
              <w:t>6</w:t>
            </w:r>
          </w:p>
        </w:tc>
        <w:tc>
          <w:tcPr>
            <w:tcW w:w="8646" w:type="dxa"/>
          </w:tcPr>
          <w:p w:rsidR="00D95F7E" w:rsidRDefault="00D95F7E" w:rsidP="00D95F7E">
            <w:pPr>
              <w:ind w:firstLine="0"/>
            </w:pPr>
            <w:r>
              <w:t>Change</w:t>
            </w:r>
            <w:r>
              <w:rPr>
                <w:spacing w:val="38"/>
              </w:rPr>
              <w:t xml:space="preserve"> </w:t>
            </w:r>
            <w:r>
              <w:t>Device</w:t>
            </w:r>
            <w:r>
              <w:rPr>
                <w:spacing w:val="38"/>
              </w:rPr>
              <w:t xml:space="preserve"> </w:t>
            </w:r>
            <w:r>
              <w:t>state</w:t>
            </w:r>
            <w:r>
              <w:rPr>
                <w:spacing w:val="37"/>
              </w:rPr>
              <w:t xml:space="preserve"> </w:t>
            </w:r>
            <w:r>
              <w:t>to</w:t>
            </w:r>
            <w:r>
              <w:rPr>
                <w:spacing w:val="39"/>
              </w:rPr>
              <w:t xml:space="preserve"> </w:t>
            </w:r>
            <w:r>
              <w:t>RFPRO.</w:t>
            </w:r>
          </w:p>
        </w:tc>
      </w:tr>
      <w:tr w:rsidR="00D95F7E" w:rsidTr="00D95F7E">
        <w:trPr>
          <w:trHeight w:val="671"/>
        </w:trPr>
        <w:tc>
          <w:tcPr>
            <w:tcW w:w="1235" w:type="dxa"/>
          </w:tcPr>
          <w:p w:rsidR="00D95F7E" w:rsidRDefault="00D95F7E" w:rsidP="00D95F7E">
            <w:pPr>
              <w:ind w:firstLine="0"/>
            </w:pPr>
            <w:r>
              <w:t>7</w:t>
            </w:r>
            <w:r>
              <w:rPr>
                <w:spacing w:val="15"/>
              </w:rPr>
              <w:t xml:space="preserve"> </w:t>
            </w:r>
            <w:r>
              <w:t>-</w:t>
            </w:r>
            <w:r>
              <w:rPr>
                <w:spacing w:val="16"/>
              </w:rPr>
              <w:t xml:space="preserve"> </w:t>
            </w:r>
            <w:r>
              <w:t>8</w:t>
            </w:r>
          </w:p>
        </w:tc>
        <w:tc>
          <w:tcPr>
            <w:tcW w:w="8646" w:type="dxa"/>
          </w:tcPr>
          <w:p w:rsidR="00D95F7E" w:rsidRDefault="00D95F7E" w:rsidP="00D95F7E">
            <w:pPr>
              <w:ind w:firstLine="0"/>
            </w:pPr>
            <w:r>
              <w:t>CMS</w:t>
            </w:r>
            <w:r>
              <w:rPr>
                <w:spacing w:val="79"/>
              </w:rPr>
              <w:t xml:space="preserve"> </w:t>
            </w:r>
            <w:r>
              <w:t>(on</w:t>
            </w:r>
            <w:r>
              <w:rPr>
                <w:spacing w:val="75"/>
              </w:rPr>
              <w:t xml:space="preserve"> </w:t>
            </w:r>
            <w:r>
              <w:t>OBT)instantiates</w:t>
            </w:r>
            <w:r>
              <w:rPr>
                <w:spacing w:val="80"/>
              </w:rPr>
              <w:t xml:space="preserve"> </w:t>
            </w:r>
            <w:r>
              <w:t>the</w:t>
            </w:r>
            <w:r>
              <w:rPr>
                <w:spacing w:val="75"/>
              </w:rPr>
              <w:t xml:space="preserve"> </w:t>
            </w:r>
            <w:r>
              <w:t>"/oic/sec/cred"</w:t>
            </w:r>
            <w:r>
              <w:rPr>
                <w:spacing w:val="76"/>
              </w:rPr>
              <w:t xml:space="preserve"> </w:t>
            </w:r>
            <w:r>
              <w:t>Resource.</w:t>
            </w:r>
            <w:r>
              <w:rPr>
                <w:spacing w:val="1"/>
              </w:rPr>
              <w:t xml:space="preserve"> </w:t>
            </w:r>
            <w:r>
              <w:t>It</w:t>
            </w:r>
            <w:r>
              <w:rPr>
                <w:spacing w:val="6"/>
              </w:rPr>
              <w:t xml:space="preserve"> </w:t>
            </w:r>
            <w:r>
              <w:t>contains</w:t>
            </w:r>
            <w:r>
              <w:rPr>
                <w:spacing w:val="7"/>
              </w:rPr>
              <w:t xml:space="preserve"> </w:t>
            </w:r>
            <w:r>
              <w:t>credentials</w:t>
            </w:r>
            <w:r>
              <w:rPr>
                <w:spacing w:val="7"/>
              </w:rPr>
              <w:t xml:space="preserve"> </w:t>
            </w:r>
            <w:r>
              <w:t>for</w:t>
            </w:r>
            <w:r>
              <w:rPr>
                <w:spacing w:val="51"/>
              </w:rPr>
              <w:t xml:space="preserve"> </w:t>
            </w:r>
            <w:r>
              <w:t>the</w:t>
            </w:r>
            <w:r>
              <w:rPr>
                <w:spacing w:val="50"/>
              </w:rPr>
              <w:t xml:space="preserve"> </w:t>
            </w:r>
            <w:r>
              <w:t>provisioned</w:t>
            </w:r>
            <w:r>
              <w:rPr>
                <w:spacing w:val="49"/>
              </w:rPr>
              <w:t xml:space="preserve"> </w:t>
            </w:r>
            <w:r>
              <w:t>services</w:t>
            </w:r>
            <w:r>
              <w:rPr>
                <w:spacing w:val="53"/>
              </w:rPr>
              <w:t xml:space="preserve"> </w:t>
            </w:r>
            <w:r>
              <w:t>and</w:t>
            </w:r>
            <w:r>
              <w:rPr>
                <w:spacing w:val="1"/>
              </w:rPr>
              <w:t xml:space="preserve"> </w:t>
            </w:r>
            <w:r>
              <w:t>other</w:t>
            </w:r>
            <w:r>
              <w:rPr>
                <w:spacing w:val="17"/>
              </w:rPr>
              <w:t xml:space="preserve"> </w:t>
            </w:r>
            <w:r>
              <w:t>Devices</w:t>
            </w:r>
          </w:p>
        </w:tc>
      </w:tr>
      <w:tr w:rsidR="00D95F7E" w:rsidTr="00D95F7E">
        <w:trPr>
          <w:trHeight w:val="304"/>
        </w:trPr>
        <w:tc>
          <w:tcPr>
            <w:tcW w:w="1235" w:type="dxa"/>
          </w:tcPr>
          <w:p w:rsidR="00D95F7E" w:rsidRDefault="00D95F7E" w:rsidP="00D95F7E">
            <w:pPr>
              <w:ind w:firstLine="0"/>
            </w:pPr>
            <w:r>
              <w:t>9</w:t>
            </w:r>
            <w:r>
              <w:rPr>
                <w:spacing w:val="17"/>
              </w:rPr>
              <w:t xml:space="preserve"> </w:t>
            </w:r>
            <w:r>
              <w:t>-</w:t>
            </w:r>
            <w:r>
              <w:rPr>
                <w:spacing w:val="18"/>
              </w:rPr>
              <w:t xml:space="preserve"> </w:t>
            </w:r>
            <w:r>
              <w:t>10</w:t>
            </w:r>
          </w:p>
        </w:tc>
        <w:tc>
          <w:tcPr>
            <w:tcW w:w="8646" w:type="dxa"/>
          </w:tcPr>
          <w:p w:rsidR="00D95F7E" w:rsidRDefault="00D95F7E" w:rsidP="00D95F7E">
            <w:pPr>
              <w:ind w:firstLine="0"/>
            </w:pPr>
            <w:r>
              <w:t>AMS</w:t>
            </w:r>
            <w:r>
              <w:rPr>
                <w:spacing w:val="14"/>
              </w:rPr>
              <w:t xml:space="preserve"> </w:t>
            </w:r>
            <w:r>
              <w:t>(on</w:t>
            </w:r>
            <w:r>
              <w:rPr>
                <w:spacing w:val="56"/>
              </w:rPr>
              <w:t xml:space="preserve"> </w:t>
            </w:r>
            <w:r>
              <w:t>OBT)</w:t>
            </w:r>
            <w:r>
              <w:rPr>
                <w:spacing w:val="54"/>
              </w:rPr>
              <w:t xml:space="preserve"> </w:t>
            </w:r>
            <w:r>
              <w:t>instantiates</w:t>
            </w:r>
            <w:r>
              <w:rPr>
                <w:spacing w:val="58"/>
              </w:rPr>
              <w:t xml:space="preserve"> </w:t>
            </w:r>
            <w:r>
              <w:t>"/oic/sec/acl2"</w:t>
            </w:r>
            <w:r>
              <w:rPr>
                <w:spacing w:val="57"/>
              </w:rPr>
              <w:t xml:space="preserve"> </w:t>
            </w:r>
            <w:r>
              <w:t>Resource.</w:t>
            </w:r>
          </w:p>
        </w:tc>
      </w:tr>
      <w:tr w:rsidR="00D95F7E" w:rsidTr="00D95F7E">
        <w:trPr>
          <w:trHeight w:val="487"/>
        </w:trPr>
        <w:tc>
          <w:tcPr>
            <w:tcW w:w="1235" w:type="dxa"/>
          </w:tcPr>
          <w:p w:rsidR="00D95F7E" w:rsidRDefault="00D95F7E" w:rsidP="00D95F7E">
            <w:pPr>
              <w:ind w:firstLine="0"/>
            </w:pPr>
            <w:r>
              <w:t>11</w:t>
            </w:r>
          </w:p>
        </w:tc>
        <w:tc>
          <w:tcPr>
            <w:tcW w:w="8646" w:type="dxa"/>
          </w:tcPr>
          <w:p w:rsidR="00D95F7E" w:rsidRDefault="00D95F7E" w:rsidP="00D95F7E">
            <w:pPr>
              <w:ind w:firstLine="0"/>
            </w:pPr>
            <w:r>
              <w:t>The</w:t>
            </w:r>
            <w:r>
              <w:rPr>
                <w:spacing w:val="5"/>
              </w:rPr>
              <w:t xml:space="preserve"> </w:t>
            </w:r>
            <w:r>
              <w:t>new</w:t>
            </w:r>
            <w:r>
              <w:rPr>
                <w:spacing w:val="5"/>
              </w:rPr>
              <w:t xml:space="preserve"> </w:t>
            </w:r>
            <w:r>
              <w:t>Device</w:t>
            </w:r>
            <w:r>
              <w:rPr>
                <w:spacing w:val="5"/>
              </w:rPr>
              <w:t xml:space="preserve"> </w:t>
            </w:r>
            <w:r>
              <w:t>provisioning</w:t>
            </w:r>
            <w:r>
              <w:rPr>
                <w:spacing w:val="4"/>
              </w:rPr>
              <w:t xml:space="preserve"> </w:t>
            </w:r>
            <w:r>
              <w:t>status</w:t>
            </w:r>
            <w:r>
              <w:rPr>
                <w:spacing w:val="5"/>
              </w:rPr>
              <w:t xml:space="preserve"> </w:t>
            </w:r>
            <w:r>
              <w:t>mode</w:t>
            </w:r>
            <w:r>
              <w:rPr>
                <w:spacing w:val="4"/>
              </w:rPr>
              <w:t xml:space="preserve"> </w:t>
            </w:r>
            <w:r>
              <w:t>is</w:t>
            </w:r>
            <w:r>
              <w:rPr>
                <w:spacing w:val="5"/>
              </w:rPr>
              <w:t xml:space="preserve"> </w:t>
            </w:r>
            <w:r>
              <w:t>updated</w:t>
            </w:r>
            <w:r>
              <w:rPr>
                <w:spacing w:val="4"/>
              </w:rPr>
              <w:t xml:space="preserve"> </w:t>
            </w:r>
            <w:r>
              <w:t>to</w:t>
            </w:r>
            <w:r>
              <w:rPr>
                <w:spacing w:val="-42"/>
              </w:rPr>
              <w:t xml:space="preserve"> </w:t>
            </w:r>
            <w:r>
              <w:t>reflect</w:t>
            </w:r>
            <w:r>
              <w:rPr>
                <w:spacing w:val="34"/>
              </w:rPr>
              <w:t xml:space="preserve"> </w:t>
            </w:r>
            <w:r>
              <w:t>that</w:t>
            </w:r>
            <w:r>
              <w:rPr>
                <w:spacing w:val="36"/>
              </w:rPr>
              <w:t xml:space="preserve"> </w:t>
            </w:r>
            <w:r>
              <w:t>ACLs</w:t>
            </w:r>
            <w:r>
              <w:rPr>
                <w:spacing w:val="38"/>
              </w:rPr>
              <w:t xml:space="preserve"> </w:t>
            </w:r>
            <w:r>
              <w:t>have</w:t>
            </w:r>
            <w:r>
              <w:rPr>
                <w:spacing w:val="35"/>
              </w:rPr>
              <w:t xml:space="preserve"> </w:t>
            </w:r>
            <w:r>
              <w:t>been</w:t>
            </w:r>
            <w:r>
              <w:rPr>
                <w:spacing w:val="34"/>
              </w:rPr>
              <w:t xml:space="preserve"> </w:t>
            </w:r>
            <w:r>
              <w:t>configured.</w:t>
            </w:r>
            <w:r>
              <w:rPr>
                <w:spacing w:val="35"/>
              </w:rPr>
              <w:t xml:space="preserve"> </w:t>
            </w:r>
            <w:r>
              <w:t>(RFNOP).</w:t>
            </w:r>
          </w:p>
        </w:tc>
      </w:tr>
      <w:tr w:rsidR="00D95F7E" w:rsidTr="00D95F7E">
        <w:trPr>
          <w:trHeight w:val="313"/>
        </w:trPr>
        <w:tc>
          <w:tcPr>
            <w:tcW w:w="1235" w:type="dxa"/>
          </w:tcPr>
          <w:p w:rsidR="00D95F7E" w:rsidRDefault="00D95F7E" w:rsidP="00D95F7E">
            <w:pPr>
              <w:ind w:firstLine="0"/>
              <w:rPr>
                <w:rFonts w:ascii="Verdana"/>
              </w:rPr>
            </w:pPr>
            <w:r>
              <w:rPr>
                <w:rFonts w:ascii="Verdana"/>
              </w:rPr>
              <w:t>12</w:t>
            </w:r>
          </w:p>
        </w:tc>
        <w:tc>
          <w:tcPr>
            <w:tcW w:w="8646" w:type="dxa"/>
          </w:tcPr>
          <w:p w:rsidR="00D95F7E" w:rsidRDefault="00D95F7E" w:rsidP="00D95F7E">
            <w:pPr>
              <w:ind w:firstLine="0"/>
            </w:pPr>
            <w:r>
              <w:t>The</w:t>
            </w:r>
            <w:r>
              <w:rPr>
                <w:spacing w:val="38"/>
              </w:rPr>
              <w:t xml:space="preserve"> </w:t>
            </w:r>
            <w:r>
              <w:t>secure</w:t>
            </w:r>
            <w:r>
              <w:rPr>
                <w:spacing w:val="38"/>
              </w:rPr>
              <w:t xml:space="preserve"> </w:t>
            </w:r>
            <w:r>
              <w:t>session</w:t>
            </w:r>
            <w:r>
              <w:rPr>
                <w:spacing w:val="37"/>
              </w:rPr>
              <w:t xml:space="preserve"> </w:t>
            </w:r>
            <w:r>
              <w:t>is</w:t>
            </w:r>
            <w:r>
              <w:rPr>
                <w:spacing w:val="39"/>
              </w:rPr>
              <w:t xml:space="preserve"> </w:t>
            </w:r>
            <w:r>
              <w:t>closed.</w:t>
            </w:r>
          </w:p>
        </w:tc>
      </w:tr>
    </w:tbl>
    <w:p w:rsidR="00EE739E" w:rsidRPr="00EE739E" w:rsidRDefault="00EE739E" w:rsidP="00EE739E">
      <w:pPr>
        <w:pStyle w:val="4"/>
        <w:rPr>
          <w:lang w:val="ru-RU"/>
        </w:rPr>
      </w:pPr>
      <w:r w:rsidRPr="00EE739E">
        <w:rPr>
          <w:lang w:val="ru-RU"/>
        </w:rPr>
        <w:t>7.4.1.3 Серверная инициализация [УСТАРЕЛО]</w:t>
      </w:r>
    </w:p>
    <w:p w:rsidR="00EE739E" w:rsidRPr="00EE739E" w:rsidRDefault="00EE739E" w:rsidP="00EE739E">
      <w:pPr>
        <w:rPr>
          <w:lang w:val="ru-RU"/>
        </w:rPr>
      </w:pPr>
      <w:r w:rsidRPr="00EE739E">
        <w:rPr>
          <w:lang w:val="ru-RU"/>
        </w:rPr>
        <w:t>Этот пункт намеренно оставлен пустым.</w:t>
      </w:r>
    </w:p>
    <w:p w:rsidR="00EE739E" w:rsidRPr="00EE739E" w:rsidRDefault="00EE739E" w:rsidP="00EE739E">
      <w:pPr>
        <w:rPr>
          <w:lang w:val="ru-RU"/>
        </w:rPr>
      </w:pPr>
    </w:p>
    <w:p w:rsidR="00EE739E" w:rsidRPr="00EE739E" w:rsidRDefault="00EE739E" w:rsidP="00EE739E">
      <w:pPr>
        <w:pStyle w:val="4"/>
        <w:rPr>
          <w:lang w:val="ru-RU"/>
        </w:rPr>
      </w:pPr>
      <w:r w:rsidRPr="00EE739E">
        <w:rPr>
          <w:lang w:val="ru-RU"/>
        </w:rPr>
        <w:lastRenderedPageBreak/>
        <w:t>7.4.1.4 Серверная инициализация с использованием нескольких служб поддержки</w:t>
      </w:r>
    </w:p>
    <w:p w:rsidR="00EE739E" w:rsidRPr="00EE739E" w:rsidRDefault="00EE739E" w:rsidP="00EE739E">
      <w:pPr>
        <w:rPr>
          <w:lang w:val="ru-RU"/>
        </w:rPr>
      </w:pPr>
      <w:r w:rsidRPr="00EE739E">
        <w:rPr>
          <w:lang w:val="ru-RU"/>
        </w:rPr>
        <w:t>[УСТАРЕЛО]</w:t>
      </w:r>
    </w:p>
    <w:p w:rsidR="00EE739E" w:rsidRPr="00EE739E" w:rsidRDefault="00EE739E" w:rsidP="00EE739E">
      <w:pPr>
        <w:rPr>
          <w:lang w:val="ru-RU"/>
        </w:rPr>
      </w:pPr>
      <w:r w:rsidRPr="00EE739E">
        <w:rPr>
          <w:lang w:val="ru-RU"/>
        </w:rPr>
        <w:t>Этот пункт намеренно оставлен пустым.</w:t>
      </w:r>
    </w:p>
    <w:p w:rsidR="00D95F7E" w:rsidRDefault="00EE739E" w:rsidP="00EE739E">
      <w:pPr>
        <w:pStyle w:val="1"/>
      </w:pPr>
      <w:r w:rsidRPr="00EE739E">
        <w:rPr>
          <w:lang w:val="ru-RU"/>
        </w:rPr>
        <w:t>8 Определения состояний подключения устройства</w:t>
      </w:r>
    </w:p>
    <w:p w:rsidR="008B2511" w:rsidRDefault="008B2511" w:rsidP="008B2511">
      <w:pPr>
        <w:pStyle w:val="2"/>
      </w:pPr>
      <w:r>
        <w:t>8.1 Общие сведения о подключении устройства</w:t>
      </w:r>
    </w:p>
    <w:p w:rsidR="008B2511" w:rsidRDefault="008B2511" w:rsidP="008B2511">
      <w:r>
        <w:t>Как объяснено в п. 5.3, процесс подключения завершается после того, как право собственности на Устройство было передано и Устройству была предоставлена ​​соответствующая конфигурация / услуги, как описано в п. 5.4. На рисунке 22 показаны различные состояния, в которых устройство может находиться в течение жизненного цикла устройства. Устройство должно отклонять любые запросы на выполнение перехода между состояниями, не показанного на рисунке 22.</w:t>
      </w:r>
    </w:p>
    <w:p w:rsidR="008B2511" w:rsidRDefault="008B2511" w:rsidP="008B2511">
      <w:r>
        <w:t>Свойство «/pstat.dos.s» является RW владельцем ресурса «/ oic / sec / pstat» (например, сервисом «doxs»), чтобы владелец ресурса мог удаленно обновлять состояние устройства. Когда Устройство находится в RFNOP или RFPRO, ACL могут использоваться, чтобы разрешить удаленное управление состоянием устройства другими устройствами. Когда состояние устройства - SRESET, OC устройства может быть единственным показателем авторизации для доступа к устройству. Владелец устройства может выполнять низкоуровневые проверки согласованности и повторную инициализацию, чтобы устройство подходило для перехода на RFPRO.</w:t>
      </w:r>
    </w:p>
    <w:p w:rsidR="008B2511" w:rsidRDefault="008B2511" w:rsidP="008B2511"/>
    <w:p w:rsidR="008B2511" w:rsidRDefault="008B2511" w:rsidP="008B2511"/>
    <w:p w:rsidR="008B2511" w:rsidRDefault="008B2511" w:rsidP="008B2511">
      <w:r>
        <w:t>Рисунок 22 - Модель состояния устройства</w:t>
      </w:r>
    </w:p>
    <w:p w:rsidR="008B2511" w:rsidRDefault="008B2511" w:rsidP="008B2511">
      <w:r>
        <w:t>Как показано на схеме, по завершении этапа инициализации Устройство входит в RFNOP, где у него есть все необходимое для начала взаимодействия с другими Устройствами. Пункт 8.5 определяет минимальную обязательную конфигурацию, которую должно содержать Устройство, чтобы считаться RFNOP.</w:t>
      </w:r>
    </w:p>
    <w:p w:rsidR="008B2511" w:rsidRDefault="008B2511" w:rsidP="008B2511">
      <w:r>
        <w:t>В случае потери питания или сбоя Устройства Устройство должно оставаться в том же состоянии, в котором оно находилось до потери / отказа питания. Если владелец устройства или ресурса НАБЛЮДАЕТ "/pstat.dos.s", то переход к SRESET будет раннее оповещение об устройствах, которым может потребоваться проверка согласованности SVR.</w:t>
      </w:r>
    </w:p>
    <w:p w:rsidR="008B2511" w:rsidRDefault="008B2511" w:rsidP="008B2511">
      <w:r>
        <w:t>Для того, чтобы подключение функционировало, на Устройстве должны быть установлены следующие Ресурсы:</w:t>
      </w:r>
    </w:p>
    <w:p w:rsidR="008B2511" w:rsidRDefault="008B2511" w:rsidP="008B2511">
      <w:r>
        <w:t>1) Ресурс "/ oic / sec / doxm"</w:t>
      </w:r>
    </w:p>
    <w:p w:rsidR="008B2511" w:rsidRDefault="008B2511" w:rsidP="008B2511">
      <w:r>
        <w:t>2) Ресурс "/ oic / sec / pstat"</w:t>
      </w:r>
    </w:p>
    <w:p w:rsidR="008B2511" w:rsidRDefault="008B2511" w:rsidP="008B2511">
      <w:r>
        <w:t>3) Ресурс "/ oic / sec / cred"</w:t>
      </w:r>
    </w:p>
    <w:p w:rsidR="008B2511" w:rsidRDefault="008B2511" w:rsidP="008B2511">
      <w:r>
        <w:t>Значения, содержащиеся в этих Ресурсах, указаны в определениях состояний в 8.2, 8.3, 8.4, 8.5 и 8.6. Также описывается политика доступа для этих и других SVR.</w:t>
      </w:r>
    </w:p>
    <w:p w:rsidR="008B2511" w:rsidRDefault="008B2511" w:rsidP="008B2511"/>
    <w:p w:rsidR="008B2511" w:rsidRDefault="008B2511" w:rsidP="008B2511">
      <w:pPr>
        <w:pStyle w:val="2"/>
      </w:pPr>
      <w:r>
        <w:t>8.2 Определение состояния сброса устройства</w:t>
      </w:r>
    </w:p>
    <w:p w:rsidR="008B2511" w:rsidRDefault="008B2511" w:rsidP="008B2511">
      <w:r>
        <w:t>/Pstat.dos.s = RESET определяется как «полный» сброс к заводским настройкам по умолчанию. Аппаратный сброс также определяет состояние, в котором актив устройства готов к передаче другому лицу.</w:t>
      </w:r>
    </w:p>
    <w:p w:rsidR="008B2511" w:rsidRDefault="008B2511" w:rsidP="008B2511">
      <w:r>
        <w:t xml:space="preserve">Производитель платформы должен предоставить физический механизм (например, кнопку), который </w:t>
      </w:r>
      <w:r>
        <w:lastRenderedPageBreak/>
        <w:t>вызывает сброс платформы. Все Устройства, размещенные на одной Платформе, переводят свои состояния Устройства в состояние СБРОС, когда утверждается сброс Платформы.</w:t>
      </w:r>
    </w:p>
    <w:p w:rsidR="008B2511" w:rsidRDefault="008B2511" w:rsidP="008B2511">
      <w:r>
        <w:t>Следующие ресурсы и их особые свойства должны иметь указанные значения:</w:t>
      </w:r>
    </w:p>
    <w:p w:rsidR="008B2511" w:rsidRDefault="008B2511" w:rsidP="008B2511">
      <w:r>
        <w:t>- Свойство "own" ресурса "/ oic / sec / doxm" должно перейти в FALSE.</w:t>
      </w:r>
    </w:p>
    <w:p w:rsidR="008B2511" w:rsidRDefault="008B2511" w:rsidP="008B2511">
      <w:r>
        <w:t>- Свойство "devowneruuid" ресурса "/ oic / sec / doxm" должно быть нулевым UUID.</w:t>
      </w:r>
    </w:p>
    <w:p w:rsidR="008B2511" w:rsidRDefault="008B2511" w:rsidP="008B2511">
      <w:r>
        <w:t>- Свойство "deviceuuid" ресурса "/ oic / sec / doxm" должно быть установлено на значение производителя по умолчанию.</w:t>
      </w:r>
    </w:p>
    <w:p w:rsidR="008B2511" w:rsidRDefault="008B2511" w:rsidP="008B2511">
      <w:r>
        <w:t>- Свойство "sct" ресурса "/ oic / sec / doxm" должно быть сброшено до значения по умолчанию, установленного производителем.</w:t>
      </w:r>
    </w:p>
    <w:p w:rsidR="008B2511" w:rsidRDefault="008B2511" w:rsidP="008B2511">
      <w:r>
        <w:t>- Свойство "oxmsel" ресурса "/ oic / sec / doxm" должно быть сброшено до значения по умолчанию производителя.</w:t>
      </w:r>
    </w:p>
    <w:p w:rsidR="008B2511" w:rsidRDefault="008B2511" w:rsidP="008B2511">
      <w:r>
        <w:t>- Свойство "isop" ресурса "/ oic / sec / pstat" должно иметь значение FALSE.</w:t>
      </w:r>
    </w:p>
    <w:p w:rsidR="008B2511" w:rsidRDefault="008B2511" w:rsidP="008B2511">
      <w:r>
        <w:t>- Свойство "dos" ресурса "/ oic / sec / pstat" должно быть обновлено: dos.s должно быть равно "RESET".</w:t>
      </w:r>
    </w:p>
    <w:p w:rsidR="008B2511" w:rsidRDefault="008B2511" w:rsidP="008B2511">
      <w:r>
        <w:t>- Свойство «om» (режимы работы) ресурса «/ oic / sec / pstat» должно быть установлено на значение по умолчанию производителя.</w:t>
      </w:r>
    </w:p>
    <w:p w:rsidR="008B2511" w:rsidRDefault="008B2511" w:rsidP="008B2511">
      <w:r>
        <w:t>- Свойство «sm» (поддерживаемые режимы работы) ресурса «/ oic / sec / pstat» должно быть установлено на значение по умолчанию производителя.</w:t>
      </w:r>
    </w:p>
    <w:p w:rsidR="008B2511" w:rsidRDefault="008B2511" w:rsidP="008B2511">
      <w:r>
        <w:t>- Свойство "creds" ресурса "/ oic / sec / cred" должно быть установлено по умолчанию производителя.</w:t>
      </w:r>
    </w:p>
    <w:p w:rsidR="008B2511" w:rsidRDefault="008B2511" w:rsidP="008B2511">
      <w:r>
        <w:t>значение.</w:t>
      </w:r>
    </w:p>
    <w:p w:rsidR="008B2511" w:rsidRDefault="008B2511" w:rsidP="008B2511">
      <w:r>
        <w:t>- Свойство "aclist2" ресурса "/ oic / sec / acl2" должно быть установлено на заводское значение по умолчанию.</w:t>
      </w:r>
    </w:p>
    <w:p w:rsidR="008B2511" w:rsidRDefault="008B2511" w:rsidP="008B2511">
      <w:r>
        <w:t>значение.</w:t>
      </w:r>
    </w:p>
    <w:p w:rsidR="008B2511" w:rsidRDefault="008B2511" w:rsidP="008B2511">
      <w:r>
        <w:t>- Свойство «rowneruuid» ресурсов «/ oic / sec / pstat», «/ oic / sec / doxm», «/ oic / sec / acl2» и «/ oic / sec / cred» должно быть нулевым UUID.</w:t>
      </w:r>
    </w:p>
    <w:p w:rsidR="008B2511" w:rsidRDefault="008B2511" w:rsidP="008B2511">
      <w:r>
        <w:t>- Свойство "usedspace" ресурса "/ oic / sec / ael" должно быть установлено в 0.</w:t>
      </w:r>
    </w:p>
    <w:p w:rsidR="008B2511" w:rsidRDefault="008B2511" w:rsidP="008B2511">
      <w:r>
        <w:t>- Свойство "categoryfilter" ресурса "/ oic / sec / ael" должно быть установлено на значение производителя по умолчанию.</w:t>
      </w:r>
    </w:p>
    <w:p w:rsidR="008B2511" w:rsidRDefault="008B2511" w:rsidP="008B2511">
      <w:r>
        <w:t>- Свойство "priorityfilter" ресурса "/ oic / sec / ael" должно быть установлено на значение по умолчанию производителя.</w:t>
      </w:r>
    </w:p>
    <w:p w:rsidR="008B2511" w:rsidRDefault="008B2511" w:rsidP="008B2511">
      <w:r>
        <w:t>- Свойство "events" ресурса "/ oic / sec / ael" должно быть установлено в пустой массив.</w:t>
      </w:r>
    </w:p>
    <w:p w:rsidR="008B2511" w:rsidRDefault="008B2511" w:rsidP="008B2511">
      <w:r>
        <w:t>- Свойство "supportedprofiles" ресурса "/ oic / sec / sp" должно быть установлено на значение производителя по умолчанию.</w:t>
      </w:r>
    </w:p>
    <w:p w:rsidR="008B2511" w:rsidRDefault="008B2511" w:rsidP="008B2511">
      <w:r>
        <w:t>- Свойство "currentprofile" ресурса "/ oic / sec / sp" должно быть установлено на значение производителя по умолчанию.</w:t>
      </w:r>
    </w:p>
    <w:p w:rsidR="008B2511" w:rsidRDefault="008B2511" w:rsidP="008B2511">
      <w:r>
        <w:t>- Если Ресурс "/ oic / sec / sdi" предоставляется Устройством:</w:t>
      </w:r>
    </w:p>
    <w:p w:rsidR="008B2511" w:rsidRDefault="008B2511" w:rsidP="008B2511">
      <w:r>
        <w:t>- Свойство "uuid" ресурса должно быть установлено равным нулю UUID.</w:t>
      </w:r>
    </w:p>
    <w:p w:rsidR="008B2511" w:rsidRDefault="008B2511" w:rsidP="008B2511">
      <w:r>
        <w:t>- Свойство "name" Ресурса должно быть установлено в пустую строку.</w:t>
      </w:r>
    </w:p>
    <w:p w:rsidR="008B2511" w:rsidRDefault="008B2511" w:rsidP="008B2511">
      <w:r>
        <w:t>- Свойство "priv" ресурса должно быть установлено на ЛОЖЬ.</w:t>
      </w:r>
    </w:p>
    <w:p w:rsidR="008B2511" w:rsidRDefault="008B2511" w:rsidP="008B2511">
      <w:r>
        <w:t>- Устройство не принимает ни попытки подключения DTLS, ни попытки подключения TLS, ни какие-либо</w:t>
      </w:r>
    </w:p>
    <w:p w:rsidR="008B2511" w:rsidRDefault="008B2511" w:rsidP="008B2511">
      <w:r>
        <w:t>другие запросы, включая запросы на обнаружение.</w:t>
      </w:r>
    </w:p>
    <w:p w:rsidR="008B2511" w:rsidRDefault="008B2511" w:rsidP="008B2511">
      <w:r>
        <w:t>- Любые существующие соединения DTLS или TLS должны быть закрыты.</w:t>
      </w:r>
    </w:p>
    <w:p w:rsidR="008B2511" w:rsidRDefault="008B2511" w:rsidP="00F57C62">
      <w:pPr>
        <w:pStyle w:val="2"/>
      </w:pPr>
      <w:r>
        <w:lastRenderedPageBreak/>
        <w:t>8.3 Устройство готово для определения состояния механизма передачи владельцу</w:t>
      </w:r>
    </w:p>
    <w:p w:rsidR="008B2511" w:rsidRDefault="008B2511" w:rsidP="008B2511">
      <w:r>
        <w:t>Следующие Ресурсы и их особые свойства должны иметь значение, указанное, когда Устройство входит в готовность к передаче права собственности:</w:t>
      </w:r>
    </w:p>
    <w:p w:rsidR="008B2511" w:rsidRDefault="008B2511" w:rsidP="008B2511">
      <w:r>
        <w:t>- Свойство "own" ресурса "/ oic / sec / doxm" должно иметь значение FALSE и перейдет в TRUE.</w:t>
      </w:r>
    </w:p>
    <w:p w:rsidR="008B2511" w:rsidRDefault="008B2511" w:rsidP="008B2511">
      <w:r>
        <w:t>- Свойство "devowneruuid" ресурса "/ oic / sec / doxm" должно быть нулевым UUID.</w:t>
      </w:r>
    </w:p>
    <w:p w:rsidR="008B2511" w:rsidRDefault="008B2511" w:rsidP="008B2511">
      <w:r>
        <w:t>- Свойство "deviceuuid" ресурса "/ oic / sec / doxm" должно быть установлено на значение производителя по умолчанию.</w:t>
      </w:r>
    </w:p>
    <w:p w:rsidR="008B2511" w:rsidRDefault="008B2511" w:rsidP="008B2511">
      <w:r>
        <w:t>- Свойство "isop" ресурса "/ oic / sec / pstat" должно иметь значение FALSE.</w:t>
      </w:r>
    </w:p>
    <w:p w:rsidR="008B2511" w:rsidRDefault="008B2511" w:rsidP="008B2511">
      <w:r>
        <w:t>- «dos» ресурса «/ oic / sec / pstat» должно быть обновлено: «dos.s» должно быть равно «RFOTM».</w:t>
      </w:r>
    </w:p>
    <w:p w:rsidR="008B2511" w:rsidRDefault="008B2511" w:rsidP="008B2511">
      <w:r>
        <w:t>- Ресурс "/ oic / sec / cred" должен содержать учетные данные, если этого требует выбранный OTM.</w:t>
      </w:r>
    </w:p>
    <w:p w:rsidR="008B2511" w:rsidRDefault="008B2511" w:rsidP="008B2511">
      <w:r>
        <w:t>- Если нет открытого подключения для подключения устройства, то</w:t>
      </w:r>
    </w:p>
    <w:p w:rsidR="008B2511" w:rsidRDefault="008B2511" w:rsidP="008B2511">
      <w:r>
        <w:t>- Устройство должно предоставлять незащищенную конечную точку OCF для ресурсов «/ oic / sec / doxm» и «/ oic / sec / pstat».</w:t>
      </w:r>
    </w:p>
    <w:p w:rsidR="008B2511" w:rsidRDefault="008B2511" w:rsidP="008B2511">
      <w:r>
        <w:t>- Для всех SVR, кроме «/ oic / sec / doxm» и «/ oic / sec / pstat»:</w:t>
      </w:r>
    </w:p>
    <w:p w:rsidR="008B2511" w:rsidRDefault="008B2511" w:rsidP="008B2511">
      <w:r>
        <w:t>- SVR не должен открывать незащищенную конечную точку OCF.</w:t>
      </w:r>
    </w:p>
    <w:p w:rsidR="008B2511" w:rsidRDefault="008B2511" w:rsidP="008B2511">
      <w:r>
        <w:t>- Запросы анонимного извлечения и обновлений (поступающие по неаутентифицированному каналу, например CoAP) для ресурса «/ oic / sec / doxm» должны быть удовлетворены.</w:t>
      </w:r>
    </w:p>
    <w:p w:rsidR="008B2511" w:rsidRDefault="008B2511" w:rsidP="008B2511">
      <w:r>
        <w:t>- Если анонимный запрос на обновление ресурса «/ oic / sec / doxm» пытается обновить «oxmsel» до значения, которое не указано как поддерживаемое Устройством в «oxms», тогда Устройство должно отклонить запрос с соответствующим сообщение об ошибке (например, неверный запрос).</w:t>
      </w:r>
    </w:p>
    <w:p w:rsidR="008B2511" w:rsidRDefault="008B2511" w:rsidP="008B2511">
      <w:r>
        <w:t>- Все запросы на получение к ресурсу «/ oic / sec / pstat» должны быть удовлетворены.</w:t>
      </w:r>
    </w:p>
    <w:p w:rsidR="008B2511" w:rsidRDefault="008B2511" w:rsidP="008B2511">
      <w:r>
        <w:t>- Все другие запросы, за исключением запросов на получение к ресурсам обнаружения («/ oic / res», «/ oic / d» и «/ oic / p»), должны быть отклонены с соответствующим сообщением об ошибке (например, запрещено). .</w:t>
      </w:r>
    </w:p>
    <w:p w:rsidR="008B2511" w:rsidRDefault="008B2511" w:rsidP="008B2511">
      <w:r>
        <w:t>- До успешного анонимного обновления «oxmsel» в «/ oic / sec / doxm» все попытки установить новые соединения DTLS должны быть отклонены.</w:t>
      </w:r>
    </w:p>
    <w:p w:rsidR="008B2511" w:rsidRDefault="008B2511" w:rsidP="008B2511">
      <w:r>
        <w:t>- После успешного анонимного обновления «oxmsel» в «/ oic / sec / doxm»,</w:t>
      </w:r>
    </w:p>
    <w:p w:rsidR="008B2511" w:rsidRDefault="008B2511" w:rsidP="008B2511">
      <w:r>
        <w:t>- Устройство должно позволять устанавливать подключение для подключения устройства (DOC), соответствующее свойству «oxmsel» ресурса «/ oic / sec / doxm» (как указано в пункте 7.3), и должно отклонять попытки установить другие подключения DTLS.</w:t>
      </w:r>
    </w:p>
    <w:p w:rsidR="008B2511" w:rsidRDefault="008B2511" w:rsidP="008B2511">
      <w:r>
        <w:t>- Если есть открытый ДОК, то</w:t>
      </w:r>
    </w:p>
    <w:p w:rsidR="008B2511" w:rsidRDefault="008B2511" w:rsidP="008B2511">
      <w:r>
        <w:t>- Для всех SVR:</w:t>
      </w:r>
    </w:p>
    <w:p w:rsidR="008B2511" w:rsidRDefault="008B2511" w:rsidP="008B2511">
      <w:r>
        <w:t>- Устройство не должно открывать незащищенную конечную точку OCF для SVR.</w:t>
      </w:r>
    </w:p>
    <w:p w:rsidR="008B2511" w:rsidRDefault="008B2511" w:rsidP="008B2511">
      <w:r>
        <w:t>- Все запросы, полученные через DOC, которые должны удовлетворять целевым DCR, независимо от конфигурации ACE в ресурсе "/ oic / sec / acl2".</w:t>
      </w:r>
    </w:p>
    <w:p w:rsidR="008B2511" w:rsidRDefault="008B2511" w:rsidP="008B2511">
      <w:r>
        <w:t>- Все одноадресные запросы, которые не получены через открытый DOC устройства, должны быть отклонены с соответствующим сообщением об ошибке (например, запрещено), независимо от конфигурации ACE в ресурсе "/ oic / sec / acl2".</w:t>
      </w:r>
    </w:p>
    <w:p w:rsidR="008B2511" w:rsidRDefault="008B2511" w:rsidP="008B2511">
      <w:r>
        <w:t>- Все попытки установить новые соединения DTLS должны быть отклонены.</w:t>
      </w:r>
    </w:p>
    <w:p w:rsidR="008B2511" w:rsidRDefault="008B2511" w:rsidP="008B2511">
      <w:r>
        <w:t>- Если DOC закрыт в RFOTM, то Устройство перейдет в состояние СБРОС.</w:t>
      </w:r>
    </w:p>
    <w:p w:rsidR="008B2511" w:rsidRDefault="008B2511" w:rsidP="00F57C62">
      <w:pPr>
        <w:pStyle w:val="2"/>
      </w:pPr>
      <w:r>
        <w:lastRenderedPageBreak/>
        <w:t>8.4 Устройство готово для определения состояния обеспечения</w:t>
      </w:r>
    </w:p>
    <w:p w:rsidR="008B2511" w:rsidRDefault="008B2511" w:rsidP="008B2511">
      <w:r>
        <w:t>Следующие ресурсы и их особые свойства должны иметь значение, указанное, когда Устройство входит в готовность к предоставлению:</w:t>
      </w:r>
    </w:p>
    <w:p w:rsidR="008B2511" w:rsidRDefault="008B2511" w:rsidP="008B2511">
      <w:r>
        <w:t>- Свойство «принадлежащее» ресурса «/ oic / sec / doxm» должно иметь значение ИСТИНА.</w:t>
      </w:r>
    </w:p>
    <w:p w:rsidR="008B2511" w:rsidRDefault="008B2511" w:rsidP="008B2511">
      <w:r>
        <w:t>- Свойство "devowneruuid" ресурса "/ oic / sec / doxm" не должно быть нулевым UUID.</w:t>
      </w:r>
    </w:p>
    <w:p w:rsidR="008B2511" w:rsidRDefault="008B2511" w:rsidP="008B2511">
      <w:r>
        <w:t>- Свойство "deviceuuid" ресурса "/ oic / sec / doxm" не должно быть нулевым UUID и должно быть установлено на значение, которое было определено во время обработки RFOTM.</w:t>
      </w:r>
    </w:p>
    <w:p w:rsidR="008B2511" w:rsidRDefault="008B2511" w:rsidP="008B2511">
      <w:r>
        <w:t>- Свойство "oxmsel" ресурса "/ oic / sec / doxm" должно иметь значение фактического OTM, использованного во время передачи права собственности.</w:t>
      </w:r>
    </w:p>
    <w:p w:rsidR="008B2511" w:rsidRDefault="008B2511" w:rsidP="008B2511">
      <w:r>
        <w:t>- Свойство "isop" ресурса "/ oic / sec / pstat" должно иметь значение FALSE.</w:t>
      </w:r>
    </w:p>
    <w:p w:rsidR="008B2511" w:rsidRDefault="008B2511" w:rsidP="008B2511">
      <w:r>
        <w:t>- «dos» ресурса «/ oic / sec / pstat» должно быть обновлено: «dos.s» должно быть равно «RFPRO».</w:t>
      </w:r>
    </w:p>
    <w:p w:rsidR="008B2511" w:rsidRDefault="008B2511" w:rsidP="008B2511">
      <w:r>
        <w:t>- Свойство "rowneruuid" каждого установленного Ресурса должно быть установлено на действительного владельца Ресурса (то есть объект, который уполномочен создавать или обновлять данный Ресурс). Неспособность установить</w:t>
      </w:r>
    </w:p>
    <w:p w:rsidR="008B2511" w:rsidRDefault="008B2511" w:rsidP="008B2511">
      <w:r>
        <w:t>"rowneruuid" может привести к тому, что Ресурс потеряет свою актуальность.</w:t>
      </w:r>
    </w:p>
    <w:p w:rsidR="008B2511" w:rsidRDefault="008B2511" w:rsidP="008B2511">
      <w:r>
        <w:t>- Ресурс «/ oic / sec / cred» должен содержать учетные данные для каждого объекта, на который ссылаются свойства «rowneruuid» и «devowneruuid».</w:t>
      </w:r>
    </w:p>
    <w:p w:rsidR="008B2511" w:rsidRDefault="008B2511" w:rsidP="008B2511">
      <w:r>
        <w:t>- Все запросы к ресурсу «/ oic / sec / roles», полученные через соединение с взаимной аутентификацией, установленное с использованием сертификата идентичности, должны быть удовлетворены, независимо от конфигурация ACE в ресурсе "/ oic / sec / acl2" в соответствии с условиями пункта 10.4.2.</w:t>
      </w:r>
    </w:p>
    <w:p w:rsidR="008B2511" w:rsidRDefault="008B2511" w:rsidP="008B2511">
      <w:r>
        <w:t>- Если есть открытый DOC, то все запросы, полученные через DOC, которые нацелены на DCR, должны быть удовлетворены, независимо от конфигурации ACE в ресурсе "/ oic / sec / acl2".</w:t>
      </w:r>
    </w:p>
    <w:p w:rsidR="008B2511" w:rsidRDefault="008B2511" w:rsidP="008B2511">
      <w:r>
        <w:t>- Устройство должно позволять устанавливать соединения DTLS, аутентифицированные с помощью локально выданных учетных данных (пункты 10.2 и 10.4), и должно отклонять попытки установить другие соединения DTLS.</w:t>
      </w:r>
    </w:p>
    <w:p w:rsidR="008B2511" w:rsidRDefault="008B2511" w:rsidP="008B2511">
      <w:r>
        <w:t>- Для всех SVR:</w:t>
      </w:r>
    </w:p>
    <w:p w:rsidR="008B2511" w:rsidRDefault="008B2511" w:rsidP="008B2511">
      <w:r>
        <w:t>- SVR не должен открывать незащищенную конечную точку OCF.</w:t>
      </w:r>
    </w:p>
    <w:p w:rsidR="008B2511" w:rsidRDefault="008B2511" w:rsidP="008B2511">
      <w:r>
        <w:t>- Устройство должно игнорировать все ACE с "subject", совпадающим с {"conntype": "anon-clear"} или {"conntype": "auth-crypt"} при принятии решений о доступе для запросов к SVR.</w:t>
      </w:r>
    </w:p>
    <w:p w:rsidR="008B2511" w:rsidRDefault="008B2511" w:rsidP="00F57C62">
      <w:pPr>
        <w:pStyle w:val="2"/>
      </w:pPr>
      <w:r>
        <w:t>8.5 Определение состояния устройства, готового к нормальной работе</w:t>
      </w:r>
    </w:p>
    <w:p w:rsidR="008B2511" w:rsidRDefault="008B2511" w:rsidP="008B2511">
      <w:r>
        <w:t>Следующие Ресурсы и их особые свойства должны иметь значение, указанное, когда Устройство входит в готовность к нормальной работе:</w:t>
      </w:r>
    </w:p>
    <w:p w:rsidR="008B2511" w:rsidRDefault="008B2511" w:rsidP="008B2511">
      <w:r>
        <w:t>- Свойство «принадлежащее» ресурса «/ oic / sec / doxm» должно иметь значение ИСТИНА.</w:t>
      </w:r>
    </w:p>
    <w:p w:rsidR="008B2511" w:rsidRDefault="008B2511" w:rsidP="008B2511">
      <w:r>
        <w:t>- Свойство "devowneruuid" ресурса "/ oic / sec / doxm" не должно быть нулевым UUID.</w:t>
      </w:r>
    </w:p>
    <w:p w:rsidR="008B2511" w:rsidRDefault="008B2511" w:rsidP="008B2511">
      <w:r>
        <w:t>- Свойство "deviceuuid" ресурса "/ oic / sec / doxm" не должно быть нулевым UUID и должно быть установлено на ID, который был сконфигурирован во время OTM. Также значение свойства «di» в «/ oic / d» должно быть таким же, как и у deviceuuid.</w:t>
      </w:r>
    </w:p>
    <w:p w:rsidR="008B2511" w:rsidRDefault="008B2511" w:rsidP="008B2511">
      <w:r>
        <w:t>- Свойство "oxmsel" ресурса "/ oic / sec / doxm" должно иметь значение фактического OTM, использованного во время передачи права собственности.</w:t>
      </w:r>
    </w:p>
    <w:p w:rsidR="008B2511" w:rsidRDefault="008B2511" w:rsidP="008B2511">
      <w:r>
        <w:t>- Свойство "isop" ресурса "/ oic / sec / pstat" должно быть установлено на ИСТИНА сервером один раз.</w:t>
      </w:r>
    </w:p>
    <w:p w:rsidR="008B2511" w:rsidRDefault="008B2511" w:rsidP="008B2511">
      <w:r>
        <w:lastRenderedPageBreak/>
        <w:t>в остальном переход на РФНОП завершен.</w:t>
      </w:r>
    </w:p>
    <w:p w:rsidR="008B2511" w:rsidRDefault="008B2511" w:rsidP="008B2511">
      <w:r>
        <w:t>- «dos» ресурса «/ oic / sec / pstat» должно быть обновлено: «dos.s» должно быть равно «RFNOP».</w:t>
      </w:r>
    </w:p>
    <w:p w:rsidR="008B2511" w:rsidRDefault="008B2511" w:rsidP="008B2511">
      <w:r>
        <w:t>- Свойство "rowneruuid" каждого установленного Ресурса должно быть установлено на действительного владельца Ресурса (то есть объект, который уполномочен создавать или обновлять данный Ресурс). Неспособность установить</w:t>
      </w:r>
    </w:p>
    <w:p w:rsidR="008B2511" w:rsidRDefault="008B2511" w:rsidP="008B2511">
      <w:r>
        <w:t>"rowneruuid" приводит к потерянному Ресурсу.</w:t>
      </w:r>
    </w:p>
    <w:p w:rsidR="008B2511" w:rsidRDefault="008B2511" w:rsidP="008B2511">
      <w:r>
        <w:t>- Ресурс «/ oic / sec / cred» должен содержать учетные данные для каждой службы, на которую ссылаются свойства «rowneruuid» и «devowneruuid».</w:t>
      </w:r>
    </w:p>
    <w:p w:rsidR="008B2511" w:rsidRDefault="008B2511" w:rsidP="008B2511">
      <w:r>
        <w:t>- Все запросы к Ресурсу «/ oic / sec / roles», полученные через соединение с взаимной аутентификацией, установленное с использованием сертификата идентичности, должны быть удовлетворены, независимо от конфигурации ACE в Ресурсе «/ oic / sec / acl2», субъект к условиям п. 10.4.2.</w:t>
      </w:r>
    </w:p>
    <w:p w:rsidR="008B2511" w:rsidRDefault="008B2511" w:rsidP="008B2511">
      <w:r>
        <w:t>- Если имеется открытый DOC, то для запросов, полученных через DOC, решения о доступе должны определяться следующим образом:</w:t>
      </w:r>
    </w:p>
    <w:p w:rsidR="008B2511" w:rsidRDefault="008B2511" w:rsidP="008B2511">
      <w:r>
        <w:t>- Запрос, нацеленный на DCR, должен быть удовлетворен, независимо от конфигурации ACE.</w:t>
      </w:r>
    </w:p>
    <w:p w:rsidR="008B2511" w:rsidRDefault="008B2511" w:rsidP="008B2511">
      <w:r>
        <w:t>в ресурсе "/ oic / sec / acl2".</w:t>
      </w:r>
    </w:p>
    <w:p w:rsidR="008B2511" w:rsidRDefault="008B2511" w:rsidP="008B2511">
      <w:r>
        <w:t>- Запрос, нацеленный на NCR, должен быть удовлетворен путем сопоставления ACE в соответствии с обычной авторизацией запроса с «субъектом», совпадающим с типом соединения «нечеткое».</w:t>
      </w:r>
    </w:p>
    <w:p w:rsidR="008B2511" w:rsidRDefault="008B2511" w:rsidP="008B2511">
      <w:r>
        <w:t>- Устройство должно позволять устанавливать соединения DTLS, аутентифицированные с использованием локально выданных учетных данных, и должно отклонять попытки установить другие соединения DTLS.</w:t>
      </w:r>
    </w:p>
    <w:p w:rsidR="008B2511" w:rsidRDefault="008B2511" w:rsidP="008B2511">
      <w:r>
        <w:t>-</w:t>
      </w:r>
    </w:p>
    <w:p w:rsidR="008B2511" w:rsidRDefault="008B2511" w:rsidP="008B2511">
      <w:r>
        <w:t>Для всех SVR:</w:t>
      </w:r>
    </w:p>
    <w:p w:rsidR="008B2511" w:rsidRDefault="008B2511" w:rsidP="008B2511">
      <w:r>
        <w:t>- SVR не должен открывать незащищенную конечную точку OCF.</w:t>
      </w:r>
    </w:p>
    <w:p w:rsidR="008B2511" w:rsidRDefault="008B2511" w:rsidP="008B2511">
      <w:r>
        <w:t>- Устройство должно игнорировать все ACE с "subject", совпадающим с {"conntype": "anon-clear"}</w:t>
      </w:r>
    </w:p>
    <w:p w:rsidR="008B2511" w:rsidRDefault="008B2511" w:rsidP="008B2511">
      <w:r>
        <w:t>или {"conntype": "auth-crypt"} при принятии решений о доступе для запросов к SVR.</w:t>
      </w:r>
    </w:p>
    <w:p w:rsidR="008B2511" w:rsidRDefault="00F57C62" w:rsidP="00F57C62">
      <w:pPr>
        <w:pStyle w:val="2"/>
      </w:pPr>
      <w:r>
        <w:t>8.</w:t>
      </w:r>
      <w:r w:rsidR="008B2511">
        <w:t>6</w:t>
      </w:r>
      <w:r>
        <w:t xml:space="preserve"> </w:t>
      </w:r>
      <w:r w:rsidR="008B2511">
        <w:t>Определение состояния мягкого сброса устройства</w:t>
      </w:r>
    </w:p>
    <w:p w:rsidR="008B2511" w:rsidRDefault="008B2511" w:rsidP="008B2511">
      <w:r>
        <w:t>Состояние мягкого сброса определяется (например, "/pstat.dos.s" = SRESET), где вход в это состояние означает</w:t>
      </w:r>
    </w:p>
    <w:p w:rsidR="008B2511" w:rsidRDefault="008B2511" w:rsidP="008B2511">
      <w:r>
        <w:t>Устройство не работает, но остается в собственности текущего владельца. Устройство может выйти из SRESET путем аутентификации в DOTS (например, «rt» = «oic.r.doxs») с использованием OC, предоставленного во время первоначального подключения (но не должно требовать использования OTM /doxm.oxms).</w:t>
      </w:r>
    </w:p>
    <w:p w:rsidR="008B2511" w:rsidRDefault="008B2511" w:rsidP="008B2511">
      <w:r>
        <w:t>Если учетные данные DOTS не могут быть найдены или определены как поврежденные, состояние устройства переходит в состояние СБРОС. Устройство должно оставаться в режиме SRESET, если учетные данные DOTS не могут подтвердить DOTS. Это предотвращает атаки типа «отказ в обслуживании», которые могут быть предприняты устройствами, не относящимися к DOTS.</w:t>
      </w:r>
    </w:p>
    <w:p w:rsidR="008B2511" w:rsidRDefault="008B2511" w:rsidP="008B2511">
      <w:r>
        <w:t>В режиме SRESET следующие ресурсы и их особые свойства должны иметь указанные значения.</w:t>
      </w:r>
    </w:p>
    <w:p w:rsidR="008B2511" w:rsidRDefault="008B2511" w:rsidP="008B2511">
      <w:r>
        <w:t>- Свойство «принадлежащее» ресурса «/ oic / sec / doxm» должно иметь значение ИСТИНА.</w:t>
      </w:r>
    </w:p>
    <w:p w:rsidR="008B2511" w:rsidRDefault="008B2511" w:rsidP="008B2511">
      <w:r>
        <w:t>- Свойство "devowneruuid" ресурса "/ oic / sec / doxm" должно оставаться ненулевым.</w:t>
      </w:r>
    </w:p>
    <w:p w:rsidR="008B2511" w:rsidRDefault="008B2511" w:rsidP="008B2511">
      <w:r>
        <w:t>- Свойство "deviceuuid" ресурса "/ oic / sec / doxm" должно оставаться ненулевым.</w:t>
      </w:r>
    </w:p>
    <w:p w:rsidR="008B2511" w:rsidRDefault="008B2511" w:rsidP="008B2511">
      <w:r>
        <w:t>- Свойство "sct" ресурса "/ oic / sec / doxm" должно сохранять свое значение.</w:t>
      </w:r>
    </w:p>
    <w:p w:rsidR="008B2511" w:rsidRDefault="008B2511" w:rsidP="008B2511">
      <w:r>
        <w:t>- Свойство "oxmsel" ресурса "/ oic / sec / doxm" должно сохранять свое значение.</w:t>
      </w:r>
    </w:p>
    <w:p w:rsidR="008B2511" w:rsidRDefault="008B2511" w:rsidP="008B2511">
      <w:r>
        <w:lastRenderedPageBreak/>
        <w:t>- Свойство "isop" ресурса "/ oic / sec / pstat" должно иметь значение FALSE.</w:t>
      </w:r>
    </w:p>
    <w:p w:rsidR="008B2511" w:rsidRDefault="008B2511" w:rsidP="008B2511">
      <w:r>
        <w:t>- Свойство "/oic/sec/pstat.dos.s" должно иметь значение SRESET.</w:t>
      </w:r>
    </w:p>
    <w:p w:rsidR="008B2511" w:rsidRDefault="008B2511" w:rsidP="008B2511">
      <w:r>
        <w:t>- Свойство «om» (режимы работы) ресурса «/ oic / sec / pstat» должно быть «управляемым клиентом режимом».</w:t>
      </w:r>
    </w:p>
    <w:p w:rsidR="008B2511" w:rsidRDefault="008B2511" w:rsidP="008B2511">
      <w:r>
        <w:t>- Свойство «sm» (поддерживаемые режимы работы) ресурса «/ oic / sec / pstat» может быть обновлено.</w:t>
      </w:r>
    </w:p>
    <w:p w:rsidR="008B2511" w:rsidRDefault="008B2511" w:rsidP="008B2511">
      <w:r>
        <w:t>владельцем устройства (также известный как DOTS).</w:t>
      </w:r>
    </w:p>
    <w:p w:rsidR="008B2511" w:rsidRDefault="008B2511" w:rsidP="008B2511">
      <w:r>
        <w:t>Свойство rowneruuid ресурсов «/ oic / sec / pstat», «/ oic / sec / doxm», «/ oic / sec / acl2» и «/ oic / sec / cred» может быть сброшено владельцем устройства. (также известный как DOTS) и повторно подготовлен.</w:t>
      </w:r>
    </w:p>
    <w:p w:rsidR="008B2511" w:rsidRDefault="008B2511" w:rsidP="008B2511">
      <w:r>
        <w:t>- Все запросы к ресурсу "/ oic / sec / roles", полученные через соединение с взаимной аутентификацией, есть blished с использованием сертификата идентичности, независимо от конфигурации ACE в ресурсе «/ oic / sec / acl2», в соответствии с условиями пункта 10.4.2.</w:t>
      </w:r>
    </w:p>
    <w:p w:rsidR="008B2511" w:rsidRDefault="008B2511" w:rsidP="008B2511">
      <w:r>
        <w:t>- Если есть открытый DOC, то все запросы, полученные через DOC, которые нацелены на DCR, должны быть удовлетворены, независимо от конфигурации ACE в ресурсе "/ oic / sec / acl2".</w:t>
      </w:r>
    </w:p>
    <w:p w:rsidR="008B2511" w:rsidRDefault="008B2511" w:rsidP="008B2511">
      <w:r>
        <w:t>- Устройство должно позволять устанавливать соединения DTLS, аутентифицированные с использованием локально выданных учетных данных, и должно отклонять попытки установить другие соединения DTLS.</w:t>
      </w:r>
    </w:p>
    <w:p w:rsidR="008B2511" w:rsidRDefault="008B2511" w:rsidP="008B2511">
      <w:r>
        <w:t>- Для всех SVR:</w:t>
      </w:r>
    </w:p>
    <w:p w:rsidR="008B2511" w:rsidRDefault="008B2511" w:rsidP="008B2511">
      <w:r>
        <w:t>- SVR не должен открывать незащищенную конечную точку OCF.</w:t>
      </w:r>
    </w:p>
    <w:p w:rsidR="008B2511" w:rsidRPr="008B2511" w:rsidRDefault="008B2511" w:rsidP="008B2511">
      <w:r>
        <w:t>- Устройство должно игнорировать все ACE с "subject", совпадающим с {"conntype": "anon-clear"} или {"conntype": "auth-crypt"} при принятии решений о доступе для запросов к SVR.</w:t>
      </w:r>
    </w:p>
    <w:tbl>
      <w:tblPr>
        <w:tblStyle w:val="TableNormal"/>
        <w:tblW w:w="0" w:type="auto"/>
        <w:tblInd w:w="300" w:type="dxa"/>
        <w:tblLayout w:type="fixed"/>
        <w:tblLook w:val="01E0"/>
      </w:tblPr>
      <w:tblGrid>
        <w:gridCol w:w="585"/>
        <w:gridCol w:w="9052"/>
        <w:gridCol w:w="58"/>
        <w:gridCol w:w="525"/>
      </w:tblGrid>
      <w:tr w:rsidR="00EE739E" w:rsidTr="00EE739E">
        <w:trPr>
          <w:trHeight w:val="227"/>
        </w:trPr>
        <w:tc>
          <w:tcPr>
            <w:tcW w:w="585" w:type="dxa"/>
          </w:tcPr>
          <w:p w:rsidR="00EE739E" w:rsidRDefault="00EE739E">
            <w:pPr>
              <w:pStyle w:val="TableParagraph"/>
              <w:spacing w:before="34" w:line="173" w:lineRule="exact"/>
              <w:rPr>
                <w:sz w:val="16"/>
              </w:rPr>
            </w:pPr>
          </w:p>
        </w:tc>
        <w:tc>
          <w:tcPr>
            <w:tcW w:w="9635" w:type="dxa"/>
            <w:gridSpan w:val="3"/>
            <w:vMerge w:val="restart"/>
          </w:tcPr>
          <w:p w:rsidR="00EE739E" w:rsidRDefault="00EE739E" w:rsidP="009F1D11">
            <w:pPr>
              <w:pStyle w:val="1"/>
              <w:rPr>
                <w:b w:val="0"/>
              </w:rPr>
            </w:pPr>
          </w:p>
        </w:tc>
      </w:tr>
      <w:tr w:rsidR="00EE739E">
        <w:trPr>
          <w:trHeight w:val="432"/>
        </w:trPr>
        <w:tc>
          <w:tcPr>
            <w:tcW w:w="585" w:type="dxa"/>
          </w:tcPr>
          <w:p w:rsidR="00EE739E" w:rsidRDefault="00EE739E">
            <w:pPr>
              <w:pStyle w:val="TableParagraph"/>
              <w:spacing w:before="136"/>
              <w:rPr>
                <w:sz w:val="16"/>
              </w:rPr>
            </w:pPr>
          </w:p>
        </w:tc>
        <w:tc>
          <w:tcPr>
            <w:tcW w:w="9635" w:type="dxa"/>
            <w:gridSpan w:val="3"/>
            <w:vMerge/>
          </w:tcPr>
          <w:p w:rsidR="00EE739E" w:rsidRDefault="00EE739E" w:rsidP="009F1D11">
            <w:pPr>
              <w:pStyle w:val="1"/>
            </w:pPr>
          </w:p>
        </w:tc>
      </w:tr>
      <w:tr w:rsidR="00EE739E">
        <w:trPr>
          <w:trHeight w:val="452"/>
        </w:trPr>
        <w:tc>
          <w:tcPr>
            <w:tcW w:w="585" w:type="dxa"/>
          </w:tcPr>
          <w:p w:rsidR="00EE739E" w:rsidRDefault="00EE739E">
            <w:pPr>
              <w:pStyle w:val="TableParagraph"/>
              <w:spacing w:before="152"/>
              <w:rPr>
                <w:sz w:val="16"/>
              </w:rPr>
            </w:pPr>
          </w:p>
        </w:tc>
        <w:tc>
          <w:tcPr>
            <w:tcW w:w="9635" w:type="dxa"/>
            <w:gridSpan w:val="3"/>
            <w:vMerge/>
          </w:tcPr>
          <w:p w:rsidR="00EE739E" w:rsidRDefault="00EE739E" w:rsidP="009F1D11">
            <w:pPr>
              <w:pStyle w:val="1"/>
            </w:pPr>
            <w:bookmarkStart w:id="98" w:name="8_Device_Onboarding_State_Definitions"/>
            <w:bookmarkStart w:id="99" w:name="_bookmark121"/>
            <w:bookmarkEnd w:id="98"/>
            <w:bookmarkEnd w:id="99"/>
          </w:p>
        </w:tc>
      </w:tr>
      <w:tr w:rsidR="000A09FB">
        <w:trPr>
          <w:trHeight w:val="380"/>
        </w:trPr>
        <w:tc>
          <w:tcPr>
            <w:tcW w:w="585" w:type="dxa"/>
          </w:tcPr>
          <w:p w:rsidR="000A09FB" w:rsidRPr="000A09FB" w:rsidRDefault="000A09FB" w:rsidP="000A09FB">
            <w:pPr>
              <w:ind w:left="709" w:firstLine="0"/>
            </w:pPr>
          </w:p>
        </w:tc>
        <w:tc>
          <w:tcPr>
            <w:tcW w:w="9635" w:type="dxa"/>
            <w:gridSpan w:val="3"/>
            <w:vMerge w:val="restart"/>
          </w:tcPr>
          <w:p w:rsidR="000A09FB" w:rsidRPr="000A09FB" w:rsidRDefault="000A09FB" w:rsidP="000A09FB">
            <w:pPr>
              <w:ind w:left="709" w:firstLine="0"/>
            </w:pPr>
            <w:bookmarkStart w:id="100" w:name="8.1_Device_Onboarding_General"/>
            <w:bookmarkStart w:id="101" w:name="_bookmark122"/>
            <w:bookmarkEnd w:id="100"/>
            <w:bookmarkEnd w:id="101"/>
          </w:p>
        </w:tc>
      </w:tr>
      <w:tr w:rsidR="000A09FB">
        <w:trPr>
          <w:trHeight w:val="280"/>
        </w:trPr>
        <w:tc>
          <w:tcPr>
            <w:tcW w:w="585" w:type="dxa"/>
          </w:tcPr>
          <w:p w:rsidR="000A09FB" w:rsidRPr="000A09FB" w:rsidRDefault="000A09FB" w:rsidP="000A09FB">
            <w:pPr>
              <w:ind w:left="709" w:firstLine="0"/>
            </w:pPr>
          </w:p>
        </w:tc>
        <w:tc>
          <w:tcPr>
            <w:tcW w:w="9635" w:type="dxa"/>
            <w:gridSpan w:val="3"/>
            <w:vMerge/>
          </w:tcPr>
          <w:p w:rsidR="000A09FB" w:rsidRPr="000A09FB" w:rsidRDefault="000A09FB" w:rsidP="000A09FB">
            <w:pPr>
              <w:ind w:left="709" w:firstLine="0"/>
            </w:pPr>
          </w:p>
        </w:tc>
      </w:tr>
      <w:tr w:rsidR="000A09FB" w:rsidTr="000A09FB">
        <w:trPr>
          <w:trHeight w:val="1532"/>
        </w:trPr>
        <w:tc>
          <w:tcPr>
            <w:tcW w:w="585" w:type="dxa"/>
          </w:tcPr>
          <w:p w:rsidR="000A09FB" w:rsidRPr="000A09FB" w:rsidRDefault="000A09FB" w:rsidP="000A09FB">
            <w:pPr>
              <w:ind w:left="709" w:firstLine="0"/>
            </w:pPr>
          </w:p>
        </w:tc>
        <w:tc>
          <w:tcPr>
            <w:tcW w:w="9635" w:type="dxa"/>
            <w:gridSpan w:val="3"/>
            <w:vMerge/>
          </w:tcPr>
          <w:p w:rsidR="000A09FB" w:rsidRPr="000A09FB" w:rsidRDefault="000A09FB" w:rsidP="000A09FB">
            <w:pPr>
              <w:ind w:left="709" w:firstLine="0"/>
            </w:pPr>
          </w:p>
        </w:tc>
      </w:tr>
      <w:tr w:rsidR="009F1D11" w:rsidRPr="000A09FB" w:rsidTr="009F1D11">
        <w:trPr>
          <w:gridAfter w:val="2"/>
          <w:wAfter w:w="583" w:type="dxa"/>
          <w:trHeight w:val="214"/>
        </w:trPr>
        <w:tc>
          <w:tcPr>
            <w:tcW w:w="9637" w:type="dxa"/>
            <w:gridSpan w:val="2"/>
          </w:tcPr>
          <w:p w:rsidR="009F1D11" w:rsidRPr="000A09FB" w:rsidRDefault="009F1D11" w:rsidP="000A09FB">
            <w:pPr>
              <w:ind w:left="709" w:firstLine="0"/>
            </w:pPr>
          </w:p>
        </w:tc>
      </w:tr>
      <w:tr w:rsidR="009F1D11" w:rsidRPr="000A09FB" w:rsidTr="009F1D11">
        <w:trPr>
          <w:gridAfter w:val="2"/>
          <w:wAfter w:w="583" w:type="dxa"/>
          <w:trHeight w:val="363"/>
        </w:trPr>
        <w:tc>
          <w:tcPr>
            <w:tcW w:w="9637" w:type="dxa"/>
            <w:gridSpan w:val="2"/>
          </w:tcPr>
          <w:p w:rsidR="009F1D11" w:rsidRPr="000A09FB" w:rsidRDefault="009F1D11" w:rsidP="000A09FB">
            <w:pPr>
              <w:ind w:left="709" w:firstLine="0"/>
            </w:pPr>
            <w:bookmarkStart w:id="102" w:name="_bookmark123"/>
            <w:bookmarkEnd w:id="102"/>
          </w:p>
        </w:tc>
      </w:tr>
      <w:tr w:rsidR="000A09FB" w:rsidRPr="000A09FB" w:rsidTr="004E18C5">
        <w:trPr>
          <w:gridAfter w:val="2"/>
          <w:wAfter w:w="583" w:type="dxa"/>
          <w:trHeight w:val="5375"/>
        </w:trPr>
        <w:tc>
          <w:tcPr>
            <w:tcW w:w="9637" w:type="dxa"/>
            <w:gridSpan w:val="2"/>
          </w:tcPr>
          <w:p w:rsidR="000A09FB" w:rsidRPr="000A09FB" w:rsidRDefault="000A09FB" w:rsidP="000A09FB">
            <w:pPr>
              <w:ind w:left="709" w:firstLine="0"/>
            </w:pPr>
          </w:p>
        </w:tc>
      </w:tr>
      <w:tr w:rsidR="004E18C5" w:rsidRPr="000A09FB" w:rsidTr="004E18C5">
        <w:trPr>
          <w:gridAfter w:val="2"/>
          <w:wAfter w:w="583" w:type="dxa"/>
          <w:trHeight w:val="3415"/>
        </w:trPr>
        <w:tc>
          <w:tcPr>
            <w:tcW w:w="9637" w:type="dxa"/>
            <w:gridSpan w:val="2"/>
          </w:tcPr>
          <w:p w:rsidR="004E18C5" w:rsidRPr="000A09FB" w:rsidRDefault="004E18C5" w:rsidP="000A09FB">
            <w:pPr>
              <w:ind w:left="709"/>
            </w:pPr>
            <w:bookmarkStart w:id="103" w:name="8.2_Device_Reset_State_Definition"/>
            <w:bookmarkStart w:id="104" w:name="_bookmark124"/>
            <w:bookmarkEnd w:id="103"/>
            <w:bookmarkEnd w:id="104"/>
          </w:p>
        </w:tc>
      </w:tr>
      <w:tr w:rsidR="000A09FB" w:rsidRPr="000A09FB" w:rsidTr="004E18C5">
        <w:trPr>
          <w:gridAfter w:val="1"/>
          <w:wAfter w:w="525" w:type="dxa"/>
          <w:trHeight w:val="2415"/>
        </w:trPr>
        <w:tc>
          <w:tcPr>
            <w:tcW w:w="9695" w:type="dxa"/>
            <w:gridSpan w:val="3"/>
          </w:tcPr>
          <w:p w:rsidR="000A09FB" w:rsidRPr="000A09FB" w:rsidRDefault="000A09FB" w:rsidP="004E18C5">
            <w:pPr>
              <w:ind w:left="709" w:firstLine="0"/>
            </w:pPr>
          </w:p>
        </w:tc>
      </w:tr>
      <w:tr w:rsidR="000A09FB" w:rsidRPr="000A09FB" w:rsidTr="004E18C5">
        <w:trPr>
          <w:gridAfter w:val="1"/>
          <w:wAfter w:w="525" w:type="dxa"/>
          <w:trHeight w:val="5865"/>
        </w:trPr>
        <w:tc>
          <w:tcPr>
            <w:tcW w:w="9695" w:type="dxa"/>
            <w:gridSpan w:val="3"/>
          </w:tcPr>
          <w:p w:rsidR="000A09FB" w:rsidRPr="000A09FB" w:rsidRDefault="000A09FB" w:rsidP="000A09FB">
            <w:pPr>
              <w:ind w:left="709"/>
            </w:pPr>
          </w:p>
        </w:tc>
      </w:tr>
      <w:tr w:rsidR="008B2511" w:rsidRPr="000A09FB" w:rsidTr="008B2511">
        <w:trPr>
          <w:gridAfter w:val="1"/>
          <w:wAfter w:w="525" w:type="dxa"/>
          <w:trHeight w:val="6210"/>
        </w:trPr>
        <w:tc>
          <w:tcPr>
            <w:tcW w:w="9695" w:type="dxa"/>
            <w:gridSpan w:val="3"/>
          </w:tcPr>
          <w:p w:rsidR="008B2511" w:rsidRPr="000A09FB" w:rsidRDefault="008B2511" w:rsidP="008B2511">
            <w:pPr>
              <w:ind w:left="709"/>
            </w:pPr>
          </w:p>
        </w:tc>
      </w:tr>
      <w:tr w:rsidR="008B2511" w:rsidRPr="000A09FB" w:rsidTr="008B2511">
        <w:trPr>
          <w:gridAfter w:val="1"/>
          <w:wAfter w:w="525" w:type="dxa"/>
          <w:trHeight w:val="1725"/>
        </w:trPr>
        <w:tc>
          <w:tcPr>
            <w:tcW w:w="9695" w:type="dxa"/>
            <w:gridSpan w:val="3"/>
          </w:tcPr>
          <w:p w:rsidR="008B2511" w:rsidRPr="000A09FB" w:rsidRDefault="008B2511" w:rsidP="008B2511">
            <w:pPr>
              <w:ind w:left="709"/>
            </w:pPr>
          </w:p>
        </w:tc>
      </w:tr>
      <w:tr w:rsidR="009F1D11" w:rsidRPr="000A09FB" w:rsidTr="009F1D11">
        <w:trPr>
          <w:gridAfter w:val="1"/>
          <w:wAfter w:w="525" w:type="dxa"/>
          <w:trHeight w:val="276"/>
        </w:trPr>
        <w:tc>
          <w:tcPr>
            <w:tcW w:w="9695" w:type="dxa"/>
            <w:gridSpan w:val="3"/>
          </w:tcPr>
          <w:p w:rsidR="009F1D11" w:rsidRPr="000A09FB" w:rsidRDefault="009F1D11" w:rsidP="000A09FB">
            <w:pPr>
              <w:ind w:left="709" w:firstLine="0"/>
            </w:pPr>
          </w:p>
        </w:tc>
      </w:tr>
      <w:tr w:rsidR="009F1D11" w:rsidRPr="000A09FB">
        <w:trPr>
          <w:gridAfter w:val="2"/>
          <w:wAfter w:w="583" w:type="dxa"/>
          <w:trHeight w:val="276"/>
        </w:trPr>
        <w:tc>
          <w:tcPr>
            <w:tcW w:w="9637" w:type="dxa"/>
            <w:gridSpan w:val="2"/>
          </w:tcPr>
          <w:p w:rsidR="009F1D11" w:rsidRPr="000A09FB" w:rsidRDefault="009F1D11" w:rsidP="000A09FB">
            <w:pPr>
              <w:ind w:left="709" w:firstLine="0"/>
            </w:pPr>
          </w:p>
        </w:tc>
      </w:tr>
      <w:tr w:rsidR="009F1D11" w:rsidRPr="000A09FB">
        <w:trPr>
          <w:gridAfter w:val="2"/>
          <w:wAfter w:w="583" w:type="dxa"/>
          <w:trHeight w:val="329"/>
        </w:trPr>
        <w:tc>
          <w:tcPr>
            <w:tcW w:w="9637" w:type="dxa"/>
            <w:gridSpan w:val="2"/>
          </w:tcPr>
          <w:p w:rsidR="009F1D11" w:rsidRPr="000A09FB" w:rsidRDefault="009F1D11" w:rsidP="000A09FB">
            <w:pPr>
              <w:ind w:left="709" w:firstLine="0"/>
            </w:pPr>
          </w:p>
        </w:tc>
      </w:tr>
      <w:tr w:rsidR="009F1D11" w:rsidRPr="000A09FB">
        <w:trPr>
          <w:gridAfter w:val="2"/>
          <w:wAfter w:w="583" w:type="dxa"/>
          <w:trHeight w:val="330"/>
        </w:trPr>
        <w:tc>
          <w:tcPr>
            <w:tcW w:w="9637" w:type="dxa"/>
            <w:gridSpan w:val="2"/>
          </w:tcPr>
          <w:p w:rsidR="009F1D11" w:rsidRPr="000A09FB" w:rsidRDefault="009F1D11" w:rsidP="000A09FB">
            <w:pPr>
              <w:ind w:left="709" w:firstLine="0"/>
            </w:pPr>
          </w:p>
        </w:tc>
      </w:tr>
      <w:tr w:rsidR="008B2511" w:rsidRPr="000A09FB" w:rsidTr="008B2511">
        <w:trPr>
          <w:gridAfter w:val="2"/>
          <w:wAfter w:w="583" w:type="dxa"/>
          <w:trHeight w:val="19355"/>
        </w:trPr>
        <w:tc>
          <w:tcPr>
            <w:tcW w:w="9637" w:type="dxa"/>
            <w:gridSpan w:val="2"/>
          </w:tcPr>
          <w:p w:rsidR="008B2511" w:rsidRPr="000A09FB" w:rsidRDefault="008B2511" w:rsidP="008B2511">
            <w:pPr>
              <w:ind w:left="709"/>
            </w:pPr>
          </w:p>
        </w:tc>
      </w:tr>
      <w:tr w:rsidR="008B2511" w:rsidRPr="000A09FB" w:rsidTr="008B2511">
        <w:trPr>
          <w:gridAfter w:val="2"/>
          <w:wAfter w:w="583" w:type="dxa"/>
          <w:trHeight w:val="1380"/>
        </w:trPr>
        <w:tc>
          <w:tcPr>
            <w:tcW w:w="9637" w:type="dxa"/>
            <w:gridSpan w:val="2"/>
          </w:tcPr>
          <w:p w:rsidR="008B2511" w:rsidRPr="000A09FB" w:rsidRDefault="008B2511" w:rsidP="008B2511">
            <w:pPr>
              <w:ind w:left="709" w:firstLine="0"/>
            </w:pPr>
          </w:p>
        </w:tc>
      </w:tr>
      <w:tr w:rsidR="008B2511" w:rsidRPr="000A09FB" w:rsidTr="008B2511">
        <w:trPr>
          <w:gridAfter w:val="2"/>
          <w:wAfter w:w="583" w:type="dxa"/>
          <w:trHeight w:val="16593"/>
        </w:trPr>
        <w:tc>
          <w:tcPr>
            <w:tcW w:w="9637" w:type="dxa"/>
            <w:gridSpan w:val="2"/>
          </w:tcPr>
          <w:p w:rsidR="008B2511" w:rsidRPr="000A09FB" w:rsidRDefault="008B2511" w:rsidP="000A09FB">
            <w:pPr>
              <w:ind w:left="709"/>
            </w:pPr>
          </w:p>
        </w:tc>
      </w:tr>
      <w:tr w:rsidR="008B2511" w:rsidRPr="000A09FB" w:rsidTr="008B2511">
        <w:trPr>
          <w:gridAfter w:val="2"/>
          <w:wAfter w:w="583" w:type="dxa"/>
          <w:trHeight w:val="13489"/>
        </w:trPr>
        <w:tc>
          <w:tcPr>
            <w:tcW w:w="9637" w:type="dxa"/>
            <w:gridSpan w:val="2"/>
          </w:tcPr>
          <w:p w:rsidR="008B2511" w:rsidRPr="000A09FB" w:rsidRDefault="008B2511" w:rsidP="008B2511">
            <w:pPr>
              <w:ind w:left="709" w:firstLine="0"/>
            </w:pPr>
          </w:p>
        </w:tc>
      </w:tr>
      <w:tr w:rsidR="009F1D11" w:rsidRPr="000A09FB" w:rsidTr="009F1D11">
        <w:trPr>
          <w:gridAfter w:val="2"/>
          <w:wAfter w:w="583" w:type="dxa"/>
          <w:trHeight w:val="249"/>
        </w:trPr>
        <w:tc>
          <w:tcPr>
            <w:tcW w:w="9637" w:type="dxa"/>
            <w:gridSpan w:val="2"/>
          </w:tcPr>
          <w:p w:rsidR="009F1D11" w:rsidRPr="000A09FB" w:rsidRDefault="009F1D11" w:rsidP="000A09FB">
            <w:pPr>
              <w:ind w:left="709" w:firstLine="0"/>
            </w:pPr>
          </w:p>
        </w:tc>
      </w:tr>
    </w:tbl>
    <w:p w:rsidR="00E95DBA" w:rsidRDefault="007A26A3" w:rsidP="00AC3F6B">
      <w:pPr>
        <w:pStyle w:val="1"/>
      </w:pPr>
      <w:bookmarkStart w:id="105" w:name="9_Security_Credential_Management"/>
      <w:bookmarkStart w:id="106" w:name="_bookmark130"/>
      <w:bookmarkEnd w:id="105"/>
      <w:bookmarkEnd w:id="106"/>
      <w:r>
        <w:lastRenderedPageBreak/>
        <w:t>9</w:t>
      </w:r>
      <w:r>
        <w:tab/>
      </w:r>
      <w:r w:rsidR="00EE739E" w:rsidRPr="00EE739E">
        <w:t>Управление учетными данными безопасности</w:t>
      </w:r>
    </w:p>
    <w:p w:rsidR="00426F05" w:rsidRPr="00426F05" w:rsidRDefault="00426F05" w:rsidP="00FD2B05">
      <w:pPr>
        <w:pStyle w:val="2"/>
      </w:pPr>
      <w:r w:rsidRPr="00426F05">
        <w:t>9.1 Преамбула</w:t>
      </w:r>
    </w:p>
    <w:p w:rsidR="00426F05" w:rsidRPr="00426F05" w:rsidRDefault="00426F05" w:rsidP="00426F05">
      <w:r w:rsidRPr="00426F05">
        <w:t>В этом разделе представлен обзор типов учетных данных в OCF, а также детали использования учетных данных, предоставления и текущего управления.</w:t>
      </w:r>
    </w:p>
    <w:p w:rsidR="00426F05" w:rsidRPr="00426F05" w:rsidRDefault="00426F05" w:rsidP="00FD2B05">
      <w:pPr>
        <w:pStyle w:val="2"/>
      </w:pPr>
      <w:r w:rsidRPr="00426F05">
        <w:t>9.2 Жизненный цикл учетных данных</w:t>
      </w:r>
    </w:p>
    <w:p w:rsidR="00426F05" w:rsidRPr="00426F05" w:rsidRDefault="00426F05" w:rsidP="00FD2B05">
      <w:pPr>
        <w:pStyle w:val="3"/>
      </w:pPr>
      <w:r w:rsidRPr="00426F05">
        <w:t>9.2.1 Общие сведения о жизненном цикле учетных данных</w:t>
      </w:r>
    </w:p>
    <w:p w:rsidR="00426F05" w:rsidRPr="00426F05" w:rsidRDefault="00426F05" w:rsidP="00426F05">
      <w:r w:rsidRPr="00426F05">
        <w:t>Жизненный цикл учетных данных OCF состоит из следующих этапов: (1) создание, (2) удаление, (3) обновление и (4) отзыв.</w:t>
      </w:r>
    </w:p>
    <w:p w:rsidR="00426F05" w:rsidRPr="00426F05" w:rsidRDefault="00426F05" w:rsidP="00FD2B05">
      <w:pPr>
        <w:pStyle w:val="3"/>
      </w:pPr>
      <w:r w:rsidRPr="00426F05">
        <w:t>9.2.2 Создание</w:t>
      </w:r>
    </w:p>
    <w:p w:rsidR="00426F05" w:rsidRPr="00426F05" w:rsidRDefault="00426F05" w:rsidP="00426F05">
      <w:r w:rsidRPr="00426F05">
        <w:t>CMS может предоставить учетные данные для ресурса учетных данных на устройстве. Устройство должно проверить, авторизована ли CMS, сопоставив свойство rowneruuid ресурса «/ oic / sec / cred» с DeviceID учетных данных, которые CMS использовала для установления безопасного соединения.</w:t>
      </w:r>
    </w:p>
    <w:p w:rsidR="00426F05" w:rsidRPr="00426F05" w:rsidRDefault="00426F05" w:rsidP="00426F05">
      <w:r w:rsidRPr="00426F05">
        <w:t>Ресурсы учетных данных, созданные с помощью CMS, могут включать специализированные протоколы и сообщения выдачи учетных данных. Это может включать использование инфраструктуры открытых ключей (PKI), такой как центр сертификации (CA), управление симметричными ключами, например центр распределения ключей (KDC), или как часть действия по обеспечению DOTS, CMS или AMS.</w:t>
      </w:r>
    </w:p>
    <w:p w:rsidR="00426F05" w:rsidRPr="00426F05" w:rsidRDefault="00426F05" w:rsidP="00FD2B05">
      <w:pPr>
        <w:pStyle w:val="3"/>
      </w:pPr>
      <w:r w:rsidRPr="00426F05">
        <w:t>9.2.3 Удаление</w:t>
      </w:r>
    </w:p>
    <w:p w:rsidR="00426F05" w:rsidRPr="00426F05" w:rsidRDefault="00426F05" w:rsidP="00426F05">
      <w:r w:rsidRPr="00426F05">
        <w:t>CMS может удалить учетные данные из Ресурса учетных данных. Устройство (например, Устройство, на котором размещен Ресурс учетных данных) должно удалить Ресурсы учетных данных, срок действия которых истек.</w:t>
      </w:r>
    </w:p>
    <w:p w:rsidR="00426F05" w:rsidRPr="00426F05" w:rsidRDefault="00426F05" w:rsidP="00426F05">
      <w:r w:rsidRPr="00426F05">
        <w:t>Ресурс учетных данных с истекшим сроком действия может быть удален для управления памятью и пространством для хранения. Удаление в управлении ключами OCF эквивалентно приостановке учетных данных.</w:t>
      </w:r>
    </w:p>
    <w:p w:rsidR="00426F05" w:rsidRPr="00426F05" w:rsidRDefault="00426F05" w:rsidP="00FD2B05">
      <w:pPr>
        <w:pStyle w:val="3"/>
      </w:pPr>
      <w:r w:rsidRPr="00426F05">
        <w:t>9.2.4 Обновить</w:t>
      </w:r>
    </w:p>
    <w:p w:rsidR="00426F05" w:rsidRPr="00426F05" w:rsidRDefault="00426F05" w:rsidP="00426F05">
      <w:r w:rsidRPr="00426F05">
        <w:t>Обновление учетных данных может быть выполнено до истечения срока его действия. CMS выполняет обновление учетных данных.</w:t>
      </w:r>
    </w:p>
    <w:p w:rsidR="00426F05" w:rsidRPr="00426F05" w:rsidRDefault="00426F05" w:rsidP="00426F05">
      <w:r w:rsidRPr="00426F05">
        <w:t>Ресурс «/ oic / sec / cred» поддерживает истечение срока действия с помощью свойства Period. Обновление учетных данных может применяться, когда срок действия учетных данных скоро истечет или превысит максимальный порог для зашифрованных байтов.</w:t>
      </w:r>
    </w:p>
    <w:p w:rsidR="00426F05" w:rsidRPr="00426F05" w:rsidRDefault="00426F05" w:rsidP="00426F05">
      <w:r w:rsidRPr="00426F05">
        <w:t>Метод обновления учетных данных определяет параметры, доступные при выполнении обновления ключа. Свойство Period сообщает, когда должен истечь срок действия учетных данных. Устройство может заранее получить новые учетные данные, используя метод обновления учетных данных, используя текущие учетные данные, срок действия которых еще не истек, для обновления существующих учетных данных. Если Устройство не имеет внутреннего источника времени, текущее время следует получать от CMS через равные промежутки времени.</w:t>
      </w:r>
    </w:p>
    <w:p w:rsidR="00426F05" w:rsidRPr="00426F05" w:rsidRDefault="00426F05" w:rsidP="00426F05">
      <w:r w:rsidRPr="00426F05">
        <w:t>Если для установленных учетных данных разрешено истекать срок действия, DOTS должна повторно подключиться к Устройству, чтобы повторно применить шаги передачи владельца устройства.</w:t>
      </w:r>
    </w:p>
    <w:p w:rsidR="00426F05" w:rsidRPr="00426F05" w:rsidRDefault="00426F05" w:rsidP="00426F05">
      <w:r w:rsidRPr="00426F05">
        <w:t>Все Устройства должны поддерживать как минимум один метод обновления учетных данных.</w:t>
      </w:r>
    </w:p>
    <w:p w:rsidR="00426F05" w:rsidRPr="00426F05" w:rsidRDefault="00426F05" w:rsidP="00FD2B05">
      <w:pPr>
        <w:pStyle w:val="3"/>
      </w:pPr>
      <w:r w:rsidRPr="00426F05">
        <w:lastRenderedPageBreak/>
        <w:t>9.2.5 Отзыв</w:t>
      </w:r>
    </w:p>
    <w:p w:rsidR="00E95DBA" w:rsidRDefault="00426F05" w:rsidP="00426F05">
      <w:r w:rsidRPr="00426F05">
        <w:t>Учетные данные, выданные CMS, могут иметь возможность отзыва. В ситуациях, когда метод отзыва включает подготовку объекта отзыва, который идентифицирует учетные данные, которые должны быть отозваны до его обычного срока истечения, создается ресурс учетных данных, содержащий информацию об отзыве, которая заменяет первоначально выданные учетные данные. Срок действия объекта отзыва должен соответствовать сроку действия отозванных учетных данных, чтобы объект отзыва был очищен по истечении срока действия.</w:t>
      </w:r>
    </w:p>
    <w:p w:rsidR="00426F05" w:rsidRDefault="00426F05" w:rsidP="00426F05">
      <w:r>
        <w:t>Концептуально разумно рассматривать отзыв, применяемый к учетным данным или Устройству. При отзыве устройства утверждается, что все учетные данные, связанные с отозванным Устройством, должны рассматриваться для отзыва. Отзыв устройства необходим, если Устройство потеряно, украдено или взломано. Удаление учетных данных на отозванном Устройстве может быть невозможным или ненадежным.</w:t>
      </w:r>
    </w:p>
    <w:p w:rsidR="00426F05" w:rsidRDefault="00426F05" w:rsidP="00FD2B05">
      <w:pPr>
        <w:pStyle w:val="2"/>
      </w:pPr>
      <w:r>
        <w:t>9.3 Типы учетных данных</w:t>
      </w:r>
    </w:p>
    <w:p w:rsidR="00426F05" w:rsidRDefault="00426F05" w:rsidP="00FD2B05">
      <w:pPr>
        <w:pStyle w:val="3"/>
      </w:pPr>
      <w:r>
        <w:t>9.3.1 Преамбула</w:t>
      </w:r>
    </w:p>
    <w:p w:rsidR="00426F05" w:rsidRDefault="00426F05" w:rsidP="00426F05">
      <w:r>
        <w:t>Ресурс «/ oic / sec / cred» поддерживает свойство типа учетных данных, которое поддерживает несколько криптографических ключей и другую информацию, используемую для аутентификации и защиты данных. Поддерживаемые типы учетных данных включают симметричный парный ключ, групповой симметричный групповой ключ, асимметричный ключ подписи, асимметричный ключ подписи с сертификатом и общий секрет (то есть ПИН или пароль). Устройство всегда должно поддерживать симметричный парный ключ и асимметричный ключ подписи с типами учетных данных сертификата. Другие типы учетных данных не являются обязательными.</w:t>
      </w:r>
    </w:p>
    <w:p w:rsidR="00426F05" w:rsidRDefault="00426F05" w:rsidP="00FD2B05">
      <w:pPr>
        <w:pStyle w:val="3"/>
      </w:pPr>
      <w:r>
        <w:t>9.3.2 Парные симметричные ключевые учетные данные</w:t>
      </w:r>
    </w:p>
    <w:p w:rsidR="00426F05" w:rsidRDefault="00426F05" w:rsidP="00426F05">
      <w:r>
        <w:t>CMS должен предоставить ровно одно другое попарное симметричное удостоверение для однорангового Устройства. CMS не должен хранить попарные симметричные ключи, которые он предоставляет управляемым устройствам.</w:t>
      </w:r>
    </w:p>
    <w:p w:rsidR="00426F05" w:rsidRDefault="00426F05" w:rsidP="00426F05">
      <w:r>
        <w:t>Парные ключи могут быть установлены через специальные протоколы согласования ключей.</w:t>
      </w:r>
    </w:p>
    <w:p w:rsidR="00426F05" w:rsidRDefault="00426F05" w:rsidP="00426F05">
      <w:r>
        <w:t>Свойство "PrivateData" в ресурсе "/ oic / sec / cred" содержит симметричный ключ.</w:t>
      </w:r>
    </w:p>
    <w:p w:rsidR="00426F05" w:rsidRDefault="00426F05" w:rsidP="00426F05">
      <w:r>
        <w:t>Свойство «PublicData» может содержать маркер, зашифрованный для однорангового Устройства, содержащий парный ключ.</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 что «PrivateData» останется закрытым.</w:t>
      </w:r>
    </w:p>
    <w:p w:rsidR="00426F05" w:rsidRDefault="00426F05" w:rsidP="00426F05">
      <w:r>
        <w:t>Разработчик устройства должен применять соответствующую целостность, конфиденциальность</w:t>
      </w:r>
      <w:r w:rsidR="005C0DCF">
        <w:t xml:space="preserve"> и защиту доступа к ресурсам «/</w:t>
      </w:r>
      <w:r>
        <w:t>oic</w:t>
      </w:r>
      <w:r w:rsidR="005C0DCF">
        <w:t>/</w:t>
      </w:r>
      <w:r>
        <w:t>sec/</w:t>
      </w:r>
      <w:r w:rsidR="005C0DCF">
        <w:t>cred», «/</w:t>
      </w:r>
      <w:r>
        <w:t>oic/sec/roles», «/oic/sec/csr» для предотвращения несанкционированных изменений.</w:t>
      </w:r>
    </w:p>
    <w:p w:rsidR="00426F05" w:rsidRDefault="00426F05" w:rsidP="00FD2B05">
      <w:pPr>
        <w:pStyle w:val="3"/>
      </w:pPr>
      <w:r>
        <w:t>9.3.3 Учетные данные группового симметричного ключа</w:t>
      </w:r>
    </w:p>
    <w:p w:rsidR="00426F05" w:rsidRDefault="00426F05" w:rsidP="00426F05">
      <w:r>
        <w:t>Групповые ключи - это симметричные ключи, совместно используемые группой Устройств (3 или более). Ключи группы используются для эффективного обмена данными между участниками группы.</w:t>
      </w:r>
    </w:p>
    <w:p w:rsidR="00426F05" w:rsidRDefault="00426F05" w:rsidP="00426F05">
      <w:r>
        <w:t>Групповые ключи не обеспечивают аутентификацию Устройств, а только устанавливают членство в группе.</w:t>
      </w:r>
    </w:p>
    <w:p w:rsidR="00426F05" w:rsidRDefault="00426F05" w:rsidP="00426F05">
      <w:r>
        <w:t xml:space="preserve">CMS должен предоставить учетные данные симметричного ключа группы членам группы. CMS </w:t>
      </w:r>
      <w:r>
        <w:lastRenderedPageBreak/>
        <w:t>поддерживает членство в группах.</w:t>
      </w:r>
    </w:p>
    <w:p w:rsidR="00426F05" w:rsidRDefault="00426F05" w:rsidP="00426F05">
      <w:r>
        <w:t>Свойство "PrivateData" в ресурсе "/ oic / sec / cred" содержит симметричный ключ.</w:t>
      </w:r>
    </w:p>
    <w:p w:rsidR="00426F05" w:rsidRDefault="00426F05" w:rsidP="00426F05">
      <w:r>
        <w:t>Свойство PublicData может содержать имя группы.</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 что «PrivateData» останется закрытым.</w:t>
      </w:r>
    </w:p>
    <w:p w:rsidR="00426F05" w:rsidRDefault="00426F05" w:rsidP="00426F05">
      <w:r>
        <w:t>Разработчик устройства должен применять соответствующую целостность, конфиденциальность и защиту доступа к ресурсам «/ oic / sec / cred», «/ oic / sec / roles», «/ oic / sec / csr» для предотвращения несанкционированных изменений.</w:t>
      </w:r>
    </w:p>
    <w:p w:rsidR="00426F05" w:rsidRDefault="00426F05" w:rsidP="00FD2B05">
      <w:pPr>
        <w:pStyle w:val="3"/>
      </w:pPr>
      <w:r>
        <w:t>9.3.4 Учетные данные ключа асимметричной аутентификации</w:t>
      </w:r>
    </w:p>
    <w:p w:rsidR="00426F05" w:rsidRDefault="00426F05" w:rsidP="00FD2B05">
      <w:pPr>
        <w:pStyle w:val="4"/>
      </w:pPr>
      <w:r>
        <w:t>9.3.4.1 Учетные данные ключа асимметричной аутентификации Общие</w:t>
      </w:r>
    </w:p>
    <w:p w:rsidR="00426F05" w:rsidRDefault="00426F05" w:rsidP="00426F05">
      <w:r>
        <w:t>Учетные данные ключа асимметричной аутентификации содержат либо пару открытого и закрытого ключей, либо только открытый ключ. Закрытый ключ используется для подписи запросов проверки подлинности устройства. Открытый ключ используется для проверки ответа на запрос аутентификации устройства.</w:t>
      </w:r>
    </w:p>
    <w:p w:rsidR="00426F05" w:rsidRDefault="00426F05" w:rsidP="00426F05">
      <w:r>
        <w:t>Свойство "PrivateData" в ресурсе "/ oic / sec / cred" содержит закрытый ключ.</w:t>
      </w:r>
    </w:p>
    <w:p w:rsidR="00426F05" w:rsidRDefault="00426F05" w:rsidP="00426F05">
      <w:r>
        <w:t>Свойство PublicData содержит открытый ключ.</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 что «PrivateData» останется закрытым.</w:t>
      </w:r>
    </w:p>
    <w:p w:rsidR="00426F05" w:rsidRDefault="00426F05" w:rsidP="00426F05">
      <w:r>
        <w:t>Устройства должны генерировать асимметричные пары ключей аутентификации внутри, чтобы гарантировать, что закрытый ключ известен только Устройству. См. 9.3.4.2, когда необходимо транспортировать материал закрытого ключа между Устройствами.</w:t>
      </w:r>
    </w:p>
    <w:p w:rsidR="00426F05" w:rsidRDefault="00426F05" w:rsidP="00426F05">
      <w:r>
        <w:t>Разработчик устройства должен применять соответствующую целостность, конфиденциальность и защиту доступа.</w:t>
      </w:r>
    </w:p>
    <w:p w:rsidR="00426F05" w:rsidRDefault="00426F05" w:rsidP="00426F05">
      <w:r>
        <w:t>ресурсов "/ oic / sec / cred", "/ oic / sec / roles", "/ oic / sec / csr" для предотвращения несанкционированного доступа</w:t>
      </w:r>
    </w:p>
    <w:p w:rsidR="00426F05" w:rsidRDefault="00426F05" w:rsidP="00426F05">
      <w:r>
        <w:t>модификации.</w:t>
      </w:r>
    </w:p>
    <w:p w:rsidR="00426F05" w:rsidRDefault="00426F05" w:rsidP="00FD2B05">
      <w:pPr>
        <w:pStyle w:val="4"/>
      </w:pPr>
      <w:r>
        <w:t>9.3.4.2 Внешнее создание учетных данных ключа асимметричной аутентификации</w:t>
      </w:r>
    </w:p>
    <w:p w:rsidR="00426F05" w:rsidRDefault="00426F05" w:rsidP="00426F05">
      <w:r>
        <w:t>Устройства должны использовать стандартные отраслевые методы высокой надежности при разрешении ключа вне устройства.</w:t>
      </w:r>
    </w:p>
    <w:p w:rsidR="00426F05" w:rsidRDefault="00426F05" w:rsidP="00426F05">
      <w:r>
        <w:t>создание и подготовка пар. Использование таких пар ключей следует свести к минимуму, особенно если ключ</w:t>
      </w:r>
    </w:p>
    <w:p w:rsidR="00426F05" w:rsidRDefault="00426F05" w:rsidP="00426F05">
      <w:r>
        <w:t>пара неизменна и не может быть изменена или заменена после подготовки.</w:t>
      </w:r>
    </w:p>
    <w:p w:rsidR="00426F05" w:rsidRDefault="00426F05" w:rsidP="00426F05">
      <w:r>
        <w:t>При использовании в процессе адаптации эти пары ключей могут использоваться для подтверждения того, что Устройство обладает</w:t>
      </w:r>
    </w:p>
    <w:p w:rsidR="00426F05" w:rsidRDefault="00426F05" w:rsidP="00426F05">
      <w:r>
        <w:t>заявленные производителем свойства в сертификате, чтобы убедить DOTS или пользователя принять</w:t>
      </w:r>
    </w:p>
    <w:p w:rsidR="00426F05" w:rsidRDefault="00426F05" w:rsidP="00426F05">
      <w:r>
        <w:t>подключение устройства. См. 7.3.3 для OTM, который использует такой сертификат для аутентификации</w:t>
      </w:r>
    </w:p>
    <w:p w:rsidR="00426F05" w:rsidRDefault="00426F05" w:rsidP="00426F05">
      <w:r>
        <w:t>Device, а затем подготавливает новые учетные данные OCF Security Domain для использования.</w:t>
      </w:r>
    </w:p>
    <w:p w:rsidR="00426F05" w:rsidRDefault="00426F05" w:rsidP="00FD2B05">
      <w:pPr>
        <w:pStyle w:val="3"/>
      </w:pPr>
      <w:r>
        <w:lastRenderedPageBreak/>
        <w:t>9.3.5 Учетные данные ключа шифрования с асимметричным ключом</w:t>
      </w:r>
    </w:p>
    <w:p w:rsidR="00426F05" w:rsidRDefault="00426F05" w:rsidP="00426F05">
      <w:r>
        <w:t>Учетные данные асимметричного ключа шифрования (KEK) используются для упаковки симметричных ключей, когда</w:t>
      </w:r>
    </w:p>
    <w:p w:rsidR="00426F05" w:rsidRDefault="00426F05" w:rsidP="00426F05">
      <w:r>
        <w:t>распространение или хранение ключа.</w:t>
      </w:r>
    </w:p>
    <w:p w:rsidR="00426F05" w:rsidRDefault="00426F05" w:rsidP="00426F05">
      <w:r>
        <w:t>Свойство "PrivateData" в ресурсе "/ oic / sec / cred" содержит закрытый ключ.</w:t>
      </w:r>
    </w:p>
    <w:p w:rsidR="00426F05" w:rsidRDefault="00426F05" w:rsidP="00426F05">
      <w:r>
        <w:t>Свойство PublicData содержит открытый ключ.</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w:t>
      </w:r>
    </w:p>
    <w:p w:rsidR="00426F05" w:rsidRDefault="00426F05" w:rsidP="00426F05">
      <w:r>
        <w:t>"PrivateData" остается закрытым.</w:t>
      </w:r>
    </w:p>
    <w:p w:rsidR="00426F05" w:rsidRDefault="00426F05" w:rsidP="00426F05">
      <w:r>
        <w:t>Разработчик устройства должен применять соответствующую целостность, конфиденциальность и защиту доступа.</w:t>
      </w:r>
      <w:r w:rsidR="00FD2B05">
        <w:t xml:space="preserve"> </w:t>
      </w:r>
      <w:r>
        <w:t>ресурсов "/ oic / sec / cred", "/ oic / sec / roles", "/ oic / sec / csr" для предотвращения несанкционированного доступа</w:t>
      </w:r>
      <w:r w:rsidR="00FD2B05">
        <w:t xml:space="preserve"> </w:t>
      </w:r>
      <w:r>
        <w:t>модификации.</w:t>
      </w:r>
    </w:p>
    <w:p w:rsidR="00426F05" w:rsidRDefault="00426F05" w:rsidP="00FD2B05">
      <w:pPr>
        <w:pStyle w:val="3"/>
      </w:pPr>
      <w:r>
        <w:t>9.3.6 Учетные данные сертификата</w:t>
      </w:r>
    </w:p>
    <w:p w:rsidR="00426F05" w:rsidRDefault="00426F05" w:rsidP="00426F05">
      <w:r>
        <w:t>Учетные данные сертификата - это асимметричные ключи, которые сопровождаются сертификатом, выданным CMS.</w:t>
      </w:r>
    </w:p>
    <w:p w:rsidR="00426F05" w:rsidRDefault="00426F05" w:rsidP="00426F05">
      <w:r>
        <w:t>или внешний центр сертификации (CA).</w:t>
      </w:r>
    </w:p>
    <w:p w:rsidR="00426F05" w:rsidRDefault="00426F05" w:rsidP="00426F05">
      <w:r>
        <w:t>Протокол регистрации сертификатов используется для получения сертификата и подтверждения владения.</w:t>
      </w:r>
    </w:p>
    <w:p w:rsidR="00426F05" w:rsidRDefault="00426F05" w:rsidP="00426F05">
      <w:r>
        <w:t>Выданный сертификат хранится с ресурсом учетных данных с асимметричным ключом.</w:t>
      </w:r>
    </w:p>
    <w:p w:rsidR="00426F05" w:rsidRDefault="00426F05" w:rsidP="00426F05">
      <w:r>
        <w:t>Другие объекты, полезные для управления жизненным циклом сертификата, такие как статус отзыва сертификата:</w:t>
      </w:r>
    </w:p>
    <w:p w:rsidR="00426F05" w:rsidRDefault="00426F05" w:rsidP="00426F05">
      <w:r>
        <w:t>связанный с Ресурсом учетных данных.</w:t>
      </w:r>
    </w:p>
    <w:p w:rsidR="00426F05" w:rsidRDefault="00426F05" w:rsidP="00426F05">
      <w:r>
        <w:t>Либо ресурс учетных данных с асимметричным ключом, либо учетные данные самозаверяющего сертификата используются для</w:t>
      </w:r>
      <w:r w:rsidR="00FD2B05">
        <w:t xml:space="preserve"> </w:t>
      </w:r>
      <w:r>
        <w:t>завершить проверку пути.</w:t>
      </w:r>
    </w:p>
    <w:p w:rsidR="00426F05" w:rsidRDefault="00426F05" w:rsidP="00426F05">
      <w:r>
        <w:t>Свойство "PrivateData" в ресурсе "/ oic / sec / cred" содержит закрытый ключ.</w:t>
      </w:r>
    </w:p>
    <w:p w:rsidR="00426F05" w:rsidRDefault="00426F05" w:rsidP="00426F05">
      <w:r>
        <w:t>Свойство PublicData содержит выданный сертификат.</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w:t>
      </w:r>
    </w:p>
    <w:p w:rsidR="00426F05" w:rsidRDefault="00426F05" w:rsidP="00426F05">
      <w:r>
        <w:t>PrivateData остается закрытой.</w:t>
      </w:r>
    </w:p>
    <w:p w:rsidR="00426F05" w:rsidRDefault="00426F05" w:rsidP="00426F05">
      <w:r>
        <w:t>Разработчик устройства должен применять соответствующую целостность, конфиденциальность и защиту доступа.</w:t>
      </w:r>
      <w:r w:rsidR="00FD2B05">
        <w:t xml:space="preserve"> </w:t>
      </w:r>
      <w:r>
        <w:t>ресурсов "/ oic / sec / cred", "/ oic / sec / roles", "/ oic / sec / csr" для предотвращения несанкционированного доступа</w:t>
      </w:r>
      <w:r w:rsidR="00FD2B05">
        <w:t xml:space="preserve"> </w:t>
      </w:r>
      <w:r>
        <w:t>модификации.</w:t>
      </w:r>
    </w:p>
    <w:p w:rsidR="00426F05" w:rsidRDefault="00426F05" w:rsidP="00FD2B05">
      <w:pPr>
        <w:pStyle w:val="3"/>
      </w:pPr>
      <w:r>
        <w:t>9.3.7 Учетные данные пароля</w:t>
      </w:r>
    </w:p>
    <w:p w:rsidR="00426F05" w:rsidRDefault="00426F05" w:rsidP="00426F05">
      <w:r>
        <w:t>Свойство "PrivateData" в ресурсе "/ oic / sec / cred" содержит ПИН-код, пароль и другие</w:t>
      </w:r>
    </w:p>
    <w:p w:rsidR="00426F05" w:rsidRDefault="00426F05" w:rsidP="00426F05">
      <w:r>
        <w:t>значения, полезные для изменения и проверки пароля.</w:t>
      </w:r>
    </w:p>
    <w:p w:rsidR="00426F05" w:rsidRDefault="00426F05" w:rsidP="00426F05">
      <w:r>
        <w:t>Свойство PublicData может содержать имя пользователя или учетной записи, если применимо.</w:t>
      </w:r>
    </w:p>
    <w:p w:rsidR="00426F05" w:rsidRDefault="00426F05" w:rsidP="00426F05">
      <w:r>
        <w:t>Свойство «OptionalData» может содержать статус отзыва.</w:t>
      </w:r>
    </w:p>
    <w:p w:rsidR="00426F05" w:rsidRDefault="00426F05" w:rsidP="00426F05">
      <w:r>
        <w:t>Разработчик устройства должен применять усиленные методы хранения ключей, которые гарантируют</w:t>
      </w:r>
    </w:p>
    <w:p w:rsidR="00426F05" w:rsidRDefault="00426F05" w:rsidP="00426F05">
      <w:r>
        <w:t>"PrivateData" остается закрытым.</w:t>
      </w:r>
    </w:p>
    <w:p w:rsidR="00426F05" w:rsidRDefault="00426F05" w:rsidP="00426F05">
      <w:r>
        <w:t xml:space="preserve">Разработчик устройства должен применять соответствующую целостность, конфиденциальность и защиту </w:t>
      </w:r>
      <w:r>
        <w:lastRenderedPageBreak/>
        <w:t>доступа.</w:t>
      </w:r>
    </w:p>
    <w:p w:rsidR="00426F05" w:rsidRDefault="00426F05" w:rsidP="00426F05">
      <w:r>
        <w:t>ресурсов "/ oic / sec / cred", "/ oic / sec / roles", "/ oic / sec / csr" для предотвращения несанкционированного доступа</w:t>
      </w:r>
    </w:p>
    <w:p w:rsidR="00426F05" w:rsidRDefault="00426F05" w:rsidP="00426F05">
      <w:r>
        <w:t>модификации.</w:t>
      </w:r>
    </w:p>
    <w:p w:rsidR="00426F05" w:rsidRDefault="00426F05" w:rsidP="00FD2B05">
      <w:pPr>
        <w:pStyle w:val="3"/>
      </w:pPr>
      <w:r>
        <w:t>9.3.8 Учетные данные для прямого обеспечения контекста безопасности OSCORE</w:t>
      </w:r>
    </w:p>
    <w:p w:rsidR="00426F05" w:rsidRDefault="00426F05" w:rsidP="00426F05">
      <w:r>
        <w:t>Запись учетных данных с типом учетных данных 64 используется для прямой подготовки OSCORE Security.</w:t>
      </w:r>
    </w:p>
    <w:p w:rsidR="00426F05" w:rsidRDefault="00426F05" w:rsidP="00426F05">
      <w:r>
        <w:t>Параметры контекста для использования в сквозной защите одноадресных сообщений.</w:t>
      </w:r>
    </w:p>
    <w:p w:rsidR="00426F05" w:rsidRDefault="00426F05" w:rsidP="00426F05">
      <w:r>
        <w:t>Свойство "privatedata" записи учетных данных с типом учетных данных 64 в "/ oic / sec / cred"</w:t>
      </w:r>
    </w:p>
    <w:p w:rsidR="00426F05" w:rsidRDefault="00426F05" w:rsidP="00426F05">
      <w:r>
        <w:t>Ресурс содержит главный ключ OSCORE.</w:t>
      </w:r>
    </w:p>
    <w:p w:rsidR="00426F05" w:rsidRDefault="00426F05" w:rsidP="00426F05">
      <w:r>
        <w:t>Запись учетных данных с типом учетных данных 64 должна отображать конфигурацию OSCORE («oscore»).</w:t>
      </w:r>
    </w:p>
    <w:p w:rsidR="00426F05" w:rsidRDefault="00426F05" w:rsidP="00426F05">
      <w:r>
        <w:t>Недвижимость, в которую входят:</w:t>
      </w:r>
    </w:p>
    <w:p w:rsidR="00426F05" w:rsidRDefault="00426F05" w:rsidP="00426F05">
      <w:r>
        <w:t>- Свойство "senderid", содержащее параметр идентификатора отправителя OSCORE.</w:t>
      </w:r>
    </w:p>
    <w:p w:rsidR="00426F05" w:rsidRDefault="00426F05" w:rsidP="00426F05">
      <w:r>
        <w:t>- Свойство "recipientid", содержащее параметр идентификатора получателя OSCORE.</w:t>
      </w:r>
    </w:p>
    <w:p w:rsidR="00426F05" w:rsidRDefault="00426F05" w:rsidP="00426F05">
      <w:r>
        <w:t>- Свойство "ssn" содержит доступное только для чтения значение, используемое для хранения последовательности отправителя OSCORE.</w:t>
      </w:r>
    </w:p>
    <w:p w:rsidR="00426F05" w:rsidRDefault="00426F05" w:rsidP="00426F05">
      <w:r>
        <w:t>Число.</w:t>
      </w:r>
    </w:p>
    <w:p w:rsidR="00426F05" w:rsidRDefault="00426F05" w:rsidP="00426F05">
      <w:r>
        <w:t>ПРИМЕЧАНИЕ: значения «senderid» и «recipientid» должны быть в шестнадцатеричном формате в нижнем регистре с кодировкой «0x».</w:t>
      </w:r>
    </w:p>
    <w:p w:rsidR="00426F05" w:rsidRDefault="00426F05" w:rsidP="00426F05">
      <w:r>
        <w:t>префикс опущен.</w:t>
      </w:r>
    </w:p>
    <w:p w:rsidR="00426F05" w:rsidRDefault="00426F05" w:rsidP="00426F05">
      <w:r>
        <w:t>См. Раздел 16.2 для описания параметров OSCORE.</w:t>
      </w:r>
    </w:p>
    <w:p w:rsidR="00426F05" w:rsidRDefault="00426F05" w:rsidP="00FD2B05">
      <w:pPr>
        <w:pStyle w:val="3"/>
      </w:pPr>
      <w:r>
        <w:t>9.3.9 Учетные данные для простой безопасной многоадресной рассылки</w:t>
      </w:r>
    </w:p>
    <w:p w:rsidR="00426F05" w:rsidRDefault="00426F05" w:rsidP="00426F05">
      <w:r>
        <w:t>Существует два разных типа учетных данных, используемых для предоставления параметров контекста безопасности OSCORE.</w:t>
      </w:r>
    </w:p>
    <w:p w:rsidR="00426F05" w:rsidRDefault="00426F05" w:rsidP="00426F05">
      <w:r>
        <w:t>используется в Simple Secure Multicast (SSM): один для клиентского контекста SSM, идентифицированный с помощью</w:t>
      </w:r>
    </w:p>
    <w:p w:rsidR="00426F05" w:rsidRDefault="00426F05" w:rsidP="00426F05">
      <w:r>
        <w:t>"credtype": "128"; и один для контекста сервера SSM, идентифицированного с помощью «credtype»: «256». В</w:t>
      </w:r>
    </w:p>
    <w:p w:rsidR="00426F05" w:rsidRDefault="00426F05" w:rsidP="00426F05">
      <w:r>
        <w:t>Клиент группы SSM, контекст безопасности OSCORE клиента (контекст отправителя) получен из</w:t>
      </w:r>
    </w:p>
    <w:p w:rsidR="00426F05" w:rsidRDefault="00426F05" w:rsidP="00426F05">
      <w:r>
        <w:t>подготовленный клиентский контекст SSM. На серверах группы SSM безопасность OSCORE сервера</w:t>
      </w:r>
    </w:p>
    <w:p w:rsidR="00426F05" w:rsidRDefault="00426F05" w:rsidP="00426F05">
      <w:r>
        <w:t>Контекст (контекст получателя) получается из подготовленного контекста сервера SSM.</w:t>
      </w:r>
    </w:p>
    <w:p w:rsidR="00426F05" w:rsidRDefault="00426F05" w:rsidP="00426F05">
      <w:r>
        <w:t>Для обоих этих типов учетных данных свойство "privatedata" записи учетных данных в</w:t>
      </w:r>
    </w:p>
    <w:p w:rsidR="00426F05" w:rsidRDefault="00426F05" w:rsidP="00426F05">
      <w:r>
        <w:t>Ресурс "/ oic / sec / cred" содержит значение главного секрета OSCORE группы SSM,</w:t>
      </w:r>
    </w:p>
    <w:p w:rsidR="00426F05" w:rsidRDefault="00426F05" w:rsidP="00426F05">
      <w:r>
        <w:t>который генерируется OBT.</w:t>
      </w:r>
    </w:p>
    <w:p w:rsidR="00426F05" w:rsidRDefault="00426F05" w:rsidP="00426F05">
      <w:r>
        <w:t>Запись учетных данных клиентского контекста SSM должна предоставлять свойство конфигурации OSCORE ("oscore"),</w:t>
      </w:r>
    </w:p>
    <w:p w:rsidR="00426F05" w:rsidRDefault="00426F05" w:rsidP="00426F05">
      <w:r>
        <w:t>который для этого типа учетных данных должен включать:</w:t>
      </w:r>
    </w:p>
    <w:p w:rsidR="00426F05" w:rsidRDefault="00426F05" w:rsidP="00426F05">
      <w:r>
        <w:t>- Свойство "senderid", содержащее параметр идентификатора отправителя OSCORE.</w:t>
      </w:r>
    </w:p>
    <w:p w:rsidR="00426F05" w:rsidRDefault="00426F05" w:rsidP="00426F05">
      <w:r>
        <w:t>- Это значение выбирается и предоставляется OBT.</w:t>
      </w:r>
    </w:p>
    <w:p w:rsidR="00426F05" w:rsidRDefault="00426F05" w:rsidP="00426F05">
      <w:r>
        <w:lastRenderedPageBreak/>
        <w:t>- Свойство «desc», содержащее описание использования контекста безопасности.</w:t>
      </w:r>
    </w:p>
    <w:p w:rsidR="00426F05" w:rsidRDefault="00426F05" w:rsidP="00426F05">
      <w:r>
        <w:t>- Это свойство содержит удобочитаемое описание, предназначенное для идентификации</w:t>
      </w:r>
    </w:p>
    <w:p w:rsidR="00426F05" w:rsidRDefault="00426F05" w:rsidP="00426F05">
      <w:r>
        <w:t>соответствующая группа SSM, если домен безопасности содержит несколько групп SSM.</w:t>
      </w:r>
    </w:p>
    <w:p w:rsidR="00426F05" w:rsidRDefault="00426F05" w:rsidP="00426F05">
      <w:r>
        <w:t>- Это значение выбирается и предоставляется OBT</w:t>
      </w:r>
    </w:p>
    <w:p w:rsidR="00426F05" w:rsidRDefault="00426F05" w:rsidP="00426F05">
      <w:r>
        <w:t>- Свойство "ssn" содержит доступное только для чтения значение, используемое для хранения последовательности отправителя OSCORE.</w:t>
      </w:r>
    </w:p>
    <w:p w:rsidR="00426F05" w:rsidRDefault="00426F05" w:rsidP="00426F05">
      <w:r>
        <w:t>Число.</w:t>
      </w:r>
    </w:p>
    <w:p w:rsidR="00426F05" w:rsidRDefault="00426F05" w:rsidP="00426F05">
      <w:r>
        <w:t>ПРИМЕЧАНИЕ 1. Ожидается, что значение «senderid» будет в шестнадцатеричном формате в нижнем регистре с опущенным префиксом кодирования «0x».</w:t>
      </w:r>
    </w:p>
    <w:p w:rsidR="00426F05" w:rsidRDefault="00426F05" w:rsidP="00426F05">
      <w:r>
        <w:t>Учетная запись SSM Server Context должна включать конфигурацию OSCORE («oscore»).</w:t>
      </w:r>
    </w:p>
    <w:p w:rsidR="00426F05" w:rsidRDefault="00426F05" w:rsidP="00426F05">
      <w:r>
        <w:t>Имущество, которое включает:</w:t>
      </w:r>
    </w:p>
    <w:p w:rsidR="00426F05" w:rsidRDefault="00426F05" w:rsidP="00426F05">
      <w:r>
        <w:t>- Свойство "recipientid", содержащее параметр "ИД получателя группы OSCORE".</w:t>
      </w:r>
    </w:p>
    <w:p w:rsidR="00426F05" w:rsidRDefault="00426F05" w:rsidP="00426F05">
      <w:r>
        <w:t>- Это значение одинаково для всех серверов в группе SSM и совпадает со значением параметра</w:t>
      </w:r>
    </w:p>
    <w:p w:rsidR="00426F05" w:rsidRDefault="00426F05" w:rsidP="00426F05">
      <w:r>
        <w:t>"senderid" клиентского контекста для группы SSM</w:t>
      </w:r>
    </w:p>
    <w:p w:rsidR="00426F05" w:rsidRDefault="00426F05" w:rsidP="00426F05">
      <w:r>
        <w:t>- Это значение выбирается и предоставляется OBT</w:t>
      </w:r>
    </w:p>
    <w:p w:rsidR="00426F05" w:rsidRDefault="00426F05" w:rsidP="00426F05">
      <w:r>
        <w:t>- Свойство «desc», содержащее описание использования контекста безопасности.</w:t>
      </w:r>
    </w:p>
    <w:p w:rsidR="00426F05" w:rsidRDefault="00426F05" w:rsidP="00426F05">
      <w:r>
        <w:t>- Это свойство содержит удобочитаемое описание, предназначенное для идентификации</w:t>
      </w:r>
    </w:p>
    <w:p w:rsidR="00426F05" w:rsidRDefault="00426F05" w:rsidP="00426F05">
      <w:r>
        <w:t>соответствующая группа SSM, если домен безопасности содержит несколько групп SSM.</w:t>
      </w:r>
    </w:p>
    <w:p w:rsidR="00426F05" w:rsidRDefault="00426F05" w:rsidP="00426F05">
      <w:r>
        <w:t>- Это значение выбирается и предоставляется OBT</w:t>
      </w:r>
    </w:p>
    <w:p w:rsidR="00426F05" w:rsidRDefault="00426F05" w:rsidP="00426F05">
      <w:r>
        <w:t>ПРИМЕЧАНИЕ 2: Ожидается, что значение "recipientid" будет в шестнадцатеричном формате в нижнем регистре с опущенным префиксом кодирования "0x".</w:t>
      </w:r>
    </w:p>
    <w:p w:rsidR="00426F05" w:rsidRDefault="00426F05" w:rsidP="00426F05">
      <w:r>
        <w:t>См. Раздел 16.3.3 для описания параметров OSCORE, используемых в SSM.</w:t>
      </w:r>
    </w:p>
    <w:p w:rsidR="00FD2B05" w:rsidRDefault="00FD2B05" w:rsidP="00FD2B05">
      <w:pPr>
        <w:pStyle w:val="2"/>
      </w:pPr>
      <w:r>
        <w:t>9.4 Управление ключами на основе сертификатов</w:t>
      </w:r>
    </w:p>
    <w:p w:rsidR="00FD2B05" w:rsidRDefault="00FD2B05" w:rsidP="00FD2B05">
      <w:pPr>
        <w:pStyle w:val="3"/>
      </w:pPr>
      <w:r>
        <w:t>9.4.1 Обзор</w:t>
      </w:r>
    </w:p>
    <w:p w:rsidR="00FD2B05" w:rsidRDefault="00FD2B05" w:rsidP="00FD2B05">
      <w:r>
        <w:t>Для достижения аутентификации и безопасности транспорта во время связи в OCF Security Domain могут использоваться сертификаты, содержащие открытые ключи взаимодействующих сторон и частные ключи. Сертификат и закрытый ключ могут быть выпущены локальным или удаленным центром сертификации (CA).</w:t>
      </w:r>
    </w:p>
    <w:p w:rsidR="00FD2B05" w:rsidRDefault="00FD2B05" w:rsidP="00FD2B05">
      <w:r>
        <w:t>Формат сертификата OCF является подмножеством формата X.509, разрешены только алгоритм эллиптической кривой и формат кодирования PEM, большинство дополнительных полей в X.509 не поддерживаются, поэтому формат соответствует требованиям ограниченного устройства.</w:t>
      </w:r>
    </w:p>
    <w:p w:rsidR="00FD2B05" w:rsidRDefault="00FD2B05" w:rsidP="00FD2B05">
      <w:r>
        <w:t>CMS управляет жизненным циклом сертификатов для выдаваемых сертификатов. DOTS назначает CMS устройству, когда оно только что подключено.</w:t>
      </w:r>
    </w:p>
    <w:p w:rsidR="00FD2B05" w:rsidRDefault="00FD2B05" w:rsidP="00FD2B05">
      <w:pPr>
        <w:pStyle w:val="3"/>
      </w:pPr>
      <w:r>
        <w:t>9.4.2 Профили цифровых сертификатов X.509</w:t>
      </w:r>
    </w:p>
    <w:p w:rsidR="00FD2B05" w:rsidRDefault="00FD2B05" w:rsidP="00FD2B05">
      <w:pPr>
        <w:pStyle w:val="4"/>
      </w:pPr>
      <w:r>
        <w:t>9.4.2.1 Общий профиль цифрового сертификата</w:t>
      </w:r>
    </w:p>
    <w:p w:rsidR="00FD2B05" w:rsidRDefault="00FD2B05" w:rsidP="00FD2B05">
      <w:r>
        <w:t>Формат сертификата OCF - это подмножество формата X.509 (версия 3 или выше), как определено в IETF RFC 5280.</w:t>
      </w:r>
    </w:p>
    <w:p w:rsidR="00FD2B05" w:rsidRDefault="00FD2B05" w:rsidP="00FD2B05">
      <w:r>
        <w:t xml:space="preserve">В этом разделе разработан профиль для облегчения использования сертификатов X.509 в приложениях OCF для тех сообществ, которые хотят использовать технологию X.509. Подробно описан формат сертификата X.509 v3 с дополнительной информацией, касающейся формата и семантики конкретных расширений OCF. Также </w:t>
      </w:r>
      <w:r>
        <w:lastRenderedPageBreak/>
        <w:t>перечислены поддерживаемые стандартные расширения сертификатов.</w:t>
      </w:r>
    </w:p>
    <w:p w:rsidR="00FD2B05" w:rsidRDefault="00FD2B05" w:rsidP="00FD2B05">
      <w:r>
        <w:t>Формат сертификата: профиль сертификата OCF является производным от IETF RFC 5280. Однако этот документ не поддерживает поля «IssuyUniqueID» и «subjectUniqueID», которые устарели и не должны использоваться в контексте OCF. Если эти поля присутствуют в сертификате,</w:t>
      </w:r>
    </w:p>
    <w:p w:rsidR="00FD2B05" w:rsidRDefault="00FD2B05" w:rsidP="00FD2B05">
      <w:r>
        <w:t>совместимые объекты должны игнорировать их содержимое.</w:t>
      </w:r>
    </w:p>
    <w:p w:rsidR="00FD2B05" w:rsidRDefault="00FD2B05" w:rsidP="00FD2B05">
      <w:r>
        <w:t>Кодирование сертификата: соответствующие организации должны использовать почту с улучшенной конфиденциальностью (PEM) для кодирования сертификатов.</w:t>
      </w:r>
    </w:p>
    <w:p w:rsidR="00FD2B05" w:rsidRDefault="00FD2B05" w:rsidP="00FD2B05">
      <w:r>
        <w:t>Иерархия сертификатов и параметры шифрования. OCF поддерживает трехуровневую иерархию для своей инфраструктуры открытых ключей (т. Е. Корневой центр сертификации, промежуточный центр сертификации и сертификаты EE). Cas, аккредитованный OCF, ДОЛЖЕН использовать ключи криптографии на основе эллиптических кривых (ECC) (secp256r1 - OID: 1.2.840.10045.3.1.7) и использовать алгоритм ecdsaWithSHA256 (OID: 1.2.840.10045.4.3.2) для подписей сертификатов. Открытые ключи криптографии с эллиптической кривой должны кодироваться с использованием несжатых точек эллиптической кривой.</w:t>
      </w:r>
    </w:p>
    <w:p w:rsidR="00FD2B05" w:rsidRDefault="00FD2B05" w:rsidP="00FD2B05">
      <w:r>
        <w:t>Следующие пункты определяют поддерживаемые стандартные и настраиваемые расширения для профиля сертификатов OCF.</w:t>
      </w:r>
    </w:p>
    <w:p w:rsidR="00FD2B05" w:rsidRDefault="00FD2B05" w:rsidP="00FD2B05">
      <w:pPr>
        <w:pStyle w:val="4"/>
      </w:pPr>
      <w:r>
        <w:t>9.4.2.2 Профиль и поля сертификата</w:t>
      </w:r>
    </w:p>
    <w:p w:rsidR="00FD2B05" w:rsidRDefault="00FD2B05" w:rsidP="00FD2B05">
      <w:pPr>
        <w:pStyle w:val="5"/>
      </w:pPr>
      <w:r>
        <w:t>9.4.2.2.1 Профиль сертификата корневого ЦС</w:t>
      </w:r>
    </w:p>
    <w:p w:rsidR="00426F05" w:rsidRDefault="00FD2B05" w:rsidP="00FD2B05">
      <w:r>
        <w:t>В таблице 8 описаны поля X.509 v1, необходимые для сертификатов корневого центра сертификации. Таблица 8 - Поля X.509 v1 для сертификатов корневого центра сертификации</w:t>
      </w:r>
    </w:p>
    <w:p w:rsidR="00E95DBA" w:rsidRDefault="00E95DBA">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75"/>
        <w:gridCol w:w="4675"/>
      </w:tblGrid>
      <w:tr w:rsidR="00E95DBA">
        <w:trPr>
          <w:trHeight w:val="304"/>
        </w:trPr>
        <w:tc>
          <w:tcPr>
            <w:tcW w:w="4675" w:type="dxa"/>
          </w:tcPr>
          <w:p w:rsidR="00E95DBA" w:rsidRDefault="007A26A3">
            <w:pPr>
              <w:pStyle w:val="TableParagraph"/>
              <w:spacing w:before="61"/>
              <w:ind w:left="1435" w:right="1426"/>
              <w:jc w:val="center"/>
              <w:rPr>
                <w:b/>
                <w:sz w:val="16"/>
              </w:rPr>
            </w:pPr>
            <w:r>
              <w:rPr>
                <w:b/>
                <w:sz w:val="16"/>
              </w:rPr>
              <w:t>V1</w:t>
            </w:r>
            <w:r>
              <w:rPr>
                <w:b/>
                <w:spacing w:val="28"/>
                <w:sz w:val="16"/>
              </w:rPr>
              <w:t xml:space="preserve"> </w:t>
            </w:r>
            <w:r>
              <w:rPr>
                <w:b/>
                <w:sz w:val="16"/>
              </w:rPr>
              <w:t>Field</w:t>
            </w:r>
          </w:p>
        </w:tc>
        <w:tc>
          <w:tcPr>
            <w:tcW w:w="4675" w:type="dxa"/>
          </w:tcPr>
          <w:p w:rsidR="00E95DBA" w:rsidRDefault="007A26A3">
            <w:pPr>
              <w:pStyle w:val="TableParagraph"/>
              <w:spacing w:before="61"/>
              <w:ind w:left="1435" w:right="1427"/>
              <w:jc w:val="center"/>
              <w:rPr>
                <w:b/>
                <w:sz w:val="16"/>
              </w:rPr>
            </w:pPr>
            <w:r>
              <w:rPr>
                <w:b/>
                <w:sz w:val="16"/>
              </w:rPr>
              <w:t>Value</w:t>
            </w:r>
            <w:r>
              <w:rPr>
                <w:b/>
                <w:spacing w:val="32"/>
                <w:sz w:val="16"/>
              </w:rPr>
              <w:t xml:space="preserve"> </w:t>
            </w:r>
            <w:r>
              <w:rPr>
                <w:b/>
                <w:sz w:val="16"/>
              </w:rPr>
              <w:t>/</w:t>
            </w:r>
            <w:r>
              <w:rPr>
                <w:b/>
                <w:spacing w:val="34"/>
                <w:sz w:val="16"/>
              </w:rPr>
              <w:t xml:space="preserve"> </w:t>
            </w:r>
            <w:r>
              <w:rPr>
                <w:b/>
                <w:sz w:val="16"/>
              </w:rPr>
              <w:t>Remarks</w:t>
            </w:r>
          </w:p>
        </w:tc>
      </w:tr>
      <w:tr w:rsidR="00E95DBA">
        <w:trPr>
          <w:trHeight w:val="304"/>
        </w:trPr>
        <w:tc>
          <w:tcPr>
            <w:tcW w:w="4675" w:type="dxa"/>
          </w:tcPr>
          <w:p w:rsidR="00E95DBA" w:rsidRDefault="007A26A3">
            <w:pPr>
              <w:pStyle w:val="TableParagraph"/>
              <w:spacing w:before="59"/>
              <w:ind w:left="1435" w:right="1426"/>
              <w:jc w:val="center"/>
              <w:rPr>
                <w:sz w:val="16"/>
              </w:rPr>
            </w:pPr>
            <w:r>
              <w:rPr>
                <w:sz w:val="16"/>
              </w:rPr>
              <w:t>signatureAlgorithm</w:t>
            </w:r>
          </w:p>
        </w:tc>
        <w:tc>
          <w:tcPr>
            <w:tcW w:w="4675" w:type="dxa"/>
          </w:tcPr>
          <w:p w:rsidR="00E95DBA" w:rsidRDefault="007A26A3">
            <w:pPr>
              <w:pStyle w:val="TableParagraph"/>
              <w:spacing w:before="59"/>
              <w:ind w:left="108"/>
              <w:rPr>
                <w:sz w:val="16"/>
              </w:rPr>
            </w:pPr>
            <w:r>
              <w:rPr>
                <w:sz w:val="16"/>
              </w:rPr>
              <w:t>ecdsa-with-SHA256</w:t>
            </w:r>
            <w:r>
              <w:rPr>
                <w:spacing w:val="87"/>
                <w:sz w:val="16"/>
              </w:rPr>
              <w:t xml:space="preserve"> </w:t>
            </w:r>
            <w:r>
              <w:rPr>
                <w:sz w:val="16"/>
              </w:rPr>
              <w:t>(OID:</w:t>
            </w:r>
            <w:r>
              <w:rPr>
                <w:spacing w:val="85"/>
                <w:sz w:val="16"/>
              </w:rPr>
              <w:t xml:space="preserve"> </w:t>
            </w:r>
            <w:r>
              <w:rPr>
                <w:sz w:val="16"/>
              </w:rPr>
              <w:t>1.2.840.10045.4.3.2)</w:t>
            </w:r>
          </w:p>
        </w:tc>
      </w:tr>
      <w:tr w:rsidR="00E95DBA">
        <w:trPr>
          <w:trHeight w:val="303"/>
        </w:trPr>
        <w:tc>
          <w:tcPr>
            <w:tcW w:w="4675" w:type="dxa"/>
          </w:tcPr>
          <w:p w:rsidR="00E95DBA" w:rsidRDefault="007A26A3">
            <w:pPr>
              <w:pStyle w:val="TableParagraph"/>
              <w:spacing w:before="59"/>
              <w:ind w:left="1435" w:right="1426"/>
              <w:jc w:val="center"/>
              <w:rPr>
                <w:sz w:val="16"/>
              </w:rPr>
            </w:pPr>
            <w:r>
              <w:rPr>
                <w:sz w:val="16"/>
              </w:rPr>
              <w:t>Version</w:t>
            </w:r>
          </w:p>
        </w:tc>
        <w:tc>
          <w:tcPr>
            <w:tcW w:w="4675" w:type="dxa"/>
          </w:tcPr>
          <w:p w:rsidR="00E95DBA" w:rsidRDefault="007A26A3">
            <w:pPr>
              <w:pStyle w:val="TableParagraph"/>
              <w:spacing w:before="59"/>
              <w:ind w:left="107"/>
              <w:rPr>
                <w:sz w:val="16"/>
              </w:rPr>
            </w:pPr>
            <w:r>
              <w:rPr>
                <w:sz w:val="16"/>
              </w:rPr>
              <w:t>v3</w:t>
            </w:r>
            <w:r>
              <w:rPr>
                <w:spacing w:val="27"/>
                <w:sz w:val="16"/>
              </w:rPr>
              <w:t xml:space="preserve"> </w:t>
            </w:r>
            <w:r>
              <w:rPr>
                <w:sz w:val="16"/>
              </w:rPr>
              <w:t>(value</w:t>
            </w:r>
            <w:r>
              <w:rPr>
                <w:spacing w:val="27"/>
                <w:sz w:val="16"/>
              </w:rPr>
              <w:t xml:space="preserve"> </w:t>
            </w:r>
            <w:r>
              <w:rPr>
                <w:sz w:val="16"/>
              </w:rPr>
              <w:t>is</w:t>
            </w:r>
            <w:r>
              <w:rPr>
                <w:spacing w:val="29"/>
                <w:sz w:val="16"/>
              </w:rPr>
              <w:t xml:space="preserve"> </w:t>
            </w:r>
            <w:r>
              <w:rPr>
                <w:sz w:val="16"/>
              </w:rPr>
              <w:t>2)</w:t>
            </w:r>
          </w:p>
        </w:tc>
      </w:tr>
      <w:tr w:rsidR="00E95DBA">
        <w:trPr>
          <w:trHeight w:val="488"/>
        </w:trPr>
        <w:tc>
          <w:tcPr>
            <w:tcW w:w="4675" w:type="dxa"/>
          </w:tcPr>
          <w:p w:rsidR="00E95DBA" w:rsidRDefault="007A26A3">
            <w:pPr>
              <w:pStyle w:val="TableParagraph"/>
              <w:spacing w:before="152"/>
              <w:ind w:left="1435" w:right="1425"/>
              <w:jc w:val="center"/>
              <w:rPr>
                <w:sz w:val="16"/>
              </w:rPr>
            </w:pPr>
            <w:r>
              <w:rPr>
                <w:sz w:val="16"/>
              </w:rPr>
              <w:t>SerialNumber</w:t>
            </w:r>
          </w:p>
        </w:tc>
        <w:tc>
          <w:tcPr>
            <w:tcW w:w="4675" w:type="dxa"/>
          </w:tcPr>
          <w:p w:rsidR="00E95DBA" w:rsidRDefault="007A26A3">
            <w:pPr>
              <w:pStyle w:val="TableParagraph"/>
              <w:spacing w:before="61"/>
              <w:ind w:left="107" w:right="509"/>
              <w:rPr>
                <w:sz w:val="16"/>
              </w:rPr>
            </w:pPr>
            <w:r>
              <w:rPr>
                <w:sz w:val="16"/>
              </w:rPr>
              <w:t>SHALL</w:t>
            </w:r>
            <w:r>
              <w:rPr>
                <w:spacing w:val="1"/>
                <w:sz w:val="16"/>
              </w:rPr>
              <w:t xml:space="preserve"> </w:t>
            </w:r>
            <w:r>
              <w:rPr>
                <w:sz w:val="16"/>
              </w:rPr>
              <w:t>be</w:t>
            </w:r>
            <w:r>
              <w:rPr>
                <w:spacing w:val="3"/>
                <w:sz w:val="16"/>
              </w:rPr>
              <w:t xml:space="preserve"> </w:t>
            </w:r>
            <w:r>
              <w:rPr>
                <w:sz w:val="16"/>
              </w:rPr>
              <w:t>a</w:t>
            </w:r>
            <w:r>
              <w:rPr>
                <w:spacing w:val="1"/>
                <w:sz w:val="16"/>
              </w:rPr>
              <w:t xml:space="preserve"> </w:t>
            </w:r>
            <w:r>
              <w:rPr>
                <w:sz w:val="16"/>
              </w:rPr>
              <w:t>positive</w:t>
            </w:r>
            <w:r>
              <w:rPr>
                <w:spacing w:val="1"/>
                <w:sz w:val="16"/>
              </w:rPr>
              <w:t xml:space="preserve"> </w:t>
            </w:r>
            <w:r>
              <w:rPr>
                <w:sz w:val="16"/>
              </w:rPr>
              <w:t>integer,</w:t>
            </w:r>
            <w:r>
              <w:rPr>
                <w:spacing w:val="3"/>
                <w:sz w:val="16"/>
              </w:rPr>
              <w:t xml:space="preserve"> </w:t>
            </w:r>
            <w:r>
              <w:rPr>
                <w:sz w:val="16"/>
              </w:rPr>
              <w:t>unique</w:t>
            </w:r>
            <w:r>
              <w:rPr>
                <w:spacing w:val="1"/>
                <w:sz w:val="16"/>
              </w:rPr>
              <w:t xml:space="preserve"> </w:t>
            </w:r>
            <w:r>
              <w:rPr>
                <w:sz w:val="16"/>
              </w:rPr>
              <w:t>among</w:t>
            </w:r>
            <w:r>
              <w:rPr>
                <w:spacing w:val="3"/>
                <w:sz w:val="16"/>
              </w:rPr>
              <w:t xml:space="preserve"> </w:t>
            </w:r>
            <w:r>
              <w:rPr>
                <w:sz w:val="16"/>
              </w:rPr>
              <w:t>all</w:t>
            </w:r>
            <w:r>
              <w:rPr>
                <w:spacing w:val="-42"/>
                <w:sz w:val="16"/>
              </w:rPr>
              <w:t xml:space="preserve"> </w:t>
            </w:r>
            <w:r>
              <w:rPr>
                <w:sz w:val="16"/>
              </w:rPr>
              <w:t>certificates</w:t>
            </w:r>
            <w:r>
              <w:rPr>
                <w:spacing w:val="23"/>
                <w:sz w:val="16"/>
              </w:rPr>
              <w:t xml:space="preserve"> </w:t>
            </w:r>
            <w:r>
              <w:rPr>
                <w:sz w:val="16"/>
              </w:rPr>
              <w:t>issued</w:t>
            </w:r>
            <w:r>
              <w:rPr>
                <w:spacing w:val="23"/>
                <w:sz w:val="16"/>
              </w:rPr>
              <w:t xml:space="preserve"> </w:t>
            </w:r>
            <w:r>
              <w:rPr>
                <w:sz w:val="16"/>
              </w:rPr>
              <w:t>by</w:t>
            </w:r>
            <w:r>
              <w:rPr>
                <w:spacing w:val="24"/>
                <w:sz w:val="16"/>
              </w:rPr>
              <w:t xml:space="preserve"> </w:t>
            </w:r>
            <w:r>
              <w:rPr>
                <w:sz w:val="16"/>
              </w:rPr>
              <w:t>a</w:t>
            </w:r>
            <w:r>
              <w:rPr>
                <w:spacing w:val="22"/>
                <w:sz w:val="16"/>
              </w:rPr>
              <w:t xml:space="preserve"> </w:t>
            </w:r>
            <w:r>
              <w:rPr>
                <w:sz w:val="16"/>
              </w:rPr>
              <w:t>given</w:t>
            </w:r>
            <w:r>
              <w:rPr>
                <w:spacing w:val="21"/>
                <w:sz w:val="16"/>
              </w:rPr>
              <w:t xml:space="preserve"> </w:t>
            </w:r>
            <w:r>
              <w:rPr>
                <w:sz w:val="16"/>
              </w:rPr>
              <w:t>CA</w:t>
            </w:r>
          </w:p>
        </w:tc>
      </w:tr>
      <w:tr w:rsidR="00E95DBA">
        <w:trPr>
          <w:trHeight w:val="304"/>
        </w:trPr>
        <w:tc>
          <w:tcPr>
            <w:tcW w:w="4675" w:type="dxa"/>
          </w:tcPr>
          <w:p w:rsidR="00E95DBA" w:rsidRDefault="007A26A3">
            <w:pPr>
              <w:pStyle w:val="TableParagraph"/>
              <w:spacing w:before="61"/>
              <w:ind w:left="1435" w:right="1425"/>
              <w:jc w:val="center"/>
              <w:rPr>
                <w:sz w:val="16"/>
              </w:rPr>
            </w:pPr>
            <w:r>
              <w:rPr>
                <w:sz w:val="16"/>
              </w:rPr>
              <w:t>Issuer</w:t>
            </w:r>
          </w:p>
        </w:tc>
        <w:tc>
          <w:tcPr>
            <w:tcW w:w="4675" w:type="dxa"/>
          </w:tcPr>
          <w:p w:rsidR="00E95DBA" w:rsidRDefault="007A26A3">
            <w:pPr>
              <w:pStyle w:val="TableParagraph"/>
              <w:spacing w:before="61"/>
              <w:ind w:left="107"/>
              <w:rPr>
                <w:sz w:val="16"/>
              </w:rPr>
            </w:pPr>
            <w:r>
              <w:rPr>
                <w:sz w:val="16"/>
              </w:rPr>
              <w:t>SHALL</w:t>
            </w:r>
            <w:r>
              <w:rPr>
                <w:spacing w:val="37"/>
                <w:sz w:val="16"/>
              </w:rPr>
              <w:t xml:space="preserve"> </w:t>
            </w:r>
            <w:r>
              <w:rPr>
                <w:sz w:val="16"/>
              </w:rPr>
              <w:t>match</w:t>
            </w:r>
            <w:r>
              <w:rPr>
                <w:spacing w:val="37"/>
                <w:sz w:val="16"/>
              </w:rPr>
              <w:t xml:space="preserve"> </w:t>
            </w:r>
            <w:r>
              <w:rPr>
                <w:sz w:val="16"/>
              </w:rPr>
              <w:t>the</w:t>
            </w:r>
            <w:r>
              <w:rPr>
                <w:spacing w:val="39"/>
                <w:sz w:val="16"/>
              </w:rPr>
              <w:t xml:space="preserve"> </w:t>
            </w:r>
            <w:r>
              <w:rPr>
                <w:sz w:val="16"/>
              </w:rPr>
              <w:t>Subject</w:t>
            </w:r>
            <w:r>
              <w:rPr>
                <w:spacing w:val="38"/>
                <w:sz w:val="16"/>
              </w:rPr>
              <w:t xml:space="preserve"> </w:t>
            </w:r>
            <w:r>
              <w:rPr>
                <w:sz w:val="16"/>
              </w:rPr>
              <w:t>field</w:t>
            </w:r>
          </w:p>
        </w:tc>
      </w:tr>
      <w:tr w:rsidR="00E95DBA">
        <w:trPr>
          <w:trHeight w:val="304"/>
        </w:trPr>
        <w:tc>
          <w:tcPr>
            <w:tcW w:w="4675" w:type="dxa"/>
          </w:tcPr>
          <w:p w:rsidR="00E95DBA" w:rsidRDefault="007A26A3">
            <w:pPr>
              <w:pStyle w:val="TableParagraph"/>
              <w:spacing w:before="59"/>
              <w:ind w:left="1434" w:right="1433"/>
              <w:jc w:val="center"/>
              <w:rPr>
                <w:sz w:val="16"/>
              </w:rPr>
            </w:pPr>
            <w:r>
              <w:rPr>
                <w:sz w:val="16"/>
              </w:rPr>
              <w:t>Subject</w:t>
            </w:r>
          </w:p>
        </w:tc>
        <w:tc>
          <w:tcPr>
            <w:tcW w:w="4675" w:type="dxa"/>
          </w:tcPr>
          <w:p w:rsidR="00E95DBA" w:rsidRDefault="007A26A3">
            <w:pPr>
              <w:pStyle w:val="TableParagraph"/>
              <w:spacing w:before="59"/>
              <w:ind w:left="108"/>
              <w:rPr>
                <w:sz w:val="16"/>
              </w:rPr>
            </w:pPr>
            <w:r>
              <w:rPr>
                <w:sz w:val="16"/>
              </w:rPr>
              <w:t>SHALL</w:t>
            </w:r>
            <w:r>
              <w:rPr>
                <w:spacing w:val="37"/>
                <w:sz w:val="16"/>
              </w:rPr>
              <w:t xml:space="preserve"> </w:t>
            </w:r>
            <w:r>
              <w:rPr>
                <w:sz w:val="16"/>
              </w:rPr>
              <w:t>match</w:t>
            </w:r>
            <w:r>
              <w:rPr>
                <w:spacing w:val="37"/>
                <w:sz w:val="16"/>
              </w:rPr>
              <w:t xml:space="preserve"> </w:t>
            </w:r>
            <w:r>
              <w:rPr>
                <w:sz w:val="16"/>
              </w:rPr>
              <w:t>the</w:t>
            </w:r>
            <w:r>
              <w:rPr>
                <w:spacing w:val="39"/>
                <w:sz w:val="16"/>
              </w:rPr>
              <w:t xml:space="preserve"> </w:t>
            </w:r>
            <w:r>
              <w:rPr>
                <w:sz w:val="16"/>
              </w:rPr>
              <w:t>Issuer</w:t>
            </w:r>
            <w:r>
              <w:rPr>
                <w:spacing w:val="39"/>
                <w:sz w:val="16"/>
              </w:rPr>
              <w:t xml:space="preserve"> </w:t>
            </w:r>
            <w:r>
              <w:rPr>
                <w:sz w:val="16"/>
              </w:rPr>
              <w:t>field</w:t>
            </w:r>
          </w:p>
        </w:tc>
      </w:tr>
      <w:tr w:rsidR="00E95DBA">
        <w:trPr>
          <w:trHeight w:val="855"/>
        </w:trPr>
        <w:tc>
          <w:tcPr>
            <w:tcW w:w="4675" w:type="dxa"/>
          </w:tcPr>
          <w:p w:rsidR="00E95DBA" w:rsidRDefault="00E95DBA">
            <w:pPr>
              <w:pStyle w:val="TableParagraph"/>
              <w:ind w:left="0"/>
              <w:rPr>
                <w:b/>
                <w:sz w:val="18"/>
              </w:rPr>
            </w:pPr>
          </w:p>
          <w:p w:rsidR="00E95DBA" w:rsidRDefault="007A26A3">
            <w:pPr>
              <w:pStyle w:val="TableParagraph"/>
              <w:spacing w:before="128"/>
              <w:ind w:left="1435" w:right="1433"/>
              <w:jc w:val="center"/>
              <w:rPr>
                <w:sz w:val="16"/>
              </w:rPr>
            </w:pPr>
            <w:r>
              <w:rPr>
                <w:sz w:val="16"/>
              </w:rPr>
              <w:t>notBefore</w:t>
            </w:r>
          </w:p>
        </w:tc>
        <w:tc>
          <w:tcPr>
            <w:tcW w:w="4675" w:type="dxa"/>
          </w:tcPr>
          <w:p w:rsidR="00E95DBA" w:rsidRDefault="007A26A3">
            <w:pPr>
              <w:pStyle w:val="TableParagraph"/>
              <w:spacing w:before="59"/>
              <w:ind w:left="108" w:right="348"/>
              <w:rPr>
                <w:sz w:val="16"/>
              </w:rPr>
            </w:pPr>
            <w:r>
              <w:rPr>
                <w:sz w:val="16"/>
              </w:rPr>
              <w:t>The</w:t>
            </w:r>
            <w:r>
              <w:rPr>
                <w:spacing w:val="40"/>
                <w:sz w:val="16"/>
              </w:rPr>
              <w:t xml:space="preserve"> </w:t>
            </w:r>
            <w:r>
              <w:rPr>
                <w:sz w:val="16"/>
              </w:rPr>
              <w:t>time</w:t>
            </w:r>
            <w:r>
              <w:rPr>
                <w:spacing w:val="41"/>
                <w:sz w:val="16"/>
              </w:rPr>
              <w:t xml:space="preserve"> </w:t>
            </w:r>
            <w:r>
              <w:rPr>
                <w:sz w:val="16"/>
              </w:rPr>
              <w:t>at</w:t>
            </w:r>
            <w:r>
              <w:rPr>
                <w:spacing w:val="41"/>
                <w:sz w:val="16"/>
              </w:rPr>
              <w:t xml:space="preserve"> </w:t>
            </w:r>
            <w:r>
              <w:rPr>
                <w:sz w:val="16"/>
              </w:rPr>
              <w:t>which</w:t>
            </w:r>
            <w:r>
              <w:rPr>
                <w:spacing w:val="41"/>
                <w:sz w:val="16"/>
              </w:rPr>
              <w:t xml:space="preserve"> </w:t>
            </w:r>
            <w:r>
              <w:rPr>
                <w:sz w:val="16"/>
              </w:rPr>
              <w:t>the</w:t>
            </w:r>
            <w:r>
              <w:rPr>
                <w:spacing w:val="41"/>
                <w:sz w:val="16"/>
              </w:rPr>
              <w:t xml:space="preserve"> </w:t>
            </w:r>
            <w:r>
              <w:rPr>
                <w:sz w:val="16"/>
              </w:rPr>
              <w:t>Root</w:t>
            </w:r>
            <w:r>
              <w:rPr>
                <w:spacing w:val="41"/>
                <w:sz w:val="16"/>
              </w:rPr>
              <w:t xml:space="preserve"> </w:t>
            </w:r>
            <w:r>
              <w:rPr>
                <w:sz w:val="16"/>
              </w:rPr>
              <w:t>CA</w:t>
            </w:r>
            <w:r>
              <w:rPr>
                <w:spacing w:val="40"/>
                <w:sz w:val="16"/>
              </w:rPr>
              <w:t xml:space="preserve"> </w:t>
            </w:r>
            <w:r>
              <w:rPr>
                <w:sz w:val="16"/>
              </w:rPr>
              <w:t>Certificate</w:t>
            </w:r>
            <w:r>
              <w:rPr>
                <w:spacing w:val="41"/>
                <w:sz w:val="16"/>
              </w:rPr>
              <w:t xml:space="preserve"> </w:t>
            </w:r>
            <w:r>
              <w:rPr>
                <w:sz w:val="16"/>
              </w:rPr>
              <w:t>was</w:t>
            </w:r>
            <w:r>
              <w:rPr>
                <w:spacing w:val="-42"/>
                <w:sz w:val="16"/>
              </w:rPr>
              <w:t xml:space="preserve"> </w:t>
            </w:r>
            <w:r>
              <w:rPr>
                <w:sz w:val="16"/>
              </w:rPr>
              <w:t>generated.</w:t>
            </w:r>
          </w:p>
          <w:p w:rsidR="00E95DBA" w:rsidRDefault="007A26A3">
            <w:pPr>
              <w:pStyle w:val="TableParagraph"/>
              <w:spacing w:before="1"/>
              <w:ind w:left="108" w:right="348"/>
              <w:rPr>
                <w:sz w:val="16"/>
              </w:rPr>
            </w:pPr>
            <w:r>
              <w:rPr>
                <w:sz w:val="16"/>
              </w:rPr>
              <w:t>See</w:t>
            </w:r>
            <w:r>
              <w:rPr>
                <w:spacing w:val="12"/>
                <w:sz w:val="16"/>
              </w:rPr>
              <w:t xml:space="preserve"> </w:t>
            </w:r>
            <w:hyperlink w:anchor="_bookmark179" w:history="1">
              <w:r>
                <w:rPr>
                  <w:sz w:val="16"/>
                </w:rPr>
                <w:t>10.4.5</w:t>
              </w:r>
              <w:r>
                <w:rPr>
                  <w:spacing w:val="10"/>
                  <w:sz w:val="16"/>
                </w:rPr>
                <w:t xml:space="preserve"> </w:t>
              </w:r>
            </w:hyperlink>
            <w:r>
              <w:rPr>
                <w:sz w:val="16"/>
              </w:rPr>
              <w:t>for</w:t>
            </w:r>
            <w:r>
              <w:rPr>
                <w:spacing w:val="10"/>
                <w:sz w:val="16"/>
              </w:rPr>
              <w:t xml:space="preserve"> </w:t>
            </w:r>
            <w:r>
              <w:rPr>
                <w:sz w:val="16"/>
              </w:rPr>
              <w:t>details</w:t>
            </w:r>
            <w:r>
              <w:rPr>
                <w:spacing w:val="13"/>
                <w:sz w:val="16"/>
              </w:rPr>
              <w:t xml:space="preserve"> </w:t>
            </w:r>
            <w:r>
              <w:rPr>
                <w:sz w:val="16"/>
              </w:rPr>
              <w:t>around</w:t>
            </w:r>
            <w:r>
              <w:rPr>
                <w:spacing w:val="10"/>
                <w:sz w:val="16"/>
              </w:rPr>
              <w:t xml:space="preserve"> </w:t>
            </w:r>
            <w:hyperlink w:anchor="_bookmark16" w:history="1">
              <w:r>
                <w:rPr>
                  <w:sz w:val="16"/>
                </w:rPr>
                <w:t>IETF</w:t>
              </w:r>
              <w:r>
                <w:rPr>
                  <w:spacing w:val="12"/>
                  <w:sz w:val="16"/>
                </w:rPr>
                <w:t xml:space="preserve"> </w:t>
              </w:r>
              <w:r>
                <w:rPr>
                  <w:sz w:val="16"/>
                </w:rPr>
                <w:t>RFC</w:t>
              </w:r>
              <w:r>
                <w:rPr>
                  <w:spacing w:val="12"/>
                  <w:sz w:val="16"/>
                </w:rPr>
                <w:t xml:space="preserve"> </w:t>
              </w:r>
              <w:r>
                <w:rPr>
                  <w:sz w:val="16"/>
                </w:rPr>
                <w:t>5280-</w:t>
              </w:r>
            </w:hyperlink>
            <w:r>
              <w:rPr>
                <w:sz w:val="16"/>
              </w:rPr>
              <w:t>compliant</w:t>
            </w:r>
            <w:r>
              <w:rPr>
                <w:spacing w:val="-42"/>
                <w:sz w:val="16"/>
              </w:rPr>
              <w:t xml:space="preserve"> </w:t>
            </w:r>
            <w:r>
              <w:rPr>
                <w:sz w:val="16"/>
              </w:rPr>
              <w:t>validity</w:t>
            </w:r>
            <w:r>
              <w:rPr>
                <w:spacing w:val="19"/>
                <w:sz w:val="16"/>
              </w:rPr>
              <w:t xml:space="preserve"> </w:t>
            </w:r>
            <w:r>
              <w:rPr>
                <w:sz w:val="16"/>
              </w:rPr>
              <w:t>field</w:t>
            </w:r>
            <w:r>
              <w:rPr>
                <w:spacing w:val="20"/>
                <w:sz w:val="16"/>
              </w:rPr>
              <w:t xml:space="preserve"> </w:t>
            </w:r>
            <w:r>
              <w:rPr>
                <w:sz w:val="16"/>
              </w:rPr>
              <w:t>formatting.</w:t>
            </w:r>
          </w:p>
        </w:tc>
      </w:tr>
      <w:tr w:rsidR="00E95DBA">
        <w:trPr>
          <w:trHeight w:val="672"/>
        </w:trPr>
        <w:tc>
          <w:tcPr>
            <w:tcW w:w="4675" w:type="dxa"/>
          </w:tcPr>
          <w:p w:rsidR="00E95DBA" w:rsidRDefault="00E95DBA">
            <w:pPr>
              <w:pStyle w:val="TableParagraph"/>
              <w:spacing w:before="3"/>
              <w:ind w:left="0"/>
              <w:rPr>
                <w:b/>
                <w:sz w:val="21"/>
              </w:rPr>
            </w:pPr>
          </w:p>
          <w:p w:rsidR="00E95DBA" w:rsidRDefault="007A26A3">
            <w:pPr>
              <w:pStyle w:val="TableParagraph"/>
              <w:ind w:left="1435" w:right="1424"/>
              <w:jc w:val="center"/>
              <w:rPr>
                <w:sz w:val="16"/>
              </w:rPr>
            </w:pPr>
            <w:r>
              <w:rPr>
                <w:sz w:val="16"/>
              </w:rPr>
              <w:t>notAfter</w:t>
            </w:r>
          </w:p>
        </w:tc>
        <w:tc>
          <w:tcPr>
            <w:tcW w:w="4675" w:type="dxa"/>
          </w:tcPr>
          <w:p w:rsidR="00E95DBA" w:rsidRDefault="007A26A3">
            <w:pPr>
              <w:pStyle w:val="TableParagraph"/>
              <w:spacing w:before="61" w:line="184" w:lineRule="exact"/>
              <w:ind w:left="107"/>
              <w:rPr>
                <w:sz w:val="16"/>
              </w:rPr>
            </w:pPr>
            <w:r>
              <w:rPr>
                <w:sz w:val="16"/>
              </w:rPr>
              <w:t>No</w:t>
            </w:r>
            <w:r>
              <w:rPr>
                <w:spacing w:val="41"/>
                <w:sz w:val="16"/>
              </w:rPr>
              <w:t xml:space="preserve"> </w:t>
            </w:r>
            <w:r>
              <w:rPr>
                <w:sz w:val="16"/>
              </w:rPr>
              <w:t>stipulation</w:t>
            </w:r>
            <w:r>
              <w:rPr>
                <w:spacing w:val="42"/>
                <w:sz w:val="16"/>
              </w:rPr>
              <w:t xml:space="preserve"> </w:t>
            </w:r>
            <w:r>
              <w:rPr>
                <w:sz w:val="16"/>
              </w:rPr>
              <w:t>for</w:t>
            </w:r>
            <w:r>
              <w:rPr>
                <w:spacing w:val="42"/>
                <w:sz w:val="16"/>
              </w:rPr>
              <w:t xml:space="preserve"> </w:t>
            </w:r>
            <w:r>
              <w:rPr>
                <w:sz w:val="16"/>
              </w:rPr>
              <w:t>expiry</w:t>
            </w:r>
            <w:r>
              <w:rPr>
                <w:spacing w:val="43"/>
                <w:sz w:val="16"/>
              </w:rPr>
              <w:t xml:space="preserve"> </w:t>
            </w:r>
            <w:r>
              <w:rPr>
                <w:sz w:val="16"/>
              </w:rPr>
              <w:t>date.</w:t>
            </w:r>
          </w:p>
          <w:p w:rsidR="00E95DBA" w:rsidRDefault="007A26A3">
            <w:pPr>
              <w:pStyle w:val="TableParagraph"/>
              <w:ind w:left="107" w:right="348"/>
              <w:rPr>
                <w:sz w:val="16"/>
              </w:rPr>
            </w:pPr>
            <w:r>
              <w:rPr>
                <w:sz w:val="16"/>
              </w:rPr>
              <w:t>See</w:t>
            </w:r>
            <w:r>
              <w:rPr>
                <w:spacing w:val="12"/>
                <w:sz w:val="16"/>
              </w:rPr>
              <w:t xml:space="preserve"> </w:t>
            </w:r>
            <w:hyperlink w:anchor="_bookmark179" w:history="1">
              <w:r>
                <w:rPr>
                  <w:sz w:val="16"/>
                </w:rPr>
                <w:t>10.4.5</w:t>
              </w:r>
              <w:r>
                <w:rPr>
                  <w:spacing w:val="10"/>
                  <w:sz w:val="16"/>
                </w:rPr>
                <w:t xml:space="preserve"> </w:t>
              </w:r>
            </w:hyperlink>
            <w:r>
              <w:rPr>
                <w:sz w:val="16"/>
              </w:rPr>
              <w:t>for</w:t>
            </w:r>
            <w:r>
              <w:rPr>
                <w:spacing w:val="10"/>
                <w:sz w:val="16"/>
              </w:rPr>
              <w:t xml:space="preserve"> </w:t>
            </w:r>
            <w:r>
              <w:rPr>
                <w:sz w:val="16"/>
              </w:rPr>
              <w:t>details</w:t>
            </w:r>
            <w:r>
              <w:rPr>
                <w:spacing w:val="13"/>
                <w:sz w:val="16"/>
              </w:rPr>
              <w:t xml:space="preserve"> </w:t>
            </w:r>
            <w:r>
              <w:rPr>
                <w:sz w:val="16"/>
              </w:rPr>
              <w:t>around</w:t>
            </w:r>
            <w:r>
              <w:rPr>
                <w:spacing w:val="10"/>
                <w:sz w:val="16"/>
              </w:rPr>
              <w:t xml:space="preserve"> </w:t>
            </w:r>
            <w:hyperlink w:anchor="_bookmark16" w:history="1">
              <w:r>
                <w:rPr>
                  <w:sz w:val="16"/>
                </w:rPr>
                <w:t>IETF</w:t>
              </w:r>
              <w:r>
                <w:rPr>
                  <w:spacing w:val="12"/>
                  <w:sz w:val="16"/>
                </w:rPr>
                <w:t xml:space="preserve"> </w:t>
              </w:r>
              <w:r>
                <w:rPr>
                  <w:sz w:val="16"/>
                </w:rPr>
                <w:t>RFC</w:t>
              </w:r>
              <w:r>
                <w:rPr>
                  <w:spacing w:val="12"/>
                  <w:sz w:val="16"/>
                </w:rPr>
                <w:t xml:space="preserve"> </w:t>
              </w:r>
              <w:r>
                <w:rPr>
                  <w:sz w:val="16"/>
                </w:rPr>
                <w:t>5280-</w:t>
              </w:r>
            </w:hyperlink>
            <w:r>
              <w:rPr>
                <w:sz w:val="16"/>
              </w:rPr>
              <w:t>compliant</w:t>
            </w:r>
            <w:r>
              <w:rPr>
                <w:spacing w:val="-42"/>
                <w:sz w:val="16"/>
              </w:rPr>
              <w:t xml:space="preserve"> </w:t>
            </w:r>
            <w:r>
              <w:rPr>
                <w:sz w:val="16"/>
              </w:rPr>
              <w:t>validity</w:t>
            </w:r>
            <w:r>
              <w:rPr>
                <w:spacing w:val="19"/>
                <w:sz w:val="16"/>
              </w:rPr>
              <w:t xml:space="preserve"> </w:t>
            </w:r>
            <w:r>
              <w:rPr>
                <w:sz w:val="16"/>
              </w:rPr>
              <w:t>field</w:t>
            </w:r>
            <w:r>
              <w:rPr>
                <w:spacing w:val="20"/>
                <w:sz w:val="16"/>
              </w:rPr>
              <w:t xml:space="preserve"> </w:t>
            </w:r>
            <w:r>
              <w:rPr>
                <w:sz w:val="16"/>
              </w:rPr>
              <w:t>formatting.</w:t>
            </w:r>
          </w:p>
        </w:tc>
      </w:tr>
      <w:tr w:rsidR="00E95DBA">
        <w:trPr>
          <w:trHeight w:val="916"/>
        </w:trPr>
        <w:tc>
          <w:tcPr>
            <w:tcW w:w="4675" w:type="dxa"/>
          </w:tcPr>
          <w:p w:rsidR="00E95DBA" w:rsidRDefault="00E95DBA">
            <w:pPr>
              <w:pStyle w:val="TableParagraph"/>
              <w:ind w:left="0"/>
              <w:rPr>
                <w:b/>
                <w:sz w:val="18"/>
              </w:rPr>
            </w:pPr>
          </w:p>
          <w:p w:rsidR="00E95DBA" w:rsidRDefault="007A26A3">
            <w:pPr>
              <w:pStyle w:val="TableParagraph"/>
              <w:spacing w:before="158"/>
              <w:ind w:left="1435" w:right="1433"/>
              <w:jc w:val="center"/>
              <w:rPr>
                <w:sz w:val="16"/>
              </w:rPr>
            </w:pPr>
            <w:r>
              <w:rPr>
                <w:sz w:val="16"/>
              </w:rPr>
              <w:t>Subject</w:t>
            </w:r>
            <w:r>
              <w:rPr>
                <w:spacing w:val="36"/>
                <w:sz w:val="16"/>
              </w:rPr>
              <w:t xml:space="preserve"> </w:t>
            </w:r>
            <w:r>
              <w:rPr>
                <w:sz w:val="16"/>
              </w:rPr>
              <w:t>Public</w:t>
            </w:r>
            <w:r>
              <w:rPr>
                <w:spacing w:val="37"/>
                <w:sz w:val="16"/>
              </w:rPr>
              <w:t xml:space="preserve"> </w:t>
            </w:r>
            <w:r>
              <w:rPr>
                <w:sz w:val="16"/>
              </w:rPr>
              <w:t>Key</w:t>
            </w:r>
            <w:r>
              <w:rPr>
                <w:spacing w:val="37"/>
                <w:sz w:val="16"/>
              </w:rPr>
              <w:t xml:space="preserve"> </w:t>
            </w:r>
            <w:r>
              <w:rPr>
                <w:sz w:val="16"/>
              </w:rPr>
              <w:t>Info</w:t>
            </w:r>
          </w:p>
        </w:tc>
        <w:tc>
          <w:tcPr>
            <w:tcW w:w="4675" w:type="dxa"/>
          </w:tcPr>
          <w:p w:rsidR="00E95DBA" w:rsidRDefault="007A26A3">
            <w:pPr>
              <w:pStyle w:val="TableParagraph"/>
              <w:spacing w:before="59"/>
              <w:ind w:left="160" w:right="956" w:hanging="53"/>
              <w:rPr>
                <w:sz w:val="16"/>
              </w:rPr>
            </w:pPr>
            <w:r>
              <w:rPr>
                <w:sz w:val="16"/>
              </w:rPr>
              <w:t>id-ecPublicKey</w:t>
            </w:r>
            <w:r>
              <w:rPr>
                <w:spacing w:val="1"/>
                <w:sz w:val="16"/>
              </w:rPr>
              <w:t xml:space="preserve"> </w:t>
            </w:r>
            <w:r>
              <w:rPr>
                <w:sz w:val="16"/>
              </w:rPr>
              <w:t>(OID:</w:t>
            </w:r>
            <w:r>
              <w:rPr>
                <w:spacing w:val="1"/>
                <w:sz w:val="16"/>
              </w:rPr>
              <w:t xml:space="preserve"> </w:t>
            </w:r>
            <w:r>
              <w:rPr>
                <w:sz w:val="16"/>
              </w:rPr>
              <w:t>1.2.840.10045.2.1)</w:t>
            </w:r>
            <w:r>
              <w:rPr>
                <w:spacing w:val="1"/>
                <w:sz w:val="16"/>
              </w:rPr>
              <w:t xml:space="preserve"> </w:t>
            </w:r>
            <w:r>
              <w:rPr>
                <w:sz w:val="16"/>
              </w:rPr>
              <w:t>secp256r1</w:t>
            </w:r>
            <w:r>
              <w:rPr>
                <w:spacing w:val="26"/>
                <w:sz w:val="16"/>
              </w:rPr>
              <w:t xml:space="preserve"> </w:t>
            </w:r>
            <w:r>
              <w:rPr>
                <w:sz w:val="16"/>
              </w:rPr>
              <w:t>(OID:1.2.840.10045.3.1.7)</w:t>
            </w:r>
          </w:p>
          <w:p w:rsidR="00E95DBA" w:rsidRDefault="007A26A3">
            <w:pPr>
              <w:pStyle w:val="TableParagraph"/>
              <w:spacing w:before="61" w:line="184" w:lineRule="exact"/>
              <w:ind w:left="107"/>
              <w:rPr>
                <w:sz w:val="16"/>
              </w:rPr>
            </w:pPr>
            <w:r>
              <w:rPr>
                <w:sz w:val="16"/>
              </w:rPr>
              <w:t>Elliptic</w:t>
            </w:r>
            <w:r>
              <w:rPr>
                <w:spacing w:val="4"/>
                <w:sz w:val="16"/>
              </w:rPr>
              <w:t xml:space="preserve"> </w:t>
            </w:r>
            <w:r>
              <w:rPr>
                <w:sz w:val="16"/>
              </w:rPr>
              <w:t>Curve</w:t>
            </w:r>
            <w:r>
              <w:rPr>
                <w:spacing w:val="47"/>
                <w:sz w:val="16"/>
              </w:rPr>
              <w:t xml:space="preserve"> </w:t>
            </w:r>
            <w:r>
              <w:rPr>
                <w:sz w:val="16"/>
              </w:rPr>
              <w:t>Cryptography</w:t>
            </w:r>
            <w:r>
              <w:rPr>
                <w:spacing w:val="48"/>
                <w:sz w:val="16"/>
              </w:rPr>
              <w:t xml:space="preserve"> </w:t>
            </w:r>
            <w:r>
              <w:rPr>
                <w:sz w:val="16"/>
              </w:rPr>
              <w:t>public</w:t>
            </w:r>
            <w:r>
              <w:rPr>
                <w:spacing w:val="47"/>
                <w:sz w:val="16"/>
              </w:rPr>
              <w:t xml:space="preserve"> </w:t>
            </w:r>
            <w:r>
              <w:rPr>
                <w:sz w:val="16"/>
              </w:rPr>
              <w:t>keys</w:t>
            </w:r>
            <w:r>
              <w:rPr>
                <w:spacing w:val="47"/>
                <w:sz w:val="16"/>
              </w:rPr>
              <w:t xml:space="preserve"> </w:t>
            </w:r>
            <w:r>
              <w:rPr>
                <w:sz w:val="16"/>
              </w:rPr>
              <w:t>shall</w:t>
            </w:r>
            <w:r>
              <w:rPr>
                <w:spacing w:val="47"/>
                <w:sz w:val="16"/>
              </w:rPr>
              <w:t xml:space="preserve"> </w:t>
            </w:r>
            <w:r>
              <w:rPr>
                <w:sz w:val="16"/>
              </w:rPr>
              <w:t>be</w:t>
            </w:r>
          </w:p>
          <w:p w:rsidR="00E95DBA" w:rsidRDefault="007A26A3">
            <w:pPr>
              <w:pStyle w:val="TableParagraph"/>
              <w:spacing w:line="184" w:lineRule="exact"/>
              <w:ind w:left="107"/>
              <w:rPr>
                <w:sz w:val="16"/>
              </w:rPr>
            </w:pPr>
            <w:r>
              <w:rPr>
                <w:sz w:val="16"/>
              </w:rPr>
              <w:t>encoded</w:t>
            </w:r>
            <w:r>
              <w:rPr>
                <w:spacing w:val="11"/>
                <w:sz w:val="16"/>
              </w:rPr>
              <w:t xml:space="preserve"> </w:t>
            </w:r>
            <w:r>
              <w:rPr>
                <w:sz w:val="16"/>
              </w:rPr>
              <w:t>using</w:t>
            </w:r>
            <w:r>
              <w:rPr>
                <w:spacing w:val="51"/>
                <w:sz w:val="16"/>
              </w:rPr>
              <w:t xml:space="preserve"> </w:t>
            </w:r>
            <w:r>
              <w:rPr>
                <w:sz w:val="16"/>
              </w:rPr>
              <w:t>uncompressed</w:t>
            </w:r>
            <w:r>
              <w:rPr>
                <w:spacing w:val="52"/>
                <w:sz w:val="16"/>
              </w:rPr>
              <w:t xml:space="preserve"> </w:t>
            </w:r>
            <w:r>
              <w:rPr>
                <w:sz w:val="16"/>
              </w:rPr>
              <w:t>Elliptic</w:t>
            </w:r>
            <w:r>
              <w:rPr>
                <w:spacing w:val="54"/>
                <w:sz w:val="16"/>
              </w:rPr>
              <w:t xml:space="preserve"> </w:t>
            </w:r>
            <w:r>
              <w:rPr>
                <w:sz w:val="16"/>
              </w:rPr>
              <w:t>Curve</w:t>
            </w:r>
            <w:r>
              <w:rPr>
                <w:spacing w:val="53"/>
                <w:sz w:val="16"/>
              </w:rPr>
              <w:t xml:space="preserve"> </w:t>
            </w:r>
            <w:r>
              <w:rPr>
                <w:sz w:val="16"/>
              </w:rPr>
              <w:t>points.</w:t>
            </w:r>
          </w:p>
        </w:tc>
      </w:tr>
    </w:tbl>
    <w:p w:rsidR="00E95DBA" w:rsidRDefault="005B74A9">
      <w:pPr>
        <w:pStyle w:val="a3"/>
        <w:spacing w:before="30"/>
        <w:ind w:left="320"/>
      </w:pPr>
      <w:hyperlink w:anchor="_bookmark154" w:history="1">
        <w:r w:rsidR="007A26A3">
          <w:t>Table</w:t>
        </w:r>
        <w:r w:rsidR="007A26A3">
          <w:rPr>
            <w:spacing w:val="54"/>
          </w:rPr>
          <w:t xml:space="preserve"> </w:t>
        </w:r>
        <w:r w:rsidR="007A26A3">
          <w:t>9</w:t>
        </w:r>
        <w:r w:rsidR="007A26A3">
          <w:rPr>
            <w:spacing w:val="54"/>
          </w:rPr>
          <w:t xml:space="preserve"> </w:t>
        </w:r>
      </w:hyperlink>
      <w:r w:rsidR="007A26A3">
        <w:t>describes</w:t>
      </w:r>
      <w:r w:rsidR="007A26A3">
        <w:rPr>
          <w:spacing w:val="53"/>
        </w:rPr>
        <w:t xml:space="preserve"> </w:t>
      </w:r>
      <w:r w:rsidR="007A26A3">
        <w:t>X.509</w:t>
      </w:r>
      <w:r w:rsidR="007A26A3">
        <w:rPr>
          <w:spacing w:val="53"/>
        </w:rPr>
        <w:t xml:space="preserve"> </w:t>
      </w:r>
      <w:r w:rsidR="007A26A3">
        <w:t>v3</w:t>
      </w:r>
      <w:r w:rsidR="007A26A3">
        <w:rPr>
          <w:spacing w:val="55"/>
        </w:rPr>
        <w:t xml:space="preserve"> </w:t>
      </w:r>
      <w:r w:rsidR="007A26A3">
        <w:t>extensions</w:t>
      </w:r>
      <w:r w:rsidR="007A26A3">
        <w:rPr>
          <w:spacing w:val="53"/>
        </w:rPr>
        <w:t xml:space="preserve"> </w:t>
      </w:r>
      <w:r w:rsidR="007A26A3">
        <w:t>required</w:t>
      </w:r>
      <w:r w:rsidR="007A26A3">
        <w:rPr>
          <w:spacing w:val="55"/>
        </w:rPr>
        <w:t xml:space="preserve"> </w:t>
      </w:r>
      <w:r w:rsidR="007A26A3">
        <w:t>for</w:t>
      </w:r>
      <w:r w:rsidR="007A26A3">
        <w:rPr>
          <w:spacing w:val="53"/>
        </w:rPr>
        <w:t xml:space="preserve"> </w:t>
      </w:r>
      <w:r w:rsidR="007A26A3">
        <w:t>Root</w:t>
      </w:r>
      <w:r w:rsidR="007A26A3">
        <w:rPr>
          <w:spacing w:val="52"/>
        </w:rPr>
        <w:t xml:space="preserve"> </w:t>
      </w:r>
      <w:r w:rsidR="007A26A3">
        <w:t>CA</w:t>
      </w:r>
      <w:r w:rsidR="007A26A3">
        <w:rPr>
          <w:spacing w:val="51"/>
        </w:rPr>
        <w:t xml:space="preserve"> </w:t>
      </w:r>
      <w:r w:rsidR="007A26A3">
        <w:t>Certificates.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9"/>
        </w:rPr>
      </w:pPr>
    </w:p>
    <w:p w:rsidR="00E95DBA" w:rsidRPr="00FD2B05" w:rsidRDefault="007A26A3" w:rsidP="00FD2B05">
      <w:pPr>
        <w:ind w:left="709" w:firstLine="0"/>
      </w:pPr>
      <w:bookmarkStart w:id="107" w:name="_bookmark154"/>
      <w:bookmarkEnd w:id="107"/>
      <w:r w:rsidRPr="00FD2B05">
        <w:t>Table 9 - X.509 v3 extensions for Root CA Certificates</w:t>
      </w:r>
    </w:p>
    <w:p w:rsidR="00E95DBA" w:rsidRPr="00FD2B05" w:rsidRDefault="00E95DBA" w:rsidP="00FD2B05">
      <w:pPr>
        <w:ind w:left="709" w:firstLine="0"/>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38"/>
        <w:gridCol w:w="2337"/>
        <w:gridCol w:w="2339"/>
        <w:gridCol w:w="2338"/>
      </w:tblGrid>
      <w:tr w:rsidR="00E95DBA" w:rsidRPr="00FD2B05">
        <w:trPr>
          <w:trHeight w:val="303"/>
        </w:trPr>
        <w:tc>
          <w:tcPr>
            <w:tcW w:w="2338" w:type="dxa"/>
          </w:tcPr>
          <w:p w:rsidR="00E95DBA" w:rsidRPr="00FD2B05" w:rsidRDefault="007A26A3" w:rsidP="00FD2B05">
            <w:pPr>
              <w:ind w:left="709" w:firstLine="0"/>
            </w:pPr>
            <w:r w:rsidRPr="00FD2B05">
              <w:t>Extension</w:t>
            </w:r>
          </w:p>
        </w:tc>
        <w:tc>
          <w:tcPr>
            <w:tcW w:w="2337" w:type="dxa"/>
          </w:tcPr>
          <w:p w:rsidR="00E95DBA" w:rsidRPr="00FD2B05" w:rsidRDefault="007A26A3" w:rsidP="00FD2B05">
            <w:pPr>
              <w:ind w:left="709" w:firstLine="0"/>
            </w:pPr>
            <w:r w:rsidRPr="00FD2B05">
              <w:t>Required/Optional</w:t>
            </w:r>
          </w:p>
        </w:tc>
        <w:tc>
          <w:tcPr>
            <w:tcW w:w="2339" w:type="dxa"/>
          </w:tcPr>
          <w:p w:rsidR="00E95DBA" w:rsidRPr="00FD2B05" w:rsidRDefault="007A26A3" w:rsidP="00FD2B05">
            <w:pPr>
              <w:ind w:left="709" w:firstLine="0"/>
            </w:pPr>
            <w:r w:rsidRPr="00FD2B05">
              <w:t>Criticality</w:t>
            </w:r>
          </w:p>
        </w:tc>
        <w:tc>
          <w:tcPr>
            <w:tcW w:w="2338" w:type="dxa"/>
          </w:tcPr>
          <w:p w:rsidR="00E95DBA" w:rsidRPr="00FD2B05" w:rsidRDefault="007A26A3" w:rsidP="00FD2B05">
            <w:pPr>
              <w:ind w:left="709" w:firstLine="0"/>
            </w:pPr>
            <w:r w:rsidRPr="00FD2B05">
              <w:t>Value / Remarks</w:t>
            </w:r>
          </w:p>
        </w:tc>
      </w:tr>
      <w:tr w:rsidR="00E95DBA" w:rsidRPr="00FD2B05">
        <w:trPr>
          <w:trHeight w:val="304"/>
        </w:trPr>
        <w:tc>
          <w:tcPr>
            <w:tcW w:w="2338" w:type="dxa"/>
          </w:tcPr>
          <w:p w:rsidR="00E95DBA" w:rsidRPr="00FD2B05" w:rsidRDefault="007A26A3" w:rsidP="00FD2B05">
            <w:pPr>
              <w:ind w:left="709" w:firstLine="0"/>
            </w:pPr>
            <w:r w:rsidRPr="00FD2B05">
              <w:t>authorityKeyIdentifier</w:t>
            </w:r>
          </w:p>
        </w:tc>
        <w:tc>
          <w:tcPr>
            <w:tcW w:w="2337" w:type="dxa"/>
          </w:tcPr>
          <w:p w:rsidR="00E95DBA" w:rsidRPr="00FD2B05" w:rsidRDefault="007A26A3" w:rsidP="00FD2B05">
            <w:pPr>
              <w:ind w:left="709" w:firstLine="0"/>
            </w:pPr>
            <w:r w:rsidRPr="00FD2B05">
              <w:t>OPTIONAL</w:t>
            </w:r>
          </w:p>
        </w:tc>
        <w:tc>
          <w:tcPr>
            <w:tcW w:w="2339" w:type="dxa"/>
          </w:tcPr>
          <w:p w:rsidR="00E95DBA" w:rsidRPr="00FD2B05" w:rsidRDefault="007A26A3" w:rsidP="00FD2B05">
            <w:pPr>
              <w:ind w:left="709" w:firstLine="0"/>
            </w:pPr>
            <w:r w:rsidRPr="00FD2B05">
              <w:t>Non-critical</w:t>
            </w:r>
          </w:p>
        </w:tc>
        <w:tc>
          <w:tcPr>
            <w:tcW w:w="2338" w:type="dxa"/>
          </w:tcPr>
          <w:p w:rsidR="00E95DBA" w:rsidRPr="00FD2B05" w:rsidRDefault="007A26A3" w:rsidP="00FD2B05">
            <w:pPr>
              <w:ind w:left="709" w:firstLine="0"/>
            </w:pPr>
            <w:r w:rsidRPr="00FD2B05">
              <w:t>N/A</w:t>
            </w:r>
          </w:p>
        </w:tc>
      </w:tr>
      <w:tr w:rsidR="00E95DBA" w:rsidRPr="00FD2B05">
        <w:trPr>
          <w:trHeight w:val="304"/>
        </w:trPr>
        <w:tc>
          <w:tcPr>
            <w:tcW w:w="2338" w:type="dxa"/>
          </w:tcPr>
          <w:p w:rsidR="00E95DBA" w:rsidRPr="00FD2B05" w:rsidRDefault="007A26A3" w:rsidP="00FD2B05">
            <w:pPr>
              <w:ind w:left="709" w:firstLine="0"/>
            </w:pPr>
            <w:r w:rsidRPr="00FD2B05">
              <w:t>subjectKeyIdentifier</w:t>
            </w:r>
          </w:p>
        </w:tc>
        <w:tc>
          <w:tcPr>
            <w:tcW w:w="2337" w:type="dxa"/>
          </w:tcPr>
          <w:p w:rsidR="00E95DBA" w:rsidRPr="00FD2B05" w:rsidRDefault="007A26A3" w:rsidP="00FD2B05">
            <w:pPr>
              <w:ind w:left="709" w:firstLine="0"/>
            </w:pPr>
            <w:r w:rsidRPr="00FD2B05">
              <w:t>OPTIONAL</w:t>
            </w:r>
          </w:p>
        </w:tc>
        <w:tc>
          <w:tcPr>
            <w:tcW w:w="2339" w:type="dxa"/>
          </w:tcPr>
          <w:p w:rsidR="00E95DBA" w:rsidRPr="00FD2B05" w:rsidRDefault="007A26A3" w:rsidP="00FD2B05">
            <w:pPr>
              <w:ind w:left="709" w:firstLine="0"/>
            </w:pPr>
            <w:r w:rsidRPr="00FD2B05">
              <w:t>Non-critical</w:t>
            </w:r>
          </w:p>
        </w:tc>
        <w:tc>
          <w:tcPr>
            <w:tcW w:w="2338" w:type="dxa"/>
          </w:tcPr>
          <w:p w:rsidR="00E95DBA" w:rsidRPr="00FD2B05" w:rsidRDefault="007A26A3" w:rsidP="00FD2B05">
            <w:pPr>
              <w:ind w:left="709" w:firstLine="0"/>
            </w:pPr>
            <w:r w:rsidRPr="00FD2B05">
              <w:t>N/A</w:t>
            </w:r>
          </w:p>
        </w:tc>
      </w:tr>
      <w:tr w:rsidR="00E95DBA" w:rsidRPr="00FD2B05">
        <w:trPr>
          <w:trHeight w:val="1343"/>
        </w:trPr>
        <w:tc>
          <w:tcPr>
            <w:tcW w:w="2338" w:type="dxa"/>
          </w:tcPr>
          <w:p w:rsidR="00E95DBA" w:rsidRPr="00FD2B05" w:rsidRDefault="007A26A3" w:rsidP="00FD2B05">
            <w:pPr>
              <w:ind w:left="709" w:firstLine="0"/>
            </w:pPr>
            <w:r w:rsidRPr="00FD2B05">
              <w:t>keyUsage</w:t>
            </w:r>
          </w:p>
        </w:tc>
        <w:tc>
          <w:tcPr>
            <w:tcW w:w="2337" w:type="dxa"/>
          </w:tcPr>
          <w:p w:rsidR="00E95DBA" w:rsidRPr="00FD2B05" w:rsidRDefault="007A26A3" w:rsidP="00FD2B05">
            <w:pPr>
              <w:ind w:left="709" w:firstLine="0"/>
            </w:pPr>
            <w:r w:rsidRPr="00FD2B05">
              <w:t>REQUIRED</w:t>
            </w:r>
          </w:p>
        </w:tc>
        <w:tc>
          <w:tcPr>
            <w:tcW w:w="2339" w:type="dxa"/>
          </w:tcPr>
          <w:p w:rsidR="00E95DBA" w:rsidRPr="00FD2B05" w:rsidRDefault="007A26A3" w:rsidP="00FD2B05">
            <w:pPr>
              <w:ind w:left="709" w:firstLine="0"/>
            </w:pPr>
            <w:r w:rsidRPr="00FD2B05">
              <w:t>Critical</w:t>
            </w:r>
          </w:p>
        </w:tc>
        <w:tc>
          <w:tcPr>
            <w:tcW w:w="2338" w:type="dxa"/>
          </w:tcPr>
          <w:p w:rsidR="00E95DBA" w:rsidRPr="00FD2B05" w:rsidRDefault="007A26A3" w:rsidP="00FD2B05">
            <w:pPr>
              <w:ind w:left="709" w:firstLine="0"/>
            </w:pPr>
            <w:r w:rsidRPr="00FD2B05">
              <w:t>keyCertSign (5) &amp; cRLSign</w:t>
            </w:r>
          </w:p>
          <w:p w:rsidR="00E95DBA" w:rsidRPr="00FD2B05" w:rsidRDefault="007A26A3" w:rsidP="00FD2B05">
            <w:pPr>
              <w:ind w:left="709" w:firstLine="0"/>
            </w:pPr>
            <w:r w:rsidRPr="00FD2B05">
              <w:t>(6) bits shall be enabled.</w:t>
            </w:r>
          </w:p>
          <w:p w:rsidR="00E95DBA" w:rsidRPr="00FD2B05" w:rsidRDefault="007A26A3" w:rsidP="00FD2B05">
            <w:pPr>
              <w:ind w:left="709" w:firstLine="0"/>
            </w:pPr>
            <w:r w:rsidRPr="00FD2B05">
              <w:t>digitalSignature(0) bit may be enabled.</w:t>
            </w:r>
          </w:p>
          <w:p w:rsidR="00E95DBA" w:rsidRPr="00FD2B05" w:rsidRDefault="007A26A3" w:rsidP="00FD2B05">
            <w:pPr>
              <w:ind w:left="709" w:firstLine="0"/>
            </w:pPr>
            <w:r w:rsidRPr="00FD2B05">
              <w:t>All other bits shall not be enabled.</w:t>
            </w:r>
          </w:p>
        </w:tc>
      </w:tr>
      <w:tr w:rsidR="00E95DBA" w:rsidRPr="00FD2B05">
        <w:trPr>
          <w:trHeight w:val="732"/>
        </w:trPr>
        <w:tc>
          <w:tcPr>
            <w:tcW w:w="2338" w:type="dxa"/>
          </w:tcPr>
          <w:p w:rsidR="00E95DBA" w:rsidRPr="00FD2B05" w:rsidRDefault="007A26A3" w:rsidP="00FD2B05">
            <w:pPr>
              <w:ind w:left="709" w:firstLine="0"/>
            </w:pPr>
            <w:r w:rsidRPr="00FD2B05">
              <w:t>basicConstraints</w:t>
            </w:r>
          </w:p>
        </w:tc>
        <w:tc>
          <w:tcPr>
            <w:tcW w:w="2337" w:type="dxa"/>
          </w:tcPr>
          <w:p w:rsidR="00E95DBA" w:rsidRPr="00FD2B05" w:rsidRDefault="007A26A3" w:rsidP="00FD2B05">
            <w:pPr>
              <w:ind w:left="709" w:firstLine="0"/>
            </w:pPr>
            <w:r w:rsidRPr="00FD2B05">
              <w:t>REQUIRED</w:t>
            </w:r>
          </w:p>
        </w:tc>
        <w:tc>
          <w:tcPr>
            <w:tcW w:w="2339" w:type="dxa"/>
          </w:tcPr>
          <w:p w:rsidR="00E95DBA" w:rsidRPr="00FD2B05" w:rsidRDefault="007A26A3" w:rsidP="00FD2B05">
            <w:pPr>
              <w:ind w:left="709" w:firstLine="0"/>
            </w:pPr>
            <w:r w:rsidRPr="00FD2B05">
              <w:t>Critical</w:t>
            </w:r>
          </w:p>
        </w:tc>
        <w:tc>
          <w:tcPr>
            <w:tcW w:w="2338" w:type="dxa"/>
          </w:tcPr>
          <w:p w:rsidR="00E95DBA" w:rsidRPr="00FD2B05" w:rsidRDefault="007A26A3" w:rsidP="00FD2B05">
            <w:pPr>
              <w:ind w:left="709" w:firstLine="0"/>
            </w:pPr>
            <w:r w:rsidRPr="00FD2B05">
              <w:t>cA = TRUE</w:t>
            </w:r>
          </w:p>
          <w:p w:rsidR="00E95DBA" w:rsidRPr="00FD2B05" w:rsidRDefault="007A26A3" w:rsidP="00FD2B05">
            <w:pPr>
              <w:ind w:left="709" w:firstLine="0"/>
            </w:pPr>
            <w:r w:rsidRPr="00FD2B05">
              <w:t>pathLenConstraint = not present (unlimited)</w:t>
            </w:r>
          </w:p>
        </w:tc>
      </w:tr>
    </w:tbl>
    <w:p w:rsidR="00E95DBA" w:rsidRPr="00FD2B05" w:rsidRDefault="007A26A3" w:rsidP="00FD2B05">
      <w:pPr>
        <w:ind w:left="709" w:firstLine="0"/>
      </w:pPr>
      <w:bookmarkStart w:id="108" w:name="9.4.2.2.2_Intermediate_CA_Certificate_Pr"/>
      <w:bookmarkEnd w:id="108"/>
      <w:r w:rsidRPr="00FD2B05">
        <w:t>Intermediate CA Certificate Profile</w:t>
      </w:r>
    </w:p>
    <w:p w:rsidR="00E95DBA" w:rsidRPr="00FD2B05" w:rsidRDefault="005B74A9" w:rsidP="00FD2B05">
      <w:pPr>
        <w:ind w:left="709" w:firstLine="0"/>
      </w:pPr>
      <w:hyperlink w:anchor="_bookmark155" w:history="1">
        <w:r w:rsidR="007A26A3" w:rsidRPr="00FD2B05">
          <w:rPr>
            <w:rStyle w:val="ad"/>
          </w:rPr>
          <w:t xml:space="preserve">Table 10 </w:t>
        </w:r>
      </w:hyperlink>
      <w:r w:rsidR="007A26A3" w:rsidRPr="00FD2B05">
        <w:t>describes X.509 v1 fields required for Intermediate CA Certificates.</w:t>
      </w:r>
    </w:p>
    <w:p w:rsidR="00E95DBA" w:rsidRPr="00FD2B05" w:rsidRDefault="00E95DBA" w:rsidP="00FD2B05">
      <w:pPr>
        <w:ind w:left="709" w:firstLine="0"/>
      </w:pPr>
    </w:p>
    <w:p w:rsidR="00E95DBA" w:rsidRPr="00FD2B05" w:rsidRDefault="007A26A3" w:rsidP="00FD2B05">
      <w:pPr>
        <w:ind w:left="709" w:firstLine="0"/>
      </w:pPr>
      <w:bookmarkStart w:id="109" w:name="_bookmark155"/>
      <w:bookmarkEnd w:id="109"/>
      <w:r w:rsidRPr="00FD2B05">
        <w:t>Table 10 - X.509 v1 fields for Intermediate CA Certificates</w:t>
      </w:r>
    </w:p>
    <w:p w:rsidR="00E95DBA" w:rsidRPr="00FD2B05" w:rsidRDefault="00E95DBA" w:rsidP="00FD2B05">
      <w:pPr>
        <w:ind w:left="709" w:firstLine="0"/>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75"/>
        <w:gridCol w:w="4675"/>
      </w:tblGrid>
      <w:tr w:rsidR="00E95DBA" w:rsidRPr="00FD2B05">
        <w:trPr>
          <w:trHeight w:val="303"/>
        </w:trPr>
        <w:tc>
          <w:tcPr>
            <w:tcW w:w="4675" w:type="dxa"/>
          </w:tcPr>
          <w:p w:rsidR="00E95DBA" w:rsidRPr="00FD2B05" w:rsidRDefault="007A26A3" w:rsidP="00FD2B05">
            <w:pPr>
              <w:ind w:left="709" w:firstLine="0"/>
            </w:pPr>
            <w:r w:rsidRPr="00FD2B05">
              <w:t>V1 Field</w:t>
            </w:r>
          </w:p>
        </w:tc>
        <w:tc>
          <w:tcPr>
            <w:tcW w:w="4675" w:type="dxa"/>
          </w:tcPr>
          <w:p w:rsidR="00E95DBA" w:rsidRPr="00FD2B05" w:rsidRDefault="007A26A3" w:rsidP="00FD2B05">
            <w:pPr>
              <w:ind w:left="709" w:firstLine="0"/>
            </w:pPr>
            <w:r w:rsidRPr="00FD2B05">
              <w:t>Value / Remarks</w:t>
            </w:r>
          </w:p>
        </w:tc>
      </w:tr>
      <w:tr w:rsidR="00E95DBA" w:rsidRPr="00FD2B05">
        <w:trPr>
          <w:trHeight w:val="304"/>
        </w:trPr>
        <w:tc>
          <w:tcPr>
            <w:tcW w:w="4675" w:type="dxa"/>
          </w:tcPr>
          <w:p w:rsidR="00E95DBA" w:rsidRPr="00FD2B05" w:rsidRDefault="007A26A3" w:rsidP="00FD2B05">
            <w:pPr>
              <w:ind w:left="709" w:firstLine="0"/>
            </w:pPr>
            <w:r w:rsidRPr="00FD2B05">
              <w:t>signatureAlgorithm</w:t>
            </w:r>
          </w:p>
        </w:tc>
        <w:tc>
          <w:tcPr>
            <w:tcW w:w="4675" w:type="dxa"/>
          </w:tcPr>
          <w:p w:rsidR="00E95DBA" w:rsidRPr="00FD2B05" w:rsidRDefault="007A26A3" w:rsidP="00FD2B05">
            <w:pPr>
              <w:ind w:left="709" w:firstLine="0"/>
            </w:pPr>
            <w:r w:rsidRPr="00FD2B05">
              <w:t>ecdsa-with-SHA256 (OID: 1.2.840.10045.4.3.2)</w:t>
            </w:r>
          </w:p>
        </w:tc>
      </w:tr>
      <w:tr w:rsidR="00E95DBA" w:rsidRPr="00FD2B05">
        <w:trPr>
          <w:trHeight w:val="304"/>
        </w:trPr>
        <w:tc>
          <w:tcPr>
            <w:tcW w:w="4675" w:type="dxa"/>
          </w:tcPr>
          <w:p w:rsidR="00E95DBA" w:rsidRPr="00FD2B05" w:rsidRDefault="007A26A3" w:rsidP="00FD2B05">
            <w:pPr>
              <w:ind w:left="709" w:firstLine="0"/>
            </w:pPr>
            <w:r w:rsidRPr="00FD2B05">
              <w:t>Version</w:t>
            </w:r>
          </w:p>
        </w:tc>
        <w:tc>
          <w:tcPr>
            <w:tcW w:w="4675" w:type="dxa"/>
          </w:tcPr>
          <w:p w:rsidR="00E95DBA" w:rsidRPr="00FD2B05" w:rsidRDefault="007A26A3" w:rsidP="00FD2B05">
            <w:pPr>
              <w:ind w:left="709" w:firstLine="0"/>
            </w:pPr>
            <w:r w:rsidRPr="00FD2B05">
              <w:t>v3 (value is 2)</w:t>
            </w:r>
          </w:p>
        </w:tc>
      </w:tr>
      <w:tr w:rsidR="00E95DBA" w:rsidRPr="00FD2B05">
        <w:trPr>
          <w:trHeight w:val="488"/>
        </w:trPr>
        <w:tc>
          <w:tcPr>
            <w:tcW w:w="4675" w:type="dxa"/>
          </w:tcPr>
          <w:p w:rsidR="00E95DBA" w:rsidRPr="00FD2B05" w:rsidRDefault="007A26A3" w:rsidP="00FD2B05">
            <w:pPr>
              <w:ind w:left="709" w:firstLine="0"/>
            </w:pPr>
            <w:r w:rsidRPr="00FD2B05">
              <w:t>SerialNumber</w:t>
            </w:r>
          </w:p>
        </w:tc>
        <w:tc>
          <w:tcPr>
            <w:tcW w:w="4675" w:type="dxa"/>
          </w:tcPr>
          <w:p w:rsidR="00E95DBA" w:rsidRPr="00FD2B05" w:rsidRDefault="007A26A3" w:rsidP="00FD2B05">
            <w:pPr>
              <w:ind w:left="709" w:firstLine="0"/>
            </w:pPr>
            <w:r w:rsidRPr="00FD2B05">
              <w:t>SHALL be a positive integer, unique among all certificates issued by Root CA</w:t>
            </w:r>
          </w:p>
        </w:tc>
      </w:tr>
      <w:tr w:rsidR="00E95DBA" w:rsidRPr="00FD2B05">
        <w:trPr>
          <w:trHeight w:val="303"/>
        </w:trPr>
        <w:tc>
          <w:tcPr>
            <w:tcW w:w="4675" w:type="dxa"/>
          </w:tcPr>
          <w:p w:rsidR="00E95DBA" w:rsidRPr="00FD2B05" w:rsidRDefault="007A26A3" w:rsidP="00FD2B05">
            <w:pPr>
              <w:ind w:left="709" w:firstLine="0"/>
            </w:pPr>
            <w:r w:rsidRPr="00FD2B05">
              <w:t>Issuer</w:t>
            </w:r>
          </w:p>
        </w:tc>
        <w:tc>
          <w:tcPr>
            <w:tcW w:w="4675" w:type="dxa"/>
          </w:tcPr>
          <w:p w:rsidR="00E95DBA" w:rsidRPr="00FD2B05" w:rsidRDefault="007A26A3" w:rsidP="00FD2B05">
            <w:pPr>
              <w:ind w:left="709" w:firstLine="0"/>
            </w:pPr>
            <w:r w:rsidRPr="00FD2B05">
              <w:t>SHALL match the Subject field of the issuing Root CA</w:t>
            </w:r>
          </w:p>
        </w:tc>
      </w:tr>
      <w:tr w:rsidR="00E95DBA" w:rsidRPr="00FD2B05">
        <w:trPr>
          <w:trHeight w:val="304"/>
        </w:trPr>
        <w:tc>
          <w:tcPr>
            <w:tcW w:w="4675" w:type="dxa"/>
          </w:tcPr>
          <w:p w:rsidR="00E95DBA" w:rsidRPr="00FD2B05" w:rsidRDefault="007A26A3" w:rsidP="00FD2B05">
            <w:pPr>
              <w:ind w:left="709" w:firstLine="0"/>
            </w:pPr>
            <w:r w:rsidRPr="00FD2B05">
              <w:t>Subject</w:t>
            </w:r>
          </w:p>
        </w:tc>
        <w:tc>
          <w:tcPr>
            <w:tcW w:w="4675" w:type="dxa"/>
          </w:tcPr>
          <w:p w:rsidR="00E95DBA" w:rsidRPr="00FD2B05" w:rsidRDefault="007A26A3" w:rsidP="00FD2B05">
            <w:pPr>
              <w:ind w:left="709" w:firstLine="0"/>
            </w:pPr>
            <w:r w:rsidRPr="00FD2B05">
              <w:t>(no stipulation)</w:t>
            </w:r>
          </w:p>
        </w:tc>
      </w:tr>
      <w:tr w:rsidR="00E95DBA" w:rsidRPr="00FD2B05">
        <w:trPr>
          <w:trHeight w:val="855"/>
        </w:trPr>
        <w:tc>
          <w:tcPr>
            <w:tcW w:w="4675" w:type="dxa"/>
          </w:tcPr>
          <w:p w:rsidR="00E95DBA" w:rsidRPr="00FD2B05" w:rsidRDefault="00E95DBA" w:rsidP="00FD2B05">
            <w:pPr>
              <w:ind w:left="709" w:firstLine="0"/>
            </w:pPr>
          </w:p>
          <w:p w:rsidR="00E95DBA" w:rsidRPr="00FD2B05" w:rsidRDefault="007A26A3" w:rsidP="00FD2B05">
            <w:pPr>
              <w:ind w:left="709" w:firstLine="0"/>
            </w:pPr>
            <w:r w:rsidRPr="00FD2B05">
              <w:t>notBefore</w:t>
            </w:r>
          </w:p>
        </w:tc>
        <w:tc>
          <w:tcPr>
            <w:tcW w:w="4675" w:type="dxa"/>
          </w:tcPr>
          <w:p w:rsidR="00E95DBA" w:rsidRPr="00FD2B05" w:rsidRDefault="007A26A3" w:rsidP="00FD2B05">
            <w:pPr>
              <w:ind w:left="709" w:firstLine="0"/>
            </w:pPr>
            <w:r w:rsidRPr="00FD2B05">
              <w:t>The time at which the Intermediate CA Certificate was generated.</w:t>
            </w:r>
          </w:p>
          <w:p w:rsidR="00E95DBA" w:rsidRPr="00FD2B05" w:rsidRDefault="007A26A3" w:rsidP="00FD2B05">
            <w:pPr>
              <w:ind w:left="709" w:firstLine="0"/>
            </w:pPr>
            <w:r w:rsidRPr="00FD2B05">
              <w:t xml:space="preserve">See clause </w:t>
            </w:r>
            <w:hyperlink w:anchor="_bookmark179" w:history="1">
              <w:r w:rsidRPr="00FD2B05">
                <w:rPr>
                  <w:rStyle w:val="ad"/>
                </w:rPr>
                <w:t xml:space="preserve">10.4.5 </w:t>
              </w:r>
            </w:hyperlink>
            <w:r w:rsidRPr="00FD2B05">
              <w:t xml:space="preserve">for details around </w:t>
            </w:r>
            <w:hyperlink w:anchor="_bookmark16" w:history="1">
              <w:r w:rsidRPr="00FD2B05">
                <w:rPr>
                  <w:rStyle w:val="ad"/>
                </w:rPr>
                <w:t>IETF RFC 5280-</w:t>
              </w:r>
            </w:hyperlink>
            <w:r w:rsidRPr="00FD2B05">
              <w:t xml:space="preserve"> compliant validity field formatting.</w:t>
            </w:r>
          </w:p>
        </w:tc>
      </w:tr>
      <w:tr w:rsidR="00E95DBA" w:rsidRPr="00FD2B05">
        <w:trPr>
          <w:trHeight w:val="672"/>
        </w:trPr>
        <w:tc>
          <w:tcPr>
            <w:tcW w:w="4675" w:type="dxa"/>
          </w:tcPr>
          <w:p w:rsidR="00E95DBA" w:rsidRPr="00FD2B05" w:rsidRDefault="00E95DBA" w:rsidP="00FD2B05">
            <w:pPr>
              <w:ind w:left="709" w:firstLine="0"/>
            </w:pPr>
          </w:p>
          <w:p w:rsidR="00E95DBA" w:rsidRPr="00FD2B05" w:rsidRDefault="007A26A3" w:rsidP="00FD2B05">
            <w:pPr>
              <w:ind w:left="709" w:firstLine="0"/>
            </w:pPr>
            <w:r w:rsidRPr="00FD2B05">
              <w:t>notAfter</w:t>
            </w:r>
          </w:p>
        </w:tc>
        <w:tc>
          <w:tcPr>
            <w:tcW w:w="4675" w:type="dxa"/>
          </w:tcPr>
          <w:p w:rsidR="00E95DBA" w:rsidRPr="00FD2B05" w:rsidRDefault="007A26A3" w:rsidP="00FD2B05">
            <w:pPr>
              <w:ind w:left="709" w:firstLine="0"/>
            </w:pPr>
            <w:r w:rsidRPr="00FD2B05">
              <w:t>No stipulation for expiry date.</w:t>
            </w:r>
          </w:p>
          <w:p w:rsidR="00E95DBA" w:rsidRPr="00FD2B05" w:rsidRDefault="007A26A3" w:rsidP="00FD2B05">
            <w:pPr>
              <w:ind w:left="709" w:firstLine="0"/>
            </w:pPr>
            <w:r w:rsidRPr="00FD2B05">
              <w:t>See clause</w:t>
            </w:r>
            <w:hyperlink w:anchor="_bookmark179" w:history="1">
              <w:r w:rsidRPr="00FD2B05">
                <w:rPr>
                  <w:rStyle w:val="ad"/>
                </w:rPr>
                <w:t xml:space="preserve">10.4.5 </w:t>
              </w:r>
            </w:hyperlink>
            <w:r w:rsidRPr="00FD2B05">
              <w:t xml:space="preserve">for details around </w:t>
            </w:r>
            <w:hyperlink w:anchor="_bookmark16" w:history="1">
              <w:r w:rsidRPr="00FD2B05">
                <w:rPr>
                  <w:rStyle w:val="ad"/>
                </w:rPr>
                <w:t>IETF RFC 5280-</w:t>
              </w:r>
            </w:hyperlink>
            <w:r w:rsidRPr="00FD2B05">
              <w:t xml:space="preserve"> compliant validity field </w:t>
            </w:r>
            <w:r w:rsidRPr="00FD2B05">
              <w:lastRenderedPageBreak/>
              <w:t>formatting.</w:t>
            </w:r>
          </w:p>
        </w:tc>
      </w:tr>
      <w:tr w:rsidR="00E95DBA" w:rsidRPr="00FD2B05">
        <w:trPr>
          <w:trHeight w:val="916"/>
        </w:trPr>
        <w:tc>
          <w:tcPr>
            <w:tcW w:w="4675" w:type="dxa"/>
          </w:tcPr>
          <w:p w:rsidR="00E95DBA" w:rsidRPr="00FD2B05" w:rsidRDefault="00E95DBA" w:rsidP="00FD2B05">
            <w:pPr>
              <w:ind w:left="709" w:firstLine="0"/>
            </w:pPr>
          </w:p>
          <w:p w:rsidR="00E95DBA" w:rsidRPr="00FD2B05" w:rsidRDefault="007A26A3" w:rsidP="00FD2B05">
            <w:pPr>
              <w:ind w:left="709" w:firstLine="0"/>
            </w:pPr>
            <w:r w:rsidRPr="00FD2B05">
              <w:t>Subject Public Key Info</w:t>
            </w:r>
          </w:p>
        </w:tc>
        <w:tc>
          <w:tcPr>
            <w:tcW w:w="4675" w:type="dxa"/>
          </w:tcPr>
          <w:p w:rsidR="00E95DBA" w:rsidRPr="00FD2B05" w:rsidRDefault="007A26A3" w:rsidP="00FD2B05">
            <w:pPr>
              <w:ind w:left="709" w:firstLine="0"/>
            </w:pPr>
            <w:r w:rsidRPr="00FD2B05">
              <w:t>id-ecPublicKey (OID: 1.2.840.10045.2.1) secp256r1 (OID:1.2.840.10045.3.1.7)</w:t>
            </w:r>
          </w:p>
          <w:p w:rsidR="00E95DBA" w:rsidRPr="00FD2B05" w:rsidRDefault="007A26A3" w:rsidP="00FD2B05">
            <w:pPr>
              <w:ind w:left="709" w:firstLine="0"/>
            </w:pPr>
            <w:r w:rsidRPr="00FD2B05">
              <w:t>Elliptic Curve Cryptography public keys shall be</w:t>
            </w:r>
          </w:p>
          <w:p w:rsidR="00E95DBA" w:rsidRPr="00FD2B05" w:rsidRDefault="007A26A3" w:rsidP="00FD2B05">
            <w:pPr>
              <w:ind w:left="709" w:firstLine="0"/>
            </w:pPr>
            <w:r w:rsidRPr="00FD2B05">
              <w:t>encoded using uncompressed Elliptic Curve points.</w:t>
            </w:r>
          </w:p>
        </w:tc>
      </w:tr>
    </w:tbl>
    <w:p w:rsidR="00E95DBA" w:rsidRPr="00FD2B05" w:rsidRDefault="005B74A9" w:rsidP="00FD2B05">
      <w:pPr>
        <w:ind w:left="709" w:firstLine="0"/>
      </w:pPr>
      <w:hyperlink w:anchor="_bookmark156" w:history="1">
        <w:r w:rsidR="007A26A3" w:rsidRPr="00FD2B05">
          <w:rPr>
            <w:rStyle w:val="ad"/>
          </w:rPr>
          <w:t xml:space="preserve">Table 11 </w:t>
        </w:r>
      </w:hyperlink>
      <w:r w:rsidR="007A26A3" w:rsidRPr="00FD2B05">
        <w:t>describes X.509 v3 extensions required for Intermediate CA Certificates.</w:t>
      </w:r>
    </w:p>
    <w:p w:rsidR="00E95DBA" w:rsidRPr="00FD2B05" w:rsidRDefault="00E95DBA" w:rsidP="00FD2B05">
      <w:pPr>
        <w:ind w:left="709" w:firstLine="0"/>
      </w:pPr>
    </w:p>
    <w:p w:rsidR="00E95DBA" w:rsidRPr="00FD2B05" w:rsidRDefault="007A26A3" w:rsidP="00FD2B05">
      <w:pPr>
        <w:ind w:left="709" w:firstLine="0"/>
      </w:pPr>
      <w:bookmarkStart w:id="110" w:name="_bookmark156"/>
      <w:bookmarkEnd w:id="110"/>
      <w:r w:rsidRPr="00FD2B05">
        <w:t>Table 11 – X.509 v3 extensions for Intermediate CA Certificates</w:t>
      </w:r>
    </w:p>
    <w:p w:rsidR="00E95DBA" w:rsidRPr="00FD2B05" w:rsidRDefault="00E95DBA" w:rsidP="00FD2B05">
      <w:pPr>
        <w:ind w:left="709" w:firstLine="0"/>
        <w:sectPr w:rsidR="00E95DBA" w:rsidRPr="00FD2B05" w:rsidSect="000764C6">
          <w:type w:val="continuous"/>
          <w:pgSz w:w="12240" w:h="15840"/>
          <w:pgMar w:top="720" w:right="720" w:bottom="720" w:left="720" w:header="720" w:footer="720" w:gutter="0"/>
          <w:cols w:space="720"/>
        </w:sectPr>
      </w:pPr>
    </w:p>
    <w:p w:rsidR="00E95DBA" w:rsidRPr="00FD2B05" w:rsidRDefault="00E95DBA" w:rsidP="00FD2B05">
      <w:pPr>
        <w:ind w:left="709" w:firstLine="0"/>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54"/>
        <w:gridCol w:w="2347"/>
        <w:gridCol w:w="2346"/>
        <w:gridCol w:w="2347"/>
      </w:tblGrid>
      <w:tr w:rsidR="00E95DBA" w:rsidRPr="00FD2B05">
        <w:trPr>
          <w:trHeight w:val="303"/>
        </w:trPr>
        <w:tc>
          <w:tcPr>
            <w:tcW w:w="2354" w:type="dxa"/>
          </w:tcPr>
          <w:p w:rsidR="00E95DBA" w:rsidRPr="00FD2B05" w:rsidRDefault="007A26A3" w:rsidP="00FD2B05">
            <w:pPr>
              <w:ind w:left="709" w:firstLine="0"/>
            </w:pPr>
            <w:r w:rsidRPr="00FD2B05">
              <w:t>Extension</w:t>
            </w:r>
          </w:p>
        </w:tc>
        <w:tc>
          <w:tcPr>
            <w:tcW w:w="2347" w:type="dxa"/>
          </w:tcPr>
          <w:p w:rsidR="00E95DBA" w:rsidRPr="00FD2B05" w:rsidRDefault="007A26A3" w:rsidP="00FD2B05">
            <w:pPr>
              <w:ind w:left="709" w:firstLine="0"/>
            </w:pPr>
            <w:r w:rsidRPr="00FD2B05">
              <w:t>Required/Optional</w:t>
            </w:r>
          </w:p>
        </w:tc>
        <w:tc>
          <w:tcPr>
            <w:tcW w:w="2346" w:type="dxa"/>
          </w:tcPr>
          <w:p w:rsidR="00E95DBA" w:rsidRPr="00FD2B05" w:rsidRDefault="007A26A3" w:rsidP="00FD2B05">
            <w:pPr>
              <w:ind w:left="709" w:firstLine="0"/>
            </w:pPr>
            <w:r w:rsidRPr="00FD2B05">
              <w:t>Criticality</w:t>
            </w:r>
          </w:p>
        </w:tc>
        <w:tc>
          <w:tcPr>
            <w:tcW w:w="2347" w:type="dxa"/>
          </w:tcPr>
          <w:p w:rsidR="00E95DBA" w:rsidRPr="00FD2B05" w:rsidRDefault="007A26A3" w:rsidP="00FD2B05">
            <w:pPr>
              <w:ind w:left="709" w:firstLine="0"/>
            </w:pPr>
            <w:r w:rsidRPr="00FD2B05">
              <w:t>Value / Remarks</w:t>
            </w:r>
          </w:p>
        </w:tc>
      </w:tr>
      <w:tr w:rsidR="00E95DBA" w:rsidRPr="00FD2B05">
        <w:trPr>
          <w:trHeight w:val="304"/>
        </w:trPr>
        <w:tc>
          <w:tcPr>
            <w:tcW w:w="2354" w:type="dxa"/>
          </w:tcPr>
          <w:p w:rsidR="00E95DBA" w:rsidRPr="00FD2B05" w:rsidRDefault="007A26A3" w:rsidP="00FD2B05">
            <w:pPr>
              <w:ind w:left="709" w:firstLine="0"/>
            </w:pPr>
            <w:r w:rsidRPr="00FD2B05">
              <w:t>authorityKeyIdentifier</w:t>
            </w:r>
          </w:p>
        </w:tc>
        <w:tc>
          <w:tcPr>
            <w:tcW w:w="2347" w:type="dxa"/>
          </w:tcPr>
          <w:p w:rsidR="00E95DBA" w:rsidRPr="00FD2B05" w:rsidRDefault="007A26A3" w:rsidP="00FD2B05">
            <w:pPr>
              <w:ind w:left="709" w:firstLine="0"/>
            </w:pPr>
            <w:r w:rsidRPr="00FD2B05">
              <w:t>OPTIONAL</w:t>
            </w:r>
          </w:p>
        </w:tc>
        <w:tc>
          <w:tcPr>
            <w:tcW w:w="2346" w:type="dxa"/>
          </w:tcPr>
          <w:p w:rsidR="00E95DBA" w:rsidRPr="00FD2B05" w:rsidRDefault="007A26A3" w:rsidP="00FD2B05">
            <w:pPr>
              <w:ind w:left="709" w:firstLine="0"/>
            </w:pPr>
            <w:r w:rsidRPr="00FD2B05">
              <w:t>Non-critical</w:t>
            </w:r>
          </w:p>
        </w:tc>
        <w:tc>
          <w:tcPr>
            <w:tcW w:w="2347" w:type="dxa"/>
          </w:tcPr>
          <w:p w:rsidR="00E95DBA" w:rsidRPr="00FD2B05" w:rsidRDefault="007A26A3" w:rsidP="00FD2B05">
            <w:pPr>
              <w:ind w:left="709" w:firstLine="0"/>
            </w:pPr>
            <w:r w:rsidRPr="00FD2B05">
              <w:t>N/A</w:t>
            </w:r>
          </w:p>
        </w:tc>
      </w:tr>
      <w:tr w:rsidR="00E95DBA" w:rsidRPr="00FD2B05">
        <w:trPr>
          <w:trHeight w:val="304"/>
        </w:trPr>
        <w:tc>
          <w:tcPr>
            <w:tcW w:w="2354" w:type="dxa"/>
          </w:tcPr>
          <w:p w:rsidR="00E95DBA" w:rsidRPr="00FD2B05" w:rsidRDefault="007A26A3" w:rsidP="00FD2B05">
            <w:pPr>
              <w:ind w:left="709" w:firstLine="0"/>
            </w:pPr>
            <w:r w:rsidRPr="00FD2B05">
              <w:t>subjectKeyIdentifier</w:t>
            </w:r>
          </w:p>
        </w:tc>
        <w:tc>
          <w:tcPr>
            <w:tcW w:w="2347" w:type="dxa"/>
          </w:tcPr>
          <w:p w:rsidR="00E95DBA" w:rsidRPr="00FD2B05" w:rsidRDefault="007A26A3" w:rsidP="00FD2B05">
            <w:pPr>
              <w:ind w:left="709" w:firstLine="0"/>
            </w:pPr>
            <w:r w:rsidRPr="00FD2B05">
              <w:t>OPTIONAL</w:t>
            </w:r>
          </w:p>
        </w:tc>
        <w:tc>
          <w:tcPr>
            <w:tcW w:w="2346" w:type="dxa"/>
          </w:tcPr>
          <w:p w:rsidR="00E95DBA" w:rsidRPr="00FD2B05" w:rsidRDefault="007A26A3" w:rsidP="00FD2B05">
            <w:pPr>
              <w:ind w:left="709" w:firstLine="0"/>
            </w:pPr>
            <w:r w:rsidRPr="00FD2B05">
              <w:t>Non-critical</w:t>
            </w:r>
          </w:p>
        </w:tc>
        <w:tc>
          <w:tcPr>
            <w:tcW w:w="2347" w:type="dxa"/>
          </w:tcPr>
          <w:p w:rsidR="00E95DBA" w:rsidRPr="00FD2B05" w:rsidRDefault="007A26A3" w:rsidP="00FD2B05">
            <w:pPr>
              <w:ind w:left="709" w:firstLine="0"/>
            </w:pPr>
            <w:r w:rsidRPr="00FD2B05">
              <w:t>N/A</w:t>
            </w:r>
          </w:p>
        </w:tc>
      </w:tr>
      <w:tr w:rsidR="00E95DBA" w:rsidRPr="00FD2B05">
        <w:trPr>
          <w:trHeight w:val="1343"/>
        </w:trPr>
        <w:tc>
          <w:tcPr>
            <w:tcW w:w="2354"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keyUsage</w:t>
            </w:r>
          </w:p>
        </w:tc>
        <w:tc>
          <w:tcPr>
            <w:tcW w:w="2347"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REQUIRED</w:t>
            </w:r>
          </w:p>
        </w:tc>
        <w:tc>
          <w:tcPr>
            <w:tcW w:w="2346"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Critical</w:t>
            </w:r>
          </w:p>
        </w:tc>
        <w:tc>
          <w:tcPr>
            <w:tcW w:w="2347" w:type="dxa"/>
          </w:tcPr>
          <w:p w:rsidR="00E95DBA" w:rsidRPr="00FD2B05" w:rsidRDefault="007A26A3" w:rsidP="00FD2B05">
            <w:pPr>
              <w:ind w:left="709" w:firstLine="0"/>
            </w:pPr>
            <w:r w:rsidRPr="00FD2B05">
              <w:t>keyCertSign (5) &amp; cRLSign</w:t>
            </w:r>
          </w:p>
          <w:p w:rsidR="00E95DBA" w:rsidRPr="00FD2B05" w:rsidRDefault="007A26A3" w:rsidP="00FD2B05">
            <w:pPr>
              <w:ind w:left="709" w:firstLine="0"/>
            </w:pPr>
            <w:r w:rsidRPr="00FD2B05">
              <w:t>(6) bits shall be enabled.</w:t>
            </w:r>
          </w:p>
          <w:p w:rsidR="00E95DBA" w:rsidRPr="00FD2B05" w:rsidRDefault="007A26A3" w:rsidP="00FD2B05">
            <w:pPr>
              <w:ind w:left="709" w:firstLine="0"/>
            </w:pPr>
            <w:r w:rsidRPr="00FD2B05">
              <w:t>digitalSignature (0) bit may be enabled</w:t>
            </w:r>
          </w:p>
          <w:p w:rsidR="00E95DBA" w:rsidRPr="00FD2B05" w:rsidRDefault="007A26A3" w:rsidP="00FD2B05">
            <w:pPr>
              <w:ind w:left="709" w:firstLine="0"/>
            </w:pPr>
            <w:r w:rsidRPr="00FD2B05">
              <w:t>All other bits shall not be enabled.</w:t>
            </w:r>
          </w:p>
        </w:tc>
      </w:tr>
      <w:tr w:rsidR="00E95DBA" w:rsidRPr="00FD2B05">
        <w:trPr>
          <w:trHeight w:val="304"/>
        </w:trPr>
        <w:tc>
          <w:tcPr>
            <w:tcW w:w="2354" w:type="dxa"/>
          </w:tcPr>
          <w:p w:rsidR="00E95DBA" w:rsidRPr="00FD2B05" w:rsidRDefault="007A26A3" w:rsidP="00FD2B05">
            <w:pPr>
              <w:ind w:left="709" w:firstLine="0"/>
            </w:pPr>
            <w:r w:rsidRPr="00FD2B05">
              <w:t>basicConstraints</w:t>
            </w:r>
          </w:p>
        </w:tc>
        <w:tc>
          <w:tcPr>
            <w:tcW w:w="2347" w:type="dxa"/>
          </w:tcPr>
          <w:p w:rsidR="00E95DBA" w:rsidRPr="00FD2B05" w:rsidRDefault="007A26A3" w:rsidP="00FD2B05">
            <w:pPr>
              <w:ind w:left="709" w:firstLine="0"/>
            </w:pPr>
            <w:r w:rsidRPr="00FD2B05">
              <w:t>REQUIRED</w:t>
            </w:r>
          </w:p>
        </w:tc>
        <w:tc>
          <w:tcPr>
            <w:tcW w:w="2346" w:type="dxa"/>
          </w:tcPr>
          <w:p w:rsidR="00E95DBA" w:rsidRPr="00FD2B05" w:rsidRDefault="007A26A3" w:rsidP="00FD2B05">
            <w:pPr>
              <w:ind w:left="709" w:firstLine="0"/>
            </w:pPr>
            <w:r w:rsidRPr="00FD2B05">
              <w:t>Critical</w:t>
            </w:r>
          </w:p>
        </w:tc>
        <w:tc>
          <w:tcPr>
            <w:tcW w:w="2347" w:type="dxa"/>
          </w:tcPr>
          <w:p w:rsidR="00E95DBA" w:rsidRPr="00FD2B05" w:rsidRDefault="007A26A3" w:rsidP="00FD2B05">
            <w:pPr>
              <w:ind w:left="709" w:firstLine="0"/>
            </w:pPr>
            <w:r w:rsidRPr="00FD2B05">
              <w:t>cA = TRUE</w:t>
            </w:r>
          </w:p>
        </w:tc>
      </w:tr>
      <w:tr w:rsidR="00E95DBA" w:rsidRPr="00FD2B05">
        <w:trPr>
          <w:trHeight w:val="611"/>
        </w:trPr>
        <w:tc>
          <w:tcPr>
            <w:tcW w:w="2354" w:type="dxa"/>
          </w:tcPr>
          <w:p w:rsidR="00E95DBA" w:rsidRPr="00FD2B05" w:rsidRDefault="00E95DBA" w:rsidP="00FD2B05">
            <w:pPr>
              <w:ind w:left="709" w:firstLine="0"/>
            </w:pPr>
          </w:p>
        </w:tc>
        <w:tc>
          <w:tcPr>
            <w:tcW w:w="2347" w:type="dxa"/>
          </w:tcPr>
          <w:p w:rsidR="00E95DBA" w:rsidRPr="00FD2B05" w:rsidRDefault="00E95DBA" w:rsidP="00FD2B05">
            <w:pPr>
              <w:ind w:left="709" w:firstLine="0"/>
            </w:pPr>
          </w:p>
        </w:tc>
        <w:tc>
          <w:tcPr>
            <w:tcW w:w="2346" w:type="dxa"/>
          </w:tcPr>
          <w:p w:rsidR="00E95DBA" w:rsidRPr="00FD2B05" w:rsidRDefault="00E95DBA" w:rsidP="00FD2B05">
            <w:pPr>
              <w:ind w:left="709" w:firstLine="0"/>
            </w:pPr>
          </w:p>
        </w:tc>
        <w:tc>
          <w:tcPr>
            <w:tcW w:w="2347" w:type="dxa"/>
          </w:tcPr>
          <w:p w:rsidR="00E95DBA" w:rsidRPr="00FD2B05" w:rsidRDefault="007A26A3" w:rsidP="00FD2B05">
            <w:pPr>
              <w:ind w:left="709" w:firstLine="0"/>
            </w:pPr>
            <w:r w:rsidRPr="00FD2B05">
              <w:t>pathLenConstraint = 0 (can only sign End-Entity certs)</w:t>
            </w:r>
          </w:p>
        </w:tc>
      </w:tr>
      <w:tr w:rsidR="00E95DBA" w:rsidRPr="00FD2B05">
        <w:trPr>
          <w:trHeight w:val="303"/>
        </w:trPr>
        <w:tc>
          <w:tcPr>
            <w:tcW w:w="2354" w:type="dxa"/>
          </w:tcPr>
          <w:p w:rsidR="00E95DBA" w:rsidRPr="00FD2B05" w:rsidRDefault="007A26A3" w:rsidP="00FD2B05">
            <w:pPr>
              <w:ind w:left="709" w:firstLine="0"/>
            </w:pPr>
            <w:r w:rsidRPr="00FD2B05">
              <w:t>certificatePolicies</w:t>
            </w:r>
          </w:p>
        </w:tc>
        <w:tc>
          <w:tcPr>
            <w:tcW w:w="2347" w:type="dxa"/>
          </w:tcPr>
          <w:p w:rsidR="00E95DBA" w:rsidRPr="00FD2B05" w:rsidRDefault="007A26A3" w:rsidP="00FD2B05">
            <w:pPr>
              <w:ind w:left="709" w:firstLine="0"/>
            </w:pPr>
            <w:r w:rsidRPr="00FD2B05">
              <w:t>OPTIONAL</w:t>
            </w:r>
          </w:p>
        </w:tc>
        <w:tc>
          <w:tcPr>
            <w:tcW w:w="2346" w:type="dxa"/>
          </w:tcPr>
          <w:p w:rsidR="00E95DBA" w:rsidRPr="00FD2B05" w:rsidRDefault="007A26A3" w:rsidP="00FD2B05">
            <w:pPr>
              <w:ind w:left="709" w:firstLine="0"/>
            </w:pPr>
            <w:r w:rsidRPr="00FD2B05">
              <w:t>Non-critical</w:t>
            </w:r>
          </w:p>
        </w:tc>
        <w:tc>
          <w:tcPr>
            <w:tcW w:w="2347" w:type="dxa"/>
          </w:tcPr>
          <w:p w:rsidR="00E95DBA" w:rsidRPr="00FD2B05" w:rsidRDefault="007A26A3" w:rsidP="00FD2B05">
            <w:pPr>
              <w:ind w:left="709" w:firstLine="0"/>
            </w:pPr>
            <w:r w:rsidRPr="00FD2B05">
              <w:t>(no stipulation)</w:t>
            </w:r>
          </w:p>
        </w:tc>
      </w:tr>
      <w:tr w:rsidR="00E95DBA" w:rsidRPr="00FD2B05">
        <w:trPr>
          <w:trHeight w:val="856"/>
        </w:trPr>
        <w:tc>
          <w:tcPr>
            <w:tcW w:w="2354" w:type="dxa"/>
          </w:tcPr>
          <w:p w:rsidR="00E95DBA" w:rsidRPr="00FD2B05" w:rsidRDefault="00E95DBA" w:rsidP="00FD2B05">
            <w:pPr>
              <w:ind w:left="709" w:firstLine="0"/>
            </w:pPr>
          </w:p>
          <w:p w:rsidR="00E95DBA" w:rsidRPr="00FD2B05" w:rsidRDefault="007A26A3" w:rsidP="00FD2B05">
            <w:pPr>
              <w:ind w:left="709" w:firstLine="0"/>
            </w:pPr>
            <w:r w:rsidRPr="00FD2B05">
              <w:t>cRLDistributionPoints</w:t>
            </w:r>
          </w:p>
        </w:tc>
        <w:tc>
          <w:tcPr>
            <w:tcW w:w="2347" w:type="dxa"/>
          </w:tcPr>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346" w:type="dxa"/>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347" w:type="dxa"/>
          </w:tcPr>
          <w:p w:rsidR="00E95DBA" w:rsidRPr="00FD2B05" w:rsidRDefault="007A26A3" w:rsidP="00FD2B05">
            <w:pPr>
              <w:ind w:left="709" w:firstLine="0"/>
            </w:pPr>
            <w:r w:rsidRPr="00FD2B05">
              <w:t>1 or more URIs where the Certificate Revocation List (CRL) from the Root can be obtained.</w:t>
            </w:r>
          </w:p>
        </w:tc>
      </w:tr>
      <w:tr w:rsidR="00E95DBA" w:rsidRPr="00FD2B05">
        <w:trPr>
          <w:trHeight w:val="672"/>
        </w:trPr>
        <w:tc>
          <w:tcPr>
            <w:tcW w:w="2354" w:type="dxa"/>
          </w:tcPr>
          <w:p w:rsidR="00E95DBA" w:rsidRPr="00FD2B05" w:rsidRDefault="00E95DBA" w:rsidP="00FD2B05">
            <w:pPr>
              <w:ind w:left="709" w:firstLine="0"/>
            </w:pPr>
          </w:p>
          <w:p w:rsidR="00E95DBA" w:rsidRPr="00FD2B05" w:rsidRDefault="007A26A3" w:rsidP="00FD2B05">
            <w:pPr>
              <w:ind w:left="709" w:firstLine="0"/>
            </w:pPr>
            <w:r w:rsidRPr="00FD2B05">
              <w:t>authorityInformati</w:t>
            </w:r>
            <w:r w:rsidRPr="00FD2B05">
              <w:lastRenderedPageBreak/>
              <w:t>onAccess</w:t>
            </w:r>
          </w:p>
        </w:tc>
        <w:tc>
          <w:tcPr>
            <w:tcW w:w="2347" w:type="dxa"/>
          </w:tcPr>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346" w:type="dxa"/>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347" w:type="dxa"/>
          </w:tcPr>
          <w:p w:rsidR="00E95DBA" w:rsidRPr="00FD2B05" w:rsidRDefault="007A26A3" w:rsidP="00FD2B05">
            <w:pPr>
              <w:ind w:left="709" w:firstLine="0"/>
            </w:pPr>
            <w:r w:rsidRPr="00FD2B05">
              <w:t xml:space="preserve">OCSP URI – the URI of the Root </w:t>
            </w:r>
            <w:r w:rsidRPr="00FD2B05">
              <w:lastRenderedPageBreak/>
              <w:t>CA’s OCSP Responder</w:t>
            </w:r>
          </w:p>
        </w:tc>
      </w:tr>
    </w:tbl>
    <w:p w:rsidR="00E95DBA" w:rsidRPr="00FD2B05" w:rsidRDefault="007A26A3" w:rsidP="00FD2B05">
      <w:pPr>
        <w:ind w:left="709" w:firstLine="0"/>
      </w:pPr>
      <w:r w:rsidRPr="00FD2B05">
        <w:lastRenderedPageBreak/>
        <w:t>End-Entity Black Certificate Profile</w:t>
      </w:r>
    </w:p>
    <w:p w:rsidR="00E95DBA" w:rsidRPr="00FD2B05" w:rsidRDefault="005B74A9" w:rsidP="00FD2B05">
      <w:pPr>
        <w:ind w:left="709" w:firstLine="0"/>
      </w:pPr>
      <w:hyperlink w:anchor="_bookmark157" w:history="1">
        <w:r w:rsidR="007A26A3" w:rsidRPr="00FD2B05">
          <w:rPr>
            <w:rStyle w:val="ad"/>
          </w:rPr>
          <w:t>Table 12</w:t>
        </w:r>
      </w:hyperlink>
      <w:r w:rsidR="007A26A3" w:rsidRPr="00FD2B05">
        <w:t xml:space="preserve"> describes X.509 v1 fields required for End-Entity Certificates used for Black security profile.</w:t>
      </w:r>
    </w:p>
    <w:p w:rsidR="00E95DBA" w:rsidRPr="00FD2B05" w:rsidRDefault="00E95DBA" w:rsidP="00FD2B05">
      <w:pPr>
        <w:ind w:left="709" w:firstLine="0"/>
      </w:pPr>
    </w:p>
    <w:p w:rsidR="00E95DBA" w:rsidRPr="00FD2B05" w:rsidRDefault="007A26A3" w:rsidP="00FD2B05">
      <w:pPr>
        <w:ind w:left="709" w:firstLine="0"/>
      </w:pPr>
      <w:bookmarkStart w:id="111" w:name="_bookmark157"/>
      <w:bookmarkEnd w:id="111"/>
      <w:r w:rsidRPr="00FD2B05">
        <w:t>Table 12 – X.509 v1 fields for End-Entity Certificates</w:t>
      </w:r>
    </w:p>
    <w:p w:rsidR="00E95DBA" w:rsidRPr="00FD2B05" w:rsidRDefault="00E95DBA" w:rsidP="00FD2B05">
      <w:pPr>
        <w:ind w:left="709" w:firstLine="0"/>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97"/>
        <w:gridCol w:w="4698"/>
      </w:tblGrid>
      <w:tr w:rsidR="00E95DBA" w:rsidRPr="00FD2B05">
        <w:trPr>
          <w:trHeight w:val="304"/>
        </w:trPr>
        <w:tc>
          <w:tcPr>
            <w:tcW w:w="4697" w:type="dxa"/>
          </w:tcPr>
          <w:p w:rsidR="00E95DBA" w:rsidRPr="00FD2B05" w:rsidRDefault="007A26A3" w:rsidP="00FD2B05">
            <w:pPr>
              <w:ind w:left="709" w:firstLine="0"/>
            </w:pPr>
            <w:r w:rsidRPr="00FD2B05">
              <w:t>V1 Field</w:t>
            </w:r>
          </w:p>
        </w:tc>
        <w:tc>
          <w:tcPr>
            <w:tcW w:w="4698" w:type="dxa"/>
          </w:tcPr>
          <w:p w:rsidR="00E95DBA" w:rsidRPr="00FD2B05" w:rsidRDefault="007A26A3" w:rsidP="00FD2B05">
            <w:pPr>
              <w:ind w:left="709" w:firstLine="0"/>
            </w:pPr>
            <w:r w:rsidRPr="00FD2B05">
              <w:t>Value / Remarks</w:t>
            </w:r>
          </w:p>
        </w:tc>
      </w:tr>
      <w:tr w:rsidR="00E95DBA" w:rsidRPr="00FD2B05">
        <w:trPr>
          <w:trHeight w:val="304"/>
        </w:trPr>
        <w:tc>
          <w:tcPr>
            <w:tcW w:w="4697" w:type="dxa"/>
          </w:tcPr>
          <w:p w:rsidR="00E95DBA" w:rsidRPr="00FD2B05" w:rsidRDefault="007A26A3" w:rsidP="00FD2B05">
            <w:pPr>
              <w:ind w:left="709" w:firstLine="0"/>
            </w:pPr>
            <w:r w:rsidRPr="00FD2B05">
              <w:t>signatureAlgorithm</w:t>
            </w:r>
          </w:p>
        </w:tc>
        <w:tc>
          <w:tcPr>
            <w:tcW w:w="4698" w:type="dxa"/>
          </w:tcPr>
          <w:p w:rsidR="00E95DBA" w:rsidRPr="00FD2B05" w:rsidRDefault="007A26A3" w:rsidP="00FD2B05">
            <w:pPr>
              <w:ind w:left="709" w:firstLine="0"/>
            </w:pPr>
            <w:r w:rsidRPr="00FD2B05">
              <w:t>ecdsa-with-SHA256 (OID: 1.2.840.10045.4.3.2)</w:t>
            </w:r>
          </w:p>
        </w:tc>
      </w:tr>
      <w:tr w:rsidR="00E95DBA" w:rsidRPr="00FD2B05">
        <w:trPr>
          <w:trHeight w:val="303"/>
        </w:trPr>
        <w:tc>
          <w:tcPr>
            <w:tcW w:w="4697" w:type="dxa"/>
          </w:tcPr>
          <w:p w:rsidR="00E95DBA" w:rsidRPr="00FD2B05" w:rsidRDefault="007A26A3" w:rsidP="00FD2B05">
            <w:pPr>
              <w:ind w:left="709" w:firstLine="0"/>
            </w:pPr>
            <w:r w:rsidRPr="00FD2B05">
              <w:t>Version</w:t>
            </w:r>
          </w:p>
        </w:tc>
        <w:tc>
          <w:tcPr>
            <w:tcW w:w="4698" w:type="dxa"/>
          </w:tcPr>
          <w:p w:rsidR="00E95DBA" w:rsidRPr="00FD2B05" w:rsidRDefault="007A26A3" w:rsidP="00FD2B05">
            <w:pPr>
              <w:ind w:left="709" w:firstLine="0"/>
            </w:pPr>
            <w:r w:rsidRPr="00FD2B05">
              <w:t>v3 (value is 2)</w:t>
            </w:r>
          </w:p>
        </w:tc>
      </w:tr>
      <w:tr w:rsidR="00E95DBA" w:rsidRPr="00FD2B05">
        <w:trPr>
          <w:trHeight w:val="487"/>
        </w:trPr>
        <w:tc>
          <w:tcPr>
            <w:tcW w:w="4697" w:type="dxa"/>
          </w:tcPr>
          <w:p w:rsidR="00E95DBA" w:rsidRPr="00FD2B05" w:rsidRDefault="007A26A3" w:rsidP="00FD2B05">
            <w:pPr>
              <w:ind w:left="709" w:firstLine="0"/>
            </w:pPr>
            <w:r w:rsidRPr="00FD2B05">
              <w:t>SerialNumber</w:t>
            </w:r>
          </w:p>
        </w:tc>
        <w:tc>
          <w:tcPr>
            <w:tcW w:w="4698" w:type="dxa"/>
          </w:tcPr>
          <w:p w:rsidR="00E95DBA" w:rsidRPr="00FD2B05" w:rsidRDefault="007A26A3" w:rsidP="00FD2B05">
            <w:pPr>
              <w:ind w:left="709" w:firstLine="0"/>
            </w:pPr>
            <w:r w:rsidRPr="00FD2B05">
              <w:t>SHALL be a positive integer, unique among all certificates issued by the Intermediate CA</w:t>
            </w:r>
          </w:p>
        </w:tc>
      </w:tr>
      <w:tr w:rsidR="00E95DBA" w:rsidRPr="00FD2B05">
        <w:trPr>
          <w:trHeight w:val="487"/>
        </w:trPr>
        <w:tc>
          <w:tcPr>
            <w:tcW w:w="4697" w:type="dxa"/>
          </w:tcPr>
          <w:p w:rsidR="00E95DBA" w:rsidRPr="00FD2B05" w:rsidRDefault="007A26A3" w:rsidP="00FD2B05">
            <w:pPr>
              <w:ind w:left="709" w:firstLine="0"/>
            </w:pPr>
            <w:r w:rsidRPr="00FD2B05">
              <w:t>Issuer</w:t>
            </w:r>
          </w:p>
        </w:tc>
        <w:tc>
          <w:tcPr>
            <w:tcW w:w="4698" w:type="dxa"/>
          </w:tcPr>
          <w:p w:rsidR="00E95DBA" w:rsidRPr="00FD2B05" w:rsidRDefault="007A26A3" w:rsidP="00FD2B05">
            <w:pPr>
              <w:ind w:left="709" w:firstLine="0"/>
            </w:pPr>
            <w:r w:rsidRPr="00FD2B05">
              <w:t>SHALL match the Subject field of the issuing Intermediate CA</w:t>
            </w:r>
          </w:p>
        </w:tc>
      </w:tr>
      <w:tr w:rsidR="00E95DBA" w:rsidRPr="00FD2B05">
        <w:trPr>
          <w:trHeight w:val="1220"/>
        </w:trPr>
        <w:tc>
          <w:tcPr>
            <w:tcW w:w="4697" w:type="dxa"/>
          </w:tcPr>
          <w:p w:rsidR="00E95DBA" w:rsidRPr="00FD2B05" w:rsidRDefault="007A26A3" w:rsidP="00FD2B05">
            <w:pPr>
              <w:ind w:left="709" w:firstLine="0"/>
            </w:pPr>
            <w:r w:rsidRPr="00FD2B05">
              <w:t>Subject</w:t>
            </w:r>
          </w:p>
        </w:tc>
        <w:tc>
          <w:tcPr>
            <w:tcW w:w="4698" w:type="dxa"/>
          </w:tcPr>
          <w:p w:rsidR="00E95DBA" w:rsidRPr="00FD2B05" w:rsidRDefault="007A26A3" w:rsidP="00FD2B05">
            <w:pPr>
              <w:ind w:left="709" w:firstLine="0"/>
            </w:pPr>
            <w:r w:rsidRPr="00FD2B05">
              <w:t>Subject DN shall include:</w:t>
            </w:r>
          </w:p>
          <w:p w:rsidR="00E95DBA" w:rsidRPr="00FD2B05" w:rsidRDefault="007A26A3" w:rsidP="00FD2B05">
            <w:pPr>
              <w:ind w:left="709" w:firstLine="0"/>
            </w:pPr>
            <w:r w:rsidRPr="00FD2B05">
              <w:t>o=OCF-verified device manufacturer organization name.</w:t>
            </w:r>
          </w:p>
          <w:p w:rsidR="00E95DBA" w:rsidRPr="00FD2B05" w:rsidRDefault="00E95DBA" w:rsidP="00FD2B05">
            <w:pPr>
              <w:ind w:left="709" w:firstLine="0"/>
            </w:pPr>
          </w:p>
          <w:p w:rsidR="00E95DBA" w:rsidRPr="00FD2B05" w:rsidRDefault="007A26A3" w:rsidP="00FD2B05">
            <w:pPr>
              <w:ind w:left="709" w:firstLine="0"/>
            </w:pPr>
            <w:r w:rsidRPr="00FD2B05">
              <w:t>The Subject DN may include other attributes (e.g. cn, c, ou, etc.) with no stipulation by OCF.</w:t>
            </w:r>
          </w:p>
        </w:tc>
      </w:tr>
      <w:tr w:rsidR="00E95DBA" w:rsidRPr="00FD2B05">
        <w:trPr>
          <w:trHeight w:val="856"/>
        </w:trPr>
        <w:tc>
          <w:tcPr>
            <w:tcW w:w="4697" w:type="dxa"/>
          </w:tcPr>
          <w:p w:rsidR="00E95DBA" w:rsidRPr="00FD2B05" w:rsidRDefault="007A26A3" w:rsidP="00FD2B05">
            <w:pPr>
              <w:ind w:left="709" w:firstLine="0"/>
            </w:pPr>
            <w:r w:rsidRPr="00FD2B05">
              <w:t>notBefore</w:t>
            </w:r>
          </w:p>
        </w:tc>
        <w:tc>
          <w:tcPr>
            <w:tcW w:w="4698" w:type="dxa"/>
          </w:tcPr>
          <w:p w:rsidR="00E95DBA" w:rsidRPr="00FD2B05" w:rsidRDefault="007A26A3" w:rsidP="00FD2B05">
            <w:pPr>
              <w:ind w:left="709" w:firstLine="0"/>
            </w:pPr>
            <w:r w:rsidRPr="00FD2B05">
              <w:t>The time at which the End-Entity Certificate was generated.</w:t>
            </w:r>
          </w:p>
          <w:p w:rsidR="00E95DBA" w:rsidRPr="00FD2B05" w:rsidRDefault="007A26A3" w:rsidP="00FD2B05">
            <w:pPr>
              <w:ind w:left="709" w:firstLine="0"/>
            </w:pPr>
            <w:r w:rsidRPr="00FD2B05">
              <w:t xml:space="preserve">See clause </w:t>
            </w:r>
            <w:hyperlink w:anchor="_bookmark179" w:history="1">
              <w:r w:rsidRPr="00FD2B05">
                <w:rPr>
                  <w:rStyle w:val="ad"/>
                </w:rPr>
                <w:t xml:space="preserve">10.4.5 </w:t>
              </w:r>
            </w:hyperlink>
            <w:r w:rsidRPr="00FD2B05">
              <w:t xml:space="preserve">for details around </w:t>
            </w:r>
            <w:hyperlink w:anchor="_bookmark16" w:history="1">
              <w:r w:rsidRPr="00FD2B05">
                <w:rPr>
                  <w:rStyle w:val="ad"/>
                </w:rPr>
                <w:t>IETF RFC 5280-</w:t>
              </w:r>
            </w:hyperlink>
            <w:r w:rsidRPr="00FD2B05">
              <w:t xml:space="preserve"> compliant validity field formatting.</w:t>
            </w:r>
          </w:p>
        </w:tc>
      </w:tr>
      <w:tr w:rsidR="00E95DBA" w:rsidRPr="00FD2B05">
        <w:trPr>
          <w:trHeight w:val="671"/>
        </w:trPr>
        <w:tc>
          <w:tcPr>
            <w:tcW w:w="4697" w:type="dxa"/>
          </w:tcPr>
          <w:p w:rsidR="00E95DBA" w:rsidRPr="00FD2B05" w:rsidRDefault="007A26A3" w:rsidP="00FD2B05">
            <w:pPr>
              <w:ind w:left="709" w:firstLine="0"/>
            </w:pPr>
            <w:r w:rsidRPr="00FD2B05">
              <w:t>notAfter</w:t>
            </w:r>
          </w:p>
        </w:tc>
        <w:tc>
          <w:tcPr>
            <w:tcW w:w="4698" w:type="dxa"/>
          </w:tcPr>
          <w:p w:rsidR="00E95DBA" w:rsidRPr="00FD2B05" w:rsidRDefault="007A26A3" w:rsidP="00FD2B05">
            <w:pPr>
              <w:ind w:left="709" w:firstLine="0"/>
            </w:pPr>
            <w:r w:rsidRPr="00FD2B05">
              <w:t>No stipulation.</w:t>
            </w:r>
          </w:p>
          <w:p w:rsidR="00E95DBA" w:rsidRPr="00FD2B05" w:rsidRDefault="007A26A3" w:rsidP="00FD2B05">
            <w:pPr>
              <w:ind w:left="709" w:firstLine="0"/>
            </w:pPr>
            <w:r w:rsidRPr="00FD2B05">
              <w:t xml:space="preserve">See clause </w:t>
            </w:r>
            <w:hyperlink w:anchor="_bookmark179" w:history="1">
              <w:r w:rsidRPr="00FD2B05">
                <w:rPr>
                  <w:rStyle w:val="ad"/>
                </w:rPr>
                <w:t xml:space="preserve">10.4.5 </w:t>
              </w:r>
            </w:hyperlink>
            <w:r w:rsidRPr="00FD2B05">
              <w:t xml:space="preserve">for details around </w:t>
            </w:r>
            <w:hyperlink w:anchor="_bookmark16" w:history="1">
              <w:r w:rsidRPr="00FD2B05">
                <w:rPr>
                  <w:rStyle w:val="ad"/>
                </w:rPr>
                <w:t>IETF RFC 5280-</w:t>
              </w:r>
            </w:hyperlink>
            <w:r w:rsidRPr="00FD2B05">
              <w:t xml:space="preserve"> compliant validity field formatting.</w:t>
            </w:r>
          </w:p>
        </w:tc>
      </w:tr>
      <w:tr w:rsidR="00E95DBA" w:rsidRPr="00FD2B05">
        <w:trPr>
          <w:trHeight w:val="916"/>
        </w:trPr>
        <w:tc>
          <w:tcPr>
            <w:tcW w:w="4697" w:type="dxa"/>
          </w:tcPr>
          <w:p w:rsidR="00E95DBA" w:rsidRPr="00FD2B05" w:rsidRDefault="007A26A3" w:rsidP="00FD2B05">
            <w:pPr>
              <w:ind w:left="709" w:firstLine="0"/>
            </w:pPr>
            <w:r w:rsidRPr="00FD2B05">
              <w:t>Subject Public Key Info</w:t>
            </w:r>
          </w:p>
        </w:tc>
        <w:tc>
          <w:tcPr>
            <w:tcW w:w="4698" w:type="dxa"/>
          </w:tcPr>
          <w:p w:rsidR="00E95DBA" w:rsidRPr="00FD2B05" w:rsidRDefault="007A26A3" w:rsidP="00FD2B05">
            <w:pPr>
              <w:ind w:left="709" w:firstLine="0"/>
            </w:pPr>
            <w:r w:rsidRPr="00FD2B05">
              <w:t>id-ecPublicKey (OID: 1.2.840.10045.2.1) secp256r1 (OID:1.2.840.10045.3.1.7)</w:t>
            </w:r>
          </w:p>
          <w:p w:rsidR="00E95DBA" w:rsidRPr="00FD2B05" w:rsidRDefault="007A26A3" w:rsidP="00FD2B05">
            <w:pPr>
              <w:ind w:left="709" w:firstLine="0"/>
            </w:pPr>
            <w:r w:rsidRPr="00FD2B05">
              <w:t>Elliptic Curve Cryptography public keys shall be encoded using uncompressed Elliptic Curve points.</w:t>
            </w:r>
          </w:p>
        </w:tc>
      </w:tr>
    </w:tbl>
    <w:p w:rsidR="00E95DBA" w:rsidRPr="00FD2B05" w:rsidRDefault="005B74A9" w:rsidP="00FD2B05">
      <w:pPr>
        <w:ind w:left="709" w:firstLine="0"/>
      </w:pPr>
      <w:hyperlink w:anchor="_bookmark158" w:history="1">
        <w:r w:rsidR="007A26A3" w:rsidRPr="00FD2B05">
          <w:rPr>
            <w:rStyle w:val="ad"/>
          </w:rPr>
          <w:t xml:space="preserve">Table 13 </w:t>
        </w:r>
      </w:hyperlink>
      <w:r w:rsidR="007A26A3" w:rsidRPr="00FD2B05">
        <w:t>describes X.509 v3 extensions required for End-Entity Certificates.</w:t>
      </w:r>
    </w:p>
    <w:p w:rsidR="00E95DBA" w:rsidRPr="00FD2B05" w:rsidRDefault="00E95DBA" w:rsidP="00FD2B05">
      <w:pPr>
        <w:ind w:left="709" w:firstLine="0"/>
      </w:pPr>
    </w:p>
    <w:p w:rsidR="00E95DBA" w:rsidRPr="00FD2B05" w:rsidRDefault="007A26A3" w:rsidP="00FD2B05">
      <w:pPr>
        <w:ind w:left="709" w:firstLine="0"/>
      </w:pPr>
      <w:bookmarkStart w:id="112" w:name="_bookmark158"/>
      <w:bookmarkEnd w:id="112"/>
      <w:r w:rsidRPr="00FD2B05">
        <w:t>Table 13 – X.509 v3 extensions for End-Entity Certificates</w:t>
      </w:r>
    </w:p>
    <w:p w:rsidR="00E95DBA" w:rsidRPr="00FD2B05" w:rsidRDefault="00E95DBA" w:rsidP="00FD2B05">
      <w:pPr>
        <w:ind w:left="709" w:firstLine="0"/>
        <w:sectPr w:rsidR="00E95DBA" w:rsidRPr="00FD2B05" w:rsidSect="000764C6">
          <w:type w:val="continuous"/>
          <w:pgSz w:w="12240" w:h="15840"/>
          <w:pgMar w:top="720" w:right="720" w:bottom="720" w:left="720" w:header="720" w:footer="720" w:gutter="0"/>
          <w:cols w:space="720"/>
        </w:sectPr>
      </w:pPr>
    </w:p>
    <w:p w:rsidR="00E95DBA" w:rsidRPr="00FD2B05" w:rsidRDefault="00E95DBA" w:rsidP="00FD2B05">
      <w:pPr>
        <w:ind w:left="709" w:firstLine="0"/>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47"/>
        <w:gridCol w:w="2253"/>
        <w:gridCol w:w="2205"/>
        <w:gridCol w:w="2492"/>
      </w:tblGrid>
      <w:tr w:rsidR="00E95DBA" w:rsidRPr="00FD2B05">
        <w:trPr>
          <w:trHeight w:val="487"/>
        </w:trPr>
        <w:tc>
          <w:tcPr>
            <w:tcW w:w="2447" w:type="dxa"/>
          </w:tcPr>
          <w:p w:rsidR="00E95DBA" w:rsidRPr="00FD2B05" w:rsidRDefault="007A26A3" w:rsidP="00FD2B05">
            <w:pPr>
              <w:ind w:left="709" w:firstLine="0"/>
            </w:pPr>
            <w:r w:rsidRPr="00FD2B05">
              <w:lastRenderedPageBreak/>
              <w:t>Extension</w:t>
            </w:r>
          </w:p>
        </w:tc>
        <w:tc>
          <w:tcPr>
            <w:tcW w:w="2253" w:type="dxa"/>
          </w:tcPr>
          <w:p w:rsidR="00E95DBA" w:rsidRPr="00FD2B05" w:rsidRDefault="007A26A3" w:rsidP="00FD2B05">
            <w:pPr>
              <w:ind w:left="709" w:firstLine="0"/>
            </w:pPr>
            <w:r w:rsidRPr="00FD2B05">
              <w:t>Required/ Optional</w:t>
            </w:r>
          </w:p>
        </w:tc>
        <w:tc>
          <w:tcPr>
            <w:tcW w:w="2205" w:type="dxa"/>
          </w:tcPr>
          <w:p w:rsidR="00E95DBA" w:rsidRPr="00FD2B05" w:rsidRDefault="007A26A3" w:rsidP="00FD2B05">
            <w:pPr>
              <w:ind w:left="709" w:firstLine="0"/>
            </w:pPr>
            <w:r w:rsidRPr="00FD2B05">
              <w:t>Criticality</w:t>
            </w:r>
          </w:p>
        </w:tc>
        <w:tc>
          <w:tcPr>
            <w:tcW w:w="2492" w:type="dxa"/>
          </w:tcPr>
          <w:p w:rsidR="00E95DBA" w:rsidRPr="00FD2B05" w:rsidRDefault="007A26A3" w:rsidP="00FD2B05">
            <w:pPr>
              <w:ind w:left="709" w:firstLine="0"/>
            </w:pPr>
            <w:r w:rsidRPr="00FD2B05">
              <w:t>Value / Remarks</w:t>
            </w:r>
          </w:p>
        </w:tc>
      </w:tr>
      <w:tr w:rsidR="00E95DBA" w:rsidRPr="00FD2B05">
        <w:trPr>
          <w:trHeight w:val="304"/>
        </w:trPr>
        <w:tc>
          <w:tcPr>
            <w:tcW w:w="2447" w:type="dxa"/>
          </w:tcPr>
          <w:p w:rsidR="00E95DBA" w:rsidRPr="00FD2B05" w:rsidRDefault="007A26A3" w:rsidP="00FD2B05">
            <w:pPr>
              <w:ind w:left="709" w:firstLine="0"/>
            </w:pPr>
            <w:r w:rsidRPr="00FD2B05">
              <w:t>authorityKeyIdentifier</w:t>
            </w:r>
          </w:p>
        </w:tc>
        <w:tc>
          <w:tcPr>
            <w:tcW w:w="2253" w:type="dxa"/>
          </w:tcPr>
          <w:p w:rsidR="00E95DBA" w:rsidRPr="00FD2B05" w:rsidRDefault="007A26A3" w:rsidP="00FD2B05">
            <w:pPr>
              <w:ind w:left="709" w:firstLine="0"/>
            </w:pPr>
            <w:r w:rsidRPr="00FD2B05">
              <w:t>OPTIONAL</w:t>
            </w:r>
          </w:p>
        </w:tc>
        <w:tc>
          <w:tcPr>
            <w:tcW w:w="2205" w:type="dxa"/>
          </w:tcPr>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N/A</w:t>
            </w:r>
          </w:p>
        </w:tc>
      </w:tr>
      <w:tr w:rsidR="00E95DBA" w:rsidRPr="00FD2B05">
        <w:trPr>
          <w:trHeight w:val="303"/>
        </w:trPr>
        <w:tc>
          <w:tcPr>
            <w:tcW w:w="2447" w:type="dxa"/>
          </w:tcPr>
          <w:p w:rsidR="00E95DBA" w:rsidRPr="00FD2B05" w:rsidRDefault="007A26A3" w:rsidP="00FD2B05">
            <w:pPr>
              <w:ind w:left="709" w:firstLine="0"/>
            </w:pPr>
            <w:r w:rsidRPr="00FD2B05">
              <w:t>subjectKeyIdentifier</w:t>
            </w:r>
          </w:p>
        </w:tc>
        <w:tc>
          <w:tcPr>
            <w:tcW w:w="2253" w:type="dxa"/>
          </w:tcPr>
          <w:p w:rsidR="00E95DBA" w:rsidRPr="00FD2B05" w:rsidRDefault="007A26A3" w:rsidP="00FD2B05">
            <w:pPr>
              <w:ind w:left="709" w:firstLine="0"/>
            </w:pPr>
            <w:r w:rsidRPr="00FD2B05">
              <w:t>OPTIONAL</w:t>
            </w:r>
          </w:p>
        </w:tc>
        <w:tc>
          <w:tcPr>
            <w:tcW w:w="2205" w:type="dxa"/>
          </w:tcPr>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N/A</w:t>
            </w:r>
          </w:p>
        </w:tc>
      </w:tr>
      <w:tr w:rsidR="00E95DBA" w:rsidRPr="00FD2B05">
        <w:trPr>
          <w:trHeight w:val="856"/>
        </w:trPr>
        <w:tc>
          <w:tcPr>
            <w:tcW w:w="2447" w:type="dxa"/>
          </w:tcPr>
          <w:p w:rsidR="00E95DBA" w:rsidRPr="00FD2B05" w:rsidRDefault="007A26A3" w:rsidP="00FD2B05">
            <w:pPr>
              <w:ind w:left="709" w:firstLine="0"/>
            </w:pPr>
            <w:r w:rsidRPr="00FD2B05">
              <w:t>keyUsage</w:t>
            </w:r>
          </w:p>
        </w:tc>
        <w:tc>
          <w:tcPr>
            <w:tcW w:w="2253" w:type="dxa"/>
          </w:tcPr>
          <w:p w:rsidR="00E95DBA" w:rsidRPr="00FD2B05" w:rsidRDefault="00E95DBA" w:rsidP="00FD2B05">
            <w:pPr>
              <w:ind w:left="709" w:firstLine="0"/>
            </w:pPr>
          </w:p>
          <w:p w:rsidR="00E95DBA" w:rsidRPr="00FD2B05" w:rsidRDefault="007A26A3" w:rsidP="00FD2B05">
            <w:pPr>
              <w:ind w:left="709" w:firstLine="0"/>
            </w:pPr>
            <w:r w:rsidRPr="00FD2B05">
              <w:t>REQUIRED</w:t>
            </w:r>
          </w:p>
        </w:tc>
        <w:tc>
          <w:tcPr>
            <w:tcW w:w="2205" w:type="dxa"/>
          </w:tcPr>
          <w:p w:rsidR="00E95DBA" w:rsidRPr="00FD2B05" w:rsidRDefault="00E95DBA" w:rsidP="00FD2B05">
            <w:pPr>
              <w:ind w:left="709" w:firstLine="0"/>
            </w:pPr>
          </w:p>
          <w:p w:rsidR="00E95DBA" w:rsidRPr="00FD2B05" w:rsidRDefault="007A26A3" w:rsidP="00FD2B05">
            <w:pPr>
              <w:ind w:left="709" w:firstLine="0"/>
            </w:pPr>
            <w:r w:rsidRPr="00FD2B05">
              <w:t>Critical</w:t>
            </w:r>
          </w:p>
        </w:tc>
        <w:tc>
          <w:tcPr>
            <w:tcW w:w="2492" w:type="dxa"/>
          </w:tcPr>
          <w:p w:rsidR="00E95DBA" w:rsidRPr="00FD2B05" w:rsidRDefault="007A26A3" w:rsidP="00FD2B05">
            <w:pPr>
              <w:ind w:left="709" w:firstLine="0"/>
            </w:pPr>
            <w:r w:rsidRPr="00FD2B05">
              <w:t>digitalSignature (0) and keyAgreement(4) bits SHALL be the only bits enabled</w:t>
            </w:r>
          </w:p>
        </w:tc>
      </w:tr>
      <w:tr w:rsidR="00E95DBA" w:rsidRPr="00FD2B05">
        <w:trPr>
          <w:trHeight w:val="304"/>
        </w:trPr>
        <w:tc>
          <w:tcPr>
            <w:tcW w:w="2447" w:type="dxa"/>
          </w:tcPr>
          <w:p w:rsidR="00E95DBA" w:rsidRPr="00FD2B05" w:rsidRDefault="007A26A3" w:rsidP="00FD2B05">
            <w:pPr>
              <w:ind w:left="709" w:firstLine="0"/>
            </w:pPr>
            <w:r w:rsidRPr="00FD2B05">
              <w:t>basicConstraints</w:t>
            </w:r>
          </w:p>
        </w:tc>
        <w:tc>
          <w:tcPr>
            <w:tcW w:w="2253" w:type="dxa"/>
          </w:tcPr>
          <w:p w:rsidR="00E95DBA" w:rsidRPr="00FD2B05" w:rsidRDefault="007A26A3" w:rsidP="00FD2B05">
            <w:pPr>
              <w:ind w:left="709" w:firstLine="0"/>
            </w:pPr>
            <w:r w:rsidRPr="00FD2B05">
              <w:t>OPTIONAL</w:t>
            </w:r>
          </w:p>
        </w:tc>
        <w:tc>
          <w:tcPr>
            <w:tcW w:w="2205" w:type="dxa"/>
          </w:tcPr>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cA = FALSE</w:t>
            </w:r>
          </w:p>
        </w:tc>
      </w:tr>
    </w:tbl>
    <w:p w:rsidR="00E95DBA" w:rsidRPr="00FD2B05" w:rsidRDefault="00E95DBA" w:rsidP="00FD2B05">
      <w:pPr>
        <w:ind w:left="709" w:firstLine="0"/>
        <w:sectPr w:rsidR="00E95DBA" w:rsidRPr="00FD2B05" w:rsidSect="000764C6">
          <w:type w:val="continuous"/>
          <w:pgSz w:w="12240" w:h="15840"/>
          <w:pgMar w:top="720" w:right="720" w:bottom="720" w:left="720" w:header="720" w:footer="720" w:gutter="0"/>
          <w:cols w:space="720"/>
        </w:sect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47"/>
        <w:gridCol w:w="2253"/>
        <w:gridCol w:w="2205"/>
        <w:gridCol w:w="2492"/>
      </w:tblGrid>
      <w:tr w:rsidR="00E95DBA" w:rsidRPr="00FD2B05">
        <w:trPr>
          <w:trHeight w:val="426"/>
        </w:trPr>
        <w:tc>
          <w:tcPr>
            <w:tcW w:w="2447" w:type="dxa"/>
          </w:tcPr>
          <w:p w:rsidR="00E95DBA" w:rsidRPr="00FD2B05" w:rsidRDefault="00E95DBA" w:rsidP="00FD2B05">
            <w:pPr>
              <w:ind w:left="709" w:firstLine="0"/>
            </w:pPr>
          </w:p>
        </w:tc>
        <w:tc>
          <w:tcPr>
            <w:tcW w:w="2253" w:type="dxa"/>
          </w:tcPr>
          <w:p w:rsidR="00E95DBA" w:rsidRPr="00FD2B05" w:rsidRDefault="00E95DBA" w:rsidP="00FD2B05">
            <w:pPr>
              <w:ind w:left="709" w:firstLine="0"/>
            </w:pPr>
          </w:p>
        </w:tc>
        <w:tc>
          <w:tcPr>
            <w:tcW w:w="2205" w:type="dxa"/>
          </w:tcPr>
          <w:p w:rsidR="00E95DBA" w:rsidRPr="00FD2B05" w:rsidRDefault="00E95DBA" w:rsidP="00FD2B05">
            <w:pPr>
              <w:ind w:left="709" w:firstLine="0"/>
            </w:pPr>
          </w:p>
        </w:tc>
        <w:tc>
          <w:tcPr>
            <w:tcW w:w="2492" w:type="dxa"/>
          </w:tcPr>
          <w:p w:rsidR="00E95DBA" w:rsidRPr="00FD2B05" w:rsidRDefault="007A26A3" w:rsidP="00FD2B05">
            <w:pPr>
              <w:ind w:left="709" w:firstLine="0"/>
            </w:pPr>
            <w:r w:rsidRPr="00FD2B05">
              <w:t>pathLenConstraint = not present</w:t>
            </w:r>
          </w:p>
        </w:tc>
      </w:tr>
      <w:tr w:rsidR="00E95DBA" w:rsidRPr="00FD2B05">
        <w:trPr>
          <w:trHeight w:val="2572"/>
        </w:trPr>
        <w:tc>
          <w:tcPr>
            <w:tcW w:w="2447" w:type="dxa"/>
          </w:tcPr>
          <w:p w:rsidR="00E95DBA" w:rsidRPr="00FD2B05" w:rsidRDefault="007A26A3" w:rsidP="00FD2B05">
            <w:pPr>
              <w:ind w:left="709" w:firstLine="0"/>
            </w:pPr>
            <w:r w:rsidRPr="00FD2B05">
              <w:t>certificatePolicies</w:t>
            </w:r>
          </w:p>
        </w:tc>
        <w:tc>
          <w:tcPr>
            <w:tcW w:w="2253"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End-Entity certificates</w:t>
            </w:r>
          </w:p>
          <w:p w:rsidR="00E95DBA" w:rsidRPr="00FD2B05" w:rsidRDefault="007A26A3" w:rsidP="00FD2B05">
            <w:pPr>
              <w:ind w:left="709" w:firstLine="0"/>
            </w:pPr>
            <w:r w:rsidRPr="00FD2B05">
              <w:t>chaining to an OCF Root CA SHOULD contain at least</w:t>
            </w:r>
          </w:p>
          <w:p w:rsidR="00E95DBA" w:rsidRPr="00FD2B05" w:rsidRDefault="007A26A3" w:rsidP="00FD2B05">
            <w:pPr>
              <w:ind w:left="709" w:firstLine="0"/>
            </w:pPr>
            <w:r w:rsidRPr="00FD2B05">
              <w:t>one PolicyIdentifierId set to the OCF Certificate Policy OID –</w:t>
            </w:r>
          </w:p>
          <w:p w:rsidR="00E95DBA" w:rsidRPr="00FD2B05" w:rsidRDefault="007A26A3" w:rsidP="00FD2B05">
            <w:pPr>
              <w:ind w:left="709" w:firstLine="0"/>
            </w:pPr>
            <w:r w:rsidRPr="00FD2B05">
              <w:t>(1.3.6.1.4.1.51414.0.1.2)</w:t>
            </w:r>
          </w:p>
          <w:p w:rsidR="00E95DBA" w:rsidRPr="00FD2B05" w:rsidRDefault="007A26A3" w:rsidP="00FD2B05">
            <w:pPr>
              <w:ind w:left="709" w:firstLine="0"/>
            </w:pPr>
            <w:r w:rsidRPr="00FD2B05">
              <w:t>corresponding to the version of the OCF Certificate Policy under which it was issued.</w:t>
            </w:r>
          </w:p>
          <w:p w:rsidR="00E95DBA" w:rsidRPr="00FD2B05" w:rsidRDefault="007A26A3" w:rsidP="00FD2B05">
            <w:pPr>
              <w:ind w:left="709" w:firstLine="0"/>
            </w:pPr>
            <w:r w:rsidRPr="00FD2B05">
              <w:t>Additional manufacturer-</w:t>
            </w:r>
          </w:p>
          <w:p w:rsidR="00E95DBA" w:rsidRPr="00FD2B05" w:rsidRDefault="007A26A3" w:rsidP="00FD2B05">
            <w:pPr>
              <w:ind w:left="709" w:firstLine="0"/>
            </w:pPr>
            <w:r w:rsidRPr="00FD2B05">
              <w:t>specific CP OIDs may also be populated.</w:t>
            </w:r>
          </w:p>
        </w:tc>
      </w:tr>
      <w:tr w:rsidR="00E95DBA" w:rsidRPr="00FD2B05">
        <w:trPr>
          <w:trHeight w:val="246"/>
        </w:trPr>
        <w:tc>
          <w:tcPr>
            <w:tcW w:w="2447" w:type="dxa"/>
            <w:tcBorders>
              <w:bottom w:val="nil"/>
            </w:tcBorders>
          </w:tcPr>
          <w:p w:rsidR="00E95DBA" w:rsidRPr="00FD2B05" w:rsidRDefault="007A26A3" w:rsidP="00FD2B05">
            <w:pPr>
              <w:ind w:left="709" w:firstLine="0"/>
            </w:pPr>
            <w:r w:rsidRPr="00FD2B05">
              <w:t>extendedKeyUsage</w:t>
            </w:r>
          </w:p>
        </w:tc>
        <w:tc>
          <w:tcPr>
            <w:tcW w:w="2253" w:type="dxa"/>
            <w:tcBorders>
              <w:bottom w:val="nil"/>
            </w:tcBorders>
          </w:tcPr>
          <w:p w:rsidR="00E95DBA" w:rsidRPr="00FD2B05" w:rsidRDefault="00E95DBA" w:rsidP="00FD2B05">
            <w:pPr>
              <w:ind w:left="709" w:firstLine="0"/>
            </w:pPr>
          </w:p>
        </w:tc>
        <w:tc>
          <w:tcPr>
            <w:tcW w:w="2205" w:type="dxa"/>
            <w:tcBorders>
              <w:bottom w:val="nil"/>
            </w:tcBorders>
          </w:tcPr>
          <w:p w:rsidR="00E95DBA" w:rsidRPr="00FD2B05" w:rsidRDefault="00E95DBA" w:rsidP="00FD2B05">
            <w:pPr>
              <w:ind w:left="709" w:firstLine="0"/>
            </w:pPr>
          </w:p>
        </w:tc>
        <w:tc>
          <w:tcPr>
            <w:tcW w:w="2492" w:type="dxa"/>
            <w:tcBorders>
              <w:bottom w:val="nil"/>
            </w:tcBorders>
          </w:tcPr>
          <w:p w:rsidR="00E95DBA" w:rsidRPr="00FD2B05" w:rsidRDefault="007A26A3" w:rsidP="00FD2B05">
            <w:pPr>
              <w:ind w:left="709" w:firstLine="0"/>
            </w:pPr>
            <w:r w:rsidRPr="00FD2B05">
              <w:t>The following</w:t>
            </w:r>
          </w:p>
        </w:tc>
      </w:tr>
      <w:tr w:rsidR="00E95DBA" w:rsidRPr="00FD2B05">
        <w:trPr>
          <w:trHeight w:val="18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extendedKeyUsage (EKU)</w:t>
            </w:r>
          </w:p>
        </w:tc>
      </w:tr>
      <w:tr w:rsidR="00E95DBA" w:rsidRPr="00FD2B05">
        <w:trPr>
          <w:trHeight w:val="183"/>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 xml:space="preserve">OIDs SHALL both </w:t>
            </w:r>
            <w:r w:rsidRPr="00FD2B05">
              <w:lastRenderedPageBreak/>
              <w:t>be</w:t>
            </w:r>
          </w:p>
        </w:tc>
      </w:tr>
      <w:tr w:rsidR="00E95DBA" w:rsidRPr="00FD2B05">
        <w:trPr>
          <w:trHeight w:val="21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present:</w:t>
            </w:r>
          </w:p>
        </w:tc>
      </w:tr>
      <w:tr w:rsidR="00E95DBA" w:rsidRPr="00FD2B05">
        <w:trPr>
          <w:trHeight w:val="21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serverAuthentication -</w:t>
            </w:r>
          </w:p>
        </w:tc>
      </w:tr>
      <w:tr w:rsidR="00E95DBA" w:rsidRPr="00FD2B05">
        <w:trPr>
          <w:trHeight w:val="213"/>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1.3.6.1.5.5.7.3.1</w:t>
            </w:r>
          </w:p>
        </w:tc>
      </w:tr>
      <w:tr w:rsidR="00E95DBA" w:rsidRPr="00FD2B05">
        <w:trPr>
          <w:trHeight w:val="21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clientAuthentication -</w:t>
            </w:r>
          </w:p>
        </w:tc>
      </w:tr>
      <w:tr w:rsidR="00E95DBA" w:rsidRPr="00FD2B05">
        <w:trPr>
          <w:trHeight w:val="335"/>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1.3.6.1.5.5.7.3.2</w:t>
            </w:r>
          </w:p>
        </w:tc>
      </w:tr>
      <w:tr w:rsidR="00E95DBA" w:rsidRPr="00FD2B05">
        <w:trPr>
          <w:trHeight w:val="550"/>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p w:rsidR="00E95DBA" w:rsidRPr="00FD2B05" w:rsidRDefault="007A26A3" w:rsidP="00FD2B05">
            <w:pPr>
              <w:ind w:left="709" w:firstLine="0"/>
            </w:pPr>
            <w:r w:rsidRPr="00FD2B05">
              <w:t>REQUIRED</w:t>
            </w:r>
          </w:p>
        </w:tc>
        <w:tc>
          <w:tcPr>
            <w:tcW w:w="2205" w:type="dxa"/>
            <w:tcBorders>
              <w:top w:val="nil"/>
              <w:bottom w:val="nil"/>
            </w:tcBorders>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Borders>
              <w:top w:val="nil"/>
              <w:bottom w:val="nil"/>
            </w:tcBorders>
          </w:tcPr>
          <w:p w:rsidR="00E95DBA" w:rsidRPr="00FD2B05" w:rsidRDefault="007A26A3" w:rsidP="00FD2B05">
            <w:pPr>
              <w:ind w:left="709" w:firstLine="0"/>
            </w:pPr>
            <w:r w:rsidRPr="00FD2B05">
              <w:t>Exactly ONE of the following OIDs SHALL be present:</w:t>
            </w:r>
          </w:p>
        </w:tc>
      </w:tr>
      <w:tr w:rsidR="00E95DBA" w:rsidRPr="00FD2B05">
        <w:trPr>
          <w:trHeight w:val="213"/>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Identity certificate -</w:t>
            </w:r>
          </w:p>
        </w:tc>
      </w:tr>
      <w:tr w:rsidR="00E95DBA" w:rsidRPr="00FD2B05">
        <w:trPr>
          <w:trHeight w:val="213"/>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1.3.6.1.4.1.44924.1.6</w:t>
            </w:r>
          </w:p>
        </w:tc>
      </w:tr>
      <w:tr w:rsidR="00E95DBA" w:rsidRPr="00FD2B05">
        <w:trPr>
          <w:trHeight w:val="21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Role certificate -</w:t>
            </w:r>
          </w:p>
        </w:tc>
      </w:tr>
      <w:tr w:rsidR="00E95DBA" w:rsidRPr="00FD2B05">
        <w:trPr>
          <w:trHeight w:val="335"/>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1.3.6.1.4.1.44924.1.7</w:t>
            </w:r>
          </w:p>
        </w:tc>
      </w:tr>
      <w:tr w:rsidR="00E95DBA" w:rsidRPr="00FD2B05">
        <w:trPr>
          <w:trHeight w:val="335"/>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End-Entity certificates</w:t>
            </w:r>
          </w:p>
        </w:tc>
      </w:tr>
      <w:tr w:rsidR="00E95DBA" w:rsidRPr="00FD2B05">
        <w:trPr>
          <w:trHeight w:val="184"/>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SHALL NOT contain the</w:t>
            </w:r>
          </w:p>
        </w:tc>
      </w:tr>
      <w:tr w:rsidR="00E95DBA" w:rsidRPr="00FD2B05">
        <w:trPr>
          <w:trHeight w:val="183"/>
        </w:trPr>
        <w:tc>
          <w:tcPr>
            <w:tcW w:w="2447" w:type="dxa"/>
            <w:tcBorders>
              <w:top w:val="nil"/>
              <w:bottom w:val="nil"/>
            </w:tcBorders>
          </w:tcPr>
          <w:p w:rsidR="00E95DBA" w:rsidRPr="00FD2B05" w:rsidRDefault="00E95DBA" w:rsidP="00FD2B05">
            <w:pPr>
              <w:ind w:left="709" w:firstLine="0"/>
            </w:pPr>
          </w:p>
        </w:tc>
        <w:tc>
          <w:tcPr>
            <w:tcW w:w="2253" w:type="dxa"/>
            <w:tcBorders>
              <w:top w:val="nil"/>
              <w:bottom w:val="nil"/>
            </w:tcBorders>
          </w:tcPr>
          <w:p w:rsidR="00E95DBA" w:rsidRPr="00FD2B05" w:rsidRDefault="00E95DBA" w:rsidP="00FD2B05">
            <w:pPr>
              <w:ind w:left="709" w:firstLine="0"/>
            </w:pPr>
          </w:p>
        </w:tc>
        <w:tc>
          <w:tcPr>
            <w:tcW w:w="2205" w:type="dxa"/>
            <w:tcBorders>
              <w:top w:val="nil"/>
              <w:bottom w:val="nil"/>
            </w:tcBorders>
          </w:tcPr>
          <w:p w:rsidR="00E95DBA" w:rsidRPr="00FD2B05" w:rsidRDefault="00E95DBA" w:rsidP="00FD2B05">
            <w:pPr>
              <w:ind w:left="709" w:firstLine="0"/>
            </w:pPr>
          </w:p>
        </w:tc>
        <w:tc>
          <w:tcPr>
            <w:tcW w:w="2492" w:type="dxa"/>
            <w:tcBorders>
              <w:top w:val="nil"/>
              <w:bottom w:val="nil"/>
            </w:tcBorders>
          </w:tcPr>
          <w:p w:rsidR="00E95DBA" w:rsidRPr="00FD2B05" w:rsidRDefault="007A26A3" w:rsidP="00FD2B05">
            <w:pPr>
              <w:ind w:left="709" w:firstLine="0"/>
            </w:pPr>
            <w:r w:rsidRPr="00FD2B05">
              <w:t>anyExtendedKeyUsage OID</w:t>
            </w:r>
          </w:p>
        </w:tc>
      </w:tr>
      <w:tr w:rsidR="00E95DBA" w:rsidRPr="00FD2B05">
        <w:trPr>
          <w:trHeight w:val="242"/>
        </w:trPr>
        <w:tc>
          <w:tcPr>
            <w:tcW w:w="2447" w:type="dxa"/>
            <w:tcBorders>
              <w:top w:val="nil"/>
            </w:tcBorders>
          </w:tcPr>
          <w:p w:rsidR="00E95DBA" w:rsidRPr="00FD2B05" w:rsidRDefault="00E95DBA" w:rsidP="00FD2B05">
            <w:pPr>
              <w:ind w:left="709" w:firstLine="0"/>
            </w:pPr>
          </w:p>
        </w:tc>
        <w:tc>
          <w:tcPr>
            <w:tcW w:w="2253" w:type="dxa"/>
            <w:tcBorders>
              <w:top w:val="nil"/>
            </w:tcBorders>
          </w:tcPr>
          <w:p w:rsidR="00E95DBA" w:rsidRPr="00FD2B05" w:rsidRDefault="00E95DBA" w:rsidP="00FD2B05">
            <w:pPr>
              <w:ind w:left="709" w:firstLine="0"/>
            </w:pPr>
          </w:p>
        </w:tc>
        <w:tc>
          <w:tcPr>
            <w:tcW w:w="2205" w:type="dxa"/>
            <w:tcBorders>
              <w:top w:val="nil"/>
            </w:tcBorders>
          </w:tcPr>
          <w:p w:rsidR="00E95DBA" w:rsidRPr="00FD2B05" w:rsidRDefault="00E95DBA" w:rsidP="00FD2B05">
            <w:pPr>
              <w:ind w:left="709" w:firstLine="0"/>
            </w:pPr>
          </w:p>
        </w:tc>
        <w:tc>
          <w:tcPr>
            <w:tcW w:w="2492" w:type="dxa"/>
            <w:tcBorders>
              <w:top w:val="nil"/>
            </w:tcBorders>
          </w:tcPr>
          <w:p w:rsidR="00E95DBA" w:rsidRPr="00FD2B05" w:rsidRDefault="007A26A3" w:rsidP="00FD2B05">
            <w:pPr>
              <w:ind w:left="709" w:firstLine="0"/>
            </w:pPr>
            <w:r w:rsidRPr="00FD2B05">
              <w:t>(2.5.29.37.0)</w:t>
            </w:r>
          </w:p>
        </w:tc>
      </w:tr>
      <w:tr w:rsidR="00E95DBA" w:rsidRPr="00FD2B05">
        <w:trPr>
          <w:trHeight w:val="2484"/>
        </w:trPr>
        <w:tc>
          <w:tcPr>
            <w:tcW w:w="2447" w:type="dxa"/>
            <w:tcBorders>
              <w:bottom w:val="nil"/>
            </w:tcBorders>
          </w:tcPr>
          <w:p w:rsidR="00E95DBA" w:rsidRPr="00FD2B05" w:rsidRDefault="007A26A3" w:rsidP="00FD2B05">
            <w:pPr>
              <w:ind w:left="709" w:firstLine="0"/>
            </w:pPr>
            <w:r w:rsidRPr="00FD2B05">
              <w:t>subjectAlternativeName</w:t>
            </w:r>
          </w:p>
        </w:tc>
        <w:tc>
          <w:tcPr>
            <w:tcW w:w="2253" w:type="dxa"/>
            <w:tcBorders>
              <w:bottom w:val="nil"/>
            </w:tcBorders>
          </w:tcPr>
          <w:p w:rsidR="00E95DBA" w:rsidRPr="00FD2B05" w:rsidRDefault="00E95DBA" w:rsidP="00FD2B05">
            <w:pPr>
              <w:ind w:left="709" w:firstLine="0"/>
            </w:pPr>
          </w:p>
        </w:tc>
        <w:tc>
          <w:tcPr>
            <w:tcW w:w="2205" w:type="dxa"/>
            <w:tcBorders>
              <w:bottom w:val="nil"/>
            </w:tcBorders>
          </w:tcPr>
          <w:p w:rsidR="00E95DBA" w:rsidRPr="00FD2B05" w:rsidRDefault="00E95DBA" w:rsidP="00FD2B05">
            <w:pPr>
              <w:ind w:left="709" w:firstLine="0"/>
            </w:pPr>
          </w:p>
        </w:tc>
        <w:tc>
          <w:tcPr>
            <w:tcW w:w="2492" w:type="dxa"/>
            <w:tcBorders>
              <w:bottom w:val="nil"/>
            </w:tcBorders>
          </w:tcPr>
          <w:p w:rsidR="00E95DBA" w:rsidRPr="00FD2B05" w:rsidRDefault="007A26A3" w:rsidP="00FD2B05">
            <w:pPr>
              <w:ind w:left="709" w:firstLine="0"/>
            </w:pPr>
            <w:r w:rsidRPr="00FD2B05">
              <w:t>The subjectAltName</w:t>
            </w:r>
          </w:p>
          <w:p w:rsidR="00E95DBA" w:rsidRPr="00FD2B05" w:rsidRDefault="007A26A3" w:rsidP="00FD2B05">
            <w:pPr>
              <w:ind w:left="709" w:firstLine="0"/>
            </w:pPr>
            <w:r w:rsidRPr="00FD2B05">
              <w:t>extension is used to encode one or more Role ID values in role certificates, binding</w:t>
            </w:r>
          </w:p>
          <w:p w:rsidR="00E95DBA" w:rsidRPr="00FD2B05" w:rsidRDefault="007A26A3" w:rsidP="00FD2B05">
            <w:pPr>
              <w:ind w:left="709" w:firstLine="0"/>
            </w:pPr>
            <w:r w:rsidRPr="00FD2B05">
              <w:t>the roles to the subject public key.</w:t>
            </w:r>
          </w:p>
          <w:p w:rsidR="00E95DBA" w:rsidRPr="00FD2B05" w:rsidRDefault="007A26A3" w:rsidP="00FD2B05">
            <w:pPr>
              <w:ind w:left="709" w:firstLine="0"/>
            </w:pPr>
            <w:r w:rsidRPr="00FD2B05">
              <w:t>When the</w:t>
            </w:r>
          </w:p>
          <w:p w:rsidR="00E95DBA" w:rsidRPr="00FD2B05" w:rsidRDefault="007A26A3" w:rsidP="00FD2B05">
            <w:pPr>
              <w:ind w:left="709" w:firstLine="0"/>
            </w:pPr>
            <w:r w:rsidRPr="00FD2B05">
              <w:t>extendedKeyUsage (EKU) extension contains the</w:t>
            </w:r>
          </w:p>
          <w:p w:rsidR="00E95DBA" w:rsidRPr="00FD2B05" w:rsidRDefault="007A26A3" w:rsidP="00FD2B05">
            <w:pPr>
              <w:ind w:left="709" w:firstLine="0"/>
            </w:pPr>
            <w:r w:rsidRPr="00FD2B05">
              <w:t>Identity   Certificate   OID</w:t>
            </w:r>
          </w:p>
          <w:p w:rsidR="00E95DBA" w:rsidRPr="00FD2B05" w:rsidRDefault="007A26A3" w:rsidP="00FD2B05">
            <w:pPr>
              <w:ind w:left="709" w:firstLine="0"/>
            </w:pPr>
            <w:r w:rsidRPr="00FD2B05">
              <w:t>(1.3.6.1.4.1.44924.1.6), the</w:t>
            </w:r>
          </w:p>
          <w:p w:rsidR="00E95DBA" w:rsidRPr="00FD2B05" w:rsidRDefault="007A26A3" w:rsidP="00FD2B05">
            <w:pPr>
              <w:ind w:left="709" w:firstLine="0"/>
            </w:pPr>
            <w:r w:rsidRPr="00FD2B05">
              <w:lastRenderedPageBreak/>
              <w:t>subjectAltName extension SHOULD NOT be present.</w:t>
            </w:r>
          </w:p>
        </w:tc>
      </w:tr>
      <w:tr w:rsidR="00E95DBA" w:rsidRPr="00FD2B05">
        <w:trPr>
          <w:trHeight w:val="3339"/>
        </w:trPr>
        <w:tc>
          <w:tcPr>
            <w:tcW w:w="2447" w:type="dxa"/>
            <w:tcBorders>
              <w:top w:val="nil"/>
            </w:tcBorders>
          </w:tcPr>
          <w:p w:rsidR="00E95DBA" w:rsidRPr="00FD2B05" w:rsidRDefault="00E95DBA" w:rsidP="00FD2B05">
            <w:pPr>
              <w:ind w:left="709" w:firstLine="0"/>
            </w:pPr>
          </w:p>
        </w:tc>
        <w:tc>
          <w:tcPr>
            <w:tcW w:w="2253" w:type="dxa"/>
            <w:tcBorders>
              <w:top w:val="nil"/>
            </w:tcBorders>
          </w:tcPr>
          <w:p w:rsidR="00E95DBA" w:rsidRPr="00FD2B05" w:rsidRDefault="00E95DBA" w:rsidP="00FD2B05">
            <w:pPr>
              <w:ind w:left="709" w:firstLine="0"/>
            </w:pPr>
          </w:p>
          <w:p w:rsidR="00E95DBA" w:rsidRPr="00FD2B05" w:rsidRDefault="007A26A3" w:rsidP="00FD2B05">
            <w:pPr>
              <w:ind w:left="709" w:firstLine="0"/>
            </w:pPr>
            <w:r w:rsidRPr="00FD2B05">
              <w:t>REQUIRED UNDER</w:t>
            </w:r>
          </w:p>
          <w:p w:rsidR="00E95DBA" w:rsidRPr="00FD2B05" w:rsidRDefault="007A26A3" w:rsidP="00FD2B05">
            <w:pPr>
              <w:ind w:left="709" w:firstLine="0"/>
            </w:pPr>
            <w:r w:rsidRPr="00FD2B05">
              <w:t>CERTAIN CONDITIONS</w:t>
            </w:r>
          </w:p>
        </w:tc>
        <w:tc>
          <w:tcPr>
            <w:tcW w:w="2205" w:type="dxa"/>
            <w:tcBorders>
              <w:top w:val="nil"/>
            </w:tcBorders>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Borders>
              <w:top w:val="nil"/>
            </w:tcBorders>
          </w:tcPr>
          <w:p w:rsidR="00E95DBA" w:rsidRPr="00FD2B05" w:rsidRDefault="007A26A3" w:rsidP="00FD2B05">
            <w:pPr>
              <w:ind w:left="709" w:firstLine="0"/>
            </w:pPr>
            <w:r w:rsidRPr="00FD2B05">
              <w:t>If the EKU extension</w:t>
            </w:r>
          </w:p>
          <w:p w:rsidR="00E95DBA" w:rsidRPr="00FD2B05" w:rsidRDefault="007A26A3" w:rsidP="00FD2B05">
            <w:pPr>
              <w:ind w:left="709" w:firstLine="0"/>
            </w:pPr>
            <w:r w:rsidRPr="00FD2B05">
              <w:t>contains the Role Certificate OID (1.3.6.1.4.1.44924.1.7),</w:t>
            </w:r>
          </w:p>
          <w:p w:rsidR="00E95DBA" w:rsidRPr="00FD2B05" w:rsidRDefault="007A26A3" w:rsidP="00FD2B05">
            <w:pPr>
              <w:ind w:left="709" w:firstLine="0"/>
            </w:pPr>
            <w:r w:rsidRPr="00FD2B05">
              <w:t>the subjectAltName</w:t>
            </w:r>
          </w:p>
          <w:p w:rsidR="00E95DBA" w:rsidRPr="00FD2B05" w:rsidRDefault="007A26A3" w:rsidP="00FD2B05">
            <w:pPr>
              <w:ind w:left="709" w:firstLine="0"/>
            </w:pPr>
            <w:r w:rsidRPr="00FD2B05">
              <w:t>extension SHALL be present and populated as follows: Each GeneralName in the GeneralNames SEQUENCE which encodes a role shall</w:t>
            </w:r>
          </w:p>
          <w:p w:rsidR="00E95DBA" w:rsidRPr="00FD2B05" w:rsidRDefault="007A26A3" w:rsidP="00FD2B05">
            <w:pPr>
              <w:ind w:left="709" w:firstLine="0"/>
            </w:pPr>
            <w:r w:rsidRPr="00FD2B05">
              <w:t>be a   directoryName,   which is of type Name. Name is an</w:t>
            </w:r>
          </w:p>
          <w:p w:rsidR="00E95DBA" w:rsidRPr="00FD2B05" w:rsidRDefault="007A26A3" w:rsidP="00FD2B05">
            <w:pPr>
              <w:ind w:left="709" w:firstLine="0"/>
            </w:pPr>
            <w:r w:rsidRPr="00FD2B05">
              <w:t>X.501 Distinguished Name.</w:t>
            </w:r>
          </w:p>
          <w:p w:rsidR="00E95DBA" w:rsidRPr="00FD2B05" w:rsidRDefault="007A26A3" w:rsidP="00FD2B05">
            <w:pPr>
              <w:ind w:left="709" w:firstLine="0"/>
            </w:pPr>
            <w:r w:rsidRPr="00FD2B05">
              <w:t>Each Name shall contain exactly one CN (Common</w:t>
            </w:r>
          </w:p>
          <w:p w:rsidR="00E95DBA" w:rsidRPr="00FD2B05" w:rsidRDefault="007A26A3" w:rsidP="00FD2B05">
            <w:pPr>
              <w:ind w:left="709" w:firstLine="0"/>
            </w:pPr>
            <w:r w:rsidRPr="00FD2B05">
              <w:t>Name) component, and zero or one OU (Organizational Unit) components. The OU</w:t>
            </w:r>
          </w:p>
          <w:p w:rsidR="00E95DBA" w:rsidRPr="00FD2B05" w:rsidRDefault="007A26A3" w:rsidP="00FD2B05">
            <w:pPr>
              <w:ind w:left="709" w:firstLine="0"/>
            </w:pPr>
            <w:r w:rsidRPr="00FD2B05">
              <w:t>component, if present, shall</w:t>
            </w:r>
          </w:p>
        </w:tc>
      </w:tr>
      <w:tr w:rsidR="00E95DBA" w:rsidRPr="00FD2B05">
        <w:trPr>
          <w:trHeight w:val="2819"/>
        </w:trPr>
        <w:tc>
          <w:tcPr>
            <w:tcW w:w="2447" w:type="dxa"/>
          </w:tcPr>
          <w:p w:rsidR="00E95DBA" w:rsidRPr="00FD2B05" w:rsidRDefault="00E95DBA" w:rsidP="00FD2B05">
            <w:pPr>
              <w:ind w:left="709" w:firstLine="0"/>
            </w:pPr>
          </w:p>
        </w:tc>
        <w:tc>
          <w:tcPr>
            <w:tcW w:w="2253" w:type="dxa"/>
          </w:tcPr>
          <w:p w:rsidR="00E95DBA" w:rsidRPr="00FD2B05" w:rsidRDefault="00E95DBA" w:rsidP="00FD2B05">
            <w:pPr>
              <w:ind w:left="709" w:firstLine="0"/>
            </w:pPr>
          </w:p>
        </w:tc>
        <w:tc>
          <w:tcPr>
            <w:tcW w:w="2205" w:type="dxa"/>
          </w:tcPr>
          <w:p w:rsidR="00E95DBA" w:rsidRPr="00FD2B05" w:rsidRDefault="00E95DBA" w:rsidP="00FD2B05">
            <w:pPr>
              <w:ind w:left="709" w:firstLine="0"/>
            </w:pPr>
          </w:p>
        </w:tc>
        <w:tc>
          <w:tcPr>
            <w:tcW w:w="2492" w:type="dxa"/>
          </w:tcPr>
          <w:p w:rsidR="00E95DBA" w:rsidRPr="00FD2B05" w:rsidRDefault="007A26A3" w:rsidP="00FD2B05">
            <w:pPr>
              <w:ind w:left="709" w:firstLine="0"/>
            </w:pPr>
            <w:r w:rsidRPr="00FD2B05">
              <w:t>specify the authority that</w:t>
            </w:r>
          </w:p>
          <w:p w:rsidR="00E95DBA" w:rsidRPr="00FD2B05" w:rsidRDefault="007A26A3" w:rsidP="00FD2B05">
            <w:pPr>
              <w:ind w:left="709" w:firstLine="0"/>
            </w:pPr>
            <w:r w:rsidRPr="00FD2B05">
              <w:t>defined the semantics of the role. If the OU component is absent, the certificate issuer has defined the role. The CN component shall encode the role ID. Other GeneralName types in the SEQUENCE</w:t>
            </w:r>
          </w:p>
          <w:p w:rsidR="00E95DBA" w:rsidRPr="00FD2B05" w:rsidRDefault="007A26A3" w:rsidP="00FD2B05">
            <w:pPr>
              <w:ind w:left="709" w:firstLine="0"/>
            </w:pPr>
            <w:r w:rsidRPr="00FD2B05">
              <w:t>may be present, but shall</w:t>
            </w:r>
          </w:p>
          <w:p w:rsidR="00E95DBA" w:rsidRPr="00FD2B05" w:rsidRDefault="007A26A3" w:rsidP="00FD2B05">
            <w:pPr>
              <w:ind w:left="709" w:firstLine="0"/>
            </w:pPr>
            <w:r w:rsidRPr="00FD2B05">
              <w:t>not be interpreted as roles. The role, and authority shall be encoded as ASN.1</w:t>
            </w:r>
          </w:p>
          <w:p w:rsidR="00E95DBA" w:rsidRPr="00FD2B05" w:rsidRDefault="007A26A3" w:rsidP="00FD2B05">
            <w:pPr>
              <w:ind w:left="709" w:firstLine="0"/>
            </w:pPr>
            <w:r w:rsidRPr="00FD2B05">
              <w:t>PrintableString type, the restricted character set [0- 9a-z-A-z '()+,-./:=?].</w:t>
            </w:r>
          </w:p>
        </w:tc>
      </w:tr>
      <w:tr w:rsidR="00E95DBA" w:rsidRPr="00FD2B05">
        <w:trPr>
          <w:trHeight w:val="855"/>
        </w:trPr>
        <w:tc>
          <w:tcPr>
            <w:tcW w:w="2447" w:type="dxa"/>
          </w:tcPr>
          <w:p w:rsidR="00E95DBA" w:rsidRPr="00FD2B05" w:rsidRDefault="007A26A3" w:rsidP="00FD2B05">
            <w:pPr>
              <w:ind w:left="709" w:firstLine="0"/>
            </w:pPr>
            <w:r w:rsidRPr="00FD2B05">
              <w:t>cRLDistributionPoints</w:t>
            </w:r>
          </w:p>
        </w:tc>
        <w:tc>
          <w:tcPr>
            <w:tcW w:w="2253" w:type="dxa"/>
          </w:tcPr>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1 or more URIs where the Certificate Revocation List (CRL) from the Intermediate CA can be obtained.</w:t>
            </w:r>
          </w:p>
        </w:tc>
      </w:tr>
      <w:tr w:rsidR="00E95DBA" w:rsidRPr="00FD2B05">
        <w:trPr>
          <w:trHeight w:val="672"/>
        </w:trPr>
        <w:tc>
          <w:tcPr>
            <w:tcW w:w="2447" w:type="dxa"/>
          </w:tcPr>
          <w:p w:rsidR="00E95DBA" w:rsidRPr="00FD2B05" w:rsidRDefault="007A26A3" w:rsidP="00FD2B05">
            <w:pPr>
              <w:ind w:left="709" w:firstLine="0"/>
            </w:pPr>
            <w:r w:rsidRPr="00FD2B05">
              <w:t>authorityInformationAccess</w:t>
            </w:r>
          </w:p>
        </w:tc>
        <w:tc>
          <w:tcPr>
            <w:tcW w:w="2253" w:type="dxa"/>
          </w:tcPr>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OCSP URI – the URI of the Intermediate CA’s OCSP Responder</w:t>
            </w:r>
          </w:p>
        </w:tc>
      </w:tr>
      <w:tr w:rsidR="00E95DBA" w:rsidRPr="00FD2B05">
        <w:trPr>
          <w:trHeight w:val="303"/>
        </w:trPr>
        <w:tc>
          <w:tcPr>
            <w:tcW w:w="2447" w:type="dxa"/>
          </w:tcPr>
          <w:p w:rsidR="00E95DBA" w:rsidRPr="00FD2B05" w:rsidRDefault="007A26A3" w:rsidP="00FD2B05">
            <w:pPr>
              <w:ind w:left="709" w:firstLine="0"/>
            </w:pPr>
            <w:r w:rsidRPr="00FD2B05">
              <w:t>OCF Compliance</w:t>
            </w:r>
          </w:p>
        </w:tc>
        <w:tc>
          <w:tcPr>
            <w:tcW w:w="2253" w:type="dxa"/>
          </w:tcPr>
          <w:p w:rsidR="00E95DBA" w:rsidRPr="00FD2B05" w:rsidRDefault="007A26A3" w:rsidP="00FD2B05">
            <w:pPr>
              <w:ind w:left="709" w:firstLine="0"/>
            </w:pPr>
            <w:r w:rsidRPr="00FD2B05">
              <w:t>OPTIONAL</w:t>
            </w:r>
          </w:p>
        </w:tc>
        <w:tc>
          <w:tcPr>
            <w:tcW w:w="2205" w:type="dxa"/>
          </w:tcPr>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 xml:space="preserve">See </w:t>
            </w:r>
            <w:hyperlink w:anchor="_bookmark159" w:history="1">
              <w:r w:rsidRPr="00FD2B05">
                <w:rPr>
                  <w:rStyle w:val="ad"/>
                </w:rPr>
                <w:t>9.4.2.2.4</w:t>
              </w:r>
            </w:hyperlink>
          </w:p>
        </w:tc>
      </w:tr>
      <w:tr w:rsidR="00E95DBA" w:rsidRPr="00FD2B05">
        <w:trPr>
          <w:trHeight w:val="1408"/>
        </w:trPr>
        <w:tc>
          <w:tcPr>
            <w:tcW w:w="2447" w:type="dxa"/>
          </w:tcPr>
          <w:p w:rsidR="00E95DBA" w:rsidRPr="00FD2B05" w:rsidRDefault="007A26A3" w:rsidP="00FD2B05">
            <w:pPr>
              <w:ind w:left="709" w:firstLine="0"/>
            </w:pPr>
            <w:r w:rsidRPr="00FD2B05">
              <w:lastRenderedPageBreak/>
              <w:t>Manufacturer Usage Description (MUD)</w:t>
            </w:r>
          </w:p>
        </w:tc>
        <w:tc>
          <w:tcPr>
            <w:tcW w:w="2253"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Contains a single Uniform Resource Locator (URL) that points to an on-line</w:t>
            </w:r>
          </w:p>
          <w:p w:rsidR="00E95DBA" w:rsidRPr="00FD2B05" w:rsidRDefault="007A26A3" w:rsidP="00FD2B05">
            <w:pPr>
              <w:ind w:left="709" w:firstLine="0"/>
            </w:pPr>
            <w:r w:rsidRPr="00FD2B05">
              <w:t>Manufacturer Usage</w:t>
            </w:r>
          </w:p>
          <w:p w:rsidR="00E95DBA" w:rsidRPr="00FD2B05" w:rsidRDefault="007A26A3" w:rsidP="00FD2B05">
            <w:pPr>
              <w:ind w:left="709" w:firstLine="0"/>
            </w:pPr>
            <w:r w:rsidRPr="00FD2B05">
              <w:t>Description concerning the certificate subject. See</w:t>
            </w:r>
          </w:p>
          <w:p w:rsidR="00E95DBA" w:rsidRPr="00FD2B05" w:rsidRDefault="005B74A9" w:rsidP="00FD2B05">
            <w:pPr>
              <w:ind w:left="709" w:firstLine="0"/>
            </w:pPr>
            <w:hyperlink w:anchor="_bookmark160" w:history="1">
              <w:r w:rsidR="007A26A3" w:rsidRPr="00FD2B05">
                <w:rPr>
                  <w:rStyle w:val="ad"/>
                </w:rPr>
                <w:t>9.4.2.2.5</w:t>
              </w:r>
            </w:hyperlink>
          </w:p>
        </w:tc>
      </w:tr>
      <w:tr w:rsidR="00E95DBA" w:rsidRPr="00FD2B05">
        <w:trPr>
          <w:trHeight w:val="1040"/>
        </w:trPr>
        <w:tc>
          <w:tcPr>
            <w:tcW w:w="2447" w:type="dxa"/>
          </w:tcPr>
          <w:p w:rsidR="00E95DBA" w:rsidRPr="00FD2B05" w:rsidRDefault="007A26A3" w:rsidP="00FD2B05">
            <w:pPr>
              <w:ind w:left="709" w:firstLine="0"/>
            </w:pPr>
            <w:r w:rsidRPr="00FD2B05">
              <w:t>OCF Security Claims</w:t>
            </w:r>
          </w:p>
        </w:tc>
        <w:tc>
          <w:tcPr>
            <w:tcW w:w="2253"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Contains a list of security claims above those required by this OCF Compliance</w:t>
            </w:r>
          </w:p>
          <w:p w:rsidR="00E95DBA" w:rsidRPr="00FD2B05" w:rsidRDefault="007A26A3" w:rsidP="00FD2B05">
            <w:pPr>
              <w:ind w:left="709" w:firstLine="0"/>
            </w:pPr>
            <w:r w:rsidRPr="00FD2B05">
              <w:t xml:space="preserve">version or Security Profile. See </w:t>
            </w:r>
            <w:hyperlink w:anchor="_bookmark161" w:history="1">
              <w:r w:rsidRPr="00FD2B05">
                <w:rPr>
                  <w:rStyle w:val="ad"/>
                </w:rPr>
                <w:t>9.4.2.2.6</w:t>
              </w:r>
            </w:hyperlink>
          </w:p>
        </w:tc>
      </w:tr>
      <w:tr w:rsidR="00E95DBA" w:rsidRPr="00FD2B05">
        <w:trPr>
          <w:trHeight w:val="856"/>
        </w:trPr>
        <w:tc>
          <w:tcPr>
            <w:tcW w:w="2447" w:type="dxa"/>
          </w:tcPr>
          <w:p w:rsidR="00E95DBA" w:rsidRPr="00FD2B05" w:rsidRDefault="00E95DBA" w:rsidP="00FD2B05">
            <w:pPr>
              <w:ind w:left="709" w:firstLine="0"/>
            </w:pPr>
          </w:p>
          <w:p w:rsidR="00E95DBA" w:rsidRPr="00FD2B05" w:rsidRDefault="007A26A3" w:rsidP="00FD2B05">
            <w:pPr>
              <w:ind w:left="709" w:firstLine="0"/>
            </w:pPr>
            <w:r w:rsidRPr="00FD2B05">
              <w:t>OCF CPL Attributes</w:t>
            </w:r>
          </w:p>
        </w:tc>
        <w:tc>
          <w:tcPr>
            <w:tcW w:w="2253" w:type="dxa"/>
          </w:tcPr>
          <w:p w:rsidR="00E95DBA" w:rsidRPr="00FD2B05" w:rsidRDefault="00E95DBA" w:rsidP="00FD2B05">
            <w:pPr>
              <w:ind w:left="709" w:firstLine="0"/>
            </w:pPr>
          </w:p>
          <w:p w:rsidR="00E95DBA" w:rsidRPr="00FD2B05" w:rsidRDefault="007A26A3" w:rsidP="00FD2B05">
            <w:pPr>
              <w:ind w:left="709" w:firstLine="0"/>
            </w:pPr>
            <w:r w:rsidRPr="00FD2B05">
              <w:t>OPTIONAL</w:t>
            </w:r>
          </w:p>
        </w:tc>
        <w:tc>
          <w:tcPr>
            <w:tcW w:w="2205" w:type="dxa"/>
          </w:tcPr>
          <w:p w:rsidR="00E95DBA" w:rsidRPr="00FD2B05" w:rsidRDefault="00E95DBA" w:rsidP="00FD2B05">
            <w:pPr>
              <w:ind w:left="709" w:firstLine="0"/>
            </w:pPr>
          </w:p>
          <w:p w:rsidR="00E95DBA" w:rsidRPr="00FD2B05" w:rsidRDefault="007A26A3" w:rsidP="00FD2B05">
            <w:pPr>
              <w:ind w:left="709" w:firstLine="0"/>
            </w:pPr>
            <w:r w:rsidRPr="00FD2B05">
              <w:t>Non-critical</w:t>
            </w:r>
          </w:p>
        </w:tc>
        <w:tc>
          <w:tcPr>
            <w:tcW w:w="2492" w:type="dxa"/>
          </w:tcPr>
          <w:p w:rsidR="00E95DBA" w:rsidRPr="00FD2B05" w:rsidRDefault="007A26A3" w:rsidP="00FD2B05">
            <w:pPr>
              <w:ind w:left="709" w:firstLine="0"/>
            </w:pPr>
            <w:r w:rsidRPr="00FD2B05">
              <w:t>Contains the list of OCF Attributes used to perform OCF Certified Product List lookups</w:t>
            </w:r>
          </w:p>
        </w:tc>
      </w:tr>
    </w:tbl>
    <w:p w:rsidR="00E95DBA" w:rsidRPr="00FD2B05" w:rsidRDefault="007A26A3" w:rsidP="00FD2B05">
      <w:pPr>
        <w:ind w:left="709" w:firstLine="0"/>
      </w:pPr>
      <w:bookmarkStart w:id="113" w:name="9.4.2.2.4_OCF_Compliance_X.509v3_Extensi"/>
      <w:bookmarkStart w:id="114" w:name="_bookmark159"/>
      <w:bookmarkEnd w:id="113"/>
      <w:bookmarkEnd w:id="114"/>
      <w:r w:rsidRPr="00FD2B05">
        <w:t>OCF Compliance X.509v3 Extension</w:t>
      </w:r>
    </w:p>
    <w:p w:rsidR="00E95DBA" w:rsidRPr="00FD2B05" w:rsidRDefault="00E95DBA" w:rsidP="00FD2B05">
      <w:pPr>
        <w:ind w:left="709" w:firstLine="0"/>
        <w:sectPr w:rsidR="00E95DBA" w:rsidRPr="00FD2B05" w:rsidSect="000764C6">
          <w:type w:val="continuous"/>
          <w:pgSz w:w="12240" w:h="15840"/>
          <w:pgMar w:top="720" w:right="720" w:bottom="720" w:left="720" w:header="720" w:footer="720" w:gutter="0"/>
          <w:cols w:space="720"/>
        </w:sectPr>
      </w:pPr>
    </w:p>
    <w:p w:rsidR="00E95DBA" w:rsidRPr="00FD2B05" w:rsidRDefault="00E95DBA" w:rsidP="00FD2B05">
      <w:pPr>
        <w:ind w:left="709" w:firstLine="0"/>
      </w:pPr>
    </w:p>
    <w:tbl>
      <w:tblPr>
        <w:tblStyle w:val="TableNormal"/>
        <w:tblW w:w="0" w:type="auto"/>
        <w:tblInd w:w="300" w:type="dxa"/>
        <w:tblLayout w:type="fixed"/>
        <w:tblLook w:val="01E0"/>
      </w:tblPr>
      <w:tblGrid>
        <w:gridCol w:w="585"/>
        <w:gridCol w:w="9691"/>
      </w:tblGrid>
      <w:tr w:rsidR="00E95DBA" w:rsidRPr="00FD2B05">
        <w:trPr>
          <w:trHeight w:val="226"/>
        </w:trPr>
        <w:tc>
          <w:tcPr>
            <w:tcW w:w="585" w:type="dxa"/>
          </w:tcPr>
          <w:p w:rsidR="00E95DBA" w:rsidRPr="00FD2B05" w:rsidRDefault="007A26A3" w:rsidP="00FD2B05">
            <w:pPr>
              <w:ind w:left="709" w:firstLine="0"/>
            </w:pPr>
            <w:r w:rsidRPr="00FD2B05">
              <w:t>2159</w:t>
            </w:r>
          </w:p>
        </w:tc>
        <w:tc>
          <w:tcPr>
            <w:tcW w:w="9691" w:type="dxa"/>
          </w:tcPr>
          <w:p w:rsidR="00E95DBA" w:rsidRPr="00FD2B05" w:rsidRDefault="007A26A3" w:rsidP="00FD2B05">
            <w:pPr>
              <w:ind w:left="709" w:firstLine="0"/>
            </w:pPr>
            <w:r w:rsidRPr="00FD2B05">
              <w:t>The OCF Compliance Extension defines required parameters to correctly identify the type of Device,</w:t>
            </w:r>
          </w:p>
        </w:tc>
      </w:tr>
      <w:tr w:rsidR="00E95DBA" w:rsidRPr="00FD2B05">
        <w:trPr>
          <w:trHeight w:val="329"/>
        </w:trPr>
        <w:tc>
          <w:tcPr>
            <w:tcW w:w="585" w:type="dxa"/>
          </w:tcPr>
          <w:p w:rsidR="00E95DBA" w:rsidRPr="00FD2B05" w:rsidRDefault="007A26A3" w:rsidP="00FD2B05">
            <w:pPr>
              <w:ind w:left="709" w:firstLine="0"/>
            </w:pPr>
            <w:r w:rsidRPr="00FD2B05">
              <w:t>2160</w:t>
            </w:r>
          </w:p>
        </w:tc>
        <w:tc>
          <w:tcPr>
            <w:tcW w:w="9691" w:type="dxa"/>
          </w:tcPr>
          <w:p w:rsidR="00E95DBA" w:rsidRPr="00FD2B05" w:rsidRDefault="007A26A3" w:rsidP="00FD2B05">
            <w:pPr>
              <w:ind w:left="709" w:firstLine="0"/>
            </w:pPr>
            <w:r w:rsidRPr="00FD2B05">
              <w:t>its manufacturer, its OCF Version, and the Security Profile compliance of the device.</w:t>
            </w:r>
          </w:p>
        </w:tc>
      </w:tr>
      <w:tr w:rsidR="00E95DBA" w:rsidRPr="00FD2B05">
        <w:trPr>
          <w:trHeight w:val="330"/>
        </w:trPr>
        <w:tc>
          <w:tcPr>
            <w:tcW w:w="585" w:type="dxa"/>
          </w:tcPr>
          <w:p w:rsidR="00E95DBA" w:rsidRPr="00FD2B05" w:rsidRDefault="007A26A3" w:rsidP="00FD2B05">
            <w:pPr>
              <w:ind w:left="709" w:firstLine="0"/>
            </w:pPr>
            <w:r w:rsidRPr="00FD2B05">
              <w:t>2161</w:t>
            </w:r>
          </w:p>
        </w:tc>
        <w:tc>
          <w:tcPr>
            <w:tcW w:w="9691" w:type="dxa"/>
          </w:tcPr>
          <w:p w:rsidR="00E95DBA" w:rsidRPr="00FD2B05" w:rsidRDefault="007A26A3" w:rsidP="00FD2B05">
            <w:pPr>
              <w:ind w:left="709" w:firstLine="0"/>
            </w:pPr>
            <w:r w:rsidRPr="00FD2B05">
              <w:t>The extension carries an "ocfVersion" field which provides the specific base version of the OCF</w:t>
            </w:r>
          </w:p>
        </w:tc>
      </w:tr>
      <w:tr w:rsidR="00E95DBA" w:rsidRPr="00FD2B05">
        <w:trPr>
          <w:trHeight w:val="229"/>
        </w:trPr>
        <w:tc>
          <w:tcPr>
            <w:tcW w:w="585" w:type="dxa"/>
          </w:tcPr>
          <w:p w:rsidR="00E95DBA" w:rsidRPr="00FD2B05" w:rsidRDefault="007A26A3" w:rsidP="00FD2B05">
            <w:pPr>
              <w:ind w:left="709" w:firstLine="0"/>
            </w:pPr>
            <w:r w:rsidRPr="00FD2B05">
              <w:t>21</w:t>
            </w:r>
            <w:r w:rsidRPr="00FD2B05">
              <w:lastRenderedPageBreak/>
              <w:t>62</w:t>
            </w:r>
          </w:p>
        </w:tc>
        <w:tc>
          <w:tcPr>
            <w:tcW w:w="9691" w:type="dxa"/>
          </w:tcPr>
          <w:p w:rsidR="00E95DBA" w:rsidRPr="00FD2B05" w:rsidRDefault="007A26A3" w:rsidP="00FD2B05">
            <w:pPr>
              <w:ind w:left="709" w:firstLine="0"/>
            </w:pPr>
            <w:r w:rsidRPr="00FD2B05">
              <w:lastRenderedPageBreak/>
              <w:t>documents the device implements. The "ocfVersion" field shall contain a sequence of three integers</w:t>
            </w:r>
          </w:p>
        </w:tc>
      </w:tr>
      <w:tr w:rsidR="00E95DBA" w:rsidRPr="00FD2B05">
        <w:trPr>
          <w:trHeight w:val="230"/>
        </w:trPr>
        <w:tc>
          <w:tcPr>
            <w:tcW w:w="585" w:type="dxa"/>
          </w:tcPr>
          <w:p w:rsidR="00E95DBA" w:rsidRPr="00FD2B05" w:rsidRDefault="007A26A3" w:rsidP="00FD2B05">
            <w:pPr>
              <w:ind w:left="709" w:firstLine="0"/>
            </w:pPr>
            <w:r w:rsidRPr="00FD2B05">
              <w:lastRenderedPageBreak/>
              <w:t>2163</w:t>
            </w:r>
          </w:p>
        </w:tc>
        <w:tc>
          <w:tcPr>
            <w:tcW w:w="9691" w:type="dxa"/>
          </w:tcPr>
          <w:p w:rsidR="00E95DBA" w:rsidRPr="00FD2B05" w:rsidRDefault="007A26A3" w:rsidP="00FD2B05">
            <w:pPr>
              <w:ind w:left="709" w:firstLine="0"/>
            </w:pPr>
            <w:r w:rsidRPr="00FD2B05">
              <w:t>("major", "minor", and "build"). For example, if an entity is certified to be compliant with OCF</w:t>
            </w:r>
          </w:p>
        </w:tc>
      </w:tr>
      <w:tr w:rsidR="00E95DBA" w:rsidRPr="00FD2B05">
        <w:trPr>
          <w:trHeight w:val="229"/>
        </w:trPr>
        <w:tc>
          <w:tcPr>
            <w:tcW w:w="585" w:type="dxa"/>
          </w:tcPr>
          <w:p w:rsidR="00E95DBA" w:rsidRPr="00FD2B05" w:rsidRDefault="007A26A3" w:rsidP="00FD2B05">
            <w:pPr>
              <w:ind w:left="709" w:firstLine="0"/>
            </w:pPr>
            <w:r w:rsidRPr="00FD2B05">
              <w:t>2164</w:t>
            </w:r>
          </w:p>
        </w:tc>
        <w:tc>
          <w:tcPr>
            <w:tcW w:w="9691" w:type="dxa"/>
          </w:tcPr>
          <w:p w:rsidR="00E95DBA" w:rsidRPr="00FD2B05" w:rsidRDefault="007A26A3" w:rsidP="00FD2B05">
            <w:pPr>
              <w:ind w:left="709" w:firstLine="0"/>
            </w:pPr>
            <w:r w:rsidRPr="00FD2B05">
              <w:t>specifications 1.3.2, then the "major", "minor", and "build" fields of the "ocfVersion" will be set to</w:t>
            </w:r>
          </w:p>
        </w:tc>
      </w:tr>
      <w:tr w:rsidR="00E95DBA" w:rsidRPr="00FD2B05">
        <w:trPr>
          <w:trHeight w:val="229"/>
        </w:trPr>
        <w:tc>
          <w:tcPr>
            <w:tcW w:w="585" w:type="dxa"/>
          </w:tcPr>
          <w:p w:rsidR="00E95DBA" w:rsidRPr="00FD2B05" w:rsidRDefault="007A26A3" w:rsidP="00FD2B05">
            <w:pPr>
              <w:ind w:left="709" w:firstLine="0"/>
            </w:pPr>
            <w:r w:rsidRPr="00FD2B05">
              <w:t>2165</w:t>
            </w:r>
          </w:p>
        </w:tc>
        <w:tc>
          <w:tcPr>
            <w:tcW w:w="9691" w:type="dxa"/>
          </w:tcPr>
          <w:p w:rsidR="00E95DBA" w:rsidRPr="00FD2B05" w:rsidRDefault="007A26A3" w:rsidP="00FD2B05">
            <w:pPr>
              <w:ind w:left="709" w:firstLine="0"/>
            </w:pPr>
            <w:r w:rsidRPr="00FD2B05">
              <w:t>"1", "3", and "2" respectively. The "ocfVersion" may be used by Security Profiles to denote</w:t>
            </w:r>
          </w:p>
        </w:tc>
      </w:tr>
      <w:tr w:rsidR="00E95DBA" w:rsidRPr="00FD2B05">
        <w:trPr>
          <w:trHeight w:val="330"/>
        </w:trPr>
        <w:tc>
          <w:tcPr>
            <w:tcW w:w="585" w:type="dxa"/>
          </w:tcPr>
          <w:p w:rsidR="00E95DBA" w:rsidRPr="00FD2B05" w:rsidRDefault="007A26A3" w:rsidP="00FD2B05">
            <w:pPr>
              <w:ind w:left="709" w:firstLine="0"/>
            </w:pPr>
            <w:r w:rsidRPr="00FD2B05">
              <w:t>2166</w:t>
            </w:r>
          </w:p>
        </w:tc>
        <w:tc>
          <w:tcPr>
            <w:tcW w:w="9691" w:type="dxa"/>
          </w:tcPr>
          <w:p w:rsidR="00E95DBA" w:rsidRPr="00FD2B05" w:rsidRDefault="007A26A3" w:rsidP="00FD2B05">
            <w:pPr>
              <w:ind w:left="709" w:firstLine="0"/>
            </w:pPr>
            <w:r w:rsidRPr="00FD2B05">
              <w:t>compliance to a specified base version of the OCF documents.</w:t>
            </w:r>
          </w:p>
        </w:tc>
      </w:tr>
      <w:tr w:rsidR="00E95DBA" w:rsidRPr="00FD2B05">
        <w:trPr>
          <w:trHeight w:val="330"/>
        </w:trPr>
        <w:tc>
          <w:tcPr>
            <w:tcW w:w="585" w:type="dxa"/>
          </w:tcPr>
          <w:p w:rsidR="00E95DBA" w:rsidRPr="00FD2B05" w:rsidRDefault="007A26A3" w:rsidP="00FD2B05">
            <w:pPr>
              <w:ind w:left="709" w:firstLine="0"/>
            </w:pPr>
            <w:r w:rsidRPr="00FD2B05">
              <w:t>2167</w:t>
            </w:r>
          </w:p>
        </w:tc>
        <w:tc>
          <w:tcPr>
            <w:tcW w:w="9691" w:type="dxa"/>
          </w:tcPr>
          <w:p w:rsidR="00E95DBA" w:rsidRPr="00FD2B05" w:rsidRDefault="007A26A3" w:rsidP="00FD2B05">
            <w:pPr>
              <w:ind w:left="709" w:firstLine="0"/>
            </w:pPr>
            <w:r w:rsidRPr="00FD2B05">
              <w:t xml:space="preserve">The "securityProfile" field shall carry the ocfSecurityProfile OID(s) (clause </w:t>
            </w:r>
            <w:hyperlink w:anchor="_bookmark319" w:history="1">
              <w:r w:rsidRPr="00FD2B05">
                <w:rPr>
                  <w:rStyle w:val="ad"/>
                </w:rPr>
                <w:t>14.8.3</w:t>
              </w:r>
            </w:hyperlink>
            <w:r w:rsidRPr="00FD2B05">
              <w:t>) of one or more</w:t>
            </w:r>
          </w:p>
        </w:tc>
      </w:tr>
      <w:tr w:rsidR="00E95DBA" w:rsidRPr="00FD2B05">
        <w:trPr>
          <w:trHeight w:val="229"/>
        </w:trPr>
        <w:tc>
          <w:tcPr>
            <w:tcW w:w="585" w:type="dxa"/>
          </w:tcPr>
          <w:p w:rsidR="00E95DBA" w:rsidRPr="00FD2B05" w:rsidRDefault="007A26A3" w:rsidP="00FD2B05">
            <w:pPr>
              <w:ind w:left="709" w:firstLine="0"/>
            </w:pPr>
            <w:r w:rsidRPr="00FD2B05">
              <w:t>2168</w:t>
            </w:r>
          </w:p>
        </w:tc>
        <w:tc>
          <w:tcPr>
            <w:tcW w:w="9691" w:type="dxa"/>
          </w:tcPr>
          <w:p w:rsidR="00E95DBA" w:rsidRPr="00FD2B05" w:rsidRDefault="007A26A3" w:rsidP="00FD2B05">
            <w:pPr>
              <w:ind w:left="709" w:firstLine="0"/>
            </w:pPr>
            <w:r w:rsidRPr="00FD2B05">
              <w:t>supported Security Profiles associated with the certificate in string form (UTF-8). All Security</w:t>
            </w:r>
          </w:p>
        </w:tc>
      </w:tr>
      <w:tr w:rsidR="00E95DBA" w:rsidRPr="00FD2B05">
        <w:trPr>
          <w:trHeight w:val="330"/>
        </w:trPr>
        <w:tc>
          <w:tcPr>
            <w:tcW w:w="585" w:type="dxa"/>
          </w:tcPr>
          <w:p w:rsidR="00E95DBA" w:rsidRPr="00FD2B05" w:rsidRDefault="007A26A3" w:rsidP="00FD2B05">
            <w:pPr>
              <w:ind w:left="709" w:firstLine="0"/>
            </w:pPr>
            <w:r w:rsidRPr="00FD2B05">
              <w:t>2169</w:t>
            </w:r>
          </w:p>
        </w:tc>
        <w:tc>
          <w:tcPr>
            <w:tcW w:w="9691" w:type="dxa"/>
          </w:tcPr>
          <w:p w:rsidR="00E95DBA" w:rsidRPr="00FD2B05" w:rsidRDefault="007A26A3" w:rsidP="00FD2B05">
            <w:pPr>
              <w:ind w:left="709" w:firstLine="0"/>
            </w:pPr>
            <w:r w:rsidRPr="00FD2B05">
              <w:t>Profiles associated with the certificate should be identified by this field.</w:t>
            </w:r>
          </w:p>
        </w:tc>
      </w:tr>
      <w:tr w:rsidR="00E95DBA" w:rsidRPr="00FD2B05">
        <w:trPr>
          <w:trHeight w:val="330"/>
        </w:trPr>
        <w:tc>
          <w:tcPr>
            <w:tcW w:w="585" w:type="dxa"/>
          </w:tcPr>
          <w:p w:rsidR="00E95DBA" w:rsidRPr="00FD2B05" w:rsidRDefault="007A26A3" w:rsidP="00FD2B05">
            <w:pPr>
              <w:ind w:left="709" w:firstLine="0"/>
            </w:pPr>
            <w:r w:rsidRPr="00FD2B05">
              <w:t>2170</w:t>
            </w:r>
          </w:p>
        </w:tc>
        <w:tc>
          <w:tcPr>
            <w:tcW w:w="9691" w:type="dxa"/>
          </w:tcPr>
          <w:p w:rsidR="00E95DBA" w:rsidRPr="00FD2B05" w:rsidRDefault="007A26A3" w:rsidP="00FD2B05">
            <w:pPr>
              <w:ind w:left="709" w:firstLine="0"/>
            </w:pPr>
            <w:r w:rsidRPr="00FD2B05">
              <w:t>The extension shall also carry two string fields (UTF-8): "DeviceName" and "deviceManufacturer".</w:t>
            </w:r>
          </w:p>
        </w:tc>
      </w:tr>
      <w:tr w:rsidR="00E95DBA" w:rsidRPr="00FD2B05">
        <w:trPr>
          <w:trHeight w:val="330"/>
        </w:trPr>
        <w:tc>
          <w:tcPr>
            <w:tcW w:w="585" w:type="dxa"/>
          </w:tcPr>
          <w:p w:rsidR="00E95DBA" w:rsidRPr="00FD2B05" w:rsidRDefault="007A26A3" w:rsidP="00FD2B05">
            <w:pPr>
              <w:ind w:left="709" w:firstLine="0"/>
            </w:pPr>
            <w:r w:rsidRPr="00FD2B05">
              <w:t>2171</w:t>
            </w:r>
          </w:p>
        </w:tc>
        <w:tc>
          <w:tcPr>
            <w:tcW w:w="9691" w:type="dxa"/>
          </w:tcPr>
          <w:p w:rsidR="00E95DBA" w:rsidRPr="00FD2B05" w:rsidRDefault="007A26A3" w:rsidP="00FD2B05">
            <w:pPr>
              <w:ind w:left="709" w:firstLine="0"/>
            </w:pPr>
            <w:r w:rsidRPr="00FD2B05">
              <w:t>The fields carry human-readable descriptions of the Device’s name and manufacturer, respectively.</w:t>
            </w:r>
          </w:p>
        </w:tc>
      </w:tr>
      <w:tr w:rsidR="00E95DBA" w:rsidRPr="00FD2B05">
        <w:trPr>
          <w:trHeight w:val="330"/>
        </w:trPr>
        <w:tc>
          <w:tcPr>
            <w:tcW w:w="585" w:type="dxa"/>
          </w:tcPr>
          <w:p w:rsidR="00E95DBA" w:rsidRPr="00FD2B05" w:rsidRDefault="007A26A3" w:rsidP="00FD2B05">
            <w:pPr>
              <w:ind w:left="709" w:firstLine="0"/>
            </w:pPr>
            <w:r w:rsidRPr="00FD2B05">
              <w:t>217</w:t>
            </w:r>
            <w:r w:rsidRPr="00FD2B05">
              <w:lastRenderedPageBreak/>
              <w:t>2</w:t>
            </w:r>
          </w:p>
        </w:tc>
        <w:tc>
          <w:tcPr>
            <w:tcW w:w="9691" w:type="dxa"/>
          </w:tcPr>
          <w:p w:rsidR="00E95DBA" w:rsidRPr="00FD2B05" w:rsidRDefault="007A26A3" w:rsidP="00FD2B05">
            <w:pPr>
              <w:ind w:left="709" w:firstLine="0"/>
            </w:pPr>
            <w:r w:rsidRPr="00FD2B05">
              <w:lastRenderedPageBreak/>
              <w:t>The ASN.1 definition of the OCFCompliance extension (OID – 1.3.6.1.4.1.51414.1.0) is defined as</w:t>
            </w:r>
          </w:p>
        </w:tc>
      </w:tr>
      <w:tr w:rsidR="00E95DBA" w:rsidRPr="00FD2B05">
        <w:trPr>
          <w:trHeight w:val="326"/>
        </w:trPr>
        <w:tc>
          <w:tcPr>
            <w:tcW w:w="585" w:type="dxa"/>
          </w:tcPr>
          <w:p w:rsidR="00E95DBA" w:rsidRPr="00FD2B05" w:rsidRDefault="007A26A3" w:rsidP="00FD2B05">
            <w:pPr>
              <w:ind w:left="709" w:firstLine="0"/>
            </w:pPr>
            <w:r w:rsidRPr="00FD2B05">
              <w:lastRenderedPageBreak/>
              <w:t>2173</w:t>
            </w:r>
          </w:p>
        </w:tc>
        <w:tc>
          <w:tcPr>
            <w:tcW w:w="9691" w:type="dxa"/>
          </w:tcPr>
          <w:p w:rsidR="00E95DBA" w:rsidRPr="00FD2B05" w:rsidRDefault="007A26A3" w:rsidP="00FD2B05">
            <w:pPr>
              <w:ind w:left="709" w:firstLine="0"/>
            </w:pPr>
            <w:r w:rsidRPr="00FD2B05">
              <w:t>follows:</w:t>
            </w:r>
          </w:p>
        </w:tc>
      </w:tr>
      <w:tr w:rsidR="00E95DBA" w:rsidRPr="00FD2B05">
        <w:trPr>
          <w:trHeight w:val="303"/>
        </w:trPr>
        <w:tc>
          <w:tcPr>
            <w:tcW w:w="585" w:type="dxa"/>
          </w:tcPr>
          <w:p w:rsidR="00E95DBA" w:rsidRPr="00FD2B05" w:rsidRDefault="007A26A3" w:rsidP="00FD2B05">
            <w:pPr>
              <w:ind w:left="709" w:firstLine="0"/>
            </w:pPr>
            <w:r w:rsidRPr="00FD2B05">
              <w:t>2174</w:t>
            </w:r>
          </w:p>
        </w:tc>
        <w:tc>
          <w:tcPr>
            <w:tcW w:w="9691" w:type="dxa"/>
          </w:tcPr>
          <w:p w:rsidR="00E95DBA" w:rsidRPr="00FD2B05" w:rsidRDefault="007A26A3" w:rsidP="00FD2B05">
            <w:pPr>
              <w:ind w:left="709" w:firstLine="0"/>
            </w:pPr>
            <w:r w:rsidRPr="00FD2B05">
              <w:t>id-OCF OBJECT IDENTIFIER ::= { iso(1) identified-organization(3) dod(6) internet(1)</w:t>
            </w:r>
          </w:p>
        </w:tc>
      </w:tr>
    </w:tbl>
    <w:p w:rsidR="00E95DBA" w:rsidRPr="00FD2B05" w:rsidRDefault="007A26A3" w:rsidP="00FD2B05">
      <w:pPr>
        <w:ind w:left="709" w:firstLine="0"/>
      </w:pPr>
      <w:r w:rsidRPr="00FD2B05">
        <w:t>private(4) enterprise(1) OCF(51414) } id-ocfX509Extensions OBJECT IDENTIFIER ::= { id-OCF 1 }</w:t>
      </w:r>
    </w:p>
    <w:p w:rsidR="00E95DBA" w:rsidRPr="00FD2B05" w:rsidRDefault="007A26A3" w:rsidP="00FD2B05">
      <w:pPr>
        <w:ind w:left="709" w:firstLine="0"/>
      </w:pPr>
      <w:r w:rsidRPr="00FD2B05">
        <w:t>id-ocfCompliance OBJECT IDENTIFIER ::= { id-ocfX509Extensions 0 }</w:t>
      </w:r>
    </w:p>
    <w:p w:rsidR="00E95DBA" w:rsidRPr="00FD2B05" w:rsidRDefault="00E95DBA" w:rsidP="00FD2B05">
      <w:pPr>
        <w:ind w:left="709" w:firstLine="0"/>
      </w:pPr>
    </w:p>
    <w:p w:rsidR="00E95DBA" w:rsidRPr="00FD2B05" w:rsidRDefault="007A26A3" w:rsidP="00FD2B05">
      <w:pPr>
        <w:ind w:left="709" w:firstLine="0"/>
      </w:pPr>
      <w:r w:rsidRPr="00FD2B05">
        <w:t>ocfVersion ::= SEQUENCE { major INTEGER,</w:t>
      </w:r>
    </w:p>
    <w:p w:rsidR="00E95DBA" w:rsidRPr="00FD2B05" w:rsidRDefault="007A26A3" w:rsidP="00FD2B05">
      <w:pPr>
        <w:ind w:left="709" w:firstLine="0"/>
      </w:pPr>
      <w:r w:rsidRPr="00FD2B05">
        <w:t>--Major version number minor INTEGER,</w:t>
      </w:r>
    </w:p>
    <w:p w:rsidR="00E95DBA" w:rsidRPr="00FD2B05" w:rsidRDefault="007A26A3" w:rsidP="00FD2B05">
      <w:pPr>
        <w:ind w:left="709" w:firstLine="0"/>
      </w:pPr>
      <w:r w:rsidRPr="00FD2B05">
        <w:t>--Minor version number build INTEGER,</w:t>
      </w:r>
    </w:p>
    <w:p w:rsidR="00E95DBA" w:rsidRPr="00FD2B05" w:rsidRDefault="007A26A3" w:rsidP="00FD2B05">
      <w:pPr>
        <w:ind w:left="709" w:firstLine="0"/>
      </w:pPr>
      <w:r w:rsidRPr="00FD2B05">
        <w:t>--Build/Micro version number</w:t>
      </w:r>
    </w:p>
    <w:p w:rsidR="00E95DBA" w:rsidRPr="00FD2B05" w:rsidRDefault="007A26A3" w:rsidP="00FD2B05">
      <w:pPr>
        <w:ind w:left="709" w:firstLine="0"/>
      </w:pPr>
      <w:r w:rsidRPr="00FD2B05">
        <w:t>}</w:t>
      </w:r>
    </w:p>
    <w:p w:rsidR="00E95DBA" w:rsidRPr="00FD2B05" w:rsidRDefault="00E95DBA" w:rsidP="00FD2B05">
      <w:pPr>
        <w:ind w:left="709" w:firstLine="0"/>
      </w:pPr>
    </w:p>
    <w:p w:rsidR="00E95DBA" w:rsidRPr="00FD2B05" w:rsidRDefault="007A26A3" w:rsidP="00FD2B05">
      <w:pPr>
        <w:ind w:left="709" w:firstLine="0"/>
      </w:pPr>
      <w:r w:rsidRPr="00FD2B05">
        <w:t>ocfCompliance ::= SEQUENCE {</w:t>
      </w:r>
    </w:p>
    <w:p w:rsidR="00E95DBA" w:rsidRPr="00FD2B05" w:rsidRDefault="007A26A3" w:rsidP="00FD2B05">
      <w:pPr>
        <w:ind w:left="709" w:firstLine="0"/>
      </w:pPr>
      <w:r w:rsidRPr="00FD2B05">
        <w:t>version</w:t>
      </w:r>
      <w:r w:rsidRPr="00FD2B05">
        <w:tab/>
        <w:t>ocfVersion,</w:t>
      </w:r>
    </w:p>
    <w:p w:rsidR="00E95DBA" w:rsidRPr="00FD2B05" w:rsidRDefault="007A26A3" w:rsidP="00FD2B05">
      <w:pPr>
        <w:ind w:left="709" w:firstLine="0"/>
      </w:pPr>
      <w:r w:rsidRPr="00FD2B05">
        <w:t>--Device/OCF version</w:t>
      </w:r>
    </w:p>
    <w:p w:rsidR="00E95DBA" w:rsidRPr="00FD2B05" w:rsidRDefault="007A26A3" w:rsidP="00FD2B05">
      <w:pPr>
        <w:ind w:left="709" w:firstLine="0"/>
      </w:pPr>
      <w:r w:rsidRPr="00FD2B05">
        <w:t>securityProfile</w:t>
      </w:r>
      <w:r w:rsidRPr="00FD2B05">
        <w:tab/>
        <w:t>SEQUENCE SIZE (1..MAX) OF ocfSecurityProfileOID,</w:t>
      </w:r>
    </w:p>
    <w:p w:rsidR="00E95DBA" w:rsidRPr="00FD2B05" w:rsidRDefault="007A26A3" w:rsidP="00FD2B05">
      <w:pPr>
        <w:ind w:left="709" w:firstLine="0"/>
      </w:pPr>
      <w:r w:rsidRPr="00FD2B05">
        <w:t>--Sequence of OCF Security Profile OID strings</w:t>
      </w:r>
    </w:p>
    <w:p w:rsidR="00E95DBA" w:rsidRPr="00FD2B05" w:rsidRDefault="007A26A3" w:rsidP="00FD2B05">
      <w:pPr>
        <w:ind w:left="709" w:firstLine="0"/>
      </w:pPr>
      <w:r w:rsidRPr="00FD2B05">
        <w:t xml:space="preserve">--Clause </w:t>
      </w:r>
      <w:hyperlink w:anchor="_bookmark316" w:history="1">
        <w:r w:rsidRPr="00FD2B05">
          <w:rPr>
            <w:rStyle w:val="ad"/>
          </w:rPr>
          <w:t xml:space="preserve">14.8.2 </w:t>
        </w:r>
      </w:hyperlink>
      <w:r w:rsidRPr="00FD2B05">
        <w:t>defines valid ocfSecurityProfileOIDs</w:t>
      </w:r>
    </w:p>
    <w:p w:rsidR="00E95DBA" w:rsidRPr="00FD2B05" w:rsidRDefault="007A26A3" w:rsidP="00FD2B05">
      <w:pPr>
        <w:ind w:left="709" w:firstLine="0"/>
      </w:pPr>
      <w:r w:rsidRPr="00FD2B05">
        <w:t>deviceName</w:t>
      </w:r>
      <w:r w:rsidRPr="00FD2B05">
        <w:tab/>
        <w:t>UTF8String,</w:t>
      </w:r>
    </w:p>
    <w:p w:rsidR="00E95DBA" w:rsidRPr="00FD2B05" w:rsidRDefault="007A26A3" w:rsidP="00FD2B05">
      <w:pPr>
        <w:ind w:left="709" w:firstLine="0"/>
      </w:pPr>
      <w:r w:rsidRPr="00FD2B05">
        <w:t>--Name of the device deviceManufacturer UTF8String,</w:t>
      </w:r>
    </w:p>
    <w:p w:rsidR="00E95DBA" w:rsidRPr="00FD2B05" w:rsidRDefault="007A26A3" w:rsidP="00FD2B05">
      <w:pPr>
        <w:ind w:left="709" w:firstLine="0"/>
      </w:pPr>
      <w:r w:rsidRPr="00FD2B05">
        <w:t>--Human-Readable Manufacturer</w:t>
      </w:r>
    </w:p>
    <w:p w:rsidR="00E95DBA" w:rsidRPr="00FD2B05" w:rsidRDefault="007A26A3" w:rsidP="00FD2B05">
      <w:pPr>
        <w:ind w:left="709" w:firstLine="0"/>
      </w:pPr>
      <w:r w:rsidRPr="00FD2B05">
        <w:t>--of the device</w:t>
      </w:r>
    </w:p>
    <w:p w:rsidR="00E95DBA" w:rsidRDefault="007A26A3">
      <w:pPr>
        <w:ind w:left="320"/>
        <w:rPr>
          <w:rFonts w:ascii="Courier New"/>
          <w:sz w:val="18"/>
        </w:rPr>
      </w:pPr>
      <w:r>
        <w:rPr>
          <w:rFonts w:ascii="Courier New"/>
          <w:w w:val="99"/>
          <w:sz w:val="18"/>
        </w:rPr>
        <w:t>}</w:t>
      </w:r>
    </w:p>
    <w:p w:rsidR="00E95DBA" w:rsidRDefault="007A26A3" w:rsidP="00613387">
      <w:pPr>
        <w:pStyle w:val="Heading5"/>
        <w:numPr>
          <w:ilvl w:val="4"/>
          <w:numId w:val="37"/>
        </w:numPr>
        <w:tabs>
          <w:tab w:val="left" w:pos="1625"/>
        </w:tabs>
        <w:spacing w:before="102"/>
      </w:pPr>
      <w:bookmarkStart w:id="115" w:name="9.4.2.2.5_Manufacturer_Usage_Description"/>
      <w:bookmarkStart w:id="116" w:name="_bookmark160"/>
      <w:bookmarkEnd w:id="115"/>
      <w:bookmarkEnd w:id="116"/>
      <w:r>
        <w:t>Manufacturer</w:t>
      </w:r>
      <w:r>
        <w:rPr>
          <w:spacing w:val="79"/>
        </w:rPr>
        <w:t xml:space="preserve"> </w:t>
      </w:r>
      <w:r>
        <w:t>Usage</w:t>
      </w:r>
      <w:r>
        <w:rPr>
          <w:spacing w:val="80"/>
        </w:rPr>
        <w:t xml:space="preserve"> </w:t>
      </w:r>
      <w:r>
        <w:t>Description</w:t>
      </w:r>
      <w:r>
        <w:rPr>
          <w:spacing w:val="79"/>
        </w:rPr>
        <w:t xml:space="preserve"> </w:t>
      </w:r>
      <w:r>
        <w:t>(MUD)</w:t>
      </w:r>
      <w:r>
        <w:rPr>
          <w:spacing w:val="80"/>
        </w:rPr>
        <w:t xml:space="preserve"> </w:t>
      </w:r>
      <w:r>
        <w:t>X.509v3</w:t>
      </w:r>
      <w:r>
        <w:rPr>
          <w:spacing w:val="82"/>
        </w:rPr>
        <w:t xml:space="preserve"> </w:t>
      </w:r>
      <w:r>
        <w:t>Extension</w:t>
      </w:r>
    </w:p>
    <w:p w:rsidR="00E95DBA" w:rsidRDefault="007A26A3">
      <w:pPr>
        <w:pStyle w:val="a3"/>
        <w:spacing w:before="98"/>
        <w:ind w:left="320" w:right="473"/>
      </w:pPr>
      <w:r>
        <w:t>The</w:t>
      </w:r>
      <w:r>
        <w:rPr>
          <w:spacing w:val="1"/>
        </w:rPr>
        <w:t xml:space="preserve"> </w:t>
      </w:r>
      <w:r>
        <w:t>goal</w:t>
      </w:r>
      <w:r>
        <w:rPr>
          <w:spacing w:val="55"/>
        </w:rPr>
        <w:t xml:space="preserve"> </w:t>
      </w:r>
      <w:r>
        <w:t>of</w:t>
      </w:r>
      <w:r>
        <w:rPr>
          <w:spacing w:val="56"/>
        </w:rPr>
        <w:t xml:space="preserve"> </w:t>
      </w:r>
      <w:r>
        <w:t>the Manufacturer Usage</w:t>
      </w:r>
      <w:r>
        <w:rPr>
          <w:spacing w:val="55"/>
        </w:rPr>
        <w:t xml:space="preserve"> </w:t>
      </w:r>
      <w:r>
        <w:t>Description (MUD) extension</w:t>
      </w:r>
      <w:r>
        <w:rPr>
          <w:spacing w:val="56"/>
        </w:rPr>
        <w:t xml:space="preserve"> </w:t>
      </w:r>
      <w:r>
        <w:t>is</w:t>
      </w:r>
      <w:r>
        <w:rPr>
          <w:spacing w:val="55"/>
        </w:rPr>
        <w:t xml:space="preserve"> </w:t>
      </w:r>
      <w:r>
        <w:t>to</w:t>
      </w:r>
      <w:r>
        <w:rPr>
          <w:spacing w:val="56"/>
        </w:rPr>
        <w:t xml:space="preserve"> </w:t>
      </w:r>
      <w:r>
        <w:t>provide</w:t>
      </w:r>
      <w:r>
        <w:rPr>
          <w:spacing w:val="55"/>
        </w:rPr>
        <w:t xml:space="preserve"> </w:t>
      </w:r>
      <w:r>
        <w:t>a</w:t>
      </w:r>
      <w:r>
        <w:rPr>
          <w:spacing w:val="56"/>
        </w:rPr>
        <w:t xml:space="preserve"> </w:t>
      </w:r>
      <w:r>
        <w:t>means</w:t>
      </w:r>
      <w:r>
        <w:rPr>
          <w:spacing w:val="56"/>
        </w:rPr>
        <w:t xml:space="preserve"> </w:t>
      </w:r>
      <w:r>
        <w:t>for devices</w:t>
      </w:r>
      <w:r>
        <w:rPr>
          <w:spacing w:val="1"/>
        </w:rPr>
        <w:t xml:space="preserve"> </w:t>
      </w:r>
      <w:r>
        <w:t>to</w:t>
      </w:r>
      <w:r>
        <w:rPr>
          <w:spacing w:val="1"/>
        </w:rPr>
        <w:t xml:space="preserve"> </w:t>
      </w:r>
      <w:r>
        <w:t>signal</w:t>
      </w:r>
      <w:r>
        <w:rPr>
          <w:spacing w:val="1"/>
        </w:rPr>
        <w:t xml:space="preserve"> </w:t>
      </w:r>
      <w:r>
        <w:t>to</w:t>
      </w:r>
      <w:r>
        <w:rPr>
          <w:spacing w:val="1"/>
        </w:rPr>
        <w:t xml:space="preserve"> </w:t>
      </w:r>
      <w:r>
        <w:t>the</w:t>
      </w:r>
      <w:r>
        <w:rPr>
          <w:spacing w:val="1"/>
        </w:rPr>
        <w:t xml:space="preserve"> </w:t>
      </w:r>
      <w:r>
        <w:t>network</w:t>
      </w:r>
      <w:r>
        <w:rPr>
          <w:spacing w:val="55"/>
        </w:rPr>
        <w:t xml:space="preserve"> </w:t>
      </w:r>
      <w:r>
        <w:t>the</w:t>
      </w:r>
      <w:r>
        <w:rPr>
          <w:spacing w:val="56"/>
        </w:rPr>
        <w:t xml:space="preserve"> </w:t>
      </w:r>
      <w:r>
        <w:t>access</w:t>
      </w:r>
      <w:r>
        <w:rPr>
          <w:spacing w:val="55"/>
        </w:rPr>
        <w:t xml:space="preserve"> </w:t>
      </w:r>
      <w:r>
        <w:t>and</w:t>
      </w:r>
      <w:r>
        <w:rPr>
          <w:spacing w:val="56"/>
        </w:rPr>
        <w:t xml:space="preserve"> </w:t>
      </w:r>
      <w:r>
        <w:t>network</w:t>
      </w:r>
      <w:r>
        <w:rPr>
          <w:spacing w:val="55"/>
        </w:rPr>
        <w:t xml:space="preserve"> </w:t>
      </w:r>
      <w:r>
        <w:t>functionality</w:t>
      </w:r>
      <w:r>
        <w:rPr>
          <w:spacing w:val="56"/>
        </w:rPr>
        <w:t xml:space="preserve"> </w:t>
      </w:r>
      <w:r>
        <w:t>they</w:t>
      </w:r>
      <w:r>
        <w:rPr>
          <w:spacing w:val="55"/>
        </w:rPr>
        <w:t xml:space="preserve"> </w:t>
      </w:r>
      <w:r>
        <w:t>require</w:t>
      </w:r>
      <w:r>
        <w:rPr>
          <w:spacing w:val="56"/>
        </w:rPr>
        <w:t xml:space="preserve"> </w:t>
      </w:r>
      <w:r>
        <w:t>to</w:t>
      </w:r>
      <w:r>
        <w:rPr>
          <w:spacing w:val="56"/>
        </w:rPr>
        <w:t xml:space="preserve"> </w:t>
      </w:r>
      <w:r>
        <w:t>properly</w:t>
      </w:r>
      <w:r>
        <w:rPr>
          <w:spacing w:val="55"/>
        </w:rPr>
        <w:t xml:space="preserve"> </w:t>
      </w:r>
      <w:r>
        <w:t>function.</w:t>
      </w:r>
      <w:r>
        <w:rPr>
          <w:spacing w:val="1"/>
        </w:rPr>
        <w:t xml:space="preserve"> </w:t>
      </w:r>
      <w:r>
        <w:t>Access</w:t>
      </w:r>
      <w:r>
        <w:rPr>
          <w:spacing w:val="1"/>
        </w:rPr>
        <w:t xml:space="preserve"> </w:t>
      </w:r>
      <w:r>
        <w:t>controls</w:t>
      </w:r>
      <w:r>
        <w:rPr>
          <w:spacing w:val="1"/>
        </w:rPr>
        <w:t xml:space="preserve"> </w:t>
      </w:r>
      <w:r>
        <w:t>can</w:t>
      </w:r>
      <w:r>
        <w:rPr>
          <w:spacing w:val="1"/>
        </w:rPr>
        <w:t xml:space="preserve"> </w:t>
      </w:r>
      <w:r>
        <w:t>be</w:t>
      </w:r>
      <w:r>
        <w:rPr>
          <w:spacing w:val="1"/>
        </w:rPr>
        <w:t xml:space="preserve"> </w:t>
      </w:r>
      <w:r>
        <w:t>more</w:t>
      </w:r>
      <w:r>
        <w:rPr>
          <w:spacing w:val="1"/>
        </w:rPr>
        <w:t xml:space="preserve"> </w:t>
      </w:r>
      <w:r>
        <w:t>easily</w:t>
      </w:r>
      <w:r>
        <w:rPr>
          <w:spacing w:val="1"/>
        </w:rPr>
        <w:t xml:space="preserve"> </w:t>
      </w:r>
      <w:r>
        <w:t>achieved</w:t>
      </w:r>
      <w:r>
        <w:rPr>
          <w:spacing w:val="1"/>
        </w:rPr>
        <w:t xml:space="preserve"> </w:t>
      </w:r>
      <w:r>
        <w:t>and</w:t>
      </w:r>
      <w:r>
        <w:rPr>
          <w:spacing w:val="55"/>
        </w:rPr>
        <w:t xml:space="preserve"> </w:t>
      </w:r>
      <w:r>
        <w:t>deployed</w:t>
      </w:r>
      <w:r>
        <w:rPr>
          <w:spacing w:val="56"/>
        </w:rPr>
        <w:t xml:space="preserve"> </w:t>
      </w:r>
      <w:r>
        <w:t>at</w:t>
      </w:r>
      <w:r>
        <w:rPr>
          <w:spacing w:val="55"/>
        </w:rPr>
        <w:t xml:space="preserve"> </w:t>
      </w:r>
      <w:r>
        <w:t>scale</w:t>
      </w:r>
      <w:r>
        <w:rPr>
          <w:spacing w:val="56"/>
        </w:rPr>
        <w:t xml:space="preserve"> </w:t>
      </w:r>
      <w:r>
        <w:t>when</w:t>
      </w:r>
      <w:r>
        <w:rPr>
          <w:spacing w:val="55"/>
        </w:rPr>
        <w:t xml:space="preserve"> </w:t>
      </w:r>
      <w:r>
        <w:t>the</w:t>
      </w:r>
      <w:r>
        <w:rPr>
          <w:spacing w:val="56"/>
        </w:rPr>
        <w:t xml:space="preserve"> </w:t>
      </w:r>
      <w:r>
        <w:t>MUD</w:t>
      </w:r>
      <w:r>
        <w:rPr>
          <w:spacing w:val="55"/>
        </w:rPr>
        <w:t xml:space="preserve"> </w:t>
      </w:r>
      <w:r>
        <w:t>extension</w:t>
      </w:r>
      <w:r>
        <w:rPr>
          <w:spacing w:val="56"/>
        </w:rPr>
        <w:t xml:space="preserve"> </w:t>
      </w:r>
      <w:r>
        <w:t>is</w:t>
      </w:r>
      <w:r>
        <w:rPr>
          <w:spacing w:val="1"/>
        </w:rPr>
        <w:t xml:space="preserve"> </w:t>
      </w:r>
      <w:r>
        <w:t>used.</w:t>
      </w:r>
    </w:p>
    <w:p w:rsidR="00E95DBA" w:rsidRDefault="00E95DBA">
      <w:pPr>
        <w:pStyle w:val="a3"/>
        <w:spacing w:before="4"/>
        <w:rPr>
          <w:sz w:val="17"/>
        </w:rPr>
      </w:pPr>
    </w:p>
    <w:p w:rsidR="00E95DBA" w:rsidRDefault="007A26A3">
      <w:pPr>
        <w:pStyle w:val="a3"/>
        <w:spacing w:before="1"/>
        <w:ind w:left="320" w:right="483"/>
      </w:pPr>
      <w:r>
        <w:t>The</w:t>
      </w:r>
      <w:r>
        <w:rPr>
          <w:spacing w:val="36"/>
        </w:rPr>
        <w:t xml:space="preserve"> </w:t>
      </w:r>
      <w:r>
        <w:t>MUD</w:t>
      </w:r>
      <w:r>
        <w:rPr>
          <w:spacing w:val="39"/>
        </w:rPr>
        <w:t xml:space="preserve"> </w:t>
      </w:r>
      <w:r>
        <w:t>X.509</w:t>
      </w:r>
      <w:r>
        <w:rPr>
          <w:spacing w:val="36"/>
        </w:rPr>
        <w:t xml:space="preserve"> </w:t>
      </w:r>
      <w:r>
        <w:t>v3</w:t>
      </w:r>
      <w:r>
        <w:rPr>
          <w:spacing w:val="36"/>
        </w:rPr>
        <w:t xml:space="preserve"> </w:t>
      </w:r>
      <w:r>
        <w:t>extension</w:t>
      </w:r>
      <w:r>
        <w:rPr>
          <w:spacing w:val="37"/>
        </w:rPr>
        <w:t xml:space="preserve"> </w:t>
      </w:r>
      <w:r>
        <w:t>is</w:t>
      </w:r>
      <w:r>
        <w:rPr>
          <w:spacing w:val="37"/>
        </w:rPr>
        <w:t xml:space="preserve"> </w:t>
      </w:r>
      <w:r>
        <w:t>specified</w:t>
      </w:r>
      <w:r>
        <w:rPr>
          <w:spacing w:val="37"/>
        </w:rPr>
        <w:t xml:space="preserve"> </w:t>
      </w:r>
      <w:r>
        <w:t>in</w:t>
      </w:r>
      <w:r>
        <w:rPr>
          <w:spacing w:val="36"/>
        </w:rPr>
        <w:t xml:space="preserve"> </w:t>
      </w:r>
      <w:hyperlink w:anchor="_bookmark26" w:history="1">
        <w:r>
          <w:t>IETF</w:t>
        </w:r>
        <w:r>
          <w:rPr>
            <w:spacing w:val="36"/>
          </w:rPr>
          <w:t xml:space="preserve"> </w:t>
        </w:r>
        <w:r>
          <w:t>RFC</w:t>
        </w:r>
        <w:r>
          <w:rPr>
            <w:spacing w:val="36"/>
          </w:rPr>
          <w:t xml:space="preserve"> </w:t>
        </w:r>
        <w:r>
          <w:t>8520</w:t>
        </w:r>
        <w:r>
          <w:rPr>
            <w:spacing w:val="35"/>
          </w:rPr>
          <w:t xml:space="preserve"> </w:t>
        </w:r>
      </w:hyperlink>
      <w:r>
        <w:t>with</w:t>
      </w:r>
      <w:r>
        <w:rPr>
          <w:spacing w:val="38"/>
        </w:rPr>
        <w:t xml:space="preserve"> </w:t>
      </w:r>
      <w:r>
        <w:t>the</w:t>
      </w:r>
      <w:r>
        <w:rPr>
          <w:spacing w:val="37"/>
        </w:rPr>
        <w:t xml:space="preserve"> </w:t>
      </w:r>
      <w:r>
        <w:t>full</w:t>
      </w:r>
      <w:r>
        <w:rPr>
          <w:spacing w:val="37"/>
        </w:rPr>
        <w:t xml:space="preserve"> </w:t>
      </w:r>
      <w:r>
        <w:t>ASN.1</w:t>
      </w:r>
      <w:r>
        <w:rPr>
          <w:spacing w:val="36"/>
        </w:rPr>
        <w:t xml:space="preserve"> </w:t>
      </w:r>
      <w:r>
        <w:t>definition</w:t>
      </w:r>
      <w:r>
        <w:rPr>
          <w:spacing w:val="38"/>
        </w:rPr>
        <w:t xml:space="preserve"> </w:t>
      </w:r>
      <w:r>
        <w:t>in</w:t>
      </w:r>
      <w:r>
        <w:rPr>
          <w:spacing w:val="36"/>
        </w:rPr>
        <w:t xml:space="preserve"> </w:t>
      </w:r>
      <w:r>
        <w:t>clause</w:t>
      </w:r>
      <w:r>
        <w:rPr>
          <w:spacing w:val="1"/>
        </w:rPr>
        <w:t xml:space="preserve"> </w:t>
      </w:r>
      <w:r>
        <w:t>11.</w:t>
      </w:r>
    </w:p>
    <w:p w:rsidR="00E95DBA" w:rsidRDefault="00E95DBA">
      <w:pPr>
        <w:pStyle w:val="a3"/>
        <w:spacing w:before="5"/>
        <w:rPr>
          <w:sz w:val="17"/>
        </w:rPr>
      </w:pPr>
    </w:p>
    <w:p w:rsidR="00E95DBA" w:rsidRDefault="007A26A3" w:rsidP="00613387">
      <w:pPr>
        <w:pStyle w:val="Heading5"/>
        <w:numPr>
          <w:ilvl w:val="4"/>
          <w:numId w:val="37"/>
        </w:numPr>
        <w:tabs>
          <w:tab w:val="left" w:pos="1625"/>
        </w:tabs>
      </w:pPr>
      <w:bookmarkStart w:id="117" w:name="9.4.2.2.6_OCF_Security_Claims_X.509v3_Ex"/>
      <w:bookmarkStart w:id="118" w:name="_bookmark161"/>
      <w:bookmarkEnd w:id="117"/>
      <w:bookmarkEnd w:id="118"/>
      <w:r>
        <w:t>OCF</w:t>
      </w:r>
      <w:r>
        <w:rPr>
          <w:spacing w:val="67"/>
        </w:rPr>
        <w:t xml:space="preserve"> </w:t>
      </w:r>
      <w:r>
        <w:t>Security</w:t>
      </w:r>
      <w:r>
        <w:rPr>
          <w:spacing w:val="67"/>
        </w:rPr>
        <w:t xml:space="preserve"> </w:t>
      </w:r>
      <w:r>
        <w:t>Claims</w:t>
      </w:r>
      <w:r>
        <w:rPr>
          <w:spacing w:val="67"/>
        </w:rPr>
        <w:t xml:space="preserve"> </w:t>
      </w:r>
      <w:r>
        <w:t>X.509v3</w:t>
      </w:r>
      <w:r>
        <w:rPr>
          <w:spacing w:val="68"/>
        </w:rPr>
        <w:t xml:space="preserve"> </w:t>
      </w:r>
      <w:r>
        <w:t>Extension</w:t>
      </w:r>
    </w:p>
    <w:p w:rsidR="00E95DBA" w:rsidRDefault="007A26A3">
      <w:pPr>
        <w:pStyle w:val="a3"/>
        <w:spacing w:before="99"/>
        <w:ind w:left="320" w:right="475"/>
      </w:pPr>
      <w:r>
        <w:t>The</w:t>
      </w:r>
      <w:r>
        <w:rPr>
          <w:spacing w:val="1"/>
        </w:rPr>
        <w:t xml:space="preserve"> </w:t>
      </w:r>
      <w:r>
        <w:t>OCF</w:t>
      </w:r>
      <w:r>
        <w:rPr>
          <w:spacing w:val="1"/>
        </w:rPr>
        <w:t xml:space="preserve"> </w:t>
      </w:r>
      <w:r>
        <w:t>Security</w:t>
      </w:r>
      <w:r>
        <w:rPr>
          <w:spacing w:val="1"/>
        </w:rPr>
        <w:t xml:space="preserve"> </w:t>
      </w:r>
      <w:r>
        <w:t>Claims</w:t>
      </w:r>
      <w:r>
        <w:rPr>
          <w:spacing w:val="1"/>
        </w:rPr>
        <w:t xml:space="preserve"> </w:t>
      </w:r>
      <w:r>
        <w:t>Extension</w:t>
      </w:r>
      <w:r>
        <w:rPr>
          <w:spacing w:val="1"/>
        </w:rPr>
        <w:t xml:space="preserve"> </w:t>
      </w:r>
      <w:r>
        <w:t>defines</w:t>
      </w:r>
      <w:r>
        <w:rPr>
          <w:spacing w:val="1"/>
        </w:rPr>
        <w:t xml:space="preserve"> </w:t>
      </w:r>
      <w:r>
        <w:t>a</w:t>
      </w:r>
      <w:r>
        <w:rPr>
          <w:spacing w:val="1"/>
        </w:rPr>
        <w:t xml:space="preserve"> </w:t>
      </w:r>
      <w:r>
        <w:t>list</w:t>
      </w:r>
      <w:r>
        <w:rPr>
          <w:spacing w:val="1"/>
        </w:rPr>
        <w:t xml:space="preserve"> </w:t>
      </w:r>
      <w:r>
        <w:t>of</w:t>
      </w:r>
      <w:r>
        <w:rPr>
          <w:spacing w:val="1"/>
        </w:rPr>
        <w:t xml:space="preserve"> </w:t>
      </w:r>
      <w:r>
        <w:t>OIDs</w:t>
      </w:r>
      <w:r>
        <w:rPr>
          <w:spacing w:val="1"/>
        </w:rPr>
        <w:t xml:space="preserve"> </w:t>
      </w:r>
      <w:r>
        <w:t>representing</w:t>
      </w:r>
      <w:r>
        <w:rPr>
          <w:spacing w:val="1"/>
        </w:rPr>
        <w:t xml:space="preserve"> </w:t>
      </w:r>
      <w:r>
        <w:t>security</w:t>
      </w:r>
      <w:r>
        <w:rPr>
          <w:spacing w:val="1"/>
        </w:rPr>
        <w:t xml:space="preserve"> </w:t>
      </w:r>
      <w:r>
        <w:t>claims</w:t>
      </w:r>
      <w:r>
        <w:rPr>
          <w:spacing w:val="1"/>
        </w:rPr>
        <w:t xml:space="preserve"> </w:t>
      </w:r>
      <w:r>
        <w:t>that</w:t>
      </w:r>
      <w:r>
        <w:rPr>
          <w:spacing w:val="1"/>
        </w:rPr>
        <w:t xml:space="preserve"> </w:t>
      </w:r>
      <w:r>
        <w:t>the</w:t>
      </w:r>
      <w:r>
        <w:rPr>
          <w:spacing w:val="1"/>
        </w:rPr>
        <w:t xml:space="preserve"> </w:t>
      </w:r>
      <w:r>
        <w:t>manufacturer/integrator</w:t>
      </w:r>
      <w:r>
        <w:rPr>
          <w:spacing w:val="1"/>
        </w:rPr>
        <w:t xml:space="preserve"> </w:t>
      </w:r>
      <w:r>
        <w:t>is</w:t>
      </w:r>
      <w:r>
        <w:rPr>
          <w:spacing w:val="55"/>
        </w:rPr>
        <w:t xml:space="preserve"> </w:t>
      </w:r>
      <w:r>
        <w:t>making</w:t>
      </w:r>
      <w:r>
        <w:rPr>
          <w:spacing w:val="56"/>
        </w:rPr>
        <w:t xml:space="preserve"> </w:t>
      </w:r>
      <w:r>
        <w:t>as to</w:t>
      </w:r>
      <w:r>
        <w:rPr>
          <w:spacing w:val="55"/>
        </w:rPr>
        <w:t xml:space="preserve"> </w:t>
      </w:r>
      <w:r>
        <w:t>the security</w:t>
      </w:r>
      <w:r>
        <w:rPr>
          <w:spacing w:val="56"/>
        </w:rPr>
        <w:t xml:space="preserve"> </w:t>
      </w:r>
      <w:r>
        <w:t>posture</w:t>
      </w:r>
      <w:r>
        <w:rPr>
          <w:spacing w:val="55"/>
        </w:rPr>
        <w:t xml:space="preserve"> </w:t>
      </w:r>
      <w:r>
        <w:t>of the</w:t>
      </w:r>
      <w:r>
        <w:rPr>
          <w:spacing w:val="56"/>
        </w:rPr>
        <w:t xml:space="preserve"> </w:t>
      </w:r>
      <w:r>
        <w:t>device above</w:t>
      </w:r>
      <w:r>
        <w:rPr>
          <w:spacing w:val="55"/>
        </w:rPr>
        <w:t xml:space="preserve"> </w:t>
      </w:r>
      <w:r>
        <w:t>those</w:t>
      </w:r>
      <w:r>
        <w:rPr>
          <w:spacing w:val="56"/>
        </w:rPr>
        <w:t xml:space="preserve"> </w:t>
      </w:r>
      <w:r>
        <w:t>required</w:t>
      </w:r>
      <w:r>
        <w:rPr>
          <w:spacing w:val="56"/>
        </w:rPr>
        <w:t xml:space="preserve"> </w:t>
      </w:r>
      <w:r>
        <w:t>by</w:t>
      </w:r>
      <w:r>
        <w:rPr>
          <w:spacing w:val="1"/>
        </w:rPr>
        <w:t xml:space="preserve"> </w:t>
      </w:r>
      <w:r>
        <w:t>the</w:t>
      </w:r>
      <w:r>
        <w:rPr>
          <w:spacing w:val="38"/>
        </w:rPr>
        <w:t xml:space="preserve"> </w:t>
      </w:r>
      <w:r>
        <w:t>OCF</w:t>
      </w:r>
      <w:r>
        <w:rPr>
          <w:spacing w:val="39"/>
        </w:rPr>
        <w:t xml:space="preserve"> </w:t>
      </w:r>
      <w:r>
        <w:t>Compliance</w:t>
      </w:r>
      <w:r>
        <w:rPr>
          <w:spacing w:val="38"/>
        </w:rPr>
        <w:t xml:space="preserve"> </w:t>
      </w:r>
      <w:r>
        <w:t>version</w:t>
      </w:r>
      <w:r>
        <w:rPr>
          <w:spacing w:val="39"/>
        </w:rPr>
        <w:t xml:space="preserve"> </w:t>
      </w:r>
      <w:r>
        <w:t>or</w:t>
      </w:r>
      <w:r>
        <w:rPr>
          <w:spacing w:val="39"/>
        </w:rPr>
        <w:t xml:space="preserve"> </w:t>
      </w:r>
      <w:r>
        <w:t>that</w:t>
      </w:r>
      <w:r>
        <w:rPr>
          <w:spacing w:val="38"/>
        </w:rPr>
        <w:t xml:space="preserve"> </w:t>
      </w:r>
      <w:r>
        <w:t>of</w:t>
      </w:r>
      <w:r>
        <w:rPr>
          <w:spacing w:val="38"/>
        </w:rPr>
        <w:t xml:space="preserve"> </w:t>
      </w:r>
      <w:r>
        <w:t>the</w:t>
      </w:r>
      <w:r>
        <w:rPr>
          <w:spacing w:val="39"/>
        </w:rPr>
        <w:t xml:space="preserve"> </w:t>
      </w:r>
      <w:r>
        <w:t>OCF</w:t>
      </w:r>
      <w:r>
        <w:rPr>
          <w:spacing w:val="38"/>
        </w:rPr>
        <w:t xml:space="preserve"> </w:t>
      </w:r>
      <w:r>
        <w:t>Security</w:t>
      </w:r>
      <w:r>
        <w:rPr>
          <w:spacing w:val="41"/>
        </w:rPr>
        <w:t xml:space="preserve"> </w:t>
      </w:r>
      <w:r>
        <w:t>Profile</w:t>
      </w:r>
      <w:r>
        <w:rPr>
          <w:spacing w:val="39"/>
        </w:rPr>
        <w:t xml:space="preserve"> </w:t>
      </w:r>
      <w:r>
        <w:t>being</w:t>
      </w:r>
      <w:r>
        <w:rPr>
          <w:spacing w:val="38"/>
        </w:rPr>
        <w:t xml:space="preserve"> </w:t>
      </w:r>
      <w:r>
        <w:t>indicated</w:t>
      </w:r>
      <w:r>
        <w:rPr>
          <w:spacing w:val="39"/>
        </w:rPr>
        <w:t xml:space="preserve"> </w:t>
      </w:r>
      <w:r>
        <w:t>by</w:t>
      </w:r>
      <w:r>
        <w:rPr>
          <w:spacing w:val="41"/>
        </w:rPr>
        <w:t xml:space="preserve"> </w:t>
      </w:r>
      <w:r>
        <w:t>the</w:t>
      </w:r>
      <w:r>
        <w:rPr>
          <w:spacing w:val="39"/>
        </w:rPr>
        <w:t xml:space="preserve"> </w:t>
      </w:r>
      <w:r>
        <w:t>device.</w:t>
      </w:r>
    </w:p>
    <w:p w:rsidR="00E95DBA" w:rsidRDefault="00E95DBA">
      <w:pPr>
        <w:pStyle w:val="a3"/>
        <w:spacing w:before="5"/>
        <w:rPr>
          <w:sz w:val="17"/>
        </w:rPr>
      </w:pPr>
    </w:p>
    <w:p w:rsidR="00E95DBA" w:rsidRDefault="007A26A3">
      <w:pPr>
        <w:pStyle w:val="a3"/>
        <w:ind w:left="320" w:right="474"/>
      </w:pPr>
      <w:r>
        <w:t>The</w:t>
      </w:r>
      <w:r>
        <w:rPr>
          <w:spacing w:val="1"/>
        </w:rPr>
        <w:t xml:space="preserve"> </w:t>
      </w:r>
      <w:r>
        <w:t>purpose</w:t>
      </w:r>
      <w:r>
        <w:rPr>
          <w:spacing w:val="1"/>
        </w:rPr>
        <w:t xml:space="preserve"> </w:t>
      </w:r>
      <w:r>
        <w:t>of</w:t>
      </w:r>
      <w:r>
        <w:rPr>
          <w:spacing w:val="1"/>
        </w:rPr>
        <w:t xml:space="preserve"> </w:t>
      </w:r>
      <w:r>
        <w:t>this</w:t>
      </w:r>
      <w:r>
        <w:rPr>
          <w:spacing w:val="1"/>
        </w:rPr>
        <w:t xml:space="preserve"> </w:t>
      </w:r>
      <w:r>
        <w:t>extension</w:t>
      </w:r>
      <w:r>
        <w:rPr>
          <w:spacing w:val="1"/>
        </w:rPr>
        <w:t xml:space="preserve"> </w:t>
      </w:r>
      <w:r>
        <w:t>is</w:t>
      </w:r>
      <w:r>
        <w:rPr>
          <w:spacing w:val="1"/>
        </w:rPr>
        <w:t xml:space="preserve"> </w:t>
      </w:r>
      <w:r>
        <w:t>to</w:t>
      </w:r>
      <w:r>
        <w:rPr>
          <w:spacing w:val="1"/>
        </w:rPr>
        <w:t xml:space="preserve"> </w:t>
      </w:r>
      <w:r>
        <w:t>allow</w:t>
      </w:r>
      <w:r>
        <w:rPr>
          <w:spacing w:val="1"/>
        </w:rPr>
        <w:t xml:space="preserve"> </w:t>
      </w:r>
      <w:r>
        <w:t>for</w:t>
      </w:r>
      <w:r>
        <w:rPr>
          <w:spacing w:val="55"/>
        </w:rPr>
        <w:t xml:space="preserve"> </w:t>
      </w:r>
      <w:r>
        <w:t>programmatic</w:t>
      </w:r>
      <w:r>
        <w:rPr>
          <w:spacing w:val="56"/>
        </w:rPr>
        <w:t xml:space="preserve"> </w:t>
      </w:r>
      <w:r>
        <w:t>evaluation</w:t>
      </w:r>
      <w:r>
        <w:rPr>
          <w:spacing w:val="55"/>
        </w:rPr>
        <w:t xml:space="preserve"> </w:t>
      </w:r>
      <w:r>
        <w:t>of</w:t>
      </w:r>
      <w:r>
        <w:rPr>
          <w:spacing w:val="56"/>
        </w:rPr>
        <w:t xml:space="preserve"> </w:t>
      </w:r>
      <w:r>
        <w:t>assertions</w:t>
      </w:r>
      <w:r>
        <w:rPr>
          <w:spacing w:val="55"/>
        </w:rPr>
        <w:t xml:space="preserve"> </w:t>
      </w:r>
      <w:r>
        <w:t>made</w:t>
      </w:r>
      <w:r>
        <w:rPr>
          <w:spacing w:val="56"/>
        </w:rPr>
        <w:t xml:space="preserve"> </w:t>
      </w:r>
      <w:r>
        <w:t>about</w:t>
      </w:r>
      <w:r>
        <w:rPr>
          <w:spacing w:val="1"/>
        </w:rPr>
        <w:t xml:space="preserve"> </w:t>
      </w:r>
      <w:r>
        <w:t>security</w:t>
      </w:r>
      <w:r>
        <w:rPr>
          <w:spacing w:val="1"/>
        </w:rPr>
        <w:t xml:space="preserve"> </w:t>
      </w:r>
      <w:r>
        <w:t>to</w:t>
      </w:r>
      <w:r>
        <w:rPr>
          <w:spacing w:val="1"/>
        </w:rPr>
        <w:t xml:space="preserve"> </w:t>
      </w:r>
      <w:r>
        <w:t>enable</w:t>
      </w:r>
      <w:r>
        <w:rPr>
          <w:spacing w:val="1"/>
        </w:rPr>
        <w:t xml:space="preserve"> </w:t>
      </w:r>
      <w:r>
        <w:t>some</w:t>
      </w:r>
      <w:r>
        <w:rPr>
          <w:spacing w:val="56"/>
        </w:rPr>
        <w:t xml:space="preserve"> </w:t>
      </w:r>
      <w:r>
        <w:t>platforms/policies/administrators</w:t>
      </w:r>
      <w:r>
        <w:rPr>
          <w:spacing w:val="56"/>
        </w:rPr>
        <w:t xml:space="preserve"> </w:t>
      </w:r>
      <w:r>
        <w:t>to</w:t>
      </w:r>
      <w:r>
        <w:rPr>
          <w:spacing w:val="56"/>
        </w:rPr>
        <w:t xml:space="preserve"> </w:t>
      </w:r>
      <w:r>
        <w:t>better</w:t>
      </w:r>
      <w:r>
        <w:rPr>
          <w:spacing w:val="56"/>
        </w:rPr>
        <w:t xml:space="preserve"> </w:t>
      </w:r>
      <w:r>
        <w:t>understand</w:t>
      </w:r>
      <w:r>
        <w:rPr>
          <w:spacing w:val="56"/>
        </w:rPr>
        <w:t xml:space="preserve"> </w:t>
      </w:r>
      <w:r>
        <w:t>what</w:t>
      </w:r>
      <w:r>
        <w:rPr>
          <w:spacing w:val="56"/>
        </w:rPr>
        <w:t xml:space="preserve"> </w:t>
      </w:r>
      <w:r>
        <w:t>is</w:t>
      </w:r>
      <w:r>
        <w:rPr>
          <w:spacing w:val="56"/>
        </w:rPr>
        <w:t xml:space="preserve"> </w:t>
      </w:r>
      <w:r>
        <w:t>being</w:t>
      </w:r>
      <w:r>
        <w:rPr>
          <w:spacing w:val="1"/>
        </w:rPr>
        <w:t xml:space="preserve"> </w:t>
      </w:r>
      <w:r>
        <w:t>onboarded</w:t>
      </w:r>
      <w:r>
        <w:rPr>
          <w:spacing w:val="16"/>
        </w:rPr>
        <w:t xml:space="preserve"> </w:t>
      </w:r>
      <w:r>
        <w:t>or</w:t>
      </w:r>
      <w:r>
        <w:rPr>
          <w:spacing w:val="17"/>
        </w:rPr>
        <w:t xml:space="preserve"> </w:t>
      </w:r>
      <w:r>
        <w:t>challenged.</w:t>
      </w:r>
    </w:p>
    <w:p w:rsidR="00E95DBA" w:rsidRDefault="00E95DBA">
      <w:pPr>
        <w:pStyle w:val="a3"/>
        <w:spacing w:before="5"/>
        <w:rPr>
          <w:sz w:val="17"/>
        </w:rPr>
      </w:pPr>
    </w:p>
    <w:p w:rsidR="00E95DBA" w:rsidRDefault="007A26A3">
      <w:pPr>
        <w:pStyle w:val="a3"/>
        <w:ind w:left="320" w:right="483"/>
      </w:pPr>
      <w:r>
        <w:t>The</w:t>
      </w:r>
      <w:r>
        <w:rPr>
          <w:spacing w:val="41"/>
        </w:rPr>
        <w:t xml:space="preserve"> </w:t>
      </w:r>
      <w:r>
        <w:t>ASN.1</w:t>
      </w:r>
      <w:r>
        <w:rPr>
          <w:spacing w:val="40"/>
        </w:rPr>
        <w:t xml:space="preserve"> </w:t>
      </w:r>
      <w:r>
        <w:t>definition</w:t>
      </w:r>
      <w:r>
        <w:rPr>
          <w:spacing w:val="42"/>
        </w:rPr>
        <w:t xml:space="preserve"> </w:t>
      </w:r>
      <w:r>
        <w:t>of</w:t>
      </w:r>
      <w:r>
        <w:rPr>
          <w:spacing w:val="38"/>
        </w:rPr>
        <w:t xml:space="preserve"> </w:t>
      </w:r>
      <w:r>
        <w:t>the</w:t>
      </w:r>
      <w:r>
        <w:rPr>
          <w:spacing w:val="42"/>
        </w:rPr>
        <w:t xml:space="preserve"> </w:t>
      </w:r>
      <w:r>
        <w:t>OCF</w:t>
      </w:r>
      <w:r>
        <w:rPr>
          <w:spacing w:val="42"/>
        </w:rPr>
        <w:t xml:space="preserve"> </w:t>
      </w:r>
      <w:r>
        <w:t>Security</w:t>
      </w:r>
      <w:r>
        <w:rPr>
          <w:spacing w:val="40"/>
        </w:rPr>
        <w:t xml:space="preserve"> </w:t>
      </w:r>
      <w:r>
        <w:t>Claims</w:t>
      </w:r>
      <w:r>
        <w:rPr>
          <w:spacing w:val="40"/>
        </w:rPr>
        <w:t xml:space="preserve"> </w:t>
      </w:r>
      <w:r>
        <w:t>extension</w:t>
      </w:r>
      <w:r>
        <w:rPr>
          <w:spacing w:val="40"/>
        </w:rPr>
        <w:t xml:space="preserve"> </w:t>
      </w:r>
      <w:r>
        <w:t>(OID</w:t>
      </w:r>
      <w:r>
        <w:rPr>
          <w:spacing w:val="40"/>
        </w:rPr>
        <w:t xml:space="preserve"> </w:t>
      </w:r>
      <w:r>
        <w:t>–</w:t>
      </w:r>
      <w:r>
        <w:rPr>
          <w:spacing w:val="40"/>
        </w:rPr>
        <w:t xml:space="preserve"> </w:t>
      </w:r>
      <w:r>
        <w:t>1.3.6.1.4.1.51414.1.1)</w:t>
      </w:r>
      <w:r>
        <w:rPr>
          <w:spacing w:val="42"/>
        </w:rPr>
        <w:t xml:space="preserve"> </w:t>
      </w:r>
      <w:r>
        <w:t>is</w:t>
      </w:r>
      <w:r>
        <w:rPr>
          <w:spacing w:val="40"/>
        </w:rPr>
        <w:t xml:space="preserve"> </w:t>
      </w:r>
      <w:r>
        <w:t>defined</w:t>
      </w:r>
      <w:r>
        <w:rPr>
          <w:spacing w:val="1"/>
        </w:rPr>
        <w:t xml:space="preserve"> </w:t>
      </w:r>
      <w:r>
        <w:t>as</w:t>
      </w:r>
      <w:r>
        <w:rPr>
          <w:spacing w:val="17"/>
        </w:rPr>
        <w:t xml:space="preserve"> </w:t>
      </w:r>
      <w:r>
        <w:t>follows:</w:t>
      </w:r>
    </w:p>
    <w:p w:rsidR="00E95DBA" w:rsidRDefault="00E95DBA">
      <w:pPr>
        <w:pStyle w:val="a3"/>
        <w:spacing w:before="4"/>
        <w:rPr>
          <w:sz w:val="17"/>
        </w:rPr>
      </w:pPr>
    </w:p>
    <w:p w:rsidR="00E95DBA" w:rsidRDefault="007A26A3">
      <w:pPr>
        <w:ind w:left="320"/>
        <w:rPr>
          <w:rFonts w:ascii="Courier New"/>
          <w:sz w:val="18"/>
        </w:rPr>
      </w:pPr>
      <w:r>
        <w:rPr>
          <w:rFonts w:ascii="Courier New"/>
          <w:sz w:val="18"/>
        </w:rPr>
        <w:t>id-OCF</w:t>
      </w:r>
      <w:r>
        <w:rPr>
          <w:rFonts w:ascii="Courier New"/>
          <w:spacing w:val="-23"/>
          <w:sz w:val="18"/>
        </w:rPr>
        <w:t xml:space="preserve"> </w:t>
      </w:r>
      <w:r>
        <w:rPr>
          <w:rFonts w:ascii="Courier New"/>
          <w:sz w:val="18"/>
        </w:rPr>
        <w:t>OBJECT</w:t>
      </w:r>
      <w:r>
        <w:rPr>
          <w:rFonts w:ascii="Courier New"/>
          <w:spacing w:val="-23"/>
          <w:sz w:val="18"/>
        </w:rPr>
        <w:t xml:space="preserve"> </w:t>
      </w:r>
      <w:r>
        <w:rPr>
          <w:rFonts w:ascii="Courier New"/>
          <w:sz w:val="18"/>
        </w:rPr>
        <w:t>IDENTIFIER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iso(1)</w:t>
      </w:r>
      <w:r>
        <w:rPr>
          <w:rFonts w:ascii="Courier New"/>
          <w:spacing w:val="-22"/>
          <w:sz w:val="18"/>
        </w:rPr>
        <w:t xml:space="preserve"> </w:t>
      </w:r>
      <w:r>
        <w:rPr>
          <w:rFonts w:ascii="Courier New"/>
          <w:sz w:val="18"/>
        </w:rPr>
        <w:t>identified-organization(3)</w:t>
      </w:r>
      <w:r>
        <w:rPr>
          <w:rFonts w:ascii="Courier New"/>
          <w:spacing w:val="-23"/>
          <w:sz w:val="18"/>
        </w:rPr>
        <w:t xml:space="preserve"> </w:t>
      </w:r>
      <w:r>
        <w:rPr>
          <w:rFonts w:ascii="Courier New"/>
          <w:sz w:val="18"/>
        </w:rPr>
        <w:t>dod(6)</w:t>
      </w:r>
      <w:r>
        <w:rPr>
          <w:rFonts w:ascii="Courier New"/>
          <w:spacing w:val="-23"/>
          <w:sz w:val="18"/>
        </w:rPr>
        <w:t xml:space="preserve"> </w:t>
      </w:r>
      <w:r>
        <w:rPr>
          <w:rFonts w:ascii="Courier New"/>
          <w:sz w:val="18"/>
        </w:rPr>
        <w:t>internet(1)</w:t>
      </w:r>
    </w:p>
    <w:p w:rsidR="00E95DBA" w:rsidRDefault="007A26A3">
      <w:pPr>
        <w:spacing w:line="480" w:lineRule="auto"/>
        <w:ind w:left="743" w:right="1923" w:firstLine="3606"/>
        <w:rPr>
          <w:rFonts w:ascii="Courier New"/>
          <w:sz w:val="18"/>
        </w:rPr>
      </w:pPr>
      <w:r>
        <w:rPr>
          <w:rFonts w:ascii="Courier New"/>
          <w:spacing w:val="-1"/>
          <w:sz w:val="18"/>
        </w:rPr>
        <w:t>private(4)</w:t>
      </w:r>
      <w:r>
        <w:rPr>
          <w:rFonts w:ascii="Courier New"/>
          <w:spacing w:val="-26"/>
          <w:sz w:val="18"/>
        </w:rPr>
        <w:t xml:space="preserve"> </w:t>
      </w:r>
      <w:r>
        <w:rPr>
          <w:rFonts w:ascii="Courier New"/>
          <w:sz w:val="18"/>
        </w:rPr>
        <w:t>enterprise(1)</w:t>
      </w:r>
      <w:r>
        <w:rPr>
          <w:rFonts w:ascii="Courier New"/>
          <w:spacing w:val="-26"/>
          <w:sz w:val="18"/>
        </w:rPr>
        <w:t xml:space="preserve"> </w:t>
      </w:r>
      <w:r>
        <w:rPr>
          <w:rFonts w:ascii="Courier New"/>
          <w:sz w:val="18"/>
        </w:rPr>
        <w:t>OCF(51414)</w:t>
      </w:r>
      <w:r>
        <w:rPr>
          <w:rFonts w:ascii="Courier New"/>
          <w:spacing w:val="-26"/>
          <w:sz w:val="18"/>
        </w:rPr>
        <w:t xml:space="preserve"> </w:t>
      </w:r>
      <w:r>
        <w:rPr>
          <w:rFonts w:ascii="Courier New"/>
          <w:sz w:val="18"/>
        </w:rPr>
        <w:t>}</w:t>
      </w:r>
      <w:r>
        <w:rPr>
          <w:rFonts w:ascii="Courier New"/>
          <w:spacing w:val="-105"/>
          <w:sz w:val="18"/>
        </w:rPr>
        <w:t xml:space="preserve"> </w:t>
      </w:r>
      <w:r>
        <w:rPr>
          <w:rFonts w:ascii="Courier New"/>
          <w:sz w:val="18"/>
        </w:rPr>
        <w:t>id-ocfX509Extensions</w:t>
      </w:r>
      <w:r>
        <w:rPr>
          <w:rFonts w:ascii="Courier New"/>
          <w:spacing w:val="-10"/>
          <w:sz w:val="18"/>
        </w:rPr>
        <w:t xml:space="preserve"> </w:t>
      </w:r>
      <w:r>
        <w:rPr>
          <w:rFonts w:ascii="Courier New"/>
          <w:sz w:val="18"/>
        </w:rPr>
        <w:t>OBJECT</w:t>
      </w:r>
      <w:r>
        <w:rPr>
          <w:rFonts w:ascii="Courier New"/>
          <w:spacing w:val="-8"/>
          <w:sz w:val="18"/>
        </w:rPr>
        <w:t xml:space="preserve"> </w:t>
      </w:r>
      <w:r>
        <w:rPr>
          <w:rFonts w:ascii="Courier New"/>
          <w:sz w:val="18"/>
        </w:rPr>
        <w:t>IDENTIFIER</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id-OCF</w:t>
      </w:r>
      <w:r>
        <w:rPr>
          <w:rFonts w:ascii="Courier New"/>
          <w:spacing w:val="-9"/>
          <w:sz w:val="18"/>
        </w:rPr>
        <w:t xml:space="preserve"> </w:t>
      </w:r>
      <w:r>
        <w:rPr>
          <w:rFonts w:ascii="Courier New"/>
          <w:sz w:val="18"/>
        </w:rPr>
        <w:t>1</w:t>
      </w:r>
      <w:r>
        <w:rPr>
          <w:rFonts w:ascii="Courier New"/>
          <w:spacing w:val="-9"/>
          <w:sz w:val="18"/>
        </w:rPr>
        <w:t xml:space="preserve"> </w:t>
      </w:r>
      <w:r>
        <w:rPr>
          <w:rFonts w:ascii="Courier New"/>
          <w:sz w:val="18"/>
        </w:rPr>
        <w:t>}</w:t>
      </w:r>
    </w:p>
    <w:p w:rsidR="00E95DBA" w:rsidRDefault="007A26A3">
      <w:pPr>
        <w:spacing w:line="203" w:lineRule="exact"/>
        <w:ind w:left="743"/>
        <w:rPr>
          <w:rFonts w:ascii="Courier New"/>
          <w:sz w:val="18"/>
        </w:rPr>
      </w:pPr>
      <w:r>
        <w:rPr>
          <w:rFonts w:ascii="Courier New"/>
          <w:sz w:val="18"/>
        </w:rPr>
        <w:t>id-ocfSecurityClaims</w:t>
      </w:r>
      <w:r>
        <w:rPr>
          <w:rFonts w:ascii="Courier New"/>
          <w:spacing w:val="-22"/>
          <w:sz w:val="18"/>
        </w:rPr>
        <w:t xml:space="preserve"> </w:t>
      </w:r>
      <w:r>
        <w:rPr>
          <w:rFonts w:ascii="Courier New"/>
          <w:sz w:val="18"/>
        </w:rPr>
        <w:t>OBJECT</w:t>
      </w:r>
      <w:r>
        <w:rPr>
          <w:rFonts w:ascii="Courier New"/>
          <w:spacing w:val="-20"/>
          <w:sz w:val="18"/>
        </w:rPr>
        <w:t xml:space="preserve"> </w:t>
      </w:r>
      <w:r>
        <w:rPr>
          <w:rFonts w:ascii="Courier New"/>
          <w:sz w:val="18"/>
        </w:rPr>
        <w:t>IDENTIFIER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id-ocfX509Extensions</w:t>
      </w:r>
      <w:r>
        <w:rPr>
          <w:rFonts w:ascii="Courier New"/>
          <w:spacing w:val="-21"/>
          <w:sz w:val="18"/>
        </w:rPr>
        <w:t xml:space="preserve"> </w:t>
      </w:r>
      <w:r>
        <w:rPr>
          <w:rFonts w:ascii="Courier New"/>
          <w:sz w:val="18"/>
        </w:rPr>
        <w:t>1</w:t>
      </w:r>
      <w:r>
        <w:rPr>
          <w:rFonts w:ascii="Courier New"/>
          <w:spacing w:val="-21"/>
          <w:sz w:val="18"/>
        </w:rPr>
        <w:t xml:space="preserve"> </w:t>
      </w:r>
      <w:r>
        <w:rPr>
          <w:rFonts w:ascii="Courier New"/>
          <w:sz w:val="18"/>
        </w:rPr>
        <w:t>}</w:t>
      </w:r>
    </w:p>
    <w:p w:rsidR="00E95DBA" w:rsidRDefault="00E95DBA">
      <w:pPr>
        <w:pStyle w:val="a3"/>
        <w:rPr>
          <w:rFonts w:ascii="Courier New"/>
          <w:sz w:val="18"/>
        </w:rPr>
      </w:pPr>
    </w:p>
    <w:p w:rsidR="00E95DBA" w:rsidRDefault="007A26A3">
      <w:pPr>
        <w:tabs>
          <w:tab w:val="left" w:pos="4243"/>
        </w:tabs>
        <w:ind w:left="1167"/>
        <w:rPr>
          <w:rFonts w:ascii="Courier New"/>
          <w:sz w:val="18"/>
        </w:rPr>
      </w:pPr>
      <w:r>
        <w:rPr>
          <w:rFonts w:ascii="Courier New"/>
          <w:sz w:val="18"/>
        </w:rPr>
        <w:t>claim-secure-boot</w:t>
      </w:r>
      <w:r>
        <w:rPr>
          <w:rFonts w:ascii="Courier New"/>
          <w:sz w:val="18"/>
        </w:rPr>
        <w:tab/>
        <w:t>::=</w:t>
      </w:r>
      <w:r>
        <w:rPr>
          <w:rFonts w:ascii="Courier New"/>
          <w:spacing w:val="-20"/>
          <w:sz w:val="18"/>
        </w:rPr>
        <w:t xml:space="preserve"> </w:t>
      </w:r>
      <w:r>
        <w:rPr>
          <w:rFonts w:ascii="Courier New"/>
          <w:sz w:val="18"/>
        </w:rPr>
        <w:t>ocfSecurityClaimsOID</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id-ocfSecurityClaims</w:t>
      </w:r>
      <w:r>
        <w:rPr>
          <w:rFonts w:ascii="Courier New"/>
          <w:spacing w:val="-20"/>
          <w:sz w:val="18"/>
        </w:rPr>
        <w:t xml:space="preserve"> </w:t>
      </w:r>
      <w:r>
        <w:rPr>
          <w:rFonts w:ascii="Courier New"/>
          <w:sz w:val="18"/>
        </w:rPr>
        <w:t>0</w:t>
      </w:r>
      <w:r>
        <w:rPr>
          <w:rFonts w:ascii="Courier New"/>
          <w:spacing w:val="-20"/>
          <w:sz w:val="18"/>
        </w:rPr>
        <w:t xml:space="preserve"> </w:t>
      </w:r>
      <w:r>
        <w:rPr>
          <w:rFonts w:ascii="Courier New"/>
          <w:sz w:val="18"/>
        </w:rPr>
        <w:t>}</w:t>
      </w:r>
    </w:p>
    <w:p w:rsidR="00E95DBA" w:rsidRDefault="007A26A3">
      <w:pPr>
        <w:ind w:left="1167"/>
        <w:rPr>
          <w:rFonts w:ascii="Courier New"/>
          <w:sz w:val="18"/>
        </w:rPr>
      </w:pPr>
      <w:r>
        <w:rPr>
          <w:rFonts w:ascii="Courier New"/>
          <w:sz w:val="18"/>
        </w:rPr>
        <w:t>--Device</w:t>
      </w:r>
      <w:r>
        <w:rPr>
          <w:rFonts w:ascii="Courier New"/>
          <w:spacing w:val="-17"/>
          <w:sz w:val="18"/>
        </w:rPr>
        <w:t xml:space="preserve"> </w:t>
      </w:r>
      <w:r>
        <w:rPr>
          <w:rFonts w:ascii="Courier New"/>
          <w:sz w:val="18"/>
        </w:rPr>
        <w:t>claims</w:t>
      </w:r>
      <w:r>
        <w:rPr>
          <w:rFonts w:ascii="Courier New"/>
          <w:spacing w:val="-17"/>
          <w:sz w:val="18"/>
        </w:rPr>
        <w:t xml:space="preserve"> </w:t>
      </w:r>
      <w:r>
        <w:rPr>
          <w:rFonts w:ascii="Courier New"/>
          <w:sz w:val="18"/>
        </w:rPr>
        <w:t>that</w:t>
      </w:r>
      <w:r>
        <w:rPr>
          <w:rFonts w:ascii="Courier New"/>
          <w:spacing w:val="-16"/>
          <w:sz w:val="18"/>
        </w:rPr>
        <w:t xml:space="preserve"> </w:t>
      </w:r>
      <w:r>
        <w:rPr>
          <w:rFonts w:ascii="Courier New"/>
          <w:sz w:val="18"/>
        </w:rPr>
        <w:t>the</w:t>
      </w:r>
      <w:r>
        <w:rPr>
          <w:rFonts w:ascii="Courier New"/>
          <w:spacing w:val="-15"/>
          <w:sz w:val="18"/>
        </w:rPr>
        <w:t xml:space="preserve"> </w:t>
      </w:r>
      <w:r>
        <w:rPr>
          <w:rFonts w:ascii="Courier New"/>
          <w:sz w:val="18"/>
        </w:rPr>
        <w:t>boot</w:t>
      </w:r>
      <w:r>
        <w:rPr>
          <w:rFonts w:ascii="Courier New"/>
          <w:spacing w:val="-16"/>
          <w:sz w:val="18"/>
        </w:rPr>
        <w:t xml:space="preserve"> </w:t>
      </w:r>
      <w:r>
        <w:rPr>
          <w:rFonts w:ascii="Courier New"/>
          <w:sz w:val="18"/>
        </w:rPr>
        <w:t>process</w:t>
      </w:r>
      <w:r>
        <w:rPr>
          <w:rFonts w:ascii="Courier New"/>
          <w:spacing w:val="-16"/>
          <w:sz w:val="18"/>
        </w:rPr>
        <w:t xml:space="preserve"> </w:t>
      </w:r>
      <w:r>
        <w:rPr>
          <w:rFonts w:ascii="Courier New"/>
          <w:sz w:val="18"/>
        </w:rPr>
        <w:t>follows</w:t>
      </w:r>
      <w:r>
        <w:rPr>
          <w:rFonts w:ascii="Courier New"/>
          <w:spacing w:val="-16"/>
          <w:sz w:val="18"/>
        </w:rPr>
        <w:t xml:space="preserve"> </w:t>
      </w:r>
      <w:r>
        <w:rPr>
          <w:rFonts w:ascii="Courier New"/>
          <w:sz w:val="18"/>
        </w:rPr>
        <w:t>a</w:t>
      </w:r>
      <w:r>
        <w:rPr>
          <w:rFonts w:ascii="Courier New"/>
          <w:spacing w:val="-16"/>
          <w:sz w:val="18"/>
        </w:rPr>
        <w:t xml:space="preserve"> </w:t>
      </w:r>
      <w:r>
        <w:rPr>
          <w:rFonts w:ascii="Courier New"/>
          <w:sz w:val="18"/>
        </w:rPr>
        <w:t>procedure</w:t>
      </w:r>
      <w:r>
        <w:rPr>
          <w:rFonts w:ascii="Courier New"/>
          <w:spacing w:val="-15"/>
          <w:sz w:val="18"/>
        </w:rPr>
        <w:t xml:space="preserve"> </w:t>
      </w:r>
      <w:r>
        <w:rPr>
          <w:rFonts w:ascii="Courier New"/>
          <w:sz w:val="18"/>
        </w:rPr>
        <w:t>trusted</w:t>
      </w:r>
    </w:p>
    <w:p w:rsidR="00E95DBA" w:rsidRDefault="007A26A3">
      <w:pPr>
        <w:spacing w:before="1"/>
        <w:ind w:left="1167"/>
        <w:rPr>
          <w:rFonts w:ascii="Courier New"/>
          <w:sz w:val="18"/>
        </w:rPr>
      </w:pPr>
      <w:r>
        <w:rPr>
          <w:rFonts w:ascii="Courier New"/>
          <w:sz w:val="18"/>
        </w:rPr>
        <w:t>--by</w:t>
      </w:r>
      <w:r>
        <w:rPr>
          <w:rFonts w:ascii="Courier New"/>
          <w:spacing w:val="-13"/>
          <w:sz w:val="18"/>
        </w:rPr>
        <w:t xml:space="preserve"> </w:t>
      </w:r>
      <w:r>
        <w:rPr>
          <w:rFonts w:ascii="Courier New"/>
          <w:sz w:val="18"/>
        </w:rPr>
        <w:t>the</w:t>
      </w:r>
      <w:r>
        <w:rPr>
          <w:rFonts w:ascii="Courier New"/>
          <w:spacing w:val="-12"/>
          <w:sz w:val="18"/>
        </w:rPr>
        <w:t xml:space="preserve"> </w:t>
      </w:r>
      <w:r>
        <w:rPr>
          <w:rFonts w:ascii="Courier New"/>
          <w:sz w:val="18"/>
        </w:rPr>
        <w:t>firmware</w:t>
      </w:r>
      <w:r>
        <w:rPr>
          <w:rFonts w:ascii="Courier New"/>
          <w:spacing w:val="-11"/>
          <w:sz w:val="18"/>
        </w:rPr>
        <w:t xml:space="preserve"> </w:t>
      </w:r>
      <w:r>
        <w:rPr>
          <w:rFonts w:ascii="Courier New"/>
          <w:sz w:val="18"/>
        </w:rPr>
        <w:t>and</w:t>
      </w:r>
      <w:r>
        <w:rPr>
          <w:rFonts w:ascii="Courier New"/>
          <w:spacing w:val="-12"/>
          <w:sz w:val="18"/>
        </w:rPr>
        <w:t xml:space="preserve"> </w:t>
      </w:r>
      <w:r>
        <w:rPr>
          <w:rFonts w:ascii="Courier New"/>
          <w:sz w:val="18"/>
        </w:rPr>
        <w:t>the</w:t>
      </w:r>
      <w:r>
        <w:rPr>
          <w:rFonts w:ascii="Courier New"/>
          <w:spacing w:val="-11"/>
          <w:sz w:val="18"/>
        </w:rPr>
        <w:t xml:space="preserve"> </w:t>
      </w:r>
      <w:r>
        <w:rPr>
          <w:rFonts w:ascii="Courier New"/>
          <w:sz w:val="18"/>
        </w:rPr>
        <w:t>BIOS</w:t>
      </w:r>
    </w:p>
    <w:p w:rsidR="00E95DBA" w:rsidRDefault="00E95DBA">
      <w:pPr>
        <w:pStyle w:val="a3"/>
        <w:rPr>
          <w:rFonts w:ascii="Courier New"/>
          <w:sz w:val="18"/>
        </w:rPr>
      </w:pPr>
    </w:p>
    <w:p w:rsidR="00E95DBA" w:rsidRDefault="007A26A3">
      <w:pPr>
        <w:ind w:left="1167"/>
        <w:rPr>
          <w:rFonts w:ascii="Courier New"/>
          <w:sz w:val="18"/>
        </w:rPr>
      </w:pPr>
      <w:r>
        <w:rPr>
          <w:rFonts w:ascii="Courier New"/>
          <w:spacing w:val="-1"/>
          <w:sz w:val="18"/>
        </w:rPr>
        <w:t>claim-hw-backed-cred-storage</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z w:val="18"/>
        </w:rPr>
        <w:t>ocfSecurityClaimsOID</w:t>
      </w:r>
      <w:r>
        <w:rPr>
          <w:rFonts w:ascii="Courier New"/>
          <w:spacing w:val="-25"/>
          <w:sz w:val="18"/>
        </w:rPr>
        <w:t xml:space="preserve"> </w:t>
      </w:r>
      <w:r>
        <w:rPr>
          <w:rFonts w:ascii="Courier New"/>
          <w:sz w:val="18"/>
        </w:rPr>
        <w:t>{</w:t>
      </w:r>
      <w:r>
        <w:rPr>
          <w:rFonts w:ascii="Courier New"/>
          <w:spacing w:val="-24"/>
          <w:sz w:val="18"/>
        </w:rPr>
        <w:t xml:space="preserve"> </w:t>
      </w:r>
      <w:r>
        <w:rPr>
          <w:rFonts w:ascii="Courier New"/>
          <w:sz w:val="18"/>
        </w:rPr>
        <w:t>id-ocfSecurityClaims</w:t>
      </w:r>
      <w:r>
        <w:rPr>
          <w:rFonts w:ascii="Courier New"/>
          <w:spacing w:val="-24"/>
          <w:sz w:val="18"/>
        </w:rPr>
        <w:t xml:space="preserve"> </w:t>
      </w:r>
      <w:r>
        <w:rPr>
          <w:rFonts w:ascii="Courier New"/>
          <w:sz w:val="18"/>
        </w:rPr>
        <w:t>1</w:t>
      </w:r>
      <w:r>
        <w:rPr>
          <w:rFonts w:ascii="Courier New"/>
          <w:spacing w:val="-23"/>
          <w:sz w:val="18"/>
        </w:rPr>
        <w:t xml:space="preserve"> </w:t>
      </w:r>
      <w:r>
        <w:rPr>
          <w:rFonts w:ascii="Courier New"/>
          <w:sz w:val="18"/>
        </w:rPr>
        <w:t>}</w:t>
      </w:r>
    </w:p>
    <w:p w:rsidR="00E95DBA" w:rsidRDefault="00E95DBA">
      <w:pPr>
        <w:rPr>
          <w:rFonts w:ascii="Courier New"/>
          <w:sz w:val="18"/>
        </w:rPr>
        <w:sectPr w:rsidR="00E95DBA" w:rsidSect="000764C6">
          <w:type w:val="continuous"/>
          <w:pgSz w:w="12240" w:h="15840"/>
          <w:pgMar w:top="720" w:right="720" w:bottom="720" w:left="720" w:header="720" w:footer="720" w:gutter="0"/>
          <w:cols w:space="720"/>
        </w:sectPr>
      </w:pPr>
    </w:p>
    <w:p w:rsidR="00E95DBA" w:rsidRDefault="00E95DBA">
      <w:pPr>
        <w:pStyle w:val="a3"/>
        <w:spacing w:before="9"/>
        <w:rPr>
          <w:rFonts w:ascii="Courier New"/>
          <w:sz w:val="8"/>
        </w:rPr>
      </w:pPr>
    </w:p>
    <w:p w:rsidR="00E95DBA" w:rsidRDefault="00E95DBA">
      <w:pPr>
        <w:rPr>
          <w:rFonts w:ascii="Courier New"/>
          <w:sz w:val="8"/>
        </w:rPr>
        <w:sectPr w:rsidR="00E95DBA" w:rsidSect="000764C6">
          <w:pgSz w:w="12240" w:h="15840"/>
          <w:pgMar w:top="720" w:right="720" w:bottom="720" w:left="720" w:header="0" w:footer="663" w:gutter="0"/>
          <w:cols w:space="720"/>
        </w:sectPr>
      </w:pPr>
    </w:p>
    <w:p w:rsidR="00E95DBA" w:rsidRDefault="007A26A3">
      <w:pPr>
        <w:spacing w:before="100"/>
        <w:ind w:left="343"/>
        <w:rPr>
          <w:sz w:val="16"/>
        </w:rPr>
      </w:pPr>
      <w:r>
        <w:rPr>
          <w:w w:val="95"/>
          <w:sz w:val="16"/>
        </w:rPr>
        <w:lastRenderedPageBreak/>
        <w:t>2230</w:t>
      </w:r>
    </w:p>
    <w:p w:rsidR="00E95DBA" w:rsidRDefault="007A26A3">
      <w:pPr>
        <w:spacing w:before="20"/>
        <w:ind w:left="343"/>
        <w:rPr>
          <w:sz w:val="16"/>
        </w:rPr>
      </w:pPr>
      <w:r>
        <w:rPr>
          <w:w w:val="95"/>
          <w:sz w:val="16"/>
        </w:rPr>
        <w:t>2231</w:t>
      </w:r>
    </w:p>
    <w:p w:rsidR="00E95DBA" w:rsidRDefault="007A26A3">
      <w:pPr>
        <w:spacing w:before="20"/>
        <w:ind w:left="343"/>
        <w:rPr>
          <w:sz w:val="16"/>
        </w:rPr>
      </w:pPr>
      <w:r>
        <w:rPr>
          <w:w w:val="95"/>
          <w:sz w:val="16"/>
        </w:rPr>
        <w:t>2232</w:t>
      </w:r>
    </w:p>
    <w:p w:rsidR="00E95DBA" w:rsidRDefault="007A26A3">
      <w:pPr>
        <w:spacing w:before="20"/>
        <w:ind w:left="343"/>
        <w:rPr>
          <w:sz w:val="16"/>
        </w:rPr>
      </w:pPr>
      <w:r>
        <w:rPr>
          <w:w w:val="95"/>
          <w:sz w:val="16"/>
        </w:rPr>
        <w:t>2233</w:t>
      </w:r>
    </w:p>
    <w:p w:rsidR="00E95DBA" w:rsidRDefault="007A26A3">
      <w:pPr>
        <w:spacing w:before="105" w:line="183" w:lineRule="exact"/>
        <w:ind w:left="343"/>
        <w:rPr>
          <w:sz w:val="16"/>
        </w:rPr>
      </w:pPr>
      <w:r>
        <w:rPr>
          <w:w w:val="95"/>
          <w:sz w:val="16"/>
        </w:rPr>
        <w:t>2234</w:t>
      </w:r>
    </w:p>
    <w:p w:rsidR="00E95DBA" w:rsidRDefault="007A26A3">
      <w:pPr>
        <w:spacing w:line="183" w:lineRule="exact"/>
        <w:ind w:left="343"/>
        <w:rPr>
          <w:sz w:val="16"/>
        </w:rPr>
      </w:pPr>
      <w:r>
        <w:rPr>
          <w:w w:val="95"/>
          <w:sz w:val="16"/>
        </w:rPr>
        <w:t>2235</w:t>
      </w:r>
    </w:p>
    <w:p w:rsidR="00E95DBA" w:rsidRDefault="007A26A3">
      <w:pPr>
        <w:spacing w:before="113"/>
        <w:ind w:left="343"/>
        <w:rPr>
          <w:sz w:val="16"/>
        </w:rPr>
      </w:pPr>
      <w:r>
        <w:rPr>
          <w:w w:val="95"/>
          <w:sz w:val="16"/>
        </w:rPr>
        <w:t>2236</w:t>
      </w:r>
    </w:p>
    <w:p w:rsidR="00E95DBA" w:rsidRDefault="007A26A3">
      <w:pPr>
        <w:spacing w:before="158"/>
        <w:ind w:left="343"/>
        <w:rPr>
          <w:sz w:val="16"/>
        </w:rPr>
      </w:pPr>
      <w:r>
        <w:rPr>
          <w:w w:val="95"/>
          <w:sz w:val="16"/>
        </w:rPr>
        <w:t>2237</w:t>
      </w:r>
    </w:p>
    <w:p w:rsidR="00E95DBA" w:rsidRDefault="007A26A3">
      <w:pPr>
        <w:spacing w:before="146"/>
        <w:ind w:left="343"/>
        <w:rPr>
          <w:sz w:val="16"/>
        </w:rPr>
      </w:pPr>
      <w:r>
        <w:rPr>
          <w:w w:val="95"/>
          <w:sz w:val="16"/>
        </w:rPr>
        <w:t>2238</w:t>
      </w:r>
    </w:p>
    <w:p w:rsidR="00E95DBA" w:rsidRDefault="007A26A3">
      <w:pPr>
        <w:spacing w:before="45"/>
        <w:ind w:left="343"/>
        <w:rPr>
          <w:sz w:val="16"/>
        </w:rPr>
      </w:pPr>
      <w:r>
        <w:rPr>
          <w:w w:val="95"/>
          <w:sz w:val="16"/>
        </w:rPr>
        <w:t>2239</w:t>
      </w:r>
    </w:p>
    <w:p w:rsidR="00E95DBA" w:rsidRDefault="007A26A3">
      <w:pPr>
        <w:spacing w:before="47"/>
        <w:ind w:left="343"/>
        <w:rPr>
          <w:sz w:val="16"/>
        </w:rPr>
      </w:pPr>
      <w:r>
        <w:rPr>
          <w:w w:val="95"/>
          <w:sz w:val="16"/>
        </w:rPr>
        <w:t>2240</w:t>
      </w:r>
    </w:p>
    <w:p w:rsidR="00E95DBA" w:rsidRDefault="007A26A3">
      <w:pPr>
        <w:spacing w:before="45"/>
        <w:ind w:left="343"/>
        <w:rPr>
          <w:sz w:val="16"/>
        </w:rPr>
      </w:pPr>
      <w:r>
        <w:rPr>
          <w:w w:val="95"/>
          <w:sz w:val="16"/>
        </w:rPr>
        <w:t>2241</w:t>
      </w:r>
    </w:p>
    <w:p w:rsidR="00E95DBA" w:rsidRDefault="00E95DBA">
      <w:pPr>
        <w:pStyle w:val="a3"/>
        <w:spacing w:before="5"/>
        <w:rPr>
          <w:sz w:val="21"/>
        </w:rPr>
      </w:pPr>
    </w:p>
    <w:p w:rsidR="00E95DBA" w:rsidRDefault="007A26A3">
      <w:pPr>
        <w:ind w:left="343"/>
        <w:rPr>
          <w:sz w:val="16"/>
        </w:rPr>
      </w:pPr>
      <w:r>
        <w:rPr>
          <w:w w:val="95"/>
          <w:sz w:val="16"/>
        </w:rPr>
        <w:t>2242</w:t>
      </w:r>
    </w:p>
    <w:p w:rsidR="00E95DBA" w:rsidRDefault="007A26A3">
      <w:pPr>
        <w:spacing w:before="46"/>
        <w:ind w:left="343"/>
        <w:rPr>
          <w:sz w:val="16"/>
        </w:rPr>
      </w:pPr>
      <w:r>
        <w:rPr>
          <w:w w:val="95"/>
          <w:sz w:val="16"/>
        </w:rPr>
        <w:t>2243</w:t>
      </w:r>
    </w:p>
    <w:p w:rsidR="00E95DBA" w:rsidRDefault="00E95DBA">
      <w:pPr>
        <w:pStyle w:val="a3"/>
        <w:spacing w:before="5"/>
        <w:rPr>
          <w:sz w:val="21"/>
        </w:rPr>
      </w:pPr>
    </w:p>
    <w:p w:rsidR="00E95DBA" w:rsidRDefault="007A26A3">
      <w:pPr>
        <w:ind w:left="343"/>
        <w:rPr>
          <w:sz w:val="16"/>
        </w:rPr>
      </w:pPr>
      <w:r>
        <w:rPr>
          <w:w w:val="95"/>
          <w:sz w:val="16"/>
        </w:rPr>
        <w:t>2244</w:t>
      </w:r>
    </w:p>
    <w:p w:rsidR="00E95DBA" w:rsidRDefault="007A26A3">
      <w:pPr>
        <w:spacing w:before="46"/>
        <w:ind w:left="343"/>
        <w:rPr>
          <w:sz w:val="16"/>
        </w:rPr>
      </w:pPr>
      <w:r>
        <w:rPr>
          <w:w w:val="95"/>
          <w:sz w:val="16"/>
        </w:rPr>
        <w:t>2245</w:t>
      </w:r>
    </w:p>
    <w:p w:rsidR="00E95DBA" w:rsidRDefault="007A26A3">
      <w:pPr>
        <w:spacing w:before="46"/>
        <w:ind w:left="343"/>
        <w:rPr>
          <w:sz w:val="16"/>
        </w:rPr>
      </w:pPr>
      <w:r>
        <w:rPr>
          <w:w w:val="95"/>
          <w:sz w:val="16"/>
        </w:rPr>
        <w:t>2246</w:t>
      </w:r>
    </w:p>
    <w:p w:rsidR="00E95DBA" w:rsidRDefault="007A26A3">
      <w:pPr>
        <w:spacing w:before="45"/>
        <w:ind w:left="343"/>
        <w:rPr>
          <w:sz w:val="16"/>
        </w:rPr>
      </w:pPr>
      <w:r>
        <w:rPr>
          <w:w w:val="95"/>
          <w:sz w:val="16"/>
        </w:rPr>
        <w:t>2247</w:t>
      </w:r>
    </w:p>
    <w:p w:rsidR="00E95DBA" w:rsidRDefault="00E95DBA">
      <w:pPr>
        <w:pStyle w:val="a3"/>
        <w:spacing w:before="5"/>
        <w:rPr>
          <w:sz w:val="21"/>
        </w:rPr>
      </w:pPr>
    </w:p>
    <w:p w:rsidR="00E95DBA" w:rsidRDefault="007A26A3">
      <w:pPr>
        <w:ind w:left="343"/>
        <w:rPr>
          <w:sz w:val="16"/>
        </w:rPr>
      </w:pPr>
      <w:r>
        <w:rPr>
          <w:w w:val="95"/>
          <w:sz w:val="16"/>
        </w:rPr>
        <w:t>2248</w:t>
      </w:r>
    </w:p>
    <w:p w:rsidR="00E95DBA" w:rsidRDefault="007A26A3">
      <w:pPr>
        <w:spacing w:before="45"/>
        <w:ind w:left="343"/>
        <w:rPr>
          <w:sz w:val="16"/>
        </w:rPr>
      </w:pPr>
      <w:r>
        <w:rPr>
          <w:w w:val="95"/>
          <w:sz w:val="16"/>
        </w:rPr>
        <w:t>2249</w:t>
      </w:r>
    </w:p>
    <w:p w:rsidR="00E95DBA" w:rsidRDefault="00E95DBA">
      <w:pPr>
        <w:pStyle w:val="a3"/>
        <w:spacing w:before="5"/>
        <w:rPr>
          <w:sz w:val="21"/>
        </w:rPr>
      </w:pPr>
    </w:p>
    <w:p w:rsidR="00E95DBA" w:rsidRDefault="007A26A3">
      <w:pPr>
        <w:spacing w:before="1"/>
        <w:ind w:left="343"/>
        <w:rPr>
          <w:sz w:val="16"/>
        </w:rPr>
      </w:pPr>
      <w:r>
        <w:rPr>
          <w:w w:val="95"/>
          <w:sz w:val="16"/>
        </w:rPr>
        <w:t>2250</w:t>
      </w:r>
    </w:p>
    <w:p w:rsidR="00E95DBA" w:rsidRDefault="007A26A3">
      <w:pPr>
        <w:spacing w:before="45"/>
        <w:ind w:left="343"/>
        <w:rPr>
          <w:sz w:val="16"/>
        </w:rPr>
      </w:pPr>
      <w:r>
        <w:rPr>
          <w:w w:val="95"/>
          <w:sz w:val="16"/>
        </w:rPr>
        <w:t>2251</w:t>
      </w:r>
    </w:p>
    <w:p w:rsidR="00E95DBA" w:rsidRDefault="00E95DBA">
      <w:pPr>
        <w:pStyle w:val="a3"/>
        <w:spacing w:before="5"/>
        <w:rPr>
          <w:sz w:val="21"/>
        </w:rPr>
      </w:pPr>
    </w:p>
    <w:p w:rsidR="00E95DBA" w:rsidRDefault="007A26A3">
      <w:pPr>
        <w:ind w:left="343"/>
        <w:rPr>
          <w:sz w:val="16"/>
        </w:rPr>
      </w:pPr>
      <w:r>
        <w:rPr>
          <w:w w:val="95"/>
          <w:sz w:val="16"/>
        </w:rPr>
        <w:t>2252</w:t>
      </w:r>
    </w:p>
    <w:p w:rsidR="00E95DBA" w:rsidRDefault="007A26A3">
      <w:pPr>
        <w:spacing w:before="45"/>
        <w:ind w:left="343"/>
        <w:rPr>
          <w:sz w:val="16"/>
        </w:rPr>
      </w:pPr>
      <w:r>
        <w:rPr>
          <w:w w:val="95"/>
          <w:sz w:val="16"/>
        </w:rPr>
        <w:t>2253</w:t>
      </w:r>
    </w:p>
    <w:p w:rsidR="00E95DBA" w:rsidRDefault="00E95DBA">
      <w:pPr>
        <w:pStyle w:val="a3"/>
        <w:spacing w:before="3"/>
        <w:rPr>
          <w:sz w:val="18"/>
        </w:rPr>
      </w:pPr>
    </w:p>
    <w:p w:rsidR="00E95DBA" w:rsidRDefault="007A26A3">
      <w:pPr>
        <w:ind w:left="343"/>
        <w:rPr>
          <w:sz w:val="16"/>
        </w:rPr>
      </w:pPr>
      <w:r>
        <w:rPr>
          <w:w w:val="95"/>
          <w:sz w:val="16"/>
        </w:rPr>
        <w:t>2254</w:t>
      </w:r>
    </w:p>
    <w:p w:rsidR="00E95DBA" w:rsidRDefault="007A26A3">
      <w:pPr>
        <w:spacing w:before="19"/>
        <w:ind w:left="343"/>
        <w:rPr>
          <w:sz w:val="16"/>
        </w:rPr>
      </w:pPr>
      <w:r>
        <w:rPr>
          <w:w w:val="95"/>
          <w:sz w:val="16"/>
        </w:rPr>
        <w:t>2255</w:t>
      </w:r>
    </w:p>
    <w:p w:rsidR="00E95DBA" w:rsidRDefault="007A26A3">
      <w:pPr>
        <w:spacing w:before="20"/>
        <w:ind w:left="343"/>
        <w:rPr>
          <w:sz w:val="16"/>
        </w:rPr>
      </w:pPr>
      <w:r>
        <w:rPr>
          <w:w w:val="95"/>
          <w:sz w:val="16"/>
        </w:rPr>
        <w:t>2256</w:t>
      </w:r>
    </w:p>
    <w:p w:rsidR="00E95DBA" w:rsidRDefault="007A26A3">
      <w:pPr>
        <w:spacing w:before="20"/>
        <w:ind w:left="343"/>
        <w:rPr>
          <w:sz w:val="16"/>
        </w:rPr>
      </w:pPr>
      <w:r>
        <w:rPr>
          <w:w w:val="95"/>
          <w:sz w:val="16"/>
        </w:rPr>
        <w:t>2257</w:t>
      </w:r>
    </w:p>
    <w:p w:rsidR="00E95DBA" w:rsidRDefault="007A26A3">
      <w:pPr>
        <w:spacing w:before="20"/>
        <w:ind w:left="343"/>
        <w:rPr>
          <w:sz w:val="16"/>
        </w:rPr>
      </w:pPr>
      <w:r>
        <w:rPr>
          <w:w w:val="95"/>
          <w:sz w:val="16"/>
        </w:rPr>
        <w:t>2258</w:t>
      </w:r>
    </w:p>
    <w:p w:rsidR="00E95DBA" w:rsidRDefault="007A26A3">
      <w:pPr>
        <w:spacing w:before="20"/>
        <w:ind w:left="343"/>
        <w:rPr>
          <w:sz w:val="16"/>
        </w:rPr>
      </w:pPr>
      <w:r>
        <w:rPr>
          <w:w w:val="95"/>
          <w:sz w:val="16"/>
        </w:rPr>
        <w:t>2259</w:t>
      </w:r>
    </w:p>
    <w:p w:rsidR="00E95DBA" w:rsidRDefault="007A26A3">
      <w:pPr>
        <w:spacing w:before="20"/>
        <w:ind w:left="343"/>
        <w:rPr>
          <w:sz w:val="16"/>
        </w:rPr>
      </w:pPr>
      <w:r>
        <w:rPr>
          <w:w w:val="95"/>
          <w:sz w:val="16"/>
        </w:rPr>
        <w:t>2260</w:t>
      </w:r>
    </w:p>
    <w:p w:rsidR="00E95DBA" w:rsidRDefault="007A26A3">
      <w:pPr>
        <w:spacing w:before="20"/>
        <w:ind w:left="343"/>
        <w:rPr>
          <w:sz w:val="16"/>
        </w:rPr>
      </w:pPr>
      <w:r>
        <w:rPr>
          <w:w w:val="95"/>
          <w:sz w:val="16"/>
        </w:rPr>
        <w:t>2261</w:t>
      </w:r>
    </w:p>
    <w:p w:rsidR="00E95DBA" w:rsidRDefault="007A26A3">
      <w:pPr>
        <w:spacing w:before="20"/>
        <w:ind w:left="343"/>
        <w:rPr>
          <w:sz w:val="16"/>
        </w:rPr>
      </w:pPr>
      <w:r>
        <w:rPr>
          <w:w w:val="95"/>
          <w:sz w:val="16"/>
        </w:rPr>
        <w:t>2262</w:t>
      </w:r>
    </w:p>
    <w:p w:rsidR="00E95DBA" w:rsidRDefault="007A26A3">
      <w:pPr>
        <w:spacing w:before="20"/>
        <w:ind w:left="343"/>
        <w:rPr>
          <w:sz w:val="16"/>
        </w:rPr>
      </w:pPr>
      <w:r>
        <w:rPr>
          <w:w w:val="95"/>
          <w:sz w:val="16"/>
        </w:rPr>
        <w:t>2263</w:t>
      </w:r>
    </w:p>
    <w:p w:rsidR="00E95DBA" w:rsidRDefault="007A26A3">
      <w:pPr>
        <w:spacing w:before="20"/>
        <w:ind w:left="343"/>
        <w:rPr>
          <w:sz w:val="16"/>
        </w:rPr>
      </w:pPr>
      <w:r>
        <w:rPr>
          <w:w w:val="95"/>
          <w:sz w:val="16"/>
        </w:rPr>
        <w:t>2264</w:t>
      </w:r>
    </w:p>
    <w:p w:rsidR="00E95DBA" w:rsidRDefault="007A26A3">
      <w:pPr>
        <w:spacing w:before="20"/>
        <w:ind w:left="343"/>
        <w:rPr>
          <w:sz w:val="16"/>
        </w:rPr>
      </w:pPr>
      <w:r>
        <w:rPr>
          <w:w w:val="95"/>
          <w:sz w:val="16"/>
        </w:rPr>
        <w:t>2265</w:t>
      </w:r>
    </w:p>
    <w:p w:rsidR="00E95DBA" w:rsidRDefault="007A26A3">
      <w:pPr>
        <w:spacing w:before="20"/>
        <w:ind w:left="343"/>
        <w:rPr>
          <w:sz w:val="16"/>
        </w:rPr>
      </w:pPr>
      <w:r>
        <w:rPr>
          <w:w w:val="95"/>
          <w:sz w:val="16"/>
        </w:rPr>
        <w:t>2266</w:t>
      </w:r>
    </w:p>
    <w:p w:rsidR="00E95DBA" w:rsidRDefault="007A26A3">
      <w:pPr>
        <w:spacing w:before="19"/>
        <w:ind w:left="343"/>
        <w:rPr>
          <w:sz w:val="16"/>
        </w:rPr>
      </w:pPr>
      <w:r>
        <w:rPr>
          <w:w w:val="95"/>
          <w:sz w:val="16"/>
        </w:rPr>
        <w:t>2267</w:t>
      </w:r>
    </w:p>
    <w:p w:rsidR="00E95DBA" w:rsidRDefault="007A26A3">
      <w:pPr>
        <w:spacing w:before="20"/>
        <w:ind w:left="343"/>
        <w:rPr>
          <w:sz w:val="16"/>
        </w:rPr>
      </w:pPr>
      <w:r>
        <w:rPr>
          <w:w w:val="95"/>
          <w:sz w:val="16"/>
        </w:rPr>
        <w:t>2268</w:t>
      </w:r>
    </w:p>
    <w:p w:rsidR="00E95DBA" w:rsidRDefault="007A26A3">
      <w:pPr>
        <w:spacing w:before="20"/>
        <w:ind w:left="343"/>
        <w:rPr>
          <w:sz w:val="16"/>
        </w:rPr>
      </w:pPr>
      <w:r>
        <w:rPr>
          <w:w w:val="95"/>
          <w:sz w:val="16"/>
        </w:rPr>
        <w:lastRenderedPageBreak/>
        <w:t>2269</w:t>
      </w:r>
    </w:p>
    <w:p w:rsidR="00E95DBA" w:rsidRDefault="007A26A3">
      <w:pPr>
        <w:spacing w:before="20"/>
        <w:ind w:left="343"/>
        <w:rPr>
          <w:sz w:val="16"/>
        </w:rPr>
      </w:pPr>
      <w:r>
        <w:rPr>
          <w:w w:val="95"/>
          <w:sz w:val="16"/>
        </w:rPr>
        <w:t>2270</w:t>
      </w:r>
    </w:p>
    <w:p w:rsidR="00E95DBA" w:rsidRDefault="007A26A3">
      <w:pPr>
        <w:spacing w:before="20"/>
        <w:ind w:left="343"/>
        <w:rPr>
          <w:sz w:val="16"/>
        </w:rPr>
      </w:pPr>
      <w:r>
        <w:rPr>
          <w:w w:val="95"/>
          <w:sz w:val="16"/>
        </w:rPr>
        <w:t>2271</w:t>
      </w:r>
    </w:p>
    <w:p w:rsidR="00E95DBA" w:rsidRDefault="007A26A3">
      <w:pPr>
        <w:spacing w:before="20"/>
        <w:ind w:left="343"/>
        <w:rPr>
          <w:sz w:val="16"/>
        </w:rPr>
      </w:pPr>
      <w:r>
        <w:rPr>
          <w:w w:val="95"/>
          <w:sz w:val="16"/>
        </w:rPr>
        <w:t>2272</w:t>
      </w:r>
    </w:p>
    <w:p w:rsidR="00E95DBA" w:rsidRDefault="007A26A3">
      <w:pPr>
        <w:spacing w:before="101"/>
        <w:ind w:left="1167"/>
        <w:rPr>
          <w:rFonts w:ascii="Courier New"/>
          <w:sz w:val="18"/>
        </w:rPr>
      </w:pPr>
      <w:r>
        <w:br w:type="column"/>
      </w:r>
      <w:r>
        <w:rPr>
          <w:rFonts w:ascii="Courier New"/>
          <w:sz w:val="18"/>
        </w:rPr>
        <w:lastRenderedPageBreak/>
        <w:t>--Device</w:t>
      </w:r>
      <w:r>
        <w:rPr>
          <w:rFonts w:ascii="Courier New"/>
          <w:spacing w:val="-20"/>
          <w:sz w:val="18"/>
        </w:rPr>
        <w:t xml:space="preserve"> </w:t>
      </w:r>
      <w:r>
        <w:rPr>
          <w:rFonts w:ascii="Courier New"/>
          <w:sz w:val="18"/>
        </w:rPr>
        <w:t>claims</w:t>
      </w:r>
      <w:r>
        <w:rPr>
          <w:rFonts w:ascii="Courier New"/>
          <w:spacing w:val="-20"/>
          <w:sz w:val="18"/>
        </w:rPr>
        <w:t xml:space="preserve"> </w:t>
      </w:r>
      <w:r>
        <w:rPr>
          <w:rFonts w:ascii="Courier New"/>
          <w:sz w:val="18"/>
        </w:rPr>
        <w:t>that</w:t>
      </w:r>
      <w:r>
        <w:rPr>
          <w:rFonts w:ascii="Courier New"/>
          <w:spacing w:val="-18"/>
          <w:sz w:val="18"/>
        </w:rPr>
        <w:t xml:space="preserve"> </w:t>
      </w:r>
      <w:r>
        <w:rPr>
          <w:rFonts w:ascii="Courier New"/>
          <w:sz w:val="18"/>
        </w:rPr>
        <w:t>credentials</w:t>
      </w:r>
      <w:r>
        <w:rPr>
          <w:rFonts w:ascii="Courier New"/>
          <w:spacing w:val="-19"/>
          <w:sz w:val="18"/>
        </w:rPr>
        <w:t xml:space="preserve"> </w:t>
      </w:r>
      <w:r>
        <w:rPr>
          <w:rFonts w:ascii="Courier New"/>
          <w:sz w:val="18"/>
        </w:rPr>
        <w:t>are</w:t>
      </w:r>
      <w:r>
        <w:rPr>
          <w:rFonts w:ascii="Courier New"/>
          <w:spacing w:val="-19"/>
          <w:sz w:val="18"/>
        </w:rPr>
        <w:t xml:space="preserve"> </w:t>
      </w:r>
      <w:r>
        <w:rPr>
          <w:rFonts w:ascii="Courier New"/>
          <w:sz w:val="18"/>
        </w:rPr>
        <w:t>stored</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z w:val="18"/>
        </w:rPr>
        <w:t>a</w:t>
      </w:r>
      <w:r>
        <w:rPr>
          <w:rFonts w:ascii="Courier New"/>
          <w:spacing w:val="-20"/>
          <w:sz w:val="18"/>
        </w:rPr>
        <w:t xml:space="preserve"> </w:t>
      </w:r>
      <w:r>
        <w:rPr>
          <w:rFonts w:ascii="Courier New"/>
          <w:sz w:val="18"/>
        </w:rPr>
        <w:t>specialized</w:t>
      </w:r>
      <w:r>
        <w:rPr>
          <w:rFonts w:ascii="Courier New"/>
          <w:spacing w:val="-19"/>
          <w:sz w:val="18"/>
        </w:rPr>
        <w:t xml:space="preserve"> </w:t>
      </w:r>
      <w:r>
        <w:rPr>
          <w:rFonts w:ascii="Courier New"/>
          <w:sz w:val="18"/>
        </w:rPr>
        <w:t>hardware</w:t>
      </w:r>
    </w:p>
    <w:p w:rsidR="00E95DBA" w:rsidRDefault="007A26A3">
      <w:pPr>
        <w:ind w:left="1167"/>
        <w:rPr>
          <w:rFonts w:ascii="Courier New"/>
          <w:sz w:val="18"/>
        </w:rPr>
      </w:pPr>
      <w:r>
        <w:rPr>
          <w:rFonts w:ascii="Courier New"/>
          <w:sz w:val="18"/>
        </w:rPr>
        <w:t>--protection</w:t>
      </w:r>
      <w:r>
        <w:rPr>
          <w:rFonts w:ascii="Courier New"/>
          <w:spacing w:val="-17"/>
          <w:sz w:val="18"/>
        </w:rPr>
        <w:t xml:space="preserve"> </w:t>
      </w:r>
      <w:r>
        <w:rPr>
          <w:rFonts w:ascii="Courier New"/>
          <w:sz w:val="18"/>
        </w:rPr>
        <w:t>environment</w:t>
      </w:r>
      <w:r>
        <w:rPr>
          <w:rFonts w:ascii="Courier New"/>
          <w:spacing w:val="-16"/>
          <w:sz w:val="18"/>
        </w:rPr>
        <w:t xml:space="preserve"> </w:t>
      </w:r>
      <w:r>
        <w:rPr>
          <w:rFonts w:ascii="Courier New"/>
          <w:sz w:val="18"/>
        </w:rPr>
        <w:t>such</w:t>
      </w:r>
      <w:r>
        <w:rPr>
          <w:rFonts w:ascii="Courier New"/>
          <w:spacing w:val="-16"/>
          <w:sz w:val="18"/>
        </w:rPr>
        <w:t xml:space="preserve"> </w:t>
      </w:r>
      <w:r>
        <w:rPr>
          <w:rFonts w:ascii="Courier New"/>
          <w:sz w:val="18"/>
        </w:rPr>
        <w:t>as</w:t>
      </w:r>
      <w:r>
        <w:rPr>
          <w:rFonts w:ascii="Courier New"/>
          <w:spacing w:val="-17"/>
          <w:sz w:val="18"/>
        </w:rPr>
        <w:t xml:space="preserve"> </w:t>
      </w:r>
      <w:r>
        <w:rPr>
          <w:rFonts w:ascii="Courier New"/>
          <w:sz w:val="18"/>
        </w:rPr>
        <w:t>a</w:t>
      </w:r>
      <w:r>
        <w:rPr>
          <w:rFonts w:ascii="Courier New"/>
          <w:spacing w:val="-16"/>
          <w:sz w:val="18"/>
        </w:rPr>
        <w:t xml:space="preserve"> </w:t>
      </w:r>
      <w:r>
        <w:rPr>
          <w:rFonts w:ascii="Courier New"/>
          <w:sz w:val="18"/>
        </w:rPr>
        <w:t>Trusted</w:t>
      </w:r>
      <w:r>
        <w:rPr>
          <w:rFonts w:ascii="Courier New"/>
          <w:spacing w:val="-16"/>
          <w:sz w:val="18"/>
        </w:rPr>
        <w:t xml:space="preserve"> </w:t>
      </w:r>
      <w:r>
        <w:rPr>
          <w:rFonts w:ascii="Courier New"/>
          <w:sz w:val="18"/>
        </w:rPr>
        <w:t>Platform</w:t>
      </w:r>
      <w:r>
        <w:rPr>
          <w:rFonts w:ascii="Courier New"/>
          <w:spacing w:val="-17"/>
          <w:sz w:val="18"/>
        </w:rPr>
        <w:t xml:space="preserve"> </w:t>
      </w:r>
      <w:r>
        <w:rPr>
          <w:rFonts w:ascii="Courier New"/>
          <w:sz w:val="18"/>
        </w:rPr>
        <w:t>Module</w:t>
      </w:r>
      <w:r>
        <w:rPr>
          <w:rFonts w:ascii="Courier New"/>
          <w:spacing w:val="-16"/>
          <w:sz w:val="18"/>
        </w:rPr>
        <w:t xml:space="preserve"> </w:t>
      </w:r>
      <w:r>
        <w:rPr>
          <w:rFonts w:ascii="Courier New"/>
          <w:sz w:val="18"/>
        </w:rPr>
        <w:t>(TPM)</w:t>
      </w:r>
      <w:r>
        <w:rPr>
          <w:rFonts w:ascii="Courier New"/>
          <w:spacing w:val="-17"/>
          <w:sz w:val="18"/>
        </w:rPr>
        <w:t xml:space="preserve"> </w:t>
      </w:r>
      <w:r>
        <w:rPr>
          <w:rFonts w:ascii="Courier New"/>
          <w:sz w:val="18"/>
        </w:rPr>
        <w:t>or</w:t>
      </w:r>
    </w:p>
    <w:p w:rsidR="00E95DBA" w:rsidRDefault="007A26A3">
      <w:pPr>
        <w:ind w:left="1167"/>
        <w:rPr>
          <w:rFonts w:ascii="Courier New"/>
          <w:sz w:val="18"/>
        </w:rPr>
      </w:pPr>
      <w:r>
        <w:rPr>
          <w:rFonts w:ascii="Courier New"/>
          <w:sz w:val="18"/>
        </w:rPr>
        <w:t>--similar</w:t>
      </w:r>
      <w:r>
        <w:rPr>
          <w:rFonts w:ascii="Courier New"/>
          <w:spacing w:val="-22"/>
          <w:sz w:val="18"/>
        </w:rPr>
        <w:t xml:space="preserve"> </w:t>
      </w:r>
      <w:r>
        <w:rPr>
          <w:rFonts w:ascii="Courier New"/>
          <w:sz w:val="18"/>
        </w:rPr>
        <w:t>mechanism.</w:t>
      </w:r>
    </w:p>
    <w:p w:rsidR="00E95DBA" w:rsidRDefault="00E95DBA">
      <w:pPr>
        <w:pStyle w:val="a3"/>
        <w:spacing w:before="10"/>
        <w:rPr>
          <w:rFonts w:ascii="Courier New"/>
          <w:sz w:val="26"/>
        </w:rPr>
      </w:pPr>
    </w:p>
    <w:p w:rsidR="00E95DBA" w:rsidRDefault="007A26A3">
      <w:pPr>
        <w:ind w:left="1415"/>
        <w:rPr>
          <w:rFonts w:ascii="Courier New"/>
          <w:sz w:val="16"/>
        </w:rPr>
      </w:pPr>
      <w:r>
        <w:rPr>
          <w:rFonts w:ascii="Courier New"/>
          <w:spacing w:val="-1"/>
          <w:sz w:val="16"/>
        </w:rPr>
        <w:t>ocfSecurityClaimsOID</w:t>
      </w:r>
      <w:r>
        <w:rPr>
          <w:rFonts w:ascii="Courier New"/>
          <w:spacing w:val="-21"/>
          <w:sz w:val="16"/>
        </w:rPr>
        <w:t xml:space="preserve"> </w:t>
      </w:r>
      <w:r>
        <w:rPr>
          <w:rFonts w:ascii="Courier New"/>
          <w:sz w:val="16"/>
        </w:rPr>
        <w:t>::=</w:t>
      </w:r>
      <w:r>
        <w:rPr>
          <w:rFonts w:ascii="Courier New"/>
          <w:spacing w:val="-21"/>
          <w:sz w:val="16"/>
        </w:rPr>
        <w:t xml:space="preserve"> </w:t>
      </w:r>
      <w:r>
        <w:rPr>
          <w:rFonts w:ascii="Courier New"/>
          <w:sz w:val="16"/>
        </w:rPr>
        <w:t>OBJECT</w:t>
      </w:r>
      <w:r>
        <w:rPr>
          <w:rFonts w:ascii="Courier New"/>
          <w:spacing w:val="-20"/>
          <w:sz w:val="16"/>
        </w:rPr>
        <w:t xml:space="preserve"> </w:t>
      </w:r>
      <w:r>
        <w:rPr>
          <w:rFonts w:ascii="Courier New"/>
          <w:sz w:val="16"/>
        </w:rPr>
        <w:t>IDENTIFIER</w:t>
      </w:r>
    </w:p>
    <w:p w:rsidR="00E95DBA" w:rsidRDefault="00E95DBA">
      <w:pPr>
        <w:pStyle w:val="a3"/>
        <w:spacing w:before="9"/>
        <w:rPr>
          <w:rFonts w:ascii="Courier New"/>
          <w:sz w:val="24"/>
        </w:rPr>
      </w:pPr>
    </w:p>
    <w:p w:rsidR="00E95DBA" w:rsidRDefault="007A26A3">
      <w:pPr>
        <w:ind w:left="743"/>
        <w:rPr>
          <w:rFonts w:ascii="Courier New"/>
          <w:sz w:val="18"/>
        </w:rPr>
      </w:pPr>
      <w:r>
        <w:rPr>
          <w:rFonts w:ascii="Courier New"/>
          <w:sz w:val="18"/>
        </w:rPr>
        <w:t>ocfSecurityClaims</w:t>
      </w:r>
      <w:r>
        <w:rPr>
          <w:rFonts w:ascii="Courier New"/>
          <w:spacing w:val="-23"/>
          <w:sz w:val="18"/>
        </w:rPr>
        <w:t xml:space="preserve"> </w:t>
      </w:r>
      <w:r>
        <w:rPr>
          <w:rFonts w:ascii="Courier New"/>
          <w:sz w:val="18"/>
        </w:rPr>
        <w:t>::=</w:t>
      </w:r>
      <w:r>
        <w:rPr>
          <w:rFonts w:ascii="Courier New"/>
          <w:spacing w:val="-24"/>
          <w:sz w:val="18"/>
        </w:rPr>
        <w:t xml:space="preserve"> </w:t>
      </w:r>
      <w:r>
        <w:rPr>
          <w:rFonts w:ascii="Courier New"/>
          <w:sz w:val="18"/>
        </w:rPr>
        <w:t>SEQUENCE</w:t>
      </w:r>
      <w:r>
        <w:rPr>
          <w:rFonts w:ascii="Courier New"/>
          <w:spacing w:val="-24"/>
          <w:sz w:val="18"/>
        </w:rPr>
        <w:t xml:space="preserve"> </w:t>
      </w:r>
      <w:r>
        <w:rPr>
          <w:rFonts w:ascii="Courier New"/>
          <w:sz w:val="18"/>
        </w:rPr>
        <w:t>SIZE</w:t>
      </w:r>
      <w:r>
        <w:rPr>
          <w:rFonts w:ascii="Courier New"/>
          <w:spacing w:val="-24"/>
          <w:sz w:val="18"/>
        </w:rPr>
        <w:t xml:space="preserve"> </w:t>
      </w:r>
      <w:r>
        <w:rPr>
          <w:rFonts w:ascii="Courier New"/>
          <w:sz w:val="18"/>
        </w:rPr>
        <w:t>(1..MAX)</w:t>
      </w:r>
      <w:r>
        <w:rPr>
          <w:rFonts w:ascii="Courier New"/>
          <w:spacing w:val="-23"/>
          <w:sz w:val="18"/>
        </w:rPr>
        <w:t xml:space="preserve"> </w:t>
      </w:r>
      <w:r>
        <w:rPr>
          <w:rFonts w:ascii="Courier New"/>
          <w:sz w:val="18"/>
        </w:rPr>
        <w:t>of</w:t>
      </w:r>
      <w:r>
        <w:rPr>
          <w:rFonts w:ascii="Courier New"/>
          <w:spacing w:val="-26"/>
          <w:sz w:val="18"/>
        </w:rPr>
        <w:t xml:space="preserve"> </w:t>
      </w:r>
      <w:r>
        <w:rPr>
          <w:rFonts w:ascii="Courier New"/>
          <w:sz w:val="18"/>
        </w:rPr>
        <w:t>ocfSecurityClaimsOID</w:t>
      </w:r>
    </w:p>
    <w:p w:rsidR="00E95DBA" w:rsidRDefault="007A26A3" w:rsidP="00613387">
      <w:pPr>
        <w:pStyle w:val="Heading5"/>
        <w:numPr>
          <w:ilvl w:val="4"/>
          <w:numId w:val="37"/>
        </w:numPr>
        <w:tabs>
          <w:tab w:val="left" w:pos="1625"/>
        </w:tabs>
        <w:spacing w:before="100"/>
      </w:pPr>
      <w:bookmarkStart w:id="119" w:name="9.4.2.2.7_OCF_Certified_Product_List_Att"/>
      <w:bookmarkStart w:id="120" w:name="_bookmark162"/>
      <w:bookmarkEnd w:id="119"/>
      <w:bookmarkEnd w:id="120"/>
      <w:r>
        <w:t>OCF</w:t>
      </w:r>
      <w:r>
        <w:rPr>
          <w:spacing w:val="67"/>
        </w:rPr>
        <w:t xml:space="preserve"> </w:t>
      </w:r>
      <w:r>
        <w:t>Certified</w:t>
      </w:r>
      <w:r>
        <w:rPr>
          <w:spacing w:val="68"/>
        </w:rPr>
        <w:t xml:space="preserve"> </w:t>
      </w:r>
      <w:r>
        <w:t>Product</w:t>
      </w:r>
      <w:r>
        <w:rPr>
          <w:spacing w:val="67"/>
        </w:rPr>
        <w:t xml:space="preserve"> </w:t>
      </w:r>
      <w:r>
        <w:t>List</w:t>
      </w:r>
      <w:r>
        <w:rPr>
          <w:spacing w:val="67"/>
        </w:rPr>
        <w:t xml:space="preserve"> </w:t>
      </w:r>
      <w:r>
        <w:t>Attributes</w:t>
      </w:r>
      <w:r>
        <w:rPr>
          <w:spacing w:val="69"/>
        </w:rPr>
        <w:t xml:space="preserve"> </w:t>
      </w:r>
      <w:r>
        <w:t>X.509v3</w:t>
      </w:r>
      <w:r>
        <w:rPr>
          <w:spacing w:val="67"/>
        </w:rPr>
        <w:t xml:space="preserve"> </w:t>
      </w:r>
      <w:r>
        <w:t>Extension</w:t>
      </w:r>
    </w:p>
    <w:p w:rsidR="00E95DBA" w:rsidRDefault="007A26A3">
      <w:pPr>
        <w:pStyle w:val="a3"/>
        <w:spacing w:before="100"/>
        <w:ind w:left="320" w:right="477"/>
      </w:pPr>
      <w:r>
        <w:t>The</w:t>
      </w:r>
      <w:r>
        <w:rPr>
          <w:spacing w:val="1"/>
        </w:rPr>
        <w:t xml:space="preserve"> </w:t>
      </w:r>
      <w:r>
        <w:t>OCF</w:t>
      </w:r>
      <w:r>
        <w:rPr>
          <w:spacing w:val="1"/>
        </w:rPr>
        <w:t xml:space="preserve"> </w:t>
      </w:r>
      <w:r>
        <w:t>Certified</w:t>
      </w:r>
      <w:r>
        <w:rPr>
          <w:spacing w:val="56"/>
        </w:rPr>
        <w:t xml:space="preserve"> </w:t>
      </w:r>
      <w:r>
        <w:t>Product</w:t>
      </w:r>
      <w:r>
        <w:rPr>
          <w:spacing w:val="56"/>
        </w:rPr>
        <w:t xml:space="preserve"> </w:t>
      </w:r>
      <w:r>
        <w:t>List</w:t>
      </w:r>
      <w:r>
        <w:rPr>
          <w:spacing w:val="56"/>
        </w:rPr>
        <w:t xml:space="preserve"> </w:t>
      </w:r>
      <w:r>
        <w:t>Extension</w:t>
      </w:r>
      <w:r>
        <w:rPr>
          <w:spacing w:val="56"/>
        </w:rPr>
        <w:t xml:space="preserve"> </w:t>
      </w:r>
      <w:r>
        <w:t>defines</w:t>
      </w:r>
      <w:r>
        <w:rPr>
          <w:spacing w:val="56"/>
        </w:rPr>
        <w:t xml:space="preserve"> </w:t>
      </w:r>
      <w:r>
        <w:t>required</w:t>
      </w:r>
      <w:r>
        <w:rPr>
          <w:spacing w:val="56"/>
        </w:rPr>
        <w:t xml:space="preserve"> </w:t>
      </w:r>
      <w:r>
        <w:t>parameters</w:t>
      </w:r>
      <w:r>
        <w:rPr>
          <w:spacing w:val="56"/>
        </w:rPr>
        <w:t xml:space="preserve"> </w:t>
      </w:r>
      <w:r>
        <w:t>to</w:t>
      </w:r>
      <w:r>
        <w:rPr>
          <w:spacing w:val="56"/>
        </w:rPr>
        <w:t xml:space="preserve"> </w:t>
      </w:r>
      <w:r>
        <w:t>utilize</w:t>
      </w:r>
      <w:r>
        <w:rPr>
          <w:spacing w:val="56"/>
        </w:rPr>
        <w:t xml:space="preserve"> </w:t>
      </w:r>
      <w:r>
        <w:t>the</w:t>
      </w:r>
      <w:r>
        <w:rPr>
          <w:spacing w:val="56"/>
        </w:rPr>
        <w:t xml:space="preserve"> </w:t>
      </w:r>
      <w:r>
        <w:t>OCF</w:t>
      </w:r>
      <w:r>
        <w:rPr>
          <w:spacing w:val="1"/>
        </w:rPr>
        <w:t xml:space="preserve"> </w:t>
      </w:r>
      <w:r>
        <w:t>Compliance</w:t>
      </w:r>
      <w:r>
        <w:rPr>
          <w:spacing w:val="56"/>
        </w:rPr>
        <w:t xml:space="preserve"> </w:t>
      </w:r>
      <w:r>
        <w:t>Management</w:t>
      </w:r>
      <w:r>
        <w:rPr>
          <w:spacing w:val="56"/>
        </w:rPr>
        <w:t xml:space="preserve"> </w:t>
      </w:r>
      <w:r>
        <w:t>System</w:t>
      </w:r>
      <w:r>
        <w:rPr>
          <w:spacing w:val="56"/>
        </w:rPr>
        <w:t xml:space="preserve"> </w:t>
      </w:r>
      <w:r>
        <w:t>Certified</w:t>
      </w:r>
      <w:r>
        <w:rPr>
          <w:spacing w:val="56"/>
        </w:rPr>
        <w:t xml:space="preserve"> </w:t>
      </w:r>
      <w:r>
        <w:t>Product</w:t>
      </w:r>
      <w:r>
        <w:rPr>
          <w:spacing w:val="56"/>
        </w:rPr>
        <w:t xml:space="preserve"> </w:t>
      </w:r>
      <w:r>
        <w:t>List</w:t>
      </w:r>
      <w:r>
        <w:rPr>
          <w:spacing w:val="56"/>
        </w:rPr>
        <w:t xml:space="preserve"> </w:t>
      </w:r>
      <w:r>
        <w:t>(OCMS-CPL).</w:t>
      </w:r>
      <w:r>
        <w:rPr>
          <w:spacing w:val="56"/>
        </w:rPr>
        <w:t xml:space="preserve"> </w:t>
      </w:r>
      <w:r>
        <w:t>This</w:t>
      </w:r>
      <w:r>
        <w:rPr>
          <w:spacing w:val="56"/>
        </w:rPr>
        <w:t xml:space="preserve"> </w:t>
      </w:r>
      <w:r>
        <w:t>clause</w:t>
      </w:r>
      <w:r>
        <w:rPr>
          <w:spacing w:val="56"/>
        </w:rPr>
        <w:t xml:space="preserve"> </w:t>
      </w:r>
      <w:r>
        <w:t>is   only</w:t>
      </w:r>
      <w:r>
        <w:rPr>
          <w:spacing w:val="1"/>
        </w:rPr>
        <w:t xml:space="preserve"> </w:t>
      </w:r>
      <w:r>
        <w:t>applicable</w:t>
      </w:r>
      <w:r>
        <w:rPr>
          <w:spacing w:val="1"/>
        </w:rPr>
        <w:t xml:space="preserve"> </w:t>
      </w:r>
      <w:r>
        <w:t>if you plan</w:t>
      </w:r>
      <w:r>
        <w:rPr>
          <w:spacing w:val="55"/>
        </w:rPr>
        <w:t xml:space="preserve"> </w:t>
      </w:r>
      <w:r>
        <w:t>to utilize</w:t>
      </w:r>
      <w:r>
        <w:rPr>
          <w:spacing w:val="56"/>
        </w:rPr>
        <w:t xml:space="preserve"> </w:t>
      </w:r>
      <w:r>
        <w:t>the OCMS-CPL. The</w:t>
      </w:r>
      <w:r>
        <w:rPr>
          <w:spacing w:val="55"/>
        </w:rPr>
        <w:t xml:space="preserve"> </w:t>
      </w:r>
      <w:r>
        <w:t>OBT</w:t>
      </w:r>
      <w:r>
        <w:rPr>
          <w:spacing w:val="56"/>
        </w:rPr>
        <w:t xml:space="preserve"> </w:t>
      </w:r>
      <w:r>
        <w:t>may</w:t>
      </w:r>
      <w:r>
        <w:rPr>
          <w:spacing w:val="55"/>
        </w:rPr>
        <w:t xml:space="preserve"> </w:t>
      </w:r>
      <w:r>
        <w:t>make</w:t>
      </w:r>
      <w:r>
        <w:rPr>
          <w:spacing w:val="56"/>
        </w:rPr>
        <w:t xml:space="preserve"> </w:t>
      </w:r>
      <w:r>
        <w:t>use of these attributes</w:t>
      </w:r>
      <w:r>
        <w:rPr>
          <w:spacing w:val="55"/>
        </w:rPr>
        <w:t xml:space="preserve"> </w:t>
      </w:r>
      <w:r>
        <w:t>to verify</w:t>
      </w:r>
      <w:r>
        <w:rPr>
          <w:spacing w:val="1"/>
        </w:rPr>
        <w:t xml:space="preserve"> </w:t>
      </w:r>
      <w:r>
        <w:t>the</w:t>
      </w:r>
      <w:r>
        <w:rPr>
          <w:spacing w:val="16"/>
        </w:rPr>
        <w:t xml:space="preserve"> </w:t>
      </w:r>
      <w:r>
        <w:t>compliance</w:t>
      </w:r>
      <w:r>
        <w:rPr>
          <w:spacing w:val="17"/>
        </w:rPr>
        <w:t xml:space="preserve"> </w:t>
      </w:r>
      <w:r>
        <w:t>level</w:t>
      </w:r>
      <w:r>
        <w:rPr>
          <w:spacing w:val="17"/>
        </w:rPr>
        <w:t xml:space="preserve"> </w:t>
      </w:r>
      <w:r>
        <w:t>of</w:t>
      </w:r>
      <w:r>
        <w:rPr>
          <w:spacing w:val="16"/>
        </w:rPr>
        <w:t xml:space="preserve"> </w:t>
      </w:r>
      <w:r>
        <w:t>a</w:t>
      </w:r>
      <w:r>
        <w:rPr>
          <w:spacing w:val="18"/>
        </w:rPr>
        <w:t xml:space="preserve"> </w:t>
      </w:r>
      <w:r>
        <w:t>device.</w:t>
      </w:r>
    </w:p>
    <w:p w:rsidR="00E95DBA" w:rsidRDefault="00E95DBA">
      <w:pPr>
        <w:pStyle w:val="a3"/>
        <w:spacing w:before="4"/>
        <w:rPr>
          <w:sz w:val="17"/>
        </w:rPr>
      </w:pPr>
    </w:p>
    <w:p w:rsidR="00E95DBA" w:rsidRDefault="007A26A3">
      <w:pPr>
        <w:pStyle w:val="a3"/>
        <w:spacing w:before="1"/>
        <w:ind w:left="320" w:right="482"/>
      </w:pPr>
      <w:r>
        <w:t>The extension carries the OCF CPL Attributes: IANA Private Enterprise Number (PEN), Model and</w:t>
      </w:r>
      <w:r>
        <w:rPr>
          <w:spacing w:val="1"/>
        </w:rPr>
        <w:t xml:space="preserve"> </w:t>
      </w:r>
      <w:r>
        <w:t>Version.</w:t>
      </w:r>
    </w:p>
    <w:p w:rsidR="00E95DBA" w:rsidRDefault="00E95DBA">
      <w:pPr>
        <w:pStyle w:val="a3"/>
        <w:spacing w:before="4"/>
        <w:rPr>
          <w:sz w:val="17"/>
        </w:rPr>
      </w:pPr>
    </w:p>
    <w:p w:rsidR="00E95DBA" w:rsidRDefault="007A26A3">
      <w:pPr>
        <w:pStyle w:val="a3"/>
        <w:ind w:left="320" w:right="477"/>
      </w:pPr>
      <w:r>
        <w:t>The</w:t>
      </w:r>
      <w:r>
        <w:rPr>
          <w:spacing w:val="1"/>
        </w:rPr>
        <w:t xml:space="preserve"> </w:t>
      </w:r>
      <w:r>
        <w:t>'cpl-at-IANAPen'</w:t>
      </w:r>
      <w:r>
        <w:rPr>
          <w:spacing w:val="1"/>
        </w:rPr>
        <w:t xml:space="preserve"> </w:t>
      </w:r>
      <w:r>
        <w:t>IANA</w:t>
      </w:r>
      <w:r>
        <w:rPr>
          <w:spacing w:val="55"/>
        </w:rPr>
        <w:t xml:space="preserve"> </w:t>
      </w:r>
      <w:r>
        <w:t>Private</w:t>
      </w:r>
      <w:r>
        <w:rPr>
          <w:spacing w:val="56"/>
        </w:rPr>
        <w:t xml:space="preserve"> </w:t>
      </w:r>
      <w:r>
        <w:t>Enterprise</w:t>
      </w:r>
      <w:r>
        <w:rPr>
          <w:spacing w:val="55"/>
        </w:rPr>
        <w:t xml:space="preserve"> </w:t>
      </w:r>
      <w:r>
        <w:t>Number</w:t>
      </w:r>
      <w:r>
        <w:rPr>
          <w:spacing w:val="56"/>
        </w:rPr>
        <w:t xml:space="preserve"> </w:t>
      </w:r>
      <w:r>
        <w:t>(PEN)</w:t>
      </w:r>
      <w:r>
        <w:rPr>
          <w:spacing w:val="55"/>
        </w:rPr>
        <w:t xml:space="preserve"> </w:t>
      </w:r>
      <w:r>
        <w:t>provides</w:t>
      </w:r>
      <w:r>
        <w:rPr>
          <w:spacing w:val="56"/>
        </w:rPr>
        <w:t xml:space="preserve"> </w:t>
      </w:r>
      <w:r>
        <w:t>the</w:t>
      </w:r>
      <w:r>
        <w:rPr>
          <w:spacing w:val="55"/>
        </w:rPr>
        <w:t xml:space="preserve"> </w:t>
      </w:r>
      <w:r>
        <w:t>manufacturer's</w:t>
      </w:r>
      <w:r>
        <w:rPr>
          <w:spacing w:val="56"/>
        </w:rPr>
        <w:t xml:space="preserve"> </w:t>
      </w:r>
      <w:r>
        <w:t>unique</w:t>
      </w:r>
      <w:r>
        <w:rPr>
          <w:spacing w:val="1"/>
        </w:rPr>
        <w:t xml:space="preserve"> </w:t>
      </w:r>
      <w:r>
        <w:t>PEN</w:t>
      </w:r>
      <w:r>
        <w:rPr>
          <w:spacing w:val="1"/>
        </w:rPr>
        <w:t xml:space="preserve"> </w:t>
      </w:r>
      <w:r>
        <w:t>established</w:t>
      </w:r>
      <w:r>
        <w:rPr>
          <w:spacing w:val="1"/>
        </w:rPr>
        <w:t xml:space="preserve"> </w:t>
      </w:r>
      <w:r>
        <w:t>in</w:t>
      </w:r>
      <w:r>
        <w:rPr>
          <w:spacing w:val="1"/>
        </w:rPr>
        <w:t xml:space="preserve"> </w:t>
      </w:r>
      <w:r>
        <w:t>the</w:t>
      </w:r>
      <w:r>
        <w:rPr>
          <w:spacing w:val="1"/>
        </w:rPr>
        <w:t xml:space="preserve"> </w:t>
      </w:r>
      <w:r>
        <w:t>IANA</w:t>
      </w:r>
      <w:r>
        <w:rPr>
          <w:spacing w:val="1"/>
        </w:rPr>
        <w:t xml:space="preserve"> </w:t>
      </w:r>
      <w:r>
        <w:t>PEN</w:t>
      </w:r>
      <w:r>
        <w:rPr>
          <w:spacing w:val="56"/>
        </w:rPr>
        <w:t xml:space="preserve"> </w:t>
      </w:r>
      <w:r>
        <w:t>list</w:t>
      </w:r>
      <w:r>
        <w:rPr>
          <w:spacing w:val="56"/>
        </w:rPr>
        <w:t xml:space="preserve"> </w:t>
      </w:r>
      <w:r>
        <w:t>located</w:t>
      </w:r>
      <w:r>
        <w:rPr>
          <w:spacing w:val="56"/>
        </w:rPr>
        <w:t xml:space="preserve"> </w:t>
      </w:r>
      <w:r>
        <w:t>at:</w:t>
      </w:r>
      <w:r>
        <w:rPr>
          <w:spacing w:val="55"/>
        </w:rPr>
        <w:t xml:space="preserve"> </w:t>
      </w:r>
      <w:r>
        <w:t>https://</w:t>
      </w:r>
      <w:hyperlink r:id="rId60">
        <w:r>
          <w:t>www.iana.org/assignments/enterprise-</w:t>
        </w:r>
      </w:hyperlink>
      <w:r>
        <w:rPr>
          <w:spacing w:val="1"/>
        </w:rPr>
        <w:t xml:space="preserve"> </w:t>
      </w:r>
      <w:r>
        <w:t>numbers.</w:t>
      </w:r>
      <w:r>
        <w:rPr>
          <w:spacing w:val="1"/>
        </w:rPr>
        <w:t xml:space="preserve"> </w:t>
      </w:r>
      <w:r>
        <w:t>The</w:t>
      </w:r>
      <w:r>
        <w:rPr>
          <w:spacing w:val="55"/>
        </w:rPr>
        <w:t xml:space="preserve"> </w:t>
      </w:r>
      <w:r>
        <w:t>'cpl-at-IANAPen'</w:t>
      </w:r>
      <w:r>
        <w:rPr>
          <w:spacing w:val="56"/>
        </w:rPr>
        <w:t xml:space="preserve"> </w:t>
      </w:r>
      <w:r>
        <w:t>field</w:t>
      </w:r>
      <w:r>
        <w:rPr>
          <w:spacing w:val="55"/>
        </w:rPr>
        <w:t xml:space="preserve"> </w:t>
      </w:r>
      <w:r>
        <w:t>found</w:t>
      </w:r>
      <w:r>
        <w:rPr>
          <w:spacing w:val="56"/>
        </w:rPr>
        <w:t xml:space="preserve"> </w:t>
      </w:r>
      <w:r>
        <w:t>in</w:t>
      </w:r>
      <w:r>
        <w:rPr>
          <w:spacing w:val="55"/>
        </w:rPr>
        <w:t xml:space="preserve"> </w:t>
      </w:r>
      <w:r>
        <w:t>end-products</w:t>
      </w:r>
      <w:r>
        <w:rPr>
          <w:spacing w:val="56"/>
        </w:rPr>
        <w:t xml:space="preserve"> </w:t>
      </w:r>
      <w:r>
        <w:t>shall</w:t>
      </w:r>
      <w:r>
        <w:rPr>
          <w:spacing w:val="55"/>
        </w:rPr>
        <w:t xml:space="preserve"> </w:t>
      </w:r>
      <w:r>
        <w:t>be</w:t>
      </w:r>
      <w:r>
        <w:rPr>
          <w:spacing w:val="56"/>
        </w:rPr>
        <w:t xml:space="preserve"> </w:t>
      </w:r>
      <w:r>
        <w:t>the</w:t>
      </w:r>
      <w:r>
        <w:rPr>
          <w:spacing w:val="56"/>
        </w:rPr>
        <w:t xml:space="preserve"> </w:t>
      </w:r>
      <w:r>
        <w:t>same</w:t>
      </w:r>
      <w:r>
        <w:rPr>
          <w:spacing w:val="55"/>
        </w:rPr>
        <w:t xml:space="preserve"> </w:t>
      </w:r>
      <w:r>
        <w:t>information</w:t>
      </w:r>
      <w:r>
        <w:rPr>
          <w:spacing w:val="56"/>
        </w:rPr>
        <w:t xml:space="preserve"> </w:t>
      </w:r>
      <w:r>
        <w:t>as</w:t>
      </w:r>
      <w:r>
        <w:rPr>
          <w:spacing w:val="1"/>
        </w:rPr>
        <w:t xml:space="preserve"> </w:t>
      </w:r>
      <w:r>
        <w:t>reported</w:t>
      </w:r>
      <w:r>
        <w:rPr>
          <w:spacing w:val="17"/>
        </w:rPr>
        <w:t xml:space="preserve"> </w:t>
      </w:r>
      <w:r>
        <w:t>during</w:t>
      </w:r>
      <w:r>
        <w:rPr>
          <w:spacing w:val="18"/>
        </w:rPr>
        <w:t xml:space="preserve"> </w:t>
      </w:r>
      <w:r>
        <w:t>OCF</w:t>
      </w:r>
      <w:r>
        <w:rPr>
          <w:spacing w:val="17"/>
        </w:rPr>
        <w:t xml:space="preserve"> </w:t>
      </w:r>
      <w:r>
        <w:t>Certification.</w:t>
      </w:r>
    </w:p>
    <w:p w:rsidR="00E95DBA" w:rsidRDefault="00E95DBA">
      <w:pPr>
        <w:pStyle w:val="a3"/>
        <w:spacing w:before="4"/>
        <w:rPr>
          <w:sz w:val="17"/>
        </w:rPr>
      </w:pPr>
    </w:p>
    <w:p w:rsidR="00E95DBA" w:rsidRDefault="007A26A3">
      <w:pPr>
        <w:pStyle w:val="a3"/>
        <w:ind w:left="320" w:right="484"/>
      </w:pPr>
      <w:r>
        <w:t>The</w:t>
      </w:r>
      <w:r>
        <w:rPr>
          <w:spacing w:val="56"/>
        </w:rPr>
        <w:t xml:space="preserve"> </w:t>
      </w:r>
      <w:r>
        <w:t>'cpl-at-model'</w:t>
      </w:r>
      <w:r>
        <w:rPr>
          <w:spacing w:val="56"/>
        </w:rPr>
        <w:t xml:space="preserve"> </w:t>
      </w:r>
      <w:r>
        <w:t>represents</w:t>
      </w:r>
      <w:r>
        <w:rPr>
          <w:spacing w:val="56"/>
        </w:rPr>
        <w:t xml:space="preserve"> </w:t>
      </w:r>
      <w:r>
        <w:t>an</w:t>
      </w:r>
      <w:r>
        <w:rPr>
          <w:spacing w:val="56"/>
        </w:rPr>
        <w:t xml:space="preserve"> </w:t>
      </w:r>
      <w:r>
        <w:t>OCF-Certified</w:t>
      </w:r>
      <w:r>
        <w:rPr>
          <w:spacing w:val="56"/>
        </w:rPr>
        <w:t xml:space="preserve"> </w:t>
      </w:r>
      <w:r>
        <w:t>product's</w:t>
      </w:r>
      <w:r>
        <w:rPr>
          <w:spacing w:val="56"/>
        </w:rPr>
        <w:t xml:space="preserve"> </w:t>
      </w:r>
      <w:r>
        <w:t>model</w:t>
      </w:r>
      <w:r>
        <w:rPr>
          <w:spacing w:val="56"/>
        </w:rPr>
        <w:t xml:space="preserve"> </w:t>
      </w:r>
      <w:r>
        <w:t>name.</w:t>
      </w:r>
      <w:r>
        <w:rPr>
          <w:spacing w:val="56"/>
        </w:rPr>
        <w:t xml:space="preserve"> </w:t>
      </w:r>
      <w:r>
        <w:t>The   'cpl-at-model'   field</w:t>
      </w:r>
      <w:r>
        <w:rPr>
          <w:spacing w:val="-53"/>
        </w:rPr>
        <w:t xml:space="preserve"> </w:t>
      </w:r>
      <w:r>
        <w:t>found</w:t>
      </w:r>
      <w:r>
        <w:rPr>
          <w:spacing w:val="36"/>
        </w:rPr>
        <w:t xml:space="preserve"> </w:t>
      </w:r>
      <w:r>
        <w:t>in</w:t>
      </w:r>
      <w:r>
        <w:rPr>
          <w:spacing w:val="37"/>
        </w:rPr>
        <w:t xml:space="preserve"> </w:t>
      </w:r>
      <w:r>
        <w:t>end-products</w:t>
      </w:r>
      <w:r>
        <w:rPr>
          <w:spacing w:val="36"/>
        </w:rPr>
        <w:t xml:space="preserve"> </w:t>
      </w:r>
      <w:r>
        <w:t>shall</w:t>
      </w:r>
      <w:r>
        <w:rPr>
          <w:spacing w:val="35"/>
        </w:rPr>
        <w:t xml:space="preserve"> </w:t>
      </w:r>
      <w:r>
        <w:t>be</w:t>
      </w:r>
      <w:r>
        <w:rPr>
          <w:spacing w:val="37"/>
        </w:rPr>
        <w:t xml:space="preserve"> </w:t>
      </w:r>
      <w:r>
        <w:t>the</w:t>
      </w:r>
      <w:r>
        <w:rPr>
          <w:spacing w:val="35"/>
        </w:rPr>
        <w:t xml:space="preserve"> </w:t>
      </w:r>
      <w:r>
        <w:t>same</w:t>
      </w:r>
      <w:r>
        <w:rPr>
          <w:spacing w:val="37"/>
        </w:rPr>
        <w:t xml:space="preserve"> </w:t>
      </w:r>
      <w:r>
        <w:t>information</w:t>
      </w:r>
      <w:r>
        <w:rPr>
          <w:spacing w:val="36"/>
        </w:rPr>
        <w:t xml:space="preserve"> </w:t>
      </w:r>
      <w:r>
        <w:t>as</w:t>
      </w:r>
      <w:r>
        <w:rPr>
          <w:spacing w:val="35"/>
        </w:rPr>
        <w:t xml:space="preserve"> </w:t>
      </w:r>
      <w:r>
        <w:t>reported</w:t>
      </w:r>
      <w:r>
        <w:rPr>
          <w:spacing w:val="36"/>
        </w:rPr>
        <w:t xml:space="preserve"> </w:t>
      </w:r>
      <w:r>
        <w:t>during</w:t>
      </w:r>
      <w:r>
        <w:rPr>
          <w:spacing w:val="35"/>
        </w:rPr>
        <w:t xml:space="preserve"> </w:t>
      </w:r>
      <w:r>
        <w:t>OCF</w:t>
      </w:r>
      <w:r>
        <w:rPr>
          <w:spacing w:val="36"/>
        </w:rPr>
        <w:t xml:space="preserve"> </w:t>
      </w:r>
      <w:r>
        <w:t>Certification.</w:t>
      </w:r>
    </w:p>
    <w:p w:rsidR="00E95DBA" w:rsidRDefault="00E95DBA">
      <w:pPr>
        <w:pStyle w:val="a3"/>
        <w:spacing w:before="5"/>
        <w:rPr>
          <w:sz w:val="17"/>
        </w:rPr>
      </w:pPr>
    </w:p>
    <w:p w:rsidR="00E95DBA" w:rsidRDefault="007A26A3">
      <w:pPr>
        <w:pStyle w:val="a3"/>
        <w:ind w:left="320" w:right="484"/>
      </w:pPr>
      <w:r>
        <w:t>The</w:t>
      </w:r>
      <w:r>
        <w:rPr>
          <w:spacing w:val="20"/>
        </w:rPr>
        <w:t xml:space="preserve"> </w:t>
      </w:r>
      <w:r>
        <w:t>'cpl-at-version'</w:t>
      </w:r>
      <w:r>
        <w:rPr>
          <w:spacing w:val="73"/>
        </w:rPr>
        <w:t xml:space="preserve"> </w:t>
      </w:r>
      <w:r>
        <w:t>represents</w:t>
      </w:r>
      <w:r>
        <w:rPr>
          <w:spacing w:val="75"/>
        </w:rPr>
        <w:t xml:space="preserve"> </w:t>
      </w:r>
      <w:r>
        <w:t>an</w:t>
      </w:r>
      <w:r>
        <w:rPr>
          <w:spacing w:val="75"/>
        </w:rPr>
        <w:t xml:space="preserve"> </w:t>
      </w:r>
      <w:r>
        <w:t>OCF-Certified</w:t>
      </w:r>
      <w:r>
        <w:rPr>
          <w:spacing w:val="75"/>
        </w:rPr>
        <w:t xml:space="preserve"> </w:t>
      </w:r>
      <w:r>
        <w:t>product's</w:t>
      </w:r>
      <w:r>
        <w:rPr>
          <w:spacing w:val="73"/>
        </w:rPr>
        <w:t xml:space="preserve"> </w:t>
      </w:r>
      <w:r>
        <w:t>version.</w:t>
      </w:r>
      <w:r>
        <w:rPr>
          <w:spacing w:val="73"/>
        </w:rPr>
        <w:t xml:space="preserve"> </w:t>
      </w:r>
      <w:r>
        <w:t>The</w:t>
      </w:r>
      <w:r>
        <w:rPr>
          <w:spacing w:val="75"/>
        </w:rPr>
        <w:t xml:space="preserve"> </w:t>
      </w:r>
      <w:r>
        <w:t>'cpl-at-version'</w:t>
      </w:r>
      <w:r>
        <w:rPr>
          <w:spacing w:val="77"/>
        </w:rPr>
        <w:t xml:space="preserve"> </w:t>
      </w:r>
      <w:r>
        <w:t>field</w:t>
      </w:r>
      <w:r>
        <w:rPr>
          <w:spacing w:val="77"/>
        </w:rPr>
        <w:t xml:space="preserve"> </w:t>
      </w:r>
      <w:r>
        <w:t>found</w:t>
      </w:r>
      <w:r>
        <w:rPr>
          <w:spacing w:val="1"/>
        </w:rPr>
        <w:t xml:space="preserve"> </w:t>
      </w:r>
      <w:r>
        <w:t>in</w:t>
      </w:r>
      <w:r>
        <w:rPr>
          <w:spacing w:val="30"/>
        </w:rPr>
        <w:t xml:space="preserve"> </w:t>
      </w:r>
      <w:r>
        <w:t>end-products</w:t>
      </w:r>
      <w:r>
        <w:rPr>
          <w:spacing w:val="30"/>
        </w:rPr>
        <w:t xml:space="preserve"> </w:t>
      </w:r>
      <w:r>
        <w:t>shall</w:t>
      </w:r>
      <w:r>
        <w:rPr>
          <w:spacing w:val="30"/>
        </w:rPr>
        <w:t xml:space="preserve"> </w:t>
      </w:r>
      <w:r>
        <w:t>be</w:t>
      </w:r>
      <w:r>
        <w:rPr>
          <w:spacing w:val="31"/>
        </w:rPr>
        <w:t xml:space="preserve"> </w:t>
      </w:r>
      <w:r>
        <w:t>the</w:t>
      </w:r>
      <w:r>
        <w:rPr>
          <w:spacing w:val="30"/>
        </w:rPr>
        <w:t xml:space="preserve"> </w:t>
      </w:r>
      <w:r>
        <w:t>same</w:t>
      </w:r>
      <w:r>
        <w:rPr>
          <w:spacing w:val="31"/>
        </w:rPr>
        <w:t xml:space="preserve"> </w:t>
      </w:r>
      <w:r>
        <w:t>information</w:t>
      </w:r>
      <w:r>
        <w:rPr>
          <w:spacing w:val="30"/>
        </w:rPr>
        <w:t xml:space="preserve"> </w:t>
      </w:r>
      <w:r>
        <w:t>as</w:t>
      </w:r>
      <w:r>
        <w:rPr>
          <w:spacing w:val="30"/>
        </w:rPr>
        <w:t xml:space="preserve"> </w:t>
      </w:r>
      <w:r>
        <w:t>reported</w:t>
      </w:r>
      <w:r>
        <w:rPr>
          <w:spacing w:val="30"/>
        </w:rPr>
        <w:t xml:space="preserve"> </w:t>
      </w:r>
      <w:r>
        <w:t>during</w:t>
      </w:r>
      <w:r>
        <w:rPr>
          <w:spacing w:val="31"/>
        </w:rPr>
        <w:t xml:space="preserve"> </w:t>
      </w:r>
      <w:r>
        <w:t>OCF</w:t>
      </w:r>
      <w:r>
        <w:rPr>
          <w:spacing w:val="30"/>
        </w:rPr>
        <w:t xml:space="preserve"> </w:t>
      </w:r>
      <w:r>
        <w:t>Certification.</w:t>
      </w:r>
    </w:p>
    <w:p w:rsidR="00E95DBA" w:rsidRDefault="00E95DBA">
      <w:pPr>
        <w:pStyle w:val="a3"/>
        <w:spacing w:before="4"/>
        <w:rPr>
          <w:sz w:val="17"/>
        </w:rPr>
      </w:pPr>
    </w:p>
    <w:p w:rsidR="00E95DBA" w:rsidRDefault="007A26A3">
      <w:pPr>
        <w:pStyle w:val="a3"/>
        <w:ind w:left="320" w:right="483"/>
      </w:pPr>
      <w:r>
        <w:t>The</w:t>
      </w:r>
      <w:r>
        <w:rPr>
          <w:spacing w:val="49"/>
        </w:rPr>
        <w:t xml:space="preserve"> </w:t>
      </w:r>
      <w:r>
        <w:t>ASN.1</w:t>
      </w:r>
      <w:r>
        <w:rPr>
          <w:spacing w:val="47"/>
        </w:rPr>
        <w:t xml:space="preserve"> </w:t>
      </w:r>
      <w:r>
        <w:t>definition</w:t>
      </w:r>
      <w:r>
        <w:rPr>
          <w:spacing w:val="50"/>
        </w:rPr>
        <w:t xml:space="preserve"> </w:t>
      </w:r>
      <w:r>
        <w:t>of</w:t>
      </w:r>
      <w:r>
        <w:rPr>
          <w:spacing w:val="46"/>
        </w:rPr>
        <w:t xml:space="preserve"> </w:t>
      </w:r>
      <w:r>
        <w:t>the</w:t>
      </w:r>
      <w:r>
        <w:rPr>
          <w:spacing w:val="47"/>
        </w:rPr>
        <w:t xml:space="preserve"> </w:t>
      </w:r>
      <w:r>
        <w:t>OCF</w:t>
      </w:r>
      <w:r>
        <w:rPr>
          <w:spacing w:val="48"/>
        </w:rPr>
        <w:t xml:space="preserve"> </w:t>
      </w:r>
      <w:r>
        <w:t>CPL</w:t>
      </w:r>
      <w:r>
        <w:rPr>
          <w:spacing w:val="47"/>
        </w:rPr>
        <w:t xml:space="preserve"> </w:t>
      </w:r>
      <w:r>
        <w:t>Attributes</w:t>
      </w:r>
      <w:r>
        <w:rPr>
          <w:spacing w:val="51"/>
        </w:rPr>
        <w:t xml:space="preserve"> </w:t>
      </w:r>
      <w:r>
        <w:t>extension</w:t>
      </w:r>
      <w:r>
        <w:rPr>
          <w:spacing w:val="48"/>
        </w:rPr>
        <w:t xml:space="preserve"> </w:t>
      </w:r>
      <w:r>
        <w:t>(OID</w:t>
      </w:r>
      <w:r>
        <w:rPr>
          <w:spacing w:val="47"/>
        </w:rPr>
        <w:t xml:space="preserve"> </w:t>
      </w:r>
      <w:r>
        <w:t>–</w:t>
      </w:r>
      <w:r>
        <w:rPr>
          <w:spacing w:val="48"/>
        </w:rPr>
        <w:t xml:space="preserve"> </w:t>
      </w:r>
      <w:r>
        <w:t>1.3.6.1.4.1.51414.1.2)</w:t>
      </w:r>
      <w:r>
        <w:rPr>
          <w:spacing w:val="48"/>
        </w:rPr>
        <w:t xml:space="preserve"> </w:t>
      </w:r>
      <w:r>
        <w:t>is</w:t>
      </w:r>
      <w:r>
        <w:rPr>
          <w:spacing w:val="49"/>
        </w:rPr>
        <w:t xml:space="preserve"> </w:t>
      </w:r>
      <w:r>
        <w:t>defined</w:t>
      </w:r>
      <w:r>
        <w:rPr>
          <w:spacing w:val="1"/>
        </w:rPr>
        <w:t xml:space="preserve"> </w:t>
      </w:r>
      <w:r>
        <w:t>as</w:t>
      </w:r>
      <w:r>
        <w:rPr>
          <w:spacing w:val="17"/>
        </w:rPr>
        <w:t xml:space="preserve"> </w:t>
      </w:r>
      <w:r>
        <w:t>follows:</w:t>
      </w:r>
    </w:p>
    <w:p w:rsidR="00E95DBA" w:rsidRDefault="00E95DBA">
      <w:pPr>
        <w:pStyle w:val="a3"/>
        <w:spacing w:before="5"/>
        <w:rPr>
          <w:sz w:val="17"/>
        </w:rPr>
      </w:pPr>
    </w:p>
    <w:p w:rsidR="00E95DBA" w:rsidRDefault="007A26A3">
      <w:pPr>
        <w:spacing w:before="1" w:line="203" w:lineRule="exact"/>
        <w:ind w:left="320"/>
        <w:rPr>
          <w:rFonts w:ascii="Courier New"/>
          <w:sz w:val="18"/>
        </w:rPr>
      </w:pPr>
      <w:r>
        <w:rPr>
          <w:rFonts w:ascii="Courier New"/>
          <w:sz w:val="18"/>
        </w:rPr>
        <w:t>id-OCF</w:t>
      </w:r>
      <w:r>
        <w:rPr>
          <w:rFonts w:ascii="Courier New"/>
          <w:spacing w:val="-23"/>
          <w:sz w:val="18"/>
        </w:rPr>
        <w:t xml:space="preserve"> </w:t>
      </w:r>
      <w:r>
        <w:rPr>
          <w:rFonts w:ascii="Courier New"/>
          <w:sz w:val="18"/>
        </w:rPr>
        <w:t>OBJECT</w:t>
      </w:r>
      <w:r>
        <w:rPr>
          <w:rFonts w:ascii="Courier New"/>
          <w:spacing w:val="-23"/>
          <w:sz w:val="18"/>
        </w:rPr>
        <w:t xml:space="preserve"> </w:t>
      </w:r>
      <w:r>
        <w:rPr>
          <w:rFonts w:ascii="Courier New"/>
          <w:sz w:val="18"/>
        </w:rPr>
        <w:t>IDENTIFIER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iso(1)</w:t>
      </w:r>
      <w:r>
        <w:rPr>
          <w:rFonts w:ascii="Courier New"/>
          <w:spacing w:val="-22"/>
          <w:sz w:val="18"/>
        </w:rPr>
        <w:t xml:space="preserve"> </w:t>
      </w:r>
      <w:r>
        <w:rPr>
          <w:rFonts w:ascii="Courier New"/>
          <w:sz w:val="18"/>
        </w:rPr>
        <w:t>identified-organization(3)</w:t>
      </w:r>
      <w:r>
        <w:rPr>
          <w:rFonts w:ascii="Courier New"/>
          <w:spacing w:val="-23"/>
          <w:sz w:val="18"/>
        </w:rPr>
        <w:t xml:space="preserve"> </w:t>
      </w:r>
      <w:r>
        <w:rPr>
          <w:rFonts w:ascii="Courier New"/>
          <w:sz w:val="18"/>
        </w:rPr>
        <w:t>dod(6)</w:t>
      </w:r>
      <w:r>
        <w:rPr>
          <w:rFonts w:ascii="Courier New"/>
          <w:spacing w:val="-23"/>
          <w:sz w:val="18"/>
        </w:rPr>
        <w:t xml:space="preserve"> </w:t>
      </w:r>
      <w:r>
        <w:rPr>
          <w:rFonts w:ascii="Courier New"/>
          <w:sz w:val="18"/>
        </w:rPr>
        <w:t>internet(1)</w:t>
      </w:r>
    </w:p>
    <w:p w:rsidR="00E95DBA" w:rsidRDefault="007A26A3">
      <w:pPr>
        <w:spacing w:line="480" w:lineRule="auto"/>
        <w:ind w:left="320" w:right="1925" w:firstLine="4029"/>
        <w:rPr>
          <w:rFonts w:ascii="Courier New"/>
          <w:sz w:val="18"/>
        </w:rPr>
      </w:pPr>
      <w:r>
        <w:rPr>
          <w:rFonts w:ascii="Courier New"/>
          <w:spacing w:val="-1"/>
          <w:sz w:val="18"/>
        </w:rPr>
        <w:t>private(4)</w:t>
      </w:r>
      <w:r>
        <w:rPr>
          <w:rFonts w:ascii="Courier New"/>
          <w:spacing w:val="-24"/>
          <w:sz w:val="18"/>
        </w:rPr>
        <w:t xml:space="preserve"> </w:t>
      </w:r>
      <w:r>
        <w:rPr>
          <w:rFonts w:ascii="Courier New"/>
          <w:spacing w:val="-1"/>
          <w:sz w:val="18"/>
        </w:rPr>
        <w:t>enterprise(1)</w:t>
      </w:r>
      <w:r>
        <w:rPr>
          <w:rFonts w:ascii="Courier New"/>
          <w:spacing w:val="-22"/>
          <w:sz w:val="18"/>
        </w:rPr>
        <w:t xml:space="preserve"> </w:t>
      </w:r>
      <w:r>
        <w:rPr>
          <w:rFonts w:ascii="Courier New"/>
          <w:sz w:val="18"/>
        </w:rPr>
        <w:t>OCF(51414)</w:t>
      </w:r>
      <w:r>
        <w:rPr>
          <w:rFonts w:ascii="Courier New"/>
          <w:spacing w:val="-22"/>
          <w:sz w:val="18"/>
        </w:rPr>
        <w:t xml:space="preserve"> </w:t>
      </w:r>
      <w:r>
        <w:rPr>
          <w:rFonts w:ascii="Courier New"/>
          <w:sz w:val="18"/>
        </w:rPr>
        <w:t>}</w:t>
      </w:r>
      <w:r>
        <w:rPr>
          <w:rFonts w:ascii="Courier New"/>
          <w:spacing w:val="-105"/>
          <w:sz w:val="18"/>
        </w:rPr>
        <w:t xml:space="preserve"> </w:t>
      </w:r>
      <w:r>
        <w:rPr>
          <w:rFonts w:ascii="Courier New"/>
          <w:sz w:val="18"/>
        </w:rPr>
        <w:t>id-ocfX509Extensions</w:t>
      </w:r>
      <w:r>
        <w:rPr>
          <w:rFonts w:ascii="Courier New"/>
          <w:spacing w:val="-8"/>
          <w:sz w:val="18"/>
        </w:rPr>
        <w:t xml:space="preserve"> </w:t>
      </w:r>
      <w:r>
        <w:rPr>
          <w:rFonts w:ascii="Courier New"/>
          <w:sz w:val="18"/>
        </w:rPr>
        <w:t>OBJECT</w:t>
      </w:r>
      <w:r>
        <w:rPr>
          <w:rFonts w:ascii="Courier New"/>
          <w:spacing w:val="-9"/>
          <w:sz w:val="18"/>
        </w:rPr>
        <w:t xml:space="preserve"> </w:t>
      </w:r>
      <w:r>
        <w:rPr>
          <w:rFonts w:ascii="Courier New"/>
          <w:sz w:val="18"/>
        </w:rPr>
        <w:t>IDENTIFIER</w:t>
      </w:r>
      <w:r>
        <w:rPr>
          <w:rFonts w:ascii="Courier New"/>
          <w:spacing w:val="-9"/>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id-OCF</w:t>
      </w:r>
      <w:r>
        <w:rPr>
          <w:rFonts w:ascii="Courier New"/>
          <w:spacing w:val="-8"/>
          <w:sz w:val="18"/>
        </w:rPr>
        <w:t xml:space="preserve"> </w:t>
      </w:r>
      <w:r>
        <w:rPr>
          <w:rFonts w:ascii="Courier New"/>
          <w:sz w:val="18"/>
        </w:rPr>
        <w:t>1</w:t>
      </w:r>
      <w:r>
        <w:rPr>
          <w:rFonts w:ascii="Courier New"/>
          <w:spacing w:val="-8"/>
          <w:sz w:val="18"/>
        </w:rPr>
        <w:t xml:space="preserve"> </w:t>
      </w:r>
      <w:r>
        <w:rPr>
          <w:rFonts w:ascii="Courier New"/>
          <w:sz w:val="18"/>
        </w:rPr>
        <w:t>}</w:t>
      </w:r>
    </w:p>
    <w:p w:rsidR="00E95DBA" w:rsidRDefault="007A26A3">
      <w:pPr>
        <w:ind w:left="743"/>
        <w:rPr>
          <w:rFonts w:ascii="Courier New"/>
          <w:sz w:val="18"/>
        </w:rPr>
      </w:pPr>
      <w:r>
        <w:rPr>
          <w:rFonts w:ascii="Courier New"/>
          <w:sz w:val="18"/>
        </w:rPr>
        <w:t>id-ocfCPLAttributes</w:t>
      </w:r>
      <w:r>
        <w:rPr>
          <w:rFonts w:ascii="Courier New"/>
          <w:spacing w:val="-21"/>
          <w:sz w:val="18"/>
        </w:rPr>
        <w:t xml:space="preserve"> </w:t>
      </w:r>
      <w:r>
        <w:rPr>
          <w:rFonts w:ascii="Courier New"/>
          <w:sz w:val="18"/>
        </w:rPr>
        <w:t>OBJECT</w:t>
      </w:r>
      <w:r>
        <w:rPr>
          <w:rFonts w:ascii="Courier New"/>
          <w:spacing w:val="-21"/>
          <w:sz w:val="18"/>
        </w:rPr>
        <w:t xml:space="preserve"> </w:t>
      </w:r>
      <w:r>
        <w:rPr>
          <w:rFonts w:ascii="Courier New"/>
          <w:sz w:val="18"/>
        </w:rPr>
        <w:t>IDENTIFIER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w:t>
      </w:r>
      <w:r>
        <w:rPr>
          <w:rFonts w:ascii="Courier New"/>
          <w:spacing w:val="-20"/>
          <w:sz w:val="18"/>
        </w:rPr>
        <w:t xml:space="preserve"> </w:t>
      </w:r>
      <w:r>
        <w:rPr>
          <w:rFonts w:ascii="Courier New"/>
          <w:sz w:val="18"/>
        </w:rPr>
        <w:t>id-ocfX509Extensions</w:t>
      </w:r>
      <w:r>
        <w:rPr>
          <w:rFonts w:ascii="Courier New"/>
          <w:spacing w:val="-21"/>
          <w:sz w:val="18"/>
        </w:rPr>
        <w:t xml:space="preserve"> </w:t>
      </w:r>
      <w:r>
        <w:rPr>
          <w:rFonts w:ascii="Courier New"/>
          <w:sz w:val="18"/>
        </w:rPr>
        <w:t>2</w:t>
      </w:r>
      <w:r>
        <w:rPr>
          <w:rFonts w:ascii="Courier New"/>
          <w:spacing w:val="-20"/>
          <w:sz w:val="18"/>
        </w:rPr>
        <w:t xml:space="preserve"> </w:t>
      </w:r>
      <w:r>
        <w:rPr>
          <w:rFonts w:ascii="Courier New"/>
          <w:sz w:val="18"/>
        </w:rPr>
        <w:t>}</w:t>
      </w:r>
    </w:p>
    <w:p w:rsidR="00E95DBA" w:rsidRDefault="00E95DBA">
      <w:pPr>
        <w:pStyle w:val="a3"/>
        <w:spacing w:before="11"/>
        <w:rPr>
          <w:rFonts w:ascii="Courier New"/>
          <w:sz w:val="17"/>
        </w:rPr>
      </w:pPr>
    </w:p>
    <w:p w:rsidR="00E95DBA" w:rsidRDefault="007A26A3">
      <w:pPr>
        <w:ind w:left="955" w:right="2666"/>
        <w:rPr>
          <w:rFonts w:ascii="Courier New"/>
          <w:sz w:val="18"/>
        </w:rPr>
      </w:pPr>
      <w:r>
        <w:rPr>
          <w:rFonts w:ascii="Courier New"/>
          <w:sz w:val="18"/>
        </w:rPr>
        <w:t>cpl-at-IANAPen</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OBJECT</w:t>
      </w:r>
      <w:r>
        <w:rPr>
          <w:rFonts w:ascii="Courier New"/>
          <w:spacing w:val="-21"/>
          <w:sz w:val="18"/>
        </w:rPr>
        <w:t xml:space="preserve"> </w:t>
      </w:r>
      <w:r>
        <w:rPr>
          <w:rFonts w:ascii="Courier New"/>
          <w:sz w:val="18"/>
        </w:rPr>
        <w:t>IDENTIFIER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id-ocfCPLAttributes</w:t>
      </w:r>
      <w:r>
        <w:rPr>
          <w:rFonts w:ascii="Courier New"/>
          <w:spacing w:val="-21"/>
          <w:sz w:val="18"/>
        </w:rPr>
        <w:t xml:space="preserve"> </w:t>
      </w:r>
      <w:r>
        <w:rPr>
          <w:rFonts w:ascii="Courier New"/>
          <w:sz w:val="18"/>
        </w:rPr>
        <w:t>0</w:t>
      </w:r>
      <w:r>
        <w:rPr>
          <w:rFonts w:ascii="Courier New"/>
          <w:spacing w:val="-21"/>
          <w:sz w:val="18"/>
        </w:rPr>
        <w:t xml:space="preserve"> </w:t>
      </w:r>
      <w:r>
        <w:rPr>
          <w:rFonts w:ascii="Courier New"/>
          <w:sz w:val="18"/>
        </w:rPr>
        <w:t>}</w:t>
      </w:r>
      <w:r>
        <w:rPr>
          <w:rFonts w:ascii="Courier New"/>
          <w:spacing w:val="-105"/>
          <w:sz w:val="18"/>
        </w:rPr>
        <w:t xml:space="preserve"> </w:t>
      </w:r>
      <w:r>
        <w:rPr>
          <w:rFonts w:ascii="Courier New"/>
          <w:sz w:val="18"/>
        </w:rPr>
        <w:t>cpl-at-model ::= OBJECT IDENTIFIER { id-ocfCPLAttributes 1 }</w:t>
      </w:r>
      <w:r>
        <w:rPr>
          <w:rFonts w:ascii="Courier New"/>
          <w:spacing w:val="-106"/>
          <w:sz w:val="18"/>
        </w:rPr>
        <w:t xml:space="preserve"> </w:t>
      </w:r>
      <w:r>
        <w:rPr>
          <w:rFonts w:ascii="Courier New"/>
          <w:sz w:val="18"/>
        </w:rPr>
        <w:t>cpl-at-version</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OBJECT</w:t>
      </w:r>
      <w:r>
        <w:rPr>
          <w:rFonts w:ascii="Courier New"/>
          <w:spacing w:val="-21"/>
          <w:sz w:val="18"/>
        </w:rPr>
        <w:t xml:space="preserve"> </w:t>
      </w:r>
      <w:r>
        <w:rPr>
          <w:rFonts w:ascii="Courier New"/>
          <w:sz w:val="18"/>
        </w:rPr>
        <w:t>IDENTIFIER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id-ocfCPLAttributes</w:t>
      </w:r>
      <w:r>
        <w:rPr>
          <w:rFonts w:ascii="Courier New"/>
          <w:spacing w:val="-21"/>
          <w:sz w:val="18"/>
        </w:rPr>
        <w:t xml:space="preserve"> </w:t>
      </w:r>
      <w:r>
        <w:rPr>
          <w:rFonts w:ascii="Courier New"/>
          <w:sz w:val="18"/>
        </w:rPr>
        <w:t>2</w:t>
      </w:r>
      <w:r>
        <w:rPr>
          <w:rFonts w:ascii="Courier New"/>
          <w:spacing w:val="-21"/>
          <w:sz w:val="18"/>
        </w:rPr>
        <w:t xml:space="preserve"> </w:t>
      </w:r>
      <w:r>
        <w:rPr>
          <w:rFonts w:ascii="Courier New"/>
          <w:sz w:val="18"/>
        </w:rPr>
        <w:t>}</w:t>
      </w:r>
    </w:p>
    <w:p w:rsidR="00E95DBA" w:rsidRDefault="00E95DBA">
      <w:pPr>
        <w:pStyle w:val="a3"/>
        <w:rPr>
          <w:rFonts w:ascii="Courier New"/>
        </w:rPr>
      </w:pPr>
    </w:p>
    <w:p w:rsidR="00E95DBA" w:rsidRDefault="00E95DBA">
      <w:pPr>
        <w:pStyle w:val="a3"/>
        <w:rPr>
          <w:rFonts w:ascii="Courier New"/>
          <w:sz w:val="16"/>
        </w:rPr>
      </w:pPr>
    </w:p>
    <w:p w:rsidR="00E95DBA" w:rsidRDefault="007A26A3">
      <w:pPr>
        <w:spacing w:line="203" w:lineRule="exact"/>
        <w:ind w:left="531"/>
        <w:rPr>
          <w:rFonts w:ascii="Courier New"/>
          <w:sz w:val="18"/>
        </w:rPr>
      </w:pPr>
      <w:r>
        <w:rPr>
          <w:rFonts w:ascii="Courier New"/>
          <w:sz w:val="18"/>
        </w:rPr>
        <w:t>ocfCPLAttributes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SEQUENCE</w:t>
      </w:r>
      <w:r>
        <w:rPr>
          <w:rFonts w:ascii="Courier New"/>
          <w:spacing w:val="-17"/>
          <w:sz w:val="18"/>
        </w:rPr>
        <w:t xml:space="preserve"> </w:t>
      </w:r>
      <w:r>
        <w:rPr>
          <w:rFonts w:ascii="Courier New"/>
          <w:sz w:val="18"/>
        </w:rPr>
        <w:t>{</w:t>
      </w:r>
    </w:p>
    <w:p w:rsidR="00E95DBA" w:rsidRDefault="007A26A3">
      <w:pPr>
        <w:tabs>
          <w:tab w:val="left" w:pos="3200"/>
        </w:tabs>
        <w:spacing w:line="203" w:lineRule="exact"/>
        <w:ind w:left="1040"/>
        <w:rPr>
          <w:rFonts w:ascii="Courier New"/>
          <w:sz w:val="18"/>
        </w:rPr>
      </w:pPr>
      <w:r>
        <w:rPr>
          <w:rFonts w:ascii="Courier New"/>
          <w:sz w:val="18"/>
        </w:rPr>
        <w:t>cpl-at-IANAPen</w:t>
      </w:r>
      <w:r>
        <w:rPr>
          <w:rFonts w:ascii="Courier New"/>
          <w:sz w:val="18"/>
        </w:rPr>
        <w:tab/>
        <w:t>UTF8String,</w:t>
      </w:r>
    </w:p>
    <w:p w:rsidR="00E95DBA" w:rsidRDefault="007A26A3">
      <w:pPr>
        <w:tabs>
          <w:tab w:val="left" w:pos="3200"/>
        </w:tabs>
        <w:ind w:left="1040" w:right="1568" w:firstLine="1440"/>
        <w:rPr>
          <w:rFonts w:ascii="Courier New"/>
          <w:sz w:val="18"/>
        </w:rPr>
      </w:pPr>
      <w:r>
        <w:rPr>
          <w:rFonts w:ascii="Courier New"/>
          <w:spacing w:val="-1"/>
          <w:sz w:val="18"/>
        </w:rPr>
        <w:t>--Manufacturer's</w:t>
      </w:r>
      <w:r>
        <w:rPr>
          <w:rFonts w:ascii="Courier New"/>
          <w:spacing w:val="-26"/>
          <w:sz w:val="18"/>
        </w:rPr>
        <w:t xml:space="preserve"> </w:t>
      </w:r>
      <w:r>
        <w:rPr>
          <w:rFonts w:ascii="Courier New"/>
          <w:sz w:val="18"/>
        </w:rPr>
        <w:t>registered</w:t>
      </w:r>
      <w:r>
        <w:rPr>
          <w:rFonts w:ascii="Courier New"/>
          <w:spacing w:val="-26"/>
          <w:sz w:val="18"/>
        </w:rPr>
        <w:t xml:space="preserve"> </w:t>
      </w:r>
      <w:r>
        <w:rPr>
          <w:rFonts w:ascii="Courier New"/>
          <w:sz w:val="18"/>
        </w:rPr>
        <w:t>IANA</w:t>
      </w:r>
      <w:r>
        <w:rPr>
          <w:rFonts w:ascii="Courier New"/>
          <w:spacing w:val="-25"/>
          <w:sz w:val="18"/>
        </w:rPr>
        <w:t xml:space="preserve"> </w:t>
      </w:r>
      <w:r>
        <w:rPr>
          <w:rFonts w:ascii="Courier New"/>
          <w:sz w:val="18"/>
        </w:rPr>
        <w:t>Private</w:t>
      </w:r>
      <w:r>
        <w:rPr>
          <w:rFonts w:ascii="Courier New"/>
          <w:spacing w:val="-25"/>
          <w:sz w:val="18"/>
        </w:rPr>
        <w:t xml:space="preserve"> </w:t>
      </w:r>
      <w:r>
        <w:rPr>
          <w:rFonts w:ascii="Courier New"/>
          <w:sz w:val="18"/>
        </w:rPr>
        <w:t>Enterprise</w:t>
      </w:r>
      <w:r>
        <w:rPr>
          <w:rFonts w:ascii="Courier New"/>
          <w:spacing w:val="-25"/>
          <w:sz w:val="18"/>
        </w:rPr>
        <w:t xml:space="preserve"> </w:t>
      </w:r>
      <w:r>
        <w:rPr>
          <w:rFonts w:ascii="Courier New"/>
          <w:sz w:val="18"/>
        </w:rPr>
        <w:t>Number</w:t>
      </w:r>
      <w:r>
        <w:rPr>
          <w:rFonts w:ascii="Courier New"/>
          <w:spacing w:val="-105"/>
          <w:sz w:val="18"/>
        </w:rPr>
        <w:t xml:space="preserve"> </w:t>
      </w:r>
      <w:r>
        <w:rPr>
          <w:rFonts w:ascii="Courier New"/>
          <w:sz w:val="18"/>
        </w:rPr>
        <w:t>cpl-at-model</w:t>
      </w:r>
      <w:r>
        <w:rPr>
          <w:rFonts w:ascii="Courier New"/>
          <w:sz w:val="18"/>
        </w:rPr>
        <w:tab/>
        <w:t>UTF8String,</w:t>
      </w:r>
    </w:p>
    <w:p w:rsidR="00E95DBA" w:rsidRDefault="007A26A3">
      <w:pPr>
        <w:spacing w:before="1"/>
        <w:ind w:left="2480"/>
        <w:rPr>
          <w:rFonts w:ascii="Courier New"/>
          <w:sz w:val="18"/>
        </w:rPr>
      </w:pPr>
      <w:r>
        <w:rPr>
          <w:rFonts w:ascii="Courier New"/>
          <w:sz w:val="18"/>
        </w:rPr>
        <w:lastRenderedPageBreak/>
        <w:t>--Device</w:t>
      </w:r>
      <w:r>
        <w:rPr>
          <w:rFonts w:ascii="Courier New"/>
          <w:spacing w:val="-19"/>
          <w:sz w:val="18"/>
        </w:rPr>
        <w:t xml:space="preserve"> </w:t>
      </w:r>
      <w:r>
        <w:rPr>
          <w:rFonts w:ascii="Courier New"/>
          <w:sz w:val="18"/>
        </w:rPr>
        <w:t>OCF</w:t>
      </w:r>
      <w:r>
        <w:rPr>
          <w:rFonts w:ascii="Courier New"/>
          <w:spacing w:val="-18"/>
          <w:sz w:val="18"/>
        </w:rPr>
        <w:t xml:space="preserve"> </w:t>
      </w:r>
      <w:r>
        <w:rPr>
          <w:rFonts w:ascii="Courier New"/>
          <w:sz w:val="18"/>
        </w:rPr>
        <w:t>Security</w:t>
      </w:r>
      <w:r>
        <w:rPr>
          <w:rFonts w:ascii="Courier New"/>
          <w:spacing w:val="-16"/>
          <w:sz w:val="18"/>
        </w:rPr>
        <w:t xml:space="preserve"> </w:t>
      </w:r>
      <w:r>
        <w:rPr>
          <w:rFonts w:ascii="Courier New"/>
          <w:sz w:val="18"/>
        </w:rPr>
        <w:t>Profile</w:t>
      </w:r>
    </w:p>
    <w:p w:rsidR="00E95DBA" w:rsidRDefault="007A26A3">
      <w:pPr>
        <w:tabs>
          <w:tab w:val="left" w:pos="3200"/>
        </w:tabs>
        <w:ind w:left="1040"/>
        <w:rPr>
          <w:rFonts w:ascii="Courier New"/>
          <w:sz w:val="18"/>
        </w:rPr>
      </w:pPr>
      <w:r>
        <w:rPr>
          <w:rFonts w:ascii="Courier New"/>
          <w:sz w:val="18"/>
        </w:rPr>
        <w:t>cpl-at-version</w:t>
      </w:r>
      <w:r>
        <w:rPr>
          <w:rFonts w:ascii="Courier New"/>
          <w:sz w:val="18"/>
        </w:rPr>
        <w:tab/>
        <w:t>UTF8String</w:t>
      </w:r>
    </w:p>
    <w:p w:rsidR="00E95DBA" w:rsidRDefault="007A26A3">
      <w:pPr>
        <w:ind w:left="2480"/>
        <w:rPr>
          <w:rFonts w:ascii="Courier New"/>
          <w:sz w:val="18"/>
        </w:rPr>
      </w:pPr>
      <w:r>
        <w:rPr>
          <w:rFonts w:ascii="Courier New"/>
          <w:sz w:val="18"/>
        </w:rPr>
        <w:t>--Name</w:t>
      </w:r>
      <w:r>
        <w:rPr>
          <w:rFonts w:ascii="Courier New"/>
          <w:spacing w:val="-13"/>
          <w:sz w:val="18"/>
        </w:rPr>
        <w:t xml:space="preserve"> </w:t>
      </w:r>
      <w:r>
        <w:rPr>
          <w:rFonts w:ascii="Courier New"/>
          <w:sz w:val="18"/>
        </w:rPr>
        <w:t>of</w:t>
      </w:r>
      <w:r>
        <w:rPr>
          <w:rFonts w:ascii="Courier New"/>
          <w:spacing w:val="-12"/>
          <w:sz w:val="18"/>
        </w:rPr>
        <w:t xml:space="preserve"> </w:t>
      </w:r>
      <w:r>
        <w:rPr>
          <w:rFonts w:ascii="Courier New"/>
          <w:sz w:val="18"/>
        </w:rPr>
        <w:t>the</w:t>
      </w:r>
      <w:r>
        <w:rPr>
          <w:rFonts w:ascii="Courier New"/>
          <w:spacing w:val="-13"/>
          <w:sz w:val="18"/>
        </w:rPr>
        <w:t xml:space="preserve"> </w:t>
      </w:r>
      <w:r>
        <w:rPr>
          <w:rFonts w:ascii="Courier New"/>
          <w:sz w:val="18"/>
        </w:rPr>
        <w:t>device</w:t>
      </w:r>
    </w:p>
    <w:p w:rsidR="00E95DBA" w:rsidRDefault="00E95DBA">
      <w:pPr>
        <w:rPr>
          <w:rFonts w:ascii="Courier New"/>
          <w:sz w:val="18"/>
        </w:rPr>
        <w:sectPr w:rsidR="00E95DBA" w:rsidSect="000764C6">
          <w:type w:val="continuous"/>
          <w:pgSz w:w="12240" w:h="15840"/>
          <w:pgMar w:top="720" w:right="720" w:bottom="720" w:left="720" w:header="720" w:footer="720" w:gutter="0"/>
          <w:cols w:space="720"/>
        </w:sectPr>
      </w:pPr>
    </w:p>
    <w:tbl>
      <w:tblPr>
        <w:tblStyle w:val="TableNormal"/>
        <w:tblW w:w="0" w:type="auto"/>
        <w:tblInd w:w="300" w:type="dxa"/>
        <w:tblLayout w:type="fixed"/>
        <w:tblLook w:val="01E0"/>
      </w:tblPr>
      <w:tblGrid>
        <w:gridCol w:w="585"/>
        <w:gridCol w:w="1049"/>
        <w:gridCol w:w="8586"/>
      </w:tblGrid>
      <w:tr w:rsidR="00E95DBA">
        <w:trPr>
          <w:trHeight w:val="257"/>
        </w:trPr>
        <w:tc>
          <w:tcPr>
            <w:tcW w:w="585" w:type="dxa"/>
          </w:tcPr>
          <w:p w:rsidR="00E95DBA" w:rsidRDefault="007A26A3">
            <w:pPr>
              <w:pStyle w:val="TableParagraph"/>
              <w:spacing w:line="184" w:lineRule="exact"/>
              <w:rPr>
                <w:sz w:val="16"/>
              </w:rPr>
            </w:pPr>
            <w:r>
              <w:rPr>
                <w:sz w:val="16"/>
              </w:rPr>
              <w:lastRenderedPageBreak/>
              <w:t>2273</w:t>
            </w:r>
          </w:p>
        </w:tc>
        <w:tc>
          <w:tcPr>
            <w:tcW w:w="1049" w:type="dxa"/>
          </w:tcPr>
          <w:p w:rsidR="00E95DBA" w:rsidRDefault="007A26A3">
            <w:pPr>
              <w:pStyle w:val="TableParagraph"/>
              <w:ind w:left="180"/>
              <w:rPr>
                <w:rFonts w:ascii="Courier New"/>
                <w:sz w:val="18"/>
              </w:rPr>
            </w:pPr>
            <w:r>
              <w:rPr>
                <w:rFonts w:ascii="Courier New"/>
                <w:w w:val="99"/>
                <w:sz w:val="18"/>
              </w:rPr>
              <w:t>}</w:t>
            </w:r>
          </w:p>
        </w:tc>
        <w:tc>
          <w:tcPr>
            <w:tcW w:w="8586" w:type="dxa"/>
          </w:tcPr>
          <w:p w:rsidR="00E95DBA" w:rsidRDefault="00E95DBA">
            <w:pPr>
              <w:pStyle w:val="TableParagraph"/>
              <w:ind w:left="0"/>
              <w:rPr>
                <w:rFonts w:ascii="Times New Roman"/>
                <w:sz w:val="18"/>
              </w:rPr>
            </w:pPr>
          </w:p>
        </w:tc>
      </w:tr>
      <w:tr w:rsidR="00E95DBA">
        <w:trPr>
          <w:trHeight w:val="277"/>
        </w:trPr>
        <w:tc>
          <w:tcPr>
            <w:tcW w:w="585" w:type="dxa"/>
          </w:tcPr>
          <w:p w:rsidR="00E95DBA" w:rsidRDefault="007A26A3">
            <w:pPr>
              <w:pStyle w:val="TableParagraph"/>
              <w:spacing w:before="84" w:line="173" w:lineRule="exact"/>
              <w:rPr>
                <w:sz w:val="16"/>
              </w:rPr>
            </w:pPr>
            <w:r>
              <w:rPr>
                <w:sz w:val="16"/>
              </w:rPr>
              <w:t>2274</w:t>
            </w:r>
          </w:p>
        </w:tc>
        <w:tc>
          <w:tcPr>
            <w:tcW w:w="1049" w:type="dxa"/>
          </w:tcPr>
          <w:p w:rsidR="00E95DBA" w:rsidRDefault="007A26A3">
            <w:pPr>
              <w:pStyle w:val="TableParagraph"/>
              <w:spacing w:before="47" w:line="210" w:lineRule="exact"/>
              <w:ind w:left="180"/>
              <w:rPr>
                <w:b/>
              </w:rPr>
            </w:pPr>
            <w:bookmarkStart w:id="121" w:name="9.4.2.3_Supported_Certificate_Extensions"/>
            <w:bookmarkEnd w:id="121"/>
            <w:r>
              <w:rPr>
                <w:b/>
              </w:rPr>
              <w:t>9.4.2.3</w:t>
            </w:r>
          </w:p>
        </w:tc>
        <w:tc>
          <w:tcPr>
            <w:tcW w:w="8586" w:type="dxa"/>
          </w:tcPr>
          <w:p w:rsidR="00E95DBA" w:rsidRDefault="007A26A3">
            <w:pPr>
              <w:pStyle w:val="TableParagraph"/>
              <w:spacing w:before="47" w:line="210" w:lineRule="exact"/>
              <w:ind w:left="208"/>
              <w:rPr>
                <w:b/>
              </w:rPr>
            </w:pPr>
            <w:r>
              <w:rPr>
                <w:b/>
              </w:rPr>
              <w:t>Supported</w:t>
            </w:r>
            <w:r>
              <w:rPr>
                <w:b/>
                <w:spacing w:val="2"/>
              </w:rPr>
              <w:t xml:space="preserve"> </w:t>
            </w:r>
            <w:r>
              <w:rPr>
                <w:b/>
              </w:rPr>
              <w:t>Certificate</w:t>
            </w:r>
            <w:r>
              <w:rPr>
                <w:b/>
                <w:spacing w:val="57"/>
              </w:rPr>
              <w:t xml:space="preserve"> </w:t>
            </w:r>
            <w:r>
              <w:rPr>
                <w:b/>
              </w:rPr>
              <w:t>Extensions</w:t>
            </w:r>
          </w:p>
        </w:tc>
      </w:tr>
      <w:tr w:rsidR="00E95DBA">
        <w:trPr>
          <w:trHeight w:val="333"/>
        </w:trPr>
        <w:tc>
          <w:tcPr>
            <w:tcW w:w="585" w:type="dxa"/>
          </w:tcPr>
          <w:p w:rsidR="00E95DBA" w:rsidRDefault="007A26A3">
            <w:pPr>
              <w:pStyle w:val="TableParagraph"/>
              <w:spacing w:before="137" w:line="176" w:lineRule="exact"/>
              <w:rPr>
                <w:sz w:val="16"/>
              </w:rPr>
            </w:pPr>
            <w:r>
              <w:rPr>
                <w:sz w:val="16"/>
              </w:rPr>
              <w:t>2275</w:t>
            </w:r>
          </w:p>
        </w:tc>
        <w:tc>
          <w:tcPr>
            <w:tcW w:w="9635" w:type="dxa"/>
            <w:gridSpan w:val="2"/>
          </w:tcPr>
          <w:p w:rsidR="00E95DBA" w:rsidRDefault="007A26A3">
            <w:pPr>
              <w:pStyle w:val="TableParagraph"/>
              <w:spacing w:before="100" w:line="213" w:lineRule="exact"/>
              <w:ind w:left="180"/>
            </w:pPr>
            <w:r>
              <w:t>As</w:t>
            </w:r>
            <w:r>
              <w:rPr>
                <w:spacing w:val="50"/>
              </w:rPr>
              <w:t xml:space="preserve"> </w:t>
            </w:r>
            <w:r>
              <w:t>these</w:t>
            </w:r>
            <w:r>
              <w:rPr>
                <w:spacing w:val="48"/>
              </w:rPr>
              <w:t xml:space="preserve"> </w:t>
            </w:r>
            <w:r>
              <w:t>certificate</w:t>
            </w:r>
            <w:r>
              <w:rPr>
                <w:spacing w:val="48"/>
              </w:rPr>
              <w:t xml:space="preserve"> </w:t>
            </w:r>
            <w:r>
              <w:t>extensions</w:t>
            </w:r>
            <w:r>
              <w:rPr>
                <w:spacing w:val="49"/>
              </w:rPr>
              <w:t xml:space="preserve"> </w:t>
            </w:r>
            <w:r>
              <w:t>are</w:t>
            </w:r>
            <w:r>
              <w:rPr>
                <w:spacing w:val="48"/>
              </w:rPr>
              <w:t xml:space="preserve"> </w:t>
            </w:r>
            <w:r>
              <w:t>a</w:t>
            </w:r>
            <w:r>
              <w:rPr>
                <w:spacing w:val="48"/>
              </w:rPr>
              <w:t xml:space="preserve"> </w:t>
            </w:r>
            <w:r>
              <w:t>standard</w:t>
            </w:r>
            <w:r>
              <w:rPr>
                <w:spacing w:val="47"/>
              </w:rPr>
              <w:t xml:space="preserve"> </w:t>
            </w:r>
            <w:r>
              <w:t>part</w:t>
            </w:r>
            <w:r>
              <w:rPr>
                <w:spacing w:val="48"/>
              </w:rPr>
              <w:t xml:space="preserve"> </w:t>
            </w:r>
            <w:r>
              <w:t>of</w:t>
            </w:r>
            <w:r>
              <w:rPr>
                <w:spacing w:val="49"/>
              </w:rPr>
              <w:t xml:space="preserve"> </w:t>
            </w:r>
            <w:hyperlink w:anchor="_bookmark16" w:history="1">
              <w:r>
                <w:t>IETF</w:t>
              </w:r>
              <w:r>
                <w:rPr>
                  <w:spacing w:val="44"/>
                </w:rPr>
                <w:t xml:space="preserve"> </w:t>
              </w:r>
              <w:r>
                <w:t>RFC</w:t>
              </w:r>
              <w:r>
                <w:rPr>
                  <w:spacing w:val="46"/>
                </w:rPr>
                <w:t xml:space="preserve"> </w:t>
              </w:r>
              <w:r>
                <w:t>5280,</w:t>
              </w:r>
              <w:r>
                <w:rPr>
                  <w:spacing w:val="49"/>
                </w:rPr>
                <w:t xml:space="preserve"> </w:t>
              </w:r>
            </w:hyperlink>
            <w:r>
              <w:t>this</w:t>
            </w:r>
            <w:r>
              <w:rPr>
                <w:spacing w:val="50"/>
              </w:rPr>
              <w:t xml:space="preserve"> </w:t>
            </w:r>
            <w:r>
              <w:t>document</w:t>
            </w:r>
            <w:r>
              <w:rPr>
                <w:spacing w:val="47"/>
              </w:rPr>
              <w:t xml:space="preserve"> </w:t>
            </w:r>
            <w:r>
              <w:t>includes</w:t>
            </w:r>
            <w:r>
              <w:rPr>
                <w:spacing w:val="51"/>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2276</w:t>
            </w:r>
          </w:p>
        </w:tc>
        <w:tc>
          <w:tcPr>
            <w:tcW w:w="9635" w:type="dxa"/>
            <w:gridSpan w:val="2"/>
          </w:tcPr>
          <w:p w:rsidR="00E95DBA" w:rsidRDefault="007A26A3">
            <w:pPr>
              <w:pStyle w:val="TableParagraph"/>
              <w:spacing w:line="210" w:lineRule="exact"/>
              <w:ind w:left="180"/>
            </w:pPr>
            <w:r>
              <w:t>clause</w:t>
            </w:r>
            <w:r>
              <w:rPr>
                <w:spacing w:val="50"/>
              </w:rPr>
              <w:t xml:space="preserve"> </w:t>
            </w:r>
            <w:r>
              <w:t>number</w:t>
            </w:r>
            <w:r>
              <w:rPr>
                <w:spacing w:val="50"/>
              </w:rPr>
              <w:t xml:space="preserve"> </w:t>
            </w:r>
            <w:r>
              <w:t>from</w:t>
            </w:r>
            <w:r>
              <w:rPr>
                <w:spacing w:val="52"/>
              </w:rPr>
              <w:t xml:space="preserve"> </w:t>
            </w:r>
            <w:r>
              <w:t>that</w:t>
            </w:r>
            <w:r>
              <w:rPr>
                <w:spacing w:val="48"/>
              </w:rPr>
              <w:t xml:space="preserve"> </w:t>
            </w:r>
            <w:r>
              <w:t>RFC</w:t>
            </w:r>
            <w:r>
              <w:rPr>
                <w:spacing w:val="51"/>
              </w:rPr>
              <w:t xml:space="preserve"> </w:t>
            </w:r>
            <w:r>
              <w:t>to</w:t>
            </w:r>
            <w:r>
              <w:rPr>
                <w:spacing w:val="50"/>
              </w:rPr>
              <w:t xml:space="preserve"> </w:t>
            </w:r>
            <w:r>
              <w:t>include</w:t>
            </w:r>
            <w:r>
              <w:rPr>
                <w:spacing w:val="50"/>
              </w:rPr>
              <w:t xml:space="preserve"> </w:t>
            </w:r>
            <w:r>
              <w:t>it</w:t>
            </w:r>
            <w:r>
              <w:rPr>
                <w:spacing w:val="49"/>
              </w:rPr>
              <w:t xml:space="preserve"> </w:t>
            </w:r>
            <w:r>
              <w:t>by</w:t>
            </w:r>
            <w:r>
              <w:rPr>
                <w:spacing w:val="51"/>
              </w:rPr>
              <w:t xml:space="preserve"> </w:t>
            </w:r>
            <w:r>
              <w:t>reference.</w:t>
            </w:r>
            <w:r>
              <w:rPr>
                <w:spacing w:val="51"/>
              </w:rPr>
              <w:t xml:space="preserve"> </w:t>
            </w:r>
            <w:r>
              <w:t>Each</w:t>
            </w:r>
            <w:r>
              <w:rPr>
                <w:spacing w:val="48"/>
              </w:rPr>
              <w:t xml:space="preserve"> </w:t>
            </w:r>
            <w:r>
              <w:t>extension</w:t>
            </w:r>
            <w:r>
              <w:rPr>
                <w:spacing w:val="52"/>
              </w:rPr>
              <w:t xml:space="preserve"> </w:t>
            </w:r>
            <w:r>
              <w:t>is</w:t>
            </w:r>
            <w:r>
              <w:rPr>
                <w:spacing w:val="50"/>
              </w:rPr>
              <w:t xml:space="preserve"> </w:t>
            </w:r>
            <w:r>
              <w:t>summarized</w:t>
            </w:r>
            <w:r>
              <w:rPr>
                <w:spacing w:val="50"/>
              </w:rPr>
              <w:t xml:space="preserve"> </w:t>
            </w:r>
            <w:r>
              <w:t>here,</w:t>
            </w:r>
            <w:r>
              <w:rPr>
                <w:spacing w:val="49"/>
              </w:rPr>
              <w:t xml:space="preserve"> </w:t>
            </w:r>
            <w:r>
              <w:t>and</w:t>
            </w:r>
          </w:p>
        </w:tc>
      </w:tr>
      <w:tr w:rsidR="00E95DBA">
        <w:trPr>
          <w:trHeight w:val="229"/>
        </w:trPr>
        <w:tc>
          <w:tcPr>
            <w:tcW w:w="585" w:type="dxa"/>
          </w:tcPr>
          <w:p w:rsidR="00E95DBA" w:rsidRDefault="007A26A3">
            <w:pPr>
              <w:pStyle w:val="TableParagraph"/>
              <w:spacing w:before="34" w:line="176" w:lineRule="exact"/>
              <w:rPr>
                <w:sz w:val="16"/>
              </w:rPr>
            </w:pPr>
            <w:r>
              <w:rPr>
                <w:sz w:val="16"/>
              </w:rPr>
              <w:t>2277</w:t>
            </w:r>
          </w:p>
        </w:tc>
        <w:tc>
          <w:tcPr>
            <w:tcW w:w="9635" w:type="dxa"/>
            <w:gridSpan w:val="2"/>
          </w:tcPr>
          <w:p w:rsidR="00E95DBA" w:rsidRDefault="007A26A3">
            <w:pPr>
              <w:pStyle w:val="TableParagraph"/>
              <w:spacing w:line="210" w:lineRule="exact"/>
              <w:ind w:left="180"/>
            </w:pPr>
            <w:r>
              <w:t>any</w:t>
            </w:r>
            <w:r>
              <w:rPr>
                <w:spacing w:val="10"/>
              </w:rPr>
              <w:t xml:space="preserve"> </w:t>
            </w:r>
            <w:r>
              <w:t>modifications</w:t>
            </w:r>
            <w:r>
              <w:rPr>
                <w:spacing w:val="10"/>
              </w:rPr>
              <w:t xml:space="preserve"> </w:t>
            </w:r>
            <w:r>
              <w:t>to</w:t>
            </w:r>
            <w:r>
              <w:rPr>
                <w:spacing w:val="10"/>
              </w:rPr>
              <w:t xml:space="preserve"> </w:t>
            </w:r>
            <w:r>
              <w:t>the</w:t>
            </w:r>
            <w:r>
              <w:rPr>
                <w:spacing w:val="10"/>
              </w:rPr>
              <w:t xml:space="preserve"> </w:t>
            </w:r>
            <w:r>
              <w:t>RFC</w:t>
            </w:r>
            <w:r>
              <w:rPr>
                <w:spacing w:val="10"/>
              </w:rPr>
              <w:t xml:space="preserve"> </w:t>
            </w:r>
            <w:r>
              <w:t>definition</w:t>
            </w:r>
            <w:r>
              <w:rPr>
                <w:spacing w:val="10"/>
              </w:rPr>
              <w:t xml:space="preserve"> </w:t>
            </w:r>
            <w:r>
              <w:t>are</w:t>
            </w:r>
            <w:r>
              <w:rPr>
                <w:spacing w:val="10"/>
              </w:rPr>
              <w:t xml:space="preserve"> </w:t>
            </w:r>
            <w:r>
              <w:t>listed.</w:t>
            </w:r>
            <w:r>
              <w:rPr>
                <w:spacing w:val="8"/>
              </w:rPr>
              <w:t xml:space="preserve"> </w:t>
            </w:r>
            <w:r>
              <w:t>Devices</w:t>
            </w:r>
            <w:r>
              <w:rPr>
                <w:spacing w:val="10"/>
              </w:rPr>
              <w:t xml:space="preserve"> </w:t>
            </w:r>
            <w:r>
              <w:t>MUST</w:t>
            </w:r>
            <w:r>
              <w:rPr>
                <w:spacing w:val="8"/>
              </w:rPr>
              <w:t xml:space="preserve"> </w:t>
            </w:r>
            <w:r>
              <w:t>implement</w:t>
            </w:r>
            <w:r>
              <w:rPr>
                <w:spacing w:val="8"/>
              </w:rPr>
              <w:t xml:space="preserve"> </w:t>
            </w:r>
            <w:r>
              <w:t>and</w:t>
            </w:r>
            <w:r>
              <w:rPr>
                <w:spacing w:val="10"/>
              </w:rPr>
              <w:t xml:space="preserve"> </w:t>
            </w:r>
            <w:r>
              <w:t>understand</w:t>
            </w:r>
            <w:r>
              <w:rPr>
                <w:spacing w:val="11"/>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2278</w:t>
            </w:r>
          </w:p>
        </w:tc>
        <w:tc>
          <w:tcPr>
            <w:tcW w:w="9635" w:type="dxa"/>
            <w:gridSpan w:val="2"/>
          </w:tcPr>
          <w:p w:rsidR="00E95DBA" w:rsidRDefault="007A26A3">
            <w:pPr>
              <w:pStyle w:val="TableParagraph"/>
              <w:spacing w:line="210" w:lineRule="exact"/>
              <w:ind w:left="180"/>
            </w:pPr>
            <w:r>
              <w:t>extensions</w:t>
            </w:r>
            <w:r>
              <w:rPr>
                <w:spacing w:val="31"/>
              </w:rPr>
              <w:t xml:space="preserve"> </w:t>
            </w:r>
            <w:r>
              <w:t>listed</w:t>
            </w:r>
            <w:r>
              <w:rPr>
                <w:spacing w:val="31"/>
              </w:rPr>
              <w:t xml:space="preserve"> </w:t>
            </w:r>
            <w:r>
              <w:t>here;</w:t>
            </w:r>
            <w:r>
              <w:rPr>
                <w:spacing w:val="28"/>
              </w:rPr>
              <w:t xml:space="preserve"> </w:t>
            </w:r>
            <w:r>
              <w:t>other</w:t>
            </w:r>
            <w:r>
              <w:rPr>
                <w:spacing w:val="31"/>
              </w:rPr>
              <w:t xml:space="preserve"> </w:t>
            </w:r>
            <w:r>
              <w:t>extensions</w:t>
            </w:r>
            <w:r>
              <w:rPr>
                <w:spacing w:val="31"/>
              </w:rPr>
              <w:t xml:space="preserve"> </w:t>
            </w:r>
            <w:r>
              <w:t>from</w:t>
            </w:r>
            <w:r>
              <w:rPr>
                <w:spacing w:val="29"/>
              </w:rPr>
              <w:t xml:space="preserve"> </w:t>
            </w:r>
            <w:r>
              <w:t>the</w:t>
            </w:r>
            <w:r>
              <w:rPr>
                <w:spacing w:val="29"/>
              </w:rPr>
              <w:t xml:space="preserve"> </w:t>
            </w:r>
            <w:r>
              <w:t>RFC</w:t>
            </w:r>
            <w:r>
              <w:rPr>
                <w:spacing w:val="29"/>
              </w:rPr>
              <w:t xml:space="preserve"> </w:t>
            </w:r>
            <w:r>
              <w:t>are</w:t>
            </w:r>
            <w:r>
              <w:rPr>
                <w:spacing w:val="29"/>
              </w:rPr>
              <w:t xml:space="preserve"> </w:t>
            </w:r>
            <w:r>
              <w:t>not</w:t>
            </w:r>
            <w:r>
              <w:rPr>
                <w:spacing w:val="29"/>
              </w:rPr>
              <w:t xml:space="preserve"> </w:t>
            </w:r>
            <w:r>
              <w:t>included</w:t>
            </w:r>
            <w:r>
              <w:rPr>
                <w:spacing w:val="31"/>
              </w:rPr>
              <w:t xml:space="preserve"> </w:t>
            </w:r>
            <w:r>
              <w:t>in</w:t>
            </w:r>
            <w:r>
              <w:rPr>
                <w:spacing w:val="29"/>
              </w:rPr>
              <w:t xml:space="preserve"> </w:t>
            </w:r>
            <w:r>
              <w:t>this</w:t>
            </w:r>
            <w:r>
              <w:rPr>
                <w:spacing w:val="31"/>
              </w:rPr>
              <w:t xml:space="preserve"> </w:t>
            </w:r>
            <w:r>
              <w:t>document</w:t>
            </w:r>
            <w:r>
              <w:rPr>
                <w:spacing w:val="28"/>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2279</w:t>
            </w:r>
          </w:p>
        </w:tc>
        <w:tc>
          <w:tcPr>
            <w:tcW w:w="9635" w:type="dxa"/>
            <w:gridSpan w:val="2"/>
          </w:tcPr>
          <w:p w:rsidR="00E95DBA" w:rsidRDefault="007A26A3">
            <w:pPr>
              <w:pStyle w:val="TableParagraph"/>
              <w:spacing w:line="210" w:lineRule="exact"/>
              <w:ind w:left="180"/>
            </w:pPr>
            <w:r>
              <w:t>therefore</w:t>
            </w:r>
            <w:r>
              <w:rPr>
                <w:spacing w:val="45"/>
              </w:rPr>
              <w:t xml:space="preserve"> </w:t>
            </w:r>
            <w:r>
              <w:t>are</w:t>
            </w:r>
            <w:r>
              <w:rPr>
                <w:spacing w:val="49"/>
              </w:rPr>
              <w:t xml:space="preserve"> </w:t>
            </w:r>
            <w:r>
              <w:t>not</w:t>
            </w:r>
            <w:r>
              <w:rPr>
                <w:spacing w:val="45"/>
              </w:rPr>
              <w:t xml:space="preserve"> </w:t>
            </w:r>
            <w:r>
              <w:t>required.</w:t>
            </w:r>
            <w:r>
              <w:rPr>
                <w:spacing w:val="44"/>
              </w:rPr>
              <w:t xml:space="preserve"> </w:t>
            </w:r>
            <w:hyperlink w:anchor="_bookmark173" w:history="1">
              <w:r>
                <w:t>10.4</w:t>
              </w:r>
              <w:r>
                <w:rPr>
                  <w:spacing w:val="46"/>
                </w:rPr>
                <w:t xml:space="preserve"> </w:t>
              </w:r>
            </w:hyperlink>
            <w:r>
              <w:t>describes</w:t>
            </w:r>
            <w:r>
              <w:rPr>
                <w:spacing w:val="45"/>
              </w:rPr>
              <w:t xml:space="preserve"> </w:t>
            </w:r>
            <w:r>
              <w:t>what</w:t>
            </w:r>
            <w:r>
              <w:rPr>
                <w:spacing w:val="46"/>
              </w:rPr>
              <w:t xml:space="preserve"> </w:t>
            </w:r>
            <w:r>
              <w:t>Devices</w:t>
            </w:r>
            <w:r>
              <w:rPr>
                <w:spacing w:val="49"/>
              </w:rPr>
              <w:t xml:space="preserve"> </w:t>
            </w:r>
            <w:r>
              <w:t>must</w:t>
            </w:r>
            <w:r>
              <w:rPr>
                <w:spacing w:val="45"/>
              </w:rPr>
              <w:t xml:space="preserve"> </w:t>
            </w:r>
            <w:r>
              <w:t>implement</w:t>
            </w:r>
            <w:r>
              <w:rPr>
                <w:spacing w:val="46"/>
              </w:rPr>
              <w:t xml:space="preserve"> </w:t>
            </w:r>
            <w:r>
              <w:t>when</w:t>
            </w:r>
            <w:r>
              <w:rPr>
                <w:spacing w:val="45"/>
              </w:rPr>
              <w:t xml:space="preserve"> </w:t>
            </w:r>
            <w:r>
              <w:t>validating</w:t>
            </w:r>
            <w:r>
              <w:rPr>
                <w:spacing w:val="46"/>
              </w:rPr>
              <w:t xml:space="preserve"> </w:t>
            </w:r>
            <w:r>
              <w:t>certificate</w:t>
            </w:r>
          </w:p>
        </w:tc>
      </w:tr>
      <w:tr w:rsidR="00E95DBA">
        <w:trPr>
          <w:trHeight w:val="226"/>
        </w:trPr>
        <w:tc>
          <w:tcPr>
            <w:tcW w:w="585" w:type="dxa"/>
          </w:tcPr>
          <w:p w:rsidR="00E95DBA" w:rsidRDefault="007A26A3">
            <w:pPr>
              <w:pStyle w:val="TableParagraph"/>
              <w:spacing w:before="34" w:line="173" w:lineRule="exact"/>
              <w:rPr>
                <w:sz w:val="16"/>
              </w:rPr>
            </w:pPr>
            <w:r>
              <w:rPr>
                <w:sz w:val="16"/>
              </w:rPr>
              <w:t>2280</w:t>
            </w:r>
          </w:p>
        </w:tc>
        <w:tc>
          <w:tcPr>
            <w:tcW w:w="9635" w:type="dxa"/>
            <w:gridSpan w:val="2"/>
          </w:tcPr>
          <w:p w:rsidR="00E95DBA" w:rsidRDefault="007A26A3">
            <w:pPr>
              <w:pStyle w:val="TableParagraph"/>
              <w:spacing w:line="207" w:lineRule="exact"/>
              <w:ind w:left="180"/>
            </w:pPr>
            <w:r>
              <w:t>chains,</w:t>
            </w:r>
            <w:r>
              <w:rPr>
                <w:spacing w:val="37"/>
              </w:rPr>
              <w:t xml:space="preserve"> </w:t>
            </w:r>
            <w:r>
              <w:t>including</w:t>
            </w:r>
            <w:r>
              <w:rPr>
                <w:spacing w:val="39"/>
              </w:rPr>
              <w:t xml:space="preserve"> </w:t>
            </w:r>
            <w:r>
              <w:t>processing</w:t>
            </w:r>
            <w:r>
              <w:rPr>
                <w:spacing w:val="41"/>
              </w:rPr>
              <w:t xml:space="preserve"> </w:t>
            </w:r>
            <w:r>
              <w:t>of</w:t>
            </w:r>
            <w:r>
              <w:rPr>
                <w:spacing w:val="37"/>
              </w:rPr>
              <w:t xml:space="preserve"> </w:t>
            </w:r>
            <w:r>
              <w:t>extensions,</w:t>
            </w:r>
            <w:r>
              <w:rPr>
                <w:spacing w:val="39"/>
              </w:rPr>
              <w:t xml:space="preserve"> </w:t>
            </w:r>
            <w:r>
              <w:t>and</w:t>
            </w:r>
            <w:r>
              <w:rPr>
                <w:spacing w:val="41"/>
              </w:rPr>
              <w:t xml:space="preserve"> </w:t>
            </w:r>
            <w:r>
              <w:t>actions</w:t>
            </w:r>
            <w:r>
              <w:rPr>
                <w:spacing w:val="40"/>
              </w:rPr>
              <w:t xml:space="preserve"> </w:t>
            </w:r>
            <w:r>
              <w:t>to</w:t>
            </w:r>
            <w:r>
              <w:rPr>
                <w:spacing w:val="41"/>
              </w:rPr>
              <w:t xml:space="preserve"> </w:t>
            </w:r>
            <w:r>
              <w:t>take</w:t>
            </w:r>
            <w:r>
              <w:rPr>
                <w:spacing w:val="39"/>
              </w:rPr>
              <w:t xml:space="preserve"> </w:t>
            </w:r>
            <w:r>
              <w:t>when</w:t>
            </w:r>
            <w:r>
              <w:rPr>
                <w:spacing w:val="39"/>
              </w:rPr>
              <w:t xml:space="preserve"> </w:t>
            </w:r>
            <w:r>
              <w:t>certain</w:t>
            </w:r>
            <w:r>
              <w:rPr>
                <w:spacing w:val="39"/>
              </w:rPr>
              <w:t xml:space="preserve"> </w:t>
            </w:r>
            <w:r>
              <w:t>extensions</w:t>
            </w:r>
            <w:r>
              <w:rPr>
                <w:spacing w:val="39"/>
              </w:rPr>
              <w:t xml:space="preserve"> </w:t>
            </w:r>
            <w:r>
              <w:t>are</w:t>
            </w:r>
            <w:r>
              <w:rPr>
                <w:spacing w:val="39"/>
              </w:rPr>
              <w:t xml:space="preserve"> </w:t>
            </w:r>
            <w:r>
              <w:t>absent.</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6"/>
        <w:rPr>
          <w:rFonts w:ascii="Courier New"/>
          <w:sz w:val="9"/>
        </w:rPr>
      </w:pPr>
    </w:p>
    <w:p w:rsidR="00E95DBA" w:rsidRDefault="00E95DBA">
      <w:pPr>
        <w:rPr>
          <w:rFonts w:ascii="Courier New"/>
          <w:sz w:val="9"/>
        </w:rPr>
        <w:sectPr w:rsidR="00E95DBA" w:rsidSect="000764C6">
          <w:pgSz w:w="12240" w:h="15840"/>
          <w:pgMar w:top="720" w:right="720" w:bottom="720" w:left="720" w:header="0" w:footer="663" w:gutter="0"/>
          <w:cols w:space="720"/>
        </w:sectPr>
      </w:pPr>
    </w:p>
    <w:p w:rsidR="00E95DBA" w:rsidRDefault="007A26A3">
      <w:pPr>
        <w:spacing w:before="132"/>
        <w:ind w:left="343"/>
        <w:rPr>
          <w:sz w:val="16"/>
        </w:rPr>
      </w:pPr>
      <w:r>
        <w:rPr>
          <w:w w:val="95"/>
          <w:sz w:val="16"/>
        </w:rPr>
        <w:lastRenderedPageBreak/>
        <w:t>2281</w:t>
      </w:r>
    </w:p>
    <w:p w:rsidR="00E95DBA" w:rsidRDefault="007A26A3">
      <w:pPr>
        <w:spacing w:before="144"/>
        <w:ind w:left="343"/>
        <w:rPr>
          <w:sz w:val="16"/>
        </w:rPr>
      </w:pPr>
      <w:r>
        <w:rPr>
          <w:w w:val="95"/>
          <w:sz w:val="16"/>
        </w:rPr>
        <w:t>2282</w:t>
      </w:r>
    </w:p>
    <w:p w:rsidR="00E95DBA" w:rsidRDefault="007A26A3">
      <w:pPr>
        <w:spacing w:before="47"/>
        <w:ind w:left="343"/>
        <w:rPr>
          <w:sz w:val="16"/>
        </w:rPr>
      </w:pPr>
      <w:r>
        <w:rPr>
          <w:w w:val="95"/>
          <w:sz w:val="16"/>
        </w:rPr>
        <w:t>2283</w:t>
      </w:r>
    </w:p>
    <w:p w:rsidR="00E95DBA" w:rsidRDefault="007A26A3">
      <w:pPr>
        <w:spacing w:before="46"/>
        <w:ind w:left="343"/>
        <w:rPr>
          <w:sz w:val="16"/>
        </w:rPr>
      </w:pPr>
      <w:r>
        <w:rPr>
          <w:w w:val="95"/>
          <w:sz w:val="16"/>
        </w:rPr>
        <w:t>2284</w:t>
      </w:r>
    </w:p>
    <w:p w:rsidR="00E95DBA" w:rsidRDefault="007A26A3">
      <w:pPr>
        <w:spacing w:before="145"/>
        <w:ind w:left="343"/>
        <w:rPr>
          <w:sz w:val="16"/>
        </w:rPr>
      </w:pPr>
      <w:r>
        <w:rPr>
          <w:w w:val="95"/>
          <w:sz w:val="16"/>
        </w:rPr>
        <w:t>2285</w:t>
      </w:r>
    </w:p>
    <w:p w:rsidR="00E95DBA" w:rsidRDefault="007A26A3">
      <w:pPr>
        <w:spacing w:before="47"/>
        <w:ind w:left="343"/>
        <w:rPr>
          <w:sz w:val="16"/>
        </w:rPr>
      </w:pPr>
      <w:r>
        <w:rPr>
          <w:w w:val="95"/>
          <w:sz w:val="16"/>
        </w:rPr>
        <w:t>2286</w:t>
      </w:r>
    </w:p>
    <w:p w:rsidR="00E95DBA" w:rsidRDefault="007A26A3">
      <w:pPr>
        <w:spacing w:before="46"/>
        <w:ind w:left="343"/>
        <w:rPr>
          <w:sz w:val="16"/>
        </w:rPr>
      </w:pPr>
      <w:r>
        <w:rPr>
          <w:w w:val="95"/>
          <w:sz w:val="16"/>
        </w:rPr>
        <w:t>2287</w:t>
      </w:r>
    </w:p>
    <w:p w:rsidR="00E95DBA" w:rsidRDefault="007A26A3">
      <w:pPr>
        <w:spacing w:before="108"/>
        <w:ind w:left="343"/>
        <w:rPr>
          <w:sz w:val="16"/>
        </w:rPr>
      </w:pPr>
      <w:r>
        <w:rPr>
          <w:w w:val="95"/>
          <w:sz w:val="16"/>
        </w:rPr>
        <w:t>2288</w:t>
      </w:r>
    </w:p>
    <w:p w:rsidR="00E95DBA" w:rsidRDefault="007A26A3">
      <w:pPr>
        <w:spacing w:before="20"/>
        <w:ind w:left="343"/>
        <w:rPr>
          <w:sz w:val="16"/>
        </w:rPr>
      </w:pPr>
      <w:r>
        <w:rPr>
          <w:w w:val="95"/>
          <w:sz w:val="16"/>
        </w:rPr>
        <w:t>2289</w:t>
      </w:r>
    </w:p>
    <w:p w:rsidR="00E95DBA" w:rsidRDefault="007A26A3">
      <w:pPr>
        <w:spacing w:before="20"/>
        <w:ind w:left="343"/>
        <w:rPr>
          <w:sz w:val="16"/>
        </w:rPr>
      </w:pPr>
      <w:r>
        <w:rPr>
          <w:w w:val="95"/>
          <w:sz w:val="16"/>
        </w:rPr>
        <w:t>2290</w:t>
      </w:r>
    </w:p>
    <w:p w:rsidR="00E95DBA" w:rsidRDefault="007A26A3">
      <w:pPr>
        <w:spacing w:before="20"/>
        <w:ind w:left="343"/>
        <w:rPr>
          <w:sz w:val="16"/>
        </w:rPr>
      </w:pPr>
      <w:r>
        <w:rPr>
          <w:w w:val="95"/>
          <w:sz w:val="16"/>
        </w:rPr>
        <w:t>2291</w:t>
      </w:r>
    </w:p>
    <w:p w:rsidR="00E95DBA" w:rsidRDefault="007A26A3">
      <w:pPr>
        <w:spacing w:before="20"/>
        <w:ind w:left="343"/>
        <w:rPr>
          <w:sz w:val="16"/>
        </w:rPr>
      </w:pPr>
      <w:r>
        <w:rPr>
          <w:w w:val="95"/>
          <w:sz w:val="16"/>
        </w:rPr>
        <w:t>2292</w:t>
      </w:r>
    </w:p>
    <w:p w:rsidR="00E95DBA" w:rsidRDefault="007A26A3">
      <w:pPr>
        <w:spacing w:before="20"/>
        <w:ind w:left="343"/>
        <w:rPr>
          <w:sz w:val="16"/>
        </w:rPr>
      </w:pPr>
      <w:r>
        <w:rPr>
          <w:w w:val="95"/>
          <w:sz w:val="16"/>
        </w:rPr>
        <w:t>2293</w:t>
      </w:r>
    </w:p>
    <w:p w:rsidR="00E95DBA" w:rsidRDefault="007A26A3">
      <w:pPr>
        <w:spacing w:before="158"/>
        <w:ind w:left="343"/>
        <w:rPr>
          <w:sz w:val="16"/>
        </w:rPr>
      </w:pPr>
      <w:r>
        <w:rPr>
          <w:w w:val="95"/>
          <w:sz w:val="16"/>
        </w:rPr>
        <w:t>2294</w:t>
      </w:r>
    </w:p>
    <w:p w:rsidR="00E95DBA" w:rsidRDefault="007A26A3">
      <w:pPr>
        <w:spacing w:before="146"/>
        <w:ind w:left="343"/>
        <w:rPr>
          <w:sz w:val="16"/>
        </w:rPr>
      </w:pPr>
      <w:r>
        <w:rPr>
          <w:w w:val="95"/>
          <w:sz w:val="16"/>
        </w:rPr>
        <w:t>2295</w:t>
      </w:r>
    </w:p>
    <w:p w:rsidR="00E95DBA" w:rsidRDefault="007A26A3">
      <w:pPr>
        <w:spacing w:before="46"/>
        <w:ind w:left="343"/>
        <w:rPr>
          <w:sz w:val="16"/>
        </w:rPr>
      </w:pPr>
      <w:r>
        <w:rPr>
          <w:w w:val="95"/>
          <w:sz w:val="16"/>
        </w:rPr>
        <w:t>2296</w:t>
      </w:r>
    </w:p>
    <w:p w:rsidR="00E95DBA" w:rsidRDefault="007A26A3">
      <w:pPr>
        <w:spacing w:before="146"/>
        <w:ind w:left="343"/>
        <w:rPr>
          <w:sz w:val="16"/>
        </w:rPr>
      </w:pPr>
      <w:r>
        <w:rPr>
          <w:w w:val="95"/>
          <w:sz w:val="16"/>
        </w:rPr>
        <w:t>2297</w:t>
      </w:r>
    </w:p>
    <w:p w:rsidR="00E95DBA" w:rsidRDefault="007A26A3">
      <w:pPr>
        <w:spacing w:before="145"/>
        <w:ind w:left="343"/>
        <w:rPr>
          <w:sz w:val="16"/>
        </w:rPr>
      </w:pPr>
      <w:r>
        <w:rPr>
          <w:w w:val="95"/>
          <w:sz w:val="16"/>
        </w:rPr>
        <w:t>2298</w:t>
      </w:r>
    </w:p>
    <w:p w:rsidR="00E95DBA" w:rsidRDefault="007A26A3">
      <w:pPr>
        <w:spacing w:before="46"/>
        <w:ind w:left="343"/>
        <w:rPr>
          <w:sz w:val="16"/>
        </w:rPr>
      </w:pPr>
      <w:r>
        <w:rPr>
          <w:w w:val="95"/>
          <w:sz w:val="16"/>
        </w:rPr>
        <w:t>2299</w:t>
      </w:r>
    </w:p>
    <w:p w:rsidR="00E95DBA" w:rsidRDefault="007A26A3">
      <w:pPr>
        <w:spacing w:before="46"/>
        <w:ind w:left="343"/>
        <w:rPr>
          <w:sz w:val="16"/>
        </w:rPr>
      </w:pPr>
      <w:r>
        <w:rPr>
          <w:w w:val="95"/>
          <w:sz w:val="16"/>
        </w:rPr>
        <w:t>2300</w:t>
      </w:r>
    </w:p>
    <w:p w:rsidR="00E95DBA" w:rsidRDefault="007A26A3">
      <w:pPr>
        <w:spacing w:before="46"/>
        <w:ind w:left="343"/>
        <w:rPr>
          <w:sz w:val="16"/>
        </w:rPr>
      </w:pPr>
      <w:r>
        <w:rPr>
          <w:w w:val="95"/>
          <w:sz w:val="16"/>
        </w:rPr>
        <w:t>2301</w:t>
      </w:r>
    </w:p>
    <w:p w:rsidR="00E95DBA" w:rsidRDefault="007A26A3">
      <w:pPr>
        <w:spacing w:before="46"/>
        <w:ind w:left="343"/>
        <w:rPr>
          <w:sz w:val="16"/>
        </w:rPr>
      </w:pPr>
      <w:r>
        <w:rPr>
          <w:w w:val="95"/>
          <w:sz w:val="16"/>
        </w:rPr>
        <w:t>2302</w:t>
      </w:r>
    </w:p>
    <w:p w:rsidR="00E95DBA" w:rsidRDefault="007A26A3">
      <w:pPr>
        <w:spacing w:before="47"/>
        <w:ind w:left="343"/>
        <w:rPr>
          <w:sz w:val="16"/>
        </w:rPr>
      </w:pPr>
      <w:r>
        <w:rPr>
          <w:w w:val="95"/>
          <w:sz w:val="16"/>
        </w:rPr>
        <w:t>2303</w:t>
      </w:r>
    </w:p>
    <w:p w:rsidR="00E95DBA" w:rsidRDefault="007A26A3">
      <w:pPr>
        <w:spacing w:before="146"/>
        <w:ind w:left="343"/>
        <w:rPr>
          <w:sz w:val="16"/>
        </w:rPr>
      </w:pPr>
      <w:r>
        <w:rPr>
          <w:w w:val="95"/>
          <w:sz w:val="16"/>
        </w:rPr>
        <w:t>2304</w:t>
      </w:r>
    </w:p>
    <w:p w:rsidR="00E95DBA" w:rsidRDefault="007A26A3">
      <w:pPr>
        <w:spacing w:before="145"/>
        <w:ind w:left="343"/>
        <w:rPr>
          <w:sz w:val="16"/>
        </w:rPr>
      </w:pPr>
      <w:r>
        <w:rPr>
          <w:w w:val="95"/>
          <w:sz w:val="16"/>
        </w:rPr>
        <w:t>2305</w:t>
      </w:r>
    </w:p>
    <w:p w:rsidR="00E95DBA" w:rsidRDefault="007A26A3">
      <w:pPr>
        <w:spacing w:before="46"/>
        <w:ind w:left="343"/>
        <w:rPr>
          <w:sz w:val="16"/>
        </w:rPr>
      </w:pPr>
      <w:r>
        <w:rPr>
          <w:w w:val="95"/>
          <w:sz w:val="16"/>
        </w:rPr>
        <w:t>2306</w:t>
      </w:r>
    </w:p>
    <w:p w:rsidR="00E95DBA" w:rsidRDefault="007A26A3">
      <w:pPr>
        <w:spacing w:before="46"/>
        <w:ind w:left="343"/>
        <w:rPr>
          <w:sz w:val="16"/>
        </w:rPr>
      </w:pPr>
      <w:r>
        <w:rPr>
          <w:w w:val="95"/>
          <w:sz w:val="16"/>
        </w:rPr>
        <w:t>2307</w:t>
      </w:r>
    </w:p>
    <w:p w:rsidR="00E95DBA" w:rsidRDefault="007A26A3">
      <w:pPr>
        <w:spacing w:before="46"/>
        <w:ind w:left="343"/>
        <w:rPr>
          <w:sz w:val="16"/>
        </w:rPr>
      </w:pPr>
      <w:r>
        <w:rPr>
          <w:w w:val="95"/>
          <w:sz w:val="16"/>
        </w:rPr>
        <w:t>2308</w:t>
      </w:r>
    </w:p>
    <w:p w:rsidR="00E95DBA" w:rsidRDefault="007A26A3">
      <w:pPr>
        <w:spacing w:before="46"/>
        <w:ind w:left="343"/>
        <w:rPr>
          <w:sz w:val="16"/>
        </w:rPr>
      </w:pPr>
      <w:r>
        <w:rPr>
          <w:w w:val="95"/>
          <w:sz w:val="16"/>
        </w:rPr>
        <w:t>2309</w:t>
      </w:r>
    </w:p>
    <w:p w:rsidR="00E95DBA" w:rsidRDefault="007A26A3">
      <w:pPr>
        <w:spacing w:before="47"/>
        <w:ind w:left="343"/>
        <w:rPr>
          <w:sz w:val="16"/>
        </w:rPr>
      </w:pPr>
      <w:r>
        <w:rPr>
          <w:w w:val="95"/>
          <w:sz w:val="16"/>
        </w:rPr>
        <w:t>2310</w:t>
      </w:r>
    </w:p>
    <w:p w:rsidR="00E95DBA" w:rsidRDefault="007A26A3">
      <w:pPr>
        <w:spacing w:before="107"/>
        <w:ind w:left="343"/>
        <w:rPr>
          <w:sz w:val="16"/>
        </w:rPr>
      </w:pPr>
      <w:r>
        <w:rPr>
          <w:w w:val="95"/>
          <w:sz w:val="16"/>
        </w:rPr>
        <w:t>2311</w:t>
      </w:r>
    </w:p>
    <w:p w:rsidR="00E95DBA" w:rsidRDefault="007A26A3">
      <w:pPr>
        <w:spacing w:before="20"/>
        <w:ind w:left="343"/>
        <w:rPr>
          <w:sz w:val="16"/>
        </w:rPr>
      </w:pPr>
      <w:r>
        <w:rPr>
          <w:w w:val="95"/>
          <w:sz w:val="16"/>
        </w:rPr>
        <w:t>2312</w:t>
      </w:r>
    </w:p>
    <w:p w:rsidR="00E95DBA" w:rsidRDefault="007A26A3">
      <w:pPr>
        <w:spacing w:before="20"/>
        <w:ind w:left="343"/>
        <w:rPr>
          <w:sz w:val="16"/>
        </w:rPr>
      </w:pPr>
      <w:r>
        <w:rPr>
          <w:w w:val="95"/>
          <w:sz w:val="16"/>
        </w:rPr>
        <w:t>2313</w:t>
      </w:r>
    </w:p>
    <w:p w:rsidR="00E95DBA" w:rsidRDefault="007A26A3">
      <w:pPr>
        <w:spacing w:before="20"/>
        <w:ind w:left="343"/>
        <w:rPr>
          <w:sz w:val="16"/>
        </w:rPr>
      </w:pPr>
      <w:r>
        <w:rPr>
          <w:w w:val="95"/>
          <w:sz w:val="16"/>
        </w:rPr>
        <w:t>2314</w:t>
      </w:r>
    </w:p>
    <w:p w:rsidR="00E95DBA" w:rsidRDefault="007A26A3">
      <w:pPr>
        <w:spacing w:before="20"/>
        <w:ind w:left="343"/>
        <w:rPr>
          <w:sz w:val="16"/>
        </w:rPr>
      </w:pPr>
      <w:r>
        <w:rPr>
          <w:w w:val="95"/>
          <w:sz w:val="16"/>
        </w:rPr>
        <w:t>2315</w:t>
      </w:r>
    </w:p>
    <w:p w:rsidR="00E95DBA" w:rsidRDefault="007A26A3">
      <w:pPr>
        <w:spacing w:before="20"/>
        <w:ind w:left="343"/>
        <w:rPr>
          <w:sz w:val="16"/>
        </w:rPr>
      </w:pPr>
      <w:r>
        <w:rPr>
          <w:w w:val="95"/>
          <w:sz w:val="16"/>
        </w:rPr>
        <w:t>2316</w:t>
      </w:r>
    </w:p>
    <w:p w:rsidR="00E95DBA" w:rsidRDefault="007A26A3">
      <w:pPr>
        <w:spacing w:before="19"/>
        <w:ind w:left="343"/>
        <w:rPr>
          <w:sz w:val="16"/>
        </w:rPr>
      </w:pPr>
      <w:r>
        <w:rPr>
          <w:w w:val="95"/>
          <w:sz w:val="16"/>
        </w:rPr>
        <w:t>2317</w:t>
      </w:r>
    </w:p>
    <w:p w:rsidR="00E95DBA" w:rsidRDefault="007A26A3">
      <w:pPr>
        <w:spacing w:before="20"/>
        <w:ind w:left="343"/>
        <w:rPr>
          <w:sz w:val="16"/>
        </w:rPr>
      </w:pPr>
      <w:r>
        <w:rPr>
          <w:w w:val="95"/>
          <w:sz w:val="16"/>
        </w:rPr>
        <w:t>2318</w:t>
      </w:r>
    </w:p>
    <w:p w:rsidR="00E95DBA" w:rsidRDefault="007A26A3">
      <w:pPr>
        <w:spacing w:before="20"/>
        <w:ind w:left="343"/>
        <w:rPr>
          <w:sz w:val="16"/>
        </w:rPr>
      </w:pPr>
      <w:r>
        <w:rPr>
          <w:w w:val="95"/>
          <w:sz w:val="16"/>
        </w:rPr>
        <w:t>2319</w:t>
      </w:r>
    </w:p>
    <w:p w:rsidR="00E95DBA" w:rsidRDefault="007A26A3">
      <w:pPr>
        <w:spacing w:before="20"/>
        <w:ind w:left="343"/>
        <w:rPr>
          <w:sz w:val="16"/>
        </w:rPr>
      </w:pPr>
      <w:r>
        <w:rPr>
          <w:w w:val="95"/>
          <w:sz w:val="16"/>
        </w:rPr>
        <w:t>2320</w:t>
      </w:r>
    </w:p>
    <w:p w:rsidR="00E95DBA" w:rsidRDefault="007A26A3">
      <w:pPr>
        <w:spacing w:before="20"/>
        <w:ind w:left="343"/>
        <w:rPr>
          <w:sz w:val="16"/>
        </w:rPr>
      </w:pPr>
      <w:r>
        <w:rPr>
          <w:w w:val="95"/>
          <w:sz w:val="16"/>
        </w:rPr>
        <w:t>2321</w:t>
      </w:r>
    </w:p>
    <w:p w:rsidR="00E95DBA" w:rsidRDefault="007A26A3">
      <w:pPr>
        <w:spacing w:before="20"/>
        <w:ind w:left="343"/>
        <w:rPr>
          <w:sz w:val="16"/>
        </w:rPr>
      </w:pPr>
      <w:r>
        <w:rPr>
          <w:w w:val="95"/>
          <w:sz w:val="16"/>
        </w:rPr>
        <w:t>2322</w:t>
      </w:r>
    </w:p>
    <w:p w:rsidR="00E95DBA" w:rsidRDefault="007A26A3">
      <w:pPr>
        <w:spacing w:before="20"/>
        <w:ind w:left="343"/>
        <w:rPr>
          <w:sz w:val="16"/>
        </w:rPr>
      </w:pPr>
      <w:r>
        <w:rPr>
          <w:w w:val="95"/>
          <w:sz w:val="16"/>
        </w:rPr>
        <w:lastRenderedPageBreak/>
        <w:t>2323</w:t>
      </w:r>
    </w:p>
    <w:p w:rsidR="00E95DBA" w:rsidRDefault="007A26A3">
      <w:pPr>
        <w:spacing w:before="20"/>
        <w:ind w:left="343"/>
        <w:rPr>
          <w:sz w:val="16"/>
        </w:rPr>
      </w:pPr>
      <w:r>
        <w:rPr>
          <w:w w:val="95"/>
          <w:sz w:val="16"/>
        </w:rPr>
        <w:t>2324</w:t>
      </w:r>
    </w:p>
    <w:p w:rsidR="00E95DBA" w:rsidRDefault="007A26A3">
      <w:pPr>
        <w:spacing w:before="20"/>
        <w:ind w:left="343"/>
        <w:rPr>
          <w:sz w:val="16"/>
        </w:rPr>
      </w:pPr>
      <w:r>
        <w:rPr>
          <w:w w:val="95"/>
          <w:sz w:val="16"/>
        </w:rPr>
        <w:t>2325</w:t>
      </w:r>
    </w:p>
    <w:p w:rsidR="00E95DBA" w:rsidRDefault="007A26A3">
      <w:pPr>
        <w:spacing w:before="20"/>
        <w:ind w:left="343"/>
        <w:rPr>
          <w:sz w:val="16"/>
        </w:rPr>
      </w:pPr>
      <w:r>
        <w:rPr>
          <w:w w:val="95"/>
          <w:sz w:val="16"/>
        </w:rPr>
        <w:t>2326</w:t>
      </w:r>
    </w:p>
    <w:p w:rsidR="00E95DBA" w:rsidRDefault="007A26A3">
      <w:pPr>
        <w:spacing w:before="20"/>
        <w:ind w:left="343"/>
        <w:rPr>
          <w:sz w:val="16"/>
        </w:rPr>
      </w:pPr>
      <w:r>
        <w:rPr>
          <w:w w:val="95"/>
          <w:sz w:val="16"/>
        </w:rPr>
        <w:t>2327</w:t>
      </w:r>
    </w:p>
    <w:p w:rsidR="00E95DBA" w:rsidRDefault="007A26A3">
      <w:pPr>
        <w:spacing w:before="20"/>
        <w:ind w:left="343"/>
        <w:rPr>
          <w:sz w:val="16"/>
        </w:rPr>
      </w:pPr>
      <w:r>
        <w:rPr>
          <w:w w:val="95"/>
          <w:sz w:val="16"/>
        </w:rPr>
        <w:t>2328</w:t>
      </w:r>
    </w:p>
    <w:p w:rsidR="00E95DBA" w:rsidRDefault="007A26A3">
      <w:pPr>
        <w:spacing w:before="19"/>
        <w:ind w:left="343"/>
        <w:rPr>
          <w:sz w:val="16"/>
        </w:rPr>
      </w:pPr>
      <w:r>
        <w:rPr>
          <w:w w:val="95"/>
          <w:sz w:val="16"/>
        </w:rPr>
        <w:t>2329</w:t>
      </w:r>
    </w:p>
    <w:p w:rsidR="00E95DBA" w:rsidRDefault="007A26A3">
      <w:pPr>
        <w:spacing w:before="20"/>
        <w:ind w:left="343"/>
        <w:rPr>
          <w:sz w:val="16"/>
        </w:rPr>
      </w:pPr>
      <w:r>
        <w:rPr>
          <w:w w:val="95"/>
          <w:sz w:val="16"/>
        </w:rPr>
        <w:t>2330</w:t>
      </w:r>
    </w:p>
    <w:p w:rsidR="00E95DBA" w:rsidRDefault="007A26A3">
      <w:pPr>
        <w:spacing w:before="104"/>
        <w:ind w:left="343"/>
        <w:rPr>
          <w:sz w:val="16"/>
        </w:rPr>
      </w:pPr>
      <w:r>
        <w:rPr>
          <w:w w:val="95"/>
          <w:sz w:val="16"/>
        </w:rPr>
        <w:t>2331</w:t>
      </w:r>
    </w:p>
    <w:p w:rsidR="00E95DBA" w:rsidRDefault="007A26A3">
      <w:pPr>
        <w:spacing w:before="152"/>
        <w:ind w:left="343"/>
        <w:rPr>
          <w:sz w:val="16"/>
        </w:rPr>
      </w:pPr>
      <w:r>
        <w:rPr>
          <w:w w:val="95"/>
          <w:sz w:val="16"/>
        </w:rPr>
        <w:t>2332</w:t>
      </w:r>
    </w:p>
    <w:p w:rsidR="00E95DBA" w:rsidRDefault="007A26A3">
      <w:pPr>
        <w:spacing w:before="45"/>
        <w:ind w:left="343"/>
        <w:rPr>
          <w:sz w:val="16"/>
        </w:rPr>
      </w:pPr>
      <w:r>
        <w:rPr>
          <w:w w:val="95"/>
          <w:sz w:val="16"/>
        </w:rPr>
        <w:t>2333</w:t>
      </w:r>
    </w:p>
    <w:p w:rsidR="00E95DBA" w:rsidRDefault="007A26A3">
      <w:pPr>
        <w:spacing w:before="47"/>
        <w:ind w:left="343"/>
        <w:rPr>
          <w:sz w:val="16"/>
        </w:rPr>
      </w:pPr>
      <w:r>
        <w:rPr>
          <w:w w:val="95"/>
          <w:sz w:val="16"/>
        </w:rPr>
        <w:t>2334</w:t>
      </w:r>
    </w:p>
    <w:p w:rsidR="00E95DBA" w:rsidRDefault="007A26A3">
      <w:pPr>
        <w:spacing w:before="46"/>
        <w:ind w:left="343"/>
        <w:rPr>
          <w:sz w:val="16"/>
        </w:rPr>
      </w:pPr>
      <w:r>
        <w:rPr>
          <w:w w:val="95"/>
          <w:sz w:val="16"/>
        </w:rPr>
        <w:t>2335</w:t>
      </w:r>
    </w:p>
    <w:p w:rsidR="00E95DBA" w:rsidRDefault="007A26A3">
      <w:pPr>
        <w:pStyle w:val="a3"/>
        <w:spacing w:before="94"/>
        <w:ind w:left="320"/>
      </w:pPr>
      <w:r>
        <w:br w:type="column"/>
      </w:r>
      <w:r>
        <w:lastRenderedPageBreak/>
        <w:t>–      Authority</w:t>
      </w:r>
      <w:r>
        <w:rPr>
          <w:spacing w:val="48"/>
        </w:rPr>
        <w:t xml:space="preserve"> </w:t>
      </w:r>
      <w:r>
        <w:t>Key</w:t>
      </w:r>
      <w:r>
        <w:rPr>
          <w:spacing w:val="51"/>
        </w:rPr>
        <w:t xml:space="preserve"> </w:t>
      </w:r>
      <w:r>
        <w:t>Identifier</w:t>
      </w:r>
      <w:r>
        <w:rPr>
          <w:spacing w:val="48"/>
        </w:rPr>
        <w:t xml:space="preserve"> </w:t>
      </w:r>
      <w:r>
        <w:t>(4.2.1.1)</w:t>
      </w:r>
    </w:p>
    <w:p w:rsidR="00E95DBA" w:rsidRDefault="007A26A3">
      <w:pPr>
        <w:pStyle w:val="a3"/>
        <w:spacing w:before="99"/>
        <w:ind w:left="659" w:right="477"/>
      </w:pPr>
      <w:r>
        <w:t>The</w:t>
      </w:r>
      <w:r>
        <w:rPr>
          <w:spacing w:val="1"/>
        </w:rPr>
        <w:t xml:space="preserve"> </w:t>
      </w:r>
      <w:r>
        <w:t>Authority</w:t>
      </w:r>
      <w:r>
        <w:rPr>
          <w:spacing w:val="1"/>
        </w:rPr>
        <w:t xml:space="preserve"> </w:t>
      </w:r>
      <w:r>
        <w:t>Key</w:t>
      </w:r>
      <w:r>
        <w:rPr>
          <w:spacing w:val="1"/>
        </w:rPr>
        <w:t xml:space="preserve"> </w:t>
      </w:r>
      <w:r>
        <w:t>Identifier</w:t>
      </w:r>
      <w:r>
        <w:rPr>
          <w:spacing w:val="1"/>
        </w:rPr>
        <w:t xml:space="preserve"> </w:t>
      </w:r>
      <w:r>
        <w:t>(AKI)</w:t>
      </w:r>
      <w:r>
        <w:rPr>
          <w:spacing w:val="1"/>
        </w:rPr>
        <w:t xml:space="preserve"> </w:t>
      </w:r>
      <w:r>
        <w:t>extension</w:t>
      </w:r>
      <w:r>
        <w:rPr>
          <w:spacing w:val="1"/>
        </w:rPr>
        <w:t xml:space="preserve"> </w:t>
      </w:r>
      <w:r>
        <w:t>provides</w:t>
      </w:r>
      <w:r>
        <w:rPr>
          <w:spacing w:val="1"/>
        </w:rPr>
        <w:t xml:space="preserve"> </w:t>
      </w:r>
      <w:r>
        <w:t>a</w:t>
      </w:r>
      <w:r>
        <w:rPr>
          <w:spacing w:val="1"/>
        </w:rPr>
        <w:t xml:space="preserve"> </w:t>
      </w:r>
      <w:r>
        <w:t>means</w:t>
      </w:r>
      <w:r>
        <w:rPr>
          <w:spacing w:val="1"/>
        </w:rPr>
        <w:t xml:space="preserve"> </w:t>
      </w:r>
      <w:r>
        <w:t>of</w:t>
      </w:r>
      <w:r>
        <w:rPr>
          <w:spacing w:val="1"/>
        </w:rPr>
        <w:t xml:space="preserve"> </w:t>
      </w:r>
      <w:r>
        <w:t>identifying</w:t>
      </w:r>
      <w:r>
        <w:rPr>
          <w:spacing w:val="1"/>
        </w:rPr>
        <w:t xml:space="preserve"> </w:t>
      </w:r>
      <w:r>
        <w:t>the</w:t>
      </w:r>
      <w:r>
        <w:rPr>
          <w:spacing w:val="1"/>
        </w:rPr>
        <w:t xml:space="preserve"> </w:t>
      </w:r>
      <w:r>
        <w:t>public</w:t>
      </w:r>
      <w:r>
        <w:rPr>
          <w:spacing w:val="1"/>
        </w:rPr>
        <w:t xml:space="preserve"> </w:t>
      </w:r>
      <w:r>
        <w:t>key</w:t>
      </w:r>
      <w:r>
        <w:rPr>
          <w:spacing w:val="1"/>
        </w:rPr>
        <w:t xml:space="preserve"> </w:t>
      </w:r>
      <w:r>
        <w:t>corresponding to the private key</w:t>
      </w:r>
      <w:r>
        <w:rPr>
          <w:spacing w:val="1"/>
        </w:rPr>
        <w:t xml:space="preserve"> </w:t>
      </w:r>
      <w:r>
        <w:t>used to sign a certificate. This document makes</w:t>
      </w:r>
      <w:r>
        <w:rPr>
          <w:spacing w:val="1"/>
        </w:rPr>
        <w:t xml:space="preserve"> </w:t>
      </w:r>
      <w:r>
        <w:t>the following</w:t>
      </w:r>
      <w:r>
        <w:rPr>
          <w:spacing w:val="1"/>
        </w:rPr>
        <w:t xml:space="preserve"> </w:t>
      </w:r>
      <w:r>
        <w:t>modifications</w:t>
      </w:r>
      <w:r>
        <w:rPr>
          <w:spacing w:val="23"/>
        </w:rPr>
        <w:t xml:space="preserve"> </w:t>
      </w:r>
      <w:r>
        <w:t>to</w:t>
      </w:r>
      <w:r>
        <w:rPr>
          <w:spacing w:val="22"/>
        </w:rPr>
        <w:t xml:space="preserve"> </w:t>
      </w:r>
      <w:r>
        <w:t>the</w:t>
      </w:r>
      <w:r>
        <w:rPr>
          <w:spacing w:val="21"/>
        </w:rPr>
        <w:t xml:space="preserve"> </w:t>
      </w:r>
      <w:r>
        <w:t>referenced</w:t>
      </w:r>
      <w:r>
        <w:rPr>
          <w:spacing w:val="21"/>
        </w:rPr>
        <w:t xml:space="preserve"> </w:t>
      </w:r>
      <w:r>
        <w:t>definition</w:t>
      </w:r>
      <w:r>
        <w:rPr>
          <w:spacing w:val="22"/>
        </w:rPr>
        <w:t xml:space="preserve"> </w:t>
      </w:r>
      <w:r>
        <w:t>of</w:t>
      </w:r>
      <w:r>
        <w:rPr>
          <w:spacing w:val="21"/>
        </w:rPr>
        <w:t xml:space="preserve"> </w:t>
      </w:r>
      <w:r>
        <w:t>this</w:t>
      </w:r>
      <w:r>
        <w:rPr>
          <w:spacing w:val="21"/>
        </w:rPr>
        <w:t xml:space="preserve"> </w:t>
      </w:r>
      <w:r>
        <w:t>extension:</w:t>
      </w:r>
    </w:p>
    <w:p w:rsidR="00E95DBA" w:rsidRDefault="007A26A3">
      <w:pPr>
        <w:pStyle w:val="a3"/>
        <w:spacing w:before="100"/>
        <w:ind w:left="659" w:right="482"/>
      </w:pPr>
      <w:r>
        <w:t>The</w:t>
      </w:r>
      <w:r>
        <w:rPr>
          <w:spacing w:val="1"/>
        </w:rPr>
        <w:t xml:space="preserve"> </w:t>
      </w:r>
      <w:r>
        <w:t>"authorityCertIssuer"</w:t>
      </w:r>
      <w:r>
        <w:rPr>
          <w:spacing w:val="1"/>
        </w:rPr>
        <w:t xml:space="preserve"> </w:t>
      </w:r>
      <w:r>
        <w:t>or</w:t>
      </w:r>
      <w:r>
        <w:rPr>
          <w:spacing w:val="1"/>
        </w:rPr>
        <w:t xml:space="preserve"> </w:t>
      </w:r>
      <w:r>
        <w:t>"authorityCertSerialNumber"</w:t>
      </w:r>
      <w:r>
        <w:rPr>
          <w:spacing w:val="1"/>
        </w:rPr>
        <w:t xml:space="preserve"> </w:t>
      </w:r>
      <w:r>
        <w:t>fields</w:t>
      </w:r>
      <w:r>
        <w:rPr>
          <w:spacing w:val="1"/>
        </w:rPr>
        <w:t xml:space="preserve"> </w:t>
      </w:r>
      <w:r>
        <w:t>of</w:t>
      </w:r>
      <w:r>
        <w:rPr>
          <w:spacing w:val="1"/>
        </w:rPr>
        <w:t xml:space="preserve"> </w:t>
      </w:r>
      <w:r>
        <w:t>the</w:t>
      </w:r>
      <w:r>
        <w:rPr>
          <w:spacing w:val="1"/>
        </w:rPr>
        <w:t xml:space="preserve"> </w:t>
      </w:r>
      <w:r>
        <w:t>"AuthorityKeyIdentifier"</w:t>
      </w:r>
      <w:r>
        <w:rPr>
          <w:spacing w:val="1"/>
        </w:rPr>
        <w:t xml:space="preserve"> </w:t>
      </w:r>
      <w:r>
        <w:t>sequence</w:t>
      </w:r>
      <w:r>
        <w:rPr>
          <w:spacing w:val="56"/>
        </w:rPr>
        <w:t xml:space="preserve"> </w:t>
      </w:r>
      <w:r>
        <w:t>are</w:t>
      </w:r>
      <w:r>
        <w:rPr>
          <w:spacing w:val="56"/>
        </w:rPr>
        <w:t xml:space="preserve"> </w:t>
      </w:r>
      <w:r>
        <w:t>not</w:t>
      </w:r>
      <w:r>
        <w:rPr>
          <w:spacing w:val="56"/>
        </w:rPr>
        <w:t xml:space="preserve"> </w:t>
      </w:r>
      <w:r>
        <w:t>permitted;</w:t>
      </w:r>
      <w:r>
        <w:rPr>
          <w:spacing w:val="56"/>
        </w:rPr>
        <w:t xml:space="preserve"> </w:t>
      </w:r>
      <w:r>
        <w:t>only</w:t>
      </w:r>
      <w:r>
        <w:rPr>
          <w:spacing w:val="56"/>
        </w:rPr>
        <w:t xml:space="preserve"> </w:t>
      </w:r>
      <w:r>
        <w:t>"keyIdentifier"</w:t>
      </w:r>
      <w:r>
        <w:rPr>
          <w:spacing w:val="56"/>
        </w:rPr>
        <w:t xml:space="preserve"> </w:t>
      </w:r>
      <w:r>
        <w:t>is</w:t>
      </w:r>
      <w:r>
        <w:rPr>
          <w:spacing w:val="56"/>
        </w:rPr>
        <w:t xml:space="preserve"> </w:t>
      </w:r>
      <w:r>
        <w:t>allowed.</w:t>
      </w:r>
      <w:r>
        <w:rPr>
          <w:spacing w:val="56"/>
        </w:rPr>
        <w:t xml:space="preserve"> </w:t>
      </w:r>
      <w:r>
        <w:t>This</w:t>
      </w:r>
      <w:r>
        <w:rPr>
          <w:spacing w:val="56"/>
        </w:rPr>
        <w:t xml:space="preserve"> </w:t>
      </w:r>
      <w:r>
        <w:t>results</w:t>
      </w:r>
      <w:r>
        <w:rPr>
          <w:spacing w:val="56"/>
        </w:rPr>
        <w:t xml:space="preserve"> </w:t>
      </w:r>
      <w:r>
        <w:t>in</w:t>
      </w:r>
      <w:r>
        <w:rPr>
          <w:spacing w:val="56"/>
        </w:rPr>
        <w:t xml:space="preserve"> </w:t>
      </w:r>
      <w:r>
        <w:t>the</w:t>
      </w:r>
      <w:r>
        <w:rPr>
          <w:spacing w:val="56"/>
        </w:rPr>
        <w:t xml:space="preserve"> </w:t>
      </w:r>
      <w:r>
        <w:t>following</w:t>
      </w:r>
      <w:r>
        <w:rPr>
          <w:spacing w:val="1"/>
        </w:rPr>
        <w:t xml:space="preserve"> </w:t>
      </w:r>
      <w:r>
        <w:t>grammar</w:t>
      </w:r>
      <w:r>
        <w:rPr>
          <w:spacing w:val="17"/>
        </w:rPr>
        <w:t xml:space="preserve"> </w:t>
      </w:r>
      <w:r>
        <w:t>definition:</w:t>
      </w:r>
    </w:p>
    <w:p w:rsidR="00E95DBA" w:rsidRDefault="007A26A3">
      <w:pPr>
        <w:spacing w:before="100"/>
        <w:ind w:left="320"/>
        <w:rPr>
          <w:rFonts w:ascii="Courier New"/>
          <w:sz w:val="18"/>
        </w:rPr>
      </w:pPr>
      <w:r>
        <w:rPr>
          <w:rFonts w:ascii="Courier New"/>
          <w:sz w:val="18"/>
        </w:rPr>
        <w:t>id-ce-authorityKeyIdentifier</w:t>
      </w:r>
      <w:r>
        <w:rPr>
          <w:rFonts w:ascii="Courier New"/>
          <w:spacing w:val="-18"/>
          <w:sz w:val="18"/>
        </w:rPr>
        <w:t xml:space="preserve"> </w:t>
      </w:r>
      <w:r>
        <w:rPr>
          <w:rFonts w:ascii="Courier New"/>
          <w:sz w:val="18"/>
        </w:rPr>
        <w:t>OBJECT</w:t>
      </w:r>
      <w:r>
        <w:rPr>
          <w:rFonts w:ascii="Courier New"/>
          <w:spacing w:val="-18"/>
          <w:sz w:val="18"/>
        </w:rPr>
        <w:t xml:space="preserve"> </w:t>
      </w:r>
      <w:r>
        <w:rPr>
          <w:rFonts w:ascii="Courier New"/>
          <w:sz w:val="18"/>
        </w:rPr>
        <w:t>IDENTIFIER</w:t>
      </w:r>
      <w:r>
        <w:rPr>
          <w:rFonts w:ascii="Courier New"/>
          <w:spacing w:val="-18"/>
          <w:sz w:val="18"/>
        </w:rPr>
        <w:t xml:space="preserve"> </w:t>
      </w:r>
      <w:r>
        <w:rPr>
          <w:rFonts w:ascii="Courier New"/>
          <w:sz w:val="18"/>
        </w:rPr>
        <w:t>::=</w:t>
      </w:r>
      <w:r>
        <w:rPr>
          <w:rFonts w:ascii="Courier New"/>
          <w:spacing w:val="75"/>
          <w:sz w:val="18"/>
        </w:rPr>
        <w:t xml:space="preserve"> </w:t>
      </w:r>
      <w:r>
        <w:rPr>
          <w:rFonts w:ascii="Courier New"/>
          <w:sz w:val="18"/>
        </w:rPr>
        <w:t>{</w:t>
      </w:r>
      <w:r>
        <w:rPr>
          <w:rFonts w:ascii="Courier New"/>
          <w:spacing w:val="-18"/>
          <w:sz w:val="18"/>
        </w:rPr>
        <w:t xml:space="preserve"> </w:t>
      </w:r>
      <w:r>
        <w:rPr>
          <w:rFonts w:ascii="Courier New"/>
          <w:sz w:val="18"/>
        </w:rPr>
        <w:t>id-ce</w:t>
      </w:r>
      <w:r>
        <w:rPr>
          <w:rFonts w:ascii="Courier New"/>
          <w:spacing w:val="-17"/>
          <w:sz w:val="18"/>
        </w:rPr>
        <w:t xml:space="preserve"> </w:t>
      </w:r>
      <w:r>
        <w:rPr>
          <w:rFonts w:ascii="Courier New"/>
          <w:sz w:val="18"/>
        </w:rPr>
        <w:t>35</w:t>
      </w:r>
      <w:r>
        <w:rPr>
          <w:rFonts w:ascii="Courier New"/>
          <w:spacing w:val="-17"/>
          <w:sz w:val="18"/>
        </w:rPr>
        <w:t xml:space="preserve"> </w:t>
      </w:r>
      <w:r>
        <w:rPr>
          <w:rFonts w:ascii="Courier New"/>
          <w:sz w:val="18"/>
        </w:rPr>
        <w:t>}</w:t>
      </w:r>
    </w:p>
    <w:p w:rsidR="00E95DBA" w:rsidRDefault="00E95DBA">
      <w:pPr>
        <w:pStyle w:val="a3"/>
        <w:rPr>
          <w:rFonts w:ascii="Courier New"/>
          <w:sz w:val="18"/>
        </w:rPr>
      </w:pPr>
    </w:p>
    <w:p w:rsidR="00E95DBA" w:rsidRDefault="007A26A3">
      <w:pPr>
        <w:ind w:left="320"/>
        <w:rPr>
          <w:rFonts w:ascii="Courier New"/>
          <w:sz w:val="18"/>
        </w:rPr>
      </w:pPr>
      <w:r>
        <w:rPr>
          <w:rFonts w:ascii="Courier New"/>
          <w:sz w:val="18"/>
        </w:rPr>
        <w:t>AuthorityKeyIdentifier</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SEQUENCE</w:t>
      </w:r>
      <w:r>
        <w:rPr>
          <w:rFonts w:ascii="Courier New"/>
          <w:spacing w:val="-22"/>
          <w:sz w:val="18"/>
        </w:rPr>
        <w:t xml:space="preserve"> </w:t>
      </w:r>
      <w:r>
        <w:rPr>
          <w:rFonts w:ascii="Courier New"/>
          <w:sz w:val="18"/>
        </w:rPr>
        <w:t>{</w:t>
      </w:r>
    </w:p>
    <w:p w:rsidR="00E95DBA" w:rsidRDefault="007A26A3">
      <w:pPr>
        <w:tabs>
          <w:tab w:val="left" w:pos="3713"/>
          <w:tab w:val="left" w:pos="6683"/>
        </w:tabs>
        <w:ind w:left="955"/>
        <w:rPr>
          <w:rFonts w:ascii="Courier New"/>
          <w:sz w:val="18"/>
        </w:rPr>
      </w:pPr>
      <w:r>
        <w:rPr>
          <w:rFonts w:ascii="Courier New"/>
          <w:sz w:val="18"/>
        </w:rPr>
        <w:t>keyIdentifier</w:t>
      </w:r>
      <w:r>
        <w:rPr>
          <w:rFonts w:ascii="Courier New"/>
          <w:sz w:val="18"/>
        </w:rPr>
        <w:tab/>
        <w:t>[0]</w:t>
      </w:r>
      <w:r>
        <w:rPr>
          <w:rFonts w:ascii="Courier New"/>
          <w:spacing w:val="-24"/>
          <w:sz w:val="18"/>
        </w:rPr>
        <w:t xml:space="preserve"> </w:t>
      </w:r>
      <w:r>
        <w:rPr>
          <w:rFonts w:ascii="Courier New"/>
          <w:sz w:val="18"/>
        </w:rPr>
        <w:t>KeyIdentifier</w:t>
      </w:r>
      <w:r>
        <w:rPr>
          <w:rFonts w:ascii="Courier New"/>
          <w:sz w:val="18"/>
        </w:rPr>
        <w:tab/>
        <w:t>}</w:t>
      </w:r>
    </w:p>
    <w:p w:rsidR="00E95DBA" w:rsidRDefault="00E95DBA">
      <w:pPr>
        <w:pStyle w:val="a3"/>
        <w:rPr>
          <w:rFonts w:ascii="Courier New"/>
          <w:sz w:val="18"/>
        </w:rPr>
      </w:pPr>
    </w:p>
    <w:p w:rsidR="00E95DBA" w:rsidRDefault="007A26A3">
      <w:pPr>
        <w:ind w:left="320"/>
        <w:rPr>
          <w:rFonts w:ascii="Courier New"/>
          <w:sz w:val="18"/>
        </w:rPr>
      </w:pPr>
      <w:r>
        <w:rPr>
          <w:rFonts w:ascii="Courier New"/>
          <w:sz w:val="18"/>
        </w:rPr>
        <w:t>KeyIdentifier</w:t>
      </w:r>
      <w:r>
        <w:rPr>
          <w:rFonts w:ascii="Courier New"/>
          <w:spacing w:val="-18"/>
          <w:sz w:val="18"/>
        </w:rPr>
        <w:t xml:space="preserve"> </w:t>
      </w:r>
      <w:r>
        <w:rPr>
          <w:rFonts w:ascii="Courier New"/>
          <w:sz w:val="18"/>
        </w:rPr>
        <w:t>::=</w:t>
      </w:r>
      <w:r>
        <w:rPr>
          <w:rFonts w:ascii="Courier New"/>
          <w:spacing w:val="-17"/>
          <w:sz w:val="18"/>
        </w:rPr>
        <w:t xml:space="preserve"> </w:t>
      </w:r>
      <w:r>
        <w:rPr>
          <w:rFonts w:ascii="Courier New"/>
          <w:sz w:val="18"/>
        </w:rPr>
        <w:t>OCTET</w:t>
      </w:r>
      <w:r>
        <w:rPr>
          <w:rFonts w:ascii="Courier New"/>
          <w:spacing w:val="-18"/>
          <w:sz w:val="18"/>
        </w:rPr>
        <w:t xml:space="preserve"> </w:t>
      </w:r>
      <w:r>
        <w:rPr>
          <w:rFonts w:ascii="Courier New"/>
          <w:sz w:val="18"/>
        </w:rPr>
        <w:t>STRING</w:t>
      </w:r>
    </w:p>
    <w:p w:rsidR="00E95DBA" w:rsidRDefault="007A26A3">
      <w:pPr>
        <w:pStyle w:val="a3"/>
        <w:spacing w:before="101"/>
        <w:ind w:left="320"/>
      </w:pPr>
      <w:r>
        <w:t xml:space="preserve">–    </w:t>
      </w:r>
      <w:r>
        <w:rPr>
          <w:spacing w:val="46"/>
        </w:rPr>
        <w:t xml:space="preserve"> </w:t>
      </w:r>
      <w:r>
        <w:t>Subject</w:t>
      </w:r>
      <w:r>
        <w:rPr>
          <w:spacing w:val="44"/>
        </w:rPr>
        <w:t xml:space="preserve"> </w:t>
      </w:r>
      <w:r>
        <w:t>Key</w:t>
      </w:r>
      <w:r>
        <w:rPr>
          <w:spacing w:val="46"/>
        </w:rPr>
        <w:t xml:space="preserve"> </w:t>
      </w:r>
      <w:r>
        <w:t>Identifier</w:t>
      </w:r>
      <w:r>
        <w:rPr>
          <w:spacing w:val="45"/>
        </w:rPr>
        <w:t xml:space="preserve"> </w:t>
      </w:r>
      <w:r>
        <w:t>(4.2.1.2)</w:t>
      </w:r>
    </w:p>
    <w:p w:rsidR="00E95DBA" w:rsidRDefault="007A26A3">
      <w:pPr>
        <w:pStyle w:val="a3"/>
        <w:spacing w:before="100"/>
        <w:ind w:left="659" w:right="482"/>
      </w:pPr>
      <w:r>
        <w:t>The</w:t>
      </w:r>
      <w:r>
        <w:rPr>
          <w:spacing w:val="1"/>
        </w:rPr>
        <w:t xml:space="preserve"> </w:t>
      </w:r>
      <w:r>
        <w:t>Subject</w:t>
      </w:r>
      <w:r>
        <w:rPr>
          <w:spacing w:val="1"/>
        </w:rPr>
        <w:t xml:space="preserve"> </w:t>
      </w:r>
      <w:r>
        <w:t>Key</w:t>
      </w:r>
      <w:r>
        <w:rPr>
          <w:spacing w:val="1"/>
        </w:rPr>
        <w:t xml:space="preserve"> </w:t>
      </w:r>
      <w:r>
        <w:t>Identifier</w:t>
      </w:r>
      <w:r>
        <w:rPr>
          <w:spacing w:val="55"/>
        </w:rPr>
        <w:t xml:space="preserve"> </w:t>
      </w:r>
      <w:r>
        <w:t>(SKI)</w:t>
      </w:r>
      <w:r>
        <w:rPr>
          <w:spacing w:val="56"/>
        </w:rPr>
        <w:t xml:space="preserve"> </w:t>
      </w:r>
      <w:r>
        <w:t>extension</w:t>
      </w:r>
      <w:r>
        <w:rPr>
          <w:spacing w:val="55"/>
        </w:rPr>
        <w:t xml:space="preserve"> </w:t>
      </w:r>
      <w:r>
        <w:t>provides</w:t>
      </w:r>
      <w:r>
        <w:rPr>
          <w:spacing w:val="56"/>
        </w:rPr>
        <w:t xml:space="preserve"> </w:t>
      </w:r>
      <w:r>
        <w:t>a</w:t>
      </w:r>
      <w:r>
        <w:rPr>
          <w:spacing w:val="55"/>
        </w:rPr>
        <w:t xml:space="preserve"> </w:t>
      </w:r>
      <w:r>
        <w:t>means</w:t>
      </w:r>
      <w:r>
        <w:rPr>
          <w:spacing w:val="56"/>
        </w:rPr>
        <w:t xml:space="preserve"> </w:t>
      </w:r>
      <w:r>
        <w:t>of</w:t>
      </w:r>
      <w:r>
        <w:rPr>
          <w:spacing w:val="55"/>
        </w:rPr>
        <w:t xml:space="preserve"> </w:t>
      </w:r>
      <w:r>
        <w:t>identifying</w:t>
      </w:r>
      <w:r>
        <w:rPr>
          <w:spacing w:val="56"/>
        </w:rPr>
        <w:t xml:space="preserve"> </w:t>
      </w:r>
      <w:r>
        <w:t>certificates</w:t>
      </w:r>
      <w:r>
        <w:rPr>
          <w:spacing w:val="56"/>
        </w:rPr>
        <w:t xml:space="preserve"> </w:t>
      </w:r>
      <w:r>
        <w:t>that</w:t>
      </w:r>
      <w:r>
        <w:rPr>
          <w:spacing w:val="1"/>
        </w:rPr>
        <w:t xml:space="preserve"> </w:t>
      </w:r>
      <w:r>
        <w:t>contain</w:t>
      </w:r>
      <w:r>
        <w:rPr>
          <w:spacing w:val="16"/>
        </w:rPr>
        <w:t xml:space="preserve"> </w:t>
      </w:r>
      <w:r>
        <w:t>a</w:t>
      </w:r>
      <w:r>
        <w:rPr>
          <w:spacing w:val="18"/>
        </w:rPr>
        <w:t xml:space="preserve"> </w:t>
      </w:r>
      <w:r>
        <w:t>particular</w:t>
      </w:r>
      <w:r>
        <w:rPr>
          <w:spacing w:val="18"/>
        </w:rPr>
        <w:t xml:space="preserve"> </w:t>
      </w:r>
      <w:r>
        <w:t>public</w:t>
      </w:r>
      <w:r>
        <w:rPr>
          <w:spacing w:val="17"/>
        </w:rPr>
        <w:t xml:space="preserve"> </w:t>
      </w:r>
      <w:r>
        <w:t>key.</w:t>
      </w:r>
    </w:p>
    <w:p w:rsidR="00E95DBA" w:rsidRDefault="007A26A3">
      <w:pPr>
        <w:pStyle w:val="a3"/>
        <w:spacing w:before="100"/>
        <w:ind w:left="659"/>
      </w:pPr>
      <w:r>
        <w:t>This</w:t>
      </w:r>
      <w:r>
        <w:rPr>
          <w:spacing w:val="50"/>
        </w:rPr>
        <w:t xml:space="preserve"> </w:t>
      </w:r>
      <w:r>
        <w:t>document</w:t>
      </w:r>
      <w:r>
        <w:rPr>
          <w:spacing w:val="49"/>
        </w:rPr>
        <w:t xml:space="preserve"> </w:t>
      </w:r>
      <w:r>
        <w:t>makes</w:t>
      </w:r>
      <w:r>
        <w:rPr>
          <w:spacing w:val="54"/>
        </w:rPr>
        <w:t xml:space="preserve"> </w:t>
      </w:r>
      <w:r>
        <w:t>the</w:t>
      </w:r>
      <w:r>
        <w:rPr>
          <w:spacing w:val="52"/>
        </w:rPr>
        <w:t xml:space="preserve"> </w:t>
      </w:r>
      <w:r>
        <w:t>following</w:t>
      </w:r>
      <w:r>
        <w:rPr>
          <w:spacing w:val="51"/>
        </w:rPr>
        <w:t xml:space="preserve"> </w:t>
      </w:r>
      <w:r>
        <w:t>modification</w:t>
      </w:r>
      <w:r>
        <w:rPr>
          <w:spacing w:val="50"/>
        </w:rPr>
        <w:t xml:space="preserve"> </w:t>
      </w:r>
      <w:r>
        <w:t>to</w:t>
      </w:r>
      <w:r>
        <w:rPr>
          <w:spacing w:val="52"/>
        </w:rPr>
        <w:t xml:space="preserve"> </w:t>
      </w:r>
      <w:r>
        <w:t>the</w:t>
      </w:r>
      <w:r>
        <w:rPr>
          <w:spacing w:val="51"/>
        </w:rPr>
        <w:t xml:space="preserve"> </w:t>
      </w:r>
      <w:r>
        <w:t>referenced</w:t>
      </w:r>
      <w:r>
        <w:rPr>
          <w:spacing w:val="51"/>
        </w:rPr>
        <w:t xml:space="preserve"> </w:t>
      </w:r>
      <w:r>
        <w:t>definition</w:t>
      </w:r>
      <w:r>
        <w:rPr>
          <w:spacing w:val="50"/>
        </w:rPr>
        <w:t xml:space="preserve"> </w:t>
      </w:r>
      <w:r>
        <w:t>of</w:t>
      </w:r>
      <w:r>
        <w:rPr>
          <w:spacing w:val="51"/>
        </w:rPr>
        <w:t xml:space="preserve"> </w:t>
      </w:r>
      <w:r>
        <w:t>this</w:t>
      </w:r>
      <w:r>
        <w:rPr>
          <w:spacing w:val="50"/>
        </w:rPr>
        <w:t xml:space="preserve"> </w:t>
      </w:r>
      <w:r>
        <w:t>extension:</w:t>
      </w:r>
    </w:p>
    <w:p w:rsidR="00E95DBA" w:rsidRDefault="007A26A3">
      <w:pPr>
        <w:pStyle w:val="a3"/>
        <w:spacing w:before="99"/>
        <w:ind w:left="659" w:right="410"/>
      </w:pPr>
      <w:r>
        <w:t>Subject</w:t>
      </w:r>
      <w:r>
        <w:rPr>
          <w:spacing w:val="1"/>
        </w:rPr>
        <w:t xml:space="preserve"> </w:t>
      </w:r>
      <w:r>
        <w:t>Key</w:t>
      </w:r>
      <w:r>
        <w:rPr>
          <w:spacing w:val="1"/>
        </w:rPr>
        <w:t xml:space="preserve"> </w:t>
      </w:r>
      <w:r>
        <w:t>Identifiers</w:t>
      </w:r>
      <w:r>
        <w:rPr>
          <w:spacing w:val="1"/>
        </w:rPr>
        <w:t xml:space="preserve"> </w:t>
      </w:r>
      <w:r>
        <w:t>SHOULD</w:t>
      </w:r>
      <w:r>
        <w:rPr>
          <w:spacing w:val="1"/>
        </w:rPr>
        <w:t xml:space="preserve"> </w:t>
      </w:r>
      <w:r>
        <w:t>be</w:t>
      </w:r>
      <w:r>
        <w:rPr>
          <w:spacing w:val="1"/>
        </w:rPr>
        <w:t xml:space="preserve"> </w:t>
      </w:r>
      <w:r>
        <w:t>derived</w:t>
      </w:r>
      <w:r>
        <w:rPr>
          <w:spacing w:val="1"/>
        </w:rPr>
        <w:t xml:space="preserve"> </w:t>
      </w:r>
      <w:r>
        <w:t>from</w:t>
      </w:r>
      <w:r>
        <w:rPr>
          <w:spacing w:val="1"/>
        </w:rPr>
        <w:t xml:space="preserve"> </w:t>
      </w:r>
      <w:r>
        <w:t>the</w:t>
      </w:r>
      <w:r>
        <w:rPr>
          <w:spacing w:val="1"/>
        </w:rPr>
        <w:t xml:space="preserve"> </w:t>
      </w:r>
      <w:r>
        <w:t>public</w:t>
      </w:r>
      <w:r>
        <w:rPr>
          <w:spacing w:val="1"/>
        </w:rPr>
        <w:t xml:space="preserve"> </w:t>
      </w:r>
      <w:r>
        <w:t>key</w:t>
      </w:r>
      <w:r>
        <w:rPr>
          <w:spacing w:val="1"/>
        </w:rPr>
        <w:t xml:space="preserve"> </w:t>
      </w:r>
      <w:r>
        <w:t>contained</w:t>
      </w:r>
      <w:r>
        <w:rPr>
          <w:spacing w:val="1"/>
        </w:rPr>
        <w:t xml:space="preserve"> </w:t>
      </w:r>
      <w:r>
        <w:t>in</w:t>
      </w:r>
      <w:r>
        <w:rPr>
          <w:spacing w:val="1"/>
        </w:rPr>
        <w:t xml:space="preserve"> </w:t>
      </w:r>
      <w:r>
        <w:t>the</w:t>
      </w:r>
      <w:r>
        <w:rPr>
          <w:spacing w:val="1"/>
        </w:rPr>
        <w:t xml:space="preserve"> </w:t>
      </w:r>
      <w:r>
        <w:t>certificate’s</w:t>
      </w:r>
      <w:r>
        <w:rPr>
          <w:spacing w:val="1"/>
        </w:rPr>
        <w:t xml:space="preserve"> </w:t>
      </w:r>
      <w:r>
        <w:t>"SubjectPublicKeyInfo"</w:t>
      </w:r>
      <w:r>
        <w:rPr>
          <w:spacing w:val="1"/>
        </w:rPr>
        <w:t xml:space="preserve"> </w:t>
      </w:r>
      <w:r>
        <w:t>field</w:t>
      </w:r>
      <w:r>
        <w:rPr>
          <w:spacing w:val="1"/>
        </w:rPr>
        <w:t xml:space="preserve"> </w:t>
      </w:r>
      <w:r>
        <w:t>or</w:t>
      </w:r>
      <w:r>
        <w:rPr>
          <w:spacing w:val="1"/>
        </w:rPr>
        <w:t xml:space="preserve"> </w:t>
      </w:r>
      <w:r>
        <w:t>a</w:t>
      </w:r>
      <w:r>
        <w:rPr>
          <w:spacing w:val="1"/>
        </w:rPr>
        <w:t xml:space="preserve"> </w:t>
      </w:r>
      <w:r>
        <w:t>method</w:t>
      </w:r>
      <w:r>
        <w:rPr>
          <w:spacing w:val="1"/>
        </w:rPr>
        <w:t xml:space="preserve"> </w:t>
      </w:r>
      <w:r>
        <w:t>that</w:t>
      </w:r>
      <w:r>
        <w:rPr>
          <w:spacing w:val="1"/>
        </w:rPr>
        <w:t xml:space="preserve"> </w:t>
      </w:r>
      <w:r>
        <w:t>generates</w:t>
      </w:r>
      <w:r>
        <w:rPr>
          <w:spacing w:val="1"/>
        </w:rPr>
        <w:t xml:space="preserve"> </w:t>
      </w:r>
      <w:r>
        <w:t>unique</w:t>
      </w:r>
      <w:r>
        <w:rPr>
          <w:spacing w:val="1"/>
        </w:rPr>
        <w:t xml:space="preserve"> </w:t>
      </w:r>
      <w:r>
        <w:t>values.</w:t>
      </w:r>
      <w:r>
        <w:rPr>
          <w:spacing w:val="1"/>
        </w:rPr>
        <w:t xml:space="preserve"> </w:t>
      </w:r>
      <w:r>
        <w:t>This</w:t>
      </w:r>
      <w:r>
        <w:rPr>
          <w:spacing w:val="56"/>
        </w:rPr>
        <w:t xml:space="preserve"> </w:t>
      </w:r>
      <w:r>
        <w:t>document</w:t>
      </w:r>
      <w:r>
        <w:rPr>
          <w:spacing w:val="1"/>
        </w:rPr>
        <w:t xml:space="preserve"> </w:t>
      </w:r>
      <w:r>
        <w:t>RECOMMENDS</w:t>
      </w:r>
      <w:r>
        <w:rPr>
          <w:spacing w:val="1"/>
        </w:rPr>
        <w:t xml:space="preserve"> </w:t>
      </w:r>
      <w:r>
        <w:t>the</w:t>
      </w:r>
      <w:r>
        <w:rPr>
          <w:spacing w:val="1"/>
        </w:rPr>
        <w:t xml:space="preserve"> </w:t>
      </w:r>
      <w:r>
        <w:t>256-bit</w:t>
      </w:r>
      <w:r>
        <w:rPr>
          <w:spacing w:val="1"/>
        </w:rPr>
        <w:t xml:space="preserve"> </w:t>
      </w:r>
      <w:r>
        <w:t>SHA-2</w:t>
      </w:r>
      <w:r>
        <w:rPr>
          <w:spacing w:val="1"/>
        </w:rPr>
        <w:t xml:space="preserve"> </w:t>
      </w:r>
      <w:r>
        <w:t>hash</w:t>
      </w:r>
      <w:r>
        <w:rPr>
          <w:spacing w:val="1"/>
        </w:rPr>
        <w:t xml:space="preserve"> </w:t>
      </w:r>
      <w:r>
        <w:t>of</w:t>
      </w:r>
      <w:r>
        <w:rPr>
          <w:spacing w:val="1"/>
        </w:rPr>
        <w:t xml:space="preserve"> </w:t>
      </w:r>
      <w:r>
        <w:t>the</w:t>
      </w:r>
      <w:r>
        <w:rPr>
          <w:spacing w:val="1"/>
        </w:rPr>
        <w:t xml:space="preserve"> </w:t>
      </w:r>
      <w:r>
        <w:t>value</w:t>
      </w:r>
      <w:r>
        <w:rPr>
          <w:spacing w:val="1"/>
        </w:rPr>
        <w:t xml:space="preserve"> </w:t>
      </w:r>
      <w:r>
        <w:t>of</w:t>
      </w:r>
      <w:r>
        <w:rPr>
          <w:spacing w:val="1"/>
        </w:rPr>
        <w:t xml:space="preserve"> </w:t>
      </w:r>
      <w:r>
        <w:t>the</w:t>
      </w:r>
      <w:r>
        <w:rPr>
          <w:spacing w:val="1"/>
        </w:rPr>
        <w:t xml:space="preserve"> </w:t>
      </w:r>
      <w:r>
        <w:t>BIT</w:t>
      </w:r>
      <w:r>
        <w:rPr>
          <w:spacing w:val="55"/>
        </w:rPr>
        <w:t xml:space="preserve"> </w:t>
      </w:r>
      <w:r>
        <w:t>STRING</w:t>
      </w:r>
      <w:r>
        <w:rPr>
          <w:spacing w:val="56"/>
        </w:rPr>
        <w:t xml:space="preserve"> </w:t>
      </w:r>
      <w:r>
        <w:t>"subjectPublicKey"</w:t>
      </w:r>
      <w:r>
        <w:rPr>
          <w:spacing w:val="1"/>
        </w:rPr>
        <w:t xml:space="preserve"> </w:t>
      </w:r>
      <w:r>
        <w:t>(excluding</w:t>
      </w:r>
      <w:r>
        <w:rPr>
          <w:spacing w:val="39"/>
        </w:rPr>
        <w:t xml:space="preserve"> </w:t>
      </w:r>
      <w:r>
        <w:t>the</w:t>
      </w:r>
      <w:r>
        <w:rPr>
          <w:spacing w:val="40"/>
        </w:rPr>
        <w:t xml:space="preserve"> </w:t>
      </w:r>
      <w:r>
        <w:t>tag,</w:t>
      </w:r>
      <w:r>
        <w:rPr>
          <w:spacing w:val="38"/>
        </w:rPr>
        <w:t xml:space="preserve"> </w:t>
      </w:r>
      <w:r>
        <w:t>length,</w:t>
      </w:r>
      <w:r>
        <w:rPr>
          <w:spacing w:val="38"/>
        </w:rPr>
        <w:t xml:space="preserve"> </w:t>
      </w:r>
      <w:r>
        <w:t>and</w:t>
      </w:r>
      <w:r>
        <w:rPr>
          <w:spacing w:val="40"/>
        </w:rPr>
        <w:t xml:space="preserve"> </w:t>
      </w:r>
      <w:r>
        <w:t>number</w:t>
      </w:r>
      <w:r>
        <w:rPr>
          <w:spacing w:val="39"/>
        </w:rPr>
        <w:t xml:space="preserve"> </w:t>
      </w:r>
      <w:r>
        <w:t>of</w:t>
      </w:r>
      <w:r>
        <w:rPr>
          <w:spacing w:val="38"/>
        </w:rPr>
        <w:t xml:space="preserve"> </w:t>
      </w:r>
      <w:r>
        <w:t>unused</w:t>
      </w:r>
      <w:r>
        <w:rPr>
          <w:spacing w:val="38"/>
        </w:rPr>
        <w:t xml:space="preserve"> </w:t>
      </w:r>
      <w:r>
        <w:t>bits).</w:t>
      </w:r>
      <w:r>
        <w:rPr>
          <w:spacing w:val="38"/>
        </w:rPr>
        <w:t xml:space="preserve"> </w:t>
      </w:r>
      <w:r>
        <w:t>Devices</w:t>
      </w:r>
      <w:r>
        <w:rPr>
          <w:spacing w:val="38"/>
        </w:rPr>
        <w:t xml:space="preserve"> </w:t>
      </w:r>
      <w:r>
        <w:t>verifying</w:t>
      </w:r>
      <w:r>
        <w:rPr>
          <w:spacing w:val="38"/>
        </w:rPr>
        <w:t xml:space="preserve"> </w:t>
      </w:r>
      <w:r>
        <w:t>certificate</w:t>
      </w:r>
      <w:r>
        <w:rPr>
          <w:spacing w:val="38"/>
        </w:rPr>
        <w:t xml:space="preserve"> </w:t>
      </w:r>
      <w:r>
        <w:t>chains</w:t>
      </w:r>
      <w:r>
        <w:rPr>
          <w:spacing w:val="42"/>
        </w:rPr>
        <w:t xml:space="preserve"> </w:t>
      </w:r>
      <w:r>
        <w:t>must</w:t>
      </w:r>
      <w:r>
        <w:rPr>
          <w:spacing w:val="1"/>
        </w:rPr>
        <w:t xml:space="preserve"> </w:t>
      </w:r>
      <w:r>
        <w:t>not</w:t>
      </w:r>
      <w:r>
        <w:rPr>
          <w:spacing w:val="1"/>
        </w:rPr>
        <w:t xml:space="preserve"> </w:t>
      </w:r>
      <w:r>
        <w:t>assume</w:t>
      </w:r>
      <w:r>
        <w:rPr>
          <w:spacing w:val="1"/>
        </w:rPr>
        <w:t xml:space="preserve"> </w:t>
      </w:r>
      <w:r>
        <w:t>any</w:t>
      </w:r>
      <w:r>
        <w:rPr>
          <w:spacing w:val="1"/>
        </w:rPr>
        <w:t xml:space="preserve"> </w:t>
      </w:r>
      <w:r>
        <w:t>particular</w:t>
      </w:r>
      <w:r>
        <w:rPr>
          <w:spacing w:val="1"/>
        </w:rPr>
        <w:t xml:space="preserve"> </w:t>
      </w:r>
      <w:r>
        <w:t>method</w:t>
      </w:r>
      <w:r>
        <w:rPr>
          <w:spacing w:val="1"/>
        </w:rPr>
        <w:t xml:space="preserve"> </w:t>
      </w:r>
      <w:r>
        <w:t>of</w:t>
      </w:r>
      <w:r>
        <w:rPr>
          <w:spacing w:val="1"/>
        </w:rPr>
        <w:t xml:space="preserve"> </w:t>
      </w:r>
      <w:r>
        <w:t>computing</w:t>
      </w:r>
      <w:r>
        <w:rPr>
          <w:spacing w:val="1"/>
        </w:rPr>
        <w:t xml:space="preserve"> </w:t>
      </w:r>
      <w:r>
        <w:t>key</w:t>
      </w:r>
      <w:r>
        <w:rPr>
          <w:spacing w:val="1"/>
        </w:rPr>
        <w:t xml:space="preserve"> </w:t>
      </w:r>
      <w:r>
        <w:t>identifiers,</w:t>
      </w:r>
      <w:r>
        <w:rPr>
          <w:spacing w:val="1"/>
        </w:rPr>
        <w:t xml:space="preserve"> </w:t>
      </w:r>
      <w:r>
        <w:t>however,</w:t>
      </w:r>
      <w:r>
        <w:rPr>
          <w:spacing w:val="1"/>
        </w:rPr>
        <w:t xml:space="preserve"> </w:t>
      </w:r>
      <w:r>
        <w:t>and</w:t>
      </w:r>
      <w:r>
        <w:rPr>
          <w:spacing w:val="55"/>
        </w:rPr>
        <w:t xml:space="preserve"> </w:t>
      </w:r>
      <w:r>
        <w:t>must</w:t>
      </w:r>
      <w:r>
        <w:rPr>
          <w:spacing w:val="56"/>
        </w:rPr>
        <w:t xml:space="preserve"> </w:t>
      </w:r>
      <w:r>
        <w:t>only</w:t>
      </w:r>
      <w:r>
        <w:rPr>
          <w:spacing w:val="55"/>
        </w:rPr>
        <w:t xml:space="preserve"> </w:t>
      </w:r>
      <w:r>
        <w:t>base</w:t>
      </w:r>
      <w:r>
        <w:rPr>
          <w:spacing w:val="1"/>
        </w:rPr>
        <w:t xml:space="preserve"> </w:t>
      </w:r>
      <w:r>
        <w:t>matching</w:t>
      </w:r>
      <w:r>
        <w:rPr>
          <w:spacing w:val="39"/>
        </w:rPr>
        <w:t xml:space="preserve"> </w:t>
      </w:r>
      <w:r>
        <w:t>AKI’s</w:t>
      </w:r>
      <w:r>
        <w:rPr>
          <w:spacing w:val="42"/>
        </w:rPr>
        <w:t xml:space="preserve"> </w:t>
      </w:r>
      <w:r>
        <w:t>and</w:t>
      </w:r>
      <w:r>
        <w:rPr>
          <w:spacing w:val="43"/>
        </w:rPr>
        <w:t xml:space="preserve"> </w:t>
      </w:r>
      <w:r>
        <w:t>SKI’s</w:t>
      </w:r>
      <w:r>
        <w:rPr>
          <w:spacing w:val="41"/>
        </w:rPr>
        <w:t xml:space="preserve"> </w:t>
      </w:r>
      <w:r>
        <w:t>in</w:t>
      </w:r>
      <w:r>
        <w:rPr>
          <w:spacing w:val="38"/>
        </w:rPr>
        <w:t xml:space="preserve"> </w:t>
      </w:r>
      <w:r>
        <w:t>certification</w:t>
      </w:r>
      <w:r>
        <w:rPr>
          <w:spacing w:val="40"/>
        </w:rPr>
        <w:t xml:space="preserve"> </w:t>
      </w:r>
      <w:r>
        <w:t>path</w:t>
      </w:r>
      <w:r>
        <w:rPr>
          <w:spacing w:val="40"/>
        </w:rPr>
        <w:t xml:space="preserve"> </w:t>
      </w:r>
      <w:r>
        <w:t>constructions</w:t>
      </w:r>
      <w:r>
        <w:rPr>
          <w:spacing w:val="41"/>
        </w:rPr>
        <w:t xml:space="preserve"> </w:t>
      </w:r>
      <w:r>
        <w:t>on</w:t>
      </w:r>
      <w:r>
        <w:rPr>
          <w:spacing w:val="40"/>
        </w:rPr>
        <w:t xml:space="preserve"> </w:t>
      </w:r>
      <w:r>
        <w:t>key</w:t>
      </w:r>
      <w:r>
        <w:rPr>
          <w:spacing w:val="43"/>
        </w:rPr>
        <w:t xml:space="preserve"> </w:t>
      </w:r>
      <w:r>
        <w:t>identifiers</w:t>
      </w:r>
      <w:r>
        <w:rPr>
          <w:spacing w:val="42"/>
        </w:rPr>
        <w:t xml:space="preserve"> </w:t>
      </w:r>
      <w:r>
        <w:t>seen</w:t>
      </w:r>
      <w:r>
        <w:rPr>
          <w:spacing w:val="40"/>
        </w:rPr>
        <w:t xml:space="preserve"> </w:t>
      </w:r>
      <w:r>
        <w:t>in</w:t>
      </w:r>
      <w:r>
        <w:rPr>
          <w:spacing w:val="38"/>
        </w:rPr>
        <w:t xml:space="preserve"> </w:t>
      </w:r>
      <w:r>
        <w:t>certificates.</w:t>
      </w:r>
    </w:p>
    <w:p w:rsidR="00E95DBA" w:rsidRDefault="007A26A3">
      <w:pPr>
        <w:pStyle w:val="a3"/>
        <w:spacing w:before="101"/>
        <w:ind w:left="320"/>
      </w:pPr>
      <w:r>
        <w:t xml:space="preserve">–  </w:t>
      </w:r>
      <w:r>
        <w:rPr>
          <w:spacing w:val="8"/>
        </w:rPr>
        <w:t xml:space="preserve"> </w:t>
      </w:r>
      <w:r>
        <w:t>Subject</w:t>
      </w:r>
      <w:r>
        <w:rPr>
          <w:spacing w:val="31"/>
        </w:rPr>
        <w:t xml:space="preserve"> </w:t>
      </w:r>
      <w:r>
        <w:t>Alternative</w:t>
      </w:r>
      <w:r>
        <w:rPr>
          <w:spacing w:val="33"/>
        </w:rPr>
        <w:t xml:space="preserve"> </w:t>
      </w:r>
      <w:r>
        <w:t>Name</w:t>
      </w:r>
    </w:p>
    <w:p w:rsidR="00E95DBA" w:rsidRDefault="007A26A3">
      <w:pPr>
        <w:pStyle w:val="a3"/>
        <w:spacing w:before="99"/>
        <w:ind w:left="659" w:right="473"/>
      </w:pPr>
      <w:r>
        <w:t>If</w:t>
      </w:r>
      <w:r>
        <w:rPr>
          <w:spacing w:val="1"/>
        </w:rPr>
        <w:t xml:space="preserve"> </w:t>
      </w:r>
      <w:r>
        <w:t>the</w:t>
      </w:r>
      <w:r>
        <w:rPr>
          <w:spacing w:val="1"/>
        </w:rPr>
        <w:t xml:space="preserve"> </w:t>
      </w:r>
      <w:r>
        <w:t>EKU</w:t>
      </w:r>
      <w:r>
        <w:rPr>
          <w:spacing w:val="1"/>
        </w:rPr>
        <w:t xml:space="preserve"> </w:t>
      </w:r>
      <w:r>
        <w:t>extension</w:t>
      </w:r>
      <w:r>
        <w:rPr>
          <w:spacing w:val="1"/>
        </w:rPr>
        <w:t xml:space="preserve"> </w:t>
      </w:r>
      <w:r>
        <w:t>is</w:t>
      </w:r>
      <w:r>
        <w:rPr>
          <w:spacing w:val="1"/>
        </w:rPr>
        <w:t xml:space="preserve"> </w:t>
      </w:r>
      <w:r>
        <w:t>present,</w:t>
      </w:r>
      <w:r>
        <w:rPr>
          <w:spacing w:val="1"/>
        </w:rPr>
        <w:t xml:space="preserve"> </w:t>
      </w:r>
      <w:r>
        <w:t>and</w:t>
      </w:r>
      <w:r>
        <w:rPr>
          <w:spacing w:val="1"/>
        </w:rPr>
        <w:t xml:space="preserve"> </w:t>
      </w:r>
      <w:r>
        <w:t>has</w:t>
      </w:r>
      <w:r>
        <w:rPr>
          <w:spacing w:val="1"/>
        </w:rPr>
        <w:t xml:space="preserve"> </w:t>
      </w:r>
      <w:r>
        <w:t>the</w:t>
      </w:r>
      <w:r>
        <w:rPr>
          <w:spacing w:val="55"/>
        </w:rPr>
        <w:t xml:space="preserve"> </w:t>
      </w:r>
      <w:r>
        <w:t>value</w:t>
      </w:r>
      <w:r>
        <w:rPr>
          <w:spacing w:val="56"/>
        </w:rPr>
        <w:t xml:space="preserve"> </w:t>
      </w:r>
      <w:r>
        <w:t>XXXXXX,</w:t>
      </w:r>
      <w:r>
        <w:rPr>
          <w:spacing w:val="55"/>
        </w:rPr>
        <w:t xml:space="preserve"> </w:t>
      </w:r>
      <w:r>
        <w:t>indicating</w:t>
      </w:r>
      <w:r>
        <w:rPr>
          <w:spacing w:val="56"/>
        </w:rPr>
        <w:t xml:space="preserve"> </w:t>
      </w:r>
      <w:r>
        <w:t>that</w:t>
      </w:r>
      <w:r>
        <w:rPr>
          <w:spacing w:val="55"/>
        </w:rPr>
        <w:t xml:space="preserve"> </w:t>
      </w:r>
      <w:r>
        <w:t>this</w:t>
      </w:r>
      <w:r>
        <w:rPr>
          <w:spacing w:val="56"/>
        </w:rPr>
        <w:t xml:space="preserve"> </w:t>
      </w:r>
      <w:r>
        <w:t>is</w:t>
      </w:r>
      <w:r>
        <w:rPr>
          <w:spacing w:val="55"/>
        </w:rPr>
        <w:t xml:space="preserve"> </w:t>
      </w:r>
      <w:r>
        <w:t>a</w:t>
      </w:r>
      <w:r>
        <w:rPr>
          <w:spacing w:val="56"/>
        </w:rPr>
        <w:t xml:space="preserve"> </w:t>
      </w:r>
      <w:r>
        <w:t>role</w:t>
      </w:r>
      <w:r>
        <w:rPr>
          <w:spacing w:val="1"/>
        </w:rPr>
        <w:t xml:space="preserve"> </w:t>
      </w:r>
      <w:r>
        <w:t>certificate,</w:t>
      </w:r>
      <w:r>
        <w:rPr>
          <w:spacing w:val="1"/>
        </w:rPr>
        <w:t xml:space="preserve"> </w:t>
      </w:r>
      <w:r>
        <w:t>the</w:t>
      </w:r>
      <w:r>
        <w:rPr>
          <w:spacing w:val="1"/>
        </w:rPr>
        <w:t xml:space="preserve"> </w:t>
      </w:r>
      <w:r>
        <w:t>Subject</w:t>
      </w:r>
      <w:r>
        <w:rPr>
          <w:spacing w:val="1"/>
        </w:rPr>
        <w:t xml:space="preserve"> </w:t>
      </w:r>
      <w:r>
        <w:t>Alternative</w:t>
      </w:r>
      <w:r>
        <w:rPr>
          <w:spacing w:val="1"/>
        </w:rPr>
        <w:t xml:space="preserve"> </w:t>
      </w:r>
      <w:r>
        <w:t>Name</w:t>
      </w:r>
      <w:r>
        <w:rPr>
          <w:spacing w:val="1"/>
        </w:rPr>
        <w:t xml:space="preserve"> </w:t>
      </w:r>
      <w:r>
        <w:t>(subjectAltName)</w:t>
      </w:r>
      <w:r>
        <w:rPr>
          <w:spacing w:val="1"/>
        </w:rPr>
        <w:t xml:space="preserve"> </w:t>
      </w:r>
      <w:r>
        <w:t>extension</w:t>
      </w:r>
      <w:r>
        <w:rPr>
          <w:spacing w:val="56"/>
        </w:rPr>
        <w:t xml:space="preserve"> </w:t>
      </w:r>
      <w:r>
        <w:t>shall</w:t>
      </w:r>
      <w:r>
        <w:rPr>
          <w:spacing w:val="56"/>
        </w:rPr>
        <w:t xml:space="preserve"> </w:t>
      </w:r>
      <w:r>
        <w:t>be</w:t>
      </w:r>
      <w:r>
        <w:rPr>
          <w:spacing w:val="56"/>
        </w:rPr>
        <w:t xml:space="preserve"> </w:t>
      </w:r>
      <w:r>
        <w:t>present</w:t>
      </w:r>
      <w:r>
        <w:rPr>
          <w:spacing w:val="55"/>
        </w:rPr>
        <w:t xml:space="preserve"> </w:t>
      </w:r>
      <w:r>
        <w:t>and</w:t>
      </w:r>
      <w:r>
        <w:rPr>
          <w:spacing w:val="1"/>
        </w:rPr>
        <w:t xml:space="preserve"> </w:t>
      </w:r>
      <w:r>
        <w:t>interpreted</w:t>
      </w:r>
      <w:r>
        <w:rPr>
          <w:spacing w:val="1"/>
        </w:rPr>
        <w:t xml:space="preserve"> </w:t>
      </w:r>
      <w:r>
        <w:t>as</w:t>
      </w:r>
      <w:r>
        <w:rPr>
          <w:spacing w:val="1"/>
        </w:rPr>
        <w:t xml:space="preserve"> </w:t>
      </w:r>
      <w:r>
        <w:t>described</w:t>
      </w:r>
      <w:r>
        <w:rPr>
          <w:spacing w:val="1"/>
        </w:rPr>
        <w:t xml:space="preserve"> </w:t>
      </w:r>
      <w:r>
        <w:t>below.</w:t>
      </w:r>
      <w:r>
        <w:rPr>
          <w:spacing w:val="1"/>
        </w:rPr>
        <w:t xml:space="preserve"> </w:t>
      </w:r>
      <w:r>
        <w:t>When</w:t>
      </w:r>
      <w:r>
        <w:rPr>
          <w:spacing w:val="1"/>
        </w:rPr>
        <w:t xml:space="preserve"> </w:t>
      </w:r>
      <w:r>
        <w:t>no</w:t>
      </w:r>
      <w:r>
        <w:rPr>
          <w:spacing w:val="1"/>
        </w:rPr>
        <w:t xml:space="preserve"> </w:t>
      </w:r>
      <w:r>
        <w:t>EKU</w:t>
      </w:r>
      <w:r>
        <w:rPr>
          <w:spacing w:val="1"/>
        </w:rPr>
        <w:t xml:space="preserve"> </w:t>
      </w:r>
      <w:r>
        <w:t>is</w:t>
      </w:r>
      <w:r>
        <w:rPr>
          <w:spacing w:val="1"/>
        </w:rPr>
        <w:t xml:space="preserve"> </w:t>
      </w:r>
      <w:r>
        <w:t>present,</w:t>
      </w:r>
      <w:r>
        <w:rPr>
          <w:spacing w:val="1"/>
        </w:rPr>
        <w:t xml:space="preserve"> </w:t>
      </w:r>
      <w:r>
        <w:t>or</w:t>
      </w:r>
      <w:r>
        <w:rPr>
          <w:spacing w:val="56"/>
        </w:rPr>
        <w:t xml:space="preserve"> </w:t>
      </w:r>
      <w:r>
        <w:t>has</w:t>
      </w:r>
      <w:r>
        <w:rPr>
          <w:spacing w:val="56"/>
        </w:rPr>
        <w:t xml:space="preserve"> </w:t>
      </w:r>
      <w:r>
        <w:t>another</w:t>
      </w:r>
      <w:r>
        <w:rPr>
          <w:spacing w:val="56"/>
        </w:rPr>
        <w:t xml:space="preserve"> </w:t>
      </w:r>
      <w:r>
        <w:t>value,</w:t>
      </w:r>
      <w:r>
        <w:rPr>
          <w:spacing w:val="56"/>
        </w:rPr>
        <w:t xml:space="preserve"> </w:t>
      </w:r>
      <w:r>
        <w:t>the</w:t>
      </w:r>
      <w:r>
        <w:rPr>
          <w:spacing w:val="1"/>
        </w:rPr>
        <w:t xml:space="preserve"> </w:t>
      </w:r>
      <w:r>
        <w:t>"subjectAltName"</w:t>
      </w:r>
      <w:r>
        <w:rPr>
          <w:spacing w:val="1"/>
        </w:rPr>
        <w:t xml:space="preserve"> </w:t>
      </w:r>
      <w:r>
        <w:t>extension</w:t>
      </w:r>
      <w:r>
        <w:rPr>
          <w:spacing w:val="1"/>
        </w:rPr>
        <w:t xml:space="preserve"> </w:t>
      </w:r>
      <w:r>
        <w:t>SHOULD</w:t>
      </w:r>
      <w:r>
        <w:rPr>
          <w:spacing w:val="1"/>
        </w:rPr>
        <w:t xml:space="preserve"> </w:t>
      </w:r>
      <w:r>
        <w:t>be</w:t>
      </w:r>
      <w:r>
        <w:rPr>
          <w:spacing w:val="1"/>
        </w:rPr>
        <w:t xml:space="preserve"> </w:t>
      </w:r>
      <w:r>
        <w:t>absent.</w:t>
      </w:r>
      <w:r>
        <w:rPr>
          <w:spacing w:val="1"/>
        </w:rPr>
        <w:t xml:space="preserve"> </w:t>
      </w:r>
      <w:r>
        <w:t>The</w:t>
      </w:r>
      <w:r>
        <w:rPr>
          <w:spacing w:val="55"/>
        </w:rPr>
        <w:t xml:space="preserve"> </w:t>
      </w:r>
      <w:r>
        <w:t>"subjectAltName"</w:t>
      </w:r>
      <w:r>
        <w:rPr>
          <w:spacing w:val="56"/>
        </w:rPr>
        <w:t xml:space="preserve"> </w:t>
      </w:r>
      <w:r>
        <w:t>extension</w:t>
      </w:r>
      <w:r>
        <w:rPr>
          <w:spacing w:val="55"/>
        </w:rPr>
        <w:t xml:space="preserve"> </w:t>
      </w:r>
      <w:r>
        <w:t>is</w:t>
      </w:r>
      <w:r>
        <w:rPr>
          <w:spacing w:val="56"/>
        </w:rPr>
        <w:t xml:space="preserve"> </w:t>
      </w:r>
      <w:r>
        <w:t>used</w:t>
      </w:r>
      <w:r>
        <w:rPr>
          <w:spacing w:val="55"/>
        </w:rPr>
        <w:t xml:space="preserve"> </w:t>
      </w:r>
      <w:r>
        <w:t>to</w:t>
      </w:r>
      <w:r>
        <w:rPr>
          <w:spacing w:val="1"/>
        </w:rPr>
        <w:t xml:space="preserve"> </w:t>
      </w:r>
      <w:r>
        <w:t>encode</w:t>
      </w:r>
      <w:r>
        <w:rPr>
          <w:spacing w:val="1"/>
        </w:rPr>
        <w:t xml:space="preserve"> </w:t>
      </w:r>
      <w:r>
        <w:t>one</w:t>
      </w:r>
      <w:r>
        <w:rPr>
          <w:spacing w:val="1"/>
        </w:rPr>
        <w:t xml:space="preserve"> </w:t>
      </w:r>
      <w:r>
        <w:t>or</w:t>
      </w:r>
      <w:r>
        <w:rPr>
          <w:spacing w:val="1"/>
        </w:rPr>
        <w:t xml:space="preserve"> </w:t>
      </w:r>
      <w:r>
        <w:t>more</w:t>
      </w:r>
      <w:r>
        <w:rPr>
          <w:spacing w:val="55"/>
        </w:rPr>
        <w:t xml:space="preserve"> </w:t>
      </w:r>
      <w:r>
        <w:t>Role</w:t>
      </w:r>
      <w:r>
        <w:rPr>
          <w:spacing w:val="56"/>
        </w:rPr>
        <w:t xml:space="preserve"> </w:t>
      </w:r>
      <w:r>
        <w:t>ID</w:t>
      </w:r>
      <w:r>
        <w:rPr>
          <w:spacing w:val="55"/>
        </w:rPr>
        <w:t xml:space="preserve"> </w:t>
      </w:r>
      <w:r>
        <w:t>values</w:t>
      </w:r>
      <w:r>
        <w:rPr>
          <w:spacing w:val="56"/>
        </w:rPr>
        <w:t xml:space="preserve"> </w:t>
      </w:r>
      <w:r>
        <w:t>in</w:t>
      </w:r>
      <w:r>
        <w:rPr>
          <w:spacing w:val="55"/>
        </w:rPr>
        <w:t xml:space="preserve"> </w:t>
      </w:r>
      <w:r>
        <w:t>role</w:t>
      </w:r>
      <w:r>
        <w:rPr>
          <w:spacing w:val="56"/>
        </w:rPr>
        <w:t xml:space="preserve"> </w:t>
      </w:r>
      <w:r>
        <w:t>certificates, binding</w:t>
      </w:r>
      <w:r>
        <w:rPr>
          <w:spacing w:val="55"/>
        </w:rPr>
        <w:t xml:space="preserve"> </w:t>
      </w:r>
      <w:r>
        <w:t>the roles</w:t>
      </w:r>
      <w:r>
        <w:rPr>
          <w:spacing w:val="56"/>
        </w:rPr>
        <w:t xml:space="preserve"> </w:t>
      </w:r>
      <w:r>
        <w:t>to</w:t>
      </w:r>
      <w:r>
        <w:rPr>
          <w:spacing w:val="56"/>
        </w:rPr>
        <w:t xml:space="preserve"> </w:t>
      </w:r>
      <w:r>
        <w:t>the subject</w:t>
      </w:r>
      <w:r>
        <w:rPr>
          <w:spacing w:val="55"/>
        </w:rPr>
        <w:t xml:space="preserve"> </w:t>
      </w:r>
      <w:r>
        <w:t>public</w:t>
      </w:r>
      <w:r>
        <w:rPr>
          <w:spacing w:val="1"/>
        </w:rPr>
        <w:t xml:space="preserve"> </w:t>
      </w:r>
      <w:r>
        <w:t>key.</w:t>
      </w:r>
      <w:r>
        <w:rPr>
          <w:spacing w:val="28"/>
        </w:rPr>
        <w:t xml:space="preserve"> </w:t>
      </w:r>
      <w:r>
        <w:t>The</w:t>
      </w:r>
      <w:r>
        <w:rPr>
          <w:spacing w:val="30"/>
        </w:rPr>
        <w:t xml:space="preserve"> </w:t>
      </w:r>
      <w:r>
        <w:t>"subjectAltName"</w:t>
      </w:r>
      <w:r>
        <w:rPr>
          <w:spacing w:val="29"/>
        </w:rPr>
        <w:t xml:space="preserve"> </w:t>
      </w:r>
      <w:r>
        <w:t>extension</w:t>
      </w:r>
      <w:r>
        <w:rPr>
          <w:spacing w:val="29"/>
        </w:rPr>
        <w:t xml:space="preserve"> </w:t>
      </w:r>
      <w:r>
        <w:t>is</w:t>
      </w:r>
      <w:r>
        <w:rPr>
          <w:spacing w:val="28"/>
        </w:rPr>
        <w:t xml:space="preserve"> </w:t>
      </w:r>
      <w:r>
        <w:t>defined</w:t>
      </w:r>
      <w:r>
        <w:rPr>
          <w:spacing w:val="30"/>
        </w:rPr>
        <w:t xml:space="preserve"> </w:t>
      </w:r>
      <w:r>
        <w:t>in</w:t>
      </w:r>
      <w:r>
        <w:rPr>
          <w:spacing w:val="30"/>
        </w:rPr>
        <w:t xml:space="preserve"> </w:t>
      </w:r>
      <w:hyperlink w:anchor="_bookmark16" w:history="1">
        <w:r>
          <w:t>IETF</w:t>
        </w:r>
        <w:r>
          <w:rPr>
            <w:spacing w:val="28"/>
          </w:rPr>
          <w:t xml:space="preserve"> </w:t>
        </w:r>
        <w:r>
          <w:t>RFC</w:t>
        </w:r>
        <w:r>
          <w:rPr>
            <w:spacing w:val="27"/>
          </w:rPr>
          <w:t xml:space="preserve"> </w:t>
        </w:r>
        <w:r>
          <w:t>5280</w:t>
        </w:r>
        <w:r>
          <w:rPr>
            <w:spacing w:val="30"/>
          </w:rPr>
          <w:t xml:space="preserve"> </w:t>
        </w:r>
      </w:hyperlink>
      <w:r>
        <w:t>(See</w:t>
      </w:r>
      <w:r>
        <w:rPr>
          <w:spacing w:val="29"/>
        </w:rPr>
        <w:t xml:space="preserve"> </w:t>
      </w:r>
      <w:r>
        <w:t>4.2.1.6):</w:t>
      </w:r>
    </w:p>
    <w:p w:rsidR="00E95DBA" w:rsidRDefault="007A26A3">
      <w:pPr>
        <w:spacing w:before="100" w:line="480" w:lineRule="auto"/>
        <w:ind w:left="320" w:right="2666"/>
        <w:rPr>
          <w:rFonts w:ascii="Courier New"/>
          <w:sz w:val="18"/>
        </w:rPr>
      </w:pPr>
      <w:r>
        <w:rPr>
          <w:rFonts w:ascii="Courier New"/>
          <w:sz w:val="18"/>
        </w:rPr>
        <w:t>id-ce-subjectAltName</w:t>
      </w:r>
      <w:r>
        <w:rPr>
          <w:rFonts w:ascii="Courier New"/>
          <w:spacing w:val="-17"/>
          <w:sz w:val="18"/>
        </w:rPr>
        <w:t xml:space="preserve"> </w:t>
      </w:r>
      <w:r>
        <w:rPr>
          <w:rFonts w:ascii="Courier New"/>
          <w:sz w:val="18"/>
        </w:rPr>
        <w:t>OBJECT</w:t>
      </w:r>
      <w:r>
        <w:rPr>
          <w:rFonts w:ascii="Courier New"/>
          <w:spacing w:val="-18"/>
          <w:sz w:val="18"/>
        </w:rPr>
        <w:t xml:space="preserve"> </w:t>
      </w:r>
      <w:r>
        <w:rPr>
          <w:rFonts w:ascii="Courier New"/>
          <w:sz w:val="18"/>
        </w:rPr>
        <w:t>IDENTIFIER</w:t>
      </w:r>
      <w:r>
        <w:rPr>
          <w:rFonts w:ascii="Courier New"/>
          <w:spacing w:val="-18"/>
          <w:sz w:val="18"/>
        </w:rPr>
        <w:t xml:space="preserve"> </w:t>
      </w:r>
      <w:r>
        <w:rPr>
          <w:rFonts w:ascii="Courier New"/>
          <w:sz w:val="18"/>
        </w:rPr>
        <w:t>::=</w:t>
      </w:r>
      <w:r>
        <w:rPr>
          <w:rFonts w:ascii="Courier New"/>
          <w:spacing w:val="77"/>
          <w:sz w:val="18"/>
        </w:rPr>
        <w:t xml:space="preserve"> </w:t>
      </w:r>
      <w:r>
        <w:rPr>
          <w:rFonts w:ascii="Courier New"/>
          <w:sz w:val="18"/>
        </w:rPr>
        <w:t>{</w:t>
      </w:r>
      <w:r>
        <w:rPr>
          <w:rFonts w:ascii="Courier New"/>
          <w:spacing w:val="-18"/>
          <w:sz w:val="18"/>
        </w:rPr>
        <w:t xml:space="preserve"> </w:t>
      </w:r>
      <w:r>
        <w:rPr>
          <w:rFonts w:ascii="Courier New"/>
          <w:sz w:val="18"/>
        </w:rPr>
        <w:t>id-ce</w:t>
      </w:r>
      <w:r>
        <w:rPr>
          <w:rFonts w:ascii="Courier New"/>
          <w:spacing w:val="-17"/>
          <w:sz w:val="18"/>
        </w:rPr>
        <w:t xml:space="preserve"> </w:t>
      </w:r>
      <w:r>
        <w:rPr>
          <w:rFonts w:ascii="Courier New"/>
          <w:sz w:val="18"/>
        </w:rPr>
        <w:t>17</w:t>
      </w:r>
      <w:r>
        <w:rPr>
          <w:rFonts w:ascii="Courier New"/>
          <w:spacing w:val="-16"/>
          <w:sz w:val="18"/>
        </w:rPr>
        <w:t xml:space="preserve"> </w:t>
      </w:r>
      <w:r>
        <w:rPr>
          <w:rFonts w:ascii="Courier New"/>
          <w:sz w:val="18"/>
        </w:rPr>
        <w:t>}</w:t>
      </w:r>
      <w:r>
        <w:rPr>
          <w:rFonts w:ascii="Courier New"/>
          <w:spacing w:val="-105"/>
          <w:sz w:val="18"/>
        </w:rPr>
        <w:t xml:space="preserve"> </w:t>
      </w:r>
      <w:r>
        <w:rPr>
          <w:rFonts w:ascii="Courier New"/>
          <w:sz w:val="18"/>
        </w:rPr>
        <w:t>SubjectAltName</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GeneralNames</w:t>
      </w:r>
    </w:p>
    <w:p w:rsidR="00E95DBA" w:rsidRDefault="007A26A3">
      <w:pPr>
        <w:ind w:left="320"/>
        <w:rPr>
          <w:rFonts w:ascii="Courier New"/>
          <w:sz w:val="18"/>
        </w:rPr>
      </w:pPr>
      <w:r>
        <w:rPr>
          <w:rFonts w:ascii="Courier New"/>
          <w:sz w:val="18"/>
        </w:rPr>
        <w:t>GeneralNames</w:t>
      </w:r>
      <w:r>
        <w:rPr>
          <w:rFonts w:ascii="Courier New"/>
          <w:spacing w:val="-20"/>
          <w:sz w:val="18"/>
        </w:rPr>
        <w:t xml:space="preserve"> </w:t>
      </w:r>
      <w:r>
        <w:rPr>
          <w:rFonts w:ascii="Courier New"/>
          <w:sz w:val="18"/>
        </w:rPr>
        <w:t>::=</w:t>
      </w:r>
      <w:r>
        <w:rPr>
          <w:rFonts w:ascii="Courier New"/>
          <w:spacing w:val="-19"/>
          <w:sz w:val="18"/>
        </w:rPr>
        <w:t xml:space="preserve"> </w:t>
      </w:r>
      <w:r>
        <w:rPr>
          <w:rFonts w:ascii="Courier New"/>
          <w:sz w:val="18"/>
        </w:rPr>
        <w:t>SEQUENCE</w:t>
      </w:r>
      <w:r>
        <w:rPr>
          <w:rFonts w:ascii="Courier New"/>
          <w:spacing w:val="-19"/>
          <w:sz w:val="18"/>
        </w:rPr>
        <w:t xml:space="preserve"> </w:t>
      </w:r>
      <w:r>
        <w:rPr>
          <w:rFonts w:ascii="Courier New"/>
          <w:sz w:val="18"/>
        </w:rPr>
        <w:t>SIZE</w:t>
      </w:r>
      <w:r>
        <w:rPr>
          <w:rFonts w:ascii="Courier New"/>
          <w:spacing w:val="-19"/>
          <w:sz w:val="18"/>
        </w:rPr>
        <w:t xml:space="preserve"> </w:t>
      </w:r>
      <w:r>
        <w:rPr>
          <w:rFonts w:ascii="Courier New"/>
          <w:sz w:val="18"/>
        </w:rPr>
        <w:t>(1..MAX)</w:t>
      </w:r>
      <w:r>
        <w:rPr>
          <w:rFonts w:ascii="Courier New"/>
          <w:spacing w:val="-19"/>
          <w:sz w:val="18"/>
        </w:rPr>
        <w:t xml:space="preserve"> </w:t>
      </w:r>
      <w:r>
        <w:rPr>
          <w:rFonts w:ascii="Courier New"/>
          <w:sz w:val="18"/>
        </w:rPr>
        <w:t>OF</w:t>
      </w:r>
      <w:r>
        <w:rPr>
          <w:rFonts w:ascii="Courier New"/>
          <w:spacing w:val="-18"/>
          <w:sz w:val="18"/>
        </w:rPr>
        <w:t xml:space="preserve"> </w:t>
      </w:r>
      <w:r>
        <w:rPr>
          <w:rFonts w:ascii="Courier New"/>
          <w:sz w:val="18"/>
        </w:rPr>
        <w:t>GeneralName</w:t>
      </w:r>
    </w:p>
    <w:p w:rsidR="00E95DBA" w:rsidRDefault="00E95DBA">
      <w:pPr>
        <w:pStyle w:val="a3"/>
        <w:spacing w:before="10"/>
        <w:rPr>
          <w:rFonts w:ascii="Courier New"/>
          <w:sz w:val="17"/>
        </w:rPr>
      </w:pPr>
    </w:p>
    <w:p w:rsidR="00E95DBA" w:rsidRDefault="007A26A3">
      <w:pPr>
        <w:spacing w:before="1"/>
        <w:ind w:left="320"/>
        <w:rPr>
          <w:rFonts w:ascii="Courier New"/>
          <w:sz w:val="18"/>
        </w:rPr>
      </w:pPr>
      <w:r>
        <w:rPr>
          <w:rFonts w:ascii="Courier New"/>
          <w:sz w:val="18"/>
        </w:rPr>
        <w:t>GeneralName</w:t>
      </w:r>
      <w:r>
        <w:rPr>
          <w:rFonts w:ascii="Courier New"/>
          <w:spacing w:val="-14"/>
          <w:sz w:val="18"/>
        </w:rPr>
        <w:t xml:space="preserve"> </w:t>
      </w:r>
      <w:r>
        <w:rPr>
          <w:rFonts w:ascii="Courier New"/>
          <w:sz w:val="18"/>
        </w:rPr>
        <w:t>::=</w:t>
      </w:r>
      <w:r>
        <w:rPr>
          <w:rFonts w:ascii="Courier New"/>
          <w:spacing w:val="-14"/>
          <w:sz w:val="18"/>
        </w:rPr>
        <w:t xml:space="preserve"> </w:t>
      </w:r>
      <w:r>
        <w:rPr>
          <w:rFonts w:ascii="Courier New"/>
          <w:sz w:val="18"/>
        </w:rPr>
        <w:t>CHOICE</w:t>
      </w:r>
      <w:r>
        <w:rPr>
          <w:rFonts w:ascii="Courier New"/>
          <w:spacing w:val="-14"/>
          <w:sz w:val="18"/>
        </w:rPr>
        <w:t xml:space="preserve"> </w:t>
      </w:r>
      <w:r>
        <w:rPr>
          <w:rFonts w:ascii="Courier New"/>
          <w:sz w:val="18"/>
        </w:rPr>
        <w:t>{</w:t>
      </w:r>
    </w:p>
    <w:p w:rsidR="00E95DBA" w:rsidRDefault="007A26A3">
      <w:pPr>
        <w:tabs>
          <w:tab w:val="left" w:pos="4562"/>
          <w:tab w:val="left" w:pos="5411"/>
        </w:tabs>
        <w:ind w:left="1167"/>
        <w:rPr>
          <w:rFonts w:ascii="Courier New"/>
          <w:sz w:val="18"/>
        </w:rPr>
      </w:pPr>
      <w:r>
        <w:rPr>
          <w:rFonts w:ascii="Courier New"/>
          <w:sz w:val="18"/>
        </w:rPr>
        <w:t>otherName</w:t>
      </w:r>
      <w:r>
        <w:rPr>
          <w:rFonts w:ascii="Courier New"/>
          <w:sz w:val="18"/>
        </w:rPr>
        <w:tab/>
        <w:t>[0]</w:t>
      </w:r>
      <w:r>
        <w:rPr>
          <w:rFonts w:ascii="Courier New"/>
          <w:sz w:val="18"/>
        </w:rPr>
        <w:tab/>
        <w:t>OtherName,</w:t>
      </w:r>
    </w:p>
    <w:p w:rsidR="00E95DBA" w:rsidRDefault="007A26A3">
      <w:pPr>
        <w:tabs>
          <w:tab w:val="left" w:pos="4562"/>
          <w:tab w:val="left" w:pos="5410"/>
        </w:tabs>
        <w:ind w:left="1167"/>
        <w:rPr>
          <w:rFonts w:ascii="Courier New"/>
          <w:sz w:val="18"/>
        </w:rPr>
      </w:pPr>
      <w:r>
        <w:rPr>
          <w:rFonts w:ascii="Courier New"/>
          <w:sz w:val="18"/>
        </w:rPr>
        <w:t>rfc5322Name</w:t>
      </w:r>
      <w:r>
        <w:rPr>
          <w:rFonts w:ascii="Courier New"/>
          <w:sz w:val="18"/>
        </w:rPr>
        <w:tab/>
        <w:t>[1]</w:t>
      </w:r>
      <w:r>
        <w:rPr>
          <w:rFonts w:ascii="Courier New"/>
          <w:sz w:val="18"/>
        </w:rPr>
        <w:tab/>
        <w:t>IA5String,</w:t>
      </w:r>
    </w:p>
    <w:p w:rsidR="00E95DBA" w:rsidRDefault="007A26A3">
      <w:pPr>
        <w:tabs>
          <w:tab w:val="left" w:pos="4562"/>
          <w:tab w:val="left" w:pos="5411"/>
        </w:tabs>
        <w:ind w:left="1167"/>
        <w:rPr>
          <w:rFonts w:ascii="Courier New"/>
          <w:sz w:val="18"/>
        </w:rPr>
      </w:pPr>
      <w:r>
        <w:rPr>
          <w:rFonts w:ascii="Courier New"/>
          <w:sz w:val="18"/>
        </w:rPr>
        <w:t>dNSName</w:t>
      </w:r>
      <w:r>
        <w:rPr>
          <w:rFonts w:ascii="Courier New"/>
          <w:sz w:val="18"/>
        </w:rPr>
        <w:tab/>
        <w:t>[2]</w:t>
      </w:r>
      <w:r>
        <w:rPr>
          <w:rFonts w:ascii="Courier New"/>
          <w:sz w:val="18"/>
        </w:rPr>
        <w:tab/>
        <w:t>IA5String,</w:t>
      </w:r>
    </w:p>
    <w:p w:rsidR="00E95DBA" w:rsidRDefault="007A26A3">
      <w:pPr>
        <w:tabs>
          <w:tab w:val="left" w:pos="4562"/>
          <w:tab w:val="left" w:pos="5411"/>
        </w:tabs>
        <w:ind w:left="1167"/>
        <w:rPr>
          <w:rFonts w:ascii="Courier New"/>
          <w:sz w:val="18"/>
        </w:rPr>
      </w:pPr>
      <w:r>
        <w:rPr>
          <w:rFonts w:ascii="Courier New"/>
          <w:sz w:val="18"/>
        </w:rPr>
        <w:t>x400Address</w:t>
      </w:r>
      <w:r>
        <w:rPr>
          <w:rFonts w:ascii="Courier New"/>
          <w:sz w:val="18"/>
        </w:rPr>
        <w:tab/>
        <w:t>[3]</w:t>
      </w:r>
      <w:r>
        <w:rPr>
          <w:rFonts w:ascii="Courier New"/>
          <w:sz w:val="18"/>
        </w:rPr>
        <w:tab/>
        <w:t>ORAddress,</w:t>
      </w:r>
    </w:p>
    <w:p w:rsidR="00E95DBA" w:rsidRDefault="007A26A3">
      <w:pPr>
        <w:tabs>
          <w:tab w:val="left" w:pos="4562"/>
          <w:tab w:val="left" w:pos="5411"/>
        </w:tabs>
        <w:ind w:left="1167"/>
        <w:rPr>
          <w:rFonts w:ascii="Courier New"/>
          <w:sz w:val="18"/>
        </w:rPr>
      </w:pPr>
      <w:r>
        <w:rPr>
          <w:rFonts w:ascii="Courier New"/>
          <w:sz w:val="18"/>
        </w:rPr>
        <w:t>directoryName</w:t>
      </w:r>
      <w:r>
        <w:rPr>
          <w:rFonts w:ascii="Courier New"/>
          <w:sz w:val="18"/>
        </w:rPr>
        <w:tab/>
        <w:t>[4]</w:t>
      </w:r>
      <w:r>
        <w:rPr>
          <w:rFonts w:ascii="Courier New"/>
          <w:sz w:val="18"/>
        </w:rPr>
        <w:tab/>
        <w:t>Name,</w:t>
      </w:r>
    </w:p>
    <w:p w:rsidR="00E95DBA" w:rsidRDefault="007A26A3">
      <w:pPr>
        <w:tabs>
          <w:tab w:val="left" w:pos="4562"/>
          <w:tab w:val="left" w:pos="5411"/>
        </w:tabs>
        <w:ind w:left="1167"/>
        <w:rPr>
          <w:rFonts w:ascii="Courier New"/>
          <w:sz w:val="18"/>
        </w:rPr>
      </w:pPr>
      <w:r>
        <w:rPr>
          <w:rFonts w:ascii="Courier New"/>
          <w:sz w:val="18"/>
        </w:rPr>
        <w:lastRenderedPageBreak/>
        <w:t>ediPartyName</w:t>
      </w:r>
      <w:r>
        <w:rPr>
          <w:rFonts w:ascii="Courier New"/>
          <w:sz w:val="18"/>
        </w:rPr>
        <w:tab/>
        <w:t>[5]</w:t>
      </w:r>
      <w:r>
        <w:rPr>
          <w:rFonts w:ascii="Courier New"/>
          <w:sz w:val="18"/>
        </w:rPr>
        <w:tab/>
        <w:t>EDIPartyName,</w:t>
      </w:r>
    </w:p>
    <w:p w:rsidR="00E95DBA" w:rsidRDefault="007A26A3">
      <w:pPr>
        <w:tabs>
          <w:tab w:val="left" w:pos="4562"/>
          <w:tab w:val="left" w:pos="5411"/>
        </w:tabs>
        <w:ind w:left="1167" w:right="3410"/>
        <w:rPr>
          <w:rFonts w:ascii="Courier New"/>
          <w:sz w:val="18"/>
        </w:rPr>
      </w:pPr>
      <w:r>
        <w:rPr>
          <w:rFonts w:ascii="Courier New"/>
          <w:sz w:val="18"/>
        </w:rPr>
        <w:t>uniformResourceIdentifier</w:t>
      </w:r>
      <w:r>
        <w:rPr>
          <w:rFonts w:ascii="Courier New"/>
          <w:sz w:val="18"/>
        </w:rPr>
        <w:tab/>
        <w:t>[6]</w:t>
      </w:r>
      <w:r>
        <w:rPr>
          <w:rFonts w:ascii="Courier New"/>
          <w:sz w:val="18"/>
        </w:rPr>
        <w:tab/>
        <w:t>IA5String,</w:t>
      </w:r>
      <w:r>
        <w:rPr>
          <w:rFonts w:ascii="Courier New"/>
          <w:spacing w:val="1"/>
          <w:sz w:val="18"/>
        </w:rPr>
        <w:t xml:space="preserve"> </w:t>
      </w:r>
      <w:r>
        <w:rPr>
          <w:rFonts w:ascii="Courier New"/>
          <w:sz w:val="18"/>
        </w:rPr>
        <w:t>iPAddress</w:t>
      </w:r>
      <w:r>
        <w:rPr>
          <w:rFonts w:ascii="Courier New"/>
          <w:sz w:val="18"/>
        </w:rPr>
        <w:tab/>
        <w:t>[7]</w:t>
      </w:r>
      <w:r>
        <w:rPr>
          <w:rFonts w:ascii="Courier New"/>
          <w:sz w:val="18"/>
        </w:rPr>
        <w:tab/>
      </w:r>
      <w:r>
        <w:rPr>
          <w:rFonts w:ascii="Courier New"/>
          <w:spacing w:val="-1"/>
          <w:sz w:val="18"/>
        </w:rPr>
        <w:t>OCTET</w:t>
      </w:r>
      <w:r>
        <w:rPr>
          <w:rFonts w:ascii="Courier New"/>
          <w:spacing w:val="-23"/>
          <w:sz w:val="18"/>
        </w:rPr>
        <w:t xml:space="preserve"> </w:t>
      </w:r>
      <w:r>
        <w:rPr>
          <w:rFonts w:ascii="Courier New"/>
          <w:spacing w:val="-1"/>
          <w:sz w:val="18"/>
        </w:rPr>
        <w:t>STRING,</w:t>
      </w:r>
    </w:p>
    <w:p w:rsidR="00E95DBA" w:rsidRDefault="007A26A3">
      <w:pPr>
        <w:tabs>
          <w:tab w:val="left" w:pos="4560"/>
          <w:tab w:val="left" w:pos="5409"/>
        </w:tabs>
        <w:ind w:left="1167"/>
        <w:rPr>
          <w:rFonts w:ascii="Courier New"/>
          <w:sz w:val="18"/>
        </w:rPr>
      </w:pPr>
      <w:r>
        <w:rPr>
          <w:rFonts w:ascii="Courier New"/>
          <w:sz w:val="18"/>
        </w:rPr>
        <w:t>registeredID</w:t>
      </w:r>
      <w:r>
        <w:rPr>
          <w:rFonts w:ascii="Courier New"/>
          <w:sz w:val="18"/>
        </w:rPr>
        <w:tab/>
        <w:t>[8]</w:t>
      </w:r>
      <w:r>
        <w:rPr>
          <w:rFonts w:ascii="Courier New"/>
          <w:sz w:val="18"/>
        </w:rPr>
        <w:tab/>
        <w:t>OBJECT</w:t>
      </w:r>
      <w:r>
        <w:rPr>
          <w:rFonts w:ascii="Courier New"/>
          <w:spacing w:val="-14"/>
          <w:sz w:val="18"/>
        </w:rPr>
        <w:t xml:space="preserve"> </w:t>
      </w:r>
      <w:r>
        <w:rPr>
          <w:rFonts w:ascii="Courier New"/>
          <w:sz w:val="18"/>
        </w:rPr>
        <w:t>IDENTIFIER</w:t>
      </w:r>
      <w:r>
        <w:rPr>
          <w:rFonts w:ascii="Courier New"/>
          <w:spacing w:val="-14"/>
          <w:sz w:val="18"/>
        </w:rPr>
        <w:t xml:space="preserve"> </w:t>
      </w:r>
      <w:r>
        <w:rPr>
          <w:rFonts w:ascii="Courier New"/>
          <w:sz w:val="18"/>
        </w:rPr>
        <w:t>}</w:t>
      </w:r>
    </w:p>
    <w:p w:rsidR="00E95DBA" w:rsidRDefault="00E95DBA">
      <w:pPr>
        <w:pStyle w:val="a3"/>
        <w:rPr>
          <w:rFonts w:ascii="Courier New"/>
          <w:sz w:val="18"/>
        </w:rPr>
      </w:pPr>
    </w:p>
    <w:p w:rsidR="00E95DBA" w:rsidRDefault="007A26A3">
      <w:pPr>
        <w:spacing w:before="1" w:line="203" w:lineRule="exact"/>
        <w:ind w:left="955"/>
        <w:rPr>
          <w:rFonts w:ascii="Courier New"/>
          <w:sz w:val="18"/>
        </w:rPr>
      </w:pPr>
      <w:r>
        <w:rPr>
          <w:rFonts w:ascii="Courier New"/>
          <w:sz w:val="18"/>
        </w:rPr>
        <w:t>EDIPartyName</w:t>
      </w:r>
      <w:r>
        <w:rPr>
          <w:rFonts w:ascii="Courier New"/>
          <w:spacing w:val="-16"/>
          <w:sz w:val="18"/>
        </w:rPr>
        <w:t xml:space="preserve"> </w:t>
      </w:r>
      <w:r>
        <w:rPr>
          <w:rFonts w:ascii="Courier New"/>
          <w:sz w:val="18"/>
        </w:rPr>
        <w:t>::=</w:t>
      </w:r>
      <w:r>
        <w:rPr>
          <w:rFonts w:ascii="Courier New"/>
          <w:spacing w:val="-15"/>
          <w:sz w:val="18"/>
        </w:rPr>
        <w:t xml:space="preserve"> </w:t>
      </w:r>
      <w:r>
        <w:rPr>
          <w:rFonts w:ascii="Courier New"/>
          <w:sz w:val="18"/>
        </w:rPr>
        <w:t>SEQUENCE</w:t>
      </w:r>
      <w:r>
        <w:rPr>
          <w:rFonts w:ascii="Courier New"/>
          <w:spacing w:val="-15"/>
          <w:sz w:val="18"/>
        </w:rPr>
        <w:t xml:space="preserve"> </w:t>
      </w:r>
      <w:r>
        <w:rPr>
          <w:rFonts w:ascii="Courier New"/>
          <w:sz w:val="18"/>
        </w:rPr>
        <w:t>{</w:t>
      </w:r>
    </w:p>
    <w:p w:rsidR="00E95DBA" w:rsidRDefault="007A26A3">
      <w:pPr>
        <w:tabs>
          <w:tab w:val="left" w:pos="3713"/>
          <w:tab w:val="left" w:pos="4562"/>
        </w:tabs>
        <w:spacing w:line="203" w:lineRule="exact"/>
        <w:ind w:left="1167"/>
        <w:rPr>
          <w:rFonts w:ascii="Courier New"/>
          <w:sz w:val="18"/>
        </w:rPr>
      </w:pPr>
      <w:r>
        <w:rPr>
          <w:rFonts w:ascii="Courier New"/>
          <w:sz w:val="18"/>
        </w:rPr>
        <w:t>nameAssigner</w:t>
      </w:r>
      <w:r>
        <w:rPr>
          <w:rFonts w:ascii="Courier New"/>
          <w:sz w:val="18"/>
        </w:rPr>
        <w:tab/>
        <w:t>[0]</w:t>
      </w:r>
      <w:r>
        <w:rPr>
          <w:rFonts w:ascii="Courier New"/>
          <w:sz w:val="18"/>
        </w:rPr>
        <w:tab/>
        <w:t>DirectoryString</w:t>
      </w:r>
      <w:r>
        <w:rPr>
          <w:rFonts w:ascii="Courier New"/>
          <w:spacing w:val="-27"/>
          <w:sz w:val="18"/>
        </w:rPr>
        <w:t xml:space="preserve"> </w:t>
      </w:r>
      <w:r>
        <w:rPr>
          <w:rFonts w:ascii="Courier New"/>
          <w:sz w:val="18"/>
        </w:rPr>
        <w:t>OPTIONAL,</w:t>
      </w:r>
    </w:p>
    <w:p w:rsidR="00E95DBA" w:rsidRDefault="007A26A3">
      <w:pPr>
        <w:tabs>
          <w:tab w:val="left" w:pos="3713"/>
          <w:tab w:val="left" w:pos="4562"/>
        </w:tabs>
        <w:ind w:left="1167"/>
        <w:rPr>
          <w:rFonts w:ascii="Courier New"/>
          <w:sz w:val="18"/>
        </w:rPr>
      </w:pPr>
      <w:r>
        <w:rPr>
          <w:rFonts w:ascii="Courier New"/>
          <w:sz w:val="18"/>
        </w:rPr>
        <w:t>partyName</w:t>
      </w:r>
      <w:r>
        <w:rPr>
          <w:rFonts w:ascii="Courier New"/>
          <w:sz w:val="18"/>
        </w:rPr>
        <w:tab/>
        <w:t>[1]</w:t>
      </w:r>
      <w:r>
        <w:rPr>
          <w:rFonts w:ascii="Courier New"/>
          <w:sz w:val="18"/>
        </w:rPr>
        <w:tab/>
        <w:t>DirectoryString</w:t>
      </w:r>
      <w:r>
        <w:rPr>
          <w:rFonts w:ascii="Courier New"/>
          <w:spacing w:val="-18"/>
          <w:sz w:val="18"/>
        </w:rPr>
        <w:t xml:space="preserve"> </w:t>
      </w:r>
      <w:r>
        <w:rPr>
          <w:rFonts w:ascii="Courier New"/>
          <w:sz w:val="18"/>
        </w:rPr>
        <w:t>}</w:t>
      </w:r>
    </w:p>
    <w:p w:rsidR="00E95DBA" w:rsidRDefault="00E95DBA">
      <w:pPr>
        <w:pStyle w:val="a3"/>
        <w:rPr>
          <w:rFonts w:ascii="Courier New"/>
        </w:rPr>
      </w:pPr>
    </w:p>
    <w:p w:rsidR="00E95DBA" w:rsidRDefault="007A26A3">
      <w:pPr>
        <w:pStyle w:val="a3"/>
        <w:spacing w:before="156"/>
        <w:ind w:left="659" w:right="476"/>
      </w:pPr>
      <w:r>
        <w:t>Each</w:t>
      </w:r>
      <w:r>
        <w:rPr>
          <w:spacing w:val="1"/>
        </w:rPr>
        <w:t xml:space="preserve"> </w:t>
      </w:r>
      <w:r>
        <w:t>"GeneralName"</w:t>
      </w:r>
      <w:r>
        <w:rPr>
          <w:spacing w:val="1"/>
        </w:rPr>
        <w:t xml:space="preserve"> </w:t>
      </w:r>
      <w:r>
        <w:t>in</w:t>
      </w:r>
      <w:r>
        <w:rPr>
          <w:spacing w:val="1"/>
        </w:rPr>
        <w:t xml:space="preserve"> </w:t>
      </w:r>
      <w:r>
        <w:t>the</w:t>
      </w:r>
      <w:r>
        <w:rPr>
          <w:spacing w:val="1"/>
        </w:rPr>
        <w:t xml:space="preserve"> </w:t>
      </w:r>
      <w:r>
        <w:t>"GeneralNames"</w:t>
      </w:r>
      <w:r>
        <w:rPr>
          <w:spacing w:val="1"/>
        </w:rPr>
        <w:t xml:space="preserve"> </w:t>
      </w:r>
      <w:r>
        <w:t>SEQUENCE</w:t>
      </w:r>
      <w:r>
        <w:rPr>
          <w:spacing w:val="1"/>
        </w:rPr>
        <w:t xml:space="preserve"> </w:t>
      </w:r>
      <w:r>
        <w:t>which</w:t>
      </w:r>
      <w:r>
        <w:rPr>
          <w:spacing w:val="1"/>
        </w:rPr>
        <w:t xml:space="preserve"> </w:t>
      </w:r>
      <w:r>
        <w:t>encodes</w:t>
      </w:r>
      <w:r>
        <w:rPr>
          <w:spacing w:val="1"/>
        </w:rPr>
        <w:t xml:space="preserve"> </w:t>
      </w:r>
      <w:r>
        <w:t>a</w:t>
      </w:r>
      <w:r>
        <w:rPr>
          <w:spacing w:val="1"/>
        </w:rPr>
        <w:t xml:space="preserve"> </w:t>
      </w:r>
      <w:r>
        <w:t>role</w:t>
      </w:r>
      <w:r>
        <w:rPr>
          <w:spacing w:val="1"/>
        </w:rPr>
        <w:t xml:space="preserve"> </w:t>
      </w:r>
      <w:r>
        <w:t>shall</w:t>
      </w:r>
      <w:r>
        <w:rPr>
          <w:spacing w:val="1"/>
        </w:rPr>
        <w:t xml:space="preserve"> </w:t>
      </w:r>
      <w:r>
        <w:t>be</w:t>
      </w:r>
      <w:r>
        <w:rPr>
          <w:spacing w:val="1"/>
        </w:rPr>
        <w:t xml:space="preserve"> </w:t>
      </w:r>
      <w:r>
        <w:t>a</w:t>
      </w:r>
      <w:r>
        <w:rPr>
          <w:spacing w:val="1"/>
        </w:rPr>
        <w:t xml:space="preserve"> </w:t>
      </w:r>
      <w:r>
        <w:t>"directoryName",</w:t>
      </w:r>
      <w:r>
        <w:rPr>
          <w:spacing w:val="1"/>
        </w:rPr>
        <w:t xml:space="preserve"> </w:t>
      </w:r>
      <w:r>
        <w:t>which</w:t>
      </w:r>
      <w:r>
        <w:rPr>
          <w:spacing w:val="1"/>
        </w:rPr>
        <w:t xml:space="preserve"> </w:t>
      </w:r>
      <w:r>
        <w:t>is</w:t>
      </w:r>
      <w:r>
        <w:rPr>
          <w:spacing w:val="1"/>
        </w:rPr>
        <w:t xml:space="preserve"> </w:t>
      </w:r>
      <w:r>
        <w:t>of</w:t>
      </w:r>
      <w:r>
        <w:rPr>
          <w:spacing w:val="1"/>
        </w:rPr>
        <w:t xml:space="preserve"> </w:t>
      </w:r>
      <w:r>
        <w:t>type</w:t>
      </w:r>
      <w:r>
        <w:rPr>
          <w:spacing w:val="1"/>
        </w:rPr>
        <w:t xml:space="preserve"> </w:t>
      </w:r>
      <w:r>
        <w:t>Name.</w:t>
      </w:r>
      <w:r>
        <w:rPr>
          <w:spacing w:val="55"/>
        </w:rPr>
        <w:t xml:space="preserve"> </w:t>
      </w:r>
      <w:r>
        <w:t>Name</w:t>
      </w:r>
      <w:r>
        <w:rPr>
          <w:spacing w:val="56"/>
        </w:rPr>
        <w:t xml:space="preserve"> </w:t>
      </w:r>
      <w:r>
        <w:t>is</w:t>
      </w:r>
      <w:r>
        <w:rPr>
          <w:spacing w:val="55"/>
        </w:rPr>
        <w:t xml:space="preserve"> </w:t>
      </w:r>
      <w:r>
        <w:t>an</w:t>
      </w:r>
      <w:r>
        <w:rPr>
          <w:spacing w:val="56"/>
        </w:rPr>
        <w:t xml:space="preserve"> </w:t>
      </w:r>
      <w:r>
        <w:t>X.501</w:t>
      </w:r>
      <w:r>
        <w:rPr>
          <w:spacing w:val="55"/>
        </w:rPr>
        <w:t xml:space="preserve"> </w:t>
      </w:r>
      <w:r>
        <w:t>Distinguished</w:t>
      </w:r>
      <w:r>
        <w:rPr>
          <w:spacing w:val="56"/>
        </w:rPr>
        <w:t xml:space="preserve"> </w:t>
      </w:r>
      <w:r>
        <w:t>Name.</w:t>
      </w:r>
      <w:r>
        <w:rPr>
          <w:spacing w:val="55"/>
        </w:rPr>
        <w:t xml:space="preserve"> </w:t>
      </w:r>
      <w:r>
        <w:t>Each</w:t>
      </w:r>
      <w:r>
        <w:rPr>
          <w:spacing w:val="56"/>
        </w:rPr>
        <w:t xml:space="preserve"> </w:t>
      </w:r>
      <w:r>
        <w:t>Name</w:t>
      </w:r>
      <w:r>
        <w:rPr>
          <w:spacing w:val="1"/>
        </w:rPr>
        <w:t xml:space="preserve"> </w:t>
      </w:r>
      <w:r>
        <w:t>shall</w:t>
      </w:r>
      <w:r>
        <w:rPr>
          <w:spacing w:val="43"/>
        </w:rPr>
        <w:t xml:space="preserve"> </w:t>
      </w:r>
      <w:r>
        <w:t>contain</w:t>
      </w:r>
      <w:r>
        <w:rPr>
          <w:spacing w:val="43"/>
        </w:rPr>
        <w:t xml:space="preserve"> </w:t>
      </w:r>
      <w:r>
        <w:t>exactly</w:t>
      </w:r>
      <w:r>
        <w:rPr>
          <w:spacing w:val="47"/>
        </w:rPr>
        <w:t xml:space="preserve"> </w:t>
      </w:r>
      <w:r>
        <w:t>one</w:t>
      </w:r>
      <w:r>
        <w:rPr>
          <w:spacing w:val="43"/>
        </w:rPr>
        <w:t xml:space="preserve"> </w:t>
      </w:r>
      <w:r>
        <w:t>CN</w:t>
      </w:r>
      <w:r>
        <w:rPr>
          <w:spacing w:val="43"/>
        </w:rPr>
        <w:t xml:space="preserve"> </w:t>
      </w:r>
      <w:r>
        <w:t>(Common</w:t>
      </w:r>
      <w:r>
        <w:rPr>
          <w:spacing w:val="44"/>
        </w:rPr>
        <w:t xml:space="preserve"> </w:t>
      </w:r>
      <w:r>
        <w:t>Name)</w:t>
      </w:r>
      <w:r>
        <w:rPr>
          <w:spacing w:val="43"/>
        </w:rPr>
        <w:t xml:space="preserve"> </w:t>
      </w:r>
      <w:r>
        <w:t>component,</w:t>
      </w:r>
      <w:r>
        <w:rPr>
          <w:spacing w:val="43"/>
        </w:rPr>
        <w:t xml:space="preserve"> </w:t>
      </w:r>
      <w:r>
        <w:t>and</w:t>
      </w:r>
      <w:r>
        <w:rPr>
          <w:spacing w:val="44"/>
        </w:rPr>
        <w:t xml:space="preserve"> </w:t>
      </w:r>
      <w:r>
        <w:t>zero</w:t>
      </w:r>
      <w:r>
        <w:rPr>
          <w:spacing w:val="45"/>
        </w:rPr>
        <w:t xml:space="preserve"> </w:t>
      </w:r>
      <w:r>
        <w:t>or</w:t>
      </w:r>
      <w:r>
        <w:rPr>
          <w:spacing w:val="43"/>
        </w:rPr>
        <w:t xml:space="preserve"> </w:t>
      </w:r>
      <w:r>
        <w:t>one</w:t>
      </w:r>
      <w:r>
        <w:rPr>
          <w:spacing w:val="45"/>
        </w:rPr>
        <w:t xml:space="preserve"> </w:t>
      </w:r>
      <w:r>
        <w:t>OU</w:t>
      </w:r>
      <w:r>
        <w:rPr>
          <w:spacing w:val="43"/>
        </w:rPr>
        <w:t xml:space="preserve"> </w:t>
      </w:r>
      <w:r>
        <w:t>(Organizational</w:t>
      </w:r>
      <w:r>
        <w:rPr>
          <w:spacing w:val="1"/>
        </w:rPr>
        <w:t xml:space="preserve"> </w:t>
      </w:r>
      <w:r>
        <w:t>Unit)</w:t>
      </w:r>
      <w:r>
        <w:rPr>
          <w:spacing w:val="12"/>
        </w:rPr>
        <w:t xml:space="preserve"> </w:t>
      </w:r>
      <w:r>
        <w:t>components.</w:t>
      </w:r>
      <w:r>
        <w:rPr>
          <w:spacing w:val="10"/>
        </w:rPr>
        <w:t xml:space="preserve"> </w:t>
      </w:r>
      <w:r>
        <w:t>The</w:t>
      </w:r>
      <w:r>
        <w:rPr>
          <w:spacing w:val="10"/>
        </w:rPr>
        <w:t xml:space="preserve"> </w:t>
      </w:r>
      <w:r>
        <w:t>OU</w:t>
      </w:r>
      <w:r>
        <w:rPr>
          <w:spacing w:val="12"/>
        </w:rPr>
        <w:t xml:space="preserve"> </w:t>
      </w:r>
      <w:r>
        <w:t>component,</w:t>
      </w:r>
      <w:r>
        <w:rPr>
          <w:spacing w:val="10"/>
        </w:rPr>
        <w:t xml:space="preserve"> </w:t>
      </w:r>
      <w:r>
        <w:t>if</w:t>
      </w:r>
      <w:r>
        <w:rPr>
          <w:spacing w:val="10"/>
        </w:rPr>
        <w:t xml:space="preserve"> </w:t>
      </w:r>
      <w:r>
        <w:t>present,</w:t>
      </w:r>
      <w:r>
        <w:rPr>
          <w:spacing w:val="10"/>
        </w:rPr>
        <w:t xml:space="preserve"> </w:t>
      </w:r>
      <w:r>
        <w:t>shall</w:t>
      </w:r>
      <w:r>
        <w:rPr>
          <w:spacing w:val="9"/>
        </w:rPr>
        <w:t xml:space="preserve"> </w:t>
      </w:r>
      <w:r>
        <w:t>specify</w:t>
      </w:r>
      <w:r>
        <w:rPr>
          <w:spacing w:val="12"/>
        </w:rPr>
        <w:t xml:space="preserve"> </w:t>
      </w:r>
      <w:r>
        <w:t>the</w:t>
      </w:r>
      <w:r>
        <w:rPr>
          <w:spacing w:val="12"/>
        </w:rPr>
        <w:t xml:space="preserve"> </w:t>
      </w:r>
      <w:r>
        <w:t>authority</w:t>
      </w:r>
      <w:r>
        <w:rPr>
          <w:spacing w:val="12"/>
        </w:rPr>
        <w:t xml:space="preserve"> </w:t>
      </w:r>
      <w:r>
        <w:t>that</w:t>
      </w:r>
      <w:r>
        <w:rPr>
          <w:spacing w:val="10"/>
        </w:rPr>
        <w:t xml:space="preserve"> </w:t>
      </w:r>
      <w:r>
        <w:t>defined</w:t>
      </w:r>
      <w:r>
        <w:rPr>
          <w:spacing w:val="12"/>
        </w:rPr>
        <w:t xml:space="preserve"> </w:t>
      </w:r>
      <w:r>
        <w:t>the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2"/>
        <w:ind w:left="343"/>
        <w:rPr>
          <w:sz w:val="16"/>
        </w:rPr>
      </w:pPr>
      <w:r>
        <w:rPr>
          <w:w w:val="95"/>
          <w:sz w:val="16"/>
        </w:rPr>
        <w:lastRenderedPageBreak/>
        <w:t>2336</w:t>
      </w:r>
    </w:p>
    <w:p w:rsidR="00E95DBA" w:rsidRDefault="007A26A3">
      <w:pPr>
        <w:spacing w:before="46"/>
        <w:ind w:left="343"/>
        <w:rPr>
          <w:sz w:val="16"/>
        </w:rPr>
      </w:pPr>
      <w:r>
        <w:rPr>
          <w:w w:val="95"/>
          <w:sz w:val="16"/>
        </w:rPr>
        <w:t>2337</w:t>
      </w:r>
    </w:p>
    <w:p w:rsidR="00E95DBA" w:rsidRDefault="007A26A3">
      <w:pPr>
        <w:spacing w:before="46"/>
        <w:ind w:left="343"/>
        <w:rPr>
          <w:sz w:val="16"/>
        </w:rPr>
      </w:pPr>
      <w:r>
        <w:rPr>
          <w:w w:val="95"/>
          <w:sz w:val="16"/>
        </w:rPr>
        <w:t>2338</w:t>
      </w:r>
    </w:p>
    <w:p w:rsidR="00E95DBA" w:rsidRDefault="007A26A3">
      <w:pPr>
        <w:spacing w:before="46"/>
        <w:ind w:left="343"/>
        <w:rPr>
          <w:sz w:val="16"/>
        </w:rPr>
      </w:pPr>
      <w:r>
        <w:rPr>
          <w:w w:val="95"/>
          <w:sz w:val="16"/>
        </w:rPr>
        <w:t>2339</w:t>
      </w:r>
    </w:p>
    <w:p w:rsidR="00E95DBA" w:rsidRDefault="007A26A3">
      <w:pPr>
        <w:spacing w:before="146"/>
        <w:ind w:left="343"/>
        <w:rPr>
          <w:sz w:val="16"/>
        </w:rPr>
      </w:pPr>
      <w:r>
        <w:rPr>
          <w:w w:val="95"/>
          <w:sz w:val="16"/>
        </w:rPr>
        <w:t>2340</w:t>
      </w:r>
    </w:p>
    <w:p w:rsidR="00E95DBA" w:rsidRDefault="007A26A3">
      <w:pPr>
        <w:spacing w:before="46"/>
        <w:ind w:left="343"/>
        <w:rPr>
          <w:sz w:val="16"/>
        </w:rPr>
      </w:pPr>
      <w:r>
        <w:rPr>
          <w:w w:val="95"/>
          <w:sz w:val="16"/>
        </w:rPr>
        <w:t>2341</w:t>
      </w:r>
    </w:p>
    <w:p w:rsidR="00E95DBA" w:rsidRDefault="007A26A3">
      <w:pPr>
        <w:spacing w:before="146"/>
        <w:ind w:left="343"/>
        <w:rPr>
          <w:sz w:val="16"/>
        </w:rPr>
      </w:pPr>
      <w:r>
        <w:rPr>
          <w:w w:val="95"/>
          <w:sz w:val="16"/>
        </w:rPr>
        <w:t>2342</w:t>
      </w:r>
    </w:p>
    <w:p w:rsidR="00E95DBA" w:rsidRDefault="007A26A3">
      <w:pPr>
        <w:spacing w:before="146"/>
        <w:ind w:left="343"/>
        <w:rPr>
          <w:sz w:val="16"/>
        </w:rPr>
      </w:pPr>
      <w:r>
        <w:rPr>
          <w:w w:val="95"/>
          <w:sz w:val="16"/>
        </w:rPr>
        <w:t>2343</w:t>
      </w:r>
    </w:p>
    <w:p w:rsidR="00E95DBA" w:rsidRDefault="007A26A3">
      <w:pPr>
        <w:spacing w:before="46"/>
        <w:ind w:left="343"/>
        <w:rPr>
          <w:sz w:val="16"/>
        </w:rPr>
      </w:pPr>
      <w:r>
        <w:rPr>
          <w:w w:val="95"/>
          <w:sz w:val="16"/>
        </w:rPr>
        <w:t>2344</w:t>
      </w:r>
    </w:p>
    <w:p w:rsidR="00E95DBA" w:rsidRDefault="007A26A3">
      <w:pPr>
        <w:spacing w:before="46"/>
        <w:ind w:left="343"/>
        <w:rPr>
          <w:sz w:val="16"/>
        </w:rPr>
      </w:pPr>
      <w:r>
        <w:rPr>
          <w:w w:val="95"/>
          <w:sz w:val="16"/>
        </w:rPr>
        <w:t>2345</w:t>
      </w:r>
    </w:p>
    <w:p w:rsidR="00E95DBA" w:rsidRDefault="007A26A3">
      <w:pPr>
        <w:spacing w:before="146"/>
        <w:ind w:left="343"/>
        <w:rPr>
          <w:sz w:val="16"/>
        </w:rPr>
      </w:pPr>
      <w:r>
        <w:rPr>
          <w:w w:val="95"/>
          <w:sz w:val="16"/>
        </w:rPr>
        <w:t>2346</w:t>
      </w:r>
    </w:p>
    <w:p w:rsidR="00E95DBA" w:rsidRDefault="007A26A3">
      <w:pPr>
        <w:spacing w:before="146"/>
        <w:ind w:left="343"/>
        <w:rPr>
          <w:sz w:val="16"/>
        </w:rPr>
      </w:pPr>
      <w:r>
        <w:rPr>
          <w:w w:val="95"/>
          <w:sz w:val="16"/>
        </w:rPr>
        <w:t>2347</w:t>
      </w:r>
    </w:p>
    <w:p w:rsidR="00E95DBA" w:rsidRDefault="007A26A3">
      <w:pPr>
        <w:spacing w:before="146"/>
        <w:ind w:left="343"/>
        <w:rPr>
          <w:sz w:val="16"/>
        </w:rPr>
      </w:pPr>
      <w:r>
        <w:rPr>
          <w:w w:val="95"/>
          <w:sz w:val="16"/>
        </w:rPr>
        <w:t>2348</w:t>
      </w:r>
    </w:p>
    <w:p w:rsidR="00E95DBA" w:rsidRDefault="007A26A3">
      <w:pPr>
        <w:spacing w:before="47"/>
        <w:ind w:left="343"/>
        <w:rPr>
          <w:sz w:val="16"/>
        </w:rPr>
      </w:pPr>
      <w:r>
        <w:rPr>
          <w:w w:val="95"/>
          <w:sz w:val="16"/>
        </w:rPr>
        <w:t>2349</w:t>
      </w:r>
    </w:p>
    <w:p w:rsidR="00E95DBA" w:rsidRDefault="007A26A3">
      <w:pPr>
        <w:spacing w:before="46"/>
        <w:ind w:left="343"/>
        <w:rPr>
          <w:sz w:val="16"/>
        </w:rPr>
      </w:pPr>
      <w:r>
        <w:rPr>
          <w:w w:val="95"/>
          <w:sz w:val="16"/>
        </w:rPr>
        <w:t>2350</w:t>
      </w:r>
    </w:p>
    <w:p w:rsidR="00E95DBA" w:rsidRDefault="007A26A3">
      <w:pPr>
        <w:spacing w:before="146"/>
        <w:ind w:left="343"/>
        <w:rPr>
          <w:sz w:val="16"/>
        </w:rPr>
      </w:pPr>
      <w:r>
        <w:rPr>
          <w:w w:val="95"/>
          <w:sz w:val="16"/>
        </w:rPr>
        <w:t>2351</w:t>
      </w:r>
    </w:p>
    <w:p w:rsidR="00E95DBA" w:rsidRDefault="007A26A3">
      <w:pPr>
        <w:spacing w:before="146"/>
        <w:ind w:left="343"/>
        <w:rPr>
          <w:sz w:val="16"/>
        </w:rPr>
      </w:pPr>
      <w:r>
        <w:rPr>
          <w:w w:val="95"/>
          <w:sz w:val="16"/>
        </w:rPr>
        <w:t>2352</w:t>
      </w:r>
    </w:p>
    <w:p w:rsidR="00E95DBA" w:rsidRDefault="007A26A3">
      <w:pPr>
        <w:spacing w:before="145"/>
        <w:ind w:left="343"/>
        <w:rPr>
          <w:sz w:val="16"/>
        </w:rPr>
      </w:pPr>
      <w:r>
        <w:rPr>
          <w:w w:val="95"/>
          <w:sz w:val="16"/>
        </w:rPr>
        <w:t>2353</w:t>
      </w:r>
    </w:p>
    <w:p w:rsidR="00E95DBA" w:rsidRDefault="007A26A3">
      <w:pPr>
        <w:spacing w:before="46"/>
        <w:ind w:left="343"/>
        <w:rPr>
          <w:sz w:val="16"/>
        </w:rPr>
      </w:pPr>
      <w:r>
        <w:rPr>
          <w:w w:val="95"/>
          <w:sz w:val="16"/>
        </w:rPr>
        <w:t>2354</w:t>
      </w:r>
    </w:p>
    <w:p w:rsidR="00E95DBA" w:rsidRDefault="007A26A3">
      <w:pPr>
        <w:spacing w:before="47"/>
        <w:ind w:left="343"/>
        <w:rPr>
          <w:sz w:val="16"/>
        </w:rPr>
      </w:pPr>
      <w:r>
        <w:rPr>
          <w:w w:val="95"/>
          <w:sz w:val="16"/>
        </w:rPr>
        <w:t>2355</w:t>
      </w:r>
    </w:p>
    <w:p w:rsidR="00E95DBA" w:rsidRDefault="007A26A3">
      <w:pPr>
        <w:spacing w:before="45"/>
        <w:ind w:left="343"/>
        <w:rPr>
          <w:sz w:val="16"/>
        </w:rPr>
      </w:pPr>
      <w:r>
        <w:rPr>
          <w:w w:val="95"/>
          <w:sz w:val="16"/>
        </w:rPr>
        <w:t>2356</w:t>
      </w:r>
    </w:p>
    <w:p w:rsidR="00E95DBA" w:rsidRDefault="007A26A3">
      <w:pPr>
        <w:spacing w:before="46"/>
        <w:ind w:left="343"/>
        <w:rPr>
          <w:sz w:val="16"/>
        </w:rPr>
      </w:pPr>
      <w:r>
        <w:rPr>
          <w:w w:val="95"/>
          <w:sz w:val="16"/>
        </w:rPr>
        <w:t>2357</w:t>
      </w:r>
    </w:p>
    <w:p w:rsidR="00E95DBA" w:rsidRDefault="007A26A3">
      <w:pPr>
        <w:spacing w:before="146"/>
        <w:ind w:left="343"/>
        <w:rPr>
          <w:sz w:val="16"/>
        </w:rPr>
      </w:pPr>
      <w:r>
        <w:rPr>
          <w:w w:val="95"/>
          <w:sz w:val="16"/>
        </w:rPr>
        <w:t>2358</w:t>
      </w:r>
    </w:p>
    <w:p w:rsidR="00E95DBA" w:rsidRDefault="007A26A3">
      <w:pPr>
        <w:spacing w:before="146"/>
        <w:ind w:left="343"/>
        <w:rPr>
          <w:sz w:val="16"/>
        </w:rPr>
      </w:pPr>
      <w:r>
        <w:rPr>
          <w:w w:val="95"/>
          <w:sz w:val="16"/>
        </w:rPr>
        <w:t>2359</w:t>
      </w:r>
    </w:p>
    <w:p w:rsidR="00E95DBA" w:rsidRDefault="007A26A3">
      <w:pPr>
        <w:spacing w:before="146"/>
        <w:ind w:left="343"/>
        <w:rPr>
          <w:sz w:val="16"/>
        </w:rPr>
      </w:pPr>
      <w:r>
        <w:rPr>
          <w:w w:val="95"/>
          <w:sz w:val="16"/>
        </w:rPr>
        <w:t>2360</w:t>
      </w:r>
    </w:p>
    <w:p w:rsidR="00E95DBA" w:rsidRDefault="007A26A3">
      <w:pPr>
        <w:spacing w:before="46"/>
        <w:ind w:left="343"/>
        <w:rPr>
          <w:sz w:val="16"/>
        </w:rPr>
      </w:pPr>
      <w:r>
        <w:rPr>
          <w:w w:val="95"/>
          <w:sz w:val="16"/>
        </w:rPr>
        <w:t>2361</w:t>
      </w:r>
    </w:p>
    <w:p w:rsidR="00E95DBA" w:rsidRDefault="007A26A3">
      <w:pPr>
        <w:spacing w:before="46"/>
        <w:ind w:left="343"/>
        <w:rPr>
          <w:sz w:val="16"/>
        </w:rPr>
      </w:pPr>
      <w:r>
        <w:rPr>
          <w:w w:val="95"/>
          <w:sz w:val="16"/>
        </w:rPr>
        <w:t>2362</w:t>
      </w:r>
    </w:p>
    <w:p w:rsidR="00E95DBA" w:rsidRDefault="007A26A3">
      <w:pPr>
        <w:spacing w:before="146"/>
        <w:ind w:left="343"/>
        <w:rPr>
          <w:sz w:val="16"/>
        </w:rPr>
      </w:pPr>
      <w:r>
        <w:rPr>
          <w:w w:val="95"/>
          <w:sz w:val="16"/>
        </w:rPr>
        <w:t>2363</w:t>
      </w:r>
    </w:p>
    <w:p w:rsidR="00E95DBA" w:rsidRDefault="007A26A3">
      <w:pPr>
        <w:spacing w:before="146"/>
        <w:ind w:left="343"/>
        <w:rPr>
          <w:sz w:val="16"/>
        </w:rPr>
      </w:pPr>
      <w:r>
        <w:rPr>
          <w:w w:val="95"/>
          <w:sz w:val="16"/>
        </w:rPr>
        <w:t>2364</w:t>
      </w:r>
    </w:p>
    <w:p w:rsidR="00E95DBA" w:rsidRDefault="007A26A3">
      <w:pPr>
        <w:spacing w:before="146"/>
        <w:ind w:left="343"/>
        <w:rPr>
          <w:sz w:val="16"/>
        </w:rPr>
      </w:pPr>
      <w:r>
        <w:rPr>
          <w:w w:val="95"/>
          <w:sz w:val="16"/>
        </w:rPr>
        <w:t>2365</w:t>
      </w:r>
    </w:p>
    <w:p w:rsidR="00E95DBA" w:rsidRDefault="007A26A3">
      <w:pPr>
        <w:spacing w:before="146"/>
        <w:ind w:left="343"/>
        <w:rPr>
          <w:sz w:val="16"/>
        </w:rPr>
      </w:pPr>
      <w:r>
        <w:rPr>
          <w:w w:val="95"/>
          <w:sz w:val="16"/>
        </w:rPr>
        <w:t>2366</w:t>
      </w:r>
    </w:p>
    <w:p w:rsidR="00E95DBA" w:rsidRDefault="007A26A3">
      <w:pPr>
        <w:spacing w:before="46"/>
        <w:ind w:left="343"/>
        <w:rPr>
          <w:sz w:val="16"/>
        </w:rPr>
      </w:pPr>
      <w:r>
        <w:rPr>
          <w:w w:val="95"/>
          <w:sz w:val="16"/>
        </w:rPr>
        <w:t>2367</w:t>
      </w:r>
    </w:p>
    <w:p w:rsidR="00E95DBA" w:rsidRDefault="007A26A3">
      <w:pPr>
        <w:spacing w:before="46"/>
        <w:ind w:left="343"/>
        <w:rPr>
          <w:sz w:val="16"/>
        </w:rPr>
      </w:pPr>
      <w:r>
        <w:rPr>
          <w:w w:val="95"/>
          <w:sz w:val="16"/>
        </w:rPr>
        <w:t>2368</w:t>
      </w:r>
    </w:p>
    <w:p w:rsidR="00E95DBA" w:rsidRDefault="00E95DBA">
      <w:pPr>
        <w:pStyle w:val="a3"/>
        <w:spacing w:before="5"/>
        <w:rPr>
          <w:sz w:val="21"/>
        </w:rPr>
      </w:pPr>
    </w:p>
    <w:p w:rsidR="00E95DBA" w:rsidRDefault="007A26A3">
      <w:pPr>
        <w:ind w:left="343"/>
        <w:rPr>
          <w:sz w:val="16"/>
        </w:rPr>
      </w:pPr>
      <w:r>
        <w:rPr>
          <w:w w:val="95"/>
          <w:sz w:val="16"/>
        </w:rPr>
        <w:t>2369</w:t>
      </w:r>
    </w:p>
    <w:p w:rsidR="00E95DBA" w:rsidRDefault="007A26A3">
      <w:pPr>
        <w:spacing w:before="145"/>
        <w:ind w:left="343"/>
        <w:rPr>
          <w:sz w:val="16"/>
        </w:rPr>
      </w:pPr>
      <w:r>
        <w:rPr>
          <w:w w:val="95"/>
          <w:sz w:val="16"/>
        </w:rPr>
        <w:t>2370</w:t>
      </w:r>
    </w:p>
    <w:p w:rsidR="00E95DBA" w:rsidRDefault="00E95DBA">
      <w:pPr>
        <w:pStyle w:val="a3"/>
        <w:spacing w:before="5"/>
        <w:rPr>
          <w:sz w:val="21"/>
        </w:rPr>
      </w:pPr>
    </w:p>
    <w:p w:rsidR="00E95DBA" w:rsidRDefault="007A26A3">
      <w:pPr>
        <w:ind w:left="343"/>
        <w:rPr>
          <w:sz w:val="16"/>
        </w:rPr>
      </w:pPr>
      <w:r>
        <w:rPr>
          <w:w w:val="95"/>
          <w:sz w:val="16"/>
        </w:rPr>
        <w:t>2371</w:t>
      </w:r>
    </w:p>
    <w:p w:rsidR="00E95DBA" w:rsidRDefault="007A26A3">
      <w:pPr>
        <w:spacing w:before="145"/>
        <w:ind w:left="343"/>
        <w:rPr>
          <w:sz w:val="16"/>
        </w:rPr>
      </w:pPr>
      <w:r>
        <w:rPr>
          <w:w w:val="95"/>
          <w:sz w:val="16"/>
        </w:rPr>
        <w:lastRenderedPageBreak/>
        <w:t>2372</w:t>
      </w:r>
    </w:p>
    <w:p w:rsidR="00E95DBA" w:rsidRDefault="00E95DBA">
      <w:pPr>
        <w:pStyle w:val="a3"/>
        <w:spacing w:before="6"/>
        <w:rPr>
          <w:sz w:val="21"/>
        </w:rPr>
      </w:pPr>
    </w:p>
    <w:p w:rsidR="00E95DBA" w:rsidRDefault="007A26A3">
      <w:pPr>
        <w:ind w:left="343"/>
        <w:rPr>
          <w:sz w:val="16"/>
        </w:rPr>
      </w:pPr>
      <w:r>
        <w:rPr>
          <w:w w:val="95"/>
          <w:sz w:val="16"/>
        </w:rPr>
        <w:t>2373</w:t>
      </w:r>
    </w:p>
    <w:p w:rsidR="00E95DBA" w:rsidRDefault="007A26A3">
      <w:pPr>
        <w:spacing w:before="145"/>
        <w:ind w:left="343"/>
        <w:rPr>
          <w:sz w:val="16"/>
        </w:rPr>
      </w:pPr>
      <w:r>
        <w:rPr>
          <w:w w:val="95"/>
          <w:sz w:val="16"/>
        </w:rPr>
        <w:t>2374</w:t>
      </w:r>
    </w:p>
    <w:p w:rsidR="00E95DBA" w:rsidRDefault="00E95DBA">
      <w:pPr>
        <w:pStyle w:val="a3"/>
        <w:spacing w:before="5"/>
        <w:rPr>
          <w:sz w:val="21"/>
        </w:rPr>
      </w:pPr>
    </w:p>
    <w:p w:rsidR="00E95DBA" w:rsidRDefault="007A26A3">
      <w:pPr>
        <w:spacing w:before="1"/>
        <w:ind w:left="343"/>
        <w:rPr>
          <w:sz w:val="16"/>
        </w:rPr>
      </w:pPr>
      <w:r>
        <w:rPr>
          <w:w w:val="95"/>
          <w:sz w:val="16"/>
        </w:rPr>
        <w:t>2375</w:t>
      </w:r>
    </w:p>
    <w:p w:rsidR="00E95DBA" w:rsidRDefault="007A26A3">
      <w:pPr>
        <w:spacing w:before="45"/>
        <w:ind w:left="343"/>
        <w:rPr>
          <w:sz w:val="16"/>
        </w:rPr>
      </w:pPr>
      <w:r>
        <w:rPr>
          <w:w w:val="95"/>
          <w:sz w:val="16"/>
        </w:rPr>
        <w:t>2376</w:t>
      </w:r>
    </w:p>
    <w:p w:rsidR="00E95DBA" w:rsidRDefault="007A26A3">
      <w:pPr>
        <w:spacing w:before="46"/>
        <w:ind w:left="343"/>
        <w:rPr>
          <w:sz w:val="16"/>
        </w:rPr>
      </w:pPr>
      <w:r>
        <w:rPr>
          <w:w w:val="95"/>
          <w:sz w:val="16"/>
        </w:rPr>
        <w:t>2377</w:t>
      </w:r>
    </w:p>
    <w:p w:rsidR="00E95DBA" w:rsidRDefault="007A26A3">
      <w:pPr>
        <w:spacing w:before="45"/>
        <w:ind w:left="343"/>
        <w:rPr>
          <w:sz w:val="16"/>
        </w:rPr>
      </w:pPr>
      <w:r>
        <w:rPr>
          <w:w w:val="95"/>
          <w:sz w:val="16"/>
        </w:rPr>
        <w:t>2378</w:t>
      </w:r>
    </w:p>
    <w:p w:rsidR="00E95DBA" w:rsidRDefault="007A26A3">
      <w:pPr>
        <w:pStyle w:val="a3"/>
        <w:spacing w:before="94"/>
        <w:ind w:left="659" w:right="473"/>
      </w:pPr>
      <w:r>
        <w:br w:type="column"/>
      </w:r>
      <w:r>
        <w:lastRenderedPageBreak/>
        <w:t>semantics</w:t>
      </w:r>
      <w:r>
        <w:rPr>
          <w:spacing w:val="36"/>
        </w:rPr>
        <w:t xml:space="preserve"> </w:t>
      </w:r>
      <w:r>
        <w:t>of</w:t>
      </w:r>
      <w:r>
        <w:rPr>
          <w:spacing w:val="36"/>
        </w:rPr>
        <w:t xml:space="preserve"> </w:t>
      </w:r>
      <w:r>
        <w:t>the</w:t>
      </w:r>
      <w:r>
        <w:rPr>
          <w:spacing w:val="37"/>
        </w:rPr>
        <w:t xml:space="preserve"> </w:t>
      </w:r>
      <w:r>
        <w:t>role.</w:t>
      </w:r>
      <w:r>
        <w:rPr>
          <w:spacing w:val="36"/>
        </w:rPr>
        <w:t xml:space="preserve"> </w:t>
      </w:r>
      <w:r>
        <w:t>If</w:t>
      </w:r>
      <w:r>
        <w:rPr>
          <w:spacing w:val="37"/>
        </w:rPr>
        <w:t xml:space="preserve"> </w:t>
      </w:r>
      <w:r>
        <w:t>the</w:t>
      </w:r>
      <w:r>
        <w:rPr>
          <w:spacing w:val="37"/>
        </w:rPr>
        <w:t xml:space="preserve"> </w:t>
      </w:r>
      <w:r>
        <w:t>OU</w:t>
      </w:r>
      <w:r>
        <w:rPr>
          <w:spacing w:val="37"/>
        </w:rPr>
        <w:t xml:space="preserve"> </w:t>
      </w:r>
      <w:r>
        <w:t>component</w:t>
      </w:r>
      <w:r>
        <w:rPr>
          <w:spacing w:val="37"/>
        </w:rPr>
        <w:t xml:space="preserve"> </w:t>
      </w:r>
      <w:r>
        <w:t>is</w:t>
      </w:r>
      <w:r>
        <w:rPr>
          <w:spacing w:val="37"/>
        </w:rPr>
        <w:t xml:space="preserve"> </w:t>
      </w:r>
      <w:r>
        <w:t>absent,</w:t>
      </w:r>
      <w:r>
        <w:rPr>
          <w:spacing w:val="37"/>
        </w:rPr>
        <w:t xml:space="preserve"> </w:t>
      </w:r>
      <w:r>
        <w:t>the</w:t>
      </w:r>
      <w:r>
        <w:rPr>
          <w:spacing w:val="36"/>
        </w:rPr>
        <w:t xml:space="preserve"> </w:t>
      </w:r>
      <w:r>
        <w:t>certificate</w:t>
      </w:r>
      <w:r>
        <w:rPr>
          <w:spacing w:val="39"/>
        </w:rPr>
        <w:t xml:space="preserve"> </w:t>
      </w:r>
      <w:r>
        <w:t>issuer</w:t>
      </w:r>
      <w:r>
        <w:rPr>
          <w:spacing w:val="37"/>
        </w:rPr>
        <w:t xml:space="preserve"> </w:t>
      </w:r>
      <w:r>
        <w:t>has</w:t>
      </w:r>
      <w:r>
        <w:rPr>
          <w:spacing w:val="36"/>
        </w:rPr>
        <w:t xml:space="preserve"> </w:t>
      </w:r>
      <w:r>
        <w:t>defined</w:t>
      </w:r>
      <w:r>
        <w:rPr>
          <w:spacing w:val="37"/>
        </w:rPr>
        <w:t xml:space="preserve"> </w:t>
      </w:r>
      <w:r>
        <w:t>the</w:t>
      </w:r>
      <w:r>
        <w:rPr>
          <w:spacing w:val="37"/>
        </w:rPr>
        <w:t xml:space="preserve"> </w:t>
      </w:r>
      <w:r>
        <w:t>role.</w:t>
      </w:r>
      <w:r>
        <w:rPr>
          <w:spacing w:val="1"/>
        </w:rPr>
        <w:t xml:space="preserve"> </w:t>
      </w:r>
      <w:r>
        <w:t>The</w:t>
      </w:r>
      <w:r>
        <w:rPr>
          <w:spacing w:val="1"/>
        </w:rPr>
        <w:t xml:space="preserve"> </w:t>
      </w:r>
      <w:r>
        <w:t>CN</w:t>
      </w:r>
      <w:r>
        <w:rPr>
          <w:spacing w:val="1"/>
        </w:rPr>
        <w:t xml:space="preserve"> </w:t>
      </w:r>
      <w:r>
        <w:t>component</w:t>
      </w:r>
      <w:r>
        <w:rPr>
          <w:spacing w:val="1"/>
        </w:rPr>
        <w:t xml:space="preserve"> </w:t>
      </w:r>
      <w:r>
        <w:t>shall</w:t>
      </w:r>
      <w:r>
        <w:rPr>
          <w:spacing w:val="1"/>
        </w:rPr>
        <w:t xml:space="preserve"> </w:t>
      </w:r>
      <w:r>
        <w:t>encode</w:t>
      </w:r>
      <w:r>
        <w:rPr>
          <w:spacing w:val="55"/>
        </w:rPr>
        <w:t xml:space="preserve"> </w:t>
      </w:r>
      <w:r>
        <w:t>the</w:t>
      </w:r>
      <w:r>
        <w:rPr>
          <w:spacing w:val="56"/>
        </w:rPr>
        <w:t xml:space="preserve"> </w:t>
      </w:r>
      <w:r>
        <w:t>role</w:t>
      </w:r>
      <w:r>
        <w:rPr>
          <w:spacing w:val="55"/>
        </w:rPr>
        <w:t xml:space="preserve"> </w:t>
      </w:r>
      <w:r>
        <w:t>ID.</w:t>
      </w:r>
      <w:r>
        <w:rPr>
          <w:spacing w:val="56"/>
        </w:rPr>
        <w:t xml:space="preserve"> </w:t>
      </w:r>
      <w:r>
        <w:t>Other</w:t>
      </w:r>
      <w:r>
        <w:rPr>
          <w:spacing w:val="55"/>
        </w:rPr>
        <w:t xml:space="preserve"> </w:t>
      </w:r>
      <w:r>
        <w:t>"GeneralName"</w:t>
      </w:r>
      <w:r>
        <w:rPr>
          <w:spacing w:val="56"/>
        </w:rPr>
        <w:t xml:space="preserve"> </w:t>
      </w:r>
      <w:r>
        <w:t>types</w:t>
      </w:r>
      <w:r>
        <w:rPr>
          <w:spacing w:val="55"/>
        </w:rPr>
        <w:t xml:space="preserve"> </w:t>
      </w:r>
      <w:r>
        <w:t>in</w:t>
      </w:r>
      <w:r>
        <w:rPr>
          <w:spacing w:val="56"/>
        </w:rPr>
        <w:t xml:space="preserve"> </w:t>
      </w:r>
      <w:r>
        <w:t>the</w:t>
      </w:r>
      <w:r>
        <w:rPr>
          <w:spacing w:val="56"/>
        </w:rPr>
        <w:t xml:space="preserve"> </w:t>
      </w:r>
      <w:r>
        <w:t>SEQUENCE</w:t>
      </w:r>
      <w:r>
        <w:rPr>
          <w:spacing w:val="1"/>
        </w:rPr>
        <w:t xml:space="preserve"> </w:t>
      </w:r>
      <w:r>
        <w:t>may be present, but shall not be interpreted as roles. Therefore, if the certificate issuer includes</w:t>
      </w:r>
      <w:r>
        <w:rPr>
          <w:spacing w:val="1"/>
        </w:rPr>
        <w:t xml:space="preserve"> </w:t>
      </w:r>
      <w:r>
        <w:t>non-role</w:t>
      </w:r>
      <w:r>
        <w:rPr>
          <w:spacing w:val="49"/>
        </w:rPr>
        <w:t xml:space="preserve"> </w:t>
      </w:r>
      <w:r>
        <w:t>names</w:t>
      </w:r>
      <w:r>
        <w:rPr>
          <w:spacing w:val="50"/>
        </w:rPr>
        <w:t xml:space="preserve"> </w:t>
      </w:r>
      <w:r>
        <w:t>in</w:t>
      </w:r>
      <w:r>
        <w:rPr>
          <w:spacing w:val="50"/>
        </w:rPr>
        <w:t xml:space="preserve"> </w:t>
      </w:r>
      <w:r>
        <w:t>the</w:t>
      </w:r>
      <w:r>
        <w:rPr>
          <w:spacing w:val="51"/>
        </w:rPr>
        <w:t xml:space="preserve"> </w:t>
      </w:r>
      <w:r>
        <w:t>"subjectAltName"</w:t>
      </w:r>
      <w:r>
        <w:rPr>
          <w:spacing w:val="49"/>
        </w:rPr>
        <w:t xml:space="preserve"> </w:t>
      </w:r>
      <w:r>
        <w:t>extension,</w:t>
      </w:r>
      <w:r>
        <w:rPr>
          <w:spacing w:val="48"/>
        </w:rPr>
        <w:t xml:space="preserve"> </w:t>
      </w:r>
      <w:r>
        <w:t>the</w:t>
      </w:r>
      <w:r>
        <w:rPr>
          <w:spacing w:val="50"/>
        </w:rPr>
        <w:t xml:space="preserve"> </w:t>
      </w:r>
      <w:r>
        <w:t>extension</w:t>
      </w:r>
      <w:r>
        <w:rPr>
          <w:spacing w:val="48"/>
        </w:rPr>
        <w:t xml:space="preserve"> </w:t>
      </w:r>
      <w:r>
        <w:t>should</w:t>
      </w:r>
      <w:r>
        <w:rPr>
          <w:spacing w:val="50"/>
        </w:rPr>
        <w:t xml:space="preserve"> </w:t>
      </w:r>
      <w:r>
        <w:t>not</w:t>
      </w:r>
      <w:r>
        <w:rPr>
          <w:spacing w:val="48"/>
        </w:rPr>
        <w:t xml:space="preserve"> </w:t>
      </w:r>
      <w:r>
        <w:t>be</w:t>
      </w:r>
      <w:r>
        <w:rPr>
          <w:spacing w:val="50"/>
        </w:rPr>
        <w:t xml:space="preserve"> </w:t>
      </w:r>
      <w:r>
        <w:t>marked</w:t>
      </w:r>
      <w:r>
        <w:rPr>
          <w:spacing w:val="48"/>
        </w:rPr>
        <w:t xml:space="preserve"> </w:t>
      </w:r>
      <w:r>
        <w:t>critical.</w:t>
      </w:r>
    </w:p>
    <w:p w:rsidR="00E95DBA" w:rsidRDefault="007A26A3">
      <w:pPr>
        <w:pStyle w:val="a3"/>
        <w:spacing w:before="100"/>
        <w:ind w:left="659" w:right="473"/>
      </w:pPr>
      <w:r>
        <w:t>The</w:t>
      </w:r>
      <w:r>
        <w:rPr>
          <w:spacing w:val="1"/>
        </w:rPr>
        <w:t xml:space="preserve"> </w:t>
      </w:r>
      <w:r>
        <w:t>role,</w:t>
      </w:r>
      <w:r>
        <w:rPr>
          <w:spacing w:val="1"/>
        </w:rPr>
        <w:t xml:space="preserve"> </w:t>
      </w:r>
      <w:r>
        <w:t>and</w:t>
      </w:r>
      <w:r>
        <w:rPr>
          <w:spacing w:val="1"/>
        </w:rPr>
        <w:t xml:space="preserve"> </w:t>
      </w:r>
      <w:r>
        <w:t>authority</w:t>
      </w:r>
      <w:r>
        <w:rPr>
          <w:spacing w:val="1"/>
        </w:rPr>
        <w:t xml:space="preserve"> </w:t>
      </w:r>
      <w:r>
        <w:t>need</w:t>
      </w:r>
      <w:r>
        <w:rPr>
          <w:spacing w:val="1"/>
        </w:rPr>
        <w:t xml:space="preserve"> </w:t>
      </w:r>
      <w:r>
        <w:t>to</w:t>
      </w:r>
      <w:r>
        <w:rPr>
          <w:spacing w:val="1"/>
        </w:rPr>
        <w:t xml:space="preserve"> </w:t>
      </w:r>
      <w:r>
        <w:t>be</w:t>
      </w:r>
      <w:r>
        <w:rPr>
          <w:spacing w:val="1"/>
        </w:rPr>
        <w:t xml:space="preserve"> </w:t>
      </w:r>
      <w:r>
        <w:t>encoded</w:t>
      </w:r>
      <w:r>
        <w:rPr>
          <w:spacing w:val="55"/>
        </w:rPr>
        <w:t xml:space="preserve"> </w:t>
      </w:r>
      <w:r>
        <w:t>as</w:t>
      </w:r>
      <w:r>
        <w:rPr>
          <w:spacing w:val="56"/>
        </w:rPr>
        <w:t xml:space="preserve"> </w:t>
      </w:r>
      <w:r>
        <w:t>ASN.1</w:t>
      </w:r>
      <w:r>
        <w:rPr>
          <w:spacing w:val="55"/>
        </w:rPr>
        <w:t xml:space="preserve"> </w:t>
      </w:r>
      <w:r>
        <w:t>"PrintableString"</w:t>
      </w:r>
      <w:r>
        <w:rPr>
          <w:spacing w:val="56"/>
        </w:rPr>
        <w:t xml:space="preserve"> </w:t>
      </w:r>
      <w:r>
        <w:t>type,</w:t>
      </w:r>
      <w:r>
        <w:rPr>
          <w:spacing w:val="55"/>
        </w:rPr>
        <w:t xml:space="preserve"> </w:t>
      </w:r>
      <w:r>
        <w:t>the</w:t>
      </w:r>
      <w:r>
        <w:rPr>
          <w:spacing w:val="56"/>
        </w:rPr>
        <w:t xml:space="preserve"> </w:t>
      </w:r>
      <w:r>
        <w:t>restricted</w:t>
      </w:r>
      <w:r>
        <w:rPr>
          <w:spacing w:val="1"/>
        </w:rPr>
        <w:t xml:space="preserve"> </w:t>
      </w:r>
      <w:r>
        <w:t>character</w:t>
      </w:r>
      <w:r>
        <w:rPr>
          <w:spacing w:val="17"/>
        </w:rPr>
        <w:t xml:space="preserve"> </w:t>
      </w:r>
      <w:r>
        <w:t>set</w:t>
      </w:r>
      <w:r>
        <w:rPr>
          <w:spacing w:val="18"/>
        </w:rPr>
        <w:t xml:space="preserve"> </w:t>
      </w:r>
      <w:r>
        <w:t>[0-9a-z-A-z</w:t>
      </w:r>
      <w:r>
        <w:rPr>
          <w:spacing w:val="18"/>
        </w:rPr>
        <w:t xml:space="preserve"> </w:t>
      </w:r>
      <w:r>
        <w:t>'()+,-./:=?].</w:t>
      </w:r>
    </w:p>
    <w:p w:rsidR="00E95DBA" w:rsidRDefault="007A26A3">
      <w:pPr>
        <w:pStyle w:val="a3"/>
        <w:spacing w:before="101"/>
        <w:ind w:left="320"/>
      </w:pPr>
      <w:r>
        <w:t>–</w:t>
      </w:r>
      <w:r>
        <w:rPr>
          <w:spacing w:val="106"/>
        </w:rPr>
        <w:t xml:space="preserve"> </w:t>
      </w:r>
      <w:r>
        <w:t>Key</w:t>
      </w:r>
      <w:r>
        <w:rPr>
          <w:spacing w:val="28"/>
        </w:rPr>
        <w:t xml:space="preserve"> </w:t>
      </w:r>
      <w:r>
        <w:t>Usage</w:t>
      </w:r>
      <w:r>
        <w:rPr>
          <w:spacing w:val="29"/>
        </w:rPr>
        <w:t xml:space="preserve"> </w:t>
      </w:r>
      <w:r>
        <w:t>(4.2.1.3)</w:t>
      </w:r>
    </w:p>
    <w:p w:rsidR="00E95DBA" w:rsidRDefault="007A26A3">
      <w:pPr>
        <w:pStyle w:val="a3"/>
        <w:spacing w:before="100"/>
        <w:ind w:left="659" w:right="483"/>
      </w:pPr>
      <w:r>
        <w:t>The</w:t>
      </w:r>
      <w:r>
        <w:rPr>
          <w:spacing w:val="1"/>
        </w:rPr>
        <w:t xml:space="preserve"> </w:t>
      </w:r>
      <w:r>
        <w:t>key</w:t>
      </w:r>
      <w:r>
        <w:rPr>
          <w:spacing w:val="1"/>
        </w:rPr>
        <w:t xml:space="preserve"> </w:t>
      </w:r>
      <w:r>
        <w:t>usage</w:t>
      </w:r>
      <w:r>
        <w:rPr>
          <w:spacing w:val="55"/>
        </w:rPr>
        <w:t xml:space="preserve"> </w:t>
      </w:r>
      <w:r>
        <w:t>extension</w:t>
      </w:r>
      <w:r>
        <w:rPr>
          <w:spacing w:val="56"/>
        </w:rPr>
        <w:t xml:space="preserve"> </w:t>
      </w:r>
      <w:r>
        <w:t>defines</w:t>
      </w:r>
      <w:r>
        <w:rPr>
          <w:spacing w:val="55"/>
        </w:rPr>
        <w:t xml:space="preserve"> </w:t>
      </w:r>
      <w:r>
        <w:t>the</w:t>
      </w:r>
      <w:r>
        <w:rPr>
          <w:spacing w:val="56"/>
        </w:rPr>
        <w:t xml:space="preserve"> </w:t>
      </w:r>
      <w:r>
        <w:t>purpose</w:t>
      </w:r>
      <w:r>
        <w:rPr>
          <w:spacing w:val="55"/>
        </w:rPr>
        <w:t xml:space="preserve"> </w:t>
      </w:r>
      <w:r>
        <w:t>(e.g.,</w:t>
      </w:r>
      <w:r>
        <w:rPr>
          <w:spacing w:val="56"/>
        </w:rPr>
        <w:t xml:space="preserve"> </w:t>
      </w:r>
      <w:r>
        <w:t>encipherment,</w:t>
      </w:r>
      <w:r>
        <w:rPr>
          <w:spacing w:val="55"/>
        </w:rPr>
        <w:t xml:space="preserve"> </w:t>
      </w:r>
      <w:r>
        <w:t>signature,</w:t>
      </w:r>
      <w:r>
        <w:rPr>
          <w:spacing w:val="56"/>
        </w:rPr>
        <w:t xml:space="preserve"> </w:t>
      </w:r>
      <w:r>
        <w:t>certificate</w:t>
      </w:r>
      <w:r>
        <w:rPr>
          <w:spacing w:val="56"/>
        </w:rPr>
        <w:t xml:space="preserve"> </w:t>
      </w:r>
      <w:r>
        <w:t>signing)</w:t>
      </w:r>
      <w:r>
        <w:rPr>
          <w:spacing w:val="-53"/>
        </w:rPr>
        <w:t xml:space="preserve"> </w:t>
      </w:r>
      <w:r>
        <w:t>of</w:t>
      </w:r>
      <w:r>
        <w:rPr>
          <w:spacing w:val="33"/>
        </w:rPr>
        <w:t xml:space="preserve"> </w:t>
      </w:r>
      <w:r>
        <w:t>the</w:t>
      </w:r>
      <w:r>
        <w:rPr>
          <w:spacing w:val="34"/>
        </w:rPr>
        <w:t xml:space="preserve"> </w:t>
      </w:r>
      <w:r>
        <w:t>key</w:t>
      </w:r>
      <w:r>
        <w:rPr>
          <w:spacing w:val="34"/>
        </w:rPr>
        <w:t xml:space="preserve"> </w:t>
      </w:r>
      <w:r>
        <w:t>contained</w:t>
      </w:r>
      <w:r>
        <w:rPr>
          <w:spacing w:val="36"/>
        </w:rPr>
        <w:t xml:space="preserve"> </w:t>
      </w:r>
      <w:r>
        <w:t>in</w:t>
      </w:r>
      <w:r>
        <w:rPr>
          <w:spacing w:val="35"/>
        </w:rPr>
        <w:t xml:space="preserve"> </w:t>
      </w:r>
      <w:r>
        <w:t>the</w:t>
      </w:r>
      <w:r>
        <w:rPr>
          <w:spacing w:val="36"/>
        </w:rPr>
        <w:t xml:space="preserve"> </w:t>
      </w:r>
      <w:r>
        <w:t>certificate.</w:t>
      </w:r>
      <w:r>
        <w:rPr>
          <w:spacing w:val="31"/>
        </w:rPr>
        <w:t xml:space="preserve"> </w:t>
      </w:r>
      <w:r>
        <w:t>The</w:t>
      </w:r>
      <w:r>
        <w:rPr>
          <w:spacing w:val="35"/>
        </w:rPr>
        <w:t xml:space="preserve"> </w:t>
      </w:r>
      <w:r>
        <w:t>usage</w:t>
      </w:r>
      <w:r>
        <w:rPr>
          <w:spacing w:val="34"/>
        </w:rPr>
        <w:t xml:space="preserve"> </w:t>
      </w:r>
      <w:r>
        <w:t>restriction</w:t>
      </w:r>
      <w:r>
        <w:rPr>
          <w:spacing w:val="34"/>
        </w:rPr>
        <w:t xml:space="preserve"> </w:t>
      </w:r>
      <w:r>
        <w:t>might</w:t>
      </w:r>
      <w:r>
        <w:rPr>
          <w:spacing w:val="33"/>
        </w:rPr>
        <w:t xml:space="preserve"> </w:t>
      </w:r>
      <w:r>
        <w:t>be</w:t>
      </w:r>
      <w:r>
        <w:rPr>
          <w:spacing w:val="34"/>
        </w:rPr>
        <w:t xml:space="preserve"> </w:t>
      </w:r>
      <w:r>
        <w:t>employed</w:t>
      </w:r>
      <w:r>
        <w:rPr>
          <w:spacing w:val="34"/>
        </w:rPr>
        <w:t xml:space="preserve"> </w:t>
      </w:r>
      <w:r>
        <w:t>when</w:t>
      </w:r>
      <w:r>
        <w:rPr>
          <w:spacing w:val="35"/>
        </w:rPr>
        <w:t xml:space="preserve"> </w:t>
      </w:r>
      <w:r>
        <w:t>a</w:t>
      </w:r>
      <w:r>
        <w:rPr>
          <w:spacing w:val="34"/>
        </w:rPr>
        <w:t xml:space="preserve"> </w:t>
      </w:r>
      <w:r>
        <w:t>key</w:t>
      </w:r>
      <w:r>
        <w:rPr>
          <w:spacing w:val="36"/>
        </w:rPr>
        <w:t xml:space="preserve"> </w:t>
      </w:r>
      <w:r>
        <w:t>that</w:t>
      </w:r>
      <w:r>
        <w:rPr>
          <w:spacing w:val="1"/>
        </w:rPr>
        <w:t xml:space="preserve"> </w:t>
      </w:r>
      <w:r>
        <w:t>could</w:t>
      </w:r>
      <w:r>
        <w:rPr>
          <w:spacing w:val="20"/>
        </w:rPr>
        <w:t xml:space="preserve"> </w:t>
      </w:r>
      <w:r>
        <w:t>be</w:t>
      </w:r>
      <w:r>
        <w:rPr>
          <w:spacing w:val="21"/>
        </w:rPr>
        <w:t xml:space="preserve"> </w:t>
      </w:r>
      <w:r>
        <w:t>used</w:t>
      </w:r>
      <w:r>
        <w:rPr>
          <w:spacing w:val="21"/>
        </w:rPr>
        <w:t xml:space="preserve"> </w:t>
      </w:r>
      <w:r>
        <w:t>for</w:t>
      </w:r>
      <w:r>
        <w:rPr>
          <w:spacing w:val="21"/>
        </w:rPr>
        <w:t xml:space="preserve"> </w:t>
      </w:r>
      <w:r>
        <w:t>more</w:t>
      </w:r>
      <w:r>
        <w:rPr>
          <w:spacing w:val="20"/>
        </w:rPr>
        <w:t xml:space="preserve"> </w:t>
      </w:r>
      <w:r>
        <w:t>than</w:t>
      </w:r>
      <w:r>
        <w:rPr>
          <w:spacing w:val="20"/>
        </w:rPr>
        <w:t xml:space="preserve"> </w:t>
      </w:r>
      <w:r>
        <w:t>one</w:t>
      </w:r>
      <w:r>
        <w:rPr>
          <w:spacing w:val="20"/>
        </w:rPr>
        <w:t xml:space="preserve"> </w:t>
      </w:r>
      <w:r>
        <w:t>operation</w:t>
      </w:r>
      <w:r>
        <w:rPr>
          <w:spacing w:val="22"/>
        </w:rPr>
        <w:t xml:space="preserve"> </w:t>
      </w:r>
      <w:r>
        <w:t>is</w:t>
      </w:r>
      <w:r>
        <w:rPr>
          <w:spacing w:val="22"/>
        </w:rPr>
        <w:t xml:space="preserve"> </w:t>
      </w:r>
      <w:r>
        <w:t>to</w:t>
      </w:r>
      <w:r>
        <w:rPr>
          <w:spacing w:val="20"/>
        </w:rPr>
        <w:t xml:space="preserve"> </w:t>
      </w:r>
      <w:r>
        <w:t>be</w:t>
      </w:r>
      <w:r>
        <w:rPr>
          <w:spacing w:val="20"/>
        </w:rPr>
        <w:t xml:space="preserve"> </w:t>
      </w:r>
      <w:r>
        <w:t>restricted.</w:t>
      </w:r>
    </w:p>
    <w:p w:rsidR="00E95DBA" w:rsidRDefault="007A26A3">
      <w:pPr>
        <w:pStyle w:val="a3"/>
        <w:spacing w:before="100"/>
        <w:ind w:left="659"/>
      </w:pPr>
      <w:r>
        <w:t>This</w:t>
      </w:r>
      <w:r>
        <w:rPr>
          <w:spacing w:val="46"/>
        </w:rPr>
        <w:t xml:space="preserve"> </w:t>
      </w:r>
      <w:r>
        <w:t>document</w:t>
      </w:r>
      <w:r>
        <w:rPr>
          <w:spacing w:val="45"/>
        </w:rPr>
        <w:t xml:space="preserve"> </w:t>
      </w:r>
      <w:r>
        <w:t>does</w:t>
      </w:r>
      <w:r>
        <w:rPr>
          <w:spacing w:val="46"/>
        </w:rPr>
        <w:t xml:space="preserve"> </w:t>
      </w:r>
      <w:r>
        <w:t>not</w:t>
      </w:r>
      <w:r>
        <w:rPr>
          <w:spacing w:val="45"/>
        </w:rPr>
        <w:t xml:space="preserve"> </w:t>
      </w:r>
      <w:r>
        <w:t>modify</w:t>
      </w:r>
      <w:r>
        <w:rPr>
          <w:spacing w:val="49"/>
        </w:rPr>
        <w:t xml:space="preserve"> </w:t>
      </w:r>
      <w:r>
        <w:t>the</w:t>
      </w:r>
      <w:r>
        <w:rPr>
          <w:spacing w:val="47"/>
        </w:rPr>
        <w:t xml:space="preserve"> </w:t>
      </w:r>
      <w:r>
        <w:t>referenced</w:t>
      </w:r>
      <w:r>
        <w:rPr>
          <w:spacing w:val="48"/>
        </w:rPr>
        <w:t xml:space="preserve"> </w:t>
      </w:r>
      <w:r>
        <w:t>definition</w:t>
      </w:r>
      <w:r>
        <w:rPr>
          <w:spacing w:val="48"/>
        </w:rPr>
        <w:t xml:space="preserve"> </w:t>
      </w:r>
      <w:r>
        <w:t>of</w:t>
      </w:r>
      <w:r>
        <w:rPr>
          <w:spacing w:val="46"/>
        </w:rPr>
        <w:t xml:space="preserve"> </w:t>
      </w:r>
      <w:r>
        <w:t>this</w:t>
      </w:r>
      <w:r>
        <w:rPr>
          <w:spacing w:val="46"/>
        </w:rPr>
        <w:t xml:space="preserve"> </w:t>
      </w:r>
      <w:r>
        <w:t>extension.</w:t>
      </w:r>
    </w:p>
    <w:p w:rsidR="00E95DBA" w:rsidRDefault="007A26A3" w:rsidP="00613387">
      <w:pPr>
        <w:pStyle w:val="a4"/>
        <w:numPr>
          <w:ilvl w:val="0"/>
          <w:numId w:val="32"/>
        </w:numPr>
        <w:tabs>
          <w:tab w:val="left" w:pos="659"/>
          <w:tab w:val="left" w:pos="660"/>
        </w:tabs>
      </w:pPr>
      <w:r>
        <w:t>Basic</w:t>
      </w:r>
      <w:r>
        <w:rPr>
          <w:spacing w:val="51"/>
        </w:rPr>
        <w:t xml:space="preserve"> </w:t>
      </w:r>
      <w:r>
        <w:t>Constraints</w:t>
      </w:r>
      <w:r>
        <w:rPr>
          <w:spacing w:val="51"/>
        </w:rPr>
        <w:t xml:space="preserve"> </w:t>
      </w:r>
      <w:r>
        <w:t>(4.2.1.9)</w:t>
      </w:r>
    </w:p>
    <w:p w:rsidR="00E95DBA" w:rsidRDefault="007A26A3">
      <w:pPr>
        <w:pStyle w:val="a3"/>
        <w:spacing w:before="100"/>
        <w:ind w:left="659" w:right="474"/>
      </w:pPr>
      <w:r>
        <w:t>The basic constraints extension identifies whether the subject of the certificate is a CA and the</w:t>
      </w:r>
      <w:r>
        <w:rPr>
          <w:spacing w:val="1"/>
        </w:rPr>
        <w:t xml:space="preserve"> </w:t>
      </w:r>
      <w:r>
        <w:t>maximum</w:t>
      </w:r>
      <w:r>
        <w:rPr>
          <w:spacing w:val="64"/>
        </w:rPr>
        <w:t xml:space="preserve"> </w:t>
      </w:r>
      <w:r>
        <w:t>depth</w:t>
      </w:r>
      <w:r>
        <w:rPr>
          <w:spacing w:val="65"/>
        </w:rPr>
        <w:t xml:space="preserve"> </w:t>
      </w:r>
      <w:r>
        <w:t>of</w:t>
      </w:r>
      <w:r>
        <w:rPr>
          <w:spacing w:val="63"/>
        </w:rPr>
        <w:t xml:space="preserve"> </w:t>
      </w:r>
      <w:r>
        <w:t>valid</w:t>
      </w:r>
      <w:r>
        <w:rPr>
          <w:spacing w:val="65"/>
        </w:rPr>
        <w:t xml:space="preserve"> </w:t>
      </w:r>
      <w:r>
        <w:t>certification</w:t>
      </w:r>
      <w:r>
        <w:rPr>
          <w:spacing w:val="65"/>
        </w:rPr>
        <w:t xml:space="preserve"> </w:t>
      </w:r>
      <w:r>
        <w:t>paths</w:t>
      </w:r>
      <w:r>
        <w:rPr>
          <w:spacing w:val="68"/>
        </w:rPr>
        <w:t xml:space="preserve"> </w:t>
      </w:r>
      <w:r>
        <w:t>that</w:t>
      </w:r>
      <w:r>
        <w:rPr>
          <w:spacing w:val="66"/>
        </w:rPr>
        <w:t xml:space="preserve"> </w:t>
      </w:r>
      <w:r>
        <w:t>include</w:t>
      </w:r>
      <w:r>
        <w:rPr>
          <w:spacing w:val="66"/>
        </w:rPr>
        <w:t xml:space="preserve"> </w:t>
      </w:r>
      <w:r>
        <w:t>this</w:t>
      </w:r>
      <w:r>
        <w:rPr>
          <w:spacing w:val="67"/>
        </w:rPr>
        <w:t xml:space="preserve"> </w:t>
      </w:r>
      <w:r>
        <w:t>certificate.</w:t>
      </w:r>
      <w:r>
        <w:rPr>
          <w:spacing w:val="63"/>
        </w:rPr>
        <w:t xml:space="preserve"> </w:t>
      </w:r>
      <w:r>
        <w:t>Without</w:t>
      </w:r>
      <w:r>
        <w:rPr>
          <w:spacing w:val="63"/>
        </w:rPr>
        <w:t xml:space="preserve"> </w:t>
      </w:r>
      <w:r>
        <w:t>this</w:t>
      </w:r>
      <w:r>
        <w:rPr>
          <w:spacing w:val="67"/>
        </w:rPr>
        <w:t xml:space="preserve"> </w:t>
      </w:r>
      <w:r>
        <w:t>extension,</w:t>
      </w:r>
      <w:r>
        <w:rPr>
          <w:spacing w:val="1"/>
        </w:rPr>
        <w:t xml:space="preserve"> </w:t>
      </w:r>
      <w:r>
        <w:t>a</w:t>
      </w:r>
      <w:r>
        <w:rPr>
          <w:spacing w:val="19"/>
        </w:rPr>
        <w:t xml:space="preserve"> </w:t>
      </w:r>
      <w:r>
        <w:t>certificate</w:t>
      </w:r>
      <w:r>
        <w:rPr>
          <w:spacing w:val="20"/>
        </w:rPr>
        <w:t xml:space="preserve"> </w:t>
      </w:r>
      <w:r>
        <w:t>cannot</w:t>
      </w:r>
      <w:r>
        <w:rPr>
          <w:spacing w:val="19"/>
        </w:rPr>
        <w:t xml:space="preserve"> </w:t>
      </w:r>
      <w:r>
        <w:t>be</w:t>
      </w:r>
      <w:r>
        <w:rPr>
          <w:spacing w:val="20"/>
        </w:rPr>
        <w:t xml:space="preserve"> </w:t>
      </w:r>
      <w:r>
        <w:t>an</w:t>
      </w:r>
      <w:r>
        <w:rPr>
          <w:spacing w:val="20"/>
        </w:rPr>
        <w:t xml:space="preserve"> </w:t>
      </w:r>
      <w:r>
        <w:t>issuer</w:t>
      </w:r>
      <w:r>
        <w:rPr>
          <w:spacing w:val="20"/>
        </w:rPr>
        <w:t xml:space="preserve"> </w:t>
      </w:r>
      <w:r>
        <w:t>of</w:t>
      </w:r>
      <w:r>
        <w:rPr>
          <w:spacing w:val="18"/>
        </w:rPr>
        <w:t xml:space="preserve"> </w:t>
      </w:r>
      <w:r>
        <w:t>other</w:t>
      </w:r>
      <w:r>
        <w:rPr>
          <w:spacing w:val="20"/>
        </w:rPr>
        <w:t xml:space="preserve"> </w:t>
      </w:r>
      <w:r>
        <w:t>certificates.</w:t>
      </w:r>
    </w:p>
    <w:p w:rsidR="00E95DBA" w:rsidRDefault="007A26A3">
      <w:pPr>
        <w:pStyle w:val="a3"/>
        <w:spacing w:before="101"/>
        <w:ind w:left="659"/>
      </w:pPr>
      <w:r>
        <w:t>This</w:t>
      </w:r>
      <w:r>
        <w:rPr>
          <w:spacing w:val="46"/>
        </w:rPr>
        <w:t xml:space="preserve"> </w:t>
      </w:r>
      <w:r>
        <w:t>document</w:t>
      </w:r>
      <w:r>
        <w:rPr>
          <w:spacing w:val="45"/>
        </w:rPr>
        <w:t xml:space="preserve"> </w:t>
      </w:r>
      <w:r>
        <w:t>does</w:t>
      </w:r>
      <w:r>
        <w:rPr>
          <w:spacing w:val="46"/>
        </w:rPr>
        <w:t xml:space="preserve"> </w:t>
      </w:r>
      <w:r>
        <w:t>not</w:t>
      </w:r>
      <w:r>
        <w:rPr>
          <w:spacing w:val="45"/>
        </w:rPr>
        <w:t xml:space="preserve"> </w:t>
      </w:r>
      <w:r>
        <w:t>modify</w:t>
      </w:r>
      <w:r>
        <w:rPr>
          <w:spacing w:val="49"/>
        </w:rPr>
        <w:t xml:space="preserve"> </w:t>
      </w:r>
      <w:r>
        <w:t>the</w:t>
      </w:r>
      <w:r>
        <w:rPr>
          <w:spacing w:val="47"/>
        </w:rPr>
        <w:t xml:space="preserve"> </w:t>
      </w:r>
      <w:r>
        <w:t>referenced</w:t>
      </w:r>
      <w:r>
        <w:rPr>
          <w:spacing w:val="48"/>
        </w:rPr>
        <w:t xml:space="preserve"> </w:t>
      </w:r>
      <w:r>
        <w:t>definition</w:t>
      </w:r>
      <w:r>
        <w:rPr>
          <w:spacing w:val="48"/>
        </w:rPr>
        <w:t xml:space="preserve"> </w:t>
      </w:r>
      <w:r>
        <w:t>of</w:t>
      </w:r>
      <w:r>
        <w:rPr>
          <w:spacing w:val="46"/>
        </w:rPr>
        <w:t xml:space="preserve"> </w:t>
      </w:r>
      <w:r>
        <w:t>this</w:t>
      </w:r>
      <w:r>
        <w:rPr>
          <w:spacing w:val="46"/>
        </w:rPr>
        <w:t xml:space="preserve"> </w:t>
      </w:r>
      <w:r>
        <w:t>extension.</w:t>
      </w:r>
    </w:p>
    <w:p w:rsidR="00E95DBA" w:rsidRDefault="007A26A3" w:rsidP="00613387">
      <w:pPr>
        <w:pStyle w:val="a4"/>
        <w:numPr>
          <w:ilvl w:val="0"/>
          <w:numId w:val="32"/>
        </w:numPr>
        <w:tabs>
          <w:tab w:val="left" w:pos="660"/>
        </w:tabs>
      </w:pPr>
      <w:r>
        <w:t>Extended</w:t>
      </w:r>
      <w:r>
        <w:rPr>
          <w:spacing w:val="44"/>
        </w:rPr>
        <w:t xml:space="preserve"> </w:t>
      </w:r>
      <w:r>
        <w:t>Key</w:t>
      </w:r>
      <w:r>
        <w:rPr>
          <w:spacing w:val="44"/>
        </w:rPr>
        <w:t xml:space="preserve"> </w:t>
      </w:r>
      <w:r>
        <w:t>Usage</w:t>
      </w:r>
      <w:r>
        <w:rPr>
          <w:spacing w:val="46"/>
        </w:rPr>
        <w:t xml:space="preserve"> </w:t>
      </w:r>
      <w:r>
        <w:t>(4.2.1.12)</w:t>
      </w:r>
    </w:p>
    <w:p w:rsidR="00E95DBA" w:rsidRDefault="00E95DBA">
      <w:pPr>
        <w:pStyle w:val="a3"/>
        <w:spacing w:before="7"/>
        <w:rPr>
          <w:sz w:val="28"/>
        </w:rPr>
      </w:pPr>
    </w:p>
    <w:p w:rsidR="00E95DBA" w:rsidRDefault="007A26A3">
      <w:pPr>
        <w:pStyle w:val="a3"/>
        <w:ind w:left="659" w:right="473"/>
      </w:pPr>
      <w:r>
        <w:t>Extended</w:t>
      </w:r>
      <w:r>
        <w:rPr>
          <w:spacing w:val="1"/>
        </w:rPr>
        <w:t xml:space="preserve"> </w:t>
      </w:r>
      <w:r>
        <w:t>Key</w:t>
      </w:r>
      <w:r>
        <w:rPr>
          <w:spacing w:val="1"/>
        </w:rPr>
        <w:t xml:space="preserve"> </w:t>
      </w:r>
      <w:r>
        <w:t>Usage describes allowed purposes</w:t>
      </w:r>
      <w:r>
        <w:rPr>
          <w:spacing w:val="1"/>
        </w:rPr>
        <w:t xml:space="preserve"> </w:t>
      </w:r>
      <w:r>
        <w:t>for which the certified</w:t>
      </w:r>
      <w:r>
        <w:rPr>
          <w:spacing w:val="1"/>
        </w:rPr>
        <w:t xml:space="preserve"> </w:t>
      </w:r>
      <w:r>
        <w:t>public</w:t>
      </w:r>
      <w:r>
        <w:rPr>
          <w:spacing w:val="55"/>
        </w:rPr>
        <w:t xml:space="preserve"> </w:t>
      </w:r>
      <w:r>
        <w:t>key</w:t>
      </w:r>
      <w:r>
        <w:rPr>
          <w:spacing w:val="56"/>
        </w:rPr>
        <w:t xml:space="preserve"> </w:t>
      </w:r>
      <w:r>
        <w:t>may</w:t>
      </w:r>
      <w:r>
        <w:rPr>
          <w:spacing w:val="55"/>
        </w:rPr>
        <w:t xml:space="preserve"> </w:t>
      </w:r>
      <w:r>
        <w:t>can</w:t>
      </w:r>
      <w:r>
        <w:rPr>
          <w:spacing w:val="56"/>
        </w:rPr>
        <w:t xml:space="preserve"> </w:t>
      </w:r>
      <w:r>
        <w:t>be</w:t>
      </w:r>
      <w:r>
        <w:rPr>
          <w:spacing w:val="1"/>
        </w:rPr>
        <w:t xml:space="preserve"> </w:t>
      </w:r>
      <w:r>
        <w:t>used.</w:t>
      </w:r>
      <w:r>
        <w:rPr>
          <w:spacing w:val="47"/>
        </w:rPr>
        <w:t xml:space="preserve"> </w:t>
      </w:r>
      <w:r>
        <w:t>When</w:t>
      </w:r>
      <w:r>
        <w:rPr>
          <w:spacing w:val="48"/>
        </w:rPr>
        <w:t xml:space="preserve"> </w:t>
      </w:r>
      <w:r>
        <w:t>a</w:t>
      </w:r>
      <w:r>
        <w:rPr>
          <w:spacing w:val="47"/>
        </w:rPr>
        <w:t xml:space="preserve"> </w:t>
      </w:r>
      <w:r>
        <w:t>Device</w:t>
      </w:r>
      <w:r>
        <w:rPr>
          <w:spacing w:val="48"/>
        </w:rPr>
        <w:t xml:space="preserve"> </w:t>
      </w:r>
      <w:r>
        <w:t>receives</w:t>
      </w:r>
      <w:r>
        <w:rPr>
          <w:spacing w:val="50"/>
        </w:rPr>
        <w:t xml:space="preserve"> </w:t>
      </w:r>
      <w:r>
        <w:t>a</w:t>
      </w:r>
      <w:r>
        <w:rPr>
          <w:spacing w:val="48"/>
        </w:rPr>
        <w:t xml:space="preserve"> </w:t>
      </w:r>
      <w:r>
        <w:t>certificate,</w:t>
      </w:r>
      <w:r>
        <w:rPr>
          <w:spacing w:val="49"/>
        </w:rPr>
        <w:t xml:space="preserve"> </w:t>
      </w:r>
      <w:r>
        <w:t>it</w:t>
      </w:r>
      <w:r>
        <w:rPr>
          <w:spacing w:val="47"/>
        </w:rPr>
        <w:t xml:space="preserve"> </w:t>
      </w:r>
      <w:r>
        <w:t>determines</w:t>
      </w:r>
      <w:r>
        <w:rPr>
          <w:spacing w:val="50"/>
        </w:rPr>
        <w:t xml:space="preserve"> </w:t>
      </w:r>
      <w:r>
        <w:t>the</w:t>
      </w:r>
      <w:r>
        <w:rPr>
          <w:spacing w:val="48"/>
        </w:rPr>
        <w:t xml:space="preserve"> </w:t>
      </w:r>
      <w:r>
        <w:t>purpose</w:t>
      </w:r>
      <w:r>
        <w:rPr>
          <w:spacing w:val="48"/>
        </w:rPr>
        <w:t xml:space="preserve"> </w:t>
      </w:r>
      <w:r>
        <w:t>based</w:t>
      </w:r>
      <w:r>
        <w:rPr>
          <w:spacing w:val="47"/>
        </w:rPr>
        <w:t xml:space="preserve"> </w:t>
      </w:r>
      <w:r>
        <w:t>on</w:t>
      </w:r>
      <w:r>
        <w:rPr>
          <w:spacing w:val="50"/>
        </w:rPr>
        <w:t xml:space="preserve"> </w:t>
      </w:r>
      <w:r>
        <w:t>the</w:t>
      </w:r>
      <w:r>
        <w:rPr>
          <w:spacing w:val="48"/>
        </w:rPr>
        <w:t xml:space="preserve"> </w:t>
      </w:r>
      <w:r>
        <w:t>context</w:t>
      </w:r>
      <w:r>
        <w:rPr>
          <w:spacing w:val="48"/>
        </w:rPr>
        <w:t xml:space="preserve"> </w:t>
      </w:r>
      <w:r>
        <w:t>of</w:t>
      </w:r>
      <w:r>
        <w:rPr>
          <w:spacing w:val="1"/>
        </w:rPr>
        <w:t xml:space="preserve"> </w:t>
      </w:r>
      <w:r>
        <w:t>the</w:t>
      </w:r>
      <w:r>
        <w:rPr>
          <w:spacing w:val="49"/>
        </w:rPr>
        <w:t xml:space="preserve"> </w:t>
      </w:r>
      <w:r>
        <w:t>interaction</w:t>
      </w:r>
      <w:r>
        <w:rPr>
          <w:spacing w:val="50"/>
        </w:rPr>
        <w:t xml:space="preserve"> </w:t>
      </w:r>
      <w:r>
        <w:t>in</w:t>
      </w:r>
      <w:r>
        <w:rPr>
          <w:spacing w:val="49"/>
        </w:rPr>
        <w:t xml:space="preserve"> </w:t>
      </w:r>
      <w:r>
        <w:t>which</w:t>
      </w:r>
      <w:r>
        <w:rPr>
          <w:spacing w:val="53"/>
        </w:rPr>
        <w:t xml:space="preserve"> </w:t>
      </w:r>
      <w:r>
        <w:t>the</w:t>
      </w:r>
      <w:r>
        <w:rPr>
          <w:spacing w:val="49"/>
        </w:rPr>
        <w:t xml:space="preserve"> </w:t>
      </w:r>
      <w:r>
        <w:t>certificate</w:t>
      </w:r>
      <w:r>
        <w:rPr>
          <w:spacing w:val="53"/>
        </w:rPr>
        <w:t xml:space="preserve"> </w:t>
      </w:r>
      <w:r>
        <w:t>is</w:t>
      </w:r>
      <w:r>
        <w:rPr>
          <w:spacing w:val="51"/>
        </w:rPr>
        <w:t xml:space="preserve"> </w:t>
      </w:r>
      <w:r>
        <w:t>presented,</w:t>
      </w:r>
      <w:r>
        <w:rPr>
          <w:spacing w:val="49"/>
        </w:rPr>
        <w:t xml:space="preserve"> </w:t>
      </w:r>
      <w:r>
        <w:t>and</w:t>
      </w:r>
      <w:r>
        <w:rPr>
          <w:spacing w:val="48"/>
        </w:rPr>
        <w:t xml:space="preserve"> </w:t>
      </w:r>
      <w:r>
        <w:t>verifies</w:t>
      </w:r>
      <w:r>
        <w:rPr>
          <w:spacing w:val="53"/>
        </w:rPr>
        <w:t xml:space="preserve"> </w:t>
      </w:r>
      <w:r>
        <w:t>the</w:t>
      </w:r>
      <w:r>
        <w:rPr>
          <w:spacing w:val="48"/>
        </w:rPr>
        <w:t xml:space="preserve"> </w:t>
      </w:r>
      <w:r>
        <w:t>certificate</w:t>
      </w:r>
      <w:r>
        <w:rPr>
          <w:spacing w:val="50"/>
        </w:rPr>
        <w:t xml:space="preserve"> </w:t>
      </w:r>
      <w:r>
        <w:t>can</w:t>
      </w:r>
      <w:r>
        <w:rPr>
          <w:spacing w:val="49"/>
        </w:rPr>
        <w:t xml:space="preserve"> </w:t>
      </w:r>
      <w:r>
        <w:t>be</w:t>
      </w:r>
      <w:r>
        <w:rPr>
          <w:spacing w:val="50"/>
        </w:rPr>
        <w:t xml:space="preserve"> </w:t>
      </w:r>
      <w:r>
        <w:t>used</w:t>
      </w:r>
      <w:r>
        <w:rPr>
          <w:spacing w:val="52"/>
        </w:rPr>
        <w:t xml:space="preserve"> </w:t>
      </w:r>
      <w:r>
        <w:t>for</w:t>
      </w:r>
      <w:r>
        <w:rPr>
          <w:spacing w:val="1"/>
        </w:rPr>
        <w:t xml:space="preserve"> </w:t>
      </w:r>
      <w:r>
        <w:t>that</w:t>
      </w:r>
      <w:r>
        <w:rPr>
          <w:spacing w:val="14"/>
        </w:rPr>
        <w:t xml:space="preserve"> </w:t>
      </w:r>
      <w:r>
        <w:t>purpose.</w:t>
      </w:r>
    </w:p>
    <w:p w:rsidR="00E95DBA" w:rsidRDefault="007A26A3">
      <w:pPr>
        <w:pStyle w:val="a3"/>
        <w:spacing w:before="100" w:line="343" w:lineRule="auto"/>
        <w:ind w:left="659" w:right="473"/>
      </w:pPr>
      <w:r>
        <w:t>This</w:t>
      </w:r>
      <w:r>
        <w:rPr>
          <w:spacing w:val="1"/>
        </w:rPr>
        <w:t xml:space="preserve"> </w:t>
      </w:r>
      <w:r>
        <w:t>document</w:t>
      </w:r>
      <w:r>
        <w:rPr>
          <w:spacing w:val="1"/>
        </w:rPr>
        <w:t xml:space="preserve"> </w:t>
      </w:r>
      <w:r>
        <w:t>makes</w:t>
      </w:r>
      <w:r>
        <w:rPr>
          <w:spacing w:val="1"/>
        </w:rPr>
        <w:t xml:space="preserve"> </w:t>
      </w:r>
      <w:r>
        <w:t>the</w:t>
      </w:r>
      <w:r>
        <w:rPr>
          <w:spacing w:val="1"/>
        </w:rPr>
        <w:t xml:space="preserve"> </w:t>
      </w:r>
      <w:r>
        <w:t>following</w:t>
      </w:r>
      <w:r>
        <w:rPr>
          <w:spacing w:val="1"/>
        </w:rPr>
        <w:t xml:space="preserve"> </w:t>
      </w:r>
      <w:r>
        <w:t>modifications</w:t>
      </w:r>
      <w:r>
        <w:rPr>
          <w:spacing w:val="55"/>
        </w:rPr>
        <w:t xml:space="preserve"> </w:t>
      </w:r>
      <w:r>
        <w:t>to</w:t>
      </w:r>
      <w:r>
        <w:rPr>
          <w:spacing w:val="56"/>
        </w:rPr>
        <w:t xml:space="preserve"> </w:t>
      </w:r>
      <w:r>
        <w:t>the</w:t>
      </w:r>
      <w:r>
        <w:rPr>
          <w:spacing w:val="55"/>
        </w:rPr>
        <w:t xml:space="preserve"> </w:t>
      </w:r>
      <w:r>
        <w:t>referenced</w:t>
      </w:r>
      <w:r>
        <w:rPr>
          <w:spacing w:val="56"/>
        </w:rPr>
        <w:t xml:space="preserve"> </w:t>
      </w:r>
      <w:r>
        <w:t>definition</w:t>
      </w:r>
      <w:r>
        <w:rPr>
          <w:spacing w:val="55"/>
        </w:rPr>
        <w:t xml:space="preserve"> </w:t>
      </w:r>
      <w:r>
        <w:t>of</w:t>
      </w:r>
      <w:r>
        <w:rPr>
          <w:spacing w:val="56"/>
        </w:rPr>
        <w:t xml:space="preserve"> </w:t>
      </w:r>
      <w:r>
        <w:t>this</w:t>
      </w:r>
      <w:r>
        <w:rPr>
          <w:spacing w:val="55"/>
        </w:rPr>
        <w:t xml:space="preserve"> </w:t>
      </w:r>
      <w:r>
        <w:t>extension:</w:t>
      </w:r>
      <w:r>
        <w:rPr>
          <w:spacing w:val="1"/>
        </w:rPr>
        <w:t xml:space="preserve"> </w:t>
      </w:r>
      <w:r>
        <w:t>CAs</w:t>
      </w:r>
      <w:r>
        <w:rPr>
          <w:spacing w:val="20"/>
        </w:rPr>
        <w:t xml:space="preserve"> </w:t>
      </w:r>
      <w:r>
        <w:t>SHOULD</w:t>
      </w:r>
      <w:r>
        <w:rPr>
          <w:spacing w:val="18"/>
        </w:rPr>
        <w:t xml:space="preserve"> </w:t>
      </w:r>
      <w:r>
        <w:t>mark</w:t>
      </w:r>
      <w:r>
        <w:rPr>
          <w:spacing w:val="20"/>
        </w:rPr>
        <w:t xml:space="preserve"> </w:t>
      </w:r>
      <w:r>
        <w:t>this</w:t>
      </w:r>
      <w:r>
        <w:rPr>
          <w:spacing w:val="18"/>
        </w:rPr>
        <w:t xml:space="preserve"> </w:t>
      </w:r>
      <w:r>
        <w:t>extension</w:t>
      </w:r>
      <w:r>
        <w:rPr>
          <w:spacing w:val="19"/>
        </w:rPr>
        <w:t xml:space="preserve"> </w:t>
      </w:r>
      <w:r>
        <w:t>as</w:t>
      </w:r>
      <w:r>
        <w:rPr>
          <w:spacing w:val="18"/>
        </w:rPr>
        <w:t xml:space="preserve"> </w:t>
      </w:r>
      <w:r>
        <w:t>critical.</w:t>
      </w:r>
    </w:p>
    <w:p w:rsidR="00E95DBA" w:rsidRDefault="007A26A3">
      <w:pPr>
        <w:pStyle w:val="a3"/>
        <w:spacing w:before="2"/>
        <w:ind w:left="659"/>
      </w:pPr>
      <w:r>
        <w:t>CAs</w:t>
      </w:r>
      <w:r>
        <w:rPr>
          <w:spacing w:val="101"/>
        </w:rPr>
        <w:t xml:space="preserve"> </w:t>
      </w:r>
      <w:r>
        <w:t>MUST</w:t>
      </w:r>
      <w:r>
        <w:rPr>
          <w:spacing w:val="101"/>
        </w:rPr>
        <w:t xml:space="preserve"> </w:t>
      </w:r>
      <w:r>
        <w:t xml:space="preserve">NOT  </w:t>
      </w:r>
      <w:r>
        <w:rPr>
          <w:spacing w:val="44"/>
        </w:rPr>
        <w:t xml:space="preserve"> </w:t>
      </w:r>
      <w:r>
        <w:t xml:space="preserve">issue  </w:t>
      </w:r>
      <w:r>
        <w:rPr>
          <w:spacing w:val="45"/>
        </w:rPr>
        <w:t xml:space="preserve"> </w:t>
      </w:r>
      <w:r>
        <w:t xml:space="preserve">certificates  </w:t>
      </w:r>
      <w:r>
        <w:rPr>
          <w:spacing w:val="45"/>
        </w:rPr>
        <w:t xml:space="preserve"> </w:t>
      </w:r>
      <w:r>
        <w:t xml:space="preserve">with  </w:t>
      </w:r>
      <w:r>
        <w:rPr>
          <w:spacing w:val="47"/>
        </w:rPr>
        <w:t xml:space="preserve"> </w:t>
      </w:r>
      <w:r>
        <w:t xml:space="preserve">the  </w:t>
      </w:r>
      <w:r>
        <w:rPr>
          <w:spacing w:val="45"/>
        </w:rPr>
        <w:t xml:space="preserve"> </w:t>
      </w:r>
      <w:r>
        <w:t xml:space="preserve">anyExtendedKeyUsage  </w:t>
      </w:r>
      <w:r>
        <w:rPr>
          <w:spacing w:val="45"/>
        </w:rPr>
        <w:t xml:space="preserve"> </w:t>
      </w:r>
      <w:r>
        <w:t xml:space="preserve">OID  </w:t>
      </w:r>
      <w:r>
        <w:rPr>
          <w:spacing w:val="45"/>
        </w:rPr>
        <w:t xml:space="preserve"> </w:t>
      </w:r>
      <w:r>
        <w:t>(2.5.29.37.0).</w:t>
      </w:r>
    </w:p>
    <w:p w:rsidR="00E95DBA" w:rsidRDefault="00E95DBA">
      <w:pPr>
        <w:pStyle w:val="a3"/>
      </w:pPr>
    </w:p>
    <w:p w:rsidR="00E95DBA" w:rsidRDefault="007A26A3">
      <w:pPr>
        <w:pStyle w:val="a3"/>
        <w:ind w:left="659"/>
      </w:pPr>
      <w:r>
        <w:t>The</w:t>
      </w:r>
      <w:r>
        <w:rPr>
          <w:spacing w:val="43"/>
        </w:rPr>
        <w:t xml:space="preserve"> </w:t>
      </w:r>
      <w:r>
        <w:t>list</w:t>
      </w:r>
      <w:r>
        <w:rPr>
          <w:spacing w:val="42"/>
        </w:rPr>
        <w:t xml:space="preserve"> </w:t>
      </w:r>
      <w:r>
        <w:t>of</w:t>
      </w:r>
      <w:r>
        <w:rPr>
          <w:spacing w:val="40"/>
        </w:rPr>
        <w:t xml:space="preserve"> </w:t>
      </w:r>
      <w:r>
        <w:t>OCF-specific</w:t>
      </w:r>
      <w:r>
        <w:rPr>
          <w:spacing w:val="42"/>
        </w:rPr>
        <w:t xml:space="preserve"> </w:t>
      </w:r>
      <w:r>
        <w:t>purposes</w:t>
      </w:r>
      <w:r>
        <w:rPr>
          <w:spacing w:val="42"/>
        </w:rPr>
        <w:t xml:space="preserve"> </w:t>
      </w:r>
      <w:r>
        <w:t>and</w:t>
      </w:r>
      <w:r>
        <w:rPr>
          <w:spacing w:val="43"/>
        </w:rPr>
        <w:t xml:space="preserve"> </w:t>
      </w:r>
      <w:r>
        <w:t>the</w:t>
      </w:r>
      <w:r>
        <w:rPr>
          <w:spacing w:val="42"/>
        </w:rPr>
        <w:t xml:space="preserve"> </w:t>
      </w:r>
      <w:r>
        <w:t>assigned</w:t>
      </w:r>
      <w:r>
        <w:rPr>
          <w:spacing w:val="42"/>
        </w:rPr>
        <w:t xml:space="preserve"> </w:t>
      </w:r>
      <w:r>
        <w:t>OIDs</w:t>
      </w:r>
      <w:r>
        <w:rPr>
          <w:spacing w:val="45"/>
        </w:rPr>
        <w:t xml:space="preserve"> </w:t>
      </w:r>
      <w:r>
        <w:t>to</w:t>
      </w:r>
      <w:r>
        <w:rPr>
          <w:spacing w:val="42"/>
        </w:rPr>
        <w:t xml:space="preserve"> </w:t>
      </w:r>
      <w:r>
        <w:t>represent</w:t>
      </w:r>
      <w:r>
        <w:rPr>
          <w:spacing w:val="42"/>
        </w:rPr>
        <w:t xml:space="preserve"> </w:t>
      </w:r>
      <w:r>
        <w:t>them</w:t>
      </w:r>
      <w:r>
        <w:rPr>
          <w:spacing w:val="43"/>
        </w:rPr>
        <w:t xml:space="preserve"> </w:t>
      </w:r>
      <w:r>
        <w:t>are:</w:t>
      </w:r>
    </w:p>
    <w:p w:rsidR="00E95DBA" w:rsidRDefault="007A26A3">
      <w:pPr>
        <w:pStyle w:val="a3"/>
        <w:tabs>
          <w:tab w:val="left" w:pos="1000"/>
          <w:tab w:val="right" w:pos="5251"/>
        </w:tabs>
        <w:spacing w:before="100"/>
        <w:ind w:left="659"/>
      </w:pPr>
      <w:r>
        <w:t>–</w:t>
      </w:r>
      <w:r>
        <w:tab/>
        <w:t>Identity</w:t>
      </w:r>
      <w:r>
        <w:rPr>
          <w:spacing w:val="47"/>
        </w:rPr>
        <w:t xml:space="preserve"> </w:t>
      </w:r>
      <w:r>
        <w:t>certificate</w:t>
      </w:r>
      <w:r>
        <w:tab/>
        <w:t>1.3.6.1.4.1.44924.1.6</w:t>
      </w:r>
    </w:p>
    <w:p w:rsidR="00E95DBA" w:rsidRDefault="007A26A3">
      <w:pPr>
        <w:pStyle w:val="a3"/>
        <w:tabs>
          <w:tab w:val="left" w:pos="1000"/>
          <w:tab w:val="right" w:pos="5251"/>
        </w:tabs>
        <w:spacing w:before="100"/>
        <w:ind w:left="659"/>
      </w:pPr>
      <w:r>
        <w:t>–</w:t>
      </w:r>
      <w:r>
        <w:tab/>
        <w:t>Role</w:t>
      </w:r>
      <w:r>
        <w:rPr>
          <w:spacing w:val="35"/>
        </w:rPr>
        <w:t xml:space="preserve"> </w:t>
      </w:r>
      <w:r>
        <w:t>certificate</w:t>
      </w:r>
      <w:r>
        <w:tab/>
        <w:t>1.3.6.1.4.1.44924.1.7</w:t>
      </w:r>
    </w:p>
    <w:p w:rsidR="00E95DBA" w:rsidRDefault="007A26A3" w:rsidP="00613387">
      <w:pPr>
        <w:pStyle w:val="Heading5"/>
        <w:numPr>
          <w:ilvl w:val="3"/>
          <w:numId w:val="31"/>
        </w:numPr>
        <w:tabs>
          <w:tab w:val="left" w:pos="1398"/>
        </w:tabs>
        <w:spacing w:before="100"/>
      </w:pPr>
      <w:bookmarkStart w:id="122" w:name="9.4.2.4_Cipher_Suite_for_Authentication,"/>
      <w:bookmarkStart w:id="123" w:name="_bookmark163"/>
      <w:bookmarkEnd w:id="122"/>
      <w:bookmarkEnd w:id="123"/>
      <w:r>
        <w:t>Cipher</w:t>
      </w:r>
      <w:r>
        <w:rPr>
          <w:spacing w:val="77"/>
        </w:rPr>
        <w:t xml:space="preserve"> </w:t>
      </w:r>
      <w:r>
        <w:t>Suite</w:t>
      </w:r>
      <w:r>
        <w:rPr>
          <w:spacing w:val="76"/>
        </w:rPr>
        <w:t xml:space="preserve"> </w:t>
      </w:r>
      <w:r>
        <w:t>for</w:t>
      </w:r>
      <w:r>
        <w:rPr>
          <w:spacing w:val="76"/>
        </w:rPr>
        <w:t xml:space="preserve"> </w:t>
      </w:r>
      <w:r>
        <w:t>Authentication,</w:t>
      </w:r>
      <w:r>
        <w:rPr>
          <w:spacing w:val="75"/>
        </w:rPr>
        <w:t xml:space="preserve"> </w:t>
      </w:r>
      <w:r>
        <w:t>Confidentiality</w:t>
      </w:r>
      <w:r>
        <w:rPr>
          <w:spacing w:val="76"/>
        </w:rPr>
        <w:t xml:space="preserve"> </w:t>
      </w:r>
      <w:r>
        <w:t>and</w:t>
      </w:r>
      <w:r>
        <w:rPr>
          <w:spacing w:val="77"/>
        </w:rPr>
        <w:t xml:space="preserve"> </w:t>
      </w:r>
      <w:r>
        <w:t>Integrity</w:t>
      </w:r>
    </w:p>
    <w:p w:rsidR="00E95DBA" w:rsidRDefault="007A26A3">
      <w:pPr>
        <w:pStyle w:val="a3"/>
        <w:spacing w:before="100"/>
        <w:ind w:left="320" w:right="476"/>
      </w:pPr>
      <w:r>
        <w:t>OCF</w:t>
      </w:r>
      <w:r>
        <w:rPr>
          <w:spacing w:val="1"/>
        </w:rPr>
        <w:t xml:space="preserve"> </w:t>
      </w:r>
      <w:r>
        <w:t>compliant</w:t>
      </w:r>
      <w:r>
        <w:rPr>
          <w:spacing w:val="1"/>
        </w:rPr>
        <w:t xml:space="preserve"> </w:t>
      </w:r>
      <w:r>
        <w:t>entities</w:t>
      </w:r>
      <w:r>
        <w:rPr>
          <w:spacing w:val="1"/>
        </w:rPr>
        <w:t xml:space="preserve"> </w:t>
      </w:r>
      <w:r>
        <w:t>shall</w:t>
      </w:r>
      <w:r>
        <w:rPr>
          <w:spacing w:val="1"/>
        </w:rPr>
        <w:t xml:space="preserve"> </w:t>
      </w:r>
      <w:r>
        <w:t>support</w:t>
      </w:r>
      <w:r>
        <w:rPr>
          <w:spacing w:val="1"/>
        </w:rPr>
        <w:t xml:space="preserve"> </w:t>
      </w:r>
      <w:r>
        <w:t>TLS</w:t>
      </w:r>
      <w:r>
        <w:rPr>
          <w:spacing w:val="1"/>
        </w:rPr>
        <w:t xml:space="preserve"> </w:t>
      </w:r>
      <w:r>
        <w:t>version</w:t>
      </w:r>
      <w:r>
        <w:rPr>
          <w:spacing w:val="1"/>
        </w:rPr>
        <w:t xml:space="preserve"> </w:t>
      </w:r>
      <w:r>
        <w:t>1.2.</w:t>
      </w:r>
      <w:r>
        <w:rPr>
          <w:spacing w:val="1"/>
        </w:rPr>
        <w:t xml:space="preserve"> </w:t>
      </w:r>
      <w:r>
        <w:t>Compliant</w:t>
      </w:r>
      <w:r>
        <w:rPr>
          <w:spacing w:val="1"/>
        </w:rPr>
        <w:t xml:space="preserve"> </w:t>
      </w:r>
      <w:r>
        <w:t>entities</w:t>
      </w:r>
      <w:r>
        <w:rPr>
          <w:spacing w:val="1"/>
        </w:rPr>
        <w:t xml:space="preserve"> </w:t>
      </w:r>
      <w:r>
        <w:t>shall</w:t>
      </w:r>
      <w:r>
        <w:rPr>
          <w:spacing w:val="1"/>
        </w:rPr>
        <w:t xml:space="preserve"> </w:t>
      </w:r>
      <w:r>
        <w:t>support</w:t>
      </w:r>
      <w:r>
        <w:rPr>
          <w:spacing w:val="1"/>
        </w:rPr>
        <w:t xml:space="preserve"> </w:t>
      </w:r>
      <w:r>
        <w:t>TLS_ECDHE_ECDSA_WITH_AES_128_CCM_8 cipher suite as defined in IETF RFC 7251 and may</w:t>
      </w:r>
      <w:r>
        <w:rPr>
          <w:spacing w:val="1"/>
        </w:rPr>
        <w:t xml:space="preserve"> </w:t>
      </w:r>
      <w:r>
        <w:t>support</w:t>
      </w:r>
      <w:r>
        <w:rPr>
          <w:spacing w:val="21"/>
        </w:rPr>
        <w:t xml:space="preserve"> </w:t>
      </w:r>
      <w:r>
        <w:t>additional</w:t>
      </w:r>
      <w:r>
        <w:rPr>
          <w:spacing w:val="22"/>
        </w:rPr>
        <w:t xml:space="preserve"> </w:t>
      </w:r>
      <w:r>
        <w:t>ciphers</w:t>
      </w:r>
      <w:r>
        <w:rPr>
          <w:spacing w:val="23"/>
        </w:rPr>
        <w:t xml:space="preserve"> </w:t>
      </w:r>
      <w:r>
        <w:t>as</w:t>
      </w:r>
      <w:r>
        <w:rPr>
          <w:spacing w:val="25"/>
        </w:rPr>
        <w:t xml:space="preserve"> </w:t>
      </w:r>
      <w:r>
        <w:t>defined</w:t>
      </w:r>
      <w:r>
        <w:rPr>
          <w:spacing w:val="22"/>
        </w:rPr>
        <w:t xml:space="preserve"> </w:t>
      </w:r>
      <w:r>
        <w:t>in</w:t>
      </w:r>
      <w:r>
        <w:rPr>
          <w:spacing w:val="24"/>
        </w:rPr>
        <w:t xml:space="preserve"> </w:t>
      </w:r>
      <w:r>
        <w:t>the</w:t>
      </w:r>
      <w:r>
        <w:rPr>
          <w:spacing w:val="23"/>
        </w:rPr>
        <w:t xml:space="preserve"> </w:t>
      </w:r>
      <w:r>
        <w:t>TLS</w:t>
      </w:r>
      <w:r>
        <w:rPr>
          <w:spacing w:val="21"/>
        </w:rPr>
        <w:t xml:space="preserve"> </w:t>
      </w:r>
      <w:r>
        <w:t>v1.2</w:t>
      </w:r>
      <w:r>
        <w:rPr>
          <w:spacing w:val="23"/>
        </w:rPr>
        <w:t xml:space="preserve"> </w:t>
      </w:r>
      <w:r>
        <w:t>specifications.</w:t>
      </w:r>
    </w:p>
    <w:p w:rsidR="00E95DBA" w:rsidRDefault="00E95DBA">
      <w:pPr>
        <w:pStyle w:val="a3"/>
        <w:spacing w:before="5"/>
        <w:rPr>
          <w:sz w:val="17"/>
        </w:rPr>
      </w:pPr>
    </w:p>
    <w:p w:rsidR="00E95DBA" w:rsidRDefault="007A26A3" w:rsidP="00613387">
      <w:pPr>
        <w:pStyle w:val="Heading5"/>
        <w:numPr>
          <w:ilvl w:val="3"/>
          <w:numId w:val="31"/>
        </w:numPr>
        <w:tabs>
          <w:tab w:val="left" w:pos="1398"/>
        </w:tabs>
      </w:pPr>
      <w:bookmarkStart w:id="124" w:name="9.4.2.5_Encoding_of_Certificate"/>
      <w:bookmarkEnd w:id="124"/>
      <w:r>
        <w:t>Encoding</w:t>
      </w:r>
      <w:r>
        <w:rPr>
          <w:spacing w:val="84"/>
        </w:rPr>
        <w:t xml:space="preserve"> </w:t>
      </w:r>
      <w:r>
        <w:t>of</w:t>
      </w:r>
      <w:r>
        <w:rPr>
          <w:spacing w:val="82"/>
        </w:rPr>
        <w:t xml:space="preserve"> </w:t>
      </w:r>
      <w:r>
        <w:t>Certificate</w:t>
      </w:r>
    </w:p>
    <w:p w:rsidR="00E95DBA" w:rsidRDefault="007A26A3">
      <w:pPr>
        <w:pStyle w:val="a3"/>
        <w:spacing w:before="99"/>
        <w:ind w:left="320"/>
      </w:pPr>
      <w:r>
        <w:t>See</w:t>
      </w:r>
      <w:r>
        <w:rPr>
          <w:spacing w:val="34"/>
        </w:rPr>
        <w:t xml:space="preserve"> </w:t>
      </w:r>
      <w:hyperlink w:anchor="_bookmark151" w:history="1">
        <w:r>
          <w:t>9.4.2</w:t>
        </w:r>
        <w:r>
          <w:rPr>
            <w:spacing w:val="36"/>
          </w:rPr>
          <w:t xml:space="preserve"> </w:t>
        </w:r>
      </w:hyperlink>
      <w:r>
        <w:t>for</w:t>
      </w:r>
      <w:r>
        <w:rPr>
          <w:spacing w:val="34"/>
        </w:rPr>
        <w:t xml:space="preserve"> </w:t>
      </w:r>
      <w:r>
        <w:t>details.</w:t>
      </w:r>
    </w:p>
    <w:p w:rsidR="00E95DBA" w:rsidRDefault="00E95DBA">
      <w:pPr>
        <w:pStyle w:val="a3"/>
        <w:spacing w:before="5"/>
        <w:rPr>
          <w:sz w:val="17"/>
        </w:rPr>
      </w:pPr>
    </w:p>
    <w:p w:rsidR="00E95DBA" w:rsidRDefault="007A26A3" w:rsidP="00613387">
      <w:pPr>
        <w:pStyle w:val="Heading5"/>
        <w:numPr>
          <w:ilvl w:val="2"/>
          <w:numId w:val="30"/>
        </w:numPr>
        <w:tabs>
          <w:tab w:val="left" w:pos="1171"/>
        </w:tabs>
      </w:pPr>
      <w:bookmarkStart w:id="125" w:name="9.4.3_Certificate_Revocation_List_(CRL)_"/>
      <w:bookmarkStart w:id="126" w:name="_bookmark164"/>
      <w:bookmarkEnd w:id="125"/>
      <w:bookmarkEnd w:id="126"/>
      <w:r>
        <w:lastRenderedPageBreak/>
        <w:t>Certificate</w:t>
      </w:r>
      <w:r>
        <w:rPr>
          <w:spacing w:val="79"/>
        </w:rPr>
        <w:t xml:space="preserve"> </w:t>
      </w:r>
      <w:r>
        <w:t>Revocation</w:t>
      </w:r>
      <w:r>
        <w:rPr>
          <w:spacing w:val="80"/>
        </w:rPr>
        <w:t xml:space="preserve"> </w:t>
      </w:r>
      <w:r>
        <w:t>List</w:t>
      </w:r>
      <w:r>
        <w:rPr>
          <w:spacing w:val="79"/>
        </w:rPr>
        <w:t xml:space="preserve"> </w:t>
      </w:r>
      <w:r>
        <w:t>(CRL)</w:t>
      </w:r>
      <w:r>
        <w:rPr>
          <w:spacing w:val="80"/>
        </w:rPr>
        <w:t xml:space="preserve"> </w:t>
      </w:r>
      <w:r>
        <w:t>Profile</w:t>
      </w:r>
      <w:r>
        <w:rPr>
          <w:spacing w:val="80"/>
        </w:rPr>
        <w:t xml:space="preserve"> </w:t>
      </w:r>
      <w:r>
        <w:t>[Deprecated]</w:t>
      </w:r>
    </w:p>
    <w:p w:rsidR="00E95DBA" w:rsidRDefault="007A26A3">
      <w:pPr>
        <w:pStyle w:val="a3"/>
        <w:spacing w:before="99"/>
        <w:ind w:left="320"/>
      </w:pPr>
      <w:r>
        <w:t>This</w:t>
      </w:r>
      <w:r>
        <w:rPr>
          <w:spacing w:val="41"/>
        </w:rPr>
        <w:t xml:space="preserve"> </w:t>
      </w:r>
      <w:r>
        <w:t>clause</w:t>
      </w:r>
      <w:r>
        <w:rPr>
          <w:spacing w:val="45"/>
        </w:rPr>
        <w:t xml:space="preserve"> </w:t>
      </w:r>
      <w:r>
        <w:t>is</w:t>
      </w:r>
      <w:r>
        <w:rPr>
          <w:spacing w:val="46"/>
        </w:rPr>
        <w:t xml:space="preserve"> </w:t>
      </w:r>
      <w:r>
        <w:t>intentionally</w:t>
      </w:r>
      <w:r>
        <w:rPr>
          <w:spacing w:val="46"/>
        </w:rPr>
        <w:t xml:space="preserve"> </w:t>
      </w:r>
      <w:r>
        <w:t>left</w:t>
      </w:r>
      <w:r>
        <w:rPr>
          <w:spacing w:val="42"/>
        </w:rPr>
        <w:t xml:space="preserve"> </w:t>
      </w:r>
      <w:r>
        <w:t>blank.</w:t>
      </w:r>
    </w:p>
    <w:p w:rsidR="00E95DBA" w:rsidRDefault="00E95DBA">
      <w:pPr>
        <w:pStyle w:val="a3"/>
        <w:spacing w:before="6"/>
        <w:rPr>
          <w:sz w:val="17"/>
        </w:rPr>
      </w:pPr>
    </w:p>
    <w:p w:rsidR="00E95DBA" w:rsidRDefault="007A26A3" w:rsidP="00613387">
      <w:pPr>
        <w:pStyle w:val="Heading5"/>
        <w:numPr>
          <w:ilvl w:val="2"/>
          <w:numId w:val="30"/>
        </w:numPr>
        <w:tabs>
          <w:tab w:val="left" w:pos="1171"/>
        </w:tabs>
      </w:pPr>
      <w:bookmarkStart w:id="127" w:name="9.4.4_Resource_Model"/>
      <w:bookmarkStart w:id="128" w:name="_bookmark165"/>
      <w:bookmarkEnd w:id="127"/>
      <w:bookmarkEnd w:id="128"/>
      <w:r>
        <w:t>Resource</w:t>
      </w:r>
      <w:r>
        <w:rPr>
          <w:spacing w:val="99"/>
        </w:rPr>
        <w:t xml:space="preserve"> </w:t>
      </w:r>
      <w:r>
        <w:t>Model</w:t>
      </w:r>
    </w:p>
    <w:p w:rsidR="00E95DBA" w:rsidRDefault="007A26A3">
      <w:pPr>
        <w:pStyle w:val="a3"/>
        <w:spacing w:before="99"/>
        <w:ind w:left="320"/>
      </w:pPr>
      <w:r>
        <w:t>Device</w:t>
      </w:r>
      <w:r>
        <w:rPr>
          <w:spacing w:val="44"/>
        </w:rPr>
        <w:t xml:space="preserve"> </w:t>
      </w:r>
      <w:r>
        <w:t>certificates</w:t>
      </w:r>
      <w:r>
        <w:rPr>
          <w:spacing w:val="47"/>
        </w:rPr>
        <w:t xml:space="preserve"> </w:t>
      </w:r>
      <w:r>
        <w:t>and</w:t>
      </w:r>
      <w:r>
        <w:rPr>
          <w:spacing w:val="46"/>
        </w:rPr>
        <w:t xml:space="preserve"> </w:t>
      </w:r>
      <w:r>
        <w:t>private</w:t>
      </w:r>
      <w:r>
        <w:rPr>
          <w:spacing w:val="43"/>
        </w:rPr>
        <w:t xml:space="preserve"> </w:t>
      </w:r>
      <w:r>
        <w:t>keys</w:t>
      </w:r>
      <w:r>
        <w:rPr>
          <w:spacing w:val="44"/>
        </w:rPr>
        <w:t xml:space="preserve"> </w:t>
      </w:r>
      <w:r>
        <w:t>are</w:t>
      </w:r>
      <w:r>
        <w:rPr>
          <w:spacing w:val="43"/>
        </w:rPr>
        <w:t xml:space="preserve"> </w:t>
      </w:r>
      <w:r>
        <w:t>kept</w:t>
      </w:r>
      <w:r>
        <w:rPr>
          <w:spacing w:val="45"/>
        </w:rPr>
        <w:t xml:space="preserve"> </w:t>
      </w:r>
      <w:r>
        <w:t>in</w:t>
      </w:r>
      <w:r>
        <w:rPr>
          <w:spacing w:val="46"/>
        </w:rPr>
        <w:t xml:space="preserve"> </w:t>
      </w:r>
      <w:r>
        <w:t>"cred"</w:t>
      </w:r>
      <w:r>
        <w:rPr>
          <w:spacing w:val="43"/>
        </w:rPr>
        <w:t xml:space="preserve"> </w:t>
      </w:r>
      <w:r>
        <w:t>Resource.</w:t>
      </w:r>
    </w:p>
    <w:p w:rsidR="00E95DBA" w:rsidRDefault="00E95DBA">
      <w:pPr>
        <w:pStyle w:val="a3"/>
        <w:spacing w:before="5"/>
        <w:rPr>
          <w:sz w:val="17"/>
        </w:rPr>
      </w:pPr>
    </w:p>
    <w:p w:rsidR="00E95DBA" w:rsidRDefault="007A26A3">
      <w:pPr>
        <w:pStyle w:val="a3"/>
        <w:ind w:left="320" w:right="474"/>
      </w:pPr>
      <w:r>
        <w:t>The</w:t>
      </w:r>
      <w:r>
        <w:rPr>
          <w:spacing w:val="1"/>
        </w:rPr>
        <w:t xml:space="preserve"> </w:t>
      </w:r>
      <w:r>
        <w:t>"cred" Resource contains</w:t>
      </w:r>
      <w:r>
        <w:rPr>
          <w:spacing w:val="1"/>
        </w:rPr>
        <w:t xml:space="preserve"> </w:t>
      </w:r>
      <w:r>
        <w:t>the certificate</w:t>
      </w:r>
      <w:r>
        <w:rPr>
          <w:spacing w:val="1"/>
        </w:rPr>
        <w:t xml:space="preserve"> </w:t>
      </w:r>
      <w:r>
        <w:t>information</w:t>
      </w:r>
      <w:r>
        <w:rPr>
          <w:spacing w:val="1"/>
        </w:rPr>
        <w:t xml:space="preserve"> </w:t>
      </w:r>
      <w:r>
        <w:t>pertaining</w:t>
      </w:r>
      <w:r>
        <w:rPr>
          <w:spacing w:val="1"/>
        </w:rPr>
        <w:t xml:space="preserve"> </w:t>
      </w:r>
      <w:r>
        <w:t>to</w:t>
      </w:r>
      <w:r>
        <w:rPr>
          <w:spacing w:val="1"/>
        </w:rPr>
        <w:t xml:space="preserve"> </w:t>
      </w:r>
      <w:r>
        <w:t>the Device. The "PublicData"</w:t>
      </w:r>
      <w:r>
        <w:rPr>
          <w:spacing w:val="1"/>
        </w:rPr>
        <w:t xml:space="preserve"> </w:t>
      </w:r>
      <w:r>
        <w:t>Property</w:t>
      </w:r>
      <w:r>
        <w:rPr>
          <w:spacing w:val="1"/>
        </w:rPr>
        <w:t xml:space="preserve"> </w:t>
      </w:r>
      <w:r>
        <w:t>holds</w:t>
      </w:r>
      <w:r>
        <w:rPr>
          <w:spacing w:val="1"/>
        </w:rPr>
        <w:t xml:space="preserve"> </w:t>
      </w:r>
      <w:r>
        <w:t>the</w:t>
      </w:r>
      <w:r>
        <w:rPr>
          <w:spacing w:val="1"/>
        </w:rPr>
        <w:t xml:space="preserve"> </w:t>
      </w:r>
      <w:r>
        <w:t>device</w:t>
      </w:r>
      <w:r>
        <w:rPr>
          <w:spacing w:val="55"/>
        </w:rPr>
        <w:t xml:space="preserve"> </w:t>
      </w:r>
      <w:r>
        <w:t>certificate</w:t>
      </w:r>
      <w:r>
        <w:rPr>
          <w:spacing w:val="56"/>
        </w:rPr>
        <w:t xml:space="preserve"> </w:t>
      </w:r>
      <w:r>
        <w:t>and</w:t>
      </w:r>
      <w:r>
        <w:rPr>
          <w:spacing w:val="55"/>
        </w:rPr>
        <w:t xml:space="preserve"> </w:t>
      </w:r>
      <w:r>
        <w:t>CA</w:t>
      </w:r>
      <w:r>
        <w:rPr>
          <w:spacing w:val="56"/>
        </w:rPr>
        <w:t xml:space="preserve"> </w:t>
      </w:r>
      <w:r>
        <w:t>certificate</w:t>
      </w:r>
      <w:r>
        <w:rPr>
          <w:spacing w:val="55"/>
        </w:rPr>
        <w:t xml:space="preserve"> </w:t>
      </w:r>
      <w:r>
        <w:t>chain.</w:t>
      </w:r>
      <w:r>
        <w:rPr>
          <w:spacing w:val="56"/>
        </w:rPr>
        <w:t xml:space="preserve"> </w:t>
      </w:r>
      <w:r>
        <w:t>"PrivateData"</w:t>
      </w:r>
      <w:r>
        <w:rPr>
          <w:spacing w:val="55"/>
        </w:rPr>
        <w:t xml:space="preserve"> </w:t>
      </w:r>
      <w:r>
        <w:t>Property</w:t>
      </w:r>
      <w:r>
        <w:rPr>
          <w:spacing w:val="56"/>
        </w:rPr>
        <w:t xml:space="preserve"> </w:t>
      </w:r>
      <w:r>
        <w:t>holds</w:t>
      </w:r>
      <w:r>
        <w:rPr>
          <w:spacing w:val="56"/>
        </w:rPr>
        <w:t xml:space="preserve"> </w:t>
      </w:r>
      <w:r>
        <w:t>the</w:t>
      </w:r>
      <w:r>
        <w:rPr>
          <w:spacing w:val="1"/>
        </w:rPr>
        <w:t xml:space="preserve"> </w:t>
      </w:r>
      <w:r>
        <w:t>Device</w:t>
      </w:r>
      <w:r>
        <w:rPr>
          <w:spacing w:val="1"/>
        </w:rPr>
        <w:t xml:space="preserve"> </w:t>
      </w:r>
      <w:r>
        <w:t>private</w:t>
      </w:r>
      <w:r>
        <w:rPr>
          <w:spacing w:val="1"/>
        </w:rPr>
        <w:t xml:space="preserve"> </w:t>
      </w:r>
      <w:r>
        <w:t>key</w:t>
      </w:r>
      <w:r>
        <w:rPr>
          <w:spacing w:val="1"/>
        </w:rPr>
        <w:t xml:space="preserve"> </w:t>
      </w:r>
      <w:r>
        <w:t>paired</w:t>
      </w:r>
      <w:r>
        <w:rPr>
          <w:spacing w:val="1"/>
        </w:rPr>
        <w:t xml:space="preserve"> </w:t>
      </w:r>
      <w:r>
        <w:t>to</w:t>
      </w:r>
      <w:r>
        <w:rPr>
          <w:spacing w:val="56"/>
        </w:rPr>
        <w:t xml:space="preserve"> </w:t>
      </w:r>
      <w:r>
        <w:t>the</w:t>
      </w:r>
      <w:r>
        <w:rPr>
          <w:spacing w:val="56"/>
        </w:rPr>
        <w:t xml:space="preserve"> </w:t>
      </w:r>
      <w:r>
        <w:t>certificate.</w:t>
      </w:r>
      <w:r>
        <w:rPr>
          <w:spacing w:val="56"/>
        </w:rPr>
        <w:t xml:space="preserve"> </w:t>
      </w:r>
      <w:r>
        <w:t>(See</w:t>
      </w:r>
      <w:r>
        <w:rPr>
          <w:spacing w:val="56"/>
        </w:rPr>
        <w:t xml:space="preserve"> </w:t>
      </w:r>
      <w:hyperlink w:anchor="_bookmark220" w:history="1">
        <w:r>
          <w:t>13.3</w:t>
        </w:r>
      </w:hyperlink>
      <w:r>
        <w:rPr>
          <w:spacing w:val="56"/>
        </w:rPr>
        <w:t xml:space="preserve"> </w:t>
      </w:r>
      <w:r>
        <w:t>for</w:t>
      </w:r>
      <w:r>
        <w:rPr>
          <w:spacing w:val="56"/>
        </w:rPr>
        <w:t xml:space="preserve"> </w:t>
      </w:r>
      <w:r>
        <w:t>additional</w:t>
      </w:r>
      <w:r>
        <w:rPr>
          <w:spacing w:val="56"/>
        </w:rPr>
        <w:t xml:space="preserve"> </w:t>
      </w:r>
      <w:r>
        <w:t>detail</w:t>
      </w:r>
      <w:r>
        <w:rPr>
          <w:spacing w:val="56"/>
        </w:rPr>
        <w:t xml:space="preserve"> </w:t>
      </w:r>
      <w:r>
        <w:t>regarding</w:t>
      </w:r>
      <w:r>
        <w:rPr>
          <w:spacing w:val="56"/>
        </w:rPr>
        <w:t xml:space="preserve"> </w:t>
      </w:r>
      <w:r>
        <w:t>the</w:t>
      </w:r>
      <w:r>
        <w:rPr>
          <w:spacing w:val="1"/>
        </w:rPr>
        <w:t xml:space="preserve"> </w:t>
      </w:r>
      <w:r>
        <w:t>"/oic/sec/cred"</w:t>
      </w:r>
      <w:r>
        <w:rPr>
          <w:spacing w:val="15"/>
        </w:rPr>
        <w:t xml:space="preserve"> </w:t>
      </w:r>
      <w:r>
        <w:t>Resource).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5"/>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w w:val="95"/>
          <w:sz w:val="16"/>
        </w:rPr>
        <w:lastRenderedPageBreak/>
        <w:t>2379</w:t>
      </w:r>
    </w:p>
    <w:p w:rsidR="00E95DBA" w:rsidRDefault="007A26A3" w:rsidP="00613387">
      <w:pPr>
        <w:pStyle w:val="Heading5"/>
        <w:numPr>
          <w:ilvl w:val="2"/>
          <w:numId w:val="30"/>
        </w:numPr>
        <w:tabs>
          <w:tab w:val="left" w:pos="1170"/>
          <w:tab w:val="left" w:pos="1171"/>
        </w:tabs>
        <w:spacing w:before="94"/>
      </w:pPr>
      <w:bookmarkStart w:id="129" w:name="9.4.5_Certificate_Provisioning"/>
      <w:bookmarkStart w:id="130" w:name="_bookmark166"/>
      <w:bookmarkEnd w:id="129"/>
      <w:bookmarkEnd w:id="130"/>
      <w:r>
        <w:rPr>
          <w:spacing w:val="7"/>
        </w:rPr>
        <w:br w:type="column"/>
      </w:r>
      <w:r>
        <w:lastRenderedPageBreak/>
        <w:t xml:space="preserve">Certificate   </w:t>
      </w:r>
      <w:r>
        <w:rPr>
          <w:spacing w:val="11"/>
        </w:rPr>
        <w:t xml:space="preserve"> </w:t>
      </w:r>
      <w:r>
        <w:t>Provisioning</w:t>
      </w:r>
    </w:p>
    <w:tbl>
      <w:tblPr>
        <w:tblStyle w:val="TableNormal"/>
        <w:tblW w:w="0" w:type="auto"/>
        <w:tblInd w:w="300" w:type="dxa"/>
        <w:tblLayout w:type="fixed"/>
        <w:tblLook w:val="01E0"/>
      </w:tblPr>
      <w:tblGrid>
        <w:gridCol w:w="585"/>
        <w:gridCol w:w="9635"/>
      </w:tblGrid>
      <w:tr w:rsidR="00E95DBA">
        <w:trPr>
          <w:trHeight w:val="327"/>
        </w:trPr>
        <w:tc>
          <w:tcPr>
            <w:tcW w:w="585" w:type="dxa"/>
          </w:tcPr>
          <w:p w:rsidR="00E95DBA" w:rsidRDefault="007A26A3">
            <w:pPr>
              <w:pStyle w:val="TableParagraph"/>
              <w:spacing w:before="31"/>
              <w:rPr>
                <w:sz w:val="16"/>
              </w:rPr>
            </w:pPr>
            <w:r>
              <w:rPr>
                <w:sz w:val="16"/>
              </w:rPr>
              <w:t>2380</w:t>
            </w:r>
          </w:p>
        </w:tc>
        <w:tc>
          <w:tcPr>
            <w:tcW w:w="9635" w:type="dxa"/>
          </w:tcPr>
          <w:p w:rsidR="00E95DBA" w:rsidRDefault="007A26A3">
            <w:pPr>
              <w:pStyle w:val="TableParagraph"/>
              <w:spacing w:line="224" w:lineRule="exact"/>
              <w:ind w:left="180"/>
            </w:pPr>
            <w:r>
              <w:t>The</w:t>
            </w:r>
            <w:r>
              <w:rPr>
                <w:spacing w:val="37"/>
              </w:rPr>
              <w:t xml:space="preserve"> </w:t>
            </w:r>
            <w:r>
              <w:t>CMS</w:t>
            </w:r>
            <w:r>
              <w:rPr>
                <w:spacing w:val="37"/>
              </w:rPr>
              <w:t xml:space="preserve"> </w:t>
            </w:r>
            <w:r>
              <w:t>(e.g.</w:t>
            </w:r>
            <w:r>
              <w:rPr>
                <w:spacing w:val="38"/>
              </w:rPr>
              <w:t xml:space="preserve"> </w:t>
            </w:r>
            <w:r>
              <w:t>a</w:t>
            </w:r>
            <w:r>
              <w:rPr>
                <w:spacing w:val="37"/>
              </w:rPr>
              <w:t xml:space="preserve"> </w:t>
            </w:r>
            <w:r>
              <w:t>hub</w:t>
            </w:r>
            <w:r>
              <w:rPr>
                <w:spacing w:val="38"/>
              </w:rPr>
              <w:t xml:space="preserve"> </w:t>
            </w:r>
            <w:r>
              <w:t>or</w:t>
            </w:r>
            <w:r>
              <w:rPr>
                <w:spacing w:val="37"/>
              </w:rPr>
              <w:t xml:space="preserve"> </w:t>
            </w:r>
            <w:r>
              <w:t>a</w:t>
            </w:r>
            <w:r>
              <w:rPr>
                <w:spacing w:val="38"/>
              </w:rPr>
              <w:t xml:space="preserve"> </w:t>
            </w:r>
            <w:r>
              <w:t>smart</w:t>
            </w:r>
            <w:r>
              <w:rPr>
                <w:spacing w:val="36"/>
              </w:rPr>
              <w:t xml:space="preserve"> </w:t>
            </w:r>
            <w:r>
              <w:t>phone)</w:t>
            </w:r>
            <w:r>
              <w:rPr>
                <w:spacing w:val="37"/>
              </w:rPr>
              <w:t xml:space="preserve"> </w:t>
            </w:r>
            <w:r>
              <w:t>issues</w:t>
            </w:r>
            <w:r>
              <w:rPr>
                <w:spacing w:val="38"/>
              </w:rPr>
              <w:t xml:space="preserve"> </w:t>
            </w:r>
            <w:r>
              <w:t>certificates</w:t>
            </w:r>
            <w:r>
              <w:rPr>
                <w:spacing w:val="40"/>
              </w:rPr>
              <w:t xml:space="preserve"> </w:t>
            </w:r>
            <w:r>
              <w:t>for</w:t>
            </w:r>
            <w:r>
              <w:rPr>
                <w:spacing w:val="37"/>
              </w:rPr>
              <w:t xml:space="preserve"> </w:t>
            </w:r>
            <w:r>
              <w:t>new</w:t>
            </w:r>
            <w:r>
              <w:rPr>
                <w:spacing w:val="38"/>
              </w:rPr>
              <w:t xml:space="preserve"> </w:t>
            </w:r>
            <w:r>
              <w:t>Devices.</w:t>
            </w:r>
          </w:p>
        </w:tc>
      </w:tr>
      <w:tr w:rsidR="00E95DBA">
        <w:trPr>
          <w:trHeight w:val="330"/>
        </w:trPr>
        <w:tc>
          <w:tcPr>
            <w:tcW w:w="585" w:type="dxa"/>
          </w:tcPr>
          <w:p w:rsidR="00E95DBA" w:rsidRDefault="007A26A3">
            <w:pPr>
              <w:pStyle w:val="TableParagraph"/>
              <w:spacing w:before="134" w:line="176" w:lineRule="exact"/>
              <w:rPr>
                <w:sz w:val="16"/>
              </w:rPr>
            </w:pPr>
            <w:r>
              <w:rPr>
                <w:sz w:val="16"/>
              </w:rPr>
              <w:t>2381</w:t>
            </w:r>
          </w:p>
        </w:tc>
        <w:tc>
          <w:tcPr>
            <w:tcW w:w="9635" w:type="dxa"/>
          </w:tcPr>
          <w:p w:rsidR="00E95DBA" w:rsidRDefault="007A26A3">
            <w:pPr>
              <w:pStyle w:val="TableParagraph"/>
              <w:spacing w:before="97" w:line="213" w:lineRule="exact"/>
              <w:ind w:left="0" w:right="54"/>
              <w:jc w:val="right"/>
            </w:pPr>
            <w:r>
              <w:t>The</w:t>
            </w:r>
            <w:r>
              <w:rPr>
                <w:spacing w:val="7"/>
              </w:rPr>
              <w:t xml:space="preserve"> </w:t>
            </w:r>
            <w:r>
              <w:t>CA</w:t>
            </w:r>
            <w:r>
              <w:rPr>
                <w:spacing w:val="6"/>
              </w:rPr>
              <w:t xml:space="preserve"> </w:t>
            </w:r>
            <w:r>
              <w:t>in</w:t>
            </w:r>
            <w:r>
              <w:rPr>
                <w:spacing w:val="62"/>
              </w:rPr>
              <w:t xml:space="preserve"> </w:t>
            </w:r>
            <w:r>
              <w:t>the</w:t>
            </w:r>
            <w:r>
              <w:rPr>
                <w:spacing w:val="59"/>
              </w:rPr>
              <w:t xml:space="preserve"> </w:t>
            </w:r>
            <w:r>
              <w:t>CMS</w:t>
            </w:r>
            <w:r>
              <w:rPr>
                <w:spacing w:val="58"/>
              </w:rPr>
              <w:t xml:space="preserve"> </w:t>
            </w:r>
            <w:r>
              <w:t>retrieves</w:t>
            </w:r>
            <w:r>
              <w:rPr>
                <w:spacing w:val="62"/>
              </w:rPr>
              <w:t xml:space="preserve"> </w:t>
            </w:r>
            <w:r>
              <w:t>a</w:t>
            </w:r>
            <w:r>
              <w:rPr>
                <w:spacing w:val="61"/>
              </w:rPr>
              <w:t xml:space="preserve"> </w:t>
            </w:r>
            <w:r>
              <w:t>Device’s</w:t>
            </w:r>
            <w:r>
              <w:rPr>
                <w:spacing w:val="62"/>
              </w:rPr>
              <w:t xml:space="preserve"> </w:t>
            </w:r>
            <w:r>
              <w:t>public</w:t>
            </w:r>
            <w:r>
              <w:rPr>
                <w:spacing w:val="60"/>
              </w:rPr>
              <w:t xml:space="preserve"> </w:t>
            </w:r>
            <w:r>
              <w:t>key</w:t>
            </w:r>
            <w:r>
              <w:rPr>
                <w:spacing w:val="62"/>
              </w:rPr>
              <w:t xml:space="preserve"> </w:t>
            </w:r>
            <w:r>
              <w:t>and</w:t>
            </w:r>
            <w:r>
              <w:rPr>
                <w:spacing w:val="60"/>
              </w:rPr>
              <w:t xml:space="preserve"> </w:t>
            </w:r>
            <w:r>
              <w:t>proof</w:t>
            </w:r>
            <w:r>
              <w:rPr>
                <w:spacing w:val="60"/>
              </w:rPr>
              <w:t xml:space="preserve"> </w:t>
            </w:r>
            <w:r>
              <w:t>of</w:t>
            </w:r>
            <w:r>
              <w:rPr>
                <w:spacing w:val="59"/>
              </w:rPr>
              <w:t xml:space="preserve"> </w:t>
            </w:r>
            <w:r>
              <w:t>possession</w:t>
            </w:r>
            <w:r>
              <w:rPr>
                <w:spacing w:val="61"/>
              </w:rPr>
              <w:t xml:space="preserve"> </w:t>
            </w:r>
            <w:r>
              <w:t>of</w:t>
            </w:r>
            <w:r>
              <w:rPr>
                <w:spacing w:val="62"/>
              </w:rPr>
              <w:t xml:space="preserve"> </w:t>
            </w:r>
            <w:r>
              <w:t>the</w:t>
            </w:r>
            <w:r>
              <w:rPr>
                <w:spacing w:val="61"/>
              </w:rPr>
              <w:t xml:space="preserve"> </w:t>
            </w:r>
            <w:r>
              <w:t>private</w:t>
            </w:r>
            <w:r>
              <w:rPr>
                <w:spacing w:val="59"/>
              </w:rPr>
              <w:t xml:space="preserve"> </w:t>
            </w:r>
            <w:r>
              <w:t>key,</w:t>
            </w:r>
          </w:p>
        </w:tc>
      </w:tr>
      <w:tr w:rsidR="00E95DBA">
        <w:trPr>
          <w:trHeight w:val="230"/>
        </w:trPr>
        <w:tc>
          <w:tcPr>
            <w:tcW w:w="585" w:type="dxa"/>
          </w:tcPr>
          <w:p w:rsidR="00E95DBA" w:rsidRDefault="007A26A3">
            <w:pPr>
              <w:pStyle w:val="TableParagraph"/>
              <w:spacing w:before="34" w:line="176" w:lineRule="exact"/>
              <w:rPr>
                <w:sz w:val="16"/>
              </w:rPr>
            </w:pPr>
            <w:r>
              <w:rPr>
                <w:sz w:val="16"/>
              </w:rPr>
              <w:t>2382</w:t>
            </w:r>
          </w:p>
        </w:tc>
        <w:tc>
          <w:tcPr>
            <w:tcW w:w="9635" w:type="dxa"/>
          </w:tcPr>
          <w:p w:rsidR="00E95DBA" w:rsidRDefault="007A26A3">
            <w:pPr>
              <w:pStyle w:val="TableParagraph"/>
              <w:spacing w:line="210" w:lineRule="exact"/>
              <w:ind w:left="0" w:right="56"/>
              <w:jc w:val="right"/>
            </w:pPr>
            <w:r>
              <w:t>generates</w:t>
            </w:r>
            <w:r>
              <w:rPr>
                <w:spacing w:val="47"/>
              </w:rPr>
              <w:t xml:space="preserve"> </w:t>
            </w:r>
            <w:r>
              <w:t>a</w:t>
            </w:r>
            <w:r>
              <w:rPr>
                <w:spacing w:val="45"/>
              </w:rPr>
              <w:t xml:space="preserve"> </w:t>
            </w:r>
            <w:r>
              <w:t>Device’s</w:t>
            </w:r>
            <w:r>
              <w:rPr>
                <w:spacing w:val="47"/>
              </w:rPr>
              <w:t xml:space="preserve"> </w:t>
            </w:r>
            <w:r>
              <w:t>certificate</w:t>
            </w:r>
            <w:r>
              <w:rPr>
                <w:spacing w:val="45"/>
              </w:rPr>
              <w:t xml:space="preserve"> </w:t>
            </w:r>
            <w:r>
              <w:t>signed</w:t>
            </w:r>
            <w:r>
              <w:rPr>
                <w:spacing w:val="47"/>
              </w:rPr>
              <w:t xml:space="preserve"> </w:t>
            </w:r>
            <w:r>
              <w:t>by</w:t>
            </w:r>
            <w:r>
              <w:rPr>
                <w:spacing w:val="48"/>
              </w:rPr>
              <w:t xml:space="preserve"> </w:t>
            </w:r>
            <w:r>
              <w:t>this</w:t>
            </w:r>
            <w:r>
              <w:rPr>
                <w:spacing w:val="47"/>
              </w:rPr>
              <w:t xml:space="preserve"> </w:t>
            </w:r>
            <w:r>
              <w:t>CA</w:t>
            </w:r>
            <w:r>
              <w:rPr>
                <w:spacing w:val="45"/>
              </w:rPr>
              <w:t xml:space="preserve"> </w:t>
            </w:r>
            <w:r>
              <w:t>certificate,</w:t>
            </w:r>
            <w:r>
              <w:rPr>
                <w:spacing w:val="45"/>
              </w:rPr>
              <w:t xml:space="preserve"> </w:t>
            </w:r>
            <w:r>
              <w:t>and</w:t>
            </w:r>
            <w:r>
              <w:rPr>
                <w:spacing w:val="47"/>
              </w:rPr>
              <w:t xml:space="preserve"> </w:t>
            </w:r>
            <w:r>
              <w:t>then</w:t>
            </w:r>
            <w:r>
              <w:rPr>
                <w:spacing w:val="48"/>
              </w:rPr>
              <w:t xml:space="preserve"> </w:t>
            </w:r>
            <w:r>
              <w:t>the</w:t>
            </w:r>
            <w:r>
              <w:rPr>
                <w:spacing w:val="45"/>
              </w:rPr>
              <w:t xml:space="preserve"> </w:t>
            </w:r>
            <w:r>
              <w:t>CMS</w:t>
            </w:r>
            <w:r>
              <w:rPr>
                <w:spacing w:val="47"/>
              </w:rPr>
              <w:t xml:space="preserve"> </w:t>
            </w:r>
            <w:r>
              <w:t>transfers</w:t>
            </w:r>
            <w:r>
              <w:rPr>
                <w:spacing w:val="47"/>
              </w:rPr>
              <w:t xml:space="preserve"> </w:t>
            </w:r>
            <w:r>
              <w:t>them</w:t>
            </w:r>
            <w:r>
              <w:rPr>
                <w:spacing w:val="47"/>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t>2383</w:t>
            </w:r>
          </w:p>
        </w:tc>
        <w:tc>
          <w:tcPr>
            <w:tcW w:w="9635" w:type="dxa"/>
          </w:tcPr>
          <w:p w:rsidR="00E95DBA" w:rsidRDefault="007A26A3">
            <w:pPr>
              <w:pStyle w:val="TableParagraph"/>
              <w:spacing w:line="210" w:lineRule="exact"/>
              <w:ind w:left="0" w:right="56"/>
              <w:jc w:val="right"/>
            </w:pPr>
            <w:r>
              <w:t>the</w:t>
            </w:r>
            <w:r>
              <w:rPr>
                <w:spacing w:val="6"/>
              </w:rPr>
              <w:t xml:space="preserve"> </w:t>
            </w:r>
            <w:r>
              <w:t>Device</w:t>
            </w:r>
            <w:r>
              <w:rPr>
                <w:spacing w:val="6"/>
              </w:rPr>
              <w:t xml:space="preserve"> </w:t>
            </w:r>
            <w:r>
              <w:t>including</w:t>
            </w:r>
            <w:r>
              <w:rPr>
                <w:spacing w:val="61"/>
              </w:rPr>
              <w:t xml:space="preserve"> </w:t>
            </w:r>
            <w:r>
              <w:t>its</w:t>
            </w:r>
            <w:r>
              <w:rPr>
                <w:spacing w:val="61"/>
              </w:rPr>
              <w:t xml:space="preserve"> </w:t>
            </w:r>
            <w:r>
              <w:t>CA</w:t>
            </w:r>
            <w:r>
              <w:rPr>
                <w:spacing w:val="59"/>
              </w:rPr>
              <w:t xml:space="preserve"> </w:t>
            </w:r>
            <w:r>
              <w:t>certificate</w:t>
            </w:r>
            <w:r>
              <w:rPr>
                <w:spacing w:val="60"/>
              </w:rPr>
              <w:t xml:space="preserve"> </w:t>
            </w:r>
            <w:r>
              <w:t>chain.</w:t>
            </w:r>
            <w:r>
              <w:rPr>
                <w:spacing w:val="62"/>
              </w:rPr>
              <w:t xml:space="preserve"> </w:t>
            </w:r>
            <w:r>
              <w:t>Optionally,</w:t>
            </w:r>
            <w:r>
              <w:rPr>
                <w:spacing w:val="61"/>
              </w:rPr>
              <w:t xml:space="preserve"> </w:t>
            </w:r>
            <w:r>
              <w:t>the</w:t>
            </w:r>
            <w:r>
              <w:rPr>
                <w:spacing w:val="60"/>
              </w:rPr>
              <w:t xml:space="preserve"> </w:t>
            </w:r>
            <w:r>
              <w:t>CMS</w:t>
            </w:r>
            <w:r>
              <w:rPr>
                <w:spacing w:val="59"/>
              </w:rPr>
              <w:t xml:space="preserve"> </w:t>
            </w:r>
            <w:r>
              <w:t>can</w:t>
            </w:r>
            <w:r>
              <w:rPr>
                <w:spacing w:val="61"/>
              </w:rPr>
              <w:t xml:space="preserve"> </w:t>
            </w:r>
            <w:r>
              <w:t>also</w:t>
            </w:r>
            <w:r>
              <w:rPr>
                <w:spacing w:val="62"/>
              </w:rPr>
              <w:t xml:space="preserve"> </w:t>
            </w:r>
            <w:r>
              <w:t>transfer</w:t>
            </w:r>
            <w:r>
              <w:rPr>
                <w:spacing w:val="60"/>
              </w:rPr>
              <w:t xml:space="preserve"> </w:t>
            </w:r>
            <w:r>
              <w:t>one</w:t>
            </w:r>
            <w:r>
              <w:rPr>
                <w:spacing w:val="61"/>
              </w:rPr>
              <w:t xml:space="preserve"> </w:t>
            </w:r>
            <w:r>
              <w:t>or</w:t>
            </w:r>
            <w:r>
              <w:rPr>
                <w:spacing w:val="60"/>
              </w:rPr>
              <w:t xml:space="preserve"> </w:t>
            </w:r>
            <w:r>
              <w:t>more</w:t>
            </w:r>
          </w:p>
        </w:tc>
      </w:tr>
      <w:tr w:rsidR="00E95DBA">
        <w:trPr>
          <w:trHeight w:val="229"/>
        </w:trPr>
        <w:tc>
          <w:tcPr>
            <w:tcW w:w="585" w:type="dxa"/>
          </w:tcPr>
          <w:p w:rsidR="00E95DBA" w:rsidRDefault="007A26A3">
            <w:pPr>
              <w:pStyle w:val="TableParagraph"/>
              <w:spacing w:before="34" w:line="175" w:lineRule="exact"/>
              <w:rPr>
                <w:sz w:val="16"/>
              </w:rPr>
            </w:pPr>
            <w:r>
              <w:rPr>
                <w:sz w:val="16"/>
              </w:rPr>
              <w:t>2384</w:t>
            </w:r>
          </w:p>
        </w:tc>
        <w:tc>
          <w:tcPr>
            <w:tcW w:w="9635" w:type="dxa"/>
          </w:tcPr>
          <w:p w:rsidR="00E95DBA" w:rsidRDefault="007A26A3">
            <w:pPr>
              <w:pStyle w:val="TableParagraph"/>
              <w:spacing w:line="209" w:lineRule="exact"/>
              <w:ind w:left="0" w:right="55"/>
              <w:jc w:val="right"/>
            </w:pPr>
            <w:r>
              <w:t>role</w:t>
            </w:r>
            <w:r>
              <w:rPr>
                <w:spacing w:val="54"/>
              </w:rPr>
              <w:t xml:space="preserve"> </w:t>
            </w:r>
            <w:r>
              <w:t>certificates,</w:t>
            </w:r>
            <w:r>
              <w:rPr>
                <w:spacing w:val="54"/>
              </w:rPr>
              <w:t xml:space="preserve"> </w:t>
            </w:r>
            <w:r>
              <w:t>which</w:t>
            </w:r>
            <w:r>
              <w:rPr>
                <w:spacing w:val="55"/>
              </w:rPr>
              <w:t xml:space="preserve"> </w:t>
            </w:r>
            <w:r>
              <w:t>shall</w:t>
            </w:r>
            <w:r>
              <w:rPr>
                <w:spacing w:val="2"/>
              </w:rPr>
              <w:t xml:space="preserve"> </w:t>
            </w:r>
            <w:r>
              <w:t>have</w:t>
            </w:r>
            <w:r>
              <w:rPr>
                <w:spacing w:val="56"/>
              </w:rPr>
              <w:t xml:space="preserve"> </w:t>
            </w:r>
            <w:r>
              <w:t>the</w:t>
            </w:r>
            <w:r>
              <w:rPr>
                <w:spacing w:val="56"/>
              </w:rPr>
              <w:t xml:space="preserve"> </w:t>
            </w:r>
            <w:r>
              <w:t>format</w:t>
            </w:r>
            <w:r>
              <w:rPr>
                <w:spacing w:val="54"/>
              </w:rPr>
              <w:t xml:space="preserve"> </w:t>
            </w:r>
            <w:r>
              <w:t>described</w:t>
            </w:r>
            <w:r>
              <w:rPr>
                <w:spacing w:val="56"/>
              </w:rPr>
              <w:t xml:space="preserve"> </w:t>
            </w:r>
            <w:r>
              <w:t>in</w:t>
            </w:r>
            <w:r>
              <w:rPr>
                <w:spacing w:val="53"/>
              </w:rPr>
              <w:t xml:space="preserve"> </w:t>
            </w:r>
            <w:r>
              <w:t xml:space="preserve">clause  </w:t>
            </w:r>
            <w:hyperlink w:anchor="_bookmark151" w:history="1">
              <w:r>
                <w:t>9.4.2.</w:t>
              </w:r>
              <w:r>
                <w:rPr>
                  <w:spacing w:val="55"/>
                </w:rPr>
                <w:t xml:space="preserve"> </w:t>
              </w:r>
            </w:hyperlink>
            <w:r>
              <w:t>The</w:t>
            </w:r>
            <w:r>
              <w:rPr>
                <w:spacing w:val="56"/>
              </w:rPr>
              <w:t xml:space="preserve"> </w:t>
            </w:r>
            <w:r>
              <w:t>"subjectPublicKey"</w:t>
            </w:r>
            <w:r>
              <w:rPr>
                <w:spacing w:val="55"/>
              </w:rPr>
              <w:t xml:space="preserve"> </w:t>
            </w:r>
            <w:r>
              <w:t>of</w:t>
            </w:r>
          </w:p>
        </w:tc>
      </w:tr>
      <w:tr w:rsidR="00E95DBA">
        <w:trPr>
          <w:trHeight w:val="330"/>
        </w:trPr>
        <w:tc>
          <w:tcPr>
            <w:tcW w:w="585" w:type="dxa"/>
          </w:tcPr>
          <w:p w:rsidR="00E95DBA" w:rsidRDefault="007A26A3">
            <w:pPr>
              <w:pStyle w:val="TableParagraph"/>
              <w:spacing w:before="34"/>
              <w:rPr>
                <w:sz w:val="16"/>
              </w:rPr>
            </w:pPr>
            <w:r>
              <w:rPr>
                <w:sz w:val="16"/>
              </w:rPr>
              <w:t>2385</w:t>
            </w:r>
          </w:p>
        </w:tc>
        <w:tc>
          <w:tcPr>
            <w:tcW w:w="9635" w:type="dxa"/>
          </w:tcPr>
          <w:p w:rsidR="00E95DBA" w:rsidRDefault="007A26A3">
            <w:pPr>
              <w:pStyle w:val="TableParagraph"/>
              <w:spacing w:line="226" w:lineRule="exact"/>
              <w:ind w:left="180"/>
            </w:pPr>
            <w:r>
              <w:t>each</w:t>
            </w:r>
            <w:r>
              <w:rPr>
                <w:spacing w:val="51"/>
              </w:rPr>
              <w:t xml:space="preserve"> </w:t>
            </w:r>
            <w:r>
              <w:t>role</w:t>
            </w:r>
            <w:r>
              <w:rPr>
                <w:spacing w:val="52"/>
              </w:rPr>
              <w:t xml:space="preserve"> </w:t>
            </w:r>
            <w:r>
              <w:t>certificate</w:t>
            </w:r>
            <w:r>
              <w:rPr>
                <w:spacing w:val="52"/>
              </w:rPr>
              <w:t xml:space="preserve"> </w:t>
            </w:r>
            <w:r>
              <w:t>shall</w:t>
            </w:r>
            <w:r>
              <w:rPr>
                <w:spacing w:val="54"/>
              </w:rPr>
              <w:t xml:space="preserve"> </w:t>
            </w:r>
            <w:r>
              <w:t>match</w:t>
            </w:r>
            <w:r>
              <w:rPr>
                <w:spacing w:val="53"/>
              </w:rPr>
              <w:t xml:space="preserve"> </w:t>
            </w:r>
            <w:r>
              <w:t>the</w:t>
            </w:r>
            <w:r>
              <w:rPr>
                <w:spacing w:val="54"/>
              </w:rPr>
              <w:t xml:space="preserve"> </w:t>
            </w:r>
            <w:r>
              <w:t>"subjectPublicKey"</w:t>
            </w:r>
            <w:r>
              <w:rPr>
                <w:spacing w:val="52"/>
              </w:rPr>
              <w:t xml:space="preserve"> </w:t>
            </w:r>
            <w:r>
              <w:t>in</w:t>
            </w:r>
            <w:r>
              <w:rPr>
                <w:spacing w:val="53"/>
              </w:rPr>
              <w:t xml:space="preserve"> </w:t>
            </w:r>
            <w:r>
              <w:t>the</w:t>
            </w:r>
            <w:r>
              <w:rPr>
                <w:spacing w:val="52"/>
              </w:rPr>
              <w:t xml:space="preserve"> </w:t>
            </w:r>
            <w:r>
              <w:t>Device</w:t>
            </w:r>
            <w:r>
              <w:rPr>
                <w:spacing w:val="52"/>
              </w:rPr>
              <w:t xml:space="preserve"> </w:t>
            </w:r>
            <w:r>
              <w:t>certificate.</w:t>
            </w:r>
          </w:p>
        </w:tc>
      </w:tr>
      <w:tr w:rsidR="00E95DBA">
        <w:trPr>
          <w:trHeight w:val="330"/>
        </w:trPr>
        <w:tc>
          <w:tcPr>
            <w:tcW w:w="585" w:type="dxa"/>
          </w:tcPr>
          <w:p w:rsidR="00E95DBA" w:rsidRDefault="007A26A3">
            <w:pPr>
              <w:pStyle w:val="TableParagraph"/>
              <w:spacing w:before="134" w:line="175" w:lineRule="exact"/>
              <w:rPr>
                <w:sz w:val="16"/>
              </w:rPr>
            </w:pPr>
            <w:r>
              <w:rPr>
                <w:sz w:val="16"/>
              </w:rPr>
              <w:t>2386</w:t>
            </w:r>
          </w:p>
        </w:tc>
        <w:tc>
          <w:tcPr>
            <w:tcW w:w="9635" w:type="dxa"/>
          </w:tcPr>
          <w:p w:rsidR="00E95DBA" w:rsidRDefault="007A26A3">
            <w:pPr>
              <w:pStyle w:val="TableParagraph"/>
              <w:spacing w:before="97" w:line="213" w:lineRule="exact"/>
              <w:ind w:left="0" w:right="56"/>
              <w:jc w:val="right"/>
            </w:pPr>
            <w:r>
              <w:t>In</w:t>
            </w:r>
            <w:r>
              <w:rPr>
                <w:spacing w:val="14"/>
              </w:rPr>
              <w:t xml:space="preserve"> </w:t>
            </w:r>
            <w:r>
              <w:t>the</w:t>
            </w:r>
            <w:r>
              <w:rPr>
                <w:spacing w:val="9"/>
              </w:rPr>
              <w:t xml:space="preserve"> </w:t>
            </w:r>
            <w:r>
              <w:t>sequence</w:t>
            </w:r>
            <w:r>
              <w:rPr>
                <w:spacing w:val="65"/>
              </w:rPr>
              <w:t xml:space="preserve"> </w:t>
            </w:r>
            <w:r>
              <w:t>in</w:t>
            </w:r>
            <w:r>
              <w:rPr>
                <w:spacing w:val="66"/>
              </w:rPr>
              <w:t xml:space="preserve"> </w:t>
            </w:r>
            <w:hyperlink w:anchor="_bookmark167" w:history="1">
              <w:r>
                <w:t>Figure</w:t>
              </w:r>
              <w:r>
                <w:rPr>
                  <w:spacing w:val="36"/>
                </w:rPr>
                <w:t xml:space="preserve"> </w:t>
              </w:r>
              <w:r>
                <w:t>23,</w:t>
              </w:r>
            </w:hyperlink>
            <w:r>
              <w:rPr>
                <w:spacing w:val="65"/>
              </w:rPr>
              <w:t xml:space="preserve"> </w:t>
            </w:r>
            <w:r>
              <w:t>the</w:t>
            </w:r>
            <w:r>
              <w:rPr>
                <w:spacing w:val="65"/>
              </w:rPr>
              <w:t xml:space="preserve"> </w:t>
            </w:r>
            <w:r>
              <w:t>Certificate</w:t>
            </w:r>
            <w:r>
              <w:rPr>
                <w:spacing w:val="66"/>
              </w:rPr>
              <w:t xml:space="preserve"> </w:t>
            </w:r>
            <w:r>
              <w:t>Signing</w:t>
            </w:r>
            <w:r>
              <w:rPr>
                <w:spacing w:val="64"/>
              </w:rPr>
              <w:t xml:space="preserve"> </w:t>
            </w:r>
            <w:r>
              <w:t>Request</w:t>
            </w:r>
            <w:r>
              <w:rPr>
                <w:spacing w:val="66"/>
              </w:rPr>
              <w:t xml:space="preserve"> </w:t>
            </w:r>
            <w:r>
              <w:t>(CSR)</w:t>
            </w:r>
            <w:r>
              <w:rPr>
                <w:spacing w:val="67"/>
              </w:rPr>
              <w:t xml:space="preserve"> </w:t>
            </w:r>
            <w:r>
              <w:t>is</w:t>
            </w:r>
            <w:r>
              <w:rPr>
                <w:spacing w:val="67"/>
              </w:rPr>
              <w:t xml:space="preserve"> </w:t>
            </w:r>
            <w:r>
              <w:t>defined</w:t>
            </w:r>
            <w:r>
              <w:rPr>
                <w:spacing w:val="66"/>
              </w:rPr>
              <w:t xml:space="preserve"> </w:t>
            </w:r>
            <w:r>
              <w:t>by</w:t>
            </w:r>
            <w:r>
              <w:rPr>
                <w:spacing w:val="67"/>
              </w:rPr>
              <w:t xml:space="preserve"> </w:t>
            </w:r>
            <w:r>
              <w:t>PKCS#10</w:t>
            </w:r>
            <w:r>
              <w:rPr>
                <w:spacing w:val="66"/>
              </w:rPr>
              <w:t xml:space="preserve"> </w:t>
            </w:r>
            <w:r>
              <w:t>in</w:t>
            </w:r>
          </w:p>
        </w:tc>
      </w:tr>
      <w:tr w:rsidR="00E95DBA">
        <w:trPr>
          <w:trHeight w:val="330"/>
        </w:trPr>
        <w:tc>
          <w:tcPr>
            <w:tcW w:w="585" w:type="dxa"/>
          </w:tcPr>
          <w:p w:rsidR="00E95DBA" w:rsidRDefault="007A26A3">
            <w:pPr>
              <w:pStyle w:val="TableParagraph"/>
              <w:spacing w:before="34"/>
              <w:rPr>
                <w:sz w:val="16"/>
              </w:rPr>
            </w:pPr>
            <w:r>
              <w:rPr>
                <w:sz w:val="16"/>
              </w:rPr>
              <w:t>2387</w:t>
            </w:r>
          </w:p>
        </w:tc>
        <w:tc>
          <w:tcPr>
            <w:tcW w:w="9635" w:type="dxa"/>
          </w:tcPr>
          <w:p w:rsidR="00E95DBA" w:rsidRDefault="005B74A9">
            <w:pPr>
              <w:pStyle w:val="TableParagraph"/>
              <w:spacing w:line="226" w:lineRule="exact"/>
              <w:ind w:left="180"/>
            </w:pPr>
            <w:hyperlink w:anchor="_bookmark11" w:history="1">
              <w:r w:rsidR="007A26A3">
                <w:t>IETF</w:t>
              </w:r>
              <w:r w:rsidR="007A26A3">
                <w:rPr>
                  <w:spacing w:val="37"/>
                </w:rPr>
                <w:t xml:space="preserve"> </w:t>
              </w:r>
              <w:r w:rsidR="007A26A3">
                <w:t>RFC</w:t>
              </w:r>
              <w:r w:rsidR="007A26A3">
                <w:rPr>
                  <w:spacing w:val="38"/>
                </w:rPr>
                <w:t xml:space="preserve"> </w:t>
              </w:r>
              <w:r w:rsidR="007A26A3">
                <w:t>2986,</w:t>
              </w:r>
              <w:r w:rsidR="007A26A3">
                <w:rPr>
                  <w:spacing w:val="36"/>
                </w:rPr>
                <w:t xml:space="preserve"> </w:t>
              </w:r>
            </w:hyperlink>
            <w:r w:rsidR="007A26A3">
              <w:t>and</w:t>
            </w:r>
            <w:r w:rsidR="007A26A3">
              <w:rPr>
                <w:spacing w:val="38"/>
              </w:rPr>
              <w:t xml:space="preserve"> </w:t>
            </w:r>
            <w:r w:rsidR="007A26A3">
              <w:t>is</w:t>
            </w:r>
            <w:r w:rsidR="007A26A3">
              <w:rPr>
                <w:spacing w:val="37"/>
              </w:rPr>
              <w:t xml:space="preserve"> </w:t>
            </w:r>
            <w:r w:rsidR="007A26A3">
              <w:t>included</w:t>
            </w:r>
            <w:r w:rsidR="007A26A3">
              <w:rPr>
                <w:spacing w:val="39"/>
              </w:rPr>
              <w:t xml:space="preserve"> </w:t>
            </w:r>
            <w:r w:rsidR="007A26A3">
              <w:t>here</w:t>
            </w:r>
            <w:r w:rsidR="007A26A3">
              <w:rPr>
                <w:spacing w:val="38"/>
              </w:rPr>
              <w:t xml:space="preserve"> </w:t>
            </w:r>
            <w:r w:rsidR="007A26A3">
              <w:t>by</w:t>
            </w:r>
            <w:r w:rsidR="007A26A3">
              <w:rPr>
                <w:spacing w:val="37"/>
              </w:rPr>
              <w:t xml:space="preserve"> </w:t>
            </w:r>
            <w:r w:rsidR="007A26A3">
              <w:t>reference.</w:t>
            </w:r>
          </w:p>
        </w:tc>
      </w:tr>
      <w:tr w:rsidR="00E95DBA">
        <w:trPr>
          <w:trHeight w:val="430"/>
        </w:trPr>
        <w:tc>
          <w:tcPr>
            <w:tcW w:w="585" w:type="dxa"/>
          </w:tcPr>
          <w:p w:rsidR="00E95DBA" w:rsidRDefault="007A26A3">
            <w:pPr>
              <w:pStyle w:val="TableParagraph"/>
              <w:spacing w:before="134"/>
              <w:rPr>
                <w:sz w:val="16"/>
              </w:rPr>
            </w:pPr>
            <w:r>
              <w:rPr>
                <w:sz w:val="16"/>
              </w:rPr>
              <w:t>2388</w:t>
            </w:r>
          </w:p>
        </w:tc>
        <w:tc>
          <w:tcPr>
            <w:tcW w:w="9635" w:type="dxa"/>
          </w:tcPr>
          <w:p w:rsidR="00E95DBA" w:rsidRDefault="007A26A3">
            <w:pPr>
              <w:pStyle w:val="TableParagraph"/>
              <w:spacing w:before="97"/>
              <w:ind w:left="180"/>
            </w:pPr>
            <w:r>
              <w:t>The</w:t>
            </w:r>
            <w:r>
              <w:rPr>
                <w:spacing w:val="43"/>
              </w:rPr>
              <w:t xml:space="preserve"> </w:t>
            </w:r>
            <w:r>
              <w:t>sequence</w:t>
            </w:r>
            <w:r>
              <w:rPr>
                <w:spacing w:val="45"/>
              </w:rPr>
              <w:t xml:space="preserve"> </w:t>
            </w:r>
            <w:r>
              <w:t>flow</w:t>
            </w:r>
            <w:r>
              <w:rPr>
                <w:spacing w:val="44"/>
              </w:rPr>
              <w:t xml:space="preserve"> </w:t>
            </w:r>
            <w:r>
              <w:t>of</w:t>
            </w:r>
            <w:r>
              <w:rPr>
                <w:spacing w:val="42"/>
              </w:rPr>
              <w:t xml:space="preserve"> </w:t>
            </w:r>
            <w:r>
              <w:t>a</w:t>
            </w:r>
            <w:r>
              <w:rPr>
                <w:spacing w:val="44"/>
              </w:rPr>
              <w:t xml:space="preserve"> </w:t>
            </w:r>
            <w:r>
              <w:t>certificate</w:t>
            </w:r>
            <w:r>
              <w:rPr>
                <w:spacing w:val="43"/>
              </w:rPr>
              <w:t xml:space="preserve"> </w:t>
            </w:r>
            <w:r>
              <w:t>transfer</w:t>
            </w:r>
            <w:r>
              <w:rPr>
                <w:spacing w:val="45"/>
              </w:rPr>
              <w:t xml:space="preserve"> </w:t>
            </w:r>
            <w:r>
              <w:t>for</w:t>
            </w:r>
            <w:r>
              <w:rPr>
                <w:spacing w:val="43"/>
              </w:rPr>
              <w:t xml:space="preserve"> </w:t>
            </w:r>
            <w:r>
              <w:t>a</w:t>
            </w:r>
            <w:r>
              <w:rPr>
                <w:spacing w:val="43"/>
              </w:rPr>
              <w:t xml:space="preserve"> </w:t>
            </w:r>
            <w:r>
              <w:t>Client-directed</w:t>
            </w:r>
            <w:r>
              <w:rPr>
                <w:spacing w:val="44"/>
              </w:rPr>
              <w:t xml:space="preserve"> </w:t>
            </w:r>
            <w:r>
              <w:t>model</w:t>
            </w:r>
            <w:r>
              <w:rPr>
                <w:spacing w:val="44"/>
              </w:rPr>
              <w:t xml:space="preserve"> </w:t>
            </w:r>
            <w:r>
              <w:t>is</w:t>
            </w:r>
            <w:r>
              <w:rPr>
                <w:spacing w:val="44"/>
              </w:rPr>
              <w:t xml:space="preserve"> </w:t>
            </w:r>
            <w:r>
              <w:t>described</w:t>
            </w:r>
            <w:r>
              <w:rPr>
                <w:spacing w:val="43"/>
              </w:rPr>
              <w:t xml:space="preserve"> </w:t>
            </w:r>
            <w:r>
              <w:t>in</w:t>
            </w:r>
            <w:r>
              <w:rPr>
                <w:spacing w:val="43"/>
              </w:rPr>
              <w:t xml:space="preserve"> </w:t>
            </w:r>
            <w:hyperlink w:anchor="_bookmark167" w:history="1">
              <w:r>
                <w:t>Figure</w:t>
              </w:r>
              <w:r>
                <w:rPr>
                  <w:spacing w:val="45"/>
                </w:rPr>
                <w:t xml:space="preserve"> </w:t>
              </w:r>
              <w:r>
                <w:t>23</w:t>
              </w:r>
            </w:hyperlink>
            <w:r>
              <w:t>.</w:t>
            </w:r>
          </w:p>
        </w:tc>
      </w:tr>
      <w:tr w:rsidR="00E95DBA">
        <w:trPr>
          <w:trHeight w:val="330"/>
        </w:trPr>
        <w:tc>
          <w:tcPr>
            <w:tcW w:w="585" w:type="dxa"/>
          </w:tcPr>
          <w:p w:rsidR="00E95DBA" w:rsidRDefault="007A26A3">
            <w:pPr>
              <w:pStyle w:val="TableParagraph"/>
              <w:spacing w:before="134" w:line="175" w:lineRule="exact"/>
              <w:rPr>
                <w:sz w:val="16"/>
              </w:rPr>
            </w:pPr>
            <w:r>
              <w:rPr>
                <w:sz w:val="16"/>
              </w:rPr>
              <w:t>2389</w:t>
            </w:r>
          </w:p>
        </w:tc>
        <w:tc>
          <w:tcPr>
            <w:tcW w:w="9635" w:type="dxa"/>
          </w:tcPr>
          <w:p w:rsidR="00E95DBA" w:rsidRDefault="007A26A3">
            <w:pPr>
              <w:pStyle w:val="TableParagraph"/>
              <w:spacing w:before="97" w:line="213" w:lineRule="exact"/>
              <w:ind w:left="0" w:right="55"/>
              <w:jc w:val="right"/>
            </w:pPr>
            <w:r>
              <w:t>1)</w:t>
            </w:r>
            <w:r>
              <w:rPr>
                <w:spacing w:val="54"/>
              </w:rPr>
              <w:t xml:space="preserve"> </w:t>
            </w:r>
            <w:r>
              <w:t>The</w:t>
            </w:r>
            <w:r>
              <w:rPr>
                <w:spacing w:val="41"/>
              </w:rPr>
              <w:t xml:space="preserve"> </w:t>
            </w:r>
            <w:r>
              <w:t>CMS</w:t>
            </w:r>
            <w:r>
              <w:rPr>
                <w:spacing w:val="40"/>
              </w:rPr>
              <w:t xml:space="preserve"> </w:t>
            </w:r>
            <w:r>
              <w:t>retrieves</w:t>
            </w:r>
            <w:r>
              <w:rPr>
                <w:spacing w:val="42"/>
              </w:rPr>
              <w:t xml:space="preserve"> </w:t>
            </w:r>
            <w:r>
              <w:t>a</w:t>
            </w:r>
            <w:r>
              <w:rPr>
                <w:spacing w:val="41"/>
              </w:rPr>
              <w:t xml:space="preserve"> </w:t>
            </w:r>
            <w:r>
              <w:t>CSR</w:t>
            </w:r>
            <w:r>
              <w:rPr>
                <w:spacing w:val="43"/>
              </w:rPr>
              <w:t xml:space="preserve"> </w:t>
            </w:r>
            <w:r>
              <w:t>from</w:t>
            </w:r>
            <w:r>
              <w:rPr>
                <w:spacing w:val="43"/>
              </w:rPr>
              <w:t xml:space="preserve"> </w:t>
            </w:r>
            <w:r>
              <w:t>the</w:t>
            </w:r>
            <w:r>
              <w:rPr>
                <w:spacing w:val="41"/>
              </w:rPr>
              <w:t xml:space="preserve"> </w:t>
            </w:r>
            <w:r>
              <w:t>Device</w:t>
            </w:r>
            <w:r>
              <w:rPr>
                <w:spacing w:val="43"/>
              </w:rPr>
              <w:t xml:space="preserve"> </w:t>
            </w:r>
            <w:r>
              <w:t>that</w:t>
            </w:r>
            <w:r>
              <w:rPr>
                <w:spacing w:val="40"/>
              </w:rPr>
              <w:t xml:space="preserve"> </w:t>
            </w:r>
            <w:r>
              <w:t>requests</w:t>
            </w:r>
            <w:r>
              <w:rPr>
                <w:spacing w:val="42"/>
              </w:rPr>
              <w:t xml:space="preserve"> </w:t>
            </w:r>
            <w:r>
              <w:t>a</w:t>
            </w:r>
            <w:r>
              <w:rPr>
                <w:spacing w:val="42"/>
              </w:rPr>
              <w:t xml:space="preserve"> </w:t>
            </w:r>
            <w:r>
              <w:t>certificate.</w:t>
            </w:r>
            <w:r>
              <w:rPr>
                <w:spacing w:val="41"/>
              </w:rPr>
              <w:t xml:space="preserve"> </w:t>
            </w:r>
            <w:r>
              <w:t>In</w:t>
            </w:r>
            <w:r>
              <w:rPr>
                <w:spacing w:val="42"/>
              </w:rPr>
              <w:t xml:space="preserve"> </w:t>
            </w:r>
            <w:r>
              <w:t>this</w:t>
            </w:r>
            <w:r>
              <w:rPr>
                <w:spacing w:val="41"/>
              </w:rPr>
              <w:t xml:space="preserve"> </w:t>
            </w:r>
            <w:r>
              <w:t>CSR,</w:t>
            </w:r>
            <w:r>
              <w:rPr>
                <w:spacing w:val="42"/>
              </w:rPr>
              <w:t xml:space="preserve"> </w:t>
            </w:r>
            <w:r>
              <w:t>the</w:t>
            </w:r>
            <w:r>
              <w:rPr>
                <w:spacing w:val="41"/>
              </w:rPr>
              <w:t xml:space="preserve"> </w:t>
            </w:r>
            <w:r>
              <w:t>Device</w:t>
            </w:r>
          </w:p>
        </w:tc>
      </w:tr>
      <w:tr w:rsidR="00E95DBA">
        <w:trPr>
          <w:trHeight w:val="229"/>
        </w:trPr>
        <w:tc>
          <w:tcPr>
            <w:tcW w:w="585" w:type="dxa"/>
          </w:tcPr>
          <w:p w:rsidR="00E95DBA" w:rsidRDefault="007A26A3">
            <w:pPr>
              <w:pStyle w:val="TableParagraph"/>
              <w:spacing w:before="34" w:line="176" w:lineRule="exact"/>
              <w:rPr>
                <w:sz w:val="16"/>
              </w:rPr>
            </w:pPr>
            <w:r>
              <w:rPr>
                <w:sz w:val="16"/>
              </w:rPr>
              <w:t>2390</w:t>
            </w:r>
          </w:p>
        </w:tc>
        <w:tc>
          <w:tcPr>
            <w:tcW w:w="9635" w:type="dxa"/>
          </w:tcPr>
          <w:p w:rsidR="00E95DBA" w:rsidRDefault="007A26A3">
            <w:pPr>
              <w:pStyle w:val="TableParagraph"/>
              <w:spacing w:line="210" w:lineRule="exact"/>
              <w:ind w:left="0" w:right="56"/>
              <w:jc w:val="right"/>
            </w:pPr>
            <w:r>
              <w:t>shall</w:t>
            </w:r>
            <w:r>
              <w:rPr>
                <w:spacing w:val="36"/>
              </w:rPr>
              <w:t xml:space="preserve"> </w:t>
            </w:r>
            <w:r>
              <w:t>place</w:t>
            </w:r>
            <w:r>
              <w:rPr>
                <w:spacing w:val="38"/>
              </w:rPr>
              <w:t xml:space="preserve"> </w:t>
            </w:r>
            <w:r>
              <w:t>its</w:t>
            </w:r>
            <w:r>
              <w:rPr>
                <w:spacing w:val="38"/>
              </w:rPr>
              <w:t xml:space="preserve"> </w:t>
            </w:r>
            <w:r>
              <w:t>requested</w:t>
            </w:r>
            <w:r>
              <w:rPr>
                <w:spacing w:val="38"/>
              </w:rPr>
              <w:t xml:space="preserve"> </w:t>
            </w:r>
            <w:r>
              <w:t>UUID</w:t>
            </w:r>
            <w:r>
              <w:rPr>
                <w:spacing w:val="39"/>
              </w:rPr>
              <w:t xml:space="preserve"> </w:t>
            </w:r>
            <w:r>
              <w:t>into</w:t>
            </w:r>
            <w:r>
              <w:rPr>
                <w:spacing w:val="40"/>
              </w:rPr>
              <w:t xml:space="preserve"> </w:t>
            </w:r>
            <w:r>
              <w:t>the</w:t>
            </w:r>
            <w:r>
              <w:rPr>
                <w:spacing w:val="38"/>
              </w:rPr>
              <w:t xml:space="preserve"> </w:t>
            </w:r>
            <w:r>
              <w:t>subject</w:t>
            </w:r>
            <w:r>
              <w:rPr>
                <w:spacing w:val="36"/>
              </w:rPr>
              <w:t xml:space="preserve"> </w:t>
            </w:r>
            <w:r>
              <w:t>and</w:t>
            </w:r>
            <w:r>
              <w:rPr>
                <w:spacing w:val="40"/>
              </w:rPr>
              <w:t xml:space="preserve"> </w:t>
            </w:r>
            <w:r>
              <w:t>its</w:t>
            </w:r>
            <w:r>
              <w:rPr>
                <w:spacing w:val="38"/>
              </w:rPr>
              <w:t xml:space="preserve"> </w:t>
            </w:r>
            <w:r>
              <w:t>public</w:t>
            </w:r>
            <w:r>
              <w:rPr>
                <w:spacing w:val="37"/>
              </w:rPr>
              <w:t xml:space="preserve"> </w:t>
            </w:r>
            <w:r>
              <w:t>key</w:t>
            </w:r>
            <w:r>
              <w:rPr>
                <w:spacing w:val="40"/>
              </w:rPr>
              <w:t xml:space="preserve"> </w:t>
            </w:r>
            <w:r>
              <w:t>in</w:t>
            </w:r>
            <w:r>
              <w:rPr>
                <w:spacing w:val="39"/>
              </w:rPr>
              <w:t xml:space="preserve"> </w:t>
            </w:r>
            <w:r>
              <w:t>the</w:t>
            </w:r>
            <w:r>
              <w:rPr>
                <w:spacing w:val="38"/>
              </w:rPr>
              <w:t xml:space="preserve"> </w:t>
            </w:r>
            <w:r>
              <w:t>"SubjectPublicKeyInfo".</w:t>
            </w:r>
          </w:p>
        </w:tc>
      </w:tr>
      <w:tr w:rsidR="00E95DBA">
        <w:trPr>
          <w:trHeight w:val="230"/>
        </w:trPr>
        <w:tc>
          <w:tcPr>
            <w:tcW w:w="585" w:type="dxa"/>
          </w:tcPr>
          <w:p w:rsidR="00E95DBA" w:rsidRDefault="007A26A3">
            <w:pPr>
              <w:pStyle w:val="TableParagraph"/>
              <w:spacing w:before="34" w:line="176" w:lineRule="exact"/>
              <w:rPr>
                <w:sz w:val="16"/>
              </w:rPr>
            </w:pPr>
            <w:r>
              <w:rPr>
                <w:sz w:val="16"/>
              </w:rPr>
              <w:t>2391</w:t>
            </w:r>
          </w:p>
        </w:tc>
        <w:tc>
          <w:tcPr>
            <w:tcW w:w="9635" w:type="dxa"/>
          </w:tcPr>
          <w:p w:rsidR="00E95DBA" w:rsidRDefault="007A26A3">
            <w:pPr>
              <w:pStyle w:val="TableParagraph"/>
              <w:spacing w:line="210" w:lineRule="exact"/>
              <w:ind w:left="0" w:right="49"/>
              <w:jc w:val="right"/>
            </w:pPr>
            <w:r>
              <w:t>The</w:t>
            </w:r>
            <w:r>
              <w:rPr>
                <w:spacing w:val="36"/>
              </w:rPr>
              <w:t xml:space="preserve"> </w:t>
            </w:r>
            <w:r>
              <w:t>Device</w:t>
            </w:r>
            <w:r>
              <w:rPr>
                <w:spacing w:val="34"/>
              </w:rPr>
              <w:t xml:space="preserve"> </w:t>
            </w:r>
            <w:r>
              <w:t>determines</w:t>
            </w:r>
            <w:r>
              <w:rPr>
                <w:spacing w:val="36"/>
              </w:rPr>
              <w:t xml:space="preserve"> </w:t>
            </w:r>
            <w:r>
              <w:t>the</w:t>
            </w:r>
            <w:r>
              <w:rPr>
                <w:spacing w:val="35"/>
              </w:rPr>
              <w:t xml:space="preserve"> </w:t>
            </w:r>
            <w:r>
              <w:t>public</w:t>
            </w:r>
            <w:r>
              <w:rPr>
                <w:spacing w:val="35"/>
              </w:rPr>
              <w:t xml:space="preserve"> </w:t>
            </w:r>
            <w:r>
              <w:t>key</w:t>
            </w:r>
            <w:r>
              <w:rPr>
                <w:spacing w:val="36"/>
              </w:rPr>
              <w:t xml:space="preserve"> </w:t>
            </w:r>
            <w:r>
              <w:t>to</w:t>
            </w:r>
            <w:r>
              <w:rPr>
                <w:spacing w:val="34"/>
              </w:rPr>
              <w:t xml:space="preserve"> </w:t>
            </w:r>
            <w:r>
              <w:t>present;</w:t>
            </w:r>
            <w:r>
              <w:rPr>
                <w:spacing w:val="34"/>
              </w:rPr>
              <w:t xml:space="preserve"> </w:t>
            </w:r>
            <w:r>
              <w:t>this</w:t>
            </w:r>
            <w:r>
              <w:rPr>
                <w:spacing w:val="36"/>
              </w:rPr>
              <w:t xml:space="preserve"> </w:t>
            </w:r>
            <w:r>
              <w:t>may</w:t>
            </w:r>
            <w:r>
              <w:rPr>
                <w:spacing w:val="34"/>
              </w:rPr>
              <w:t xml:space="preserve"> </w:t>
            </w:r>
            <w:r>
              <w:t>be</w:t>
            </w:r>
            <w:r>
              <w:rPr>
                <w:spacing w:val="35"/>
              </w:rPr>
              <w:t xml:space="preserve"> </w:t>
            </w:r>
            <w:r>
              <w:t>an</w:t>
            </w:r>
            <w:r>
              <w:rPr>
                <w:spacing w:val="35"/>
              </w:rPr>
              <w:t xml:space="preserve"> </w:t>
            </w:r>
            <w:r>
              <w:t>already-provisioned</w:t>
            </w:r>
            <w:r>
              <w:rPr>
                <w:spacing w:val="36"/>
              </w:rPr>
              <w:t xml:space="preserve"> </w:t>
            </w:r>
            <w:r>
              <w:t>key</w:t>
            </w:r>
            <w:r>
              <w:rPr>
                <w:spacing w:val="36"/>
              </w:rPr>
              <w:t xml:space="preserve"> </w:t>
            </w:r>
            <w:r>
              <w:t>it</w:t>
            </w:r>
            <w:r>
              <w:rPr>
                <w:spacing w:val="35"/>
              </w:rPr>
              <w:t xml:space="preserve"> </w:t>
            </w:r>
            <w:r>
              <w:t>has</w:t>
            </w:r>
          </w:p>
        </w:tc>
      </w:tr>
      <w:tr w:rsidR="00E95DBA">
        <w:trPr>
          <w:trHeight w:val="229"/>
        </w:trPr>
        <w:tc>
          <w:tcPr>
            <w:tcW w:w="585" w:type="dxa"/>
          </w:tcPr>
          <w:p w:rsidR="00E95DBA" w:rsidRDefault="007A26A3">
            <w:pPr>
              <w:pStyle w:val="TableParagraph"/>
              <w:spacing w:before="34" w:line="175" w:lineRule="exact"/>
              <w:rPr>
                <w:sz w:val="16"/>
              </w:rPr>
            </w:pPr>
            <w:r>
              <w:rPr>
                <w:sz w:val="16"/>
              </w:rPr>
              <w:t>2392</w:t>
            </w:r>
          </w:p>
        </w:tc>
        <w:tc>
          <w:tcPr>
            <w:tcW w:w="9635" w:type="dxa"/>
          </w:tcPr>
          <w:p w:rsidR="00E95DBA" w:rsidRDefault="007A26A3">
            <w:pPr>
              <w:pStyle w:val="TableParagraph"/>
              <w:spacing w:line="210" w:lineRule="exact"/>
              <w:ind w:left="0" w:right="56"/>
              <w:jc w:val="right"/>
            </w:pPr>
            <w:r>
              <w:t>selected</w:t>
            </w:r>
            <w:r>
              <w:rPr>
                <w:spacing w:val="17"/>
              </w:rPr>
              <w:t xml:space="preserve"> </w:t>
            </w:r>
            <w:r>
              <w:t>for</w:t>
            </w:r>
            <w:r>
              <w:rPr>
                <w:spacing w:val="15"/>
              </w:rPr>
              <w:t xml:space="preserve"> </w:t>
            </w:r>
            <w:r>
              <w:t>use</w:t>
            </w:r>
            <w:r>
              <w:rPr>
                <w:spacing w:val="71"/>
              </w:rPr>
              <w:t xml:space="preserve"> </w:t>
            </w:r>
            <w:r>
              <w:t>with</w:t>
            </w:r>
            <w:r>
              <w:rPr>
                <w:spacing w:val="68"/>
              </w:rPr>
              <w:t xml:space="preserve"> </w:t>
            </w:r>
            <w:r>
              <w:t>authentication,</w:t>
            </w:r>
            <w:r>
              <w:rPr>
                <w:spacing w:val="70"/>
              </w:rPr>
              <w:t xml:space="preserve"> </w:t>
            </w:r>
            <w:r>
              <w:t>or</w:t>
            </w:r>
            <w:r>
              <w:rPr>
                <w:spacing w:val="71"/>
              </w:rPr>
              <w:t xml:space="preserve"> </w:t>
            </w:r>
            <w:r>
              <w:t>if</w:t>
            </w:r>
            <w:r>
              <w:rPr>
                <w:spacing w:val="70"/>
              </w:rPr>
              <w:t xml:space="preserve"> </w:t>
            </w:r>
            <w:r>
              <w:t>none</w:t>
            </w:r>
            <w:r>
              <w:rPr>
                <w:spacing w:val="72"/>
              </w:rPr>
              <w:t xml:space="preserve"> </w:t>
            </w:r>
            <w:r>
              <w:t>is</w:t>
            </w:r>
            <w:r>
              <w:rPr>
                <w:spacing w:val="70"/>
              </w:rPr>
              <w:t xml:space="preserve"> </w:t>
            </w:r>
            <w:r>
              <w:t>present,</w:t>
            </w:r>
            <w:r>
              <w:rPr>
                <w:spacing w:val="69"/>
              </w:rPr>
              <w:t xml:space="preserve"> </w:t>
            </w:r>
            <w:r>
              <w:t>it</w:t>
            </w:r>
            <w:r>
              <w:rPr>
                <w:spacing w:val="70"/>
              </w:rPr>
              <w:t xml:space="preserve"> </w:t>
            </w:r>
            <w:r>
              <w:t>may</w:t>
            </w:r>
            <w:r>
              <w:rPr>
                <w:spacing w:val="72"/>
              </w:rPr>
              <w:t xml:space="preserve"> </w:t>
            </w:r>
            <w:r>
              <w:t>generate</w:t>
            </w:r>
            <w:r>
              <w:rPr>
                <w:spacing w:val="71"/>
              </w:rPr>
              <w:t xml:space="preserve"> </w:t>
            </w:r>
            <w:r>
              <w:t>a</w:t>
            </w:r>
            <w:r>
              <w:rPr>
                <w:spacing w:val="71"/>
              </w:rPr>
              <w:t xml:space="preserve"> </w:t>
            </w:r>
            <w:r>
              <w:t>new</w:t>
            </w:r>
            <w:r>
              <w:rPr>
                <w:spacing w:val="70"/>
              </w:rPr>
              <w:t xml:space="preserve"> </w:t>
            </w:r>
            <w:r>
              <w:t>key</w:t>
            </w:r>
            <w:r>
              <w:rPr>
                <w:spacing w:val="71"/>
              </w:rPr>
              <w:t xml:space="preserve"> </w:t>
            </w:r>
            <w:r>
              <w:t>pair</w:t>
            </w:r>
          </w:p>
        </w:tc>
      </w:tr>
      <w:tr w:rsidR="00E95DBA">
        <w:trPr>
          <w:trHeight w:val="229"/>
        </w:trPr>
        <w:tc>
          <w:tcPr>
            <w:tcW w:w="585" w:type="dxa"/>
          </w:tcPr>
          <w:p w:rsidR="00E95DBA" w:rsidRDefault="007A26A3">
            <w:pPr>
              <w:pStyle w:val="TableParagraph"/>
              <w:spacing w:before="34" w:line="176" w:lineRule="exact"/>
              <w:rPr>
                <w:sz w:val="16"/>
              </w:rPr>
            </w:pPr>
            <w:r>
              <w:rPr>
                <w:sz w:val="16"/>
              </w:rPr>
              <w:t>2393</w:t>
            </w:r>
          </w:p>
        </w:tc>
        <w:tc>
          <w:tcPr>
            <w:tcW w:w="9635" w:type="dxa"/>
          </w:tcPr>
          <w:p w:rsidR="00E95DBA" w:rsidRDefault="007A26A3">
            <w:pPr>
              <w:pStyle w:val="TableParagraph"/>
              <w:spacing w:line="210" w:lineRule="exact"/>
              <w:ind w:left="0" w:right="55"/>
              <w:jc w:val="right"/>
            </w:pPr>
            <w:r>
              <w:t>internally</w:t>
            </w:r>
            <w:r>
              <w:rPr>
                <w:spacing w:val="42"/>
              </w:rPr>
              <w:t xml:space="preserve"> </w:t>
            </w:r>
            <w:r>
              <w:t>and</w:t>
            </w:r>
            <w:r>
              <w:rPr>
                <w:spacing w:val="43"/>
              </w:rPr>
              <w:t xml:space="preserve"> </w:t>
            </w:r>
            <w:r>
              <w:t>provide</w:t>
            </w:r>
            <w:r>
              <w:rPr>
                <w:spacing w:val="44"/>
              </w:rPr>
              <w:t xml:space="preserve"> </w:t>
            </w:r>
            <w:r>
              <w:t>the</w:t>
            </w:r>
            <w:r>
              <w:rPr>
                <w:spacing w:val="44"/>
              </w:rPr>
              <w:t xml:space="preserve"> </w:t>
            </w:r>
            <w:r>
              <w:t>public</w:t>
            </w:r>
            <w:r>
              <w:rPr>
                <w:spacing w:val="45"/>
              </w:rPr>
              <w:t xml:space="preserve"> </w:t>
            </w:r>
            <w:r>
              <w:t>part.</w:t>
            </w:r>
            <w:r>
              <w:rPr>
                <w:spacing w:val="42"/>
              </w:rPr>
              <w:t xml:space="preserve"> </w:t>
            </w:r>
            <w:r>
              <w:t>The</w:t>
            </w:r>
            <w:r>
              <w:rPr>
                <w:spacing w:val="43"/>
              </w:rPr>
              <w:t xml:space="preserve"> </w:t>
            </w:r>
            <w:r>
              <w:t>key</w:t>
            </w:r>
            <w:r>
              <w:rPr>
                <w:spacing w:val="45"/>
              </w:rPr>
              <w:t xml:space="preserve"> </w:t>
            </w:r>
            <w:r>
              <w:t>pair</w:t>
            </w:r>
            <w:r>
              <w:rPr>
                <w:spacing w:val="43"/>
              </w:rPr>
              <w:t xml:space="preserve"> </w:t>
            </w:r>
            <w:r>
              <w:t>shall</w:t>
            </w:r>
            <w:r>
              <w:rPr>
                <w:spacing w:val="43"/>
              </w:rPr>
              <w:t xml:space="preserve"> </w:t>
            </w:r>
            <w:r>
              <w:t>be</w:t>
            </w:r>
            <w:r>
              <w:rPr>
                <w:spacing w:val="43"/>
              </w:rPr>
              <w:t xml:space="preserve"> </w:t>
            </w:r>
            <w:r>
              <w:t>compatible</w:t>
            </w:r>
            <w:r>
              <w:rPr>
                <w:spacing w:val="42"/>
              </w:rPr>
              <w:t xml:space="preserve"> </w:t>
            </w:r>
            <w:r>
              <w:t>with</w:t>
            </w:r>
            <w:r>
              <w:rPr>
                <w:spacing w:val="43"/>
              </w:rPr>
              <w:t xml:space="preserve"> </w:t>
            </w:r>
            <w:r>
              <w:t>the</w:t>
            </w:r>
            <w:r>
              <w:rPr>
                <w:spacing w:val="44"/>
              </w:rPr>
              <w:t xml:space="preserve"> </w:t>
            </w:r>
            <w:r>
              <w:t>allowed</w:t>
            </w:r>
            <w:r>
              <w:rPr>
                <w:spacing w:val="44"/>
              </w:rPr>
              <w:t xml:space="preserve"> </w:t>
            </w:r>
            <w:r>
              <w:t>cipher</w:t>
            </w:r>
          </w:p>
        </w:tc>
      </w:tr>
      <w:tr w:rsidR="00E95DBA">
        <w:trPr>
          <w:trHeight w:val="230"/>
        </w:trPr>
        <w:tc>
          <w:tcPr>
            <w:tcW w:w="585" w:type="dxa"/>
          </w:tcPr>
          <w:p w:rsidR="00E95DBA" w:rsidRDefault="007A26A3">
            <w:pPr>
              <w:pStyle w:val="TableParagraph"/>
              <w:spacing w:before="34" w:line="176" w:lineRule="exact"/>
              <w:rPr>
                <w:sz w:val="16"/>
              </w:rPr>
            </w:pPr>
            <w:r>
              <w:rPr>
                <w:sz w:val="16"/>
              </w:rPr>
              <w:t>2394</w:t>
            </w:r>
          </w:p>
        </w:tc>
        <w:tc>
          <w:tcPr>
            <w:tcW w:w="9635" w:type="dxa"/>
          </w:tcPr>
          <w:p w:rsidR="00E95DBA" w:rsidRDefault="007A26A3">
            <w:pPr>
              <w:pStyle w:val="TableParagraph"/>
              <w:spacing w:line="210" w:lineRule="exact"/>
              <w:ind w:left="0" w:right="56"/>
              <w:jc w:val="right"/>
            </w:pPr>
            <w:r>
              <w:t>suites</w:t>
            </w:r>
            <w:r>
              <w:rPr>
                <w:spacing w:val="38"/>
              </w:rPr>
              <w:t xml:space="preserve"> </w:t>
            </w:r>
            <w:r>
              <w:t>listed</w:t>
            </w:r>
            <w:r>
              <w:rPr>
                <w:spacing w:val="35"/>
              </w:rPr>
              <w:t xml:space="preserve"> </w:t>
            </w:r>
            <w:r>
              <w:t>in</w:t>
            </w:r>
            <w:r>
              <w:rPr>
                <w:spacing w:val="90"/>
              </w:rPr>
              <w:t xml:space="preserve"> </w:t>
            </w:r>
            <w:hyperlink w:anchor="_bookmark163" w:history="1">
              <w:r>
                <w:t>9.4.2.4</w:t>
              </w:r>
            </w:hyperlink>
            <w:r>
              <w:rPr>
                <w:spacing w:val="90"/>
              </w:rPr>
              <w:t xml:space="preserve"> </w:t>
            </w:r>
            <w:r>
              <w:t>and</w:t>
            </w:r>
            <w:r>
              <w:rPr>
                <w:spacing w:val="90"/>
              </w:rPr>
              <w:t xml:space="preserve"> </w:t>
            </w:r>
            <w:hyperlink w:anchor="_bookmark191" w:history="1">
              <w:r>
                <w:t>11.3.4,</w:t>
              </w:r>
            </w:hyperlink>
            <w:r>
              <w:rPr>
                <w:spacing w:val="90"/>
              </w:rPr>
              <w:t xml:space="preserve"> </w:t>
            </w:r>
            <w:r>
              <w:t>since</w:t>
            </w:r>
            <w:r>
              <w:rPr>
                <w:spacing w:val="92"/>
              </w:rPr>
              <w:t xml:space="preserve"> </w:t>
            </w:r>
            <w:r>
              <w:t>the</w:t>
            </w:r>
            <w:r>
              <w:rPr>
                <w:spacing w:val="89"/>
              </w:rPr>
              <w:t xml:space="preserve"> </w:t>
            </w:r>
            <w:r>
              <w:t>certificate</w:t>
            </w:r>
            <w:r>
              <w:rPr>
                <w:spacing w:val="89"/>
              </w:rPr>
              <w:t xml:space="preserve"> </w:t>
            </w:r>
            <w:r>
              <w:t>will</w:t>
            </w:r>
            <w:r>
              <w:rPr>
                <w:spacing w:val="90"/>
              </w:rPr>
              <w:t xml:space="preserve"> </w:t>
            </w:r>
            <w:r>
              <w:t>be</w:t>
            </w:r>
            <w:r>
              <w:rPr>
                <w:spacing w:val="89"/>
              </w:rPr>
              <w:t xml:space="preserve"> </w:t>
            </w:r>
            <w:r>
              <w:t>restricted</w:t>
            </w:r>
            <w:r>
              <w:rPr>
                <w:spacing w:val="90"/>
              </w:rPr>
              <w:t xml:space="preserve"> </w:t>
            </w:r>
            <w:r>
              <w:t>for</w:t>
            </w:r>
            <w:r>
              <w:rPr>
                <w:spacing w:val="91"/>
              </w:rPr>
              <w:t xml:space="preserve"> </w:t>
            </w:r>
            <w:r>
              <w:t>use</w:t>
            </w:r>
            <w:r>
              <w:rPr>
                <w:spacing w:val="90"/>
              </w:rPr>
              <w:t xml:space="preserve"> </w:t>
            </w:r>
            <w:r>
              <w:t>in</w:t>
            </w:r>
            <w:r>
              <w:rPr>
                <w:spacing w:val="90"/>
              </w:rPr>
              <w:t xml:space="preserve"> </w:t>
            </w:r>
            <w:r>
              <w:t>OCF</w:t>
            </w:r>
          </w:p>
        </w:tc>
      </w:tr>
      <w:tr w:rsidR="00E95DBA">
        <w:trPr>
          <w:trHeight w:val="280"/>
        </w:trPr>
        <w:tc>
          <w:tcPr>
            <w:tcW w:w="585" w:type="dxa"/>
          </w:tcPr>
          <w:p w:rsidR="00E95DBA" w:rsidRDefault="007A26A3">
            <w:pPr>
              <w:pStyle w:val="TableParagraph"/>
              <w:spacing w:before="34"/>
              <w:rPr>
                <w:sz w:val="16"/>
              </w:rPr>
            </w:pPr>
            <w:r>
              <w:rPr>
                <w:sz w:val="16"/>
              </w:rPr>
              <w:t>2395</w:t>
            </w:r>
          </w:p>
        </w:tc>
        <w:tc>
          <w:tcPr>
            <w:tcW w:w="9635" w:type="dxa"/>
          </w:tcPr>
          <w:p w:rsidR="00E95DBA" w:rsidRDefault="007A26A3">
            <w:pPr>
              <w:pStyle w:val="TableParagraph"/>
              <w:spacing w:line="227" w:lineRule="exact"/>
              <w:ind w:left="540"/>
            </w:pPr>
            <w:r>
              <w:t>authentication.</w:t>
            </w:r>
          </w:p>
        </w:tc>
      </w:tr>
      <w:tr w:rsidR="00E95DBA">
        <w:trPr>
          <w:trHeight w:val="280"/>
        </w:trPr>
        <w:tc>
          <w:tcPr>
            <w:tcW w:w="585" w:type="dxa"/>
          </w:tcPr>
          <w:p w:rsidR="00E95DBA" w:rsidRDefault="007A26A3">
            <w:pPr>
              <w:pStyle w:val="TableParagraph"/>
              <w:spacing w:before="84" w:line="176" w:lineRule="exact"/>
              <w:rPr>
                <w:sz w:val="16"/>
              </w:rPr>
            </w:pPr>
            <w:r>
              <w:rPr>
                <w:sz w:val="16"/>
              </w:rPr>
              <w:t>2396</w:t>
            </w:r>
          </w:p>
        </w:tc>
        <w:tc>
          <w:tcPr>
            <w:tcW w:w="9635" w:type="dxa"/>
          </w:tcPr>
          <w:p w:rsidR="00E95DBA" w:rsidRDefault="007A26A3">
            <w:pPr>
              <w:pStyle w:val="TableParagraph"/>
              <w:spacing w:before="47" w:line="213" w:lineRule="exact"/>
              <w:ind w:left="0" w:right="57"/>
              <w:jc w:val="right"/>
            </w:pPr>
            <w:r>
              <w:t xml:space="preserve">2)  </w:t>
            </w:r>
            <w:r>
              <w:rPr>
                <w:spacing w:val="25"/>
              </w:rPr>
              <w:t xml:space="preserve"> </w:t>
            </w:r>
            <w:r>
              <w:t xml:space="preserve">2)  </w:t>
            </w:r>
            <w:r>
              <w:rPr>
                <w:spacing w:val="30"/>
              </w:rPr>
              <w:t xml:space="preserve"> </w:t>
            </w:r>
            <w:r>
              <w:t>Alternatively,</w:t>
            </w:r>
            <w:r>
              <w:rPr>
                <w:spacing w:val="28"/>
              </w:rPr>
              <w:t xml:space="preserve"> </w:t>
            </w:r>
            <w:r>
              <w:t>the</w:t>
            </w:r>
            <w:r>
              <w:rPr>
                <w:spacing w:val="30"/>
              </w:rPr>
              <w:t xml:space="preserve"> </w:t>
            </w:r>
            <w:r>
              <w:t>CMS</w:t>
            </w:r>
            <w:r>
              <w:rPr>
                <w:spacing w:val="29"/>
              </w:rPr>
              <w:t xml:space="preserve"> </w:t>
            </w:r>
            <w:r>
              <w:t>generates</w:t>
            </w:r>
            <w:r>
              <w:rPr>
                <w:spacing w:val="32"/>
              </w:rPr>
              <w:t xml:space="preserve"> </w:t>
            </w:r>
            <w:r>
              <w:t>and</w:t>
            </w:r>
            <w:r>
              <w:rPr>
                <w:spacing w:val="30"/>
              </w:rPr>
              <w:t xml:space="preserve"> </w:t>
            </w:r>
            <w:r>
              <w:t>provisions</w:t>
            </w:r>
            <w:r>
              <w:rPr>
                <w:spacing w:val="29"/>
              </w:rPr>
              <w:t xml:space="preserve"> </w:t>
            </w:r>
            <w:r>
              <w:t>a</w:t>
            </w:r>
            <w:r>
              <w:rPr>
                <w:spacing w:val="30"/>
              </w:rPr>
              <w:t xml:space="preserve"> </w:t>
            </w:r>
            <w:r>
              <w:t>private</w:t>
            </w:r>
            <w:r>
              <w:rPr>
                <w:spacing w:val="28"/>
              </w:rPr>
              <w:t xml:space="preserve"> </w:t>
            </w:r>
            <w:r>
              <w:t>key</w:t>
            </w:r>
            <w:r>
              <w:rPr>
                <w:spacing w:val="29"/>
              </w:rPr>
              <w:t xml:space="preserve"> </w:t>
            </w:r>
            <w:r>
              <w:t>and</w:t>
            </w:r>
            <w:r>
              <w:rPr>
                <w:spacing w:val="30"/>
              </w:rPr>
              <w:t xml:space="preserve"> </w:t>
            </w:r>
            <w:r>
              <w:t>corresponding</w:t>
            </w:r>
            <w:r>
              <w:rPr>
                <w:spacing w:val="30"/>
              </w:rPr>
              <w:t xml:space="preserve"> </w:t>
            </w:r>
            <w:r>
              <w:t>certificate</w:t>
            </w:r>
          </w:p>
        </w:tc>
      </w:tr>
      <w:tr w:rsidR="00E95DBA">
        <w:trPr>
          <w:trHeight w:val="279"/>
        </w:trPr>
        <w:tc>
          <w:tcPr>
            <w:tcW w:w="585" w:type="dxa"/>
          </w:tcPr>
          <w:p w:rsidR="00E95DBA" w:rsidRDefault="007A26A3">
            <w:pPr>
              <w:pStyle w:val="TableParagraph"/>
              <w:spacing w:before="34"/>
              <w:rPr>
                <w:sz w:val="16"/>
              </w:rPr>
            </w:pPr>
            <w:r>
              <w:rPr>
                <w:sz w:val="16"/>
              </w:rPr>
              <w:t>2397</w:t>
            </w:r>
          </w:p>
        </w:tc>
        <w:tc>
          <w:tcPr>
            <w:tcW w:w="9635" w:type="dxa"/>
          </w:tcPr>
          <w:p w:rsidR="00E95DBA" w:rsidRDefault="007A26A3">
            <w:pPr>
              <w:pStyle w:val="TableParagraph"/>
              <w:spacing w:line="227" w:lineRule="exact"/>
              <w:ind w:left="540"/>
            </w:pPr>
            <w:r>
              <w:t>directly</w:t>
            </w:r>
            <w:r>
              <w:rPr>
                <w:spacing w:val="38"/>
              </w:rPr>
              <w:t xml:space="preserve"> </w:t>
            </w:r>
            <w:r>
              <w:t>to</w:t>
            </w:r>
            <w:r>
              <w:rPr>
                <w:spacing w:val="36"/>
              </w:rPr>
              <w:t xml:space="preserve"> </w:t>
            </w:r>
            <w:r>
              <w:t>the</w:t>
            </w:r>
            <w:r>
              <w:rPr>
                <w:spacing w:val="36"/>
              </w:rPr>
              <w:t xml:space="preserve"> </w:t>
            </w:r>
            <w:r>
              <w:t>Device.</w:t>
            </w:r>
          </w:p>
        </w:tc>
      </w:tr>
      <w:tr w:rsidR="00E95DBA">
        <w:trPr>
          <w:trHeight w:val="279"/>
        </w:trPr>
        <w:tc>
          <w:tcPr>
            <w:tcW w:w="585" w:type="dxa"/>
          </w:tcPr>
          <w:p w:rsidR="00E95DBA" w:rsidRDefault="007A26A3">
            <w:pPr>
              <w:pStyle w:val="TableParagraph"/>
              <w:spacing w:before="83" w:line="176" w:lineRule="exact"/>
              <w:rPr>
                <w:sz w:val="16"/>
              </w:rPr>
            </w:pPr>
            <w:r>
              <w:rPr>
                <w:sz w:val="16"/>
              </w:rPr>
              <w:t>2398</w:t>
            </w:r>
          </w:p>
        </w:tc>
        <w:tc>
          <w:tcPr>
            <w:tcW w:w="9635" w:type="dxa"/>
          </w:tcPr>
          <w:p w:rsidR="00E95DBA" w:rsidRDefault="007A26A3">
            <w:pPr>
              <w:pStyle w:val="TableParagraph"/>
              <w:spacing w:before="46" w:line="213" w:lineRule="exact"/>
              <w:ind w:left="0" w:right="55"/>
              <w:jc w:val="right"/>
            </w:pPr>
            <w:r>
              <w:t>3)</w:t>
            </w:r>
            <w:r>
              <w:rPr>
                <w:spacing w:val="70"/>
              </w:rPr>
              <w:t xml:space="preserve"> </w:t>
            </w:r>
            <w:r>
              <w:t>The</w:t>
            </w:r>
            <w:r>
              <w:rPr>
                <w:spacing w:val="25"/>
              </w:rPr>
              <w:t xml:space="preserve"> </w:t>
            </w:r>
            <w:r>
              <w:t>CMS</w:t>
            </w:r>
            <w:r>
              <w:rPr>
                <w:spacing w:val="25"/>
              </w:rPr>
              <w:t xml:space="preserve"> </w:t>
            </w:r>
            <w:r>
              <w:t>transfers</w:t>
            </w:r>
            <w:r>
              <w:rPr>
                <w:spacing w:val="27"/>
              </w:rPr>
              <w:t xml:space="preserve"> </w:t>
            </w:r>
            <w:r>
              <w:t>the</w:t>
            </w:r>
            <w:r>
              <w:rPr>
                <w:spacing w:val="25"/>
              </w:rPr>
              <w:t xml:space="preserve"> </w:t>
            </w:r>
            <w:r>
              <w:t>issued</w:t>
            </w:r>
            <w:r>
              <w:rPr>
                <w:spacing w:val="25"/>
              </w:rPr>
              <w:t xml:space="preserve"> </w:t>
            </w:r>
            <w:r>
              <w:t>certificate</w:t>
            </w:r>
            <w:r>
              <w:rPr>
                <w:spacing w:val="25"/>
              </w:rPr>
              <w:t xml:space="preserve"> </w:t>
            </w:r>
            <w:r>
              <w:t>and</w:t>
            </w:r>
            <w:r>
              <w:rPr>
                <w:spacing w:val="25"/>
              </w:rPr>
              <w:t xml:space="preserve"> </w:t>
            </w:r>
            <w:r>
              <w:t>CA</w:t>
            </w:r>
            <w:r>
              <w:rPr>
                <w:spacing w:val="24"/>
              </w:rPr>
              <w:t xml:space="preserve"> </w:t>
            </w:r>
            <w:r>
              <w:t>chain</w:t>
            </w:r>
            <w:r>
              <w:rPr>
                <w:spacing w:val="27"/>
              </w:rPr>
              <w:t xml:space="preserve"> </w:t>
            </w:r>
            <w:r>
              <w:t>to</w:t>
            </w:r>
            <w:r>
              <w:rPr>
                <w:spacing w:val="26"/>
              </w:rPr>
              <w:t xml:space="preserve"> </w:t>
            </w:r>
            <w:r>
              <w:t>the</w:t>
            </w:r>
            <w:r>
              <w:rPr>
                <w:spacing w:val="26"/>
              </w:rPr>
              <w:t xml:space="preserve"> </w:t>
            </w:r>
            <w:r>
              <w:t>designated</w:t>
            </w:r>
            <w:r>
              <w:rPr>
                <w:spacing w:val="25"/>
              </w:rPr>
              <w:t xml:space="preserve"> </w:t>
            </w:r>
            <w:r>
              <w:t>Device</w:t>
            </w:r>
            <w:r>
              <w:rPr>
                <w:spacing w:val="27"/>
              </w:rPr>
              <w:t xml:space="preserve"> </w:t>
            </w:r>
            <w:r>
              <w:t>using</w:t>
            </w:r>
            <w:r>
              <w:rPr>
                <w:spacing w:val="26"/>
              </w:rPr>
              <w:t xml:space="preserve"> </w:t>
            </w:r>
            <w:r>
              <w:t>the</w:t>
            </w:r>
            <w:r>
              <w:rPr>
                <w:spacing w:val="25"/>
              </w:rPr>
              <w:t xml:space="preserve"> </w:t>
            </w:r>
            <w:r>
              <w:t>same</w:t>
            </w:r>
          </w:p>
        </w:tc>
      </w:tr>
      <w:tr w:rsidR="00E95DBA">
        <w:trPr>
          <w:trHeight w:val="229"/>
        </w:trPr>
        <w:tc>
          <w:tcPr>
            <w:tcW w:w="585" w:type="dxa"/>
          </w:tcPr>
          <w:p w:rsidR="00E95DBA" w:rsidRDefault="007A26A3">
            <w:pPr>
              <w:pStyle w:val="TableParagraph"/>
              <w:spacing w:before="34" w:line="175" w:lineRule="exact"/>
              <w:rPr>
                <w:sz w:val="16"/>
              </w:rPr>
            </w:pPr>
            <w:r>
              <w:rPr>
                <w:sz w:val="16"/>
              </w:rPr>
              <w:t>2399</w:t>
            </w:r>
          </w:p>
        </w:tc>
        <w:tc>
          <w:tcPr>
            <w:tcW w:w="9635" w:type="dxa"/>
          </w:tcPr>
          <w:p w:rsidR="00E95DBA" w:rsidRDefault="007A26A3">
            <w:pPr>
              <w:pStyle w:val="TableParagraph"/>
              <w:spacing w:line="210" w:lineRule="exact"/>
              <w:ind w:left="0" w:right="57"/>
              <w:jc w:val="right"/>
            </w:pPr>
            <w:r>
              <w:t>credid,</w:t>
            </w:r>
            <w:r>
              <w:rPr>
                <w:spacing w:val="22"/>
              </w:rPr>
              <w:t xml:space="preserve"> </w:t>
            </w:r>
            <w:r>
              <w:t>to</w:t>
            </w:r>
            <w:r>
              <w:rPr>
                <w:spacing w:val="23"/>
              </w:rPr>
              <w:t xml:space="preserve"> </w:t>
            </w:r>
            <w:r>
              <w:t>maintain</w:t>
            </w:r>
            <w:r>
              <w:rPr>
                <w:spacing w:val="77"/>
              </w:rPr>
              <w:t xml:space="preserve"> </w:t>
            </w:r>
            <w:r>
              <w:t>the</w:t>
            </w:r>
            <w:r>
              <w:rPr>
                <w:spacing w:val="75"/>
              </w:rPr>
              <w:t xml:space="preserve"> </w:t>
            </w:r>
            <w:r>
              <w:t>association</w:t>
            </w:r>
            <w:r>
              <w:rPr>
                <w:spacing w:val="75"/>
              </w:rPr>
              <w:t xml:space="preserve"> </w:t>
            </w:r>
            <w:r>
              <w:t>with</w:t>
            </w:r>
            <w:r>
              <w:rPr>
                <w:spacing w:val="78"/>
              </w:rPr>
              <w:t xml:space="preserve"> </w:t>
            </w:r>
            <w:r>
              <w:t>the</w:t>
            </w:r>
            <w:r>
              <w:rPr>
                <w:spacing w:val="75"/>
              </w:rPr>
              <w:t xml:space="preserve"> </w:t>
            </w:r>
            <w:r>
              <w:t>private</w:t>
            </w:r>
            <w:r>
              <w:rPr>
                <w:spacing w:val="75"/>
              </w:rPr>
              <w:t xml:space="preserve"> </w:t>
            </w:r>
            <w:r>
              <w:t>key.</w:t>
            </w:r>
            <w:r>
              <w:rPr>
                <w:spacing w:val="77"/>
              </w:rPr>
              <w:t xml:space="preserve"> </w:t>
            </w:r>
            <w:r>
              <w:t>The</w:t>
            </w:r>
            <w:r>
              <w:rPr>
                <w:spacing w:val="77"/>
              </w:rPr>
              <w:t xml:space="preserve"> </w:t>
            </w:r>
            <w:r>
              <w:t>credential</w:t>
            </w:r>
            <w:r>
              <w:rPr>
                <w:spacing w:val="75"/>
              </w:rPr>
              <w:t xml:space="preserve"> </w:t>
            </w:r>
            <w:r>
              <w:t>type</w:t>
            </w:r>
            <w:r>
              <w:rPr>
                <w:spacing w:val="75"/>
              </w:rPr>
              <w:t xml:space="preserve"> </w:t>
            </w:r>
            <w:r>
              <w:t>("oic.sec.cred")</w:t>
            </w:r>
          </w:p>
        </w:tc>
      </w:tr>
      <w:tr w:rsidR="00E95DBA">
        <w:trPr>
          <w:trHeight w:val="229"/>
        </w:trPr>
        <w:tc>
          <w:tcPr>
            <w:tcW w:w="585" w:type="dxa"/>
          </w:tcPr>
          <w:p w:rsidR="00E95DBA" w:rsidRDefault="007A26A3">
            <w:pPr>
              <w:pStyle w:val="TableParagraph"/>
              <w:spacing w:before="34" w:line="176" w:lineRule="exact"/>
              <w:rPr>
                <w:sz w:val="16"/>
              </w:rPr>
            </w:pPr>
            <w:r>
              <w:rPr>
                <w:sz w:val="16"/>
              </w:rPr>
              <w:t>2400</w:t>
            </w:r>
          </w:p>
        </w:tc>
        <w:tc>
          <w:tcPr>
            <w:tcW w:w="9635" w:type="dxa"/>
          </w:tcPr>
          <w:p w:rsidR="00E95DBA" w:rsidRDefault="007A26A3">
            <w:pPr>
              <w:pStyle w:val="TableParagraph"/>
              <w:spacing w:line="210" w:lineRule="exact"/>
              <w:ind w:left="0" w:right="48"/>
              <w:jc w:val="right"/>
            </w:pPr>
            <w:r>
              <w:t>used</w:t>
            </w:r>
            <w:r>
              <w:rPr>
                <w:spacing w:val="52"/>
              </w:rPr>
              <w:t xml:space="preserve"> </w:t>
            </w:r>
            <w:r>
              <w:t>to</w:t>
            </w:r>
            <w:r>
              <w:rPr>
                <w:spacing w:val="53"/>
              </w:rPr>
              <w:t xml:space="preserve"> </w:t>
            </w:r>
            <w:r>
              <w:t>transfer</w:t>
            </w:r>
            <w:r>
              <w:rPr>
                <w:spacing w:val="54"/>
              </w:rPr>
              <w:t xml:space="preserve"> </w:t>
            </w:r>
            <w:r>
              <w:t>certificates</w:t>
            </w:r>
            <w:r>
              <w:rPr>
                <w:spacing w:val="54"/>
              </w:rPr>
              <w:t xml:space="preserve"> </w:t>
            </w:r>
            <w:r>
              <w:t>in</w:t>
            </w:r>
            <w:r>
              <w:rPr>
                <w:spacing w:val="52"/>
              </w:rPr>
              <w:t xml:space="preserve"> </w:t>
            </w:r>
            <w:hyperlink w:anchor="_bookmark167" w:history="1">
              <w:r>
                <w:t>Figure</w:t>
              </w:r>
              <w:r>
                <w:rPr>
                  <w:spacing w:val="42"/>
                </w:rPr>
                <w:t xml:space="preserve"> </w:t>
              </w:r>
              <w:r>
                <w:t>23</w:t>
              </w:r>
              <w:r>
                <w:rPr>
                  <w:spacing w:val="52"/>
                </w:rPr>
                <w:t xml:space="preserve"> </w:t>
              </w:r>
            </w:hyperlink>
            <w:r>
              <w:t>is</w:t>
            </w:r>
            <w:r>
              <w:rPr>
                <w:spacing w:val="53"/>
              </w:rPr>
              <w:t xml:space="preserve"> </w:t>
            </w:r>
            <w:r>
              <w:t>also</w:t>
            </w:r>
            <w:r>
              <w:rPr>
                <w:spacing w:val="53"/>
              </w:rPr>
              <w:t xml:space="preserve"> </w:t>
            </w:r>
            <w:r>
              <w:t>used</w:t>
            </w:r>
            <w:r>
              <w:rPr>
                <w:spacing w:val="53"/>
              </w:rPr>
              <w:t xml:space="preserve"> </w:t>
            </w:r>
            <w:r>
              <w:t>to</w:t>
            </w:r>
            <w:r>
              <w:rPr>
                <w:spacing w:val="53"/>
              </w:rPr>
              <w:t xml:space="preserve"> </w:t>
            </w:r>
            <w:r>
              <w:t>transfer</w:t>
            </w:r>
            <w:r>
              <w:rPr>
                <w:spacing w:val="51"/>
              </w:rPr>
              <w:t xml:space="preserve"> </w:t>
            </w:r>
            <w:r>
              <w:t>role</w:t>
            </w:r>
            <w:r>
              <w:rPr>
                <w:spacing w:val="51"/>
              </w:rPr>
              <w:t xml:space="preserve"> </w:t>
            </w:r>
            <w:r>
              <w:t>certificates,</w:t>
            </w:r>
            <w:r>
              <w:rPr>
                <w:spacing w:val="53"/>
              </w:rPr>
              <w:t xml:space="preserve"> </w:t>
            </w:r>
            <w:r>
              <w:t>by</w:t>
            </w:r>
            <w:r>
              <w:rPr>
                <w:spacing w:val="54"/>
              </w:rPr>
              <w:t xml:space="preserve"> </w:t>
            </w:r>
            <w:r>
              <w:t>including</w:t>
            </w:r>
          </w:p>
        </w:tc>
      </w:tr>
      <w:tr w:rsidR="00E95DBA">
        <w:trPr>
          <w:trHeight w:val="230"/>
        </w:trPr>
        <w:tc>
          <w:tcPr>
            <w:tcW w:w="585" w:type="dxa"/>
          </w:tcPr>
          <w:p w:rsidR="00E95DBA" w:rsidRDefault="007A26A3">
            <w:pPr>
              <w:pStyle w:val="TableParagraph"/>
              <w:spacing w:before="34" w:line="176" w:lineRule="exact"/>
              <w:rPr>
                <w:sz w:val="16"/>
              </w:rPr>
            </w:pPr>
            <w:r>
              <w:rPr>
                <w:sz w:val="16"/>
              </w:rPr>
              <w:t>2401</w:t>
            </w:r>
          </w:p>
        </w:tc>
        <w:tc>
          <w:tcPr>
            <w:tcW w:w="9635" w:type="dxa"/>
          </w:tcPr>
          <w:p w:rsidR="00E95DBA" w:rsidRDefault="007A26A3">
            <w:pPr>
              <w:pStyle w:val="TableParagraph"/>
              <w:spacing w:line="210" w:lineRule="exact"/>
              <w:ind w:left="0" w:right="56"/>
              <w:jc w:val="right"/>
            </w:pPr>
            <w:r>
              <w:t>multiple</w:t>
            </w:r>
            <w:r>
              <w:rPr>
                <w:spacing w:val="46"/>
              </w:rPr>
              <w:t xml:space="preserve"> </w:t>
            </w:r>
            <w:r>
              <w:t>credentials</w:t>
            </w:r>
            <w:r>
              <w:rPr>
                <w:spacing w:val="49"/>
              </w:rPr>
              <w:t xml:space="preserve"> </w:t>
            </w:r>
            <w:r>
              <w:t>in</w:t>
            </w:r>
            <w:r>
              <w:rPr>
                <w:spacing w:val="49"/>
              </w:rPr>
              <w:t xml:space="preserve"> </w:t>
            </w:r>
            <w:r>
              <w:t>the</w:t>
            </w:r>
            <w:r>
              <w:rPr>
                <w:spacing w:val="49"/>
              </w:rPr>
              <w:t xml:space="preserve"> </w:t>
            </w:r>
            <w:r>
              <w:t>POST</w:t>
            </w:r>
            <w:r>
              <w:rPr>
                <w:spacing w:val="49"/>
              </w:rPr>
              <w:t xml:space="preserve"> </w:t>
            </w:r>
            <w:r>
              <w:t>from</w:t>
            </w:r>
            <w:r>
              <w:rPr>
                <w:spacing w:val="47"/>
              </w:rPr>
              <w:t xml:space="preserve"> </w:t>
            </w:r>
            <w:r>
              <w:t>CMS</w:t>
            </w:r>
            <w:r>
              <w:rPr>
                <w:spacing w:val="48"/>
              </w:rPr>
              <w:t xml:space="preserve"> </w:t>
            </w:r>
            <w:r>
              <w:t>to</w:t>
            </w:r>
            <w:r>
              <w:rPr>
                <w:spacing w:val="49"/>
              </w:rPr>
              <w:t xml:space="preserve"> </w:t>
            </w:r>
            <w:r>
              <w:t>Device.</w:t>
            </w:r>
            <w:r>
              <w:rPr>
                <w:spacing w:val="49"/>
              </w:rPr>
              <w:t xml:space="preserve"> </w:t>
            </w:r>
            <w:r>
              <w:t>Identity</w:t>
            </w:r>
            <w:r>
              <w:rPr>
                <w:spacing w:val="49"/>
              </w:rPr>
              <w:t xml:space="preserve"> </w:t>
            </w:r>
            <w:r>
              <w:t>certificates</w:t>
            </w:r>
            <w:r>
              <w:rPr>
                <w:spacing w:val="49"/>
              </w:rPr>
              <w:t xml:space="preserve"> </w:t>
            </w:r>
            <w:r>
              <w:t>shall</w:t>
            </w:r>
            <w:r>
              <w:rPr>
                <w:spacing w:val="47"/>
              </w:rPr>
              <w:t xml:space="preserve"> </w:t>
            </w:r>
            <w:r>
              <w:t>be</w:t>
            </w:r>
            <w:r>
              <w:rPr>
                <w:spacing w:val="49"/>
              </w:rPr>
              <w:t xml:space="preserve"> </w:t>
            </w:r>
            <w:r>
              <w:t>stored</w:t>
            </w:r>
            <w:r>
              <w:rPr>
                <w:spacing w:val="49"/>
              </w:rPr>
              <w:t xml:space="preserve"> </w:t>
            </w:r>
            <w:r>
              <w:t>with</w:t>
            </w:r>
          </w:p>
        </w:tc>
      </w:tr>
      <w:tr w:rsidR="00E95DBA">
        <w:trPr>
          <w:trHeight w:val="230"/>
        </w:trPr>
        <w:tc>
          <w:tcPr>
            <w:tcW w:w="585" w:type="dxa"/>
          </w:tcPr>
          <w:p w:rsidR="00E95DBA" w:rsidRDefault="007A26A3">
            <w:pPr>
              <w:pStyle w:val="TableParagraph"/>
              <w:spacing w:before="34" w:line="176" w:lineRule="exact"/>
              <w:rPr>
                <w:sz w:val="16"/>
              </w:rPr>
            </w:pPr>
            <w:r>
              <w:rPr>
                <w:sz w:val="16"/>
              </w:rPr>
              <w:t>2402</w:t>
            </w:r>
          </w:p>
        </w:tc>
        <w:tc>
          <w:tcPr>
            <w:tcW w:w="9635" w:type="dxa"/>
          </w:tcPr>
          <w:p w:rsidR="00E95DBA" w:rsidRDefault="007A26A3">
            <w:pPr>
              <w:pStyle w:val="TableParagraph"/>
              <w:spacing w:line="210" w:lineRule="exact"/>
              <w:ind w:left="0" w:right="50"/>
              <w:jc w:val="right"/>
            </w:pPr>
            <w:r>
              <w:t>the</w:t>
            </w:r>
            <w:r>
              <w:rPr>
                <w:spacing w:val="2"/>
              </w:rPr>
              <w:t xml:space="preserve"> </w:t>
            </w:r>
            <w:r>
              <w:t>credusage</w:t>
            </w:r>
            <w:r>
              <w:rPr>
                <w:spacing w:val="2"/>
              </w:rPr>
              <w:t xml:space="preserve"> </w:t>
            </w:r>
            <w:r>
              <w:t>Property</w:t>
            </w:r>
            <w:r>
              <w:rPr>
                <w:spacing w:val="58"/>
              </w:rPr>
              <w:t xml:space="preserve"> </w:t>
            </w:r>
            <w:r>
              <w:t>set</w:t>
            </w:r>
            <w:r>
              <w:rPr>
                <w:spacing w:val="58"/>
              </w:rPr>
              <w:t xml:space="preserve"> </w:t>
            </w:r>
            <w:r>
              <w:t>to</w:t>
            </w:r>
            <w:r>
              <w:rPr>
                <w:spacing w:val="56"/>
              </w:rPr>
              <w:t xml:space="preserve"> </w:t>
            </w:r>
            <w:r>
              <w:t>"oic.sec.cred.cert"</w:t>
            </w:r>
            <w:r>
              <w:rPr>
                <w:spacing w:val="57"/>
              </w:rPr>
              <w:t xml:space="preserve"> </w:t>
            </w:r>
            <w:r>
              <w:t>and</w:t>
            </w:r>
            <w:r>
              <w:rPr>
                <w:spacing w:val="56"/>
              </w:rPr>
              <w:t xml:space="preserve"> </w:t>
            </w:r>
            <w:r>
              <w:t>role</w:t>
            </w:r>
            <w:r>
              <w:rPr>
                <w:spacing w:val="57"/>
              </w:rPr>
              <w:t xml:space="preserve"> </w:t>
            </w:r>
            <w:r>
              <w:t>certificates</w:t>
            </w:r>
            <w:r>
              <w:rPr>
                <w:spacing w:val="58"/>
              </w:rPr>
              <w:t xml:space="preserve"> </w:t>
            </w:r>
            <w:r>
              <w:t>shall</w:t>
            </w:r>
            <w:r>
              <w:rPr>
                <w:spacing w:val="56"/>
              </w:rPr>
              <w:t xml:space="preserve"> </w:t>
            </w:r>
            <w:r>
              <w:t>be</w:t>
            </w:r>
            <w:r>
              <w:rPr>
                <w:spacing w:val="57"/>
              </w:rPr>
              <w:t xml:space="preserve"> </w:t>
            </w:r>
            <w:r>
              <w:t>stored</w:t>
            </w:r>
            <w:r>
              <w:rPr>
                <w:spacing w:val="57"/>
              </w:rPr>
              <w:t xml:space="preserve"> </w:t>
            </w:r>
            <w:r>
              <w:t>with</w:t>
            </w:r>
            <w:r>
              <w:rPr>
                <w:spacing w:val="59"/>
              </w:rPr>
              <w:t xml:space="preserve"> </w:t>
            </w:r>
            <w:r>
              <w:t>the</w:t>
            </w:r>
          </w:p>
        </w:tc>
      </w:tr>
      <w:tr w:rsidR="00E95DBA">
        <w:trPr>
          <w:trHeight w:val="227"/>
        </w:trPr>
        <w:tc>
          <w:tcPr>
            <w:tcW w:w="585" w:type="dxa"/>
          </w:tcPr>
          <w:p w:rsidR="00E95DBA" w:rsidRDefault="007A26A3">
            <w:pPr>
              <w:pStyle w:val="TableParagraph"/>
              <w:spacing w:before="34" w:line="173" w:lineRule="exact"/>
              <w:rPr>
                <w:sz w:val="16"/>
              </w:rPr>
            </w:pPr>
            <w:r>
              <w:rPr>
                <w:sz w:val="16"/>
              </w:rPr>
              <w:t>2403</w:t>
            </w:r>
          </w:p>
        </w:tc>
        <w:tc>
          <w:tcPr>
            <w:tcW w:w="9635" w:type="dxa"/>
          </w:tcPr>
          <w:p w:rsidR="00E95DBA" w:rsidRDefault="007A26A3">
            <w:pPr>
              <w:pStyle w:val="TableParagraph"/>
              <w:spacing w:line="207" w:lineRule="exact"/>
              <w:ind w:left="540"/>
            </w:pPr>
            <w:r>
              <w:t>credusage</w:t>
            </w:r>
            <w:r>
              <w:rPr>
                <w:spacing w:val="7"/>
              </w:rPr>
              <w:t xml:space="preserve"> </w:t>
            </w:r>
            <w:r>
              <w:t>Property</w:t>
            </w:r>
            <w:r>
              <w:rPr>
                <w:spacing w:val="60"/>
              </w:rPr>
              <w:t xml:space="preserve"> </w:t>
            </w:r>
            <w:r>
              <w:t>set</w:t>
            </w:r>
            <w:r>
              <w:rPr>
                <w:spacing w:val="60"/>
              </w:rPr>
              <w:t xml:space="preserve"> </w:t>
            </w:r>
            <w:r>
              <w:t>to</w:t>
            </w:r>
            <w:r>
              <w:rPr>
                <w:spacing w:val="62"/>
              </w:rPr>
              <w:t xml:space="preserve"> </w:t>
            </w:r>
            <w:r>
              <w:t>"oic.sec.cred.rolecert".</w:t>
            </w:r>
          </w:p>
        </w:tc>
      </w:tr>
    </w:tbl>
    <w:p w:rsidR="00E95DBA" w:rsidRDefault="007A26A3">
      <w:pPr>
        <w:pStyle w:val="Heading5"/>
        <w:spacing w:before="192"/>
        <w:ind w:left="1765" w:right="1929"/>
        <w:jc w:val="center"/>
      </w:pPr>
      <w:r>
        <w:rPr>
          <w:noProof/>
          <w:lang w:val="ru-RU" w:eastAsia="ru-RU"/>
        </w:rPr>
        <w:drawing>
          <wp:anchor distT="0" distB="0" distL="0" distR="0" simplePos="0" relativeHeight="15746560" behindDoc="0" locked="0" layoutInCell="1" allowOverlap="1">
            <wp:simplePos x="0" y="0"/>
            <wp:positionH relativeFrom="page">
              <wp:posOffset>968003</wp:posOffset>
            </wp:positionH>
            <wp:positionV relativeFrom="paragraph">
              <wp:posOffset>-2730960</wp:posOffset>
            </wp:positionV>
            <wp:extent cx="5850438" cy="2695313"/>
            <wp:effectExtent l="0" t="0" r="0" b="0"/>
            <wp:wrapNone/>
            <wp:docPr id="23" name="image83.png"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3.png"/>
                    <pic:cNvPicPr/>
                  </pic:nvPicPr>
                  <pic:blipFill>
                    <a:blip r:embed="rId61" cstate="print"/>
                    <a:stretch>
                      <a:fillRect/>
                    </a:stretch>
                  </pic:blipFill>
                  <pic:spPr>
                    <a:xfrm>
                      <a:off x="0" y="0"/>
                      <a:ext cx="5850438" cy="2695313"/>
                    </a:xfrm>
                    <a:prstGeom prst="rect">
                      <a:avLst/>
                    </a:prstGeom>
                  </pic:spPr>
                </pic:pic>
              </a:graphicData>
            </a:graphic>
          </wp:anchor>
        </w:drawing>
      </w:r>
      <w:bookmarkStart w:id="131" w:name="_bookmark167"/>
      <w:bookmarkEnd w:id="131"/>
      <w:r>
        <w:t>Figure</w:t>
      </w:r>
      <w:r>
        <w:rPr>
          <w:spacing w:val="72"/>
        </w:rPr>
        <w:t xml:space="preserve"> </w:t>
      </w:r>
      <w:r>
        <w:t>23</w:t>
      </w:r>
      <w:r>
        <w:rPr>
          <w:spacing w:val="70"/>
        </w:rPr>
        <w:t xml:space="preserve"> </w:t>
      </w:r>
      <w:r>
        <w:t>–</w:t>
      </w:r>
      <w:r>
        <w:rPr>
          <w:spacing w:val="71"/>
        </w:rPr>
        <w:t xml:space="preserve"> </w:t>
      </w:r>
      <w:r>
        <w:t>Client-directed</w:t>
      </w:r>
      <w:r>
        <w:rPr>
          <w:spacing w:val="70"/>
        </w:rPr>
        <w:t xml:space="preserve"> </w:t>
      </w:r>
      <w:r>
        <w:t>Certificate</w:t>
      </w:r>
      <w:r>
        <w:rPr>
          <w:spacing w:val="70"/>
        </w:rPr>
        <w:t xml:space="preserve"> </w:t>
      </w:r>
      <w:r>
        <w:t>Transfer</w:t>
      </w:r>
    </w:p>
    <w:p w:rsidR="00E95DBA" w:rsidRDefault="00E95DBA">
      <w:pPr>
        <w:pStyle w:val="a3"/>
        <w:spacing w:before="5"/>
        <w:rPr>
          <w:b/>
          <w:sz w:val="17"/>
        </w:rPr>
      </w:pPr>
    </w:p>
    <w:p w:rsidR="00E95DBA" w:rsidRDefault="007A26A3" w:rsidP="00613387">
      <w:pPr>
        <w:pStyle w:val="a4"/>
        <w:numPr>
          <w:ilvl w:val="2"/>
          <w:numId w:val="30"/>
        </w:numPr>
        <w:tabs>
          <w:tab w:val="left" w:pos="1170"/>
          <w:tab w:val="left" w:pos="1171"/>
        </w:tabs>
        <w:spacing w:before="0"/>
        <w:rPr>
          <w:b/>
        </w:rPr>
      </w:pPr>
      <w:bookmarkStart w:id="132" w:name="9.4.6_CRL_Provisioning_[Deprecated]"/>
      <w:bookmarkStart w:id="133" w:name="_bookmark168"/>
      <w:bookmarkEnd w:id="132"/>
      <w:bookmarkEnd w:id="133"/>
      <w:r>
        <w:rPr>
          <w:b/>
        </w:rPr>
        <w:t>CRL</w:t>
      </w:r>
      <w:r>
        <w:rPr>
          <w:b/>
          <w:spacing w:val="109"/>
        </w:rPr>
        <w:t xml:space="preserve"> </w:t>
      </w:r>
      <w:r>
        <w:rPr>
          <w:b/>
        </w:rPr>
        <w:t>Provisioning</w:t>
      </w:r>
      <w:r>
        <w:rPr>
          <w:b/>
          <w:spacing w:val="107"/>
        </w:rPr>
        <w:t xml:space="preserve"> </w:t>
      </w:r>
      <w:r>
        <w:rPr>
          <w:b/>
        </w:rPr>
        <w:t>[Deprecated]</w:t>
      </w:r>
    </w:p>
    <w:p w:rsidR="00E95DBA" w:rsidRDefault="007A26A3">
      <w:pPr>
        <w:pStyle w:val="a3"/>
        <w:spacing w:before="99"/>
        <w:ind w:left="320"/>
      </w:pPr>
      <w:r>
        <w:t>This</w:t>
      </w:r>
      <w:r>
        <w:rPr>
          <w:spacing w:val="41"/>
        </w:rPr>
        <w:t xml:space="preserve"> </w:t>
      </w:r>
      <w:r>
        <w:t>clause</w:t>
      </w:r>
      <w:r>
        <w:rPr>
          <w:spacing w:val="45"/>
        </w:rPr>
        <w:t xml:space="preserve"> </w:t>
      </w:r>
      <w:r>
        <w:t>is</w:t>
      </w:r>
      <w:r>
        <w:rPr>
          <w:spacing w:val="46"/>
        </w:rPr>
        <w:t xml:space="preserve"> </w:t>
      </w:r>
      <w:r>
        <w:t>intentionally</w:t>
      </w:r>
      <w:r>
        <w:rPr>
          <w:spacing w:val="46"/>
        </w:rPr>
        <w:t xml:space="preserve"> </w:t>
      </w:r>
      <w:r>
        <w:t>left</w:t>
      </w:r>
      <w:r>
        <w:rPr>
          <w:spacing w:val="42"/>
        </w:rPr>
        <w:t xml:space="preserve"> </w:t>
      </w:r>
      <w:r>
        <w:t>blank.</w:t>
      </w:r>
    </w:p>
    <w:p w:rsidR="00EE739E" w:rsidRPr="00EE739E" w:rsidRDefault="00EE739E" w:rsidP="00EE739E">
      <w:pPr>
        <w:pStyle w:val="1"/>
      </w:pPr>
      <w:r w:rsidRPr="00EE739E">
        <w:lastRenderedPageBreak/>
        <w:t>10 Аутентификация устройства</w:t>
      </w:r>
    </w:p>
    <w:p w:rsidR="00EE739E" w:rsidRPr="00EE739E" w:rsidRDefault="00EE739E" w:rsidP="00EE739E">
      <w:pPr>
        <w:pStyle w:val="2"/>
      </w:pPr>
      <w:r w:rsidRPr="00EE739E">
        <w:t>10.1 Аутентификация устройства Общие</w:t>
      </w:r>
    </w:p>
    <w:p w:rsidR="00EE739E" w:rsidRPr="00EE739E" w:rsidRDefault="00EE739E" w:rsidP="00EE739E">
      <w:pPr>
        <w:pStyle w:val="a3"/>
        <w:spacing w:before="1"/>
        <w:rPr>
          <w:sz w:val="18"/>
        </w:rPr>
      </w:pPr>
      <w:r w:rsidRPr="00EE739E">
        <w:rPr>
          <w:sz w:val="18"/>
        </w:rPr>
        <w:t>Когда Клиент обращается к ограниченному Ресурсу на Сервере, Сервер должен аутентифицировать Клиента. Клиенты должны аутентифицировать Серверы при запросе доступа. Клиенты также могут утверждать одну или несколько ролей, которые сервер может использовать при принятии решений по управлению доступом. Роли могут быть утверждены, когда аутентификация устройства выполняется с помощью сертификатов.</w:t>
      </w:r>
    </w:p>
    <w:p w:rsidR="00EE739E" w:rsidRPr="00EE739E" w:rsidRDefault="00EE739E" w:rsidP="00EE739E">
      <w:pPr>
        <w:pStyle w:val="2"/>
      </w:pPr>
      <w:r w:rsidRPr="00EE739E">
        <w:t>10.2 Аутентификация устройства с использованием учетных данных с симметричным ключом</w:t>
      </w:r>
    </w:p>
    <w:p w:rsidR="00EE739E" w:rsidRPr="00EE739E" w:rsidRDefault="00EE739E" w:rsidP="00EE739E">
      <w:pPr>
        <w:pStyle w:val="a3"/>
        <w:spacing w:before="1"/>
        <w:rPr>
          <w:sz w:val="18"/>
        </w:rPr>
      </w:pPr>
      <w:r w:rsidRPr="00EE739E">
        <w:rPr>
          <w:sz w:val="18"/>
        </w:rPr>
        <w:t>При использовании симметричных ключей для аутентификации серверное устройство должно включать сообщение «ServerKeyExchange» и устанавливать «psk_identity_hint» на UUID серверного устройства. Клиент должен подтвердить, что у него есть учетные данные с UUID субъекта, установленным на UUID устройства Сервера, и типом учетных данных PSK. В противном случае Клиент должен ответить ошибкой unknown_psk_identity или другой подходящей ошибкой.</w:t>
      </w:r>
    </w:p>
    <w:p w:rsidR="00EE739E" w:rsidRPr="00EE739E" w:rsidRDefault="00EE739E" w:rsidP="00EE739E">
      <w:pPr>
        <w:pStyle w:val="a3"/>
        <w:spacing w:before="1"/>
        <w:rPr>
          <w:sz w:val="18"/>
        </w:rPr>
      </w:pPr>
      <w:r w:rsidRPr="00EE739E">
        <w:rPr>
          <w:sz w:val="18"/>
        </w:rPr>
        <w:t>Если Клиент находит подходящие учетные данные PSK, он должен ответить сообщением «ClientKeyExchange», которое включает «psk_identity», установленное для UUID устройства Клиента. Сервер должен проверить, что у него есть учетные данные с совпадающим UUID Субъекта и типом. В противном случае Сервер должен ответить «unknown_psk_identity» или другой подходящий код ошибки. Если это так, то он должен продолжить работу по протоколу DTLS, и и Клиент, и Сервер должны вычислить полученный в результате главный секретный ключ.</w:t>
      </w:r>
    </w:p>
    <w:p w:rsidR="00EE739E" w:rsidRPr="00EE739E" w:rsidRDefault="00EE739E" w:rsidP="00EE739E">
      <w:pPr>
        <w:pStyle w:val="2"/>
      </w:pPr>
      <w:r w:rsidRPr="00EE739E">
        <w:t>10.3 Аутентификация устройства с использованием необработанных учетных данных асимметричного ключа</w:t>
      </w:r>
    </w:p>
    <w:p w:rsidR="00EE739E" w:rsidRPr="00EE739E" w:rsidRDefault="00EE739E" w:rsidP="00EE739E">
      <w:pPr>
        <w:pStyle w:val="a3"/>
        <w:spacing w:before="1"/>
        <w:rPr>
          <w:sz w:val="18"/>
        </w:rPr>
      </w:pPr>
      <w:r w:rsidRPr="00EE739E">
        <w:rPr>
          <w:sz w:val="18"/>
        </w:rPr>
        <w:t>При использовании необработанных асимметричных ключей для аутентификации Клиент и Сервер должны включать подходящий открытый ключ из учетных данных, привязанных к их Устройству. Каждое Устройство должно проверять, что предоставленный открытый ключ соответствует полю Public Data имеющегося у него удостоверения, и использовать соответствующий UUID Субъекта удостоверения для идентификации однорангового Устройства.</w:t>
      </w:r>
    </w:p>
    <w:p w:rsidR="00EE739E" w:rsidRPr="00EE739E" w:rsidRDefault="00EE739E" w:rsidP="00EE739E">
      <w:pPr>
        <w:pStyle w:val="2"/>
      </w:pPr>
      <w:r w:rsidRPr="00EE739E">
        <w:t>10.4 Аутентификация устройства с помощью сертификатов</w:t>
      </w:r>
    </w:p>
    <w:p w:rsidR="00EE739E" w:rsidRPr="00EE739E" w:rsidRDefault="00EE739E" w:rsidP="00EE739E">
      <w:pPr>
        <w:pStyle w:val="a3"/>
        <w:spacing w:before="1"/>
        <w:rPr>
          <w:sz w:val="18"/>
        </w:rPr>
      </w:pPr>
      <w:r w:rsidRPr="00EE739E">
        <w:rPr>
          <w:sz w:val="18"/>
        </w:rPr>
        <w:t>10.4.1 Аутентификация устройства с помощью сертификатов Общие</w:t>
      </w:r>
    </w:p>
    <w:p w:rsidR="00EE739E" w:rsidRPr="00EE739E" w:rsidRDefault="00EE739E" w:rsidP="00EE739E">
      <w:pPr>
        <w:pStyle w:val="a3"/>
        <w:spacing w:before="1"/>
        <w:rPr>
          <w:sz w:val="18"/>
        </w:rPr>
      </w:pPr>
      <w:r w:rsidRPr="00EE739E">
        <w:rPr>
          <w:sz w:val="18"/>
        </w:rPr>
        <w:t>При использовании сертификатов для аутентификации и Клиент, и Сервер должны включать свою цепочку сертификатов, хранящуюся в соответствующих учетных данных, как часть выбранного набора шифров аутентификации.</w:t>
      </w:r>
    </w:p>
    <w:p w:rsidR="00EE739E" w:rsidRPr="00EE739E" w:rsidRDefault="00EE739E" w:rsidP="00EE739E">
      <w:pPr>
        <w:pStyle w:val="a3"/>
        <w:spacing w:before="1"/>
        <w:rPr>
          <w:sz w:val="18"/>
        </w:rPr>
      </w:pPr>
      <w:r w:rsidRPr="00EE739E">
        <w:rPr>
          <w:sz w:val="18"/>
        </w:rPr>
        <w:t>Каждое Устройство должно проверять цепочку сертификатов, представленную одноранговым Устройством. Каждая подпись сертификата должна проверяться до тех пор, пока в Ресурсе «/ oic / sec / cred» не будет найден открытый ключ с использованием «oic.sec.cred.trustca».</w:t>
      </w:r>
    </w:p>
    <w:p w:rsidR="00EE739E" w:rsidRPr="00EE739E" w:rsidRDefault="00EE739E" w:rsidP="00EE739E">
      <w:pPr>
        <w:pStyle w:val="a3"/>
        <w:spacing w:before="1"/>
        <w:rPr>
          <w:sz w:val="18"/>
        </w:rPr>
      </w:pPr>
      <w:r w:rsidRPr="00EE739E">
        <w:rPr>
          <w:sz w:val="18"/>
        </w:rPr>
        <w:t>Устройства должны следовать алгоритму проверки пути сертификата, описанному в разделе 6 IETF RFC 5280. Кроме того:</w:t>
      </w:r>
    </w:p>
    <w:p w:rsidR="00EE739E" w:rsidRPr="00EE739E" w:rsidRDefault="00EE739E" w:rsidP="00EE739E">
      <w:pPr>
        <w:pStyle w:val="a3"/>
        <w:spacing w:before="1"/>
        <w:rPr>
          <w:sz w:val="18"/>
        </w:rPr>
      </w:pPr>
      <w:r w:rsidRPr="00EE739E">
        <w:rPr>
          <w:sz w:val="18"/>
        </w:rPr>
        <w:t>- Для сертификатов как конечных объектов, так и сертификатов не конечных объектов Устройства должны проверять, что поля «notBefore» и «notAfter» в сертификатах соответствуют пунктам 4.1.2.5 IETF RFC 5280,</w:t>
      </w:r>
      <w:r>
        <w:rPr>
          <w:sz w:val="18"/>
        </w:rPr>
        <w:t xml:space="preserve"> </w:t>
      </w:r>
      <w:r w:rsidRPr="00EE739E">
        <w:rPr>
          <w:sz w:val="18"/>
        </w:rPr>
        <w:t>4.1.2.5.1 и 4.1.2.5.2.</w:t>
      </w:r>
    </w:p>
    <w:p w:rsidR="00EE739E" w:rsidRPr="00EE739E" w:rsidRDefault="00EE739E" w:rsidP="00EE739E">
      <w:pPr>
        <w:pStyle w:val="a3"/>
        <w:spacing w:before="1"/>
        <w:rPr>
          <w:sz w:val="18"/>
        </w:rPr>
      </w:pPr>
      <w:r w:rsidRPr="00EE739E">
        <w:rPr>
          <w:sz w:val="18"/>
        </w:rPr>
        <w:t>- Для сертификатов, не являющихся конечными объектами, Устройства должны проверять, присутствует ли расширение базовых ограничений и что логическое значение «cA» в расширении имеет значение ИСТИНА. Если какой-либо из них неверен, цепочка сертификатов должна быть отклонена. Если присутствует поле pathLenConstraint, Устройства должны проверить, что количество сертификатов между этим сертификатом и сертификатом конечного объекта меньше или равно «pathLenConstraint». В частности, если pathLenConstraint равен нулю, этим сертификатом может быть выдан только сертификат конечного объекта. Если поле «pathLenConstraint» отсутствует, длина цепочки не ограничена.</w:t>
      </w:r>
    </w:p>
    <w:p w:rsidR="00EE739E" w:rsidRPr="00EE739E" w:rsidRDefault="00EE739E" w:rsidP="00EE739E">
      <w:pPr>
        <w:pStyle w:val="a3"/>
        <w:spacing w:before="1"/>
        <w:rPr>
          <w:sz w:val="18"/>
        </w:rPr>
      </w:pPr>
      <w:r w:rsidRPr="00EE739E">
        <w:rPr>
          <w:sz w:val="18"/>
        </w:rPr>
        <w:lastRenderedPageBreak/>
        <w:t>- Для сертификатов конечных объектов Устройства должны проверять, что расширение базовых ограничений (если присутствует) имеет логическое значение «cA», равное FALSE, и не содержит последовательность ASN.1 «pathLenConstraint».</w:t>
      </w:r>
    </w:p>
    <w:p w:rsidR="00EE739E" w:rsidRPr="00EE739E" w:rsidRDefault="00EE739E" w:rsidP="00EE739E">
      <w:pPr>
        <w:pStyle w:val="a3"/>
        <w:spacing w:before="1"/>
        <w:rPr>
          <w:sz w:val="18"/>
        </w:rPr>
      </w:pPr>
      <w:r w:rsidRPr="00EE739E">
        <w:rPr>
          <w:sz w:val="18"/>
        </w:rPr>
        <w:t>- Для сертификатов, не являющихся конечными объектами, Устройства должны проверять, присутствует ли расширение использования ключа и установлен ли бит «keyCertSign» (5).</w:t>
      </w:r>
    </w:p>
    <w:p w:rsidR="00EE739E" w:rsidRDefault="00EE739E" w:rsidP="00EE739E">
      <w:pPr>
        <w:pStyle w:val="a3"/>
        <w:spacing w:before="1"/>
        <w:rPr>
          <w:sz w:val="18"/>
        </w:rPr>
      </w:pPr>
      <w:r w:rsidRPr="00EE739E">
        <w:rPr>
          <w:sz w:val="18"/>
        </w:rPr>
        <w:t>- Для сертификатов конечных объектов Устройства должны проверять наличие расширения Key Usage и наличие битов digitalSignature (0) и keyAgreement (4).</w:t>
      </w:r>
    </w:p>
    <w:p w:rsidR="003330FC" w:rsidRPr="003330FC" w:rsidRDefault="003330FC" w:rsidP="003330FC">
      <w:pPr>
        <w:pStyle w:val="a3"/>
        <w:spacing w:before="1"/>
        <w:rPr>
          <w:sz w:val="18"/>
        </w:rPr>
      </w:pPr>
      <w:r w:rsidRPr="003330FC">
        <w:rPr>
          <w:sz w:val="18"/>
        </w:rPr>
        <w:t>- Для сертификатов конечных объектов Устройства должны проверять наличие расширения расширенного использования ключа (EKU) и его соответствие цели, для которой оно представлено: идентификация («1.3.6.1.4.1.44924.1.6») или роль ( «1.3.6.1.4.1.44924.1.7»). Сертификат конечного объекта, который не содержит расширения EKU или представляет идентификаторы OID как идентичности, так и роли, недействителен и должен быть отклонен. Любой сертификат, который содержит цель «anyExtendedKeyUsage» («2.5.29.37.0»), должен быть отклонен, даже если присутствуют и другие действующие EKU. Для сертификатов конечных объектов Устройства должны проверять, что расширение EKU также содержит OID для «serverAuthentication».</w:t>
      </w:r>
    </w:p>
    <w:p w:rsidR="003330FC" w:rsidRPr="003330FC" w:rsidRDefault="003330FC" w:rsidP="003330FC">
      <w:pPr>
        <w:pStyle w:val="a3"/>
        <w:spacing w:before="1"/>
        <w:rPr>
          <w:sz w:val="18"/>
        </w:rPr>
      </w:pPr>
      <w:r w:rsidRPr="003330FC">
        <w:rPr>
          <w:sz w:val="18"/>
        </w:rPr>
        <w:t>(«1.3.6.1.5.5.7.3.1») и «clientAuthentication» («1.3.6.1.5.5.7.3.2») для совместимости с различными реализациями TLS.</w:t>
      </w:r>
    </w:p>
    <w:p w:rsidR="003330FC" w:rsidRPr="003330FC" w:rsidRDefault="003330FC" w:rsidP="003330FC">
      <w:pPr>
        <w:pStyle w:val="a3"/>
        <w:spacing w:before="1"/>
        <w:rPr>
          <w:sz w:val="18"/>
        </w:rPr>
      </w:pPr>
      <w:r w:rsidRPr="003330FC">
        <w:rPr>
          <w:sz w:val="18"/>
        </w:rPr>
        <w:t>- Для сертификатов конечных объектов, которые связаны с корневым ЦС OCF, Устройства должны проверить, что они содержат по крайней мере один «PolicyIdentifierId», установленный на OID политики сертификатов OCF - («1.3.6.1.4.1.51414.0.1.2»), соответствующий версия Политики сертификации OCF, в соответствии с которой он был выпущен. Также могут быть заполнены дополнительные идентификаторы CP OID, зависящие от производителя.</w:t>
      </w:r>
    </w:p>
    <w:p w:rsidR="003330FC" w:rsidRPr="003330FC" w:rsidRDefault="003330FC" w:rsidP="003330FC">
      <w:pPr>
        <w:pStyle w:val="a3"/>
        <w:spacing w:before="1"/>
        <w:rPr>
          <w:sz w:val="18"/>
        </w:rPr>
      </w:pPr>
      <w:r w:rsidRPr="003330FC">
        <w:rPr>
          <w:sz w:val="18"/>
        </w:rPr>
        <w:t>Если Устройство не распознает добавочный номер, оно должно проверить «критическое» поле. Если поле имеет значение ИСТИНА, Устройство отклоняет сертификат. Если в поле установлено значение FALSE, Устройство будет обрабатывать сертификат так, как если бы расширение отсутствовало, и действовать соответствующим образом. Это относится ко всем сертификатам в цепочке.</w:t>
      </w:r>
    </w:p>
    <w:p w:rsidR="003330FC" w:rsidRPr="003330FC" w:rsidRDefault="003330FC" w:rsidP="003330FC">
      <w:pPr>
        <w:pStyle w:val="a3"/>
        <w:spacing w:before="1"/>
        <w:rPr>
          <w:sz w:val="18"/>
        </w:rPr>
      </w:pPr>
      <w:r w:rsidRPr="003330FC">
        <w:rPr>
          <w:sz w:val="18"/>
        </w:rPr>
        <w:t>Устройство извлекает UUID субъекта из компонента «Общее имя» свойства «Имя субъекта» сертификата конечного объекта, который имеет следующий формат: «uuid: X» ,, где X предоставляется CMS в соответствии с " deviceuuid "Свойство ресурса" / oic / sec / doxm ". Устройство рассматривает все запросы, поступающие через соединение, аутентифицированное этим сертификатом конечного объекта, как исходящие от Устройства с этим UUID субъекта. Устройство должно использовать этот UUID субъекта для сопоставления со свойством "subjectuuid" предоставленных записей ACL для выполнения проверок управления доступом.</w:t>
      </w:r>
    </w:p>
    <w:p w:rsidR="003330FC" w:rsidRPr="003330FC" w:rsidRDefault="003330FC" w:rsidP="003330FC">
      <w:pPr>
        <w:pStyle w:val="3"/>
      </w:pPr>
      <w:r w:rsidRPr="003330FC">
        <w:t>10.4.2 Утверждение роли с помощью сертификатов</w:t>
      </w:r>
    </w:p>
    <w:p w:rsidR="003330FC" w:rsidRPr="003330FC" w:rsidRDefault="003330FC" w:rsidP="003330FC">
      <w:pPr>
        <w:pStyle w:val="a3"/>
        <w:spacing w:before="1"/>
        <w:rPr>
          <w:sz w:val="18"/>
        </w:rPr>
      </w:pPr>
      <w:r w:rsidRPr="003330FC">
        <w:rPr>
          <w:sz w:val="18"/>
        </w:rPr>
        <w:t>В этом пункте описывается утверждение роли клиентом серверу с использованием учетных данных роли сертификата.</w:t>
      </w:r>
    </w:p>
    <w:p w:rsidR="003330FC" w:rsidRPr="003330FC" w:rsidRDefault="003330FC" w:rsidP="003330FC">
      <w:pPr>
        <w:pStyle w:val="a3"/>
        <w:spacing w:before="1"/>
        <w:rPr>
          <w:sz w:val="18"/>
        </w:rPr>
      </w:pPr>
      <w:r w:rsidRPr="003330FC">
        <w:rPr>
          <w:sz w:val="18"/>
        </w:rPr>
        <w:t>После аутентификации с помощью сертификата клиент OCF должен утверждать роли, обновляя Ресурс сервера «/ oic / sec / roles» со всеми сертификатами ролей, которыми он обладает, если только производитель устройства не предоставляет Конечному пользователю специфичный для поставщика механизм для выбора ролей. утверждать.</w:t>
      </w:r>
    </w:p>
    <w:p w:rsidR="003330FC" w:rsidRPr="003330FC" w:rsidRDefault="003330FC" w:rsidP="003330FC">
      <w:pPr>
        <w:pStyle w:val="a3"/>
        <w:spacing w:before="1"/>
        <w:rPr>
          <w:sz w:val="18"/>
        </w:rPr>
      </w:pPr>
      <w:r w:rsidRPr="003330FC">
        <w:rPr>
          <w:sz w:val="18"/>
        </w:rPr>
        <w:t>Учетные данные роли должны быть учетными данными сертификата и должны включать цепочку сертификатов. Сервер должен проверять каждую цепочку сертификатов, как указано в пункте 10.3. Кроме того, открытый ключ в сертификате конечного объекта, используемый для аутентификации устройства, должен быть идентичен открытому ключу во всех ролях.</w:t>
      </w:r>
    </w:p>
    <w:p w:rsidR="003330FC" w:rsidRPr="003330FC" w:rsidRDefault="003330FC" w:rsidP="003330FC">
      <w:pPr>
        <w:pStyle w:val="a3"/>
        <w:spacing w:before="1"/>
        <w:rPr>
          <w:sz w:val="18"/>
        </w:rPr>
      </w:pPr>
      <w:r w:rsidRPr="003330FC">
        <w:rPr>
          <w:sz w:val="18"/>
        </w:rPr>
        <w:t>(End-Entity) сертификаты. Кроме того, компонент общего имени имени субъекта для сертификатов ролей и сертификатов идентичности должен включать строку формата «uuid: X», где X соответствует свойству «deviceuuid» ресурса «oic.sec.doxm».</w:t>
      </w:r>
    </w:p>
    <w:p w:rsidR="003330FC" w:rsidRPr="003330FC" w:rsidRDefault="003330FC" w:rsidP="003330FC">
      <w:pPr>
        <w:pStyle w:val="a3"/>
        <w:spacing w:before="1"/>
        <w:rPr>
          <w:sz w:val="18"/>
        </w:rPr>
      </w:pPr>
      <w:r w:rsidRPr="003330FC">
        <w:rPr>
          <w:sz w:val="18"/>
        </w:rPr>
        <w:t>Кроме того, Клиенту запрещается добавлять ролевые сертификаты для других Клиентов. Сервер должен отклонить запрос клиентов на добавление сертификатов ролей, если либо (1) запрос был получен через незащищенное соединение, либо (2) запрос был получен через защищенное соединение, но открытый ключ в сертификате роли не соответствует открытый ключ в сертификате личности, который использовался для установления защищенного соединения.</w:t>
      </w:r>
    </w:p>
    <w:p w:rsidR="003330FC" w:rsidRDefault="003330FC" w:rsidP="003330FC">
      <w:pPr>
        <w:pStyle w:val="a3"/>
        <w:spacing w:before="1"/>
        <w:rPr>
          <w:sz w:val="18"/>
        </w:rPr>
      </w:pPr>
      <w:r w:rsidRPr="003330FC">
        <w:rPr>
          <w:sz w:val="18"/>
        </w:rPr>
        <w:t xml:space="preserve">Заявленные роли закодированы в расширении subjectAltName в сертификате. Поле «subjectAltName» может иметь </w:t>
      </w:r>
      <w:r w:rsidRPr="003330FC">
        <w:rPr>
          <w:sz w:val="18"/>
        </w:rPr>
        <w:lastRenderedPageBreak/>
        <w:t>несколько значений, что позволяет одному сертификату кодировать несколько ролей, применимых к клиенту. Сервер также должен проверить, что расширение EKU сертификата (ов) ролей содержит значение «1.3.6.1.4.1.44924.1.7» (см. Пункт 9.4.2.2), указывающее, что сертификат может использоваться для утверждения ролей. На рисунке 24 показано, как клиентское устройство утверждает роли серверу.</w:t>
      </w:r>
    </w:p>
    <w:p w:rsidR="003330FC" w:rsidRPr="003330FC" w:rsidRDefault="003330FC" w:rsidP="003330FC">
      <w:pPr>
        <w:pStyle w:val="a3"/>
        <w:spacing w:before="1"/>
        <w:rPr>
          <w:sz w:val="18"/>
        </w:rPr>
      </w:pPr>
      <w:r>
        <w:rPr>
          <w:noProof/>
          <w:sz w:val="18"/>
          <w:lang w:val="ru-RU" w:eastAsia="ru-RU"/>
        </w:rPr>
        <w:drawing>
          <wp:anchor distT="0" distB="0" distL="0" distR="0" simplePos="0" relativeHeight="15747072" behindDoc="0" locked="0" layoutInCell="1" allowOverlap="1">
            <wp:simplePos x="0" y="0"/>
            <wp:positionH relativeFrom="page">
              <wp:posOffset>845820</wp:posOffset>
            </wp:positionH>
            <wp:positionV relativeFrom="paragraph">
              <wp:posOffset>41910</wp:posOffset>
            </wp:positionV>
            <wp:extent cx="5546725" cy="2655570"/>
            <wp:effectExtent l="19050" t="0" r="0" b="0"/>
            <wp:wrapTopAndBottom/>
            <wp:docPr id="2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4.png"/>
                    <pic:cNvPicPr/>
                  </pic:nvPicPr>
                  <pic:blipFill>
                    <a:blip r:embed="rId62" cstate="print"/>
                    <a:stretch>
                      <a:fillRect/>
                    </a:stretch>
                  </pic:blipFill>
                  <pic:spPr>
                    <a:xfrm>
                      <a:off x="0" y="0"/>
                      <a:ext cx="5546725" cy="2655570"/>
                    </a:xfrm>
                    <a:prstGeom prst="rect">
                      <a:avLst/>
                    </a:prstGeom>
                  </pic:spPr>
                </pic:pic>
              </a:graphicData>
            </a:graphic>
          </wp:anchor>
        </w:drawing>
      </w:r>
      <w:r w:rsidRPr="003330FC">
        <w:rPr>
          <w:sz w:val="18"/>
        </w:rPr>
        <w:t>Рисунок 24 - Утверждение роли с учетными данными роли сертификата.</w:t>
      </w:r>
    </w:p>
    <w:p w:rsidR="003330FC" w:rsidRPr="003330FC" w:rsidRDefault="003330FC" w:rsidP="003330FC">
      <w:pPr>
        <w:pStyle w:val="a3"/>
        <w:spacing w:before="1"/>
        <w:rPr>
          <w:sz w:val="18"/>
        </w:rPr>
      </w:pPr>
    </w:p>
    <w:p w:rsidR="003330FC" w:rsidRPr="003330FC" w:rsidRDefault="003330FC" w:rsidP="003330FC">
      <w:pPr>
        <w:pStyle w:val="a3"/>
        <w:spacing w:before="1"/>
        <w:rPr>
          <w:sz w:val="18"/>
        </w:rPr>
      </w:pPr>
      <w:r w:rsidRPr="003330FC">
        <w:rPr>
          <w:sz w:val="18"/>
        </w:rPr>
        <w:t>Дополнительные комментарии к рисунку 24</w:t>
      </w:r>
    </w:p>
    <w:p w:rsidR="003330FC" w:rsidRPr="003330FC" w:rsidRDefault="003330FC" w:rsidP="003330FC">
      <w:pPr>
        <w:pStyle w:val="a3"/>
        <w:spacing w:before="1"/>
        <w:rPr>
          <w:sz w:val="18"/>
        </w:rPr>
      </w:pPr>
    </w:p>
    <w:p w:rsidR="003330FC" w:rsidRPr="003330FC" w:rsidRDefault="003330FC" w:rsidP="003330FC">
      <w:pPr>
        <w:pStyle w:val="a3"/>
        <w:spacing w:before="1"/>
        <w:rPr>
          <w:sz w:val="18"/>
        </w:rPr>
      </w:pPr>
      <w:r w:rsidRPr="003330FC">
        <w:rPr>
          <w:sz w:val="18"/>
        </w:rPr>
        <w:t>1) Ответ должен содержать «204 No Content» для обозначения успеха или 4xx для обозначения ошибки. Если сервер не поддерживает учетные данные сертификата, он должен вернуть «501 Not Implemented».</w:t>
      </w:r>
    </w:p>
    <w:p w:rsidR="003330FC" w:rsidRPr="003330FC" w:rsidRDefault="003330FC" w:rsidP="003330FC">
      <w:pPr>
        <w:pStyle w:val="a3"/>
        <w:spacing w:before="1"/>
        <w:rPr>
          <w:sz w:val="18"/>
        </w:rPr>
      </w:pPr>
      <w:r w:rsidRPr="003330FC">
        <w:rPr>
          <w:sz w:val="18"/>
        </w:rPr>
        <w:t>2) Роли, заявленные клиентом, могут сохраняться в течение периода, выбранного сервером. Срок действия не должен превышать срок действия ролевого сертификата.</w:t>
      </w:r>
    </w:p>
    <w:p w:rsidR="003330FC" w:rsidRPr="003330FC" w:rsidRDefault="003330FC" w:rsidP="003330FC">
      <w:pPr>
        <w:pStyle w:val="a3"/>
        <w:spacing w:before="1"/>
        <w:rPr>
          <w:sz w:val="18"/>
        </w:rPr>
      </w:pPr>
      <w:r w:rsidRPr="003330FC">
        <w:rPr>
          <w:sz w:val="18"/>
        </w:rPr>
        <w:t>3) Серверы должны выбирать ненулевую продолжительность, чтобы избежать затрат на частое повторное утверждение роли клиентом. Рекомендуется, чтобы серверы использовали срок действия сертификата в качестве продолжительности, эффективно позволяя CMS определять продолжительность.</w:t>
      </w:r>
    </w:p>
    <w:p w:rsidR="003330FC" w:rsidRPr="003330FC" w:rsidRDefault="003330FC" w:rsidP="003330FC">
      <w:pPr>
        <w:pStyle w:val="a3"/>
        <w:spacing w:before="1"/>
        <w:rPr>
          <w:sz w:val="18"/>
        </w:rPr>
      </w:pPr>
      <w:r w:rsidRPr="003330FC">
        <w:rPr>
          <w:sz w:val="18"/>
        </w:rPr>
        <w:t>4) Формат данных, отправляемых в вызове create, должен быть списком учетных данных («oic.sec.cred», см. Таблицу 19). Они должны иметь "credtype" 8 (с указанием сертификатов), а поле "PrivateData" не должно присутствовать. Для полей, которые дублируются в объекте «oic.sec.cred» и сертификате, значение в сертификате должно использоваться для проверки. Например, если в учетных данных установлено поле «Период», сервер должен рассматривать срок действия сертификата как авторитетный. Аналогично для данных roleid (авторитет, роль).</w:t>
      </w:r>
    </w:p>
    <w:p w:rsidR="003330FC" w:rsidRPr="003330FC" w:rsidRDefault="003330FC" w:rsidP="003330FC">
      <w:pPr>
        <w:pStyle w:val="a3"/>
        <w:spacing w:before="1"/>
        <w:rPr>
          <w:sz w:val="18"/>
        </w:rPr>
      </w:pPr>
      <w:r w:rsidRPr="003330FC">
        <w:rPr>
          <w:sz w:val="18"/>
        </w:rPr>
        <w:t>5) Сертификаты должны быть закодированы, как показано на рисунке 23 (цепочка сертификатов в кодировке PEM).</w:t>
      </w:r>
    </w:p>
    <w:p w:rsidR="003330FC" w:rsidRPr="003330FC" w:rsidRDefault="003330FC" w:rsidP="003330FC">
      <w:pPr>
        <w:pStyle w:val="a3"/>
        <w:spacing w:before="1"/>
        <w:rPr>
          <w:sz w:val="18"/>
        </w:rPr>
      </w:pPr>
      <w:r w:rsidRPr="003330FC">
        <w:rPr>
          <w:sz w:val="18"/>
        </w:rPr>
        <w:t>6) Клиенты могут ПОЛУЧИТЬ ресурс «/ oic / sec / roles» для определения ранее заявленных ролей. Должен быть возвращен массив объектов учетных данных. Если нет действительных сертификатов, соответствующих текущему подключенному и аутентифицированному клиенту, то должен быть возвращен пустой массив (то есть []).</w:t>
      </w:r>
    </w:p>
    <w:p w:rsidR="003330FC" w:rsidRPr="003330FC" w:rsidRDefault="003330FC" w:rsidP="003330FC">
      <w:pPr>
        <w:pStyle w:val="3"/>
      </w:pPr>
      <w:r w:rsidRPr="003330FC">
        <w:t>10.4.3 Корни OCF PKI</w:t>
      </w:r>
    </w:p>
    <w:p w:rsidR="003330FC" w:rsidRPr="003330FC" w:rsidRDefault="003330FC" w:rsidP="003330FC">
      <w:pPr>
        <w:pStyle w:val="a3"/>
        <w:spacing w:before="1"/>
        <w:rPr>
          <w:sz w:val="18"/>
        </w:rPr>
      </w:pPr>
      <w:r w:rsidRPr="003330FC">
        <w:rPr>
          <w:sz w:val="18"/>
        </w:rPr>
        <w:t>Этот пункт намеренно оставлен пустым.</w:t>
      </w:r>
    </w:p>
    <w:p w:rsidR="003330FC" w:rsidRPr="003330FC" w:rsidRDefault="003330FC" w:rsidP="003330FC">
      <w:pPr>
        <w:pStyle w:val="a3"/>
        <w:spacing w:before="1"/>
        <w:rPr>
          <w:sz w:val="18"/>
        </w:rPr>
      </w:pPr>
    </w:p>
    <w:p w:rsidR="003330FC" w:rsidRPr="003330FC" w:rsidRDefault="003330FC" w:rsidP="003330FC">
      <w:pPr>
        <w:pStyle w:val="3"/>
      </w:pPr>
      <w:r w:rsidRPr="003330FC">
        <w:t>10.4.4 Хранилище доверенных сертификатов PKI</w:t>
      </w:r>
    </w:p>
    <w:p w:rsidR="003330FC" w:rsidRPr="003330FC" w:rsidRDefault="003330FC" w:rsidP="003330FC">
      <w:pPr>
        <w:pStyle w:val="a3"/>
        <w:spacing w:before="1"/>
        <w:rPr>
          <w:sz w:val="18"/>
        </w:rPr>
      </w:pPr>
      <w:r w:rsidRPr="003330FC">
        <w:rPr>
          <w:sz w:val="18"/>
        </w:rPr>
        <w:t>Каждое Устройство, использующее сертификат, связанный с привязкой доверия корневого ЦС OCF, ДОЛЖНО надежно хранить сертификаты корневого ЦС OCF в Ресурсе «oic / sec / cred» и ДОЛЖНО физически хранить этот Ресурс в защищенной области памяти, где сертификаты не могут быть изменены.</w:t>
      </w:r>
    </w:p>
    <w:p w:rsidR="003330FC" w:rsidRPr="003330FC" w:rsidRDefault="003330FC" w:rsidP="003330FC">
      <w:pPr>
        <w:pStyle w:val="a3"/>
        <w:spacing w:before="1"/>
        <w:rPr>
          <w:sz w:val="18"/>
        </w:rPr>
      </w:pPr>
    </w:p>
    <w:p w:rsidR="003330FC" w:rsidRPr="003330FC" w:rsidRDefault="003330FC" w:rsidP="003330FC">
      <w:pPr>
        <w:pStyle w:val="3"/>
      </w:pPr>
      <w:r w:rsidRPr="003330FC">
        <w:t>10.4.5 Проверка пути и обработка расширений</w:t>
      </w:r>
    </w:p>
    <w:p w:rsidR="003330FC" w:rsidRDefault="003330FC" w:rsidP="003330FC">
      <w:pPr>
        <w:pStyle w:val="a3"/>
        <w:spacing w:before="1"/>
        <w:rPr>
          <w:sz w:val="18"/>
        </w:rPr>
      </w:pPr>
      <w:r w:rsidRPr="003330FC">
        <w:rPr>
          <w:sz w:val="18"/>
        </w:rPr>
        <w:t>См. Пункт 10.3.</w:t>
      </w:r>
    </w:p>
    <w:p w:rsidR="003330FC" w:rsidRDefault="003330FC" w:rsidP="003330FC">
      <w:pPr>
        <w:pStyle w:val="a3"/>
        <w:spacing w:before="1"/>
        <w:rPr>
          <w:sz w:val="18"/>
        </w:rPr>
      </w:pPr>
    </w:p>
    <w:p w:rsidR="003330FC" w:rsidRPr="003330FC" w:rsidRDefault="003330FC" w:rsidP="003330FC">
      <w:pPr>
        <w:pStyle w:val="1"/>
      </w:pPr>
      <w:r w:rsidRPr="003330FC">
        <w:t>11 Целостность и конфиденциальность сообщений</w:t>
      </w:r>
    </w:p>
    <w:p w:rsidR="003330FC" w:rsidRPr="003330FC" w:rsidRDefault="003330FC" w:rsidP="003330FC">
      <w:pPr>
        <w:pStyle w:val="2"/>
      </w:pPr>
      <w:r w:rsidRPr="003330FC">
        <w:t>11.1 Преамбула</w:t>
      </w:r>
    </w:p>
    <w:p w:rsidR="003330FC" w:rsidRPr="003330FC" w:rsidRDefault="003330FC" w:rsidP="003330FC">
      <w:pPr>
        <w:pStyle w:val="a3"/>
        <w:spacing w:before="1"/>
        <w:rPr>
          <w:sz w:val="18"/>
        </w:rPr>
      </w:pPr>
      <w:r w:rsidRPr="003330FC">
        <w:rPr>
          <w:sz w:val="18"/>
        </w:rPr>
        <w:t>Защищенная связь между Клиентами и Серверами защищена от перехвата, подделки или повторного воспроизведения сообщений с использованием механизмов безопасности, которые обеспечивают конфиденциальность и целостность сообщений.</w:t>
      </w:r>
    </w:p>
    <w:p w:rsidR="003330FC" w:rsidRPr="003330FC" w:rsidRDefault="003330FC" w:rsidP="003330FC">
      <w:pPr>
        <w:pStyle w:val="2"/>
      </w:pPr>
      <w:r w:rsidRPr="003330FC">
        <w:t>11.2 Защита сеанса с помощью DTLS</w:t>
      </w:r>
    </w:p>
    <w:p w:rsidR="003330FC" w:rsidRPr="003330FC" w:rsidRDefault="003330FC" w:rsidP="003330FC">
      <w:pPr>
        <w:pStyle w:val="3"/>
      </w:pPr>
      <w:r w:rsidRPr="003330FC">
        <w:t>11.2.1 Общие сведения о защите DTLS</w:t>
      </w:r>
    </w:p>
    <w:p w:rsidR="003330FC" w:rsidRPr="003330FC" w:rsidRDefault="003330FC" w:rsidP="003330FC">
      <w:pPr>
        <w:pStyle w:val="a3"/>
        <w:spacing w:before="1"/>
        <w:rPr>
          <w:sz w:val="18"/>
        </w:rPr>
      </w:pPr>
      <w:r w:rsidRPr="003330FC">
        <w:rPr>
          <w:sz w:val="18"/>
        </w:rPr>
        <w:t>Устройства должны поддерживать DTLS для защищенной связи, как определено в IETF RFC 6347. Устройства</w:t>
      </w:r>
      <w:r>
        <w:rPr>
          <w:sz w:val="18"/>
        </w:rPr>
        <w:t xml:space="preserve"> </w:t>
      </w:r>
      <w:r w:rsidRPr="003330FC">
        <w:rPr>
          <w:sz w:val="18"/>
        </w:rPr>
        <w:t>использование TCP должно поддерживать TLS v1.2 для защищенной связи, как определено в IETF RFC 5246. См. 11.3 для списка обязательных и дополнительных комплектов шифров для передачи сообщений.</w:t>
      </w:r>
    </w:p>
    <w:p w:rsidR="003330FC" w:rsidRPr="003330FC" w:rsidRDefault="003330FC" w:rsidP="003330FC">
      <w:pPr>
        <w:pStyle w:val="a3"/>
        <w:spacing w:before="1"/>
        <w:rPr>
          <w:sz w:val="18"/>
        </w:rPr>
      </w:pPr>
      <w:r w:rsidRPr="003330FC">
        <w:rPr>
          <w:sz w:val="18"/>
        </w:rPr>
        <w:t>Устройства OCF ДОЛЖНЫ поддерживать (D) TLS версии 1.2 или выше и НЕ ДОЛЖНЫ поддерживать версии 1.1 или ниже.</w:t>
      </w:r>
    </w:p>
    <w:p w:rsidR="003330FC" w:rsidRPr="003330FC" w:rsidRDefault="003330FC" w:rsidP="003330FC">
      <w:pPr>
        <w:pStyle w:val="a3"/>
        <w:spacing w:before="1"/>
        <w:rPr>
          <w:sz w:val="18"/>
        </w:rPr>
      </w:pPr>
      <w:r w:rsidRPr="003330FC">
        <w:rPr>
          <w:sz w:val="18"/>
        </w:rPr>
        <w:t>Семантика многоадресного сеанса еще не определена в этой версии документа по безопасности.</w:t>
      </w:r>
    </w:p>
    <w:p w:rsidR="003330FC" w:rsidRPr="003330FC" w:rsidRDefault="003330FC" w:rsidP="003330FC">
      <w:pPr>
        <w:pStyle w:val="3"/>
      </w:pPr>
      <w:r w:rsidRPr="003330FC">
        <w:t>11.2.2 Семантика одноадресного сеанса</w:t>
      </w:r>
    </w:p>
    <w:p w:rsidR="003330FC" w:rsidRPr="003330FC" w:rsidRDefault="003330FC" w:rsidP="003330FC">
      <w:pPr>
        <w:pStyle w:val="a3"/>
        <w:spacing w:before="1"/>
        <w:rPr>
          <w:sz w:val="18"/>
        </w:rPr>
      </w:pPr>
      <w:r w:rsidRPr="003330FC">
        <w:rPr>
          <w:sz w:val="18"/>
        </w:rPr>
        <w:t>Для одноадресных сообщений между Клиентом и Сервером оба Устройства должны аутентифицировать друг друга.</w:t>
      </w:r>
    </w:p>
    <w:p w:rsidR="003330FC" w:rsidRPr="003330FC" w:rsidRDefault="003330FC" w:rsidP="003330FC">
      <w:pPr>
        <w:pStyle w:val="a3"/>
        <w:spacing w:before="1"/>
        <w:rPr>
          <w:sz w:val="18"/>
        </w:rPr>
      </w:pPr>
      <w:r w:rsidRPr="003330FC">
        <w:rPr>
          <w:sz w:val="18"/>
        </w:rPr>
        <w:t>См. Раздел 10 для получения подробной информации об аутентификации устройства.</w:t>
      </w:r>
    </w:p>
    <w:p w:rsidR="003330FC" w:rsidRPr="003330FC" w:rsidRDefault="003330FC" w:rsidP="003330FC">
      <w:pPr>
        <w:pStyle w:val="a3"/>
        <w:spacing w:before="1"/>
        <w:rPr>
          <w:sz w:val="18"/>
        </w:rPr>
      </w:pPr>
      <w:r w:rsidRPr="003330FC">
        <w:rPr>
          <w:sz w:val="18"/>
        </w:rPr>
        <w:t>Защищенные одноадресные сообщения между клиентом и сервером должны использовать набор шифров из 11.3.</w:t>
      </w:r>
    </w:p>
    <w:p w:rsidR="003330FC" w:rsidRPr="003330FC" w:rsidRDefault="003330FC" w:rsidP="003330FC">
      <w:pPr>
        <w:pStyle w:val="a3"/>
        <w:spacing w:before="1"/>
        <w:rPr>
          <w:sz w:val="18"/>
        </w:rPr>
      </w:pPr>
      <w:r w:rsidRPr="003330FC">
        <w:rPr>
          <w:sz w:val="18"/>
        </w:rPr>
        <w:t>Отправляющее Устройство должно шифровать и аутентифицировать сообщения, как определено выбранным шифром.</w:t>
      </w:r>
    </w:p>
    <w:p w:rsidR="003330FC" w:rsidRPr="003330FC" w:rsidRDefault="003330FC" w:rsidP="003330FC">
      <w:pPr>
        <w:pStyle w:val="a3"/>
        <w:spacing w:before="1"/>
        <w:rPr>
          <w:sz w:val="18"/>
        </w:rPr>
      </w:pPr>
      <w:r w:rsidRPr="003330FC">
        <w:rPr>
          <w:sz w:val="18"/>
        </w:rPr>
        <w:t>Suite и принимающее Устройство должны проверять и расшифровывать сообщения перед их обработкой.</w:t>
      </w:r>
    </w:p>
    <w:p w:rsidR="003330FC" w:rsidRPr="003330FC" w:rsidRDefault="003330FC" w:rsidP="003330FC">
      <w:pPr>
        <w:pStyle w:val="2"/>
      </w:pPr>
      <w:r w:rsidRPr="003330FC">
        <w:t>11.3 Наборы шифров</w:t>
      </w:r>
    </w:p>
    <w:p w:rsidR="003330FC" w:rsidRPr="003330FC" w:rsidRDefault="003330FC" w:rsidP="003330FC">
      <w:pPr>
        <w:pStyle w:val="3"/>
      </w:pPr>
      <w:r w:rsidRPr="003330FC">
        <w:t>11.3.1 Общие наборы шифров</w:t>
      </w:r>
    </w:p>
    <w:p w:rsidR="003330FC" w:rsidRPr="003330FC" w:rsidRDefault="003330FC" w:rsidP="003330FC">
      <w:pPr>
        <w:pStyle w:val="a3"/>
        <w:spacing w:before="1"/>
        <w:rPr>
          <w:sz w:val="18"/>
        </w:rPr>
      </w:pPr>
      <w:r w:rsidRPr="003330FC">
        <w:rPr>
          <w:sz w:val="18"/>
        </w:rPr>
        <w:t>Наборы шифров, разрешенные для использования, могут различаться в зависимости от контекста. В этом разделе перечислены наборы шифров, разрешенные во время передачи права собственности и нормальной работы. Следующие RFC предоставляют дополнительную информацию о наборах шифров, используемых в OCF.</w:t>
      </w:r>
    </w:p>
    <w:p w:rsidR="003330FC" w:rsidRPr="003330FC" w:rsidRDefault="003330FC" w:rsidP="003330FC">
      <w:pPr>
        <w:pStyle w:val="a3"/>
        <w:spacing w:before="1"/>
        <w:rPr>
          <w:sz w:val="18"/>
        </w:rPr>
      </w:pPr>
      <w:r w:rsidRPr="003330FC">
        <w:rPr>
          <w:sz w:val="18"/>
        </w:rPr>
        <w:t>IETF RFC 4279: определяет использование предварительно общих ключей (PSK) в (D) TLS</w:t>
      </w:r>
    </w:p>
    <w:p w:rsidR="003330FC" w:rsidRPr="003330FC" w:rsidRDefault="003330FC" w:rsidP="003330FC">
      <w:pPr>
        <w:pStyle w:val="a3"/>
        <w:spacing w:before="1"/>
        <w:rPr>
          <w:sz w:val="18"/>
        </w:rPr>
      </w:pPr>
      <w:r w:rsidRPr="003330FC">
        <w:rPr>
          <w:sz w:val="18"/>
        </w:rPr>
        <w:t>IETF RFC 4492: определяет использование криптографии эллиптических кривых в (D) TLS</w:t>
      </w:r>
    </w:p>
    <w:p w:rsidR="003330FC" w:rsidRPr="003330FC" w:rsidRDefault="003330FC" w:rsidP="003330FC">
      <w:pPr>
        <w:pStyle w:val="a3"/>
        <w:spacing w:before="1"/>
        <w:rPr>
          <w:sz w:val="18"/>
        </w:rPr>
      </w:pPr>
      <w:r w:rsidRPr="003330FC">
        <w:rPr>
          <w:sz w:val="18"/>
        </w:rPr>
        <w:t>IETF RFC 5489: определяет использование наборов шифров, которые используют эллиптическую кривую Диффи-Хеллмана (ECDHE) и PSK.</w:t>
      </w:r>
    </w:p>
    <w:p w:rsidR="003330FC" w:rsidRPr="003330FC" w:rsidRDefault="003330FC" w:rsidP="003330FC">
      <w:pPr>
        <w:pStyle w:val="a3"/>
        <w:spacing w:before="1"/>
        <w:rPr>
          <w:sz w:val="18"/>
        </w:rPr>
      </w:pPr>
      <w:r w:rsidRPr="003330FC">
        <w:rPr>
          <w:sz w:val="18"/>
        </w:rPr>
        <w:t>IETF RFC 6655 и IETF RFC 7251: Определяет комплекты шифров для режима AES-CCM с ECDHE.</w:t>
      </w:r>
    </w:p>
    <w:p w:rsidR="003330FC" w:rsidRPr="003330FC" w:rsidRDefault="003330FC" w:rsidP="003330FC">
      <w:pPr>
        <w:pStyle w:val="3"/>
      </w:pPr>
      <w:r w:rsidRPr="003330FC">
        <w:lastRenderedPageBreak/>
        <w:t>11.3.2 Наборы шифров для передачи права собственности на устройство</w:t>
      </w:r>
    </w:p>
    <w:p w:rsidR="003330FC" w:rsidRPr="003330FC" w:rsidRDefault="003330FC" w:rsidP="003330FC">
      <w:pPr>
        <w:pStyle w:val="4"/>
      </w:pPr>
      <w:r w:rsidRPr="003330FC">
        <w:t>11.3.2.1 Наборы шифров для метода Just Works</w:t>
      </w:r>
    </w:p>
    <w:p w:rsidR="003330FC" w:rsidRPr="003330FC" w:rsidRDefault="003330FC" w:rsidP="003330FC">
      <w:pPr>
        <w:pStyle w:val="a3"/>
        <w:spacing w:before="1"/>
        <w:rPr>
          <w:sz w:val="18"/>
        </w:rPr>
      </w:pPr>
      <w:r w:rsidRPr="003330FC">
        <w:rPr>
          <w:sz w:val="18"/>
        </w:rPr>
        <w:t>Just Works OTM может использовать следующие (D) наборы шифров TLS.</w:t>
      </w:r>
    </w:p>
    <w:p w:rsidR="003330FC" w:rsidRPr="003330FC" w:rsidRDefault="003330FC" w:rsidP="003330FC">
      <w:pPr>
        <w:pStyle w:val="a3"/>
        <w:spacing w:before="1"/>
        <w:rPr>
          <w:sz w:val="18"/>
        </w:rPr>
      </w:pPr>
      <w:r w:rsidRPr="003330FC">
        <w:rPr>
          <w:sz w:val="18"/>
        </w:rPr>
        <w:t>TLS_ECDH_ANON_WITH_AES_128_CBC_SHA256</w:t>
      </w:r>
    </w:p>
    <w:p w:rsidR="003330FC" w:rsidRPr="003330FC" w:rsidRDefault="003330FC" w:rsidP="003330FC">
      <w:pPr>
        <w:pStyle w:val="a3"/>
        <w:spacing w:before="1"/>
        <w:rPr>
          <w:sz w:val="18"/>
        </w:rPr>
      </w:pPr>
      <w:r w:rsidRPr="003330FC">
        <w:rPr>
          <w:sz w:val="18"/>
        </w:rPr>
        <w:t>Все Устройства, поддерживающие Just Works OTM, должны реализовывать:</w:t>
      </w:r>
    </w:p>
    <w:p w:rsidR="003330FC" w:rsidRPr="003330FC" w:rsidRDefault="003330FC" w:rsidP="003330FC">
      <w:pPr>
        <w:pStyle w:val="a3"/>
        <w:spacing w:before="1"/>
        <w:rPr>
          <w:sz w:val="18"/>
        </w:rPr>
      </w:pPr>
      <w:r w:rsidRPr="003330FC">
        <w:rPr>
          <w:sz w:val="18"/>
        </w:rPr>
        <w:t>TLS_ECDH_ANON_WITH_AES_128_CBC_SHA256 (со значением 0xFF00)</w:t>
      </w:r>
    </w:p>
    <w:p w:rsidR="003330FC" w:rsidRPr="003330FC" w:rsidRDefault="003330FC" w:rsidP="003330FC">
      <w:pPr>
        <w:pStyle w:val="4"/>
      </w:pPr>
      <w:r w:rsidRPr="003330FC">
        <w:t>11.3.2.2 Наборы шифров для метода случайного ПИН-кода</w:t>
      </w:r>
    </w:p>
    <w:p w:rsidR="003330FC" w:rsidRPr="003330FC" w:rsidRDefault="003330FC" w:rsidP="003330FC">
      <w:pPr>
        <w:pStyle w:val="a3"/>
        <w:spacing w:before="1"/>
        <w:rPr>
          <w:sz w:val="18"/>
        </w:rPr>
      </w:pPr>
      <w:r w:rsidRPr="003330FC">
        <w:rPr>
          <w:sz w:val="18"/>
        </w:rPr>
        <w:t>OTM на основе случайного ПИН-кода может использовать следующие (D) наборы шифров TLS.</w:t>
      </w:r>
    </w:p>
    <w:p w:rsidR="003330FC" w:rsidRPr="003330FC" w:rsidRDefault="003330FC" w:rsidP="003330FC">
      <w:pPr>
        <w:pStyle w:val="a3"/>
        <w:spacing w:before="1"/>
        <w:rPr>
          <w:sz w:val="18"/>
        </w:rPr>
      </w:pPr>
      <w:r w:rsidRPr="003330FC">
        <w:rPr>
          <w:sz w:val="18"/>
        </w:rPr>
        <w:t>TLS_ECDHE_PSK_WITH_AES_128_CBC_SHA256</w:t>
      </w:r>
    </w:p>
    <w:p w:rsidR="003330FC" w:rsidRPr="003330FC" w:rsidRDefault="003330FC" w:rsidP="003330FC">
      <w:pPr>
        <w:pStyle w:val="a3"/>
        <w:spacing w:before="1"/>
        <w:rPr>
          <w:sz w:val="18"/>
        </w:rPr>
      </w:pPr>
      <w:r w:rsidRPr="003330FC">
        <w:rPr>
          <w:sz w:val="18"/>
        </w:rPr>
        <w:t>Все устройства, поддерживающие OTM на основе случайных выводов, должны реализовывать:</w:t>
      </w:r>
    </w:p>
    <w:p w:rsidR="003330FC" w:rsidRPr="003330FC" w:rsidRDefault="003330FC" w:rsidP="003330FC">
      <w:pPr>
        <w:pStyle w:val="a3"/>
        <w:spacing w:before="1"/>
        <w:rPr>
          <w:sz w:val="18"/>
        </w:rPr>
      </w:pPr>
      <w:r w:rsidRPr="003330FC">
        <w:rPr>
          <w:sz w:val="18"/>
        </w:rPr>
        <w:t>TLS_ECDHE_PSK_WITH_AES_128_CBC_SHA256</w:t>
      </w:r>
    </w:p>
    <w:p w:rsidR="003330FC" w:rsidRPr="003330FC" w:rsidRDefault="003330FC" w:rsidP="003330FC">
      <w:pPr>
        <w:pStyle w:val="4"/>
      </w:pPr>
      <w:r w:rsidRPr="003330FC">
        <w:t>11.3.2.3 Наборы шифров для метода сертификата</w:t>
      </w:r>
    </w:p>
    <w:p w:rsidR="003330FC" w:rsidRPr="003330FC" w:rsidRDefault="003330FC" w:rsidP="003330FC">
      <w:pPr>
        <w:pStyle w:val="a3"/>
        <w:spacing w:before="1"/>
        <w:rPr>
          <w:sz w:val="18"/>
        </w:rPr>
      </w:pPr>
      <w:r w:rsidRPr="003330FC">
        <w:rPr>
          <w:sz w:val="18"/>
        </w:rPr>
        <w:t>OTM на основе сертификата производителя может использовать следующие (D) наборы шифров TLS.</w:t>
      </w:r>
    </w:p>
    <w:p w:rsidR="003330FC" w:rsidRPr="003330FC" w:rsidRDefault="003330FC" w:rsidP="003330FC">
      <w:pPr>
        <w:pStyle w:val="a3"/>
        <w:spacing w:before="1"/>
        <w:rPr>
          <w:sz w:val="18"/>
        </w:rPr>
      </w:pPr>
      <w:r w:rsidRPr="003330FC">
        <w:rPr>
          <w:sz w:val="18"/>
        </w:rPr>
        <w:t>TLS_ECDHE_ECDSA_WITH_AES_128_CCM_8,</w:t>
      </w:r>
    </w:p>
    <w:p w:rsidR="003330FC" w:rsidRPr="003330FC" w:rsidRDefault="003330FC" w:rsidP="003330FC">
      <w:pPr>
        <w:pStyle w:val="a3"/>
        <w:spacing w:before="1"/>
        <w:rPr>
          <w:sz w:val="18"/>
        </w:rPr>
      </w:pPr>
      <w:r w:rsidRPr="003330FC">
        <w:rPr>
          <w:sz w:val="18"/>
        </w:rPr>
        <w:t>TLS_ECDHE_ECDSA_WITH_AES_256_CCM_8,</w:t>
      </w:r>
    </w:p>
    <w:p w:rsidR="003330FC" w:rsidRPr="003330FC" w:rsidRDefault="003330FC" w:rsidP="003330FC">
      <w:pPr>
        <w:pStyle w:val="a3"/>
        <w:spacing w:before="1"/>
        <w:rPr>
          <w:sz w:val="18"/>
        </w:rPr>
      </w:pPr>
      <w:r w:rsidRPr="003330FC">
        <w:rPr>
          <w:sz w:val="18"/>
        </w:rPr>
        <w:t>TLS_ECDHE_ECDSA_WITH_AES_128_CCM,</w:t>
      </w:r>
    </w:p>
    <w:p w:rsidR="003330FC" w:rsidRPr="003330FC" w:rsidRDefault="003330FC" w:rsidP="003330FC">
      <w:pPr>
        <w:pStyle w:val="a3"/>
        <w:spacing w:before="1"/>
        <w:rPr>
          <w:sz w:val="18"/>
        </w:rPr>
      </w:pPr>
      <w:r w:rsidRPr="003330FC">
        <w:rPr>
          <w:sz w:val="18"/>
        </w:rPr>
        <w:t>TLS_ECDHE_ECDSA_WITH_AES_256_CCM</w:t>
      </w:r>
    </w:p>
    <w:p w:rsidR="003330FC" w:rsidRPr="003330FC" w:rsidRDefault="003330FC" w:rsidP="003330FC">
      <w:pPr>
        <w:pStyle w:val="a3"/>
        <w:spacing w:before="1"/>
        <w:rPr>
          <w:sz w:val="18"/>
        </w:rPr>
      </w:pPr>
      <w:r w:rsidRPr="003330FC">
        <w:rPr>
          <w:sz w:val="18"/>
        </w:rPr>
        <w:t>Используя следующую кривую:</w:t>
      </w:r>
    </w:p>
    <w:p w:rsidR="003330FC" w:rsidRPr="003330FC" w:rsidRDefault="003330FC" w:rsidP="003330FC">
      <w:pPr>
        <w:pStyle w:val="a3"/>
        <w:spacing w:before="1"/>
        <w:rPr>
          <w:sz w:val="18"/>
        </w:rPr>
      </w:pPr>
      <w:r w:rsidRPr="003330FC">
        <w:rPr>
          <w:sz w:val="18"/>
        </w:rPr>
        <w:t>secp256r1 (см. IETF RFC 4492)</w:t>
      </w:r>
    </w:p>
    <w:p w:rsidR="003330FC" w:rsidRPr="003330FC" w:rsidRDefault="003330FC" w:rsidP="003330FC">
      <w:pPr>
        <w:pStyle w:val="a3"/>
        <w:spacing w:before="1"/>
        <w:rPr>
          <w:sz w:val="18"/>
        </w:rPr>
      </w:pPr>
      <w:r w:rsidRPr="003330FC">
        <w:rPr>
          <w:sz w:val="18"/>
        </w:rPr>
        <w:t>Все устройства, поддерживающие OTM на основе сертификатов производителя, должны реализовывать:</w:t>
      </w:r>
    </w:p>
    <w:p w:rsidR="003330FC" w:rsidRPr="003330FC" w:rsidRDefault="003330FC" w:rsidP="003330FC">
      <w:pPr>
        <w:pStyle w:val="a3"/>
        <w:spacing w:before="1"/>
        <w:rPr>
          <w:sz w:val="18"/>
        </w:rPr>
      </w:pPr>
      <w:r w:rsidRPr="003330FC">
        <w:rPr>
          <w:sz w:val="18"/>
        </w:rPr>
        <w:t>TLS_ECDHE_ECDSA_WITH_AES_128_CCM_8</w:t>
      </w:r>
    </w:p>
    <w:p w:rsidR="003330FC" w:rsidRPr="003330FC" w:rsidRDefault="003330FC" w:rsidP="003330FC">
      <w:pPr>
        <w:pStyle w:val="a3"/>
        <w:spacing w:before="1"/>
        <w:rPr>
          <w:sz w:val="18"/>
        </w:rPr>
      </w:pPr>
      <w:r w:rsidRPr="003330FC">
        <w:rPr>
          <w:sz w:val="18"/>
        </w:rPr>
        <w:t>Устройства, поддерживающие OTM на основе сертификатов производителя, должны реализовывать:</w:t>
      </w:r>
    </w:p>
    <w:p w:rsidR="003330FC" w:rsidRPr="003330FC" w:rsidRDefault="003330FC" w:rsidP="003330FC">
      <w:pPr>
        <w:pStyle w:val="a3"/>
        <w:spacing w:before="1"/>
        <w:rPr>
          <w:sz w:val="18"/>
        </w:rPr>
      </w:pPr>
      <w:r w:rsidRPr="003330FC">
        <w:rPr>
          <w:sz w:val="18"/>
        </w:rPr>
        <w:t>TLS_ECDHE_ECDSA_WITH_AES_256_CCM_8,</w:t>
      </w:r>
    </w:p>
    <w:p w:rsidR="003330FC" w:rsidRPr="003330FC" w:rsidRDefault="003330FC" w:rsidP="003330FC">
      <w:pPr>
        <w:pStyle w:val="a3"/>
        <w:spacing w:before="1"/>
        <w:rPr>
          <w:sz w:val="18"/>
        </w:rPr>
      </w:pPr>
      <w:r w:rsidRPr="003330FC">
        <w:rPr>
          <w:sz w:val="18"/>
        </w:rPr>
        <w:t>TLS_ECDHE_ECDSA_WITH_AES_128_CCM,</w:t>
      </w:r>
    </w:p>
    <w:p w:rsidR="003330FC" w:rsidRPr="003330FC" w:rsidRDefault="003330FC" w:rsidP="003330FC">
      <w:pPr>
        <w:pStyle w:val="a3"/>
        <w:spacing w:before="1"/>
        <w:rPr>
          <w:sz w:val="18"/>
        </w:rPr>
      </w:pPr>
      <w:r w:rsidRPr="003330FC">
        <w:rPr>
          <w:sz w:val="18"/>
        </w:rPr>
        <w:t>TLS_ECDHE_ECDSA_WITH_AES_256_CCM</w:t>
      </w:r>
    </w:p>
    <w:p w:rsidR="003330FC" w:rsidRPr="003330FC" w:rsidRDefault="003330FC" w:rsidP="003330FC">
      <w:pPr>
        <w:pStyle w:val="a3"/>
        <w:spacing w:before="1"/>
        <w:rPr>
          <w:sz w:val="18"/>
        </w:rPr>
      </w:pPr>
      <w:r w:rsidRPr="003330FC">
        <w:rPr>
          <w:sz w:val="18"/>
        </w:rPr>
        <w:t>11.3.3 Наборы шифров для симметричных ключей</w:t>
      </w:r>
    </w:p>
    <w:p w:rsidR="003330FC" w:rsidRPr="003330FC" w:rsidRDefault="003330FC" w:rsidP="003330FC">
      <w:pPr>
        <w:pStyle w:val="a3"/>
        <w:spacing w:before="1"/>
        <w:rPr>
          <w:sz w:val="18"/>
        </w:rPr>
      </w:pPr>
      <w:r w:rsidRPr="003330FC">
        <w:rPr>
          <w:sz w:val="18"/>
        </w:rPr>
        <w:t>Следующие наборы шифров определены для (D) TLS-связи с использованием PSK:</w:t>
      </w:r>
    </w:p>
    <w:p w:rsidR="003330FC" w:rsidRPr="003330FC" w:rsidRDefault="003330FC" w:rsidP="003330FC">
      <w:pPr>
        <w:pStyle w:val="a3"/>
        <w:spacing w:before="1"/>
        <w:rPr>
          <w:sz w:val="18"/>
        </w:rPr>
      </w:pPr>
      <w:r w:rsidRPr="003330FC">
        <w:rPr>
          <w:sz w:val="18"/>
        </w:rPr>
        <w:t>TLS_ECDHE_PSK_WITH_AES_128_CBC_SHA256,</w:t>
      </w:r>
    </w:p>
    <w:p w:rsidR="003330FC" w:rsidRPr="003330FC" w:rsidRDefault="003330FC" w:rsidP="003330FC">
      <w:pPr>
        <w:pStyle w:val="a3"/>
        <w:spacing w:before="1"/>
        <w:rPr>
          <w:sz w:val="18"/>
        </w:rPr>
      </w:pPr>
      <w:r w:rsidRPr="003330FC">
        <w:rPr>
          <w:sz w:val="18"/>
        </w:rPr>
        <w:t>TLS_PSK_WITH_AES_128_CCM_8, (* 8 тегов аутентификации OCTET *)</w:t>
      </w:r>
    </w:p>
    <w:p w:rsidR="003330FC" w:rsidRPr="003330FC" w:rsidRDefault="003330FC" w:rsidP="003330FC">
      <w:pPr>
        <w:pStyle w:val="a3"/>
        <w:spacing w:before="1"/>
        <w:rPr>
          <w:sz w:val="18"/>
        </w:rPr>
      </w:pPr>
      <w:r w:rsidRPr="003330FC">
        <w:rPr>
          <w:sz w:val="18"/>
        </w:rPr>
        <w:t>TLS_PSK_WITH_AES_256_CCM_8,</w:t>
      </w:r>
    </w:p>
    <w:p w:rsidR="003330FC" w:rsidRPr="003330FC" w:rsidRDefault="003330FC" w:rsidP="003330FC">
      <w:pPr>
        <w:pStyle w:val="a3"/>
        <w:spacing w:before="1"/>
        <w:rPr>
          <w:sz w:val="18"/>
        </w:rPr>
      </w:pPr>
      <w:r w:rsidRPr="003330FC">
        <w:rPr>
          <w:sz w:val="18"/>
        </w:rPr>
        <w:t>TLS_PSK_WITH_AES_128_CCM, (* 16 тегов аутентификации OCTET *)</w:t>
      </w:r>
    </w:p>
    <w:p w:rsidR="003330FC" w:rsidRPr="003330FC" w:rsidRDefault="003330FC" w:rsidP="003330FC">
      <w:pPr>
        <w:pStyle w:val="a3"/>
        <w:spacing w:before="1"/>
        <w:rPr>
          <w:sz w:val="18"/>
        </w:rPr>
      </w:pPr>
      <w:r w:rsidRPr="003330FC">
        <w:rPr>
          <w:sz w:val="18"/>
        </w:rPr>
        <w:t>TLS_PSK_WITH_AES_256_CCM,</w:t>
      </w:r>
    </w:p>
    <w:p w:rsidR="003330FC" w:rsidRPr="003330FC" w:rsidRDefault="003330FC" w:rsidP="003330FC">
      <w:pPr>
        <w:pStyle w:val="a3"/>
        <w:spacing w:before="1"/>
        <w:rPr>
          <w:sz w:val="18"/>
        </w:rPr>
      </w:pPr>
      <w:r w:rsidRPr="003330FC">
        <w:rPr>
          <w:sz w:val="18"/>
        </w:rPr>
        <w:t>Все наборы шифров на основе CCM также используют HMAC-SHA-256 для аутентификации.</w:t>
      </w:r>
    </w:p>
    <w:p w:rsidR="003330FC" w:rsidRPr="003330FC" w:rsidRDefault="003330FC" w:rsidP="003330FC">
      <w:pPr>
        <w:pStyle w:val="a3"/>
        <w:spacing w:before="1"/>
        <w:rPr>
          <w:sz w:val="18"/>
        </w:rPr>
      </w:pPr>
      <w:r w:rsidRPr="003330FC">
        <w:rPr>
          <w:sz w:val="18"/>
        </w:rPr>
        <w:t>Все Устройства должны реализовывать следующее:</w:t>
      </w:r>
    </w:p>
    <w:p w:rsidR="003330FC" w:rsidRPr="003330FC" w:rsidRDefault="003330FC" w:rsidP="003330FC">
      <w:pPr>
        <w:pStyle w:val="a3"/>
        <w:spacing w:before="1"/>
        <w:rPr>
          <w:sz w:val="18"/>
        </w:rPr>
      </w:pPr>
      <w:r w:rsidRPr="003330FC">
        <w:rPr>
          <w:sz w:val="18"/>
        </w:rPr>
        <w:t>TLS_ECDHE_PSK_WITH_AES_128_CBC_SHA256,</w:t>
      </w:r>
    </w:p>
    <w:p w:rsidR="003330FC" w:rsidRPr="003330FC" w:rsidRDefault="003330FC" w:rsidP="003330FC">
      <w:pPr>
        <w:pStyle w:val="a3"/>
        <w:spacing w:before="1"/>
        <w:rPr>
          <w:sz w:val="18"/>
        </w:rPr>
      </w:pPr>
      <w:r w:rsidRPr="003330FC">
        <w:rPr>
          <w:sz w:val="18"/>
        </w:rPr>
        <w:t>В устройствах должно быть реализовано следующее:</w:t>
      </w:r>
    </w:p>
    <w:p w:rsidR="003330FC" w:rsidRPr="003330FC" w:rsidRDefault="003330FC" w:rsidP="003330FC">
      <w:pPr>
        <w:pStyle w:val="a3"/>
        <w:spacing w:before="1"/>
        <w:rPr>
          <w:sz w:val="18"/>
        </w:rPr>
      </w:pPr>
      <w:r w:rsidRPr="003330FC">
        <w:rPr>
          <w:sz w:val="18"/>
        </w:rPr>
        <w:t>TLS_ECDHE_PSK_WITH_AES_128_CBC_SHA256,</w:t>
      </w:r>
    </w:p>
    <w:p w:rsidR="003330FC" w:rsidRPr="003330FC" w:rsidRDefault="003330FC" w:rsidP="003330FC">
      <w:pPr>
        <w:pStyle w:val="a3"/>
        <w:spacing w:before="1"/>
        <w:rPr>
          <w:sz w:val="18"/>
        </w:rPr>
      </w:pPr>
      <w:r w:rsidRPr="003330FC">
        <w:rPr>
          <w:sz w:val="18"/>
        </w:rPr>
        <w:t>TLS_PSK_WITH_AES_128_CCM_8,</w:t>
      </w:r>
    </w:p>
    <w:p w:rsidR="003330FC" w:rsidRPr="003330FC" w:rsidRDefault="003330FC" w:rsidP="003330FC">
      <w:pPr>
        <w:pStyle w:val="a3"/>
        <w:spacing w:before="1"/>
        <w:rPr>
          <w:sz w:val="18"/>
        </w:rPr>
      </w:pPr>
      <w:r w:rsidRPr="003330FC">
        <w:rPr>
          <w:sz w:val="18"/>
        </w:rPr>
        <w:t>TLS_PSK_WITH_AES_256_CCM_8,</w:t>
      </w:r>
    </w:p>
    <w:p w:rsidR="003330FC" w:rsidRPr="003330FC" w:rsidRDefault="003330FC" w:rsidP="003330FC">
      <w:pPr>
        <w:pStyle w:val="a3"/>
        <w:spacing w:before="1"/>
        <w:rPr>
          <w:sz w:val="18"/>
        </w:rPr>
      </w:pPr>
      <w:r w:rsidRPr="003330FC">
        <w:rPr>
          <w:sz w:val="18"/>
        </w:rPr>
        <w:t>TLS_PSK_WITH_AES_128_CCM,</w:t>
      </w:r>
    </w:p>
    <w:p w:rsidR="003330FC" w:rsidRPr="003330FC" w:rsidRDefault="003330FC" w:rsidP="003330FC">
      <w:pPr>
        <w:pStyle w:val="a3"/>
        <w:spacing w:before="1"/>
        <w:rPr>
          <w:sz w:val="18"/>
        </w:rPr>
      </w:pPr>
      <w:r w:rsidRPr="003330FC">
        <w:rPr>
          <w:sz w:val="18"/>
        </w:rPr>
        <w:t>TLS_PSK_WITH_AES_256_CCM</w:t>
      </w:r>
    </w:p>
    <w:p w:rsidR="003330FC" w:rsidRPr="003330FC" w:rsidRDefault="003330FC" w:rsidP="003330FC">
      <w:pPr>
        <w:pStyle w:val="4"/>
      </w:pPr>
      <w:r w:rsidRPr="003330FC">
        <w:t>11.3.4 Наборы шифров для асимметричных учетных данных</w:t>
      </w:r>
    </w:p>
    <w:p w:rsidR="003330FC" w:rsidRPr="003330FC" w:rsidRDefault="003330FC" w:rsidP="003330FC">
      <w:pPr>
        <w:pStyle w:val="a3"/>
        <w:spacing w:before="1"/>
        <w:rPr>
          <w:sz w:val="18"/>
        </w:rPr>
      </w:pPr>
      <w:r w:rsidRPr="003330FC">
        <w:rPr>
          <w:sz w:val="18"/>
        </w:rPr>
        <w:t>Следующие наборы шифров определены для (D) TLS-связи с асимметричным</w:t>
      </w:r>
    </w:p>
    <w:p w:rsidR="003330FC" w:rsidRPr="003330FC" w:rsidRDefault="003330FC" w:rsidP="003330FC">
      <w:pPr>
        <w:pStyle w:val="a3"/>
        <w:spacing w:before="1"/>
        <w:rPr>
          <w:sz w:val="18"/>
        </w:rPr>
      </w:pPr>
      <w:r w:rsidRPr="003330FC">
        <w:rPr>
          <w:sz w:val="18"/>
        </w:rPr>
        <w:lastRenderedPageBreak/>
        <w:t>сертификаты:</w:t>
      </w:r>
    </w:p>
    <w:p w:rsidR="003330FC" w:rsidRPr="003330FC" w:rsidRDefault="003330FC" w:rsidP="003330FC">
      <w:pPr>
        <w:pStyle w:val="a3"/>
        <w:spacing w:before="1"/>
        <w:rPr>
          <w:sz w:val="18"/>
        </w:rPr>
      </w:pPr>
      <w:r w:rsidRPr="003330FC">
        <w:rPr>
          <w:sz w:val="18"/>
        </w:rPr>
        <w:t>TLS_ECDHE_ECDSA_WITH_AES_128_CCM_8,</w:t>
      </w:r>
    </w:p>
    <w:p w:rsidR="003330FC" w:rsidRPr="003330FC" w:rsidRDefault="003330FC" w:rsidP="003330FC">
      <w:pPr>
        <w:pStyle w:val="a3"/>
        <w:spacing w:before="1"/>
        <w:rPr>
          <w:sz w:val="18"/>
        </w:rPr>
      </w:pPr>
      <w:r w:rsidRPr="003330FC">
        <w:rPr>
          <w:sz w:val="18"/>
        </w:rPr>
        <w:t>TLS_ECDHE_ECDSA_WITH_AES_256_CCM_8,</w:t>
      </w:r>
    </w:p>
    <w:p w:rsidR="003330FC" w:rsidRPr="003330FC" w:rsidRDefault="003330FC" w:rsidP="003330FC">
      <w:pPr>
        <w:pStyle w:val="a3"/>
        <w:spacing w:before="1"/>
        <w:rPr>
          <w:sz w:val="18"/>
        </w:rPr>
      </w:pPr>
      <w:r w:rsidRPr="003330FC">
        <w:rPr>
          <w:sz w:val="18"/>
        </w:rPr>
        <w:t>TLS_ECDHE_ECDSA_WITH_AES_128_CCM,</w:t>
      </w:r>
    </w:p>
    <w:p w:rsidR="003330FC" w:rsidRPr="003330FC" w:rsidRDefault="003330FC" w:rsidP="003330FC">
      <w:pPr>
        <w:pStyle w:val="a3"/>
        <w:spacing w:before="1"/>
        <w:rPr>
          <w:sz w:val="18"/>
        </w:rPr>
      </w:pPr>
      <w:r w:rsidRPr="003330FC">
        <w:rPr>
          <w:sz w:val="18"/>
        </w:rPr>
        <w:t>TLS_ECDHE_ECDSA_WITH_AES_256_CCM</w:t>
      </w:r>
    </w:p>
    <w:p w:rsidR="003330FC" w:rsidRPr="003330FC" w:rsidRDefault="003330FC" w:rsidP="003330FC">
      <w:pPr>
        <w:pStyle w:val="a3"/>
        <w:spacing w:before="1"/>
        <w:rPr>
          <w:sz w:val="18"/>
        </w:rPr>
      </w:pPr>
      <w:r w:rsidRPr="003330FC">
        <w:rPr>
          <w:sz w:val="18"/>
        </w:rPr>
        <w:t>Используя следующую кривую:</w:t>
      </w:r>
    </w:p>
    <w:p w:rsidR="003330FC" w:rsidRPr="003330FC" w:rsidRDefault="003330FC" w:rsidP="003330FC">
      <w:pPr>
        <w:pStyle w:val="a3"/>
        <w:spacing w:before="1"/>
        <w:rPr>
          <w:sz w:val="18"/>
        </w:rPr>
      </w:pPr>
      <w:r w:rsidRPr="003330FC">
        <w:rPr>
          <w:sz w:val="18"/>
        </w:rPr>
        <w:t>secp256r1 (см. IETF RFC 4492)</w:t>
      </w:r>
    </w:p>
    <w:p w:rsidR="003330FC" w:rsidRPr="003330FC" w:rsidRDefault="003330FC" w:rsidP="003330FC">
      <w:pPr>
        <w:pStyle w:val="a3"/>
        <w:spacing w:before="1"/>
        <w:rPr>
          <w:sz w:val="18"/>
        </w:rPr>
      </w:pPr>
    </w:p>
    <w:p w:rsidR="003330FC" w:rsidRPr="003330FC" w:rsidRDefault="003330FC" w:rsidP="003330FC">
      <w:pPr>
        <w:pStyle w:val="a3"/>
        <w:spacing w:before="1"/>
        <w:rPr>
          <w:sz w:val="18"/>
        </w:rPr>
      </w:pPr>
      <w:r w:rsidRPr="003330FC">
        <w:rPr>
          <w:sz w:val="18"/>
        </w:rPr>
        <w:t>Все устройства, поддерживающие асимметричные учетные данные, должны реализовывать:</w:t>
      </w:r>
    </w:p>
    <w:p w:rsidR="003330FC" w:rsidRPr="003330FC" w:rsidRDefault="003330FC" w:rsidP="003330FC">
      <w:pPr>
        <w:pStyle w:val="a3"/>
        <w:spacing w:before="1"/>
        <w:rPr>
          <w:sz w:val="18"/>
        </w:rPr>
      </w:pPr>
      <w:r w:rsidRPr="003330FC">
        <w:rPr>
          <w:sz w:val="18"/>
        </w:rPr>
        <w:t>TLS_ECDHE_ECDSA_WITH_AES_128_CCM_8</w:t>
      </w:r>
    </w:p>
    <w:p w:rsidR="003330FC" w:rsidRPr="003330FC" w:rsidRDefault="003330FC" w:rsidP="003330FC">
      <w:pPr>
        <w:pStyle w:val="a3"/>
        <w:spacing w:before="1"/>
        <w:rPr>
          <w:sz w:val="18"/>
        </w:rPr>
      </w:pPr>
      <w:r w:rsidRPr="003330FC">
        <w:rPr>
          <w:sz w:val="18"/>
        </w:rPr>
        <w:t>Все устройства, поддерживающие асимметричные учетные данные, должны реализовывать:</w:t>
      </w:r>
    </w:p>
    <w:p w:rsidR="003330FC" w:rsidRPr="003330FC" w:rsidRDefault="003330FC" w:rsidP="003330FC">
      <w:pPr>
        <w:pStyle w:val="a3"/>
        <w:spacing w:before="1"/>
        <w:rPr>
          <w:sz w:val="18"/>
        </w:rPr>
      </w:pPr>
      <w:r w:rsidRPr="003330FC">
        <w:rPr>
          <w:sz w:val="18"/>
        </w:rPr>
        <w:t>TLS_ECDHE_ECDSA_WITH_AES_256_CCM_8,</w:t>
      </w:r>
    </w:p>
    <w:p w:rsidR="003330FC" w:rsidRPr="003330FC" w:rsidRDefault="003330FC" w:rsidP="003330FC">
      <w:pPr>
        <w:pStyle w:val="a3"/>
        <w:spacing w:before="1"/>
        <w:rPr>
          <w:sz w:val="18"/>
        </w:rPr>
      </w:pPr>
      <w:r w:rsidRPr="003330FC">
        <w:rPr>
          <w:sz w:val="18"/>
        </w:rPr>
        <w:t>TLS_ECDHE_ECDSA_WITH_AES_128_CCM,</w:t>
      </w:r>
    </w:p>
    <w:p w:rsidR="003330FC" w:rsidRDefault="003330FC" w:rsidP="003330FC">
      <w:pPr>
        <w:pStyle w:val="a3"/>
        <w:spacing w:before="1"/>
        <w:rPr>
          <w:sz w:val="18"/>
        </w:rPr>
      </w:pPr>
      <w:r w:rsidRPr="003330FC">
        <w:rPr>
          <w:sz w:val="18"/>
        </w:rPr>
        <w:t>TLS_ECDHE_ECDSA_WITH_AES_256_CCM</w:t>
      </w:r>
    </w:p>
    <w:p w:rsidR="00E136AE" w:rsidRDefault="00E136AE" w:rsidP="003330FC">
      <w:pPr>
        <w:pStyle w:val="a3"/>
        <w:spacing w:before="1"/>
        <w:rPr>
          <w:sz w:val="18"/>
        </w:rPr>
      </w:pPr>
    </w:p>
    <w:p w:rsidR="00E136AE" w:rsidRPr="00E136AE" w:rsidRDefault="00E136AE" w:rsidP="00E136AE">
      <w:pPr>
        <w:pStyle w:val="1"/>
      </w:pPr>
      <w:r w:rsidRPr="00E136AE">
        <w:t>12 Контроль доступа</w:t>
      </w:r>
    </w:p>
    <w:p w:rsidR="00E136AE" w:rsidRPr="00E136AE" w:rsidRDefault="00E136AE" w:rsidP="000A09FB">
      <w:pPr>
        <w:pStyle w:val="2"/>
      </w:pPr>
      <w:r w:rsidRPr="00E136AE">
        <w:t>12.1 Создание и управление ACL</w:t>
      </w:r>
    </w:p>
    <w:p w:rsidR="00E136AE" w:rsidRPr="00E136AE" w:rsidRDefault="00E136AE" w:rsidP="00E136AE">
      <w:pPr>
        <w:pStyle w:val="a3"/>
        <w:spacing w:before="1"/>
        <w:rPr>
          <w:sz w:val="18"/>
        </w:rPr>
      </w:pPr>
      <w:r w:rsidRPr="00E136AE">
        <w:rPr>
          <w:sz w:val="18"/>
        </w:rPr>
        <w:t>Этот пункт намеренно оставлен пустым.</w:t>
      </w:r>
    </w:p>
    <w:p w:rsidR="00E136AE" w:rsidRPr="00E136AE" w:rsidRDefault="00E136AE" w:rsidP="00E136AE">
      <w:pPr>
        <w:pStyle w:val="2"/>
      </w:pPr>
      <w:r w:rsidRPr="00E136AE">
        <w:t>12.2 Оценка и применение ACL</w:t>
      </w:r>
    </w:p>
    <w:p w:rsidR="00E136AE" w:rsidRPr="00E136AE" w:rsidRDefault="00E136AE" w:rsidP="00E136AE">
      <w:pPr>
        <w:pStyle w:val="3"/>
      </w:pPr>
      <w:r w:rsidRPr="00E136AE">
        <w:t>12.2.1 Оценка и применение ACL Общие</w:t>
      </w:r>
    </w:p>
    <w:p w:rsidR="00E136AE" w:rsidRPr="00E136AE" w:rsidRDefault="00E136AE" w:rsidP="00E136AE">
      <w:pPr>
        <w:pStyle w:val="a3"/>
        <w:spacing w:before="1"/>
        <w:rPr>
          <w:sz w:val="18"/>
        </w:rPr>
      </w:pPr>
      <w:r w:rsidRPr="00E136AE">
        <w:rPr>
          <w:sz w:val="18"/>
        </w:rPr>
        <w:t>Сервер обеспечивает контроль доступа к Ресурсам приложения перед тем, как предоставить их запрашивающей стороне. Уровень безопасности на сервере аутентифицирует инициатора запроса, когда доступ получен через защищенный порт. Аутентифицированные запрашивающие, известные как "субъект", могут использоваться для сопоставления записей ACL, которые определяют личность, роль запрашивающей стороны или могут сопоставлять аутентифицированные запрашивающие, используя подстановочный знак субъекта.</w:t>
      </w:r>
    </w:p>
    <w:p w:rsidR="00E136AE" w:rsidRPr="00E136AE" w:rsidRDefault="00E136AE" w:rsidP="00E136AE">
      <w:pPr>
        <w:pStyle w:val="a3"/>
        <w:spacing w:before="1"/>
        <w:rPr>
          <w:sz w:val="18"/>
        </w:rPr>
      </w:pPr>
      <w:r w:rsidRPr="00E136AE">
        <w:rPr>
          <w:sz w:val="18"/>
        </w:rPr>
        <w:t>Если запрос поступает через незащищенный порт, единственными разрешенными политиками ACL являются те, которые используют соответствие подстановочного знака субъекта анонимным запросчикам.</w:t>
      </w:r>
    </w:p>
    <w:p w:rsidR="00E136AE" w:rsidRPr="00E136AE" w:rsidRDefault="00E136AE" w:rsidP="00E136AE">
      <w:pPr>
        <w:pStyle w:val="a3"/>
        <w:spacing w:before="1"/>
        <w:rPr>
          <w:sz w:val="18"/>
        </w:rPr>
      </w:pPr>
      <w:r w:rsidRPr="00E136AE">
        <w:rPr>
          <w:sz w:val="18"/>
        </w:rPr>
        <w:t>В доступе отказано, если запрошенный ресурс не соответствует записи ACL.</w:t>
      </w:r>
    </w:p>
    <w:p w:rsidR="00E136AE" w:rsidRPr="00E136AE" w:rsidRDefault="00E136AE" w:rsidP="00E136AE">
      <w:pPr>
        <w:pStyle w:val="a3"/>
        <w:spacing w:before="1"/>
        <w:rPr>
          <w:sz w:val="18"/>
        </w:rPr>
      </w:pPr>
      <w:r w:rsidRPr="00E136AE">
        <w:rPr>
          <w:sz w:val="18"/>
        </w:rPr>
        <w:t>ПРИМЕЧАНИЕ. Существуют задокументированные исключения, относящиеся к подключению устройства, когда доступ к виртуальным ресурсам безопасности может быть предоставлен до предоставления ресурсов ACL.</w:t>
      </w:r>
    </w:p>
    <w:p w:rsidR="00E136AE" w:rsidRPr="00E136AE" w:rsidRDefault="00E136AE" w:rsidP="00E136AE">
      <w:pPr>
        <w:pStyle w:val="a3"/>
        <w:spacing w:before="1"/>
        <w:rPr>
          <w:sz w:val="18"/>
        </w:rPr>
      </w:pPr>
      <w:r w:rsidRPr="00E136AE">
        <w:rPr>
          <w:sz w:val="18"/>
        </w:rPr>
        <w:t>ACL второго поколения (то есть «/ oic / sec / acl2») содержит массив записей управления доступом (ACE2), которые используют алгоритм сопоставления ресурсов, который использует массив ссылок на ресурсы для сопоставления ресурсов, к которым применяется политика доступа ACE2. Сопоставление состоит из сравнения значений свойства «ресурсы» ACE2 (см. Раздел 13) с запрошенным ресурсом. Ресурсы подбираются двумя способами:</w:t>
      </w:r>
    </w:p>
    <w:p w:rsidR="00E136AE" w:rsidRPr="00E136AE" w:rsidRDefault="00E136AE" w:rsidP="00E136AE">
      <w:pPr>
        <w:pStyle w:val="a3"/>
        <w:spacing w:before="1"/>
        <w:rPr>
          <w:sz w:val="18"/>
        </w:rPr>
      </w:pPr>
      <w:r w:rsidRPr="00E136AE">
        <w:rPr>
          <w:sz w:val="18"/>
        </w:rPr>
        <w:t>1) ссылка на хост ("href")</w:t>
      </w:r>
    </w:p>
    <w:p w:rsidR="00E136AE" w:rsidRPr="00E136AE" w:rsidRDefault="00E136AE" w:rsidP="00E136AE">
      <w:pPr>
        <w:pStyle w:val="a3"/>
        <w:spacing w:before="1"/>
        <w:rPr>
          <w:sz w:val="18"/>
        </w:rPr>
      </w:pPr>
      <w:r w:rsidRPr="00E136AE">
        <w:rPr>
          <w:sz w:val="18"/>
        </w:rPr>
        <w:t>2) Подстановочный знак ресурса («wc»).</w:t>
      </w:r>
    </w:p>
    <w:p w:rsidR="00E136AE" w:rsidRPr="00E136AE" w:rsidRDefault="00E136AE" w:rsidP="00E136AE">
      <w:pPr>
        <w:pStyle w:val="3"/>
      </w:pPr>
      <w:r w:rsidRPr="00E136AE">
        <w:t>12.2.2 Сопоставление ссылок на хост</w:t>
      </w:r>
    </w:p>
    <w:p w:rsidR="00E136AE" w:rsidRPr="00E136AE" w:rsidRDefault="00E136AE" w:rsidP="00E136AE">
      <w:pPr>
        <w:pStyle w:val="a3"/>
        <w:spacing w:before="1"/>
        <w:rPr>
          <w:sz w:val="18"/>
        </w:rPr>
      </w:pPr>
      <w:r w:rsidRPr="00E136AE">
        <w:rPr>
          <w:sz w:val="18"/>
        </w:rPr>
        <w:t>При наличии в элементе сопоставления ACE2 свойство ссылки на хост (href) должно использоваться для сопоставления ресурсов.</w:t>
      </w:r>
    </w:p>
    <w:p w:rsidR="00E136AE" w:rsidRPr="00E136AE" w:rsidRDefault="00E136AE" w:rsidP="00E136AE">
      <w:pPr>
        <w:pStyle w:val="a3"/>
        <w:spacing w:before="1"/>
        <w:rPr>
          <w:sz w:val="18"/>
        </w:rPr>
      </w:pPr>
      <w:r w:rsidRPr="00E136AE">
        <w:rPr>
          <w:sz w:val="18"/>
        </w:rPr>
        <w:t>- Свойство href должно использоваться для поиска точного соответствия имени ресурса, если оно присутствует.</w:t>
      </w:r>
    </w:p>
    <w:p w:rsidR="00E136AE" w:rsidRPr="00E136AE" w:rsidRDefault="00E136AE" w:rsidP="00E136AE">
      <w:pPr>
        <w:pStyle w:val="3"/>
      </w:pPr>
      <w:r w:rsidRPr="00E136AE">
        <w:lastRenderedPageBreak/>
        <w:t>12.2.3 Сопоставление подстановочных знаков ресурса</w:t>
      </w:r>
    </w:p>
    <w:p w:rsidR="00E136AE" w:rsidRPr="00E136AE" w:rsidRDefault="00E136AE" w:rsidP="00E136AE">
      <w:pPr>
        <w:pStyle w:val="a3"/>
        <w:spacing w:before="1"/>
        <w:rPr>
          <w:sz w:val="18"/>
        </w:rPr>
      </w:pPr>
      <w:r w:rsidRPr="00E136AE">
        <w:rPr>
          <w:sz w:val="18"/>
        </w:rPr>
        <w:t>Если присутствует, выражение с подстановочными знаками ("wc") должно использоваться для сопоставления нескольких ресурсов с использованием</w:t>
      </w:r>
    </w:p>
    <w:p w:rsidR="00E136AE" w:rsidRPr="00E136AE" w:rsidRDefault="00E136AE" w:rsidP="00E136AE">
      <w:pPr>
        <w:pStyle w:val="a3"/>
        <w:spacing w:before="1"/>
        <w:rPr>
          <w:sz w:val="18"/>
        </w:rPr>
      </w:pPr>
      <w:r w:rsidRPr="00E136AE">
        <w:rPr>
          <w:sz w:val="18"/>
        </w:rPr>
        <w:t>wildcard Свойство, содержащееся в структуре «oic.sec.ace2.resource-ref».</w:t>
      </w:r>
    </w:p>
    <w:p w:rsidR="00E136AE" w:rsidRPr="00E136AE" w:rsidRDefault="00E136AE" w:rsidP="00E136AE">
      <w:pPr>
        <w:pStyle w:val="a3"/>
        <w:spacing w:before="1"/>
        <w:rPr>
          <w:sz w:val="18"/>
        </w:rPr>
      </w:pPr>
      <w:r w:rsidRPr="00E136AE">
        <w:rPr>
          <w:sz w:val="18"/>
        </w:rPr>
        <w:t>Выражение с подстановочным знаком может использоваться для сопоставления нескольких ресурсов с помощью свойства подстановочного знака.</w:t>
      </w:r>
    </w:p>
    <w:p w:rsidR="00E136AE" w:rsidRPr="00E136AE" w:rsidRDefault="00E136AE" w:rsidP="00E136AE">
      <w:pPr>
        <w:pStyle w:val="a3"/>
        <w:spacing w:before="1"/>
        <w:rPr>
          <w:sz w:val="18"/>
        </w:rPr>
      </w:pPr>
      <w:r w:rsidRPr="00E136AE">
        <w:rPr>
          <w:sz w:val="18"/>
        </w:rPr>
        <w:t>содержится в структуре «oic.sec.ace2.resource-ref». Строки сопоставления с подстановочными знаками определены</w:t>
      </w:r>
    </w:p>
    <w:p w:rsidR="00E136AE" w:rsidRDefault="00E136AE" w:rsidP="00E136AE">
      <w:pPr>
        <w:pStyle w:val="a3"/>
        <w:spacing w:before="1"/>
        <w:rPr>
          <w:sz w:val="18"/>
        </w:rPr>
      </w:pPr>
      <w:r w:rsidRPr="00E136AE">
        <w:rPr>
          <w:sz w:val="18"/>
        </w:rPr>
        <w:t>в таблице 14.</w:t>
      </w:r>
    </w:p>
    <w:p w:rsidR="00E136AE" w:rsidRDefault="00E136AE" w:rsidP="003330FC">
      <w:pPr>
        <w:pStyle w:val="a3"/>
        <w:spacing w:before="1"/>
        <w:rPr>
          <w:sz w:val="18"/>
        </w:rPr>
      </w:pPr>
      <w:r w:rsidRPr="00E136AE">
        <w:rPr>
          <w:sz w:val="18"/>
        </w:rPr>
        <w:t>Таблица 14 - Описание строк соответствия подстановочных знаков ACE2</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85"/>
        <w:gridCol w:w="4698"/>
      </w:tblGrid>
      <w:tr w:rsidR="00E95DBA" w:rsidTr="00E136AE">
        <w:trPr>
          <w:trHeight w:val="304"/>
        </w:trPr>
        <w:tc>
          <w:tcPr>
            <w:tcW w:w="1985" w:type="dxa"/>
          </w:tcPr>
          <w:p w:rsidR="00E95DBA" w:rsidRDefault="007A26A3" w:rsidP="00E136AE">
            <w:pPr>
              <w:pStyle w:val="TableParagraph"/>
              <w:spacing w:before="59"/>
              <w:ind w:left="0" w:firstLine="0"/>
              <w:jc w:val="center"/>
              <w:rPr>
                <w:b/>
                <w:sz w:val="16"/>
              </w:rPr>
            </w:pPr>
            <w:bookmarkStart w:id="134" w:name="10_Device_Authentication"/>
            <w:bookmarkStart w:id="135" w:name="_bookmark169"/>
            <w:bookmarkStart w:id="136" w:name="_bookmark176"/>
            <w:bookmarkStart w:id="137" w:name="11_Message_Integrity_and_Confidentiality"/>
            <w:bookmarkStart w:id="138" w:name="_bookmark180"/>
            <w:bookmarkEnd w:id="134"/>
            <w:bookmarkEnd w:id="135"/>
            <w:bookmarkEnd w:id="136"/>
            <w:bookmarkEnd w:id="137"/>
            <w:bookmarkEnd w:id="138"/>
            <w:r>
              <w:rPr>
                <w:b/>
                <w:sz w:val="16"/>
              </w:rPr>
              <w:t>String</w:t>
            </w:r>
          </w:p>
        </w:tc>
        <w:tc>
          <w:tcPr>
            <w:tcW w:w="4698" w:type="dxa"/>
          </w:tcPr>
          <w:p w:rsidR="00E95DBA" w:rsidRDefault="007A26A3" w:rsidP="00E136AE">
            <w:pPr>
              <w:pStyle w:val="TableParagraph"/>
              <w:spacing w:before="59"/>
              <w:ind w:left="0" w:firstLine="0"/>
              <w:jc w:val="center"/>
              <w:rPr>
                <w:b/>
                <w:sz w:val="16"/>
              </w:rPr>
            </w:pPr>
            <w:r>
              <w:rPr>
                <w:b/>
                <w:sz w:val="16"/>
              </w:rPr>
              <w:t>Description</w:t>
            </w:r>
          </w:p>
        </w:tc>
      </w:tr>
      <w:tr w:rsidR="00E95DBA" w:rsidTr="00E136AE">
        <w:trPr>
          <w:trHeight w:val="671"/>
        </w:trPr>
        <w:tc>
          <w:tcPr>
            <w:tcW w:w="1985" w:type="dxa"/>
          </w:tcPr>
          <w:p w:rsidR="00E95DBA" w:rsidRDefault="007A26A3" w:rsidP="00E136AE">
            <w:pPr>
              <w:pStyle w:val="TableParagraph"/>
              <w:spacing w:before="59"/>
              <w:ind w:left="0" w:firstLine="0"/>
              <w:jc w:val="center"/>
              <w:rPr>
                <w:sz w:val="16"/>
              </w:rPr>
            </w:pPr>
            <w:r>
              <w:rPr>
                <w:sz w:val="16"/>
              </w:rPr>
              <w:t>"+"</w:t>
            </w:r>
          </w:p>
        </w:tc>
        <w:tc>
          <w:tcPr>
            <w:tcW w:w="4698" w:type="dxa"/>
          </w:tcPr>
          <w:p w:rsidR="00E95DBA" w:rsidRDefault="007A26A3" w:rsidP="00E136AE">
            <w:pPr>
              <w:pStyle w:val="TableParagraph"/>
              <w:spacing w:before="59"/>
              <w:ind w:left="0" w:firstLine="0"/>
              <w:rPr>
                <w:sz w:val="16"/>
              </w:rPr>
            </w:pPr>
            <w:r>
              <w:rPr>
                <w:sz w:val="16"/>
              </w:rPr>
              <w:t>Shall</w:t>
            </w:r>
            <w:r>
              <w:rPr>
                <w:spacing w:val="7"/>
                <w:sz w:val="16"/>
              </w:rPr>
              <w:t xml:space="preserve"> </w:t>
            </w:r>
            <w:r>
              <w:rPr>
                <w:sz w:val="16"/>
              </w:rPr>
              <w:t>match</w:t>
            </w:r>
            <w:r>
              <w:rPr>
                <w:spacing w:val="5"/>
                <w:sz w:val="16"/>
              </w:rPr>
              <w:t xml:space="preserve"> </w:t>
            </w:r>
            <w:r>
              <w:rPr>
                <w:sz w:val="16"/>
              </w:rPr>
              <w:t>all</w:t>
            </w:r>
            <w:r>
              <w:rPr>
                <w:spacing w:val="7"/>
                <w:sz w:val="16"/>
              </w:rPr>
              <w:t xml:space="preserve"> </w:t>
            </w:r>
            <w:r>
              <w:rPr>
                <w:sz w:val="16"/>
              </w:rPr>
              <w:t>Discoverable</w:t>
            </w:r>
            <w:r>
              <w:rPr>
                <w:spacing w:val="5"/>
                <w:sz w:val="16"/>
              </w:rPr>
              <w:t xml:space="preserve"> </w:t>
            </w:r>
            <w:r>
              <w:rPr>
                <w:sz w:val="16"/>
              </w:rPr>
              <w:t>Non-Configuration</w:t>
            </w:r>
            <w:r>
              <w:rPr>
                <w:spacing w:val="1"/>
                <w:sz w:val="16"/>
              </w:rPr>
              <w:t xml:space="preserve"> </w:t>
            </w:r>
            <w:r>
              <w:rPr>
                <w:sz w:val="16"/>
              </w:rPr>
              <w:t>Resources</w:t>
            </w:r>
            <w:r>
              <w:rPr>
                <w:spacing w:val="6"/>
                <w:sz w:val="16"/>
              </w:rPr>
              <w:t xml:space="preserve"> </w:t>
            </w:r>
            <w:r>
              <w:rPr>
                <w:sz w:val="16"/>
              </w:rPr>
              <w:t>which</w:t>
            </w:r>
            <w:r>
              <w:rPr>
                <w:spacing w:val="5"/>
                <w:sz w:val="16"/>
              </w:rPr>
              <w:t xml:space="preserve"> </w:t>
            </w:r>
            <w:r>
              <w:rPr>
                <w:sz w:val="16"/>
              </w:rPr>
              <w:t>expose</w:t>
            </w:r>
            <w:r>
              <w:rPr>
                <w:spacing w:val="3"/>
                <w:sz w:val="16"/>
              </w:rPr>
              <w:t xml:space="preserve"> </w:t>
            </w:r>
            <w:r>
              <w:rPr>
                <w:sz w:val="16"/>
              </w:rPr>
              <w:t>at</w:t>
            </w:r>
            <w:r>
              <w:rPr>
                <w:spacing w:val="3"/>
                <w:sz w:val="16"/>
              </w:rPr>
              <w:t xml:space="preserve"> </w:t>
            </w:r>
            <w:r>
              <w:rPr>
                <w:sz w:val="16"/>
              </w:rPr>
              <w:t>least</w:t>
            </w:r>
            <w:r>
              <w:rPr>
                <w:spacing w:val="3"/>
                <w:sz w:val="16"/>
              </w:rPr>
              <w:t xml:space="preserve"> </w:t>
            </w:r>
            <w:r>
              <w:rPr>
                <w:sz w:val="16"/>
              </w:rPr>
              <w:t>one</w:t>
            </w:r>
            <w:r>
              <w:rPr>
                <w:spacing w:val="3"/>
                <w:sz w:val="16"/>
              </w:rPr>
              <w:t xml:space="preserve"> </w:t>
            </w:r>
            <w:r>
              <w:rPr>
                <w:sz w:val="16"/>
              </w:rPr>
              <w:t>Secure</w:t>
            </w:r>
            <w:r>
              <w:rPr>
                <w:spacing w:val="3"/>
                <w:sz w:val="16"/>
              </w:rPr>
              <w:t xml:space="preserve"> </w:t>
            </w:r>
            <w:r>
              <w:rPr>
                <w:sz w:val="16"/>
              </w:rPr>
              <w:t>OCF</w:t>
            </w:r>
            <w:r>
              <w:rPr>
                <w:spacing w:val="-42"/>
                <w:sz w:val="16"/>
              </w:rPr>
              <w:t xml:space="preserve"> </w:t>
            </w:r>
            <w:r>
              <w:rPr>
                <w:sz w:val="16"/>
              </w:rPr>
              <w:t>Endpoint.</w:t>
            </w:r>
          </w:p>
        </w:tc>
      </w:tr>
      <w:tr w:rsidR="00E95DBA" w:rsidTr="00E136AE">
        <w:trPr>
          <w:trHeight w:val="671"/>
        </w:trPr>
        <w:tc>
          <w:tcPr>
            <w:tcW w:w="1985" w:type="dxa"/>
          </w:tcPr>
          <w:p w:rsidR="00E95DBA" w:rsidRDefault="007A26A3" w:rsidP="00E136AE">
            <w:pPr>
              <w:pStyle w:val="TableParagraph"/>
              <w:spacing w:before="59"/>
              <w:ind w:left="0" w:firstLine="0"/>
              <w:jc w:val="center"/>
              <w:rPr>
                <w:sz w:val="16"/>
              </w:rPr>
            </w:pPr>
            <w:r>
              <w:rPr>
                <w:sz w:val="16"/>
              </w:rPr>
              <w:t>"-"</w:t>
            </w:r>
          </w:p>
        </w:tc>
        <w:tc>
          <w:tcPr>
            <w:tcW w:w="4698" w:type="dxa"/>
          </w:tcPr>
          <w:p w:rsidR="00E95DBA" w:rsidRDefault="007A26A3" w:rsidP="00E136AE">
            <w:pPr>
              <w:pStyle w:val="TableParagraph"/>
              <w:spacing w:before="59"/>
              <w:ind w:left="0" w:firstLine="0"/>
              <w:rPr>
                <w:sz w:val="16"/>
              </w:rPr>
            </w:pPr>
            <w:r>
              <w:rPr>
                <w:sz w:val="16"/>
              </w:rPr>
              <w:t>Shall</w:t>
            </w:r>
            <w:r>
              <w:rPr>
                <w:spacing w:val="15"/>
                <w:sz w:val="16"/>
              </w:rPr>
              <w:t xml:space="preserve"> </w:t>
            </w:r>
            <w:r>
              <w:rPr>
                <w:sz w:val="16"/>
              </w:rPr>
              <w:t>match</w:t>
            </w:r>
            <w:r>
              <w:rPr>
                <w:spacing w:val="56"/>
                <w:sz w:val="16"/>
              </w:rPr>
              <w:t xml:space="preserve"> </w:t>
            </w:r>
            <w:r>
              <w:rPr>
                <w:sz w:val="16"/>
              </w:rPr>
              <w:t>all</w:t>
            </w:r>
            <w:r>
              <w:rPr>
                <w:spacing w:val="58"/>
                <w:sz w:val="16"/>
              </w:rPr>
              <w:t xml:space="preserve"> </w:t>
            </w:r>
            <w:r>
              <w:rPr>
                <w:sz w:val="16"/>
              </w:rPr>
              <w:t>Discoverable</w:t>
            </w:r>
            <w:r>
              <w:rPr>
                <w:spacing w:val="57"/>
                <w:sz w:val="16"/>
              </w:rPr>
              <w:t xml:space="preserve"> </w:t>
            </w:r>
            <w:r>
              <w:rPr>
                <w:sz w:val="16"/>
              </w:rPr>
              <w:t>Non-Configuration</w:t>
            </w:r>
          </w:p>
          <w:p w:rsidR="00E95DBA" w:rsidRDefault="007A26A3" w:rsidP="00E136AE">
            <w:pPr>
              <w:pStyle w:val="TableParagraph"/>
              <w:spacing w:before="1"/>
              <w:ind w:left="0" w:firstLine="0"/>
              <w:rPr>
                <w:sz w:val="16"/>
              </w:rPr>
            </w:pPr>
            <w:r>
              <w:rPr>
                <w:sz w:val="16"/>
              </w:rPr>
              <w:t>Resources</w:t>
            </w:r>
            <w:r>
              <w:rPr>
                <w:spacing w:val="8"/>
                <w:sz w:val="16"/>
              </w:rPr>
              <w:t xml:space="preserve"> </w:t>
            </w:r>
            <w:r>
              <w:rPr>
                <w:sz w:val="16"/>
              </w:rPr>
              <w:t>which</w:t>
            </w:r>
            <w:r>
              <w:rPr>
                <w:spacing w:val="7"/>
                <w:sz w:val="16"/>
              </w:rPr>
              <w:t xml:space="preserve"> </w:t>
            </w:r>
            <w:r>
              <w:rPr>
                <w:sz w:val="16"/>
              </w:rPr>
              <w:t>expose</w:t>
            </w:r>
            <w:r>
              <w:rPr>
                <w:spacing w:val="5"/>
                <w:sz w:val="16"/>
              </w:rPr>
              <w:t xml:space="preserve"> </w:t>
            </w:r>
            <w:r>
              <w:rPr>
                <w:sz w:val="16"/>
              </w:rPr>
              <w:t>at</w:t>
            </w:r>
            <w:r>
              <w:rPr>
                <w:spacing w:val="5"/>
                <w:sz w:val="16"/>
              </w:rPr>
              <w:t xml:space="preserve"> </w:t>
            </w:r>
            <w:r>
              <w:rPr>
                <w:sz w:val="16"/>
              </w:rPr>
              <w:t>least</w:t>
            </w:r>
            <w:r>
              <w:rPr>
                <w:spacing w:val="5"/>
                <w:sz w:val="16"/>
              </w:rPr>
              <w:t xml:space="preserve"> </w:t>
            </w:r>
            <w:r>
              <w:rPr>
                <w:sz w:val="16"/>
              </w:rPr>
              <w:t>one</w:t>
            </w:r>
            <w:r>
              <w:rPr>
                <w:spacing w:val="7"/>
                <w:sz w:val="16"/>
              </w:rPr>
              <w:t xml:space="preserve"> </w:t>
            </w:r>
            <w:r>
              <w:rPr>
                <w:sz w:val="16"/>
              </w:rPr>
              <w:t>Unsecure</w:t>
            </w:r>
            <w:r>
              <w:rPr>
                <w:spacing w:val="7"/>
                <w:sz w:val="16"/>
              </w:rPr>
              <w:t xml:space="preserve"> </w:t>
            </w:r>
            <w:r>
              <w:rPr>
                <w:sz w:val="16"/>
              </w:rPr>
              <w:t>OCF</w:t>
            </w:r>
            <w:r>
              <w:rPr>
                <w:spacing w:val="-42"/>
                <w:sz w:val="16"/>
              </w:rPr>
              <w:t xml:space="preserve"> </w:t>
            </w:r>
            <w:r>
              <w:rPr>
                <w:sz w:val="16"/>
              </w:rPr>
              <w:t>Endpoint.</w:t>
            </w:r>
          </w:p>
        </w:tc>
      </w:tr>
      <w:tr w:rsidR="00E95DBA" w:rsidTr="00E136AE">
        <w:trPr>
          <w:trHeight w:val="304"/>
        </w:trPr>
        <w:tc>
          <w:tcPr>
            <w:tcW w:w="1985" w:type="dxa"/>
          </w:tcPr>
          <w:p w:rsidR="00E95DBA" w:rsidRDefault="007A26A3" w:rsidP="00E136AE">
            <w:pPr>
              <w:pStyle w:val="TableParagraph"/>
              <w:spacing w:before="61"/>
              <w:ind w:left="0" w:firstLine="0"/>
              <w:jc w:val="center"/>
              <w:rPr>
                <w:sz w:val="16"/>
              </w:rPr>
            </w:pPr>
            <w:r>
              <w:rPr>
                <w:sz w:val="16"/>
              </w:rPr>
              <w:t>"*"</w:t>
            </w:r>
          </w:p>
        </w:tc>
        <w:tc>
          <w:tcPr>
            <w:tcW w:w="4698" w:type="dxa"/>
          </w:tcPr>
          <w:p w:rsidR="00E95DBA" w:rsidRDefault="007A26A3" w:rsidP="00E136AE">
            <w:pPr>
              <w:pStyle w:val="TableParagraph"/>
              <w:spacing w:before="61"/>
              <w:ind w:left="0" w:firstLine="0"/>
              <w:rPr>
                <w:sz w:val="16"/>
              </w:rPr>
            </w:pPr>
            <w:r>
              <w:rPr>
                <w:sz w:val="16"/>
              </w:rPr>
              <w:t>Shall</w:t>
            </w:r>
            <w:r>
              <w:rPr>
                <w:spacing w:val="12"/>
                <w:sz w:val="16"/>
              </w:rPr>
              <w:t xml:space="preserve"> </w:t>
            </w:r>
            <w:r>
              <w:rPr>
                <w:sz w:val="16"/>
              </w:rPr>
              <w:t>match</w:t>
            </w:r>
            <w:r>
              <w:rPr>
                <w:spacing w:val="54"/>
                <w:sz w:val="16"/>
              </w:rPr>
              <w:t xml:space="preserve"> </w:t>
            </w:r>
            <w:r>
              <w:rPr>
                <w:sz w:val="16"/>
              </w:rPr>
              <w:t>all</w:t>
            </w:r>
            <w:r>
              <w:rPr>
                <w:spacing w:val="56"/>
                <w:sz w:val="16"/>
              </w:rPr>
              <w:t xml:space="preserve"> </w:t>
            </w:r>
            <w:r>
              <w:rPr>
                <w:sz w:val="16"/>
              </w:rPr>
              <w:t>Non-Configuration</w:t>
            </w:r>
            <w:r>
              <w:rPr>
                <w:spacing w:val="57"/>
                <w:sz w:val="16"/>
              </w:rPr>
              <w:t xml:space="preserve"> </w:t>
            </w:r>
            <w:r>
              <w:rPr>
                <w:sz w:val="16"/>
              </w:rPr>
              <w:t>Resources.</w:t>
            </w:r>
          </w:p>
        </w:tc>
      </w:tr>
    </w:tbl>
    <w:p w:rsidR="00E95DBA" w:rsidRDefault="007A26A3">
      <w:pPr>
        <w:tabs>
          <w:tab w:val="left" w:pos="1013"/>
        </w:tabs>
        <w:spacing w:before="30"/>
        <w:ind w:left="320" w:right="483"/>
        <w:rPr>
          <w:sz w:val="16"/>
        </w:rPr>
      </w:pPr>
      <w:r>
        <w:rPr>
          <w:sz w:val="16"/>
        </w:rPr>
        <w:t>NOTE</w:t>
      </w:r>
      <w:r>
        <w:rPr>
          <w:sz w:val="16"/>
        </w:rPr>
        <w:tab/>
        <w:t>Discoverable</w:t>
      </w:r>
      <w:r>
        <w:rPr>
          <w:spacing w:val="25"/>
          <w:sz w:val="16"/>
        </w:rPr>
        <w:t xml:space="preserve"> </w:t>
      </w:r>
      <w:r>
        <w:rPr>
          <w:sz w:val="16"/>
        </w:rPr>
        <w:t>Resources</w:t>
      </w:r>
      <w:r>
        <w:rPr>
          <w:spacing w:val="20"/>
          <w:sz w:val="16"/>
        </w:rPr>
        <w:t xml:space="preserve"> </w:t>
      </w:r>
      <w:r>
        <w:rPr>
          <w:sz w:val="16"/>
        </w:rPr>
        <w:t>appear</w:t>
      </w:r>
      <w:r>
        <w:rPr>
          <w:spacing w:val="60"/>
          <w:sz w:val="16"/>
        </w:rPr>
        <w:t xml:space="preserve"> </w:t>
      </w:r>
      <w:r>
        <w:rPr>
          <w:sz w:val="16"/>
        </w:rPr>
        <w:t>in</w:t>
      </w:r>
      <w:r>
        <w:rPr>
          <w:spacing w:val="63"/>
          <w:sz w:val="16"/>
        </w:rPr>
        <w:t xml:space="preserve"> </w:t>
      </w:r>
      <w:r>
        <w:rPr>
          <w:sz w:val="16"/>
        </w:rPr>
        <w:t>the</w:t>
      </w:r>
      <w:r>
        <w:rPr>
          <w:spacing w:val="62"/>
          <w:sz w:val="16"/>
        </w:rPr>
        <w:t xml:space="preserve"> </w:t>
      </w:r>
      <w:r>
        <w:rPr>
          <w:sz w:val="16"/>
        </w:rPr>
        <w:t>"/oic/res"</w:t>
      </w:r>
      <w:r>
        <w:rPr>
          <w:spacing w:val="63"/>
          <w:sz w:val="16"/>
        </w:rPr>
        <w:t xml:space="preserve"> </w:t>
      </w:r>
      <w:r>
        <w:rPr>
          <w:sz w:val="16"/>
        </w:rPr>
        <w:t>Resource,</w:t>
      </w:r>
      <w:r>
        <w:rPr>
          <w:spacing w:val="62"/>
          <w:sz w:val="16"/>
        </w:rPr>
        <w:t xml:space="preserve"> </w:t>
      </w:r>
      <w:r>
        <w:rPr>
          <w:sz w:val="16"/>
        </w:rPr>
        <w:t>while</w:t>
      </w:r>
      <w:r>
        <w:rPr>
          <w:spacing w:val="61"/>
          <w:sz w:val="16"/>
        </w:rPr>
        <w:t xml:space="preserve"> </w:t>
      </w:r>
      <w:r>
        <w:rPr>
          <w:sz w:val="16"/>
        </w:rPr>
        <w:t>non-discoverable</w:t>
      </w:r>
      <w:r>
        <w:rPr>
          <w:spacing w:val="69"/>
          <w:sz w:val="16"/>
        </w:rPr>
        <w:t xml:space="preserve"> </w:t>
      </w:r>
      <w:r>
        <w:rPr>
          <w:sz w:val="16"/>
        </w:rPr>
        <w:t>Resources</w:t>
      </w:r>
      <w:r>
        <w:rPr>
          <w:spacing w:val="60"/>
          <w:sz w:val="16"/>
        </w:rPr>
        <w:t xml:space="preserve"> </w:t>
      </w:r>
      <w:r>
        <w:rPr>
          <w:sz w:val="16"/>
        </w:rPr>
        <w:t>may</w:t>
      </w:r>
      <w:r>
        <w:rPr>
          <w:spacing w:val="65"/>
          <w:sz w:val="16"/>
        </w:rPr>
        <w:t xml:space="preserve"> </w:t>
      </w:r>
      <w:r>
        <w:rPr>
          <w:sz w:val="16"/>
        </w:rPr>
        <w:t>appear</w:t>
      </w:r>
      <w:r>
        <w:rPr>
          <w:spacing w:val="60"/>
          <w:sz w:val="16"/>
        </w:rPr>
        <w:t xml:space="preserve"> </w:t>
      </w:r>
      <w:r>
        <w:rPr>
          <w:sz w:val="16"/>
        </w:rPr>
        <w:t>in</w:t>
      </w:r>
      <w:r>
        <w:rPr>
          <w:spacing w:val="1"/>
          <w:sz w:val="16"/>
        </w:rPr>
        <w:t xml:space="preserve"> </w:t>
      </w:r>
      <w:r>
        <w:rPr>
          <w:sz w:val="16"/>
        </w:rPr>
        <w:t>other</w:t>
      </w:r>
      <w:r>
        <w:rPr>
          <w:spacing w:val="19"/>
          <w:sz w:val="16"/>
        </w:rPr>
        <w:t xml:space="preserve"> </w:t>
      </w:r>
      <w:r>
        <w:rPr>
          <w:sz w:val="16"/>
        </w:rPr>
        <w:t>collection</w:t>
      </w:r>
      <w:r>
        <w:rPr>
          <w:spacing w:val="33"/>
          <w:sz w:val="16"/>
        </w:rPr>
        <w:t xml:space="preserve"> </w:t>
      </w:r>
      <w:r>
        <w:rPr>
          <w:sz w:val="16"/>
        </w:rPr>
        <w:t>Resources</w:t>
      </w:r>
      <w:r>
        <w:rPr>
          <w:spacing w:val="20"/>
          <w:sz w:val="16"/>
        </w:rPr>
        <w:t xml:space="preserve"> </w:t>
      </w:r>
      <w:r>
        <w:rPr>
          <w:sz w:val="16"/>
        </w:rPr>
        <w:t>but</w:t>
      </w:r>
      <w:r>
        <w:rPr>
          <w:spacing w:val="21"/>
          <w:sz w:val="16"/>
        </w:rPr>
        <w:t xml:space="preserve"> </w:t>
      </w:r>
      <w:r>
        <w:rPr>
          <w:sz w:val="16"/>
        </w:rPr>
        <w:t>do</w:t>
      </w:r>
      <w:r>
        <w:rPr>
          <w:spacing w:val="20"/>
          <w:sz w:val="16"/>
        </w:rPr>
        <w:t xml:space="preserve"> </w:t>
      </w:r>
      <w:r>
        <w:rPr>
          <w:sz w:val="16"/>
        </w:rPr>
        <w:t>not</w:t>
      </w:r>
      <w:r>
        <w:rPr>
          <w:spacing w:val="21"/>
          <w:sz w:val="16"/>
        </w:rPr>
        <w:t xml:space="preserve"> </w:t>
      </w:r>
      <w:r>
        <w:rPr>
          <w:sz w:val="16"/>
        </w:rPr>
        <w:t>appear</w:t>
      </w:r>
      <w:r>
        <w:rPr>
          <w:spacing w:val="19"/>
          <w:sz w:val="16"/>
        </w:rPr>
        <w:t xml:space="preserve"> </w:t>
      </w:r>
      <w:r>
        <w:rPr>
          <w:sz w:val="16"/>
        </w:rPr>
        <w:t>in</w:t>
      </w:r>
      <w:r>
        <w:rPr>
          <w:spacing w:val="19"/>
          <w:sz w:val="16"/>
        </w:rPr>
        <w:t xml:space="preserve"> </w:t>
      </w:r>
      <w:r>
        <w:rPr>
          <w:sz w:val="16"/>
        </w:rPr>
        <w:t>the</w:t>
      </w:r>
      <w:r>
        <w:rPr>
          <w:spacing w:val="20"/>
          <w:sz w:val="16"/>
        </w:rPr>
        <w:t xml:space="preserve"> </w:t>
      </w:r>
      <w:r>
        <w:rPr>
          <w:sz w:val="16"/>
        </w:rPr>
        <w:t>/res</w:t>
      </w:r>
      <w:r>
        <w:rPr>
          <w:spacing w:val="21"/>
          <w:sz w:val="16"/>
        </w:rPr>
        <w:t xml:space="preserve"> </w:t>
      </w:r>
      <w:r>
        <w:rPr>
          <w:sz w:val="16"/>
        </w:rPr>
        <w:t>collection.</w:t>
      </w:r>
    </w:p>
    <w:p w:rsidR="00E95DBA" w:rsidRDefault="00E95DBA">
      <w:pPr>
        <w:rPr>
          <w:sz w:val="16"/>
        </w:rPr>
        <w:sectPr w:rsidR="00E95DBA" w:rsidSect="000764C6">
          <w:type w:val="continuous"/>
          <w:pgSz w:w="12240" w:h="15840"/>
          <w:pgMar w:top="720" w:right="720" w:bottom="720" w:left="720" w:header="720" w:footer="720" w:gutter="0"/>
          <w:cols w:space="720"/>
        </w:sectPr>
      </w:pPr>
    </w:p>
    <w:p w:rsidR="00E95DBA" w:rsidRDefault="007A26A3" w:rsidP="005C0DCF">
      <w:pPr>
        <w:pStyle w:val="3"/>
      </w:pPr>
      <w:bookmarkStart w:id="139" w:name="12.2.4_Multiple_Criteria_Matching"/>
      <w:bookmarkStart w:id="140" w:name="_bookmark199"/>
      <w:bookmarkEnd w:id="139"/>
      <w:bookmarkEnd w:id="140"/>
      <w:r>
        <w:lastRenderedPageBreak/>
        <w:t>12.2.4</w:t>
      </w:r>
      <w:r>
        <w:tab/>
        <w:t>Multiple</w:t>
      </w:r>
      <w:r>
        <w:rPr>
          <w:spacing w:val="96"/>
        </w:rPr>
        <w:t xml:space="preserve"> </w:t>
      </w:r>
      <w:r>
        <w:t>Criteria</w:t>
      </w:r>
      <w:r>
        <w:rPr>
          <w:spacing w:val="99"/>
        </w:rPr>
        <w:t xml:space="preserve"> </w:t>
      </w:r>
      <w:r>
        <w:t>Matching</w:t>
      </w:r>
    </w:p>
    <w:p w:rsidR="00E95DBA" w:rsidRDefault="00E95DBA">
      <w:pPr>
        <w:pStyle w:val="a3"/>
        <w:spacing w:before="1"/>
        <w:rPr>
          <w:b/>
          <w:sz w:val="9"/>
        </w:rPr>
      </w:pPr>
    </w:p>
    <w:tbl>
      <w:tblPr>
        <w:tblStyle w:val="TableNormal"/>
        <w:tblW w:w="0" w:type="auto"/>
        <w:tblInd w:w="299" w:type="dxa"/>
        <w:tblLayout w:type="fixed"/>
        <w:tblLook w:val="01E0"/>
      </w:tblPr>
      <w:tblGrid>
        <w:gridCol w:w="9637"/>
        <w:gridCol w:w="54"/>
      </w:tblGrid>
      <w:tr w:rsidR="000A7B6C" w:rsidTr="000A7B6C">
        <w:trPr>
          <w:gridAfter w:val="1"/>
          <w:wAfter w:w="57" w:type="dxa"/>
          <w:trHeight w:val="227"/>
        </w:trPr>
        <w:tc>
          <w:tcPr>
            <w:tcW w:w="9635" w:type="dxa"/>
          </w:tcPr>
          <w:p w:rsidR="000A7B6C" w:rsidRDefault="000A7B6C">
            <w:pPr>
              <w:pStyle w:val="TableParagraph"/>
              <w:spacing w:line="207" w:lineRule="exact"/>
              <w:ind w:left="179"/>
            </w:pPr>
            <w:r>
              <w:t>If</w:t>
            </w:r>
            <w:r>
              <w:rPr>
                <w:spacing w:val="2"/>
              </w:rPr>
              <w:t xml:space="preserve"> </w:t>
            </w:r>
            <w:r>
              <w:t>the</w:t>
            </w:r>
            <w:r>
              <w:rPr>
                <w:spacing w:val="1"/>
              </w:rPr>
              <w:t xml:space="preserve"> </w:t>
            </w:r>
            <w:r>
              <w:t>ACE2</w:t>
            </w:r>
            <w:r>
              <w:rPr>
                <w:spacing w:val="54"/>
              </w:rPr>
              <w:t xml:space="preserve"> </w:t>
            </w:r>
            <w:r>
              <w:t>"resources"</w:t>
            </w:r>
            <w:r>
              <w:rPr>
                <w:spacing w:val="1"/>
              </w:rPr>
              <w:t xml:space="preserve"> </w:t>
            </w:r>
            <w:r>
              <w:t>Property</w:t>
            </w:r>
            <w:r>
              <w:rPr>
                <w:spacing w:val="1"/>
              </w:rPr>
              <w:t xml:space="preserve"> </w:t>
            </w:r>
            <w:r>
              <w:t>contains</w:t>
            </w:r>
            <w:r>
              <w:rPr>
                <w:spacing w:val="1"/>
              </w:rPr>
              <w:t xml:space="preserve"> </w:t>
            </w:r>
            <w:r>
              <w:t>multiple</w:t>
            </w:r>
            <w:r>
              <w:rPr>
                <w:spacing w:val="1"/>
              </w:rPr>
              <w:t xml:space="preserve"> </w:t>
            </w:r>
            <w:r>
              <w:t>entries,</w:t>
            </w:r>
            <w:r>
              <w:rPr>
                <w:spacing w:val="1"/>
              </w:rPr>
              <w:t xml:space="preserve"> </w:t>
            </w:r>
            <w:r>
              <w:t>then</w:t>
            </w:r>
            <w:r>
              <w:rPr>
                <w:spacing w:val="1"/>
              </w:rPr>
              <w:t xml:space="preserve"> </w:t>
            </w:r>
            <w:r>
              <w:t>a</w:t>
            </w:r>
            <w:r>
              <w:rPr>
                <w:spacing w:val="54"/>
              </w:rPr>
              <w:t xml:space="preserve"> </w:t>
            </w:r>
            <w:r>
              <w:t>logical</w:t>
            </w:r>
            <w:r>
              <w:rPr>
                <w:spacing w:val="1"/>
              </w:rPr>
              <w:t xml:space="preserve"> </w:t>
            </w:r>
            <w:r>
              <w:t>OR</w:t>
            </w:r>
            <w:r>
              <w:rPr>
                <w:spacing w:val="1"/>
              </w:rPr>
              <w:t xml:space="preserve"> </w:t>
            </w:r>
            <w:r>
              <w:t>shall</w:t>
            </w:r>
            <w:r>
              <w:rPr>
                <w:spacing w:val="1"/>
              </w:rPr>
              <w:t xml:space="preserve"> </w:t>
            </w:r>
            <w:r>
              <w:t>be</w:t>
            </w:r>
            <w:r>
              <w:rPr>
                <w:spacing w:val="1"/>
              </w:rPr>
              <w:t xml:space="preserve"> </w:t>
            </w:r>
            <w:r>
              <w:t>applied</w:t>
            </w:r>
            <w:r>
              <w:rPr>
                <w:spacing w:val="1"/>
              </w:rPr>
              <w:t xml:space="preserve"> </w:t>
            </w:r>
            <w:r>
              <w:t>for</w:t>
            </w:r>
          </w:p>
        </w:tc>
      </w:tr>
      <w:tr w:rsidR="000A7B6C" w:rsidTr="000A7B6C">
        <w:trPr>
          <w:gridAfter w:val="1"/>
          <w:wAfter w:w="57" w:type="dxa"/>
          <w:trHeight w:val="229"/>
        </w:trPr>
        <w:tc>
          <w:tcPr>
            <w:tcW w:w="9635" w:type="dxa"/>
          </w:tcPr>
          <w:p w:rsidR="000A7B6C" w:rsidRDefault="000A7B6C">
            <w:pPr>
              <w:pStyle w:val="TableParagraph"/>
              <w:spacing w:line="210" w:lineRule="exact"/>
              <w:ind w:left="179"/>
            </w:pPr>
            <w:r>
              <w:t>each</w:t>
            </w:r>
            <w:r>
              <w:rPr>
                <w:spacing w:val="26"/>
              </w:rPr>
              <w:t xml:space="preserve"> </w:t>
            </w:r>
            <w:r>
              <w:t>array</w:t>
            </w:r>
            <w:r>
              <w:rPr>
                <w:spacing w:val="25"/>
              </w:rPr>
              <w:t xml:space="preserve"> </w:t>
            </w:r>
            <w:r>
              <w:t>element.</w:t>
            </w:r>
            <w:r>
              <w:rPr>
                <w:spacing w:val="24"/>
              </w:rPr>
              <w:t xml:space="preserve"> </w:t>
            </w:r>
            <w:r>
              <w:t>For</w:t>
            </w:r>
            <w:r>
              <w:rPr>
                <w:spacing w:val="26"/>
              </w:rPr>
              <w:t xml:space="preserve"> </w:t>
            </w:r>
            <w:r>
              <w:t>example,</w:t>
            </w:r>
            <w:r>
              <w:rPr>
                <w:spacing w:val="25"/>
              </w:rPr>
              <w:t xml:space="preserve"> </w:t>
            </w:r>
            <w:r>
              <w:t>if</w:t>
            </w:r>
            <w:r>
              <w:rPr>
                <w:spacing w:val="25"/>
              </w:rPr>
              <w:t xml:space="preserve"> </w:t>
            </w:r>
            <w:r>
              <w:t>a</w:t>
            </w:r>
            <w:r>
              <w:rPr>
                <w:spacing w:val="26"/>
              </w:rPr>
              <w:t xml:space="preserve"> </w:t>
            </w:r>
            <w:r>
              <w:t>first</w:t>
            </w:r>
            <w:r>
              <w:rPr>
                <w:spacing w:val="25"/>
              </w:rPr>
              <w:t xml:space="preserve"> </w:t>
            </w:r>
            <w:r>
              <w:t>array</w:t>
            </w:r>
            <w:r>
              <w:rPr>
                <w:spacing w:val="26"/>
              </w:rPr>
              <w:t xml:space="preserve"> </w:t>
            </w:r>
            <w:r>
              <w:t>element</w:t>
            </w:r>
            <w:r>
              <w:rPr>
                <w:spacing w:val="24"/>
              </w:rPr>
              <w:t xml:space="preserve"> </w:t>
            </w:r>
            <w:r>
              <w:t>of</w:t>
            </w:r>
            <w:r>
              <w:rPr>
                <w:spacing w:val="25"/>
              </w:rPr>
              <w:t xml:space="preserve"> </w:t>
            </w:r>
            <w:r>
              <w:t>the</w:t>
            </w:r>
            <w:r>
              <w:rPr>
                <w:spacing w:val="26"/>
              </w:rPr>
              <w:t xml:space="preserve"> </w:t>
            </w:r>
            <w:r>
              <w:t>"resources"</w:t>
            </w:r>
            <w:r>
              <w:rPr>
                <w:spacing w:val="25"/>
              </w:rPr>
              <w:t xml:space="preserve"> </w:t>
            </w:r>
            <w:r>
              <w:t>Property</w:t>
            </w:r>
            <w:r>
              <w:rPr>
                <w:spacing w:val="25"/>
              </w:rPr>
              <w:t xml:space="preserve"> </w:t>
            </w:r>
            <w:r>
              <w:t>contains</w:t>
            </w:r>
          </w:p>
        </w:tc>
      </w:tr>
      <w:tr w:rsidR="000A7B6C" w:rsidTr="000A7B6C">
        <w:trPr>
          <w:gridAfter w:val="1"/>
          <w:wAfter w:w="57" w:type="dxa"/>
          <w:trHeight w:val="229"/>
        </w:trPr>
        <w:tc>
          <w:tcPr>
            <w:tcW w:w="9635" w:type="dxa"/>
          </w:tcPr>
          <w:p w:rsidR="000A7B6C" w:rsidRDefault="000A7B6C">
            <w:pPr>
              <w:pStyle w:val="TableParagraph"/>
              <w:spacing w:line="210" w:lineRule="exact"/>
              <w:ind w:left="179"/>
            </w:pPr>
            <w:r>
              <w:t>"href"="/a/light"</w:t>
            </w:r>
            <w:r>
              <w:rPr>
                <w:spacing w:val="4"/>
              </w:rPr>
              <w:t xml:space="preserve"> </w:t>
            </w:r>
            <w:r>
              <w:t>and</w:t>
            </w:r>
            <w:r>
              <w:rPr>
                <w:spacing w:val="6"/>
              </w:rPr>
              <w:t xml:space="preserve"> </w:t>
            </w:r>
            <w:r>
              <w:t>the</w:t>
            </w:r>
            <w:r>
              <w:rPr>
                <w:spacing w:val="4"/>
              </w:rPr>
              <w:t xml:space="preserve"> </w:t>
            </w:r>
            <w:r>
              <w:t>second</w:t>
            </w:r>
            <w:r>
              <w:rPr>
                <w:spacing w:val="6"/>
              </w:rPr>
              <w:t xml:space="preserve"> </w:t>
            </w:r>
            <w:r>
              <w:t>array</w:t>
            </w:r>
            <w:r>
              <w:rPr>
                <w:spacing w:val="4"/>
              </w:rPr>
              <w:t xml:space="preserve"> </w:t>
            </w:r>
            <w:r>
              <w:t>element</w:t>
            </w:r>
            <w:r>
              <w:rPr>
                <w:spacing w:val="2"/>
              </w:rPr>
              <w:t xml:space="preserve"> </w:t>
            </w:r>
            <w:r>
              <w:t>of</w:t>
            </w:r>
            <w:r>
              <w:rPr>
                <w:spacing w:val="4"/>
              </w:rPr>
              <w:t xml:space="preserve"> </w:t>
            </w:r>
            <w:r>
              <w:t>the</w:t>
            </w:r>
            <w:r>
              <w:rPr>
                <w:spacing w:val="4"/>
              </w:rPr>
              <w:t xml:space="preserve"> </w:t>
            </w:r>
            <w:r>
              <w:t>"resources"</w:t>
            </w:r>
            <w:r>
              <w:rPr>
                <w:spacing w:val="4"/>
              </w:rPr>
              <w:t xml:space="preserve"> </w:t>
            </w:r>
            <w:r>
              <w:t>Property</w:t>
            </w:r>
            <w:r>
              <w:rPr>
                <w:spacing w:val="6"/>
              </w:rPr>
              <w:t xml:space="preserve"> </w:t>
            </w:r>
            <w:r>
              <w:t>contains</w:t>
            </w:r>
            <w:r>
              <w:rPr>
                <w:spacing w:val="6"/>
              </w:rPr>
              <w:t xml:space="preserve"> </w:t>
            </w:r>
            <w:r>
              <w:t>"href"="/a/led",</w:t>
            </w:r>
          </w:p>
        </w:tc>
      </w:tr>
      <w:tr w:rsidR="000A7B6C" w:rsidTr="000A7B6C">
        <w:trPr>
          <w:gridAfter w:val="1"/>
          <w:wAfter w:w="57" w:type="dxa"/>
          <w:trHeight w:val="229"/>
        </w:trPr>
        <w:tc>
          <w:tcPr>
            <w:tcW w:w="9635" w:type="dxa"/>
          </w:tcPr>
          <w:p w:rsidR="000A7B6C" w:rsidRDefault="000A7B6C">
            <w:pPr>
              <w:pStyle w:val="TableParagraph"/>
              <w:spacing w:line="210" w:lineRule="exact"/>
              <w:ind w:left="179"/>
            </w:pPr>
            <w:r>
              <w:t>then</w:t>
            </w:r>
            <w:r>
              <w:rPr>
                <w:spacing w:val="46"/>
              </w:rPr>
              <w:t xml:space="preserve"> </w:t>
            </w:r>
            <w:r>
              <w:t>Resources</w:t>
            </w:r>
            <w:r>
              <w:rPr>
                <w:spacing w:val="48"/>
              </w:rPr>
              <w:t xml:space="preserve"> </w:t>
            </w:r>
            <w:r>
              <w:t>that</w:t>
            </w:r>
            <w:r>
              <w:rPr>
                <w:spacing w:val="47"/>
              </w:rPr>
              <w:t xml:space="preserve"> </w:t>
            </w:r>
            <w:r>
              <w:t>match</w:t>
            </w:r>
            <w:r>
              <w:rPr>
                <w:spacing w:val="47"/>
              </w:rPr>
              <w:t xml:space="preserve"> </w:t>
            </w:r>
            <w:r>
              <w:t>either</w:t>
            </w:r>
            <w:r>
              <w:rPr>
                <w:spacing w:val="47"/>
              </w:rPr>
              <w:t xml:space="preserve"> </w:t>
            </w:r>
            <w:r>
              <w:t>of</w:t>
            </w:r>
            <w:r>
              <w:rPr>
                <w:spacing w:val="47"/>
              </w:rPr>
              <w:t xml:space="preserve"> </w:t>
            </w:r>
            <w:r>
              <w:t>the</w:t>
            </w:r>
            <w:r>
              <w:rPr>
                <w:spacing w:val="48"/>
              </w:rPr>
              <w:t xml:space="preserve"> </w:t>
            </w:r>
            <w:r>
              <w:t>two</w:t>
            </w:r>
            <w:r>
              <w:rPr>
                <w:spacing w:val="47"/>
              </w:rPr>
              <w:t xml:space="preserve"> </w:t>
            </w:r>
            <w:r>
              <w:t>"href"</w:t>
            </w:r>
            <w:r>
              <w:rPr>
                <w:spacing w:val="47"/>
              </w:rPr>
              <w:t xml:space="preserve"> </w:t>
            </w:r>
            <w:r>
              <w:t>criteria</w:t>
            </w:r>
            <w:r>
              <w:rPr>
                <w:spacing w:val="48"/>
              </w:rPr>
              <w:t xml:space="preserve"> </w:t>
            </w:r>
            <w:r>
              <w:t>shall</w:t>
            </w:r>
            <w:r>
              <w:rPr>
                <w:spacing w:val="48"/>
              </w:rPr>
              <w:t xml:space="preserve"> </w:t>
            </w:r>
            <w:r>
              <w:t>be</w:t>
            </w:r>
            <w:r>
              <w:rPr>
                <w:spacing w:val="48"/>
              </w:rPr>
              <w:t xml:space="preserve"> </w:t>
            </w:r>
            <w:r>
              <w:t>included</w:t>
            </w:r>
            <w:r>
              <w:rPr>
                <w:spacing w:val="48"/>
              </w:rPr>
              <w:t xml:space="preserve"> </w:t>
            </w:r>
            <w:r>
              <w:t>in</w:t>
            </w:r>
            <w:r>
              <w:rPr>
                <w:spacing w:val="48"/>
              </w:rPr>
              <w:t xml:space="preserve"> </w:t>
            </w:r>
            <w:r>
              <w:t>the</w:t>
            </w:r>
            <w:r>
              <w:rPr>
                <w:spacing w:val="46"/>
              </w:rPr>
              <w:t xml:space="preserve"> </w:t>
            </w:r>
            <w:r>
              <w:t>set</w:t>
            </w:r>
            <w:r>
              <w:rPr>
                <w:spacing w:val="45"/>
              </w:rPr>
              <w:t xml:space="preserve"> </w:t>
            </w:r>
            <w:r>
              <w:t>of</w:t>
            </w:r>
            <w:r>
              <w:rPr>
                <w:spacing w:val="47"/>
              </w:rPr>
              <w:t xml:space="preserve"> </w:t>
            </w:r>
            <w:r>
              <w:t>matched</w:t>
            </w:r>
          </w:p>
        </w:tc>
      </w:tr>
      <w:tr w:rsidR="000A7B6C" w:rsidTr="000A7B6C">
        <w:trPr>
          <w:gridAfter w:val="1"/>
          <w:wAfter w:w="57" w:type="dxa"/>
          <w:trHeight w:val="329"/>
        </w:trPr>
        <w:tc>
          <w:tcPr>
            <w:tcW w:w="9635" w:type="dxa"/>
          </w:tcPr>
          <w:p w:rsidR="000A7B6C" w:rsidRDefault="000A7B6C">
            <w:pPr>
              <w:pStyle w:val="TableParagraph"/>
              <w:spacing w:line="226" w:lineRule="exact"/>
              <w:ind w:left="179"/>
            </w:pPr>
            <w:r>
              <w:t>Resources.</w:t>
            </w:r>
          </w:p>
        </w:tc>
      </w:tr>
      <w:tr w:rsidR="000A7B6C" w:rsidTr="000A7B6C">
        <w:trPr>
          <w:gridAfter w:val="1"/>
          <w:wAfter w:w="57" w:type="dxa"/>
          <w:trHeight w:val="430"/>
        </w:trPr>
        <w:tc>
          <w:tcPr>
            <w:tcW w:w="9635" w:type="dxa"/>
          </w:tcPr>
          <w:p w:rsidR="000A7B6C" w:rsidRDefault="000A7B6C">
            <w:pPr>
              <w:pStyle w:val="TableParagraph"/>
              <w:spacing w:before="96"/>
              <w:ind w:left="179"/>
            </w:pPr>
            <w:r>
              <w:t>Example</w:t>
            </w:r>
            <w:r>
              <w:rPr>
                <w:spacing w:val="39"/>
              </w:rPr>
              <w:t xml:space="preserve"> </w:t>
            </w:r>
            <w:r>
              <w:t>1</w:t>
            </w:r>
            <w:r>
              <w:rPr>
                <w:spacing w:val="39"/>
              </w:rPr>
              <w:t xml:space="preserve"> </w:t>
            </w:r>
            <w:r>
              <w:t>JSON</w:t>
            </w:r>
            <w:r>
              <w:rPr>
                <w:spacing w:val="41"/>
              </w:rPr>
              <w:t xml:space="preserve"> </w:t>
            </w:r>
            <w:r>
              <w:t>for</w:t>
            </w:r>
            <w:r>
              <w:rPr>
                <w:spacing w:val="40"/>
              </w:rPr>
              <w:t xml:space="preserve"> </w:t>
            </w:r>
            <w:r>
              <w:t>Resource</w:t>
            </w:r>
            <w:r>
              <w:rPr>
                <w:spacing w:val="40"/>
              </w:rPr>
              <w:t xml:space="preserve"> </w:t>
            </w:r>
            <w:r>
              <w:t>matching</w:t>
            </w:r>
          </w:p>
        </w:tc>
      </w:tr>
      <w:tr w:rsidR="000A7B6C" w:rsidTr="000A7B6C">
        <w:trPr>
          <w:gridAfter w:val="1"/>
          <w:wAfter w:w="57" w:type="dxa"/>
          <w:trHeight w:val="334"/>
        </w:trPr>
        <w:tc>
          <w:tcPr>
            <w:tcW w:w="9635" w:type="dxa"/>
          </w:tcPr>
          <w:p w:rsidR="000A7B6C" w:rsidRDefault="000A7B6C">
            <w:pPr>
              <w:pStyle w:val="TableParagraph"/>
              <w:spacing w:before="98"/>
              <w:ind w:left="179"/>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sz w:val="16"/>
              </w:rPr>
              <w:t>//Matches</w:t>
            </w:r>
            <w:r>
              <w:rPr>
                <w:spacing w:val="13"/>
                <w:sz w:val="16"/>
              </w:rPr>
              <w:t xml:space="preserve"> </w:t>
            </w:r>
            <w:r>
              <w:rPr>
                <w:sz w:val="16"/>
              </w:rPr>
              <w:t>Resources</w:t>
            </w:r>
            <w:r>
              <w:rPr>
                <w:spacing w:val="56"/>
                <w:sz w:val="16"/>
              </w:rPr>
              <w:t xml:space="preserve"> </w:t>
            </w:r>
            <w:r>
              <w:rPr>
                <w:sz w:val="16"/>
              </w:rPr>
              <w:t>named</w:t>
            </w:r>
            <w:r>
              <w:rPr>
                <w:spacing w:val="56"/>
                <w:sz w:val="16"/>
              </w:rPr>
              <w:t xml:space="preserve"> </w:t>
            </w:r>
            <w:r>
              <w:rPr>
                <w:sz w:val="16"/>
              </w:rPr>
              <w:t>"/x/door1"</w:t>
            </w:r>
            <w:r>
              <w:rPr>
                <w:spacing w:val="55"/>
                <w:sz w:val="16"/>
              </w:rPr>
              <w:t xml:space="preserve"> </w:t>
            </w:r>
            <w:r>
              <w:rPr>
                <w:sz w:val="16"/>
              </w:rPr>
              <w:t>or</w:t>
            </w:r>
            <w:r>
              <w:rPr>
                <w:spacing w:val="55"/>
                <w:sz w:val="16"/>
              </w:rPr>
              <w:t xml:space="preserve"> </w:t>
            </w:r>
            <w:r>
              <w:rPr>
                <w:sz w:val="16"/>
              </w:rPr>
              <w:t>"/x/door2"</w:t>
            </w:r>
          </w:p>
        </w:tc>
      </w:tr>
      <w:tr w:rsidR="000A7B6C" w:rsidTr="000A7B6C">
        <w:trPr>
          <w:gridAfter w:val="1"/>
          <w:wAfter w:w="57" w:type="dxa"/>
          <w:trHeight w:val="284"/>
        </w:trPr>
        <w:tc>
          <w:tcPr>
            <w:tcW w:w="9635" w:type="dxa"/>
          </w:tcPr>
          <w:p w:rsidR="000A7B6C" w:rsidRDefault="000A7B6C">
            <w:pPr>
              <w:pStyle w:val="TableParagraph"/>
              <w:spacing w:before="47"/>
              <w:ind w:left="285"/>
              <w:rPr>
                <w:sz w:val="16"/>
              </w:rPr>
            </w:pPr>
            <w:r>
              <w:rPr>
                <w:sz w:val="16"/>
              </w:rPr>
              <w:t>"resources":[</w:t>
            </w:r>
          </w:p>
        </w:tc>
      </w:tr>
      <w:tr w:rsidR="000A7B6C" w:rsidTr="000A7B6C">
        <w:trPr>
          <w:gridAfter w:val="1"/>
          <w:wAfter w:w="57" w:type="dxa"/>
          <w:trHeight w:val="283"/>
        </w:trPr>
        <w:tc>
          <w:tcPr>
            <w:tcW w:w="9635" w:type="dxa"/>
          </w:tcPr>
          <w:p w:rsidR="000A7B6C" w:rsidRDefault="000A7B6C">
            <w:pPr>
              <w:pStyle w:val="TableParagraph"/>
              <w:spacing w:before="47"/>
              <w:ind w:left="443"/>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652"/>
              <w:rPr>
                <w:sz w:val="16"/>
              </w:rPr>
            </w:pPr>
            <w:r>
              <w:rPr>
                <w:sz w:val="16"/>
              </w:rPr>
              <w:t>"href":"/x/door1"</w:t>
            </w:r>
          </w:p>
        </w:tc>
      </w:tr>
      <w:tr w:rsidR="000A7B6C" w:rsidTr="000A7B6C">
        <w:trPr>
          <w:gridAfter w:val="1"/>
          <w:wAfter w:w="57" w:type="dxa"/>
          <w:trHeight w:val="284"/>
        </w:trPr>
        <w:tc>
          <w:tcPr>
            <w:tcW w:w="9635" w:type="dxa"/>
          </w:tcPr>
          <w:p w:rsidR="000A7B6C" w:rsidRDefault="000A7B6C">
            <w:pPr>
              <w:pStyle w:val="TableParagraph"/>
              <w:spacing w:before="47"/>
              <w:ind w:left="443"/>
              <w:rPr>
                <w:sz w:val="16"/>
              </w:rPr>
            </w:pPr>
            <w:r>
              <w:rPr>
                <w:sz w:val="16"/>
              </w:rPr>
              <w:t>},</w:t>
            </w:r>
          </w:p>
        </w:tc>
      </w:tr>
      <w:tr w:rsidR="000A7B6C" w:rsidTr="000A7B6C">
        <w:trPr>
          <w:gridAfter w:val="1"/>
          <w:wAfter w:w="57" w:type="dxa"/>
          <w:trHeight w:val="283"/>
        </w:trPr>
        <w:tc>
          <w:tcPr>
            <w:tcW w:w="9635" w:type="dxa"/>
          </w:tcPr>
          <w:p w:rsidR="000A7B6C" w:rsidRDefault="000A7B6C">
            <w:pPr>
              <w:pStyle w:val="TableParagraph"/>
              <w:spacing w:before="47"/>
              <w:ind w:left="443"/>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652"/>
              <w:rPr>
                <w:sz w:val="16"/>
              </w:rPr>
            </w:pPr>
            <w:r>
              <w:rPr>
                <w:sz w:val="16"/>
              </w:rPr>
              <w:t>"href":"/x/door2"</w:t>
            </w:r>
          </w:p>
        </w:tc>
      </w:tr>
      <w:tr w:rsidR="000A7B6C" w:rsidTr="000A7B6C">
        <w:trPr>
          <w:gridAfter w:val="1"/>
          <w:wAfter w:w="57" w:type="dxa"/>
          <w:trHeight w:val="284"/>
        </w:trPr>
        <w:tc>
          <w:tcPr>
            <w:tcW w:w="9635" w:type="dxa"/>
          </w:tcPr>
          <w:p w:rsidR="000A7B6C" w:rsidRDefault="000A7B6C">
            <w:pPr>
              <w:pStyle w:val="TableParagraph"/>
              <w:spacing w:before="47"/>
              <w:ind w:left="443"/>
              <w:rPr>
                <w:sz w:val="16"/>
              </w:rPr>
            </w:pPr>
            <w:r>
              <w:rPr>
                <w:sz w:val="16"/>
              </w:rPr>
              <w:t>},</w:t>
            </w:r>
          </w:p>
        </w:tc>
      </w:tr>
      <w:tr w:rsidR="000A7B6C" w:rsidTr="000A7B6C">
        <w:trPr>
          <w:gridAfter w:val="1"/>
          <w:wAfter w:w="57" w:type="dxa"/>
          <w:trHeight w:val="283"/>
        </w:trPr>
        <w:tc>
          <w:tcPr>
            <w:tcW w:w="9635" w:type="dxa"/>
          </w:tcPr>
          <w:p w:rsidR="000A7B6C" w:rsidRDefault="000A7B6C">
            <w:pPr>
              <w:pStyle w:val="TableParagraph"/>
              <w:spacing w:before="47"/>
              <w:ind w:left="284"/>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w w:val="99"/>
                <w:sz w:val="16"/>
              </w:rPr>
              <w:t>}</w:t>
            </w:r>
          </w:p>
        </w:tc>
      </w:tr>
      <w:tr w:rsidR="000A7B6C" w:rsidTr="000A7B6C">
        <w:trPr>
          <w:gridAfter w:val="1"/>
          <w:wAfter w:w="57" w:type="dxa"/>
          <w:trHeight w:val="379"/>
        </w:trPr>
        <w:tc>
          <w:tcPr>
            <w:tcW w:w="9635" w:type="dxa"/>
          </w:tcPr>
          <w:p w:rsidR="000A7B6C" w:rsidRDefault="000A7B6C">
            <w:pPr>
              <w:pStyle w:val="TableParagraph"/>
              <w:spacing w:before="46"/>
              <w:ind w:left="179"/>
            </w:pPr>
            <w:r>
              <w:t>Example</w:t>
            </w:r>
            <w:r>
              <w:rPr>
                <w:spacing w:val="38"/>
              </w:rPr>
              <w:t xml:space="preserve"> </w:t>
            </w:r>
            <w:r>
              <w:t>2</w:t>
            </w:r>
            <w:r>
              <w:rPr>
                <w:spacing w:val="39"/>
              </w:rPr>
              <w:t xml:space="preserve"> </w:t>
            </w:r>
            <w:r>
              <w:t>JSON</w:t>
            </w:r>
            <w:r>
              <w:rPr>
                <w:spacing w:val="40"/>
              </w:rPr>
              <w:t xml:space="preserve"> </w:t>
            </w:r>
            <w:r>
              <w:t>for</w:t>
            </w:r>
            <w:r>
              <w:rPr>
                <w:spacing w:val="38"/>
              </w:rPr>
              <w:t xml:space="preserve"> </w:t>
            </w:r>
            <w:r>
              <w:t>Resource</w:t>
            </w:r>
            <w:r>
              <w:rPr>
                <w:spacing w:val="40"/>
              </w:rPr>
              <w:t xml:space="preserve"> </w:t>
            </w:r>
            <w:r>
              <w:t>matching</w:t>
            </w:r>
          </w:p>
        </w:tc>
      </w:tr>
      <w:tr w:rsidR="000A7B6C" w:rsidTr="000A7B6C">
        <w:trPr>
          <w:gridAfter w:val="1"/>
          <w:wAfter w:w="57" w:type="dxa"/>
          <w:trHeight w:val="334"/>
        </w:trPr>
        <w:tc>
          <w:tcPr>
            <w:tcW w:w="9635" w:type="dxa"/>
          </w:tcPr>
          <w:p w:rsidR="000A7B6C" w:rsidRDefault="000A7B6C">
            <w:pPr>
              <w:pStyle w:val="TableParagraph"/>
              <w:spacing w:before="97"/>
              <w:ind w:left="179"/>
              <w:rPr>
                <w:sz w:val="16"/>
              </w:rPr>
            </w:pPr>
            <w:r>
              <w:rPr>
                <w:w w:val="99"/>
                <w:sz w:val="16"/>
              </w:rPr>
              <w:t>{</w:t>
            </w:r>
          </w:p>
        </w:tc>
      </w:tr>
      <w:tr w:rsidR="000A7B6C" w:rsidTr="000A7B6C">
        <w:trPr>
          <w:gridAfter w:val="1"/>
          <w:wAfter w:w="57" w:type="dxa"/>
          <w:trHeight w:val="284"/>
        </w:trPr>
        <w:tc>
          <w:tcPr>
            <w:tcW w:w="9635" w:type="dxa"/>
          </w:tcPr>
          <w:p w:rsidR="000A7B6C" w:rsidRDefault="000A7B6C">
            <w:pPr>
              <w:pStyle w:val="TableParagraph"/>
              <w:spacing w:before="47"/>
              <w:ind w:left="285"/>
              <w:rPr>
                <w:sz w:val="16"/>
              </w:rPr>
            </w:pPr>
            <w:r>
              <w:rPr>
                <w:sz w:val="16"/>
              </w:rPr>
              <w:t>//</w:t>
            </w:r>
            <w:r>
              <w:rPr>
                <w:spacing w:val="37"/>
                <w:sz w:val="16"/>
              </w:rPr>
              <w:t xml:space="preserve"> </w:t>
            </w:r>
            <w:r>
              <w:rPr>
                <w:sz w:val="16"/>
              </w:rPr>
              <w:t>Matches</w:t>
            </w:r>
            <w:r>
              <w:rPr>
                <w:spacing w:val="40"/>
                <w:sz w:val="16"/>
              </w:rPr>
              <w:t xml:space="preserve"> </w:t>
            </w:r>
            <w:r>
              <w:rPr>
                <w:sz w:val="16"/>
              </w:rPr>
              <w:t>all</w:t>
            </w:r>
            <w:r>
              <w:rPr>
                <w:spacing w:val="38"/>
                <w:sz w:val="16"/>
              </w:rPr>
              <w:t xml:space="preserve"> </w:t>
            </w:r>
            <w:r>
              <w:rPr>
                <w:sz w:val="16"/>
              </w:rPr>
              <w:t>Resources</w:t>
            </w:r>
          </w:p>
        </w:tc>
      </w:tr>
      <w:tr w:rsidR="000A7B6C" w:rsidTr="000A7B6C">
        <w:trPr>
          <w:gridAfter w:val="1"/>
          <w:wAfter w:w="57" w:type="dxa"/>
          <w:trHeight w:val="283"/>
        </w:trPr>
        <w:tc>
          <w:tcPr>
            <w:tcW w:w="9635" w:type="dxa"/>
          </w:tcPr>
          <w:p w:rsidR="000A7B6C" w:rsidRDefault="000A7B6C">
            <w:pPr>
              <w:pStyle w:val="TableParagraph"/>
              <w:spacing w:before="47"/>
              <w:ind w:left="391"/>
              <w:rPr>
                <w:sz w:val="16"/>
              </w:rPr>
            </w:pPr>
            <w:r>
              <w:rPr>
                <w:sz w:val="16"/>
              </w:rPr>
              <w:t>"resources":[</w:t>
            </w:r>
          </w:p>
        </w:tc>
      </w:tr>
      <w:tr w:rsidR="000A7B6C" w:rsidTr="000A7B6C">
        <w:trPr>
          <w:gridAfter w:val="1"/>
          <w:wAfter w:w="57" w:type="dxa"/>
          <w:trHeight w:val="283"/>
        </w:trPr>
        <w:tc>
          <w:tcPr>
            <w:tcW w:w="9635" w:type="dxa"/>
          </w:tcPr>
          <w:p w:rsidR="000A7B6C" w:rsidRDefault="000A7B6C">
            <w:pPr>
              <w:pStyle w:val="TableParagraph"/>
              <w:spacing w:before="47"/>
              <w:ind w:left="443"/>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899"/>
              <w:rPr>
                <w:sz w:val="16"/>
              </w:rPr>
            </w:pPr>
            <w:r>
              <w:rPr>
                <w:sz w:val="16"/>
              </w:rPr>
              <w:t>"wc":"*"</w:t>
            </w:r>
          </w:p>
        </w:tc>
      </w:tr>
      <w:tr w:rsidR="000A7B6C" w:rsidTr="000A7B6C">
        <w:trPr>
          <w:gridAfter w:val="1"/>
          <w:wAfter w:w="57" w:type="dxa"/>
          <w:trHeight w:val="283"/>
        </w:trPr>
        <w:tc>
          <w:tcPr>
            <w:tcW w:w="9635" w:type="dxa"/>
          </w:tcPr>
          <w:p w:rsidR="000A7B6C" w:rsidRDefault="000A7B6C">
            <w:pPr>
              <w:pStyle w:val="TableParagraph"/>
              <w:spacing w:before="47"/>
              <w:ind w:left="443"/>
              <w:rPr>
                <w:sz w:val="16"/>
              </w:rPr>
            </w:pPr>
            <w:r>
              <w:rPr>
                <w:w w:val="99"/>
                <w:sz w:val="16"/>
              </w:rPr>
              <w:t>}</w:t>
            </w:r>
          </w:p>
        </w:tc>
      </w:tr>
      <w:tr w:rsidR="000A7B6C" w:rsidTr="000A7B6C">
        <w:trPr>
          <w:gridAfter w:val="1"/>
          <w:wAfter w:w="57" w:type="dxa"/>
          <w:trHeight w:val="284"/>
        </w:trPr>
        <w:tc>
          <w:tcPr>
            <w:tcW w:w="9635" w:type="dxa"/>
          </w:tcPr>
          <w:p w:rsidR="000A7B6C" w:rsidRDefault="000A7B6C">
            <w:pPr>
              <w:pStyle w:val="TableParagraph"/>
              <w:spacing w:before="47"/>
              <w:ind w:left="285"/>
              <w:rPr>
                <w:sz w:val="16"/>
              </w:rPr>
            </w:pPr>
            <w:r>
              <w:rPr>
                <w:w w:val="99"/>
                <w:sz w:val="16"/>
              </w:rPr>
              <w:t>]</w:t>
            </w:r>
          </w:p>
        </w:tc>
      </w:tr>
      <w:tr w:rsidR="000A7B6C" w:rsidTr="000A7B6C">
        <w:trPr>
          <w:gridAfter w:val="1"/>
          <w:wAfter w:w="57" w:type="dxa"/>
          <w:trHeight w:val="284"/>
        </w:trPr>
        <w:tc>
          <w:tcPr>
            <w:tcW w:w="9635" w:type="dxa"/>
          </w:tcPr>
          <w:p w:rsidR="000A7B6C" w:rsidRDefault="000A7B6C">
            <w:pPr>
              <w:pStyle w:val="TableParagraph"/>
              <w:spacing w:before="47"/>
              <w:ind w:left="179"/>
              <w:rPr>
                <w:sz w:val="16"/>
              </w:rPr>
            </w:pPr>
            <w:r>
              <w:rPr>
                <w:w w:val="99"/>
                <w:sz w:val="16"/>
              </w:rPr>
              <w:t>}</w:t>
            </w:r>
          </w:p>
        </w:tc>
      </w:tr>
      <w:tr w:rsidR="000A7B6C" w:rsidTr="000A7B6C">
        <w:trPr>
          <w:gridAfter w:val="1"/>
          <w:wAfter w:w="57" w:type="dxa"/>
          <w:trHeight w:val="329"/>
        </w:trPr>
        <w:tc>
          <w:tcPr>
            <w:tcW w:w="9635" w:type="dxa"/>
          </w:tcPr>
          <w:p w:rsidR="000A7B6C" w:rsidRDefault="000A7B6C" w:rsidP="005C0DCF">
            <w:pPr>
              <w:pStyle w:val="3"/>
            </w:pPr>
            <w:bookmarkStart w:id="141" w:name="12.2.5_Subject_Matching_using_Wildcards"/>
            <w:bookmarkStart w:id="142" w:name="_bookmark200"/>
            <w:bookmarkEnd w:id="141"/>
            <w:bookmarkEnd w:id="142"/>
            <w:r>
              <w:t>12.2.5</w:t>
            </w:r>
            <w:r>
              <w:tab/>
              <w:t>Subject</w:t>
            </w:r>
            <w:r>
              <w:rPr>
                <w:spacing w:val="78"/>
              </w:rPr>
              <w:t xml:space="preserve"> </w:t>
            </w:r>
            <w:r>
              <w:t>Matching</w:t>
            </w:r>
            <w:r>
              <w:rPr>
                <w:spacing w:val="78"/>
              </w:rPr>
              <w:t xml:space="preserve"> </w:t>
            </w:r>
            <w:r>
              <w:t>using</w:t>
            </w:r>
            <w:r>
              <w:rPr>
                <w:spacing w:val="78"/>
              </w:rPr>
              <w:t xml:space="preserve"> </w:t>
            </w:r>
            <w:r>
              <w:t>Wildcards</w:t>
            </w:r>
          </w:p>
        </w:tc>
      </w:tr>
      <w:tr w:rsidR="000A7B6C" w:rsidTr="000A7B6C">
        <w:trPr>
          <w:gridAfter w:val="1"/>
          <w:wAfter w:w="57" w:type="dxa"/>
          <w:trHeight w:val="279"/>
        </w:trPr>
        <w:tc>
          <w:tcPr>
            <w:tcW w:w="9635" w:type="dxa"/>
          </w:tcPr>
          <w:p w:rsidR="000A7B6C" w:rsidRDefault="000A7B6C">
            <w:pPr>
              <w:pStyle w:val="TableParagraph"/>
              <w:spacing w:before="47" w:line="213" w:lineRule="exact"/>
              <w:ind w:left="179"/>
            </w:pPr>
            <w:r>
              <w:t>When</w:t>
            </w:r>
            <w:r>
              <w:rPr>
                <w:spacing w:val="52"/>
              </w:rPr>
              <w:t xml:space="preserve"> </w:t>
            </w:r>
            <w:r>
              <w:t>the</w:t>
            </w:r>
            <w:r>
              <w:rPr>
                <w:spacing w:val="52"/>
              </w:rPr>
              <w:t xml:space="preserve"> </w:t>
            </w:r>
            <w:r>
              <w:t>ACE</w:t>
            </w:r>
            <w:r>
              <w:rPr>
                <w:spacing w:val="50"/>
              </w:rPr>
              <w:t xml:space="preserve"> </w:t>
            </w:r>
            <w:r>
              <w:t>subject</w:t>
            </w:r>
            <w:r>
              <w:rPr>
                <w:spacing w:val="52"/>
              </w:rPr>
              <w:t xml:space="preserve"> </w:t>
            </w:r>
            <w:r>
              <w:t>is</w:t>
            </w:r>
            <w:r>
              <w:rPr>
                <w:spacing w:val="52"/>
              </w:rPr>
              <w:t xml:space="preserve"> </w:t>
            </w:r>
            <w:r>
              <w:t>specified</w:t>
            </w:r>
            <w:r>
              <w:rPr>
                <w:spacing w:val="49"/>
              </w:rPr>
              <w:t xml:space="preserve"> </w:t>
            </w:r>
            <w:r>
              <w:t>as</w:t>
            </w:r>
            <w:r>
              <w:rPr>
                <w:spacing w:val="53"/>
              </w:rPr>
              <w:t xml:space="preserve"> </w:t>
            </w:r>
            <w:r>
              <w:t>the</w:t>
            </w:r>
            <w:r>
              <w:rPr>
                <w:spacing w:val="51"/>
              </w:rPr>
              <w:t xml:space="preserve"> </w:t>
            </w:r>
            <w:r>
              <w:t>wildcard</w:t>
            </w:r>
            <w:r>
              <w:rPr>
                <w:spacing w:val="52"/>
              </w:rPr>
              <w:t xml:space="preserve"> </w:t>
            </w:r>
            <w:r>
              <w:t>string</w:t>
            </w:r>
            <w:r>
              <w:rPr>
                <w:spacing w:val="53"/>
              </w:rPr>
              <w:t xml:space="preserve"> </w:t>
            </w:r>
            <w:r>
              <w:t>"*"</w:t>
            </w:r>
            <w:r>
              <w:rPr>
                <w:spacing w:val="52"/>
              </w:rPr>
              <w:t xml:space="preserve"> </w:t>
            </w:r>
            <w:r>
              <w:t>any</w:t>
            </w:r>
            <w:r>
              <w:rPr>
                <w:spacing w:val="51"/>
              </w:rPr>
              <w:t xml:space="preserve"> </w:t>
            </w:r>
            <w:r>
              <w:t>requestor</w:t>
            </w:r>
            <w:r>
              <w:rPr>
                <w:spacing w:val="53"/>
              </w:rPr>
              <w:t xml:space="preserve"> </w:t>
            </w:r>
            <w:r>
              <w:t>is</w:t>
            </w:r>
            <w:r>
              <w:rPr>
                <w:spacing w:val="52"/>
              </w:rPr>
              <w:t xml:space="preserve"> </w:t>
            </w:r>
            <w:r>
              <w:t>matched.</w:t>
            </w:r>
            <w:r>
              <w:rPr>
                <w:spacing w:val="50"/>
              </w:rPr>
              <w:t xml:space="preserve"> </w:t>
            </w:r>
            <w:r>
              <w:t>The</w:t>
            </w:r>
            <w:r>
              <w:rPr>
                <w:spacing w:val="51"/>
              </w:rPr>
              <w:t xml:space="preserve"> </w:t>
            </w:r>
            <w:r>
              <w:t>OCF</w:t>
            </w:r>
          </w:p>
        </w:tc>
      </w:tr>
      <w:tr w:rsidR="000A7B6C" w:rsidTr="000A7B6C">
        <w:trPr>
          <w:gridAfter w:val="1"/>
          <w:wAfter w:w="57" w:type="dxa"/>
          <w:trHeight w:val="329"/>
        </w:trPr>
        <w:tc>
          <w:tcPr>
            <w:tcW w:w="9635" w:type="dxa"/>
          </w:tcPr>
          <w:p w:rsidR="000A7B6C" w:rsidRDefault="000A7B6C">
            <w:pPr>
              <w:pStyle w:val="TableParagraph"/>
              <w:spacing w:line="226" w:lineRule="exact"/>
              <w:ind w:left="179"/>
            </w:pPr>
            <w:r>
              <w:t>server</w:t>
            </w:r>
            <w:r>
              <w:rPr>
                <w:spacing w:val="40"/>
              </w:rPr>
              <w:t xml:space="preserve"> </w:t>
            </w:r>
            <w:r>
              <w:t>may</w:t>
            </w:r>
            <w:r>
              <w:rPr>
                <w:spacing w:val="41"/>
              </w:rPr>
              <w:t xml:space="preserve"> </w:t>
            </w:r>
            <w:r>
              <w:t>authenticate</w:t>
            </w:r>
            <w:r>
              <w:rPr>
                <w:spacing w:val="40"/>
              </w:rPr>
              <w:t xml:space="preserve"> </w:t>
            </w:r>
            <w:r>
              <w:t>the</w:t>
            </w:r>
            <w:r>
              <w:rPr>
                <w:spacing w:val="41"/>
              </w:rPr>
              <w:t xml:space="preserve"> </w:t>
            </w:r>
            <w:r>
              <w:t>OCF</w:t>
            </w:r>
            <w:r>
              <w:rPr>
                <w:spacing w:val="41"/>
              </w:rPr>
              <w:t xml:space="preserve"> </w:t>
            </w:r>
            <w:r>
              <w:t>client,</w:t>
            </w:r>
            <w:r>
              <w:rPr>
                <w:spacing w:val="39"/>
              </w:rPr>
              <w:t xml:space="preserve"> </w:t>
            </w:r>
            <w:r>
              <w:t>but</w:t>
            </w:r>
            <w:r>
              <w:rPr>
                <w:spacing w:val="40"/>
              </w:rPr>
              <w:t xml:space="preserve"> </w:t>
            </w:r>
            <w:r>
              <w:t>is</w:t>
            </w:r>
            <w:r>
              <w:rPr>
                <w:spacing w:val="41"/>
              </w:rPr>
              <w:t xml:space="preserve"> </w:t>
            </w:r>
            <w:r>
              <w:t>not</w:t>
            </w:r>
            <w:r>
              <w:rPr>
                <w:spacing w:val="39"/>
              </w:rPr>
              <w:t xml:space="preserve"> </w:t>
            </w:r>
            <w:r>
              <w:t>required</w:t>
            </w:r>
            <w:r>
              <w:rPr>
                <w:spacing w:val="42"/>
              </w:rPr>
              <w:t xml:space="preserve"> </w:t>
            </w:r>
            <w:r>
              <w:t>to.</w:t>
            </w:r>
          </w:p>
        </w:tc>
      </w:tr>
      <w:tr w:rsidR="000A7B6C" w:rsidTr="000A7B6C">
        <w:trPr>
          <w:gridAfter w:val="1"/>
          <w:wAfter w:w="57" w:type="dxa"/>
          <w:trHeight w:val="430"/>
        </w:trPr>
        <w:tc>
          <w:tcPr>
            <w:tcW w:w="9635" w:type="dxa"/>
          </w:tcPr>
          <w:p w:rsidR="000A7B6C" w:rsidRDefault="000A7B6C">
            <w:pPr>
              <w:pStyle w:val="TableParagraph"/>
              <w:spacing w:before="96"/>
              <w:ind w:left="179"/>
            </w:pPr>
            <w:r>
              <w:t>Examples:</w:t>
            </w:r>
            <w:r>
              <w:rPr>
                <w:spacing w:val="45"/>
              </w:rPr>
              <w:t xml:space="preserve"> </w:t>
            </w:r>
            <w:r>
              <w:t>JSON</w:t>
            </w:r>
            <w:r>
              <w:rPr>
                <w:spacing w:val="49"/>
              </w:rPr>
              <w:t xml:space="preserve"> </w:t>
            </w:r>
            <w:r>
              <w:t>for</w:t>
            </w:r>
            <w:r>
              <w:rPr>
                <w:spacing w:val="47"/>
              </w:rPr>
              <w:t xml:space="preserve"> </w:t>
            </w:r>
            <w:r>
              <w:t>subject</w:t>
            </w:r>
            <w:r>
              <w:rPr>
                <w:spacing w:val="46"/>
              </w:rPr>
              <w:t xml:space="preserve"> </w:t>
            </w:r>
            <w:r>
              <w:t>wildcard</w:t>
            </w:r>
            <w:r>
              <w:rPr>
                <w:spacing w:val="47"/>
              </w:rPr>
              <w:t xml:space="preserve"> </w:t>
            </w:r>
            <w:r>
              <w:t>matching</w:t>
            </w:r>
          </w:p>
        </w:tc>
      </w:tr>
      <w:tr w:rsidR="000A7B6C" w:rsidTr="000A7B6C">
        <w:trPr>
          <w:gridAfter w:val="1"/>
          <w:wAfter w:w="57" w:type="dxa"/>
          <w:trHeight w:val="334"/>
        </w:trPr>
        <w:tc>
          <w:tcPr>
            <w:tcW w:w="9635" w:type="dxa"/>
          </w:tcPr>
          <w:p w:rsidR="000A7B6C" w:rsidRDefault="000A7B6C">
            <w:pPr>
              <w:pStyle w:val="TableParagraph"/>
              <w:spacing w:before="98"/>
              <w:ind w:left="179"/>
              <w:rPr>
                <w:sz w:val="16"/>
              </w:rPr>
            </w:pPr>
            <w:r>
              <w:rPr>
                <w:sz w:val="16"/>
              </w:rPr>
              <w:t>//matches</w:t>
            </w:r>
            <w:r>
              <w:rPr>
                <w:spacing w:val="13"/>
                <w:sz w:val="16"/>
              </w:rPr>
              <w:t xml:space="preserve"> </w:t>
            </w:r>
            <w:r>
              <w:rPr>
                <w:sz w:val="16"/>
              </w:rPr>
              <w:t>all</w:t>
            </w:r>
            <w:r>
              <w:rPr>
                <w:spacing w:val="56"/>
                <w:sz w:val="16"/>
              </w:rPr>
              <w:t xml:space="preserve"> </w:t>
            </w:r>
            <w:r>
              <w:rPr>
                <w:sz w:val="16"/>
              </w:rPr>
              <w:t>subjects</w:t>
            </w:r>
            <w:r>
              <w:rPr>
                <w:spacing w:val="58"/>
                <w:sz w:val="16"/>
              </w:rPr>
              <w:t xml:space="preserve"> </w:t>
            </w:r>
            <w:r>
              <w:rPr>
                <w:sz w:val="16"/>
              </w:rPr>
              <w:t>that</w:t>
            </w:r>
            <w:r>
              <w:rPr>
                <w:spacing w:val="55"/>
                <w:sz w:val="16"/>
              </w:rPr>
              <w:t xml:space="preserve"> </w:t>
            </w:r>
            <w:r>
              <w:rPr>
                <w:sz w:val="16"/>
              </w:rPr>
              <w:t>have</w:t>
            </w:r>
            <w:r>
              <w:rPr>
                <w:spacing w:val="57"/>
                <w:sz w:val="16"/>
              </w:rPr>
              <w:t xml:space="preserve"> </w:t>
            </w:r>
            <w:r>
              <w:rPr>
                <w:sz w:val="16"/>
              </w:rPr>
              <w:t>authenticated</w:t>
            </w:r>
            <w:r>
              <w:rPr>
                <w:spacing w:val="57"/>
                <w:sz w:val="16"/>
              </w:rPr>
              <w:t xml:space="preserve"> </w:t>
            </w:r>
            <w:r>
              <w:rPr>
                <w:sz w:val="16"/>
              </w:rPr>
              <w:t>and</w:t>
            </w:r>
            <w:r>
              <w:rPr>
                <w:spacing w:val="55"/>
                <w:sz w:val="16"/>
              </w:rPr>
              <w:t xml:space="preserve"> </w:t>
            </w:r>
            <w:r>
              <w:rPr>
                <w:sz w:val="16"/>
              </w:rPr>
              <w:t>confidentiality</w:t>
            </w:r>
            <w:r>
              <w:rPr>
                <w:spacing w:val="56"/>
                <w:sz w:val="16"/>
              </w:rPr>
              <w:t xml:space="preserve"> </w:t>
            </w:r>
            <w:r>
              <w:rPr>
                <w:sz w:val="16"/>
              </w:rPr>
              <w:t>protections</w:t>
            </w:r>
            <w:r>
              <w:rPr>
                <w:spacing w:val="57"/>
                <w:sz w:val="16"/>
              </w:rPr>
              <w:t xml:space="preserve"> </w:t>
            </w:r>
            <w:r>
              <w:rPr>
                <w:sz w:val="16"/>
              </w:rPr>
              <w:t>in</w:t>
            </w:r>
            <w:r>
              <w:rPr>
                <w:spacing w:val="57"/>
                <w:sz w:val="16"/>
              </w:rPr>
              <w:t xml:space="preserve"> </w:t>
            </w:r>
            <w:r>
              <w:rPr>
                <w:sz w:val="16"/>
              </w:rPr>
              <w:t>place.</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sz w:val="16"/>
              </w:rPr>
              <w:t>"subject"</w:t>
            </w:r>
            <w:r>
              <w:rPr>
                <w:spacing w:val="29"/>
                <w:sz w:val="16"/>
              </w:rPr>
              <w:t xml:space="preserve"> </w:t>
            </w:r>
            <w:r>
              <w:rPr>
                <w:sz w:val="16"/>
              </w:rPr>
              <w:t>:</w:t>
            </w:r>
            <w:r>
              <w:rPr>
                <w:spacing w:val="27"/>
                <w:sz w:val="16"/>
              </w:rPr>
              <w:t xml:space="preserve"> </w:t>
            </w:r>
            <w:r>
              <w:rPr>
                <w:sz w:val="16"/>
              </w:rPr>
              <w:t>{</w:t>
            </w:r>
          </w:p>
        </w:tc>
      </w:tr>
      <w:tr w:rsidR="000A7B6C" w:rsidTr="000A7B6C">
        <w:trPr>
          <w:gridAfter w:val="1"/>
          <w:wAfter w:w="57" w:type="dxa"/>
          <w:trHeight w:val="284"/>
        </w:trPr>
        <w:tc>
          <w:tcPr>
            <w:tcW w:w="9635" w:type="dxa"/>
          </w:tcPr>
          <w:p w:rsidR="000A7B6C" w:rsidRDefault="000A7B6C">
            <w:pPr>
              <w:pStyle w:val="TableParagraph"/>
              <w:spacing w:before="47"/>
              <w:ind w:left="338"/>
              <w:rPr>
                <w:sz w:val="16"/>
              </w:rPr>
            </w:pPr>
            <w:r>
              <w:rPr>
                <w:sz w:val="16"/>
              </w:rPr>
              <w:t>"conntype"</w:t>
            </w:r>
            <w:r>
              <w:rPr>
                <w:spacing w:val="3"/>
                <w:sz w:val="16"/>
              </w:rPr>
              <w:t xml:space="preserve"> </w:t>
            </w:r>
            <w:r>
              <w:rPr>
                <w:sz w:val="16"/>
              </w:rPr>
              <w:t>:</w:t>
            </w:r>
            <w:r>
              <w:rPr>
                <w:spacing w:val="48"/>
                <w:sz w:val="16"/>
              </w:rPr>
              <w:t xml:space="preserve"> </w:t>
            </w:r>
            <w:r>
              <w:rPr>
                <w:sz w:val="16"/>
              </w:rPr>
              <w:t>"auth-crypt"</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w w:val="99"/>
                <w:sz w:val="16"/>
              </w:rPr>
              <w:t>}</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sz w:val="16"/>
              </w:rPr>
              <w:t>//matches</w:t>
            </w:r>
            <w:r>
              <w:rPr>
                <w:spacing w:val="8"/>
                <w:sz w:val="16"/>
              </w:rPr>
              <w:t xml:space="preserve"> </w:t>
            </w:r>
            <w:r>
              <w:rPr>
                <w:sz w:val="16"/>
              </w:rPr>
              <w:t>all</w:t>
            </w:r>
            <w:r>
              <w:rPr>
                <w:spacing w:val="51"/>
                <w:sz w:val="16"/>
              </w:rPr>
              <w:t xml:space="preserve"> </w:t>
            </w:r>
            <w:r>
              <w:rPr>
                <w:sz w:val="16"/>
              </w:rPr>
              <w:t>subjects</w:t>
            </w:r>
            <w:r>
              <w:rPr>
                <w:spacing w:val="53"/>
                <w:sz w:val="16"/>
              </w:rPr>
              <w:t xml:space="preserve"> </w:t>
            </w:r>
            <w:r>
              <w:rPr>
                <w:sz w:val="16"/>
              </w:rPr>
              <w:t>that</w:t>
            </w:r>
            <w:r>
              <w:rPr>
                <w:spacing w:val="50"/>
                <w:sz w:val="16"/>
              </w:rPr>
              <w:t xml:space="preserve"> </w:t>
            </w:r>
            <w:r>
              <w:rPr>
                <w:sz w:val="16"/>
              </w:rPr>
              <w:t>have</w:t>
            </w:r>
            <w:r>
              <w:rPr>
                <w:spacing w:val="51"/>
                <w:sz w:val="16"/>
              </w:rPr>
              <w:t xml:space="preserve"> </w:t>
            </w:r>
            <w:r>
              <w:rPr>
                <w:sz w:val="16"/>
              </w:rPr>
              <w:t>NOT</w:t>
            </w:r>
            <w:r>
              <w:rPr>
                <w:spacing w:val="52"/>
                <w:sz w:val="16"/>
              </w:rPr>
              <w:t xml:space="preserve"> </w:t>
            </w:r>
            <w:r>
              <w:rPr>
                <w:sz w:val="16"/>
              </w:rPr>
              <w:t>authenticated</w:t>
            </w:r>
            <w:r>
              <w:rPr>
                <w:spacing w:val="51"/>
                <w:sz w:val="16"/>
              </w:rPr>
              <w:t xml:space="preserve"> </w:t>
            </w:r>
            <w:r>
              <w:rPr>
                <w:sz w:val="16"/>
              </w:rPr>
              <w:t>and</w:t>
            </w:r>
            <w:r>
              <w:rPr>
                <w:spacing w:val="50"/>
                <w:sz w:val="16"/>
              </w:rPr>
              <w:t xml:space="preserve"> </w:t>
            </w:r>
            <w:r>
              <w:rPr>
                <w:sz w:val="16"/>
              </w:rPr>
              <w:t>have</w:t>
            </w:r>
            <w:r>
              <w:rPr>
                <w:spacing w:val="51"/>
                <w:sz w:val="16"/>
              </w:rPr>
              <w:t xml:space="preserve"> </w:t>
            </w:r>
            <w:r>
              <w:rPr>
                <w:sz w:val="16"/>
              </w:rPr>
              <w:t>NO</w:t>
            </w:r>
            <w:r>
              <w:rPr>
                <w:spacing w:val="52"/>
                <w:sz w:val="16"/>
              </w:rPr>
              <w:t xml:space="preserve"> </w:t>
            </w:r>
            <w:r>
              <w:rPr>
                <w:sz w:val="16"/>
              </w:rPr>
              <w:t>confidentiality</w:t>
            </w:r>
            <w:r>
              <w:rPr>
                <w:spacing w:val="52"/>
                <w:sz w:val="16"/>
              </w:rPr>
              <w:t xml:space="preserve"> </w:t>
            </w:r>
            <w:r>
              <w:rPr>
                <w:sz w:val="16"/>
              </w:rPr>
              <w:t>protections</w:t>
            </w:r>
            <w:r>
              <w:rPr>
                <w:spacing w:val="52"/>
                <w:sz w:val="16"/>
              </w:rPr>
              <w:t xml:space="preserve"> </w:t>
            </w:r>
            <w:r>
              <w:rPr>
                <w:sz w:val="16"/>
              </w:rPr>
              <w:t>in</w:t>
            </w:r>
            <w:r>
              <w:rPr>
                <w:spacing w:val="51"/>
                <w:sz w:val="16"/>
              </w:rPr>
              <w:t xml:space="preserve"> </w:t>
            </w:r>
            <w:r>
              <w:rPr>
                <w:sz w:val="16"/>
              </w:rPr>
              <w:t>place.</w:t>
            </w:r>
          </w:p>
        </w:tc>
      </w:tr>
      <w:tr w:rsidR="000A7B6C" w:rsidTr="000A7B6C">
        <w:trPr>
          <w:gridAfter w:val="1"/>
          <w:wAfter w:w="57" w:type="dxa"/>
          <w:trHeight w:val="284"/>
        </w:trPr>
        <w:tc>
          <w:tcPr>
            <w:tcW w:w="9635" w:type="dxa"/>
          </w:tcPr>
          <w:p w:rsidR="000A7B6C" w:rsidRDefault="000A7B6C">
            <w:pPr>
              <w:pStyle w:val="TableParagraph"/>
              <w:spacing w:before="47"/>
              <w:ind w:left="179"/>
              <w:rPr>
                <w:sz w:val="16"/>
              </w:rPr>
            </w:pPr>
            <w:r>
              <w:rPr>
                <w:sz w:val="16"/>
              </w:rPr>
              <w:t>"subject"</w:t>
            </w:r>
            <w:r>
              <w:rPr>
                <w:spacing w:val="29"/>
                <w:sz w:val="16"/>
              </w:rPr>
              <w:t xml:space="preserve"> </w:t>
            </w:r>
            <w:r>
              <w:rPr>
                <w:sz w:val="16"/>
              </w:rPr>
              <w:t>:</w:t>
            </w:r>
            <w:r>
              <w:rPr>
                <w:spacing w:val="27"/>
                <w:sz w:val="16"/>
              </w:rPr>
              <w:t xml:space="preserve"> </w:t>
            </w:r>
            <w:r>
              <w:rPr>
                <w:sz w:val="16"/>
              </w:rPr>
              <w:t>{</w:t>
            </w:r>
          </w:p>
        </w:tc>
      </w:tr>
      <w:tr w:rsidR="000A7B6C" w:rsidTr="000A7B6C">
        <w:trPr>
          <w:gridAfter w:val="1"/>
          <w:wAfter w:w="57" w:type="dxa"/>
          <w:trHeight w:val="283"/>
        </w:trPr>
        <w:tc>
          <w:tcPr>
            <w:tcW w:w="9635" w:type="dxa"/>
          </w:tcPr>
          <w:p w:rsidR="000A7B6C" w:rsidRDefault="000A7B6C">
            <w:pPr>
              <w:pStyle w:val="TableParagraph"/>
              <w:spacing w:before="47"/>
              <w:ind w:left="390"/>
              <w:rPr>
                <w:sz w:val="16"/>
              </w:rPr>
            </w:pPr>
            <w:r>
              <w:rPr>
                <w:sz w:val="16"/>
              </w:rPr>
              <w:t>"conntype"</w:t>
            </w:r>
            <w:r>
              <w:rPr>
                <w:spacing w:val="6"/>
                <w:sz w:val="16"/>
              </w:rPr>
              <w:t xml:space="preserve"> </w:t>
            </w:r>
            <w:r>
              <w:rPr>
                <w:sz w:val="16"/>
              </w:rPr>
              <w:t>:</w:t>
            </w:r>
            <w:r>
              <w:rPr>
                <w:spacing w:val="45"/>
                <w:sz w:val="16"/>
              </w:rPr>
              <w:t xml:space="preserve"> </w:t>
            </w:r>
            <w:r>
              <w:rPr>
                <w:sz w:val="16"/>
              </w:rPr>
              <w:t>"anon-clear"</w:t>
            </w:r>
          </w:p>
        </w:tc>
      </w:tr>
      <w:tr w:rsidR="000A7B6C" w:rsidTr="000A7B6C">
        <w:trPr>
          <w:gridAfter w:val="1"/>
          <w:wAfter w:w="57" w:type="dxa"/>
          <w:trHeight w:val="283"/>
        </w:trPr>
        <w:tc>
          <w:tcPr>
            <w:tcW w:w="9635" w:type="dxa"/>
          </w:tcPr>
          <w:p w:rsidR="000A7B6C" w:rsidRDefault="000A7B6C">
            <w:pPr>
              <w:pStyle w:val="TableParagraph"/>
              <w:spacing w:before="47"/>
              <w:ind w:left="179"/>
              <w:rPr>
                <w:sz w:val="16"/>
              </w:rPr>
            </w:pPr>
            <w:r>
              <w:rPr>
                <w:w w:val="99"/>
                <w:sz w:val="16"/>
              </w:rPr>
              <w:t>}</w:t>
            </w:r>
          </w:p>
        </w:tc>
      </w:tr>
      <w:tr w:rsidR="000A7B6C" w:rsidTr="000A7B6C">
        <w:trPr>
          <w:gridAfter w:val="1"/>
          <w:wAfter w:w="57" w:type="dxa"/>
          <w:trHeight w:val="329"/>
        </w:trPr>
        <w:tc>
          <w:tcPr>
            <w:tcW w:w="9635" w:type="dxa"/>
          </w:tcPr>
          <w:p w:rsidR="000A7B6C" w:rsidRDefault="000A7B6C">
            <w:pPr>
              <w:pStyle w:val="TableParagraph"/>
              <w:tabs>
                <w:tab w:val="left" w:pos="1030"/>
              </w:tabs>
              <w:spacing w:before="47"/>
              <w:ind w:left="179"/>
              <w:rPr>
                <w:b/>
              </w:rPr>
            </w:pPr>
            <w:bookmarkStart w:id="143" w:name="12.2.6_Subject_Matching_using_Roles"/>
            <w:bookmarkStart w:id="144" w:name="_bookmark201"/>
            <w:bookmarkEnd w:id="143"/>
            <w:bookmarkEnd w:id="144"/>
            <w:r>
              <w:rPr>
                <w:b/>
              </w:rPr>
              <w:t>12.2.6</w:t>
            </w:r>
            <w:r>
              <w:rPr>
                <w:b/>
              </w:rPr>
              <w:tab/>
              <w:t>Subject</w:t>
            </w:r>
            <w:r>
              <w:rPr>
                <w:b/>
                <w:spacing w:val="68"/>
              </w:rPr>
              <w:t xml:space="preserve"> </w:t>
            </w:r>
            <w:r>
              <w:rPr>
                <w:b/>
              </w:rPr>
              <w:t>Matching</w:t>
            </w:r>
            <w:r>
              <w:rPr>
                <w:b/>
                <w:spacing w:val="68"/>
              </w:rPr>
              <w:t xml:space="preserve"> </w:t>
            </w:r>
            <w:r>
              <w:rPr>
                <w:b/>
              </w:rPr>
              <w:t>using</w:t>
            </w:r>
            <w:r>
              <w:rPr>
                <w:b/>
                <w:spacing w:val="68"/>
              </w:rPr>
              <w:t xml:space="preserve"> </w:t>
            </w:r>
            <w:r>
              <w:rPr>
                <w:b/>
              </w:rPr>
              <w:t>Roles</w:t>
            </w:r>
          </w:p>
        </w:tc>
      </w:tr>
      <w:tr w:rsidR="000A7B6C" w:rsidTr="000A7B6C">
        <w:trPr>
          <w:gridAfter w:val="1"/>
          <w:wAfter w:w="57" w:type="dxa"/>
          <w:trHeight w:val="379"/>
        </w:trPr>
        <w:tc>
          <w:tcPr>
            <w:tcW w:w="9635" w:type="dxa"/>
          </w:tcPr>
          <w:p w:rsidR="000A7B6C" w:rsidRDefault="000A7B6C">
            <w:pPr>
              <w:pStyle w:val="TableParagraph"/>
              <w:spacing w:before="46"/>
              <w:ind w:left="179"/>
            </w:pPr>
            <w:r>
              <w:lastRenderedPageBreak/>
              <w:t>When</w:t>
            </w:r>
            <w:r>
              <w:rPr>
                <w:spacing w:val="38"/>
              </w:rPr>
              <w:t xml:space="preserve"> </w:t>
            </w:r>
            <w:r>
              <w:t>the</w:t>
            </w:r>
            <w:r>
              <w:rPr>
                <w:spacing w:val="38"/>
              </w:rPr>
              <w:t xml:space="preserve"> </w:t>
            </w:r>
            <w:r>
              <w:t>ACE</w:t>
            </w:r>
            <w:r>
              <w:rPr>
                <w:spacing w:val="36"/>
              </w:rPr>
              <w:t xml:space="preserve"> </w:t>
            </w:r>
            <w:r>
              <w:t>subject</w:t>
            </w:r>
            <w:r>
              <w:rPr>
                <w:spacing w:val="37"/>
              </w:rPr>
              <w:t xml:space="preserve"> </w:t>
            </w:r>
            <w:r>
              <w:t>is</w:t>
            </w:r>
            <w:r>
              <w:rPr>
                <w:spacing w:val="37"/>
              </w:rPr>
              <w:t xml:space="preserve"> </w:t>
            </w:r>
            <w:r>
              <w:t>specified</w:t>
            </w:r>
            <w:r>
              <w:rPr>
                <w:spacing w:val="38"/>
              </w:rPr>
              <w:t xml:space="preserve"> </w:t>
            </w:r>
            <w:r>
              <w:t>as</w:t>
            </w:r>
            <w:r>
              <w:rPr>
                <w:spacing w:val="38"/>
              </w:rPr>
              <w:t xml:space="preserve"> </w:t>
            </w:r>
            <w:r>
              <w:t>a</w:t>
            </w:r>
            <w:r>
              <w:rPr>
                <w:spacing w:val="37"/>
              </w:rPr>
              <w:t xml:space="preserve"> </w:t>
            </w:r>
            <w:r>
              <w:t>role,</w:t>
            </w:r>
            <w:r>
              <w:rPr>
                <w:spacing w:val="37"/>
              </w:rPr>
              <w:t xml:space="preserve"> </w:t>
            </w:r>
            <w:r>
              <w:t>a</w:t>
            </w:r>
            <w:r>
              <w:rPr>
                <w:spacing w:val="37"/>
              </w:rPr>
              <w:t xml:space="preserve"> </w:t>
            </w:r>
            <w:r>
              <w:t>requestor</w:t>
            </w:r>
            <w:r>
              <w:rPr>
                <w:spacing w:val="38"/>
              </w:rPr>
              <w:t xml:space="preserve"> </w:t>
            </w:r>
            <w:r>
              <w:t>shall</w:t>
            </w:r>
            <w:r>
              <w:rPr>
                <w:spacing w:val="39"/>
              </w:rPr>
              <w:t xml:space="preserve"> </w:t>
            </w:r>
            <w:r>
              <w:t>be</w:t>
            </w:r>
            <w:r>
              <w:rPr>
                <w:spacing w:val="39"/>
              </w:rPr>
              <w:t xml:space="preserve"> </w:t>
            </w:r>
            <w:r>
              <w:t>matched</w:t>
            </w:r>
            <w:r>
              <w:rPr>
                <w:spacing w:val="39"/>
              </w:rPr>
              <w:t xml:space="preserve"> </w:t>
            </w:r>
            <w:r>
              <w:t>if</w:t>
            </w:r>
            <w:r>
              <w:rPr>
                <w:spacing w:val="36"/>
              </w:rPr>
              <w:t xml:space="preserve"> </w:t>
            </w:r>
            <w:r>
              <w:t>either:</w:t>
            </w:r>
          </w:p>
        </w:tc>
      </w:tr>
      <w:tr w:rsidR="000A7B6C" w:rsidTr="000A7B6C">
        <w:trPr>
          <w:gridAfter w:val="1"/>
          <w:wAfter w:w="57" w:type="dxa"/>
          <w:trHeight w:val="330"/>
        </w:trPr>
        <w:tc>
          <w:tcPr>
            <w:tcW w:w="9635" w:type="dxa"/>
          </w:tcPr>
          <w:p w:rsidR="000A7B6C" w:rsidRDefault="000A7B6C">
            <w:pPr>
              <w:pStyle w:val="TableParagraph"/>
              <w:spacing w:before="97" w:line="213" w:lineRule="exact"/>
              <w:ind w:left="179"/>
            </w:pPr>
            <w:r>
              <w:t>1)</w:t>
            </w:r>
            <w:r>
              <w:rPr>
                <w:spacing w:val="54"/>
              </w:rPr>
              <w:t xml:space="preserve"> </w:t>
            </w:r>
            <w:r>
              <w:t>The</w:t>
            </w:r>
            <w:r>
              <w:rPr>
                <w:spacing w:val="14"/>
              </w:rPr>
              <w:t xml:space="preserve"> </w:t>
            </w:r>
            <w:r>
              <w:t>requestor</w:t>
            </w:r>
            <w:r>
              <w:rPr>
                <w:spacing w:val="14"/>
              </w:rPr>
              <w:t xml:space="preserve"> </w:t>
            </w:r>
            <w:r>
              <w:t>authenticated</w:t>
            </w:r>
            <w:r>
              <w:rPr>
                <w:spacing w:val="14"/>
              </w:rPr>
              <w:t xml:space="preserve"> </w:t>
            </w:r>
            <w:r>
              <w:t>with</w:t>
            </w:r>
            <w:r>
              <w:rPr>
                <w:spacing w:val="14"/>
              </w:rPr>
              <w:t xml:space="preserve"> </w:t>
            </w:r>
            <w:r>
              <w:t>a</w:t>
            </w:r>
            <w:r>
              <w:rPr>
                <w:spacing w:val="14"/>
              </w:rPr>
              <w:t xml:space="preserve"> </w:t>
            </w:r>
            <w:r>
              <w:t>symmetric</w:t>
            </w:r>
            <w:r>
              <w:rPr>
                <w:spacing w:val="14"/>
              </w:rPr>
              <w:t xml:space="preserve"> </w:t>
            </w:r>
            <w:r>
              <w:t>key</w:t>
            </w:r>
            <w:r>
              <w:rPr>
                <w:spacing w:val="14"/>
              </w:rPr>
              <w:t xml:space="preserve"> </w:t>
            </w:r>
            <w:r>
              <w:t>credential,</w:t>
            </w:r>
            <w:r>
              <w:rPr>
                <w:spacing w:val="14"/>
              </w:rPr>
              <w:t xml:space="preserve"> </w:t>
            </w:r>
            <w:r>
              <w:t>and</w:t>
            </w:r>
            <w:r>
              <w:rPr>
                <w:spacing w:val="15"/>
              </w:rPr>
              <w:t xml:space="preserve"> </w:t>
            </w:r>
            <w:r>
              <w:t>the</w:t>
            </w:r>
            <w:r>
              <w:rPr>
                <w:spacing w:val="14"/>
              </w:rPr>
              <w:t xml:space="preserve"> </w:t>
            </w:r>
            <w:r>
              <w:t>role</w:t>
            </w:r>
            <w:r>
              <w:rPr>
                <w:spacing w:val="15"/>
              </w:rPr>
              <w:t xml:space="preserve"> </w:t>
            </w:r>
            <w:r>
              <w:t>is</w:t>
            </w:r>
            <w:r>
              <w:rPr>
                <w:spacing w:val="14"/>
              </w:rPr>
              <w:t xml:space="preserve"> </w:t>
            </w:r>
            <w:r>
              <w:t>present</w:t>
            </w:r>
            <w:r>
              <w:rPr>
                <w:spacing w:val="14"/>
              </w:rPr>
              <w:t xml:space="preserve"> </w:t>
            </w:r>
            <w:r>
              <w:t>in</w:t>
            </w:r>
            <w:r>
              <w:rPr>
                <w:spacing w:val="15"/>
              </w:rPr>
              <w:t xml:space="preserve"> </w:t>
            </w:r>
            <w:r>
              <w:t>the</w:t>
            </w:r>
          </w:p>
        </w:tc>
      </w:tr>
      <w:tr w:rsidR="000A7B6C" w:rsidTr="000A7B6C">
        <w:trPr>
          <w:gridAfter w:val="1"/>
          <w:wAfter w:w="57" w:type="dxa"/>
          <w:trHeight w:val="227"/>
        </w:trPr>
        <w:tc>
          <w:tcPr>
            <w:tcW w:w="9635" w:type="dxa"/>
          </w:tcPr>
          <w:p w:rsidR="000A7B6C" w:rsidRDefault="000A7B6C">
            <w:pPr>
              <w:pStyle w:val="TableParagraph"/>
              <w:spacing w:line="207" w:lineRule="exact"/>
              <w:ind w:left="539"/>
            </w:pPr>
            <w:r>
              <w:t>"roleid"</w:t>
            </w:r>
            <w:r>
              <w:rPr>
                <w:spacing w:val="47"/>
              </w:rPr>
              <w:t xml:space="preserve"> </w:t>
            </w:r>
            <w:r>
              <w:t>Property</w:t>
            </w:r>
            <w:r>
              <w:rPr>
                <w:spacing w:val="49"/>
              </w:rPr>
              <w:t xml:space="preserve"> </w:t>
            </w:r>
            <w:r>
              <w:t>of</w:t>
            </w:r>
            <w:r>
              <w:rPr>
                <w:spacing w:val="47"/>
              </w:rPr>
              <w:t xml:space="preserve"> </w:t>
            </w:r>
            <w:r>
              <w:t>the</w:t>
            </w:r>
            <w:r>
              <w:rPr>
                <w:spacing w:val="48"/>
              </w:rPr>
              <w:t xml:space="preserve"> </w:t>
            </w:r>
            <w:r>
              <w:t>credential’s</w:t>
            </w:r>
            <w:r>
              <w:rPr>
                <w:spacing w:val="47"/>
              </w:rPr>
              <w:t xml:space="preserve"> </w:t>
            </w:r>
            <w:r>
              <w:t>entry</w:t>
            </w:r>
            <w:r>
              <w:rPr>
                <w:spacing w:val="50"/>
              </w:rPr>
              <w:t xml:space="preserve"> </w:t>
            </w:r>
            <w:r>
              <w:t>in</w:t>
            </w:r>
            <w:r>
              <w:rPr>
                <w:spacing w:val="49"/>
              </w:rPr>
              <w:t xml:space="preserve"> </w:t>
            </w:r>
            <w:r>
              <w:t>the</w:t>
            </w:r>
            <w:r>
              <w:rPr>
                <w:spacing w:val="49"/>
              </w:rPr>
              <w:t xml:space="preserve"> </w:t>
            </w:r>
            <w:r>
              <w:t>"credential"</w:t>
            </w:r>
            <w:r>
              <w:rPr>
                <w:spacing w:val="46"/>
              </w:rPr>
              <w:t xml:space="preserve"> </w:t>
            </w:r>
            <w:r>
              <w:t>Resource,</w:t>
            </w:r>
            <w:r>
              <w:rPr>
                <w:spacing w:val="47"/>
              </w:rPr>
              <w:t xml:space="preserve"> </w:t>
            </w:r>
            <w:r>
              <w:t>or</w:t>
            </w:r>
          </w:p>
        </w:tc>
      </w:tr>
      <w:tr w:rsidR="000A7B6C" w:rsidTr="000A7B6C">
        <w:trPr>
          <w:gridAfter w:val="1"/>
          <w:wAfter w:w="54" w:type="dxa"/>
          <w:trHeight w:val="227"/>
        </w:trPr>
        <w:tc>
          <w:tcPr>
            <w:tcW w:w="9637" w:type="dxa"/>
          </w:tcPr>
          <w:p w:rsidR="000A7B6C" w:rsidRDefault="000A7B6C">
            <w:pPr>
              <w:pStyle w:val="TableParagraph"/>
              <w:spacing w:line="207" w:lineRule="exact"/>
              <w:ind w:left="0" w:right="58"/>
              <w:jc w:val="right"/>
            </w:pPr>
            <w:r>
              <w:t>2)</w:t>
            </w:r>
            <w:r>
              <w:rPr>
                <w:spacing w:val="72"/>
              </w:rPr>
              <w:t xml:space="preserve"> </w:t>
            </w:r>
            <w:r>
              <w:t>The</w:t>
            </w:r>
            <w:r>
              <w:rPr>
                <w:spacing w:val="35"/>
              </w:rPr>
              <w:t xml:space="preserve"> </w:t>
            </w:r>
            <w:r>
              <w:t>requestor</w:t>
            </w:r>
            <w:r>
              <w:rPr>
                <w:spacing w:val="34"/>
              </w:rPr>
              <w:t xml:space="preserve"> </w:t>
            </w:r>
            <w:r>
              <w:t>authenticated</w:t>
            </w:r>
            <w:r>
              <w:rPr>
                <w:spacing w:val="36"/>
              </w:rPr>
              <w:t xml:space="preserve"> </w:t>
            </w:r>
            <w:r>
              <w:t>with</w:t>
            </w:r>
            <w:r>
              <w:rPr>
                <w:spacing w:val="35"/>
              </w:rPr>
              <w:t xml:space="preserve"> </w:t>
            </w:r>
            <w:r>
              <w:t>a</w:t>
            </w:r>
            <w:r>
              <w:rPr>
                <w:spacing w:val="34"/>
              </w:rPr>
              <w:t xml:space="preserve"> </w:t>
            </w:r>
            <w:r>
              <w:t>certificate,</w:t>
            </w:r>
            <w:r>
              <w:rPr>
                <w:spacing w:val="35"/>
              </w:rPr>
              <w:t xml:space="preserve"> </w:t>
            </w:r>
            <w:r>
              <w:t>and</w:t>
            </w:r>
            <w:r>
              <w:rPr>
                <w:spacing w:val="35"/>
              </w:rPr>
              <w:t xml:space="preserve"> </w:t>
            </w:r>
            <w:r>
              <w:t>a</w:t>
            </w:r>
            <w:r>
              <w:rPr>
                <w:spacing w:val="36"/>
              </w:rPr>
              <w:t xml:space="preserve"> </w:t>
            </w:r>
            <w:r>
              <w:t>valid</w:t>
            </w:r>
            <w:r>
              <w:rPr>
                <w:spacing w:val="35"/>
              </w:rPr>
              <w:t xml:space="preserve"> </w:t>
            </w:r>
            <w:r>
              <w:t>role</w:t>
            </w:r>
            <w:r>
              <w:rPr>
                <w:spacing w:val="36"/>
              </w:rPr>
              <w:t xml:space="preserve"> </w:t>
            </w:r>
            <w:r>
              <w:t>certificate</w:t>
            </w:r>
            <w:r>
              <w:rPr>
                <w:spacing w:val="35"/>
              </w:rPr>
              <w:t xml:space="preserve"> </w:t>
            </w:r>
            <w:r>
              <w:t>is</w:t>
            </w:r>
            <w:r>
              <w:rPr>
                <w:spacing w:val="37"/>
              </w:rPr>
              <w:t xml:space="preserve"> </w:t>
            </w:r>
            <w:r>
              <w:t>present</w:t>
            </w:r>
            <w:r>
              <w:rPr>
                <w:spacing w:val="34"/>
              </w:rPr>
              <w:t xml:space="preserve"> </w:t>
            </w:r>
            <w:r>
              <w:t>in</w:t>
            </w:r>
            <w:r>
              <w:rPr>
                <w:spacing w:val="36"/>
              </w:rPr>
              <w:t xml:space="preserve"> </w:t>
            </w:r>
            <w:r>
              <w:t>the</w:t>
            </w:r>
            <w:r>
              <w:rPr>
                <w:spacing w:val="35"/>
              </w:rPr>
              <w:t xml:space="preserve"> </w:t>
            </w:r>
            <w:r>
              <w:t>roles</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8"/>
              <w:jc w:val="right"/>
            </w:pPr>
            <w:r>
              <w:t>Resource</w:t>
            </w:r>
            <w:r>
              <w:rPr>
                <w:spacing w:val="53"/>
              </w:rPr>
              <w:t xml:space="preserve"> </w:t>
            </w:r>
            <w:r>
              <w:t>with</w:t>
            </w:r>
            <w:r>
              <w:rPr>
                <w:spacing w:val="55"/>
              </w:rPr>
              <w:t xml:space="preserve"> </w:t>
            </w:r>
            <w:r>
              <w:t>the</w:t>
            </w:r>
            <w:r>
              <w:rPr>
                <w:spacing w:val="54"/>
              </w:rPr>
              <w:t xml:space="preserve"> </w:t>
            </w:r>
            <w:r>
              <w:t>requestor’s</w:t>
            </w:r>
            <w:r>
              <w:rPr>
                <w:spacing w:val="53"/>
              </w:rPr>
              <w:t xml:space="preserve"> </w:t>
            </w:r>
            <w:r>
              <w:t>certificate’s</w:t>
            </w:r>
            <w:r>
              <w:rPr>
                <w:spacing w:val="55"/>
              </w:rPr>
              <w:t xml:space="preserve"> </w:t>
            </w:r>
            <w:r>
              <w:t>public</w:t>
            </w:r>
            <w:r>
              <w:rPr>
                <w:spacing w:val="54"/>
              </w:rPr>
              <w:t xml:space="preserve"> </w:t>
            </w:r>
            <w:r>
              <w:t>key</w:t>
            </w:r>
            <w:r>
              <w:rPr>
                <w:spacing w:val="54"/>
              </w:rPr>
              <w:t xml:space="preserve"> </w:t>
            </w:r>
            <w:r>
              <w:t>at</w:t>
            </w:r>
            <w:r>
              <w:rPr>
                <w:spacing w:val="54"/>
              </w:rPr>
              <w:t xml:space="preserve"> </w:t>
            </w:r>
            <w:r>
              <w:t>the</w:t>
            </w:r>
            <w:r>
              <w:rPr>
                <w:spacing w:val="55"/>
              </w:rPr>
              <w:t xml:space="preserve"> </w:t>
            </w:r>
            <w:r>
              <w:t>time</w:t>
            </w:r>
            <w:r>
              <w:rPr>
                <w:spacing w:val="53"/>
              </w:rPr>
              <w:t xml:space="preserve"> </w:t>
            </w:r>
            <w:r>
              <w:t>of</w:t>
            </w:r>
            <w:r>
              <w:rPr>
                <w:spacing w:val="54"/>
              </w:rPr>
              <w:t xml:space="preserve"> </w:t>
            </w:r>
            <w:r>
              <w:t>evaluation.</w:t>
            </w:r>
            <w:r>
              <w:rPr>
                <w:spacing w:val="54"/>
              </w:rPr>
              <w:t xml:space="preserve"> </w:t>
            </w:r>
            <w:r>
              <w:t>Validating</w:t>
            </w:r>
            <w:r>
              <w:rPr>
                <w:spacing w:val="55"/>
              </w:rPr>
              <w:t xml:space="preserve"> </w:t>
            </w:r>
            <w:r>
              <w:t>role</w:t>
            </w:r>
          </w:p>
        </w:tc>
      </w:tr>
      <w:tr w:rsidR="000A7B6C" w:rsidTr="000A7B6C">
        <w:trPr>
          <w:gridAfter w:val="1"/>
          <w:wAfter w:w="54" w:type="dxa"/>
          <w:trHeight w:val="280"/>
        </w:trPr>
        <w:tc>
          <w:tcPr>
            <w:tcW w:w="9637" w:type="dxa"/>
          </w:tcPr>
          <w:p w:rsidR="000A7B6C" w:rsidRDefault="000A7B6C">
            <w:pPr>
              <w:pStyle w:val="TableParagraph"/>
              <w:spacing w:line="227" w:lineRule="exact"/>
              <w:ind w:left="540"/>
            </w:pPr>
            <w:r>
              <w:t>certificates</w:t>
            </w:r>
            <w:r>
              <w:rPr>
                <w:spacing w:val="43"/>
              </w:rPr>
              <w:t xml:space="preserve"> </w:t>
            </w:r>
            <w:r>
              <w:t>is</w:t>
            </w:r>
            <w:r>
              <w:rPr>
                <w:spacing w:val="43"/>
              </w:rPr>
              <w:t xml:space="preserve"> </w:t>
            </w:r>
            <w:r>
              <w:t>defined</w:t>
            </w:r>
            <w:r>
              <w:rPr>
                <w:spacing w:val="45"/>
              </w:rPr>
              <w:t xml:space="preserve"> </w:t>
            </w:r>
            <w:r>
              <w:t>in</w:t>
            </w:r>
            <w:r>
              <w:rPr>
                <w:spacing w:val="44"/>
              </w:rPr>
              <w:t xml:space="preserve"> </w:t>
            </w:r>
            <w:r>
              <w:t>10.3.1.</w:t>
            </w:r>
          </w:p>
        </w:tc>
      </w:tr>
      <w:tr w:rsidR="000A7B6C" w:rsidTr="000A7B6C">
        <w:trPr>
          <w:gridAfter w:val="1"/>
          <w:wAfter w:w="54" w:type="dxa"/>
          <w:trHeight w:val="330"/>
        </w:trPr>
        <w:tc>
          <w:tcPr>
            <w:tcW w:w="9637" w:type="dxa"/>
          </w:tcPr>
          <w:p w:rsidR="000A7B6C" w:rsidRDefault="000A7B6C">
            <w:pPr>
              <w:pStyle w:val="TableParagraph"/>
              <w:tabs>
                <w:tab w:val="left" w:pos="1031"/>
              </w:tabs>
              <w:spacing w:before="47"/>
              <w:ind w:left="180"/>
              <w:rPr>
                <w:b/>
              </w:rPr>
            </w:pPr>
            <w:bookmarkStart w:id="145" w:name="12.2.7_ACL_Evaluation"/>
            <w:bookmarkStart w:id="146" w:name="_bookmark202"/>
            <w:bookmarkEnd w:id="145"/>
            <w:bookmarkEnd w:id="146"/>
            <w:r>
              <w:rPr>
                <w:b/>
              </w:rPr>
              <w:t>12.2.7</w:t>
            </w:r>
            <w:r>
              <w:rPr>
                <w:b/>
              </w:rPr>
              <w:tab/>
              <w:t>ACL</w:t>
            </w:r>
            <w:r>
              <w:rPr>
                <w:b/>
                <w:spacing w:val="104"/>
              </w:rPr>
              <w:t xml:space="preserve"> </w:t>
            </w:r>
            <w:r>
              <w:rPr>
                <w:b/>
              </w:rPr>
              <w:t>Evaluation</w:t>
            </w:r>
          </w:p>
        </w:tc>
      </w:tr>
      <w:tr w:rsidR="000A7B6C" w:rsidTr="000A7B6C">
        <w:trPr>
          <w:gridAfter w:val="1"/>
          <w:wAfter w:w="54" w:type="dxa"/>
          <w:trHeight w:val="329"/>
        </w:trPr>
        <w:tc>
          <w:tcPr>
            <w:tcW w:w="9637" w:type="dxa"/>
          </w:tcPr>
          <w:p w:rsidR="000A7B6C" w:rsidRDefault="000A7B6C">
            <w:pPr>
              <w:pStyle w:val="TableParagraph"/>
              <w:tabs>
                <w:tab w:val="left" w:pos="1257"/>
              </w:tabs>
              <w:spacing w:before="47"/>
              <w:ind w:left="180"/>
              <w:rPr>
                <w:b/>
              </w:rPr>
            </w:pPr>
            <w:bookmarkStart w:id="147" w:name="12.2.7.1_ACE2_matching_algorithm"/>
            <w:bookmarkStart w:id="148" w:name="_bookmark203"/>
            <w:bookmarkEnd w:id="147"/>
            <w:bookmarkEnd w:id="148"/>
            <w:r>
              <w:rPr>
                <w:b/>
              </w:rPr>
              <w:t>12.2.7.1</w:t>
            </w:r>
            <w:r>
              <w:rPr>
                <w:b/>
              </w:rPr>
              <w:tab/>
              <w:t>ACE2</w:t>
            </w:r>
            <w:r>
              <w:rPr>
                <w:b/>
                <w:spacing w:val="81"/>
              </w:rPr>
              <w:t xml:space="preserve"> </w:t>
            </w:r>
            <w:r>
              <w:rPr>
                <w:b/>
              </w:rPr>
              <w:t>matching</w:t>
            </w:r>
            <w:r>
              <w:rPr>
                <w:b/>
                <w:spacing w:val="83"/>
              </w:rPr>
              <w:t xml:space="preserve"> </w:t>
            </w:r>
            <w:r>
              <w:rPr>
                <w:b/>
              </w:rPr>
              <w:t>algorithm</w:t>
            </w:r>
          </w:p>
        </w:tc>
      </w:tr>
      <w:tr w:rsidR="000A7B6C" w:rsidTr="000A7B6C">
        <w:trPr>
          <w:gridAfter w:val="1"/>
          <w:wAfter w:w="54" w:type="dxa"/>
          <w:trHeight w:val="379"/>
        </w:trPr>
        <w:tc>
          <w:tcPr>
            <w:tcW w:w="9637" w:type="dxa"/>
          </w:tcPr>
          <w:p w:rsidR="000A7B6C" w:rsidRDefault="000A7B6C">
            <w:pPr>
              <w:pStyle w:val="TableParagraph"/>
              <w:spacing w:before="46"/>
              <w:ind w:left="0" w:right="82"/>
              <w:jc w:val="right"/>
            </w:pPr>
            <w:r>
              <w:t>The</w:t>
            </w:r>
            <w:r>
              <w:rPr>
                <w:spacing w:val="44"/>
              </w:rPr>
              <w:t xml:space="preserve"> </w:t>
            </w:r>
            <w:r>
              <w:t>OCF</w:t>
            </w:r>
            <w:r>
              <w:rPr>
                <w:spacing w:val="45"/>
              </w:rPr>
              <w:t xml:space="preserve"> </w:t>
            </w:r>
            <w:r>
              <w:t>Server</w:t>
            </w:r>
            <w:r>
              <w:rPr>
                <w:spacing w:val="44"/>
              </w:rPr>
              <w:t xml:space="preserve"> </w:t>
            </w:r>
            <w:r>
              <w:t>shall</w:t>
            </w:r>
            <w:r>
              <w:rPr>
                <w:spacing w:val="44"/>
              </w:rPr>
              <w:t xml:space="preserve"> </w:t>
            </w:r>
            <w:r>
              <w:t>apply</w:t>
            </w:r>
            <w:r>
              <w:rPr>
                <w:spacing w:val="45"/>
              </w:rPr>
              <w:t xml:space="preserve"> </w:t>
            </w:r>
            <w:r>
              <w:t>an</w:t>
            </w:r>
            <w:r>
              <w:rPr>
                <w:spacing w:val="45"/>
              </w:rPr>
              <w:t xml:space="preserve"> </w:t>
            </w:r>
            <w:r>
              <w:t>ACE2</w:t>
            </w:r>
            <w:r>
              <w:rPr>
                <w:spacing w:val="44"/>
              </w:rPr>
              <w:t xml:space="preserve"> </w:t>
            </w:r>
            <w:r>
              <w:t>matching</w:t>
            </w:r>
            <w:r>
              <w:rPr>
                <w:spacing w:val="44"/>
              </w:rPr>
              <w:t xml:space="preserve"> </w:t>
            </w:r>
            <w:r>
              <w:t>algorithm</w:t>
            </w:r>
            <w:r>
              <w:rPr>
                <w:spacing w:val="46"/>
              </w:rPr>
              <w:t xml:space="preserve"> </w:t>
            </w:r>
            <w:r>
              <w:t>that</w:t>
            </w:r>
            <w:r>
              <w:rPr>
                <w:spacing w:val="43"/>
              </w:rPr>
              <w:t xml:space="preserve"> </w:t>
            </w:r>
            <w:r>
              <w:t>matches</w:t>
            </w:r>
            <w:r>
              <w:rPr>
                <w:spacing w:val="44"/>
              </w:rPr>
              <w:t xml:space="preserve"> </w:t>
            </w:r>
            <w:r>
              <w:t>in</w:t>
            </w:r>
            <w:r>
              <w:rPr>
                <w:spacing w:val="44"/>
              </w:rPr>
              <w:t xml:space="preserve"> </w:t>
            </w:r>
            <w:r>
              <w:t>the</w:t>
            </w:r>
            <w:r>
              <w:rPr>
                <w:spacing w:val="45"/>
              </w:rPr>
              <w:t xml:space="preserve"> </w:t>
            </w:r>
            <w:r>
              <w:t>following</w:t>
            </w:r>
            <w:r>
              <w:rPr>
                <w:spacing w:val="44"/>
              </w:rPr>
              <w:t xml:space="preserve"> </w:t>
            </w:r>
            <w:r>
              <w:t>sequence:</w:t>
            </w:r>
          </w:p>
        </w:tc>
      </w:tr>
      <w:tr w:rsidR="000A7B6C" w:rsidTr="000A7B6C">
        <w:trPr>
          <w:gridAfter w:val="1"/>
          <w:wAfter w:w="54" w:type="dxa"/>
          <w:trHeight w:val="380"/>
        </w:trPr>
        <w:tc>
          <w:tcPr>
            <w:tcW w:w="9637" w:type="dxa"/>
          </w:tcPr>
          <w:p w:rsidR="000A7B6C" w:rsidRDefault="000A7B6C">
            <w:pPr>
              <w:pStyle w:val="TableParagraph"/>
              <w:spacing w:before="97"/>
              <w:ind w:left="180"/>
            </w:pPr>
            <w:r>
              <w:t>1)</w:t>
            </w:r>
            <w:r>
              <w:rPr>
                <w:spacing w:val="80"/>
              </w:rPr>
              <w:t xml:space="preserve"> </w:t>
            </w:r>
            <w:r>
              <w:t>The</w:t>
            </w:r>
            <w:r>
              <w:rPr>
                <w:spacing w:val="47"/>
              </w:rPr>
              <w:t xml:space="preserve"> </w:t>
            </w:r>
            <w:r>
              <w:t>local</w:t>
            </w:r>
            <w:r>
              <w:rPr>
                <w:spacing w:val="48"/>
              </w:rPr>
              <w:t xml:space="preserve"> </w:t>
            </w:r>
            <w:r>
              <w:t>"/oic/sec/acl2"</w:t>
            </w:r>
            <w:r>
              <w:rPr>
                <w:spacing w:val="44"/>
              </w:rPr>
              <w:t xml:space="preserve"> </w:t>
            </w:r>
            <w:r>
              <w:t>Resource</w:t>
            </w:r>
            <w:r>
              <w:rPr>
                <w:spacing w:val="46"/>
              </w:rPr>
              <w:t xml:space="preserve"> </w:t>
            </w:r>
            <w:r>
              <w:t>contributes</w:t>
            </w:r>
            <w:r>
              <w:rPr>
                <w:spacing w:val="49"/>
              </w:rPr>
              <w:t xml:space="preserve"> </w:t>
            </w:r>
            <w:r>
              <w:t>its</w:t>
            </w:r>
            <w:r>
              <w:rPr>
                <w:spacing w:val="46"/>
              </w:rPr>
              <w:t xml:space="preserve"> </w:t>
            </w:r>
            <w:r>
              <w:t>ACE2</w:t>
            </w:r>
            <w:r>
              <w:rPr>
                <w:spacing w:val="47"/>
              </w:rPr>
              <w:t xml:space="preserve"> </w:t>
            </w:r>
            <w:r>
              <w:t>entries</w:t>
            </w:r>
            <w:r>
              <w:rPr>
                <w:spacing w:val="49"/>
              </w:rPr>
              <w:t xml:space="preserve"> </w:t>
            </w:r>
            <w:r>
              <w:t>for</w:t>
            </w:r>
            <w:r>
              <w:rPr>
                <w:spacing w:val="47"/>
              </w:rPr>
              <w:t xml:space="preserve"> </w:t>
            </w:r>
            <w:r>
              <w:t>matching.</w:t>
            </w:r>
          </w:p>
        </w:tc>
      </w:tr>
      <w:tr w:rsidR="000A7B6C" w:rsidTr="000A7B6C">
        <w:trPr>
          <w:gridAfter w:val="1"/>
          <w:wAfter w:w="54" w:type="dxa"/>
          <w:trHeight w:val="330"/>
        </w:trPr>
        <w:tc>
          <w:tcPr>
            <w:tcW w:w="9637" w:type="dxa"/>
          </w:tcPr>
          <w:p w:rsidR="000A7B6C" w:rsidRDefault="000A7B6C">
            <w:pPr>
              <w:pStyle w:val="TableParagraph"/>
              <w:spacing w:before="47"/>
              <w:ind w:left="180"/>
            </w:pPr>
            <w:r>
              <w:t>2)</w:t>
            </w:r>
            <w:r>
              <w:rPr>
                <w:spacing w:val="53"/>
              </w:rPr>
              <w:t xml:space="preserve"> </w:t>
            </w:r>
            <w:r>
              <w:t>Access</w:t>
            </w:r>
            <w:r>
              <w:rPr>
                <w:spacing w:val="35"/>
              </w:rPr>
              <w:t xml:space="preserve"> </w:t>
            </w:r>
            <w:r>
              <w:t>shall</w:t>
            </w:r>
            <w:r>
              <w:rPr>
                <w:spacing w:val="35"/>
              </w:rPr>
              <w:t xml:space="preserve"> </w:t>
            </w:r>
            <w:r>
              <w:t>be</w:t>
            </w:r>
            <w:r>
              <w:rPr>
                <w:spacing w:val="35"/>
              </w:rPr>
              <w:t xml:space="preserve"> </w:t>
            </w:r>
            <w:r>
              <w:t>granted</w:t>
            </w:r>
            <w:r>
              <w:rPr>
                <w:spacing w:val="35"/>
              </w:rPr>
              <w:t xml:space="preserve"> </w:t>
            </w:r>
            <w:r>
              <w:t>when</w:t>
            </w:r>
            <w:r>
              <w:rPr>
                <w:spacing w:val="35"/>
              </w:rPr>
              <w:t xml:space="preserve"> </w:t>
            </w:r>
            <w:r>
              <w:t>all</w:t>
            </w:r>
            <w:r>
              <w:rPr>
                <w:spacing w:val="36"/>
              </w:rPr>
              <w:t xml:space="preserve"> </w:t>
            </w:r>
            <w:r>
              <w:t>these</w:t>
            </w:r>
            <w:r>
              <w:rPr>
                <w:spacing w:val="35"/>
              </w:rPr>
              <w:t xml:space="preserve"> </w:t>
            </w:r>
            <w:r>
              <w:t>criteria</w:t>
            </w:r>
            <w:r>
              <w:rPr>
                <w:spacing w:val="35"/>
              </w:rPr>
              <w:t xml:space="preserve"> </w:t>
            </w:r>
            <w:r>
              <w:t>are</w:t>
            </w:r>
            <w:r>
              <w:rPr>
                <w:spacing w:val="37"/>
              </w:rPr>
              <w:t xml:space="preserve"> </w:t>
            </w:r>
            <w:r>
              <w:t>met:</w:t>
            </w:r>
          </w:p>
        </w:tc>
      </w:tr>
      <w:tr w:rsidR="000A7B6C" w:rsidTr="000A7B6C">
        <w:trPr>
          <w:gridAfter w:val="1"/>
          <w:wAfter w:w="54" w:type="dxa"/>
          <w:trHeight w:val="330"/>
        </w:trPr>
        <w:tc>
          <w:tcPr>
            <w:tcW w:w="9637" w:type="dxa"/>
          </w:tcPr>
          <w:p w:rsidR="000A7B6C" w:rsidRDefault="000A7B6C">
            <w:pPr>
              <w:pStyle w:val="TableParagraph"/>
              <w:spacing w:before="47"/>
              <w:ind w:left="540"/>
            </w:pPr>
            <w:r>
              <w:t>a)</w:t>
            </w:r>
            <w:r>
              <w:rPr>
                <w:spacing w:val="12"/>
              </w:rPr>
              <w:t xml:space="preserve"> </w:t>
            </w:r>
            <w:r>
              <w:t>The</w:t>
            </w:r>
            <w:r>
              <w:rPr>
                <w:spacing w:val="38"/>
              </w:rPr>
              <w:t xml:space="preserve"> </w:t>
            </w:r>
            <w:r>
              <w:t>requestor</w:t>
            </w:r>
            <w:r>
              <w:rPr>
                <w:spacing w:val="38"/>
              </w:rPr>
              <w:t xml:space="preserve"> </w:t>
            </w:r>
            <w:r>
              <w:t>is</w:t>
            </w:r>
            <w:r>
              <w:rPr>
                <w:spacing w:val="42"/>
              </w:rPr>
              <w:t xml:space="preserve"> </w:t>
            </w:r>
            <w:r>
              <w:t>matched</w:t>
            </w:r>
            <w:r>
              <w:rPr>
                <w:spacing w:val="39"/>
              </w:rPr>
              <w:t xml:space="preserve"> </w:t>
            </w:r>
            <w:r>
              <w:t>by</w:t>
            </w:r>
            <w:r>
              <w:rPr>
                <w:spacing w:val="41"/>
              </w:rPr>
              <w:t xml:space="preserve"> </w:t>
            </w:r>
            <w:r>
              <w:t>the</w:t>
            </w:r>
            <w:r>
              <w:rPr>
                <w:spacing w:val="40"/>
              </w:rPr>
              <w:t xml:space="preserve"> </w:t>
            </w:r>
            <w:r>
              <w:t>ACE2</w:t>
            </w:r>
            <w:r>
              <w:rPr>
                <w:spacing w:val="40"/>
              </w:rPr>
              <w:t xml:space="preserve"> </w:t>
            </w:r>
            <w:r>
              <w:t>"subject"</w:t>
            </w:r>
            <w:r>
              <w:rPr>
                <w:spacing w:val="37"/>
              </w:rPr>
              <w:t xml:space="preserve"> </w:t>
            </w:r>
            <w:r>
              <w:t>Property.</w:t>
            </w:r>
          </w:p>
        </w:tc>
      </w:tr>
      <w:tr w:rsidR="000A7B6C" w:rsidTr="000A7B6C">
        <w:trPr>
          <w:gridAfter w:val="1"/>
          <w:wAfter w:w="54" w:type="dxa"/>
          <w:trHeight w:val="280"/>
        </w:trPr>
        <w:tc>
          <w:tcPr>
            <w:tcW w:w="9637" w:type="dxa"/>
          </w:tcPr>
          <w:p w:rsidR="000A7B6C" w:rsidRDefault="000A7B6C">
            <w:pPr>
              <w:pStyle w:val="TableParagraph"/>
              <w:spacing w:before="47" w:line="213" w:lineRule="exact"/>
              <w:ind w:left="0" w:right="51"/>
              <w:jc w:val="right"/>
            </w:pPr>
            <w:r>
              <w:t>b)</w:t>
            </w:r>
            <w:r>
              <w:rPr>
                <w:spacing w:val="14"/>
              </w:rPr>
              <w:t xml:space="preserve"> </w:t>
            </w:r>
            <w:r>
              <w:t>The</w:t>
            </w:r>
            <w:r>
              <w:rPr>
                <w:spacing w:val="50"/>
              </w:rPr>
              <w:t xml:space="preserve"> </w:t>
            </w:r>
            <w:r>
              <w:t>requested</w:t>
            </w:r>
            <w:r>
              <w:rPr>
                <w:spacing w:val="49"/>
              </w:rPr>
              <w:t xml:space="preserve"> </w:t>
            </w:r>
            <w:r>
              <w:t>Resource</w:t>
            </w:r>
            <w:r>
              <w:rPr>
                <w:spacing w:val="52"/>
              </w:rPr>
              <w:t xml:space="preserve"> </w:t>
            </w:r>
            <w:r>
              <w:t>is</w:t>
            </w:r>
            <w:r>
              <w:rPr>
                <w:spacing w:val="52"/>
              </w:rPr>
              <w:t xml:space="preserve"> </w:t>
            </w:r>
            <w:r>
              <w:t>matched</w:t>
            </w:r>
            <w:r>
              <w:rPr>
                <w:spacing w:val="51"/>
              </w:rPr>
              <w:t xml:space="preserve"> </w:t>
            </w:r>
            <w:r>
              <w:t>by</w:t>
            </w:r>
            <w:r>
              <w:rPr>
                <w:spacing w:val="53"/>
              </w:rPr>
              <w:t xml:space="preserve"> </w:t>
            </w:r>
            <w:r>
              <w:t>the</w:t>
            </w:r>
            <w:r>
              <w:rPr>
                <w:spacing w:val="52"/>
              </w:rPr>
              <w:t xml:space="preserve"> </w:t>
            </w:r>
            <w:r>
              <w:t>ACE2</w:t>
            </w:r>
            <w:r>
              <w:rPr>
                <w:spacing w:val="52"/>
              </w:rPr>
              <w:t xml:space="preserve"> </w:t>
            </w:r>
            <w:r>
              <w:t>"resources"</w:t>
            </w:r>
            <w:r>
              <w:rPr>
                <w:spacing w:val="52"/>
              </w:rPr>
              <w:t xml:space="preserve"> </w:t>
            </w:r>
            <w:r>
              <w:t>Property</w:t>
            </w:r>
            <w:r>
              <w:rPr>
                <w:spacing w:val="51"/>
              </w:rPr>
              <w:t xml:space="preserve"> </w:t>
            </w:r>
            <w:r>
              <w:t>and</w:t>
            </w:r>
            <w:r>
              <w:rPr>
                <w:spacing w:val="51"/>
              </w:rPr>
              <w:t xml:space="preserve"> </w:t>
            </w:r>
            <w:r>
              <w:t>the</w:t>
            </w:r>
            <w:r>
              <w:rPr>
                <w:spacing w:val="51"/>
              </w:rPr>
              <w:t xml:space="preserve"> </w:t>
            </w:r>
            <w:r>
              <w:t>requested</w:t>
            </w:r>
          </w:p>
        </w:tc>
      </w:tr>
      <w:tr w:rsidR="000A7B6C" w:rsidTr="000A7B6C">
        <w:trPr>
          <w:gridAfter w:val="1"/>
          <w:wAfter w:w="54" w:type="dxa"/>
          <w:trHeight w:val="280"/>
        </w:trPr>
        <w:tc>
          <w:tcPr>
            <w:tcW w:w="9637" w:type="dxa"/>
          </w:tcPr>
          <w:p w:rsidR="000A7B6C" w:rsidRDefault="000A7B6C">
            <w:pPr>
              <w:pStyle w:val="TableParagraph"/>
              <w:spacing w:line="227" w:lineRule="exact"/>
              <w:ind w:left="860"/>
            </w:pPr>
            <w:r>
              <w:t>Resource</w:t>
            </w:r>
            <w:r>
              <w:rPr>
                <w:spacing w:val="39"/>
              </w:rPr>
              <w:t xml:space="preserve"> </w:t>
            </w:r>
            <w:r>
              <w:t>shall</w:t>
            </w:r>
            <w:r>
              <w:rPr>
                <w:spacing w:val="39"/>
              </w:rPr>
              <w:t xml:space="preserve"> </w:t>
            </w:r>
            <w:r>
              <w:t>exist</w:t>
            </w:r>
            <w:r>
              <w:rPr>
                <w:spacing w:val="38"/>
              </w:rPr>
              <w:t xml:space="preserve"> </w:t>
            </w:r>
            <w:r>
              <w:t>on</w:t>
            </w:r>
            <w:r>
              <w:rPr>
                <w:spacing w:val="40"/>
              </w:rPr>
              <w:t xml:space="preserve"> </w:t>
            </w:r>
            <w:r>
              <w:t>the</w:t>
            </w:r>
            <w:r>
              <w:rPr>
                <w:spacing w:val="39"/>
              </w:rPr>
              <w:t xml:space="preserve"> </w:t>
            </w:r>
            <w:r>
              <w:t>local</w:t>
            </w:r>
            <w:r>
              <w:rPr>
                <w:spacing w:val="41"/>
              </w:rPr>
              <w:t xml:space="preserve"> </w:t>
            </w:r>
            <w:r>
              <w:t>Server.</w:t>
            </w:r>
          </w:p>
        </w:tc>
      </w:tr>
      <w:tr w:rsidR="000A7B6C" w:rsidTr="000A7B6C">
        <w:trPr>
          <w:gridAfter w:val="1"/>
          <w:wAfter w:w="54" w:type="dxa"/>
          <w:trHeight w:val="329"/>
        </w:trPr>
        <w:tc>
          <w:tcPr>
            <w:tcW w:w="9637" w:type="dxa"/>
          </w:tcPr>
          <w:p w:rsidR="000A7B6C" w:rsidRDefault="000A7B6C">
            <w:pPr>
              <w:pStyle w:val="TableParagraph"/>
              <w:spacing w:before="47"/>
              <w:ind w:left="540"/>
            </w:pPr>
            <w:r>
              <w:t>c)</w:t>
            </w:r>
            <w:r>
              <w:rPr>
                <w:spacing w:val="38"/>
              </w:rPr>
              <w:t xml:space="preserve"> </w:t>
            </w:r>
            <w:r>
              <w:t>The</w:t>
            </w:r>
            <w:r>
              <w:rPr>
                <w:spacing w:val="44"/>
              </w:rPr>
              <w:t xml:space="preserve"> </w:t>
            </w:r>
            <w:r>
              <w:t>"period"</w:t>
            </w:r>
            <w:r>
              <w:rPr>
                <w:spacing w:val="42"/>
              </w:rPr>
              <w:t xml:space="preserve"> </w:t>
            </w:r>
            <w:r>
              <w:t>Property</w:t>
            </w:r>
            <w:r>
              <w:rPr>
                <w:spacing w:val="44"/>
              </w:rPr>
              <w:t xml:space="preserve"> </w:t>
            </w:r>
            <w:r>
              <w:t>constraint</w:t>
            </w:r>
            <w:r>
              <w:rPr>
                <w:spacing w:val="41"/>
              </w:rPr>
              <w:t xml:space="preserve"> </w:t>
            </w:r>
            <w:r>
              <w:t>shall</w:t>
            </w:r>
            <w:r>
              <w:rPr>
                <w:spacing w:val="45"/>
              </w:rPr>
              <w:t xml:space="preserve"> </w:t>
            </w:r>
            <w:r>
              <w:t>be</w:t>
            </w:r>
            <w:r>
              <w:rPr>
                <w:spacing w:val="44"/>
              </w:rPr>
              <w:t xml:space="preserve"> </w:t>
            </w:r>
            <w:r>
              <w:t>satisfied.</w:t>
            </w:r>
          </w:p>
        </w:tc>
      </w:tr>
      <w:tr w:rsidR="000A7B6C" w:rsidTr="000A7B6C">
        <w:trPr>
          <w:gridAfter w:val="1"/>
          <w:wAfter w:w="54" w:type="dxa"/>
          <w:trHeight w:val="329"/>
        </w:trPr>
        <w:tc>
          <w:tcPr>
            <w:tcW w:w="9637" w:type="dxa"/>
          </w:tcPr>
          <w:p w:rsidR="000A7B6C" w:rsidRDefault="000A7B6C">
            <w:pPr>
              <w:pStyle w:val="TableParagraph"/>
              <w:spacing w:before="47"/>
              <w:ind w:left="540"/>
            </w:pPr>
            <w:r>
              <w:t>d)</w:t>
            </w:r>
            <w:r>
              <w:rPr>
                <w:spacing w:val="25"/>
              </w:rPr>
              <w:t xml:space="preserve"> </w:t>
            </w:r>
            <w:r>
              <w:t>The</w:t>
            </w:r>
            <w:r>
              <w:rPr>
                <w:spacing w:val="46"/>
              </w:rPr>
              <w:t xml:space="preserve"> </w:t>
            </w:r>
            <w:r>
              <w:t>"permission"</w:t>
            </w:r>
            <w:r>
              <w:rPr>
                <w:spacing w:val="47"/>
              </w:rPr>
              <w:t xml:space="preserve"> </w:t>
            </w:r>
            <w:r>
              <w:t>Property</w:t>
            </w:r>
            <w:r>
              <w:rPr>
                <w:spacing w:val="46"/>
              </w:rPr>
              <w:t xml:space="preserve"> </w:t>
            </w:r>
            <w:r>
              <w:t>constraint</w:t>
            </w:r>
            <w:r>
              <w:rPr>
                <w:spacing w:val="44"/>
              </w:rPr>
              <w:t xml:space="preserve"> </w:t>
            </w:r>
            <w:r>
              <w:t>shall</w:t>
            </w:r>
            <w:r>
              <w:rPr>
                <w:spacing w:val="45"/>
              </w:rPr>
              <w:t xml:space="preserve"> </w:t>
            </w:r>
            <w:r>
              <w:t>be</w:t>
            </w:r>
            <w:r>
              <w:rPr>
                <w:spacing w:val="45"/>
              </w:rPr>
              <w:t xml:space="preserve"> </w:t>
            </w:r>
            <w:r>
              <w:t>applied.</w:t>
            </w:r>
          </w:p>
        </w:tc>
      </w:tr>
      <w:tr w:rsidR="000A7B6C" w:rsidTr="000A7B6C">
        <w:trPr>
          <w:gridAfter w:val="1"/>
          <w:wAfter w:w="54" w:type="dxa"/>
          <w:trHeight w:val="279"/>
        </w:trPr>
        <w:tc>
          <w:tcPr>
            <w:tcW w:w="9637" w:type="dxa"/>
          </w:tcPr>
          <w:p w:rsidR="000A7B6C" w:rsidRDefault="000A7B6C">
            <w:pPr>
              <w:pStyle w:val="TableParagraph"/>
              <w:spacing w:before="46" w:line="213" w:lineRule="exact"/>
              <w:ind w:left="0" w:right="51"/>
              <w:jc w:val="right"/>
            </w:pPr>
            <w:r>
              <w:t>If</w:t>
            </w:r>
            <w:r>
              <w:rPr>
                <w:spacing w:val="9"/>
              </w:rPr>
              <w:t xml:space="preserve"> </w:t>
            </w:r>
            <w:r>
              <w:t>multiple</w:t>
            </w:r>
            <w:r>
              <w:rPr>
                <w:spacing w:val="9"/>
              </w:rPr>
              <w:t xml:space="preserve"> </w:t>
            </w:r>
            <w:r>
              <w:t>ACE2</w:t>
            </w:r>
            <w:r>
              <w:rPr>
                <w:spacing w:val="63"/>
              </w:rPr>
              <w:t xml:space="preserve"> </w:t>
            </w:r>
            <w:r>
              <w:t>entries</w:t>
            </w:r>
            <w:r>
              <w:rPr>
                <w:spacing w:val="64"/>
              </w:rPr>
              <w:t xml:space="preserve"> </w:t>
            </w:r>
            <w:r>
              <w:t>match</w:t>
            </w:r>
            <w:r>
              <w:rPr>
                <w:spacing w:val="64"/>
              </w:rPr>
              <w:t xml:space="preserve"> </w:t>
            </w:r>
            <w:r>
              <w:t>the</w:t>
            </w:r>
            <w:r>
              <w:rPr>
                <w:spacing w:val="64"/>
              </w:rPr>
              <w:t xml:space="preserve"> </w:t>
            </w:r>
            <w:r>
              <w:t>Resource</w:t>
            </w:r>
            <w:r>
              <w:rPr>
                <w:spacing w:val="62"/>
              </w:rPr>
              <w:t xml:space="preserve"> </w:t>
            </w:r>
            <w:r>
              <w:t>request,</w:t>
            </w:r>
            <w:r>
              <w:rPr>
                <w:spacing w:val="64"/>
              </w:rPr>
              <w:t xml:space="preserve"> </w:t>
            </w:r>
            <w:r>
              <w:t>the</w:t>
            </w:r>
            <w:r>
              <w:rPr>
                <w:spacing w:val="63"/>
              </w:rPr>
              <w:t xml:space="preserve"> </w:t>
            </w:r>
            <w:r>
              <w:t>union</w:t>
            </w:r>
            <w:r>
              <w:rPr>
                <w:spacing w:val="63"/>
              </w:rPr>
              <w:t xml:space="preserve"> </w:t>
            </w:r>
            <w:r>
              <w:t>of</w:t>
            </w:r>
            <w:r>
              <w:rPr>
                <w:spacing w:val="64"/>
              </w:rPr>
              <w:t xml:space="preserve"> </w:t>
            </w:r>
            <w:r>
              <w:t>permissions,</w:t>
            </w:r>
            <w:r>
              <w:rPr>
                <w:spacing w:val="63"/>
              </w:rPr>
              <w:t xml:space="preserve"> </w:t>
            </w:r>
            <w:r>
              <w:t>for</w:t>
            </w:r>
            <w:r>
              <w:rPr>
                <w:spacing w:val="66"/>
              </w:rPr>
              <w:t xml:space="preserve"> </w:t>
            </w:r>
            <w:r>
              <w:t>all</w:t>
            </w:r>
            <w:r>
              <w:rPr>
                <w:spacing w:val="63"/>
              </w:rPr>
              <w:t xml:space="preserve"> </w:t>
            </w:r>
            <w:r>
              <w:t>matching</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8"/>
              <w:jc w:val="right"/>
            </w:pPr>
            <w:r>
              <w:t>ACEs,</w:t>
            </w:r>
            <w:r>
              <w:rPr>
                <w:spacing w:val="48"/>
              </w:rPr>
              <w:t xml:space="preserve"> </w:t>
            </w:r>
            <w:r>
              <w:t>defines</w:t>
            </w:r>
            <w:r>
              <w:rPr>
                <w:spacing w:val="52"/>
              </w:rPr>
              <w:t xml:space="preserve"> </w:t>
            </w:r>
            <w:r>
              <w:t>the</w:t>
            </w:r>
            <w:r>
              <w:rPr>
                <w:spacing w:val="52"/>
              </w:rPr>
              <w:t xml:space="preserve"> </w:t>
            </w:r>
            <w:r>
              <w:t>effective</w:t>
            </w:r>
            <w:r>
              <w:rPr>
                <w:spacing w:val="52"/>
              </w:rPr>
              <w:t xml:space="preserve"> </w:t>
            </w:r>
            <w:r>
              <w:t>permission</w:t>
            </w:r>
            <w:r>
              <w:rPr>
                <w:spacing w:val="51"/>
              </w:rPr>
              <w:t xml:space="preserve"> </w:t>
            </w:r>
            <w:r>
              <w:t>granted.</w:t>
            </w:r>
            <w:r>
              <w:rPr>
                <w:spacing w:val="49"/>
              </w:rPr>
              <w:t xml:space="preserve"> </w:t>
            </w:r>
            <w:r>
              <w:t>E.g.</w:t>
            </w:r>
            <w:r>
              <w:rPr>
                <w:spacing w:val="50"/>
              </w:rPr>
              <w:t xml:space="preserve"> </w:t>
            </w:r>
            <w:r>
              <w:t>If</w:t>
            </w:r>
            <w:r>
              <w:rPr>
                <w:spacing w:val="51"/>
              </w:rPr>
              <w:t xml:space="preserve"> </w:t>
            </w:r>
            <w:r>
              <w:t>Perm1=CR---;</w:t>
            </w:r>
            <w:r>
              <w:rPr>
                <w:spacing w:val="50"/>
              </w:rPr>
              <w:t xml:space="preserve"> </w:t>
            </w:r>
            <w:r>
              <w:t>Perm2=--UDN;</w:t>
            </w:r>
            <w:r>
              <w:rPr>
                <w:spacing w:val="50"/>
              </w:rPr>
              <w:t xml:space="preserve"> </w:t>
            </w:r>
            <w:r>
              <w:t>Then</w:t>
            </w:r>
            <w:r>
              <w:rPr>
                <w:spacing w:val="51"/>
              </w:rPr>
              <w:t xml:space="preserve"> </w:t>
            </w:r>
            <w:r>
              <w:t>UNION</w:t>
            </w:r>
          </w:p>
        </w:tc>
      </w:tr>
      <w:tr w:rsidR="000A7B6C" w:rsidTr="000A7B6C">
        <w:trPr>
          <w:gridAfter w:val="1"/>
          <w:wAfter w:w="54" w:type="dxa"/>
          <w:trHeight w:val="329"/>
        </w:trPr>
        <w:tc>
          <w:tcPr>
            <w:tcW w:w="9637" w:type="dxa"/>
          </w:tcPr>
          <w:p w:rsidR="000A7B6C" w:rsidRDefault="000A7B6C">
            <w:pPr>
              <w:pStyle w:val="TableParagraph"/>
              <w:spacing w:line="226" w:lineRule="exact"/>
              <w:ind w:left="180"/>
            </w:pPr>
            <w:r>
              <w:t>(Perm1,</w:t>
            </w:r>
            <w:r>
              <w:rPr>
                <w:spacing w:val="50"/>
              </w:rPr>
              <w:t xml:space="preserve"> </w:t>
            </w:r>
            <w:r>
              <w:t>Perm2)=CRUDN.</w:t>
            </w:r>
          </w:p>
        </w:tc>
      </w:tr>
      <w:tr w:rsidR="000A7B6C" w:rsidTr="000A7B6C">
        <w:trPr>
          <w:gridAfter w:val="1"/>
          <w:wAfter w:w="54" w:type="dxa"/>
          <w:trHeight w:val="430"/>
        </w:trPr>
        <w:tc>
          <w:tcPr>
            <w:tcW w:w="9637" w:type="dxa"/>
          </w:tcPr>
          <w:p w:rsidR="000A7B6C" w:rsidRDefault="000A7B6C">
            <w:pPr>
              <w:pStyle w:val="TableParagraph"/>
              <w:spacing w:before="96"/>
              <w:ind w:left="180"/>
            </w:pPr>
            <w:r>
              <w:t>The</w:t>
            </w:r>
            <w:r>
              <w:rPr>
                <w:spacing w:val="47"/>
              </w:rPr>
              <w:t xml:space="preserve"> </w:t>
            </w:r>
            <w:r>
              <w:t>Server</w:t>
            </w:r>
            <w:r>
              <w:rPr>
                <w:spacing w:val="47"/>
              </w:rPr>
              <w:t xml:space="preserve"> </w:t>
            </w:r>
            <w:r>
              <w:t>shall</w:t>
            </w:r>
            <w:r>
              <w:rPr>
                <w:spacing w:val="46"/>
              </w:rPr>
              <w:t xml:space="preserve"> </w:t>
            </w:r>
            <w:r>
              <w:t>enforce</w:t>
            </w:r>
            <w:r>
              <w:rPr>
                <w:spacing w:val="48"/>
              </w:rPr>
              <w:t xml:space="preserve"> </w:t>
            </w:r>
            <w:r>
              <w:t>access</w:t>
            </w:r>
            <w:r>
              <w:rPr>
                <w:spacing w:val="46"/>
              </w:rPr>
              <w:t xml:space="preserve"> </w:t>
            </w:r>
            <w:r>
              <w:t>based</w:t>
            </w:r>
            <w:r>
              <w:rPr>
                <w:spacing w:val="47"/>
              </w:rPr>
              <w:t xml:space="preserve"> </w:t>
            </w:r>
            <w:r>
              <w:t>on</w:t>
            </w:r>
            <w:r>
              <w:rPr>
                <w:spacing w:val="48"/>
              </w:rPr>
              <w:t xml:space="preserve"> </w:t>
            </w:r>
            <w:r>
              <w:t>the</w:t>
            </w:r>
            <w:r>
              <w:rPr>
                <w:spacing w:val="46"/>
              </w:rPr>
              <w:t xml:space="preserve"> </w:t>
            </w:r>
            <w:r>
              <w:t>effective</w:t>
            </w:r>
            <w:r>
              <w:rPr>
                <w:spacing w:val="48"/>
              </w:rPr>
              <w:t xml:space="preserve"> </w:t>
            </w:r>
            <w:r>
              <w:t>permissions</w:t>
            </w:r>
            <w:r>
              <w:rPr>
                <w:spacing w:val="46"/>
              </w:rPr>
              <w:t xml:space="preserve"> </w:t>
            </w:r>
            <w:r>
              <w:t>granted.</w:t>
            </w:r>
          </w:p>
        </w:tc>
      </w:tr>
      <w:tr w:rsidR="000A7B6C" w:rsidTr="000A7B6C">
        <w:trPr>
          <w:gridAfter w:val="1"/>
          <w:wAfter w:w="54" w:type="dxa"/>
          <w:trHeight w:val="330"/>
        </w:trPr>
        <w:tc>
          <w:tcPr>
            <w:tcW w:w="9637" w:type="dxa"/>
          </w:tcPr>
          <w:p w:rsidR="000A7B6C" w:rsidRDefault="000A7B6C">
            <w:pPr>
              <w:pStyle w:val="TableParagraph"/>
              <w:spacing w:before="97" w:line="213" w:lineRule="exact"/>
              <w:ind w:left="0" w:right="57"/>
              <w:jc w:val="right"/>
            </w:pPr>
            <w:r>
              <w:t>Batch</w:t>
            </w:r>
            <w:r>
              <w:rPr>
                <w:spacing w:val="48"/>
              </w:rPr>
              <w:t xml:space="preserve"> </w:t>
            </w:r>
            <w:r>
              <w:t>requests</w:t>
            </w:r>
            <w:r>
              <w:rPr>
                <w:spacing w:val="51"/>
              </w:rPr>
              <w:t xml:space="preserve"> </w:t>
            </w:r>
            <w:r>
              <w:t>to</w:t>
            </w:r>
            <w:r>
              <w:rPr>
                <w:spacing w:val="48"/>
              </w:rPr>
              <w:t xml:space="preserve"> </w:t>
            </w:r>
            <w:r>
              <w:t>Resource</w:t>
            </w:r>
            <w:r>
              <w:rPr>
                <w:spacing w:val="46"/>
              </w:rPr>
              <w:t xml:space="preserve"> </w:t>
            </w:r>
            <w:r>
              <w:t>containing</w:t>
            </w:r>
            <w:r>
              <w:rPr>
                <w:spacing w:val="48"/>
              </w:rPr>
              <w:t xml:space="preserve"> </w:t>
            </w:r>
            <w:r>
              <w:t>Links</w:t>
            </w:r>
            <w:r>
              <w:rPr>
                <w:spacing w:val="48"/>
              </w:rPr>
              <w:t xml:space="preserve"> </w:t>
            </w:r>
            <w:r>
              <w:t>require</w:t>
            </w:r>
            <w:r>
              <w:rPr>
                <w:spacing w:val="48"/>
              </w:rPr>
              <w:t xml:space="preserve"> </w:t>
            </w:r>
            <w:r>
              <w:t>additional</w:t>
            </w:r>
            <w:r>
              <w:rPr>
                <w:spacing w:val="48"/>
              </w:rPr>
              <w:t xml:space="preserve"> </w:t>
            </w:r>
            <w:r>
              <w:t>considerations</w:t>
            </w:r>
            <w:r>
              <w:rPr>
                <w:spacing w:val="48"/>
              </w:rPr>
              <w:t xml:space="preserve"> </w:t>
            </w:r>
            <w:r>
              <w:t>when</w:t>
            </w:r>
            <w:r>
              <w:rPr>
                <w:spacing w:val="48"/>
              </w:rPr>
              <w:t xml:space="preserve"> </w:t>
            </w:r>
            <w:r>
              <w:t>accessing</w:t>
            </w:r>
            <w:r>
              <w:rPr>
                <w:spacing w:val="48"/>
              </w:rPr>
              <w:t xml:space="preserve"> </w:t>
            </w:r>
            <w:r>
              <w:t>the</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7"/>
              <w:jc w:val="right"/>
            </w:pPr>
            <w:r>
              <w:t>linked</w:t>
            </w:r>
            <w:r>
              <w:rPr>
                <w:spacing w:val="31"/>
              </w:rPr>
              <w:t xml:space="preserve"> </w:t>
            </w:r>
            <w:r>
              <w:t>Resources.</w:t>
            </w:r>
            <w:r>
              <w:rPr>
                <w:spacing w:val="30"/>
              </w:rPr>
              <w:t xml:space="preserve"> </w:t>
            </w:r>
            <w:r>
              <w:t>ACL</w:t>
            </w:r>
            <w:r>
              <w:rPr>
                <w:spacing w:val="84"/>
              </w:rPr>
              <w:t xml:space="preserve"> </w:t>
            </w:r>
            <w:r>
              <w:t>considerations</w:t>
            </w:r>
            <w:r>
              <w:rPr>
                <w:spacing w:val="87"/>
              </w:rPr>
              <w:t xml:space="preserve"> </w:t>
            </w:r>
            <w:r>
              <w:t>for</w:t>
            </w:r>
            <w:r>
              <w:rPr>
                <w:spacing w:val="85"/>
              </w:rPr>
              <w:t xml:space="preserve"> </w:t>
            </w:r>
            <w:r>
              <w:t>batch</w:t>
            </w:r>
            <w:r>
              <w:rPr>
                <w:spacing w:val="85"/>
              </w:rPr>
              <w:t xml:space="preserve"> </w:t>
            </w:r>
            <w:r>
              <w:t>request</w:t>
            </w:r>
            <w:r>
              <w:rPr>
                <w:spacing w:val="84"/>
              </w:rPr>
              <w:t xml:space="preserve"> </w:t>
            </w:r>
            <w:r>
              <w:t>to</w:t>
            </w:r>
            <w:r>
              <w:rPr>
                <w:spacing w:val="85"/>
              </w:rPr>
              <w:t xml:space="preserve"> </w:t>
            </w:r>
            <w:r>
              <w:t>the</w:t>
            </w:r>
            <w:r>
              <w:rPr>
                <w:spacing w:val="87"/>
              </w:rPr>
              <w:t xml:space="preserve"> </w:t>
            </w:r>
            <w:r>
              <w:t>Atomic</w:t>
            </w:r>
            <w:r>
              <w:rPr>
                <w:spacing w:val="85"/>
              </w:rPr>
              <w:t xml:space="preserve"> </w:t>
            </w:r>
            <w:r>
              <w:t>Measurement</w:t>
            </w:r>
            <w:r>
              <w:rPr>
                <w:spacing w:val="83"/>
              </w:rPr>
              <w:t xml:space="preserve"> </w:t>
            </w:r>
            <w:r>
              <w:t>Resource</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1"/>
              <w:jc w:val="right"/>
            </w:pPr>
            <w:r>
              <w:t>Type</w:t>
            </w:r>
            <w:r>
              <w:rPr>
                <w:spacing w:val="35"/>
              </w:rPr>
              <w:t xml:space="preserve"> </w:t>
            </w:r>
            <w:r>
              <w:t>are</w:t>
            </w:r>
            <w:r>
              <w:rPr>
                <w:spacing w:val="35"/>
              </w:rPr>
              <w:t xml:space="preserve"> </w:t>
            </w:r>
            <w:r>
              <w:t>provided</w:t>
            </w:r>
            <w:r>
              <w:rPr>
                <w:spacing w:val="90"/>
              </w:rPr>
              <w:t xml:space="preserve"> </w:t>
            </w:r>
            <w:r>
              <w:t>in</w:t>
            </w:r>
            <w:r>
              <w:rPr>
                <w:spacing w:val="88"/>
              </w:rPr>
              <w:t xml:space="preserve"> </w:t>
            </w:r>
            <w:r>
              <w:t>clause</w:t>
            </w:r>
            <w:r>
              <w:rPr>
                <w:spacing w:val="90"/>
              </w:rPr>
              <w:t xml:space="preserve"> </w:t>
            </w:r>
            <w:hyperlink w:anchor="_bookmark204" w:history="1">
              <w:r>
                <w:t>12.2.7.2.</w:t>
              </w:r>
            </w:hyperlink>
            <w:r>
              <w:rPr>
                <w:spacing w:val="92"/>
              </w:rPr>
              <w:t xml:space="preserve"> </w:t>
            </w:r>
            <w:r>
              <w:t>ACL</w:t>
            </w:r>
            <w:r>
              <w:rPr>
                <w:spacing w:val="90"/>
              </w:rPr>
              <w:t xml:space="preserve"> </w:t>
            </w:r>
            <w:r>
              <w:t>considerations</w:t>
            </w:r>
            <w:r>
              <w:rPr>
                <w:spacing w:val="92"/>
              </w:rPr>
              <w:t xml:space="preserve"> </w:t>
            </w:r>
            <w:r>
              <w:t>for</w:t>
            </w:r>
            <w:r>
              <w:rPr>
                <w:spacing w:val="92"/>
              </w:rPr>
              <w:t xml:space="preserve"> </w:t>
            </w:r>
            <w:r>
              <w:t>batch</w:t>
            </w:r>
            <w:r>
              <w:rPr>
                <w:spacing w:val="90"/>
              </w:rPr>
              <w:t xml:space="preserve"> </w:t>
            </w:r>
            <w:r>
              <w:t>request</w:t>
            </w:r>
            <w:r>
              <w:rPr>
                <w:spacing w:val="91"/>
              </w:rPr>
              <w:t xml:space="preserve"> </w:t>
            </w:r>
            <w:r>
              <w:t>to</w:t>
            </w:r>
            <w:r>
              <w:rPr>
                <w:spacing w:val="93"/>
              </w:rPr>
              <w:t xml:space="preserve"> </w:t>
            </w:r>
            <w:r>
              <w:t>the</w:t>
            </w:r>
            <w:r>
              <w:rPr>
                <w:spacing w:val="90"/>
              </w:rPr>
              <w:t xml:space="preserve"> </w:t>
            </w:r>
            <w:r>
              <w:t>Collection</w:t>
            </w:r>
          </w:p>
        </w:tc>
      </w:tr>
      <w:tr w:rsidR="000A7B6C" w:rsidTr="000A7B6C">
        <w:trPr>
          <w:gridAfter w:val="1"/>
          <w:wAfter w:w="54" w:type="dxa"/>
          <w:trHeight w:val="329"/>
        </w:trPr>
        <w:tc>
          <w:tcPr>
            <w:tcW w:w="9637" w:type="dxa"/>
          </w:tcPr>
          <w:p w:rsidR="000A7B6C" w:rsidRDefault="000A7B6C">
            <w:pPr>
              <w:pStyle w:val="TableParagraph"/>
              <w:spacing w:line="226" w:lineRule="exact"/>
              <w:ind w:left="180"/>
            </w:pPr>
            <w:r>
              <w:t>Resource</w:t>
            </w:r>
            <w:r>
              <w:rPr>
                <w:spacing w:val="43"/>
              </w:rPr>
              <w:t xml:space="preserve"> </w:t>
            </w:r>
            <w:r>
              <w:t>Type</w:t>
            </w:r>
            <w:r>
              <w:rPr>
                <w:spacing w:val="43"/>
              </w:rPr>
              <w:t xml:space="preserve"> </w:t>
            </w:r>
            <w:r>
              <w:t>are</w:t>
            </w:r>
            <w:r>
              <w:rPr>
                <w:spacing w:val="44"/>
              </w:rPr>
              <w:t xml:space="preserve"> </w:t>
            </w:r>
            <w:r>
              <w:t>provided</w:t>
            </w:r>
            <w:r>
              <w:rPr>
                <w:spacing w:val="44"/>
              </w:rPr>
              <w:t xml:space="preserve"> </w:t>
            </w:r>
            <w:r>
              <w:t>in</w:t>
            </w:r>
            <w:r>
              <w:rPr>
                <w:spacing w:val="44"/>
              </w:rPr>
              <w:t xml:space="preserve"> </w:t>
            </w:r>
            <w:r>
              <w:t>clause</w:t>
            </w:r>
            <w:r>
              <w:rPr>
                <w:spacing w:val="44"/>
              </w:rPr>
              <w:t xml:space="preserve"> </w:t>
            </w:r>
            <w:hyperlink w:anchor="_bookmark205" w:history="1">
              <w:r>
                <w:t>12.2.7.3.</w:t>
              </w:r>
            </w:hyperlink>
          </w:p>
        </w:tc>
      </w:tr>
      <w:tr w:rsidR="000A7B6C" w:rsidTr="000A7B6C">
        <w:trPr>
          <w:gridAfter w:val="1"/>
          <w:wAfter w:w="54" w:type="dxa"/>
          <w:trHeight w:val="329"/>
        </w:trPr>
        <w:tc>
          <w:tcPr>
            <w:tcW w:w="9637" w:type="dxa"/>
          </w:tcPr>
          <w:p w:rsidR="000A7B6C" w:rsidRDefault="000A7B6C">
            <w:pPr>
              <w:pStyle w:val="TableParagraph"/>
              <w:spacing w:before="96" w:line="213" w:lineRule="exact"/>
              <w:ind w:left="0" w:right="58"/>
              <w:jc w:val="right"/>
            </w:pPr>
            <w:r>
              <w:t>Clause</w:t>
            </w:r>
            <w:r>
              <w:rPr>
                <w:spacing w:val="19"/>
              </w:rPr>
              <w:t xml:space="preserve"> </w:t>
            </w:r>
            <w:hyperlink w:anchor="_bookmark206" w:history="1">
              <w:r>
                <w:t>12.2.7.4</w:t>
              </w:r>
            </w:hyperlink>
            <w:r>
              <w:rPr>
                <w:spacing w:val="19"/>
              </w:rPr>
              <w:t xml:space="preserve"> </w:t>
            </w:r>
            <w:r>
              <w:t>provides</w:t>
            </w:r>
            <w:r>
              <w:rPr>
                <w:spacing w:val="76"/>
              </w:rPr>
              <w:t xml:space="preserve"> </w:t>
            </w:r>
            <w:r>
              <w:t>ACL</w:t>
            </w:r>
            <w:r>
              <w:rPr>
                <w:spacing w:val="75"/>
              </w:rPr>
              <w:t xml:space="preserve"> </w:t>
            </w:r>
            <w:r>
              <w:t>considerations</w:t>
            </w:r>
            <w:r>
              <w:rPr>
                <w:spacing w:val="73"/>
              </w:rPr>
              <w:t xml:space="preserve"> </w:t>
            </w:r>
            <w:r>
              <w:t>when</w:t>
            </w:r>
            <w:r>
              <w:rPr>
                <w:spacing w:val="75"/>
              </w:rPr>
              <w:t xml:space="preserve"> </w:t>
            </w:r>
            <w:r>
              <w:t>a</w:t>
            </w:r>
            <w:r>
              <w:rPr>
                <w:spacing w:val="75"/>
              </w:rPr>
              <w:t xml:space="preserve"> </w:t>
            </w:r>
            <w:r>
              <w:t>new</w:t>
            </w:r>
            <w:r>
              <w:rPr>
                <w:spacing w:val="74"/>
              </w:rPr>
              <w:t xml:space="preserve"> </w:t>
            </w:r>
            <w:r>
              <w:t>Resource</w:t>
            </w:r>
            <w:r>
              <w:rPr>
                <w:spacing w:val="75"/>
              </w:rPr>
              <w:t xml:space="preserve"> </w:t>
            </w:r>
            <w:r>
              <w:t>is</w:t>
            </w:r>
            <w:r>
              <w:rPr>
                <w:spacing w:val="75"/>
              </w:rPr>
              <w:t xml:space="preserve"> </w:t>
            </w:r>
            <w:r>
              <w:t>created</w:t>
            </w:r>
            <w:r>
              <w:rPr>
                <w:spacing w:val="75"/>
              </w:rPr>
              <w:t xml:space="preserve"> </w:t>
            </w:r>
            <w:r>
              <w:t>on</w:t>
            </w:r>
            <w:r>
              <w:rPr>
                <w:spacing w:val="75"/>
              </w:rPr>
              <w:t xml:space="preserve"> </w:t>
            </w:r>
            <w:r>
              <w:t>a</w:t>
            </w:r>
            <w:r>
              <w:rPr>
                <w:spacing w:val="76"/>
              </w:rPr>
              <w:t xml:space="preserve"> </w:t>
            </w:r>
            <w:r>
              <w:t>Server</w:t>
            </w:r>
            <w:r>
              <w:rPr>
                <w:spacing w:val="75"/>
              </w:rPr>
              <w:t xml:space="preserve"> </w:t>
            </w:r>
            <w:r>
              <w:t>in</w:t>
            </w:r>
          </w:p>
        </w:tc>
      </w:tr>
      <w:tr w:rsidR="000A7B6C" w:rsidTr="000A7B6C">
        <w:trPr>
          <w:gridAfter w:val="1"/>
          <w:wAfter w:w="54" w:type="dxa"/>
          <w:trHeight w:val="330"/>
        </w:trPr>
        <w:tc>
          <w:tcPr>
            <w:tcW w:w="9637" w:type="dxa"/>
          </w:tcPr>
          <w:p w:rsidR="000A7B6C" w:rsidRDefault="000A7B6C">
            <w:pPr>
              <w:pStyle w:val="TableParagraph"/>
              <w:spacing w:line="226" w:lineRule="exact"/>
              <w:ind w:left="180"/>
            </w:pPr>
            <w:r>
              <w:t>response</w:t>
            </w:r>
            <w:r>
              <w:rPr>
                <w:spacing w:val="38"/>
              </w:rPr>
              <w:t xml:space="preserve"> </w:t>
            </w:r>
            <w:r>
              <w:t>to</w:t>
            </w:r>
            <w:r>
              <w:rPr>
                <w:spacing w:val="37"/>
              </w:rPr>
              <w:t xml:space="preserve"> </w:t>
            </w:r>
            <w:r>
              <w:t>a</w:t>
            </w:r>
            <w:r>
              <w:rPr>
                <w:spacing w:val="37"/>
              </w:rPr>
              <w:t xml:space="preserve"> </w:t>
            </w:r>
            <w:r>
              <w:t>CREATE</w:t>
            </w:r>
            <w:r>
              <w:rPr>
                <w:spacing w:val="35"/>
              </w:rPr>
              <w:t xml:space="preserve"> </w:t>
            </w:r>
            <w:r>
              <w:t>request.</w:t>
            </w:r>
          </w:p>
        </w:tc>
      </w:tr>
      <w:tr w:rsidR="000A7B6C" w:rsidTr="000A7B6C">
        <w:trPr>
          <w:gridAfter w:val="1"/>
          <w:wAfter w:w="54" w:type="dxa"/>
          <w:trHeight w:val="380"/>
        </w:trPr>
        <w:tc>
          <w:tcPr>
            <w:tcW w:w="9637" w:type="dxa"/>
          </w:tcPr>
          <w:p w:rsidR="000A7B6C" w:rsidRDefault="000A7B6C">
            <w:pPr>
              <w:pStyle w:val="TableParagraph"/>
              <w:tabs>
                <w:tab w:val="left" w:pos="1077"/>
              </w:tabs>
              <w:spacing w:before="98"/>
              <w:ind w:left="0" w:right="86"/>
              <w:jc w:val="right"/>
              <w:rPr>
                <w:b/>
              </w:rPr>
            </w:pPr>
            <w:bookmarkStart w:id="149" w:name="12.2.7.2_ACLconsiderations_for_batch_req"/>
            <w:bookmarkStart w:id="150" w:name="_bookmark204"/>
            <w:bookmarkEnd w:id="149"/>
            <w:bookmarkEnd w:id="150"/>
            <w:r>
              <w:rPr>
                <w:b/>
              </w:rPr>
              <w:t>12.2.7.2</w:t>
            </w:r>
            <w:r>
              <w:rPr>
                <w:b/>
              </w:rPr>
              <w:tab/>
              <w:t>ACLconsiderations</w:t>
            </w:r>
            <w:r>
              <w:rPr>
                <w:b/>
                <w:spacing w:val="63"/>
              </w:rPr>
              <w:t xml:space="preserve"> </w:t>
            </w:r>
            <w:r>
              <w:rPr>
                <w:b/>
              </w:rPr>
              <w:t>for</w:t>
            </w:r>
            <w:r>
              <w:rPr>
                <w:b/>
                <w:spacing w:val="63"/>
              </w:rPr>
              <w:t xml:space="preserve"> </w:t>
            </w:r>
            <w:r>
              <w:rPr>
                <w:b/>
              </w:rPr>
              <w:t>batch</w:t>
            </w:r>
            <w:r>
              <w:rPr>
                <w:b/>
                <w:spacing w:val="64"/>
              </w:rPr>
              <w:t xml:space="preserve"> </w:t>
            </w:r>
            <w:r>
              <w:rPr>
                <w:b/>
              </w:rPr>
              <w:t>request</w:t>
            </w:r>
            <w:r>
              <w:rPr>
                <w:b/>
                <w:spacing w:val="63"/>
              </w:rPr>
              <w:t xml:space="preserve"> </w:t>
            </w:r>
            <w:r>
              <w:rPr>
                <w:b/>
              </w:rPr>
              <w:t>to</w:t>
            </w:r>
            <w:r>
              <w:rPr>
                <w:b/>
                <w:spacing w:val="65"/>
              </w:rPr>
              <w:t xml:space="preserve"> </w:t>
            </w:r>
            <w:r>
              <w:rPr>
                <w:b/>
              </w:rPr>
              <w:t>the</w:t>
            </w:r>
            <w:r>
              <w:rPr>
                <w:b/>
                <w:spacing w:val="64"/>
              </w:rPr>
              <w:t xml:space="preserve"> </w:t>
            </w:r>
            <w:r>
              <w:rPr>
                <w:b/>
              </w:rPr>
              <w:t>Atomic</w:t>
            </w:r>
            <w:r>
              <w:rPr>
                <w:b/>
                <w:spacing w:val="63"/>
              </w:rPr>
              <w:t xml:space="preserve"> </w:t>
            </w:r>
            <w:r>
              <w:rPr>
                <w:b/>
              </w:rPr>
              <w:t>Measurement</w:t>
            </w:r>
            <w:r>
              <w:rPr>
                <w:b/>
                <w:spacing w:val="64"/>
              </w:rPr>
              <w:t xml:space="preserve"> </w:t>
            </w:r>
            <w:r>
              <w:rPr>
                <w:b/>
              </w:rPr>
              <w:t>Resource</w:t>
            </w:r>
            <w:r>
              <w:rPr>
                <w:b/>
                <w:spacing w:val="61"/>
              </w:rPr>
              <w:t xml:space="preserve"> </w:t>
            </w:r>
            <w:r>
              <w:rPr>
                <w:b/>
              </w:rPr>
              <w:t>Type</w:t>
            </w:r>
          </w:p>
        </w:tc>
      </w:tr>
      <w:tr w:rsidR="000A7B6C" w:rsidTr="000A7B6C">
        <w:trPr>
          <w:gridAfter w:val="1"/>
          <w:wAfter w:w="54" w:type="dxa"/>
          <w:trHeight w:val="279"/>
        </w:trPr>
        <w:tc>
          <w:tcPr>
            <w:tcW w:w="9637" w:type="dxa"/>
          </w:tcPr>
          <w:p w:rsidR="000A7B6C" w:rsidRDefault="000A7B6C">
            <w:pPr>
              <w:pStyle w:val="TableParagraph"/>
              <w:spacing w:before="46" w:line="213" w:lineRule="exact"/>
              <w:ind w:left="0" w:right="59"/>
              <w:jc w:val="right"/>
            </w:pPr>
            <w:r>
              <w:t>The</w:t>
            </w:r>
            <w:r>
              <w:rPr>
                <w:spacing w:val="36"/>
              </w:rPr>
              <w:t xml:space="preserve"> </w:t>
            </w:r>
            <w:r>
              <w:t>present</w:t>
            </w:r>
            <w:r>
              <w:rPr>
                <w:spacing w:val="33"/>
              </w:rPr>
              <w:t xml:space="preserve"> </w:t>
            </w:r>
            <w:r>
              <w:t>clause</w:t>
            </w:r>
            <w:r>
              <w:rPr>
                <w:spacing w:val="35"/>
              </w:rPr>
              <w:t xml:space="preserve"> </w:t>
            </w:r>
            <w:r>
              <w:t>shall</w:t>
            </w:r>
            <w:r>
              <w:rPr>
                <w:spacing w:val="33"/>
              </w:rPr>
              <w:t xml:space="preserve"> </w:t>
            </w:r>
            <w:r>
              <w:t>apply</w:t>
            </w:r>
            <w:r>
              <w:rPr>
                <w:spacing w:val="37"/>
              </w:rPr>
              <w:t xml:space="preserve"> </w:t>
            </w:r>
            <w:r>
              <w:t>to</w:t>
            </w:r>
            <w:r>
              <w:rPr>
                <w:spacing w:val="36"/>
              </w:rPr>
              <w:t xml:space="preserve"> </w:t>
            </w:r>
            <w:r>
              <w:t>any</w:t>
            </w:r>
            <w:r>
              <w:rPr>
                <w:spacing w:val="35"/>
              </w:rPr>
              <w:t xml:space="preserve"> </w:t>
            </w:r>
            <w:r>
              <w:t>Resource</w:t>
            </w:r>
            <w:r>
              <w:rPr>
                <w:spacing w:val="34"/>
              </w:rPr>
              <w:t xml:space="preserve"> </w:t>
            </w:r>
            <w:r>
              <w:t>Type</w:t>
            </w:r>
            <w:r>
              <w:rPr>
                <w:spacing w:val="35"/>
              </w:rPr>
              <w:t xml:space="preserve"> </w:t>
            </w:r>
            <w:r>
              <w:t>based</w:t>
            </w:r>
            <w:r>
              <w:rPr>
                <w:spacing w:val="37"/>
              </w:rPr>
              <w:t xml:space="preserve"> </w:t>
            </w:r>
            <w:r>
              <w:t>on</w:t>
            </w:r>
            <w:r>
              <w:rPr>
                <w:spacing w:val="34"/>
              </w:rPr>
              <w:t xml:space="preserve"> </w:t>
            </w:r>
            <w:r>
              <w:t>the</w:t>
            </w:r>
            <w:r>
              <w:rPr>
                <w:spacing w:val="37"/>
              </w:rPr>
              <w:t xml:space="preserve"> </w:t>
            </w:r>
            <w:r>
              <w:t>Atomic</w:t>
            </w:r>
            <w:r>
              <w:rPr>
                <w:spacing w:val="34"/>
              </w:rPr>
              <w:t xml:space="preserve"> </w:t>
            </w:r>
            <w:r>
              <w:t>Measurement</w:t>
            </w:r>
            <w:r>
              <w:rPr>
                <w:spacing w:val="35"/>
              </w:rPr>
              <w:t xml:space="preserve"> </w:t>
            </w:r>
            <w:r>
              <w:t>Resource</w:t>
            </w:r>
          </w:p>
        </w:tc>
      </w:tr>
      <w:tr w:rsidR="000A7B6C" w:rsidTr="000A7B6C">
        <w:trPr>
          <w:gridAfter w:val="1"/>
          <w:wAfter w:w="54" w:type="dxa"/>
          <w:trHeight w:val="330"/>
        </w:trPr>
        <w:tc>
          <w:tcPr>
            <w:tcW w:w="9637" w:type="dxa"/>
          </w:tcPr>
          <w:p w:rsidR="000A7B6C" w:rsidRDefault="000A7B6C">
            <w:pPr>
              <w:pStyle w:val="TableParagraph"/>
              <w:spacing w:line="226" w:lineRule="exact"/>
              <w:ind w:left="180"/>
            </w:pPr>
            <w:r>
              <w:t>Type.</w:t>
            </w:r>
          </w:p>
        </w:tc>
      </w:tr>
      <w:tr w:rsidR="000A7B6C" w:rsidTr="000A7B6C">
        <w:trPr>
          <w:gridAfter w:val="1"/>
          <w:wAfter w:w="54" w:type="dxa"/>
          <w:trHeight w:val="330"/>
        </w:trPr>
        <w:tc>
          <w:tcPr>
            <w:tcW w:w="9637" w:type="dxa"/>
          </w:tcPr>
          <w:p w:rsidR="000A7B6C" w:rsidRDefault="000A7B6C">
            <w:pPr>
              <w:pStyle w:val="TableParagraph"/>
              <w:spacing w:before="97" w:line="213" w:lineRule="exact"/>
              <w:ind w:left="0" w:right="58"/>
              <w:jc w:val="right"/>
            </w:pPr>
            <w:r>
              <w:t>If</w:t>
            </w:r>
            <w:r>
              <w:rPr>
                <w:spacing w:val="31"/>
              </w:rPr>
              <w:t xml:space="preserve"> </w:t>
            </w:r>
            <w:r>
              <w:t>an</w:t>
            </w:r>
            <w:r>
              <w:rPr>
                <w:spacing w:val="31"/>
              </w:rPr>
              <w:t xml:space="preserve"> </w:t>
            </w:r>
            <w:r>
              <w:t>OCF</w:t>
            </w:r>
            <w:r>
              <w:rPr>
                <w:spacing w:val="32"/>
              </w:rPr>
              <w:t xml:space="preserve"> </w:t>
            </w:r>
            <w:r>
              <w:t>Server</w:t>
            </w:r>
            <w:r>
              <w:rPr>
                <w:spacing w:val="31"/>
              </w:rPr>
              <w:t xml:space="preserve"> </w:t>
            </w:r>
            <w:r>
              <w:t>receives</w:t>
            </w:r>
            <w:r>
              <w:rPr>
                <w:spacing w:val="34"/>
              </w:rPr>
              <w:t xml:space="preserve"> </w:t>
            </w:r>
            <w:r>
              <w:t>a</w:t>
            </w:r>
            <w:r>
              <w:rPr>
                <w:spacing w:val="30"/>
              </w:rPr>
              <w:t xml:space="preserve"> </w:t>
            </w:r>
            <w:r>
              <w:t>batch</w:t>
            </w:r>
            <w:r>
              <w:rPr>
                <w:spacing w:val="31"/>
              </w:rPr>
              <w:t xml:space="preserve"> </w:t>
            </w:r>
            <w:r>
              <w:t>OCF</w:t>
            </w:r>
            <w:r>
              <w:rPr>
                <w:spacing w:val="31"/>
              </w:rPr>
              <w:t xml:space="preserve"> </w:t>
            </w:r>
            <w:r>
              <w:t>Interface</w:t>
            </w:r>
            <w:r>
              <w:rPr>
                <w:spacing w:val="31"/>
              </w:rPr>
              <w:t xml:space="preserve"> </w:t>
            </w:r>
            <w:r>
              <w:t>request</w:t>
            </w:r>
            <w:r>
              <w:rPr>
                <w:spacing w:val="30"/>
              </w:rPr>
              <w:t xml:space="preserve"> </w:t>
            </w:r>
            <w:r>
              <w:t>to</w:t>
            </w:r>
            <w:r>
              <w:rPr>
                <w:spacing w:val="31"/>
              </w:rPr>
              <w:t xml:space="preserve"> </w:t>
            </w:r>
            <w:r>
              <w:t>an</w:t>
            </w:r>
            <w:r>
              <w:rPr>
                <w:spacing w:val="33"/>
              </w:rPr>
              <w:t xml:space="preserve"> </w:t>
            </w:r>
            <w:r>
              <w:t>Atomic</w:t>
            </w:r>
            <w:r>
              <w:rPr>
                <w:spacing w:val="32"/>
              </w:rPr>
              <w:t xml:space="preserve"> </w:t>
            </w:r>
            <w:r>
              <w:t>Measurement</w:t>
            </w:r>
            <w:r>
              <w:rPr>
                <w:spacing w:val="30"/>
              </w:rPr>
              <w:t xml:space="preserve"> </w:t>
            </w:r>
            <w:r>
              <w:t>Resource</w:t>
            </w:r>
            <w:r>
              <w:rPr>
                <w:spacing w:val="31"/>
              </w:rPr>
              <w:t xml:space="preserve"> </w:t>
            </w:r>
            <w:r>
              <w:t>and</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0"/>
              <w:jc w:val="right"/>
            </w:pPr>
            <w:r>
              <w:t>there</w:t>
            </w:r>
            <w:r>
              <w:rPr>
                <w:spacing w:val="47"/>
              </w:rPr>
              <w:t xml:space="preserve"> </w:t>
            </w:r>
            <w:r>
              <w:t>is</w:t>
            </w:r>
            <w:r>
              <w:rPr>
                <w:spacing w:val="48"/>
              </w:rPr>
              <w:t xml:space="preserve"> </w:t>
            </w:r>
            <w:r>
              <w:t>an</w:t>
            </w:r>
            <w:r>
              <w:rPr>
                <w:spacing w:val="48"/>
              </w:rPr>
              <w:t xml:space="preserve"> </w:t>
            </w:r>
            <w:r>
              <w:t>ACE</w:t>
            </w:r>
            <w:r>
              <w:rPr>
                <w:spacing w:val="46"/>
              </w:rPr>
              <w:t xml:space="preserve"> </w:t>
            </w:r>
            <w:r>
              <w:t>matching</w:t>
            </w:r>
            <w:r>
              <w:rPr>
                <w:spacing w:val="48"/>
              </w:rPr>
              <w:t xml:space="preserve"> </w:t>
            </w:r>
            <w:r>
              <w:t>the</w:t>
            </w:r>
            <w:r>
              <w:rPr>
                <w:spacing w:val="48"/>
              </w:rPr>
              <w:t xml:space="preserve"> </w:t>
            </w:r>
            <w:r>
              <w:t>Atomic</w:t>
            </w:r>
            <w:r>
              <w:rPr>
                <w:spacing w:val="48"/>
              </w:rPr>
              <w:t xml:space="preserve"> </w:t>
            </w:r>
            <w:r>
              <w:t>Measurement</w:t>
            </w:r>
            <w:r>
              <w:rPr>
                <w:spacing w:val="45"/>
              </w:rPr>
              <w:t xml:space="preserve"> </w:t>
            </w:r>
            <w:r>
              <w:t>Resource</w:t>
            </w:r>
            <w:r>
              <w:rPr>
                <w:spacing w:val="47"/>
              </w:rPr>
              <w:t xml:space="preserve"> </w:t>
            </w:r>
            <w:r>
              <w:t>which</w:t>
            </w:r>
            <w:r>
              <w:rPr>
                <w:spacing w:val="48"/>
              </w:rPr>
              <w:t xml:space="preserve"> </w:t>
            </w:r>
            <w:r>
              <w:t>permits</w:t>
            </w:r>
            <w:r>
              <w:rPr>
                <w:spacing w:val="48"/>
              </w:rPr>
              <w:t xml:space="preserve"> </w:t>
            </w:r>
            <w:r>
              <w:t>the</w:t>
            </w:r>
            <w:r>
              <w:rPr>
                <w:spacing w:val="48"/>
              </w:rPr>
              <w:t xml:space="preserve"> </w:t>
            </w:r>
            <w:r>
              <w:t>request,</w:t>
            </w:r>
            <w:r>
              <w:rPr>
                <w:spacing w:val="46"/>
              </w:rPr>
              <w:t xml:space="preserve"> </w:t>
            </w:r>
            <w:r>
              <w:t>then</w:t>
            </w:r>
            <w:r>
              <w:rPr>
                <w:spacing w:val="48"/>
              </w:rPr>
              <w:t xml:space="preserve"> </w:t>
            </w:r>
            <w:r>
              <w:t>the</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1"/>
              <w:jc w:val="right"/>
            </w:pPr>
            <w:r>
              <w:t>corresponding</w:t>
            </w:r>
            <w:r>
              <w:rPr>
                <w:spacing w:val="19"/>
              </w:rPr>
              <w:t xml:space="preserve"> </w:t>
            </w:r>
            <w:r>
              <w:t>requests</w:t>
            </w:r>
            <w:r>
              <w:rPr>
                <w:spacing w:val="19"/>
              </w:rPr>
              <w:t xml:space="preserve"> </w:t>
            </w:r>
            <w:r>
              <w:t>to</w:t>
            </w:r>
            <w:r>
              <w:rPr>
                <w:spacing w:val="75"/>
              </w:rPr>
              <w:t xml:space="preserve"> </w:t>
            </w:r>
            <w:r>
              <w:t>the</w:t>
            </w:r>
            <w:r>
              <w:rPr>
                <w:spacing w:val="76"/>
              </w:rPr>
              <w:t xml:space="preserve"> </w:t>
            </w:r>
            <w:r>
              <w:t>linked</w:t>
            </w:r>
            <w:r>
              <w:rPr>
                <w:spacing w:val="76"/>
              </w:rPr>
              <w:t xml:space="preserve"> </w:t>
            </w:r>
            <w:r>
              <w:t>Resources</w:t>
            </w:r>
            <w:r>
              <w:rPr>
                <w:spacing w:val="76"/>
              </w:rPr>
              <w:t xml:space="preserve"> </w:t>
            </w:r>
            <w:r>
              <w:t>of</w:t>
            </w:r>
            <w:r>
              <w:rPr>
                <w:spacing w:val="75"/>
              </w:rPr>
              <w:t xml:space="preserve"> </w:t>
            </w:r>
            <w:r>
              <w:t>the</w:t>
            </w:r>
            <w:r>
              <w:rPr>
                <w:spacing w:val="76"/>
              </w:rPr>
              <w:t xml:space="preserve"> </w:t>
            </w:r>
            <w:r>
              <w:t>Atomic</w:t>
            </w:r>
            <w:r>
              <w:rPr>
                <w:spacing w:val="75"/>
              </w:rPr>
              <w:t xml:space="preserve"> </w:t>
            </w:r>
            <w:r>
              <w:t>Measurement</w:t>
            </w:r>
            <w:r>
              <w:rPr>
                <w:spacing w:val="74"/>
              </w:rPr>
              <w:t xml:space="preserve"> </w:t>
            </w:r>
            <w:r>
              <w:t>Resource</w:t>
            </w:r>
            <w:r>
              <w:rPr>
                <w:spacing w:val="73"/>
              </w:rPr>
              <w:t xml:space="preserve"> </w:t>
            </w:r>
            <w:r>
              <w:t>shall</w:t>
            </w:r>
            <w:r>
              <w:rPr>
                <w:spacing w:val="74"/>
              </w:rPr>
              <w:t xml:space="preserve"> </w:t>
            </w:r>
            <w:r>
              <w:t>be</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8"/>
              <w:jc w:val="right"/>
            </w:pPr>
            <w:r>
              <w:t>permitted</w:t>
            </w:r>
            <w:r>
              <w:rPr>
                <w:spacing w:val="40"/>
              </w:rPr>
              <w:t xml:space="preserve"> </w:t>
            </w:r>
            <w:r>
              <w:t>by</w:t>
            </w:r>
            <w:r>
              <w:rPr>
                <w:spacing w:val="41"/>
              </w:rPr>
              <w:t xml:space="preserve"> </w:t>
            </w:r>
            <w:r>
              <w:t>the</w:t>
            </w:r>
            <w:r>
              <w:rPr>
                <w:spacing w:val="41"/>
              </w:rPr>
              <w:t xml:space="preserve"> </w:t>
            </w:r>
            <w:r>
              <w:t>OCF</w:t>
            </w:r>
            <w:r>
              <w:rPr>
                <w:spacing w:val="43"/>
              </w:rPr>
              <w:t xml:space="preserve"> </w:t>
            </w:r>
            <w:r>
              <w:t>Server.</w:t>
            </w:r>
            <w:r>
              <w:rPr>
                <w:spacing w:val="39"/>
              </w:rPr>
              <w:t xml:space="preserve"> </w:t>
            </w:r>
            <w:r>
              <w:t>That</w:t>
            </w:r>
            <w:r>
              <w:rPr>
                <w:spacing w:val="41"/>
              </w:rPr>
              <w:t xml:space="preserve"> </w:t>
            </w:r>
            <w:r>
              <w:t>is,</w:t>
            </w:r>
            <w:r>
              <w:rPr>
                <w:spacing w:val="40"/>
              </w:rPr>
              <w:t xml:space="preserve"> </w:t>
            </w:r>
            <w:r>
              <w:t>the</w:t>
            </w:r>
            <w:r>
              <w:rPr>
                <w:spacing w:val="41"/>
              </w:rPr>
              <w:t xml:space="preserve"> </w:t>
            </w:r>
            <w:r>
              <w:t>request</w:t>
            </w:r>
            <w:r>
              <w:rPr>
                <w:spacing w:val="39"/>
              </w:rPr>
              <w:t xml:space="preserve"> </w:t>
            </w:r>
            <w:r>
              <w:t>to</w:t>
            </w:r>
            <w:r>
              <w:rPr>
                <w:spacing w:val="42"/>
              </w:rPr>
              <w:t xml:space="preserve"> </w:t>
            </w:r>
            <w:r>
              <w:t>each</w:t>
            </w:r>
            <w:r>
              <w:rPr>
                <w:spacing w:val="43"/>
              </w:rPr>
              <w:t xml:space="preserve"> </w:t>
            </w:r>
            <w:r>
              <w:t>linked</w:t>
            </w:r>
            <w:r>
              <w:rPr>
                <w:spacing w:val="42"/>
              </w:rPr>
              <w:t xml:space="preserve"> </w:t>
            </w:r>
            <w:r>
              <w:t>Resource</w:t>
            </w:r>
            <w:r>
              <w:rPr>
                <w:spacing w:val="42"/>
              </w:rPr>
              <w:t xml:space="preserve"> </w:t>
            </w:r>
            <w:r>
              <w:t>is</w:t>
            </w:r>
            <w:r>
              <w:rPr>
                <w:spacing w:val="43"/>
              </w:rPr>
              <w:t xml:space="preserve"> </w:t>
            </w:r>
            <w:r>
              <w:t>permitted</w:t>
            </w:r>
            <w:r>
              <w:rPr>
                <w:spacing w:val="41"/>
              </w:rPr>
              <w:t xml:space="preserve"> </w:t>
            </w:r>
            <w:r>
              <w:t>regardless</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2"/>
              <w:jc w:val="right"/>
            </w:pPr>
            <w:r>
              <w:t>of</w:t>
            </w:r>
            <w:r>
              <w:rPr>
                <w:spacing w:val="7"/>
              </w:rPr>
              <w:t xml:space="preserve"> </w:t>
            </w:r>
            <w:r>
              <w:t>whether</w:t>
            </w:r>
            <w:r>
              <w:rPr>
                <w:spacing w:val="9"/>
              </w:rPr>
              <w:t xml:space="preserve"> </w:t>
            </w:r>
            <w:r>
              <w:t>there</w:t>
            </w:r>
            <w:r>
              <w:rPr>
                <w:spacing w:val="64"/>
              </w:rPr>
              <w:t xml:space="preserve"> </w:t>
            </w:r>
            <w:r>
              <w:t>is</w:t>
            </w:r>
            <w:r>
              <w:rPr>
                <w:spacing w:val="63"/>
              </w:rPr>
              <w:t xml:space="preserve"> </w:t>
            </w:r>
            <w:r>
              <w:t>an</w:t>
            </w:r>
            <w:r>
              <w:rPr>
                <w:spacing w:val="62"/>
              </w:rPr>
              <w:t xml:space="preserve"> </w:t>
            </w:r>
            <w:r>
              <w:t>ACE</w:t>
            </w:r>
            <w:r>
              <w:rPr>
                <w:spacing w:val="62"/>
              </w:rPr>
              <w:t xml:space="preserve"> </w:t>
            </w:r>
            <w:r>
              <w:t>configured</w:t>
            </w:r>
            <w:r>
              <w:rPr>
                <w:spacing w:val="63"/>
              </w:rPr>
              <w:t xml:space="preserve"> </w:t>
            </w:r>
            <w:r>
              <w:t>on</w:t>
            </w:r>
            <w:r>
              <w:rPr>
                <w:spacing w:val="64"/>
              </w:rPr>
              <w:t xml:space="preserve"> </w:t>
            </w:r>
            <w:r>
              <w:t>the</w:t>
            </w:r>
            <w:r>
              <w:rPr>
                <w:spacing w:val="63"/>
              </w:rPr>
              <w:t xml:space="preserve"> </w:t>
            </w:r>
            <w:r>
              <w:t>OCF</w:t>
            </w:r>
            <w:r>
              <w:rPr>
                <w:spacing w:val="64"/>
              </w:rPr>
              <w:t xml:space="preserve"> </w:t>
            </w:r>
            <w:r>
              <w:t>Server</w:t>
            </w:r>
            <w:r>
              <w:rPr>
                <w:spacing w:val="63"/>
              </w:rPr>
              <w:t xml:space="preserve"> </w:t>
            </w:r>
            <w:r>
              <w:t>which</w:t>
            </w:r>
            <w:r>
              <w:rPr>
                <w:spacing w:val="63"/>
              </w:rPr>
              <w:t xml:space="preserve"> </w:t>
            </w:r>
            <w:r>
              <w:t>would</w:t>
            </w:r>
            <w:r>
              <w:rPr>
                <w:spacing w:val="63"/>
              </w:rPr>
              <w:t xml:space="preserve"> </w:t>
            </w:r>
            <w:r>
              <w:t>permit</w:t>
            </w:r>
            <w:r>
              <w:rPr>
                <w:spacing w:val="61"/>
              </w:rPr>
              <w:t xml:space="preserve"> </w:t>
            </w:r>
            <w:r>
              <w:t>a</w:t>
            </w:r>
            <w:r>
              <w:rPr>
                <w:spacing w:val="63"/>
              </w:rPr>
              <w:t xml:space="preserve"> </w:t>
            </w:r>
            <w:r>
              <w:t>corresponding</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9"/>
              <w:jc w:val="right"/>
            </w:pPr>
            <w:r>
              <w:t>request</w:t>
            </w:r>
            <w:r>
              <w:rPr>
                <w:spacing w:val="59"/>
              </w:rPr>
              <w:t xml:space="preserve"> </w:t>
            </w:r>
            <w:r>
              <w:t>from</w:t>
            </w:r>
            <w:r>
              <w:rPr>
                <w:spacing w:val="61"/>
              </w:rPr>
              <w:t xml:space="preserve"> </w:t>
            </w:r>
            <w:r>
              <w:t xml:space="preserve">the  </w:t>
            </w:r>
            <w:r>
              <w:rPr>
                <w:spacing w:val="4"/>
              </w:rPr>
              <w:t xml:space="preserve"> </w:t>
            </w:r>
            <w:r>
              <w:t xml:space="preserve">OCF  </w:t>
            </w:r>
            <w:r>
              <w:rPr>
                <w:spacing w:val="4"/>
              </w:rPr>
              <w:t xml:space="preserve"> </w:t>
            </w:r>
            <w:r>
              <w:t xml:space="preserve">Client  </w:t>
            </w:r>
            <w:r>
              <w:rPr>
                <w:spacing w:val="3"/>
              </w:rPr>
              <w:t xml:space="preserve"> </w:t>
            </w:r>
            <w:r>
              <w:t xml:space="preserve">(which  </w:t>
            </w:r>
            <w:r>
              <w:rPr>
                <w:spacing w:val="4"/>
              </w:rPr>
              <w:t xml:space="preserve"> </w:t>
            </w:r>
            <w:r>
              <w:t xml:space="preserve">sent  </w:t>
            </w:r>
            <w:r>
              <w:rPr>
                <w:spacing w:val="5"/>
              </w:rPr>
              <w:t xml:space="preserve"> </w:t>
            </w:r>
            <w:r>
              <w:t xml:space="preserve">the  </w:t>
            </w:r>
            <w:r>
              <w:rPr>
                <w:spacing w:val="4"/>
              </w:rPr>
              <w:t xml:space="preserve"> </w:t>
            </w:r>
            <w:r>
              <w:t xml:space="preserve">batch  </w:t>
            </w:r>
            <w:r>
              <w:rPr>
                <w:spacing w:val="5"/>
              </w:rPr>
              <w:t xml:space="preserve"> </w:t>
            </w:r>
            <w:r>
              <w:t xml:space="preserve">OCF  </w:t>
            </w:r>
            <w:r>
              <w:rPr>
                <w:spacing w:val="5"/>
              </w:rPr>
              <w:t xml:space="preserve"> </w:t>
            </w:r>
            <w:r>
              <w:t xml:space="preserve">Interface  </w:t>
            </w:r>
            <w:r>
              <w:rPr>
                <w:spacing w:val="4"/>
              </w:rPr>
              <w:t xml:space="preserve"> </w:t>
            </w:r>
            <w:r>
              <w:t xml:space="preserve">request  </w:t>
            </w:r>
            <w:r>
              <w:rPr>
                <w:spacing w:val="3"/>
              </w:rPr>
              <w:t xml:space="preserve"> </w:t>
            </w:r>
            <w:r>
              <w:t xml:space="preserve">to  </w:t>
            </w:r>
            <w:r>
              <w:rPr>
                <w:spacing w:val="6"/>
              </w:rPr>
              <w:t xml:space="preserve"> </w:t>
            </w:r>
            <w:r>
              <w:t xml:space="preserve">the  </w:t>
            </w:r>
            <w:r>
              <w:rPr>
                <w:spacing w:val="4"/>
              </w:rPr>
              <w:t xml:space="preserve"> </w:t>
            </w:r>
            <w:r>
              <w:lastRenderedPageBreak/>
              <w:t>Atomic</w:t>
            </w:r>
          </w:p>
        </w:tc>
      </w:tr>
      <w:tr w:rsidR="000A7B6C" w:rsidTr="000A7B6C">
        <w:trPr>
          <w:gridAfter w:val="1"/>
          <w:wAfter w:w="54" w:type="dxa"/>
          <w:trHeight w:val="329"/>
        </w:trPr>
        <w:tc>
          <w:tcPr>
            <w:tcW w:w="9637" w:type="dxa"/>
          </w:tcPr>
          <w:p w:rsidR="000A7B6C" w:rsidRDefault="000A7B6C">
            <w:pPr>
              <w:pStyle w:val="TableParagraph"/>
              <w:spacing w:line="226" w:lineRule="exact"/>
              <w:ind w:left="180"/>
            </w:pPr>
            <w:r>
              <w:lastRenderedPageBreak/>
              <w:t>Measurement</w:t>
            </w:r>
            <w:r>
              <w:rPr>
                <w:spacing w:val="54"/>
              </w:rPr>
              <w:t xml:space="preserve"> </w:t>
            </w:r>
            <w:r>
              <w:t>Resource)</w:t>
            </w:r>
            <w:r>
              <w:rPr>
                <w:spacing w:val="1"/>
              </w:rPr>
              <w:t xml:space="preserve"> </w:t>
            </w:r>
            <w:r>
              <w:t>addressing</w:t>
            </w:r>
            <w:r>
              <w:rPr>
                <w:spacing w:val="56"/>
              </w:rPr>
              <w:t xml:space="preserve"> </w:t>
            </w:r>
            <w:r>
              <w:t>the</w:t>
            </w:r>
            <w:r>
              <w:rPr>
                <w:spacing w:val="56"/>
              </w:rPr>
              <w:t xml:space="preserve"> </w:t>
            </w:r>
            <w:r>
              <w:t>linked</w:t>
            </w:r>
            <w:r>
              <w:rPr>
                <w:spacing w:val="57"/>
              </w:rPr>
              <w:t xml:space="preserve"> </w:t>
            </w:r>
            <w:r>
              <w:t>Resource.</w:t>
            </w:r>
          </w:p>
        </w:tc>
      </w:tr>
      <w:tr w:rsidR="000A7B6C" w:rsidTr="000A7B6C">
        <w:trPr>
          <w:gridAfter w:val="1"/>
          <w:wAfter w:w="54" w:type="dxa"/>
          <w:trHeight w:val="284"/>
        </w:trPr>
        <w:tc>
          <w:tcPr>
            <w:tcW w:w="9637" w:type="dxa"/>
          </w:tcPr>
          <w:p w:rsidR="000A7B6C" w:rsidRDefault="000A7B6C">
            <w:pPr>
              <w:pStyle w:val="TableParagraph"/>
              <w:spacing w:before="97" w:line="167" w:lineRule="exact"/>
              <w:ind w:left="0" w:right="48"/>
              <w:jc w:val="right"/>
              <w:rPr>
                <w:sz w:val="16"/>
              </w:rPr>
            </w:pPr>
            <w:r>
              <w:rPr>
                <w:sz w:val="16"/>
              </w:rPr>
              <w:t xml:space="preserve">NOTE  </w:t>
            </w:r>
            <w:r>
              <w:rPr>
                <w:spacing w:val="30"/>
                <w:sz w:val="16"/>
              </w:rPr>
              <w:t xml:space="preserve"> </w:t>
            </w:r>
            <w:r>
              <w:rPr>
                <w:sz w:val="16"/>
              </w:rPr>
              <w:t>As</w:t>
            </w:r>
            <w:r>
              <w:rPr>
                <w:spacing w:val="45"/>
                <w:sz w:val="16"/>
              </w:rPr>
              <w:t xml:space="preserve"> </w:t>
            </w:r>
            <w:r>
              <w:rPr>
                <w:sz w:val="16"/>
              </w:rPr>
              <w:t>specified</w:t>
            </w:r>
            <w:r>
              <w:rPr>
                <w:spacing w:val="48"/>
                <w:sz w:val="16"/>
              </w:rPr>
              <w:t xml:space="preserve"> </w:t>
            </w:r>
            <w:r>
              <w:rPr>
                <w:sz w:val="16"/>
              </w:rPr>
              <w:t>in</w:t>
            </w:r>
            <w:r>
              <w:rPr>
                <w:spacing w:val="45"/>
                <w:sz w:val="16"/>
              </w:rPr>
              <w:t xml:space="preserve"> </w:t>
            </w:r>
            <w:hyperlink w:anchor="_bookmark3" w:history="1">
              <w:r>
                <w:rPr>
                  <w:sz w:val="16"/>
                </w:rPr>
                <w:t>ISO/IEC</w:t>
              </w:r>
              <w:r>
                <w:rPr>
                  <w:spacing w:val="48"/>
                  <w:sz w:val="16"/>
                </w:rPr>
                <w:t xml:space="preserve"> </w:t>
              </w:r>
              <w:r>
                <w:rPr>
                  <w:sz w:val="16"/>
                </w:rPr>
                <w:t>30118-1,</w:t>
              </w:r>
              <w:r>
                <w:rPr>
                  <w:spacing w:val="47"/>
                  <w:sz w:val="16"/>
                </w:rPr>
                <w:t xml:space="preserve"> </w:t>
              </w:r>
            </w:hyperlink>
            <w:r>
              <w:rPr>
                <w:sz w:val="16"/>
              </w:rPr>
              <w:t>the</w:t>
            </w:r>
            <w:r>
              <w:rPr>
                <w:spacing w:val="46"/>
                <w:sz w:val="16"/>
              </w:rPr>
              <w:t xml:space="preserve"> </w:t>
            </w:r>
            <w:r>
              <w:rPr>
                <w:sz w:val="16"/>
              </w:rPr>
              <w:t>linked</w:t>
            </w:r>
            <w:r>
              <w:rPr>
                <w:spacing w:val="47"/>
                <w:sz w:val="16"/>
              </w:rPr>
              <w:t xml:space="preserve"> </w:t>
            </w:r>
            <w:r>
              <w:rPr>
                <w:sz w:val="16"/>
              </w:rPr>
              <w:t>Resources</w:t>
            </w:r>
            <w:r>
              <w:rPr>
                <w:spacing w:val="47"/>
                <w:sz w:val="16"/>
              </w:rPr>
              <w:t xml:space="preserve"> </w:t>
            </w:r>
            <w:r>
              <w:rPr>
                <w:sz w:val="16"/>
              </w:rPr>
              <w:t>of</w:t>
            </w:r>
            <w:r>
              <w:rPr>
                <w:spacing w:val="48"/>
                <w:sz w:val="16"/>
              </w:rPr>
              <w:t xml:space="preserve"> </w:t>
            </w:r>
            <w:r>
              <w:rPr>
                <w:sz w:val="16"/>
              </w:rPr>
              <w:t>an</w:t>
            </w:r>
            <w:r>
              <w:rPr>
                <w:spacing w:val="47"/>
                <w:sz w:val="16"/>
              </w:rPr>
              <w:t xml:space="preserve"> </w:t>
            </w:r>
            <w:r>
              <w:rPr>
                <w:sz w:val="16"/>
              </w:rPr>
              <w:t>Atomic</w:t>
            </w:r>
            <w:r>
              <w:rPr>
                <w:spacing w:val="47"/>
                <w:sz w:val="16"/>
              </w:rPr>
              <w:t xml:space="preserve"> </w:t>
            </w:r>
            <w:r>
              <w:rPr>
                <w:sz w:val="16"/>
              </w:rPr>
              <w:t>Measurement</w:t>
            </w:r>
            <w:r>
              <w:rPr>
                <w:spacing w:val="47"/>
                <w:sz w:val="16"/>
              </w:rPr>
              <w:t xml:space="preserve"> </w:t>
            </w:r>
            <w:r>
              <w:rPr>
                <w:sz w:val="16"/>
              </w:rPr>
              <w:t>Resource</w:t>
            </w:r>
            <w:r>
              <w:rPr>
                <w:spacing w:val="48"/>
                <w:sz w:val="16"/>
              </w:rPr>
              <w:t xml:space="preserve"> </w:t>
            </w:r>
            <w:r>
              <w:rPr>
                <w:sz w:val="16"/>
              </w:rPr>
              <w:t>are</w:t>
            </w:r>
            <w:r>
              <w:rPr>
                <w:spacing w:val="46"/>
                <w:sz w:val="16"/>
              </w:rPr>
              <w:t xml:space="preserve"> </w:t>
            </w:r>
            <w:r>
              <w:rPr>
                <w:sz w:val="16"/>
              </w:rPr>
              <w:t>hosted</w:t>
            </w:r>
            <w:r>
              <w:rPr>
                <w:spacing w:val="47"/>
                <w:sz w:val="16"/>
              </w:rPr>
              <w:t xml:space="preserve"> </w:t>
            </w:r>
            <w:r>
              <w:rPr>
                <w:sz w:val="16"/>
              </w:rPr>
              <w:t>on</w:t>
            </w:r>
            <w:r>
              <w:rPr>
                <w:spacing w:val="47"/>
                <w:sz w:val="16"/>
              </w:rPr>
              <w:t xml:space="preserve"> </w:t>
            </w:r>
            <w:r>
              <w:rPr>
                <w:sz w:val="16"/>
              </w:rPr>
              <w:t>the</w:t>
            </w:r>
          </w:p>
        </w:tc>
      </w:tr>
      <w:tr w:rsidR="000A7B6C" w:rsidTr="000A7B6C">
        <w:trPr>
          <w:gridAfter w:val="1"/>
          <w:wAfter w:w="54" w:type="dxa"/>
          <w:trHeight w:val="234"/>
        </w:trPr>
        <w:tc>
          <w:tcPr>
            <w:tcW w:w="9637" w:type="dxa"/>
          </w:tcPr>
          <w:p w:rsidR="000A7B6C" w:rsidRDefault="000A7B6C">
            <w:pPr>
              <w:pStyle w:val="TableParagraph"/>
              <w:spacing w:line="182" w:lineRule="exact"/>
              <w:ind w:left="180"/>
              <w:rPr>
                <w:sz w:val="16"/>
              </w:rPr>
            </w:pPr>
            <w:r>
              <w:rPr>
                <w:sz w:val="16"/>
              </w:rPr>
              <w:t>same</w:t>
            </w:r>
            <w:r>
              <w:rPr>
                <w:spacing w:val="2"/>
                <w:sz w:val="16"/>
              </w:rPr>
              <w:t xml:space="preserve"> </w:t>
            </w:r>
            <w:r>
              <w:rPr>
                <w:sz w:val="16"/>
              </w:rPr>
              <w:t>Device</w:t>
            </w:r>
            <w:r>
              <w:rPr>
                <w:spacing w:val="45"/>
                <w:sz w:val="16"/>
              </w:rPr>
              <w:t xml:space="preserve"> </w:t>
            </w:r>
            <w:r>
              <w:rPr>
                <w:sz w:val="16"/>
              </w:rPr>
              <w:t>as</w:t>
            </w:r>
            <w:r>
              <w:rPr>
                <w:spacing w:val="48"/>
                <w:sz w:val="16"/>
              </w:rPr>
              <w:t xml:space="preserve"> </w:t>
            </w:r>
            <w:r>
              <w:rPr>
                <w:sz w:val="16"/>
              </w:rPr>
              <w:t>the</w:t>
            </w:r>
            <w:r>
              <w:rPr>
                <w:spacing w:val="47"/>
                <w:sz w:val="16"/>
              </w:rPr>
              <w:t xml:space="preserve"> </w:t>
            </w:r>
            <w:r>
              <w:rPr>
                <w:sz w:val="16"/>
              </w:rPr>
              <w:t>Atomic</w:t>
            </w:r>
            <w:r>
              <w:rPr>
                <w:spacing w:val="47"/>
                <w:sz w:val="16"/>
              </w:rPr>
              <w:t xml:space="preserve"> </w:t>
            </w:r>
            <w:r>
              <w:rPr>
                <w:sz w:val="16"/>
              </w:rPr>
              <w:t>Measurement</w:t>
            </w:r>
            <w:r>
              <w:rPr>
                <w:spacing w:val="45"/>
                <w:sz w:val="16"/>
              </w:rPr>
              <w:t xml:space="preserve"> </w:t>
            </w:r>
            <w:r>
              <w:rPr>
                <w:sz w:val="16"/>
              </w:rPr>
              <w:t>Resource.</w:t>
            </w:r>
          </w:p>
        </w:tc>
      </w:tr>
      <w:tr w:rsidR="000A7B6C" w:rsidTr="000A7B6C">
        <w:trPr>
          <w:gridAfter w:val="1"/>
          <w:wAfter w:w="54" w:type="dxa"/>
          <w:trHeight w:val="330"/>
        </w:trPr>
        <w:tc>
          <w:tcPr>
            <w:tcW w:w="9637" w:type="dxa"/>
          </w:tcPr>
          <w:p w:rsidR="000A7B6C" w:rsidRDefault="000A7B6C">
            <w:pPr>
              <w:pStyle w:val="TableParagraph"/>
              <w:tabs>
                <w:tab w:val="left" w:pos="1257"/>
              </w:tabs>
              <w:spacing w:before="47"/>
              <w:ind w:left="180"/>
              <w:rPr>
                <w:b/>
              </w:rPr>
            </w:pPr>
            <w:bookmarkStart w:id="151" w:name="12.2.7.3_ACL_considerations_for_a_batch_"/>
            <w:bookmarkStart w:id="152" w:name="_bookmark205"/>
            <w:bookmarkEnd w:id="151"/>
            <w:bookmarkEnd w:id="152"/>
            <w:r>
              <w:rPr>
                <w:b/>
              </w:rPr>
              <w:t>12.2.7.3</w:t>
            </w:r>
            <w:r>
              <w:rPr>
                <w:b/>
              </w:rPr>
              <w:tab/>
              <w:t>ACL</w:t>
            </w:r>
            <w:r>
              <w:rPr>
                <w:b/>
                <w:spacing w:val="50"/>
              </w:rPr>
              <w:t xml:space="preserve"> </w:t>
            </w:r>
            <w:r>
              <w:rPr>
                <w:b/>
              </w:rPr>
              <w:t>considerations</w:t>
            </w:r>
            <w:r>
              <w:rPr>
                <w:b/>
                <w:spacing w:val="50"/>
              </w:rPr>
              <w:t xml:space="preserve"> </w:t>
            </w:r>
            <w:r>
              <w:rPr>
                <w:b/>
              </w:rPr>
              <w:t>for</w:t>
            </w:r>
            <w:r>
              <w:rPr>
                <w:b/>
                <w:spacing w:val="51"/>
              </w:rPr>
              <w:t xml:space="preserve"> </w:t>
            </w:r>
            <w:r>
              <w:rPr>
                <w:b/>
              </w:rPr>
              <w:t>a</w:t>
            </w:r>
            <w:r>
              <w:rPr>
                <w:b/>
                <w:spacing w:val="52"/>
              </w:rPr>
              <w:t xml:space="preserve"> </w:t>
            </w:r>
            <w:r>
              <w:rPr>
                <w:b/>
              </w:rPr>
              <w:t>batch</w:t>
            </w:r>
            <w:r>
              <w:rPr>
                <w:b/>
                <w:spacing w:val="50"/>
              </w:rPr>
              <w:t xml:space="preserve"> </w:t>
            </w:r>
            <w:r>
              <w:rPr>
                <w:b/>
              </w:rPr>
              <w:t>OCF</w:t>
            </w:r>
            <w:r>
              <w:rPr>
                <w:b/>
                <w:spacing w:val="52"/>
              </w:rPr>
              <w:t xml:space="preserve"> </w:t>
            </w:r>
            <w:r>
              <w:rPr>
                <w:b/>
              </w:rPr>
              <w:t>Interface</w:t>
            </w:r>
            <w:r>
              <w:rPr>
                <w:b/>
                <w:spacing w:val="51"/>
              </w:rPr>
              <w:t xml:space="preserve"> </w:t>
            </w:r>
            <w:r>
              <w:rPr>
                <w:b/>
              </w:rPr>
              <w:t>request</w:t>
            </w:r>
            <w:r>
              <w:rPr>
                <w:b/>
                <w:spacing w:val="50"/>
              </w:rPr>
              <w:t xml:space="preserve"> </w:t>
            </w:r>
            <w:r>
              <w:rPr>
                <w:b/>
              </w:rPr>
              <w:t>to</w:t>
            </w:r>
            <w:r>
              <w:rPr>
                <w:b/>
                <w:spacing w:val="51"/>
              </w:rPr>
              <w:t xml:space="preserve"> </w:t>
            </w:r>
            <w:r>
              <w:rPr>
                <w:b/>
              </w:rPr>
              <w:t>a</w:t>
            </w:r>
            <w:r>
              <w:rPr>
                <w:b/>
                <w:spacing w:val="50"/>
              </w:rPr>
              <w:t xml:space="preserve"> </w:t>
            </w:r>
            <w:r>
              <w:rPr>
                <w:b/>
              </w:rPr>
              <w:t>Collection</w:t>
            </w:r>
          </w:p>
        </w:tc>
      </w:tr>
      <w:tr w:rsidR="000A7B6C" w:rsidTr="000A7B6C">
        <w:trPr>
          <w:gridAfter w:val="1"/>
          <w:wAfter w:w="54" w:type="dxa"/>
          <w:trHeight w:val="279"/>
        </w:trPr>
        <w:tc>
          <w:tcPr>
            <w:tcW w:w="9637" w:type="dxa"/>
          </w:tcPr>
          <w:p w:rsidR="000A7B6C" w:rsidRDefault="000A7B6C">
            <w:pPr>
              <w:pStyle w:val="TableParagraph"/>
              <w:spacing w:before="47" w:line="213" w:lineRule="exact"/>
              <w:ind w:left="0" w:right="47"/>
              <w:jc w:val="right"/>
            </w:pPr>
            <w:r>
              <w:t>This</w:t>
            </w:r>
            <w:r>
              <w:rPr>
                <w:spacing w:val="29"/>
              </w:rPr>
              <w:t xml:space="preserve"> </w:t>
            </w:r>
            <w:r>
              <w:t>cluase</w:t>
            </w:r>
            <w:r>
              <w:rPr>
                <w:spacing w:val="29"/>
              </w:rPr>
              <w:t xml:space="preserve"> </w:t>
            </w:r>
            <w:r>
              <w:t>addresses</w:t>
            </w:r>
            <w:r>
              <w:rPr>
                <w:spacing w:val="84"/>
              </w:rPr>
              <w:t xml:space="preserve"> </w:t>
            </w:r>
            <w:r>
              <w:t>the</w:t>
            </w:r>
            <w:r>
              <w:rPr>
                <w:spacing w:val="84"/>
              </w:rPr>
              <w:t xml:space="preserve"> </w:t>
            </w:r>
            <w:r>
              <w:t>additional</w:t>
            </w:r>
            <w:r>
              <w:rPr>
                <w:spacing w:val="85"/>
              </w:rPr>
              <w:t xml:space="preserve"> </w:t>
            </w:r>
            <w:r>
              <w:t>authorization</w:t>
            </w:r>
            <w:r>
              <w:rPr>
                <w:spacing w:val="85"/>
              </w:rPr>
              <w:t xml:space="preserve"> </w:t>
            </w:r>
            <w:r>
              <w:t>processes</w:t>
            </w:r>
            <w:r>
              <w:rPr>
                <w:spacing w:val="85"/>
              </w:rPr>
              <w:t xml:space="preserve"> </w:t>
            </w:r>
            <w:r>
              <w:t>which</w:t>
            </w:r>
            <w:r>
              <w:rPr>
                <w:spacing w:val="85"/>
              </w:rPr>
              <w:t xml:space="preserve"> </w:t>
            </w:r>
            <w:r>
              <w:t>take</w:t>
            </w:r>
            <w:r>
              <w:rPr>
                <w:spacing w:val="85"/>
              </w:rPr>
              <w:t xml:space="preserve"> </w:t>
            </w:r>
            <w:r>
              <w:t>place</w:t>
            </w:r>
            <w:r>
              <w:rPr>
                <w:spacing w:val="85"/>
              </w:rPr>
              <w:t xml:space="preserve"> </w:t>
            </w:r>
            <w:r>
              <w:t>when</w:t>
            </w:r>
            <w:r>
              <w:rPr>
                <w:spacing w:val="83"/>
              </w:rPr>
              <w:t xml:space="preserve"> </w:t>
            </w:r>
            <w:r>
              <w:t>a</w:t>
            </w:r>
            <w:r>
              <w:rPr>
                <w:spacing w:val="85"/>
              </w:rPr>
              <w:t xml:space="preserve"> </w:t>
            </w:r>
            <w:r>
              <w:t>Server</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57"/>
              <w:jc w:val="right"/>
            </w:pPr>
            <w:r>
              <w:t>receives</w:t>
            </w:r>
            <w:r>
              <w:rPr>
                <w:spacing w:val="31"/>
              </w:rPr>
              <w:t xml:space="preserve"> </w:t>
            </w:r>
            <w:r>
              <w:t>a</w:t>
            </w:r>
            <w:r>
              <w:rPr>
                <w:spacing w:val="31"/>
              </w:rPr>
              <w:t xml:space="preserve"> </w:t>
            </w:r>
            <w:r>
              <w:t>batch</w:t>
            </w:r>
            <w:r>
              <w:rPr>
                <w:spacing w:val="85"/>
              </w:rPr>
              <w:t xml:space="preserve"> </w:t>
            </w:r>
            <w:r>
              <w:t>OCF</w:t>
            </w:r>
            <w:r>
              <w:rPr>
                <w:spacing w:val="85"/>
              </w:rPr>
              <w:t xml:space="preserve"> </w:t>
            </w:r>
            <w:r>
              <w:t>Interface</w:t>
            </w:r>
            <w:r>
              <w:rPr>
                <w:spacing w:val="87"/>
              </w:rPr>
              <w:t xml:space="preserve"> </w:t>
            </w:r>
            <w:r>
              <w:t>request</w:t>
            </w:r>
            <w:r>
              <w:rPr>
                <w:spacing w:val="85"/>
              </w:rPr>
              <w:t xml:space="preserve"> </w:t>
            </w:r>
            <w:r>
              <w:t>from</w:t>
            </w:r>
            <w:r>
              <w:rPr>
                <w:spacing w:val="85"/>
              </w:rPr>
              <w:t xml:space="preserve"> </w:t>
            </w:r>
            <w:r>
              <w:t>a</w:t>
            </w:r>
            <w:r>
              <w:rPr>
                <w:spacing w:val="85"/>
              </w:rPr>
              <w:t xml:space="preserve"> </w:t>
            </w:r>
            <w:r>
              <w:t>Client</w:t>
            </w:r>
            <w:r>
              <w:rPr>
                <w:spacing w:val="86"/>
              </w:rPr>
              <w:t xml:space="preserve"> </w:t>
            </w:r>
            <w:r>
              <w:t>to</w:t>
            </w:r>
            <w:r>
              <w:rPr>
                <w:spacing w:val="86"/>
              </w:rPr>
              <w:t xml:space="preserve"> </w:t>
            </w:r>
            <w:r>
              <w:t>a</w:t>
            </w:r>
            <w:r>
              <w:rPr>
                <w:spacing w:val="86"/>
              </w:rPr>
              <w:t xml:space="preserve"> </w:t>
            </w:r>
            <w:r>
              <w:t>Collection</w:t>
            </w:r>
            <w:r>
              <w:rPr>
                <w:spacing w:val="85"/>
              </w:rPr>
              <w:t xml:space="preserve"> </w:t>
            </w:r>
            <w:r>
              <w:t>hosted</w:t>
            </w:r>
            <w:r>
              <w:rPr>
                <w:spacing w:val="87"/>
              </w:rPr>
              <w:t xml:space="preserve"> </w:t>
            </w:r>
            <w:r>
              <w:t>on</w:t>
            </w:r>
            <w:r>
              <w:rPr>
                <w:spacing w:val="86"/>
              </w:rPr>
              <w:t xml:space="preserve"> </w:t>
            </w:r>
            <w:r>
              <w:t>that</w:t>
            </w:r>
            <w:r>
              <w:rPr>
                <w:spacing w:val="86"/>
              </w:rPr>
              <w:t xml:space="preserve"> </w:t>
            </w:r>
            <w:r>
              <w:t>Server,</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1"/>
              <w:jc w:val="right"/>
            </w:pPr>
            <w:r>
              <w:t>assuming</w:t>
            </w:r>
            <w:r>
              <w:rPr>
                <w:spacing w:val="6"/>
              </w:rPr>
              <w:t xml:space="preserve"> </w:t>
            </w:r>
            <w:r>
              <w:t>there</w:t>
            </w:r>
            <w:r>
              <w:rPr>
                <w:spacing w:val="6"/>
              </w:rPr>
              <w:t xml:space="preserve"> </w:t>
            </w:r>
            <w:r>
              <w:t>is</w:t>
            </w:r>
            <w:r>
              <w:rPr>
                <w:spacing w:val="59"/>
              </w:rPr>
              <w:t xml:space="preserve"> </w:t>
            </w:r>
            <w:r>
              <w:t>an</w:t>
            </w:r>
            <w:r>
              <w:rPr>
                <w:spacing w:val="61"/>
              </w:rPr>
              <w:t xml:space="preserve"> </w:t>
            </w:r>
            <w:r>
              <w:t>ACE</w:t>
            </w:r>
            <w:r>
              <w:rPr>
                <w:spacing w:val="58"/>
              </w:rPr>
              <w:t xml:space="preserve"> </w:t>
            </w:r>
            <w:r>
              <w:t>matching</w:t>
            </w:r>
            <w:r>
              <w:rPr>
                <w:spacing w:val="60"/>
              </w:rPr>
              <w:t xml:space="preserve"> </w:t>
            </w:r>
            <w:r>
              <w:t>the</w:t>
            </w:r>
            <w:r>
              <w:rPr>
                <w:spacing w:val="60"/>
              </w:rPr>
              <w:t xml:space="preserve"> </w:t>
            </w:r>
            <w:r>
              <w:t>Collection</w:t>
            </w:r>
            <w:r>
              <w:rPr>
                <w:spacing w:val="59"/>
              </w:rPr>
              <w:t xml:space="preserve"> </w:t>
            </w:r>
            <w:r>
              <w:t>which</w:t>
            </w:r>
            <w:r>
              <w:rPr>
                <w:spacing w:val="59"/>
              </w:rPr>
              <w:t xml:space="preserve"> </w:t>
            </w:r>
            <w:r>
              <w:t>permits</w:t>
            </w:r>
            <w:r>
              <w:rPr>
                <w:spacing w:val="61"/>
              </w:rPr>
              <w:t xml:space="preserve"> </w:t>
            </w:r>
            <w:r>
              <w:t>the</w:t>
            </w:r>
            <w:r>
              <w:rPr>
                <w:spacing w:val="61"/>
              </w:rPr>
              <w:t xml:space="preserve"> </w:t>
            </w:r>
            <w:r>
              <w:t>original</w:t>
            </w:r>
            <w:r>
              <w:rPr>
                <w:spacing w:val="58"/>
              </w:rPr>
              <w:t xml:space="preserve"> </w:t>
            </w:r>
            <w:r>
              <w:t>Client</w:t>
            </w:r>
            <w:r>
              <w:rPr>
                <w:spacing w:val="58"/>
              </w:rPr>
              <w:t xml:space="preserve"> </w:t>
            </w:r>
            <w:r>
              <w:t>request.</w:t>
            </w:r>
            <w:r>
              <w:rPr>
                <w:spacing w:val="59"/>
              </w:rPr>
              <w:t xml:space="preserve"> </w:t>
            </w:r>
            <w:r>
              <w:t>For</w:t>
            </w:r>
          </w:p>
        </w:tc>
      </w:tr>
      <w:tr w:rsidR="000A7B6C" w:rsidTr="000A7B6C">
        <w:trPr>
          <w:gridAfter w:val="1"/>
          <w:wAfter w:w="54" w:type="dxa"/>
          <w:trHeight w:val="229"/>
        </w:trPr>
        <w:tc>
          <w:tcPr>
            <w:tcW w:w="9637" w:type="dxa"/>
          </w:tcPr>
          <w:p w:rsidR="000A7B6C" w:rsidRDefault="000A7B6C">
            <w:pPr>
              <w:pStyle w:val="TableParagraph"/>
              <w:spacing w:line="210" w:lineRule="exact"/>
              <w:ind w:left="0" w:right="49"/>
              <w:jc w:val="right"/>
            </w:pPr>
            <w:r>
              <w:t>the</w:t>
            </w:r>
            <w:r>
              <w:rPr>
                <w:spacing w:val="51"/>
              </w:rPr>
              <w:t xml:space="preserve"> </w:t>
            </w:r>
            <w:r>
              <w:t>purposes</w:t>
            </w:r>
            <w:r>
              <w:rPr>
                <w:spacing w:val="55"/>
              </w:rPr>
              <w:t xml:space="preserve"> </w:t>
            </w:r>
            <w:r>
              <w:t>of</w:t>
            </w:r>
            <w:r>
              <w:rPr>
                <w:spacing w:val="53"/>
              </w:rPr>
              <w:t xml:space="preserve"> </w:t>
            </w:r>
            <w:r>
              <w:t>this</w:t>
            </w:r>
            <w:r>
              <w:rPr>
                <w:spacing w:val="52"/>
              </w:rPr>
              <w:t xml:space="preserve"> </w:t>
            </w:r>
            <w:r>
              <w:t>cluase,</w:t>
            </w:r>
            <w:r>
              <w:rPr>
                <w:spacing w:val="53"/>
              </w:rPr>
              <w:t xml:space="preserve"> </w:t>
            </w:r>
            <w:r>
              <w:t>the</w:t>
            </w:r>
            <w:r>
              <w:rPr>
                <w:spacing w:val="54"/>
              </w:rPr>
              <w:t xml:space="preserve"> </w:t>
            </w:r>
            <w:r>
              <w:t>Server</w:t>
            </w:r>
            <w:r>
              <w:rPr>
                <w:spacing w:val="51"/>
              </w:rPr>
              <w:t xml:space="preserve"> </w:t>
            </w:r>
            <w:r>
              <w:t>hosting</w:t>
            </w:r>
            <w:r>
              <w:rPr>
                <w:spacing w:val="54"/>
              </w:rPr>
              <w:t xml:space="preserve"> </w:t>
            </w:r>
            <w:r>
              <w:t>this</w:t>
            </w:r>
            <w:r>
              <w:rPr>
                <w:spacing w:val="53"/>
              </w:rPr>
              <w:t xml:space="preserve"> </w:t>
            </w:r>
            <w:r>
              <w:t>Collection</w:t>
            </w:r>
            <w:r>
              <w:rPr>
                <w:spacing w:val="53"/>
              </w:rPr>
              <w:t xml:space="preserve"> </w:t>
            </w:r>
            <w:r>
              <w:t>is</w:t>
            </w:r>
            <w:r>
              <w:rPr>
                <w:spacing w:val="55"/>
              </w:rPr>
              <w:t xml:space="preserve"> </w:t>
            </w:r>
            <w:r>
              <w:t>called</w:t>
            </w:r>
            <w:r>
              <w:rPr>
                <w:spacing w:val="53"/>
              </w:rPr>
              <w:t xml:space="preserve"> </w:t>
            </w:r>
            <w:r>
              <w:t>the</w:t>
            </w:r>
            <w:r>
              <w:rPr>
                <w:spacing w:val="53"/>
              </w:rPr>
              <w:t xml:space="preserve"> </w:t>
            </w:r>
            <w:r>
              <w:t>"Collection</w:t>
            </w:r>
            <w:r>
              <w:rPr>
                <w:spacing w:val="53"/>
              </w:rPr>
              <w:t xml:space="preserve"> </w:t>
            </w:r>
            <w:r>
              <w:t>host".</w:t>
            </w:r>
            <w:r>
              <w:rPr>
                <w:spacing w:val="54"/>
              </w:rPr>
              <w:t xml:space="preserve"> </w:t>
            </w:r>
            <w:r>
              <w:t>The</w:t>
            </w:r>
          </w:p>
        </w:tc>
      </w:tr>
      <w:tr w:rsidR="000A7B6C" w:rsidTr="000A7B6C">
        <w:trPr>
          <w:gridAfter w:val="1"/>
          <w:wAfter w:w="54" w:type="dxa"/>
          <w:trHeight w:val="229"/>
        </w:trPr>
        <w:tc>
          <w:tcPr>
            <w:tcW w:w="9637" w:type="dxa"/>
          </w:tcPr>
          <w:p w:rsidR="000A7B6C" w:rsidRDefault="000A7B6C">
            <w:pPr>
              <w:pStyle w:val="TableParagraph"/>
              <w:spacing w:line="209" w:lineRule="exact"/>
              <w:ind w:left="0" w:right="58"/>
              <w:jc w:val="right"/>
            </w:pPr>
            <w:r>
              <w:t>additional</w:t>
            </w:r>
            <w:r>
              <w:rPr>
                <w:spacing w:val="16"/>
              </w:rPr>
              <w:t xml:space="preserve"> </w:t>
            </w:r>
            <w:r>
              <w:t>authorization</w:t>
            </w:r>
            <w:r>
              <w:rPr>
                <w:spacing w:val="14"/>
              </w:rPr>
              <w:t xml:space="preserve"> </w:t>
            </w:r>
            <w:r>
              <w:t>process</w:t>
            </w:r>
            <w:r>
              <w:rPr>
                <w:spacing w:val="73"/>
              </w:rPr>
              <w:t xml:space="preserve"> </w:t>
            </w:r>
            <w:r>
              <w:t>is</w:t>
            </w:r>
            <w:r>
              <w:rPr>
                <w:spacing w:val="72"/>
              </w:rPr>
              <w:t xml:space="preserve"> </w:t>
            </w:r>
            <w:r>
              <w:t>dependent</w:t>
            </w:r>
            <w:r>
              <w:rPr>
                <w:spacing w:val="72"/>
              </w:rPr>
              <w:t xml:space="preserve"> </w:t>
            </w:r>
            <w:r>
              <w:t>on</w:t>
            </w:r>
            <w:r>
              <w:rPr>
                <w:spacing w:val="71"/>
              </w:rPr>
              <w:t xml:space="preserve"> </w:t>
            </w:r>
            <w:r>
              <w:t>whether</w:t>
            </w:r>
            <w:r>
              <w:rPr>
                <w:spacing w:val="74"/>
              </w:rPr>
              <w:t xml:space="preserve"> </w:t>
            </w:r>
            <w:r>
              <w:t>the</w:t>
            </w:r>
            <w:r>
              <w:rPr>
                <w:spacing w:val="73"/>
              </w:rPr>
              <w:t xml:space="preserve"> </w:t>
            </w:r>
            <w:r>
              <w:t>linked</w:t>
            </w:r>
            <w:r>
              <w:rPr>
                <w:spacing w:val="71"/>
              </w:rPr>
              <w:t xml:space="preserve"> </w:t>
            </w:r>
            <w:r>
              <w:t>Resource</w:t>
            </w:r>
            <w:r>
              <w:rPr>
                <w:spacing w:val="74"/>
              </w:rPr>
              <w:t xml:space="preserve"> </w:t>
            </w:r>
            <w:r>
              <w:t>is</w:t>
            </w:r>
            <w:r>
              <w:rPr>
                <w:spacing w:val="72"/>
              </w:rPr>
              <w:t xml:space="preserve"> </w:t>
            </w:r>
            <w:r>
              <w:t>hosted</w:t>
            </w:r>
            <w:r>
              <w:rPr>
                <w:spacing w:val="71"/>
              </w:rPr>
              <w:t xml:space="preserve"> </w:t>
            </w:r>
            <w:r>
              <w:t>on</w:t>
            </w:r>
            <w:r>
              <w:rPr>
                <w:spacing w:val="74"/>
              </w:rPr>
              <w:t xml:space="preserve"> </w:t>
            </w:r>
            <w:r>
              <w:t>the</w:t>
            </w:r>
          </w:p>
        </w:tc>
      </w:tr>
      <w:tr w:rsidR="000A7B6C" w:rsidTr="000A7B6C">
        <w:trPr>
          <w:gridAfter w:val="1"/>
          <w:wAfter w:w="54" w:type="dxa"/>
          <w:trHeight w:val="330"/>
        </w:trPr>
        <w:tc>
          <w:tcPr>
            <w:tcW w:w="9637" w:type="dxa"/>
          </w:tcPr>
          <w:p w:rsidR="000A7B6C" w:rsidRDefault="000A7B6C">
            <w:pPr>
              <w:pStyle w:val="TableParagraph"/>
              <w:spacing w:line="226" w:lineRule="exact"/>
              <w:ind w:left="180"/>
            </w:pPr>
            <w:r>
              <w:t>Collection</w:t>
            </w:r>
            <w:r>
              <w:rPr>
                <w:spacing w:val="43"/>
              </w:rPr>
              <w:t xml:space="preserve"> </w:t>
            </w:r>
            <w:r>
              <w:t>host</w:t>
            </w:r>
            <w:r>
              <w:rPr>
                <w:spacing w:val="42"/>
              </w:rPr>
              <w:t xml:space="preserve"> </w:t>
            </w:r>
            <w:r>
              <w:t>or</w:t>
            </w:r>
            <w:r>
              <w:rPr>
                <w:spacing w:val="43"/>
              </w:rPr>
              <w:t xml:space="preserve"> </w:t>
            </w:r>
            <w:r>
              <w:t>the</w:t>
            </w:r>
            <w:r>
              <w:rPr>
                <w:spacing w:val="44"/>
              </w:rPr>
              <w:t xml:space="preserve"> </w:t>
            </w:r>
            <w:r>
              <w:t>linked</w:t>
            </w:r>
            <w:r>
              <w:rPr>
                <w:spacing w:val="42"/>
              </w:rPr>
              <w:t xml:space="preserve"> </w:t>
            </w:r>
            <w:r>
              <w:t>Resource</w:t>
            </w:r>
            <w:r>
              <w:rPr>
                <w:spacing w:val="43"/>
              </w:rPr>
              <w:t xml:space="preserve"> </w:t>
            </w:r>
            <w:r>
              <w:t>is</w:t>
            </w:r>
            <w:r>
              <w:rPr>
                <w:spacing w:val="42"/>
              </w:rPr>
              <w:t xml:space="preserve"> </w:t>
            </w:r>
            <w:r>
              <w:t>hosted</w:t>
            </w:r>
            <w:r>
              <w:rPr>
                <w:spacing w:val="41"/>
              </w:rPr>
              <w:t xml:space="preserve"> </w:t>
            </w:r>
            <w:r>
              <w:t>on</w:t>
            </w:r>
            <w:r>
              <w:rPr>
                <w:spacing w:val="42"/>
              </w:rPr>
              <w:t xml:space="preserve"> </w:t>
            </w:r>
            <w:r>
              <w:t>another</w:t>
            </w:r>
            <w:r>
              <w:rPr>
                <w:spacing w:val="42"/>
              </w:rPr>
              <w:t xml:space="preserve"> </w:t>
            </w:r>
            <w:r>
              <w:t>Server:</w:t>
            </w:r>
          </w:p>
        </w:tc>
      </w:tr>
      <w:tr w:rsidR="000A7B6C" w:rsidTr="000A7B6C">
        <w:trPr>
          <w:gridAfter w:val="1"/>
          <w:wAfter w:w="54" w:type="dxa"/>
          <w:trHeight w:val="330"/>
        </w:trPr>
        <w:tc>
          <w:tcPr>
            <w:tcW w:w="9637" w:type="dxa"/>
          </w:tcPr>
          <w:p w:rsidR="000A7B6C" w:rsidRDefault="000A7B6C">
            <w:pPr>
              <w:pStyle w:val="TableParagraph"/>
              <w:tabs>
                <w:tab w:val="left" w:pos="339"/>
              </w:tabs>
              <w:spacing w:before="97" w:line="213" w:lineRule="exact"/>
              <w:ind w:left="0" w:right="50"/>
              <w:jc w:val="right"/>
            </w:pPr>
            <w:r>
              <w:t>–</w:t>
            </w:r>
            <w:r>
              <w:tab/>
              <w:t>For</w:t>
            </w:r>
            <w:r>
              <w:rPr>
                <w:spacing w:val="45"/>
              </w:rPr>
              <w:t xml:space="preserve"> </w:t>
            </w:r>
            <w:r>
              <w:t>each</w:t>
            </w:r>
            <w:r>
              <w:rPr>
                <w:spacing w:val="45"/>
              </w:rPr>
              <w:t xml:space="preserve"> </w:t>
            </w:r>
            <w:r>
              <w:t>generated</w:t>
            </w:r>
            <w:r>
              <w:rPr>
                <w:spacing w:val="45"/>
              </w:rPr>
              <w:t xml:space="preserve"> </w:t>
            </w:r>
            <w:r>
              <w:t>request</w:t>
            </w:r>
            <w:r>
              <w:rPr>
                <w:spacing w:val="46"/>
              </w:rPr>
              <w:t xml:space="preserve"> </w:t>
            </w:r>
            <w:r>
              <w:t>to</w:t>
            </w:r>
            <w:r>
              <w:rPr>
                <w:spacing w:val="45"/>
              </w:rPr>
              <w:t xml:space="preserve"> </w:t>
            </w:r>
            <w:r>
              <w:t>a</w:t>
            </w:r>
            <w:r>
              <w:rPr>
                <w:spacing w:val="47"/>
              </w:rPr>
              <w:t xml:space="preserve"> </w:t>
            </w:r>
            <w:r>
              <w:t>linked</w:t>
            </w:r>
            <w:r>
              <w:rPr>
                <w:spacing w:val="45"/>
              </w:rPr>
              <w:t xml:space="preserve"> </w:t>
            </w:r>
            <w:r>
              <w:t>Resource</w:t>
            </w:r>
            <w:r>
              <w:rPr>
                <w:spacing w:val="47"/>
              </w:rPr>
              <w:t xml:space="preserve"> </w:t>
            </w:r>
            <w:r>
              <w:t>hosted</w:t>
            </w:r>
            <w:r>
              <w:rPr>
                <w:spacing w:val="45"/>
              </w:rPr>
              <w:t xml:space="preserve"> </w:t>
            </w:r>
            <w:r>
              <w:t>on</w:t>
            </w:r>
            <w:r>
              <w:rPr>
                <w:spacing w:val="45"/>
              </w:rPr>
              <w:t xml:space="preserve"> </w:t>
            </w:r>
            <w:r>
              <w:t>the</w:t>
            </w:r>
            <w:r>
              <w:rPr>
                <w:spacing w:val="45"/>
              </w:rPr>
              <w:t xml:space="preserve"> </w:t>
            </w:r>
            <w:r>
              <w:t>Collection</w:t>
            </w:r>
            <w:r>
              <w:rPr>
                <w:spacing w:val="46"/>
              </w:rPr>
              <w:t xml:space="preserve"> </w:t>
            </w:r>
            <w:r>
              <w:t>host,</w:t>
            </w:r>
            <w:r>
              <w:rPr>
                <w:spacing w:val="47"/>
              </w:rPr>
              <w:t xml:space="preserve"> </w:t>
            </w:r>
            <w:r>
              <w:t>the</w:t>
            </w:r>
            <w:r>
              <w:rPr>
                <w:spacing w:val="45"/>
              </w:rPr>
              <w:t xml:space="preserve"> </w:t>
            </w:r>
            <w:r>
              <w:t>Collection</w:t>
            </w:r>
          </w:p>
        </w:tc>
      </w:tr>
      <w:tr w:rsidR="000A7B6C" w:rsidTr="000A7B6C">
        <w:trPr>
          <w:gridAfter w:val="1"/>
          <w:wAfter w:w="54" w:type="dxa"/>
          <w:trHeight w:val="230"/>
        </w:trPr>
        <w:tc>
          <w:tcPr>
            <w:tcW w:w="9637" w:type="dxa"/>
          </w:tcPr>
          <w:p w:rsidR="000A7B6C" w:rsidRDefault="000A7B6C">
            <w:pPr>
              <w:pStyle w:val="TableParagraph"/>
              <w:spacing w:line="210" w:lineRule="exact"/>
              <w:ind w:left="0" w:right="52"/>
              <w:jc w:val="right"/>
            </w:pPr>
            <w:r>
              <w:t>host</w:t>
            </w:r>
            <w:r>
              <w:rPr>
                <w:spacing w:val="28"/>
              </w:rPr>
              <w:t xml:space="preserve"> </w:t>
            </w:r>
            <w:r>
              <w:t>shall</w:t>
            </w:r>
            <w:r>
              <w:rPr>
                <w:spacing w:val="28"/>
              </w:rPr>
              <w:t xml:space="preserve"> </w:t>
            </w:r>
            <w:r>
              <w:t>apply</w:t>
            </w:r>
            <w:r>
              <w:rPr>
                <w:spacing w:val="31"/>
              </w:rPr>
              <w:t xml:space="preserve"> </w:t>
            </w:r>
            <w:r>
              <w:t>the</w:t>
            </w:r>
            <w:r>
              <w:rPr>
                <w:spacing w:val="31"/>
              </w:rPr>
              <w:t xml:space="preserve"> </w:t>
            </w:r>
            <w:r>
              <w:t>ACE2</w:t>
            </w:r>
            <w:r>
              <w:rPr>
                <w:spacing w:val="31"/>
              </w:rPr>
              <w:t xml:space="preserve"> </w:t>
            </w:r>
            <w:r>
              <w:t>matching</w:t>
            </w:r>
            <w:r>
              <w:rPr>
                <w:spacing w:val="30"/>
              </w:rPr>
              <w:t xml:space="preserve"> </w:t>
            </w:r>
            <w:r>
              <w:t>algorithm</w:t>
            </w:r>
            <w:r>
              <w:rPr>
                <w:spacing w:val="30"/>
              </w:rPr>
              <w:t xml:space="preserve"> </w:t>
            </w:r>
            <w:r>
              <w:t>in</w:t>
            </w:r>
            <w:r>
              <w:rPr>
                <w:spacing w:val="28"/>
              </w:rPr>
              <w:t xml:space="preserve"> </w:t>
            </w:r>
            <w:r>
              <w:t>clause</w:t>
            </w:r>
            <w:r>
              <w:rPr>
                <w:spacing w:val="30"/>
              </w:rPr>
              <w:t xml:space="preserve"> </w:t>
            </w:r>
            <w:hyperlink w:anchor="_bookmark203" w:history="1">
              <w:r>
                <w:t>12.2.7.1</w:t>
              </w:r>
              <w:r>
                <w:rPr>
                  <w:spacing w:val="31"/>
                </w:rPr>
                <w:t xml:space="preserve"> </w:t>
              </w:r>
            </w:hyperlink>
            <w:r>
              <w:t>to</w:t>
            </w:r>
            <w:r>
              <w:rPr>
                <w:spacing w:val="30"/>
              </w:rPr>
              <w:t xml:space="preserve"> </w:t>
            </w:r>
            <w:r>
              <w:t>determine</w:t>
            </w:r>
            <w:r>
              <w:rPr>
                <w:spacing w:val="29"/>
              </w:rPr>
              <w:t xml:space="preserve"> </w:t>
            </w:r>
            <w:r>
              <w:t>whether</w:t>
            </w:r>
            <w:r>
              <w:rPr>
                <w:spacing w:val="31"/>
              </w:rPr>
              <w:t xml:space="preserve"> </w:t>
            </w:r>
            <w:r>
              <w:t>the</w:t>
            </w:r>
            <w:r>
              <w:rPr>
                <w:spacing w:val="30"/>
              </w:rPr>
              <w:t xml:space="preserve"> </w:t>
            </w:r>
            <w:r>
              <w:t>linked</w:t>
            </w:r>
          </w:p>
        </w:tc>
      </w:tr>
      <w:tr w:rsidR="000A7B6C" w:rsidTr="000A7B6C">
        <w:trPr>
          <w:gridAfter w:val="1"/>
          <w:wAfter w:w="54" w:type="dxa"/>
          <w:trHeight w:val="227"/>
        </w:trPr>
        <w:tc>
          <w:tcPr>
            <w:tcW w:w="9637" w:type="dxa"/>
          </w:tcPr>
          <w:p w:rsidR="000A7B6C" w:rsidRDefault="000A7B6C">
            <w:pPr>
              <w:pStyle w:val="TableParagraph"/>
              <w:spacing w:line="207" w:lineRule="exact"/>
              <w:ind w:left="519"/>
            </w:pPr>
            <w:r>
              <w:t>Resource</w:t>
            </w:r>
            <w:r>
              <w:rPr>
                <w:spacing w:val="51"/>
              </w:rPr>
              <w:t xml:space="preserve"> </w:t>
            </w:r>
            <w:r>
              <w:t>is</w:t>
            </w:r>
            <w:r>
              <w:rPr>
                <w:spacing w:val="51"/>
              </w:rPr>
              <w:t xml:space="preserve"> </w:t>
            </w:r>
            <w:r>
              <w:t>permitted</w:t>
            </w:r>
            <w:r>
              <w:rPr>
                <w:spacing w:val="53"/>
              </w:rPr>
              <w:t xml:space="preserve"> </w:t>
            </w:r>
            <w:r>
              <w:t>to</w:t>
            </w:r>
            <w:r>
              <w:rPr>
                <w:spacing w:val="52"/>
              </w:rPr>
              <w:t xml:space="preserve"> </w:t>
            </w:r>
            <w:r>
              <w:t>process</w:t>
            </w:r>
            <w:r>
              <w:rPr>
                <w:spacing w:val="54"/>
              </w:rPr>
              <w:t xml:space="preserve"> </w:t>
            </w:r>
            <w:r>
              <w:t>the</w:t>
            </w:r>
            <w:r>
              <w:rPr>
                <w:spacing w:val="52"/>
              </w:rPr>
              <w:t xml:space="preserve"> </w:t>
            </w:r>
            <w:r>
              <w:t>generated</w:t>
            </w:r>
            <w:r>
              <w:rPr>
                <w:spacing w:val="51"/>
              </w:rPr>
              <w:t xml:space="preserve"> </w:t>
            </w:r>
            <w:r>
              <w:t>request,</w:t>
            </w:r>
            <w:r>
              <w:rPr>
                <w:spacing w:val="50"/>
              </w:rPr>
              <w:t xml:space="preserve"> </w:t>
            </w:r>
            <w:r>
              <w:t>with</w:t>
            </w:r>
            <w:r>
              <w:rPr>
                <w:spacing w:val="52"/>
              </w:rPr>
              <w:t xml:space="preserve"> </w:t>
            </w:r>
            <w:r>
              <w:t>the</w:t>
            </w:r>
            <w:r>
              <w:rPr>
                <w:spacing w:val="53"/>
              </w:rPr>
              <w:t xml:space="preserve"> </w:t>
            </w:r>
            <w:r>
              <w:t>following</w:t>
            </w:r>
            <w:r>
              <w:rPr>
                <w:spacing w:val="51"/>
              </w:rPr>
              <w:t xml:space="preserve"> </w:t>
            </w:r>
            <w:r>
              <w:t>clarifications:</w:t>
            </w:r>
          </w:p>
        </w:tc>
      </w:tr>
      <w:tr w:rsidR="000A7B6C" w:rsidTr="000A7B6C">
        <w:trPr>
          <w:trHeight w:val="276"/>
        </w:trPr>
        <w:tc>
          <w:tcPr>
            <w:tcW w:w="9691" w:type="dxa"/>
            <w:gridSpan w:val="2"/>
          </w:tcPr>
          <w:p w:rsidR="000A7B6C" w:rsidRDefault="000A7B6C">
            <w:pPr>
              <w:pStyle w:val="TableParagraph"/>
              <w:tabs>
                <w:tab w:val="left" w:pos="340"/>
              </w:tabs>
              <w:spacing w:line="224" w:lineRule="exact"/>
              <w:ind w:left="0" w:right="207"/>
              <w:jc w:val="right"/>
            </w:pPr>
            <w:r>
              <w:t>–</w:t>
            </w:r>
            <w:r>
              <w:tab/>
              <w:t>The</w:t>
            </w:r>
            <w:r>
              <w:rPr>
                <w:spacing w:val="43"/>
              </w:rPr>
              <w:t xml:space="preserve"> </w:t>
            </w:r>
            <w:r>
              <w:t>requestor</w:t>
            </w:r>
            <w:r>
              <w:rPr>
                <w:spacing w:val="44"/>
              </w:rPr>
              <w:t xml:space="preserve"> </w:t>
            </w:r>
            <w:r>
              <w:t>in</w:t>
            </w:r>
            <w:r>
              <w:rPr>
                <w:spacing w:val="42"/>
              </w:rPr>
              <w:t xml:space="preserve"> </w:t>
            </w:r>
            <w:r>
              <w:t>clause</w:t>
            </w:r>
            <w:r>
              <w:rPr>
                <w:spacing w:val="43"/>
              </w:rPr>
              <w:t xml:space="preserve"> </w:t>
            </w:r>
            <w:hyperlink w:anchor="_bookmark203" w:history="1">
              <w:r>
                <w:t>12.2.7.1</w:t>
              </w:r>
              <w:r>
                <w:rPr>
                  <w:spacing w:val="44"/>
                </w:rPr>
                <w:t xml:space="preserve"> </w:t>
              </w:r>
            </w:hyperlink>
            <w:r>
              <w:t>shall</w:t>
            </w:r>
            <w:r>
              <w:rPr>
                <w:spacing w:val="45"/>
              </w:rPr>
              <w:t xml:space="preserve"> </w:t>
            </w:r>
            <w:r>
              <w:t>be</w:t>
            </w:r>
            <w:r>
              <w:rPr>
                <w:spacing w:val="45"/>
              </w:rPr>
              <w:t xml:space="preserve"> </w:t>
            </w:r>
            <w:r>
              <w:t>the</w:t>
            </w:r>
            <w:r>
              <w:rPr>
                <w:spacing w:val="44"/>
              </w:rPr>
              <w:t xml:space="preserve"> </w:t>
            </w:r>
            <w:r>
              <w:t>Client</w:t>
            </w:r>
            <w:r>
              <w:rPr>
                <w:spacing w:val="42"/>
              </w:rPr>
              <w:t xml:space="preserve"> </w:t>
            </w:r>
            <w:r>
              <w:t>which</w:t>
            </w:r>
            <w:r>
              <w:rPr>
                <w:spacing w:val="43"/>
              </w:rPr>
              <w:t xml:space="preserve"> </w:t>
            </w:r>
            <w:r>
              <w:t>sent</w:t>
            </w:r>
            <w:r>
              <w:rPr>
                <w:spacing w:val="44"/>
              </w:rPr>
              <w:t xml:space="preserve"> </w:t>
            </w:r>
            <w:r>
              <w:t>the</w:t>
            </w:r>
            <w:r>
              <w:rPr>
                <w:spacing w:val="44"/>
              </w:rPr>
              <w:t xml:space="preserve"> </w:t>
            </w:r>
            <w:r>
              <w:t>original</w:t>
            </w:r>
            <w:r>
              <w:rPr>
                <w:spacing w:val="43"/>
              </w:rPr>
              <w:t xml:space="preserve"> </w:t>
            </w:r>
            <w:r>
              <w:t>Client</w:t>
            </w:r>
            <w:r>
              <w:rPr>
                <w:spacing w:val="42"/>
              </w:rPr>
              <w:t xml:space="preserve"> </w:t>
            </w:r>
            <w:r>
              <w:t>request.</w:t>
            </w:r>
          </w:p>
        </w:tc>
      </w:tr>
      <w:tr w:rsidR="000A7B6C" w:rsidTr="000A7B6C">
        <w:trPr>
          <w:trHeight w:val="279"/>
        </w:trPr>
        <w:tc>
          <w:tcPr>
            <w:tcW w:w="9691" w:type="dxa"/>
            <w:gridSpan w:val="2"/>
          </w:tcPr>
          <w:p w:rsidR="000A7B6C" w:rsidRDefault="000A7B6C">
            <w:pPr>
              <w:pStyle w:val="TableParagraph"/>
              <w:tabs>
                <w:tab w:val="left" w:pos="340"/>
              </w:tabs>
              <w:spacing w:before="46" w:line="213" w:lineRule="exact"/>
              <w:ind w:left="0" w:right="105"/>
              <w:jc w:val="right"/>
            </w:pPr>
            <w:r>
              <w:t>–</w:t>
            </w:r>
            <w:r>
              <w:tab/>
              <w:t>The</w:t>
            </w:r>
            <w:r>
              <w:rPr>
                <w:spacing w:val="12"/>
              </w:rPr>
              <w:t xml:space="preserve"> </w:t>
            </w:r>
            <w:r>
              <w:t>requested</w:t>
            </w:r>
            <w:r>
              <w:rPr>
                <w:spacing w:val="10"/>
              </w:rPr>
              <w:t xml:space="preserve"> </w:t>
            </w:r>
            <w:r>
              <w:t>Resource</w:t>
            </w:r>
            <w:r>
              <w:rPr>
                <w:spacing w:val="67"/>
              </w:rPr>
              <w:t xml:space="preserve"> </w:t>
            </w:r>
            <w:r>
              <w:t>in</w:t>
            </w:r>
            <w:r>
              <w:rPr>
                <w:spacing w:val="67"/>
              </w:rPr>
              <w:t xml:space="preserve"> </w:t>
            </w:r>
            <w:r>
              <w:t>clause</w:t>
            </w:r>
            <w:r>
              <w:rPr>
                <w:spacing w:val="66"/>
              </w:rPr>
              <w:t xml:space="preserve"> </w:t>
            </w:r>
            <w:hyperlink w:anchor="_bookmark203" w:history="1">
              <w:r>
                <w:t>12.2.7.1</w:t>
              </w:r>
            </w:hyperlink>
            <w:r>
              <w:rPr>
                <w:spacing w:val="66"/>
              </w:rPr>
              <w:t xml:space="preserve"> </w:t>
            </w:r>
            <w:r>
              <w:t>shall</w:t>
            </w:r>
            <w:r>
              <w:rPr>
                <w:spacing w:val="66"/>
              </w:rPr>
              <w:t xml:space="preserve"> </w:t>
            </w:r>
            <w:r>
              <w:t>be</w:t>
            </w:r>
            <w:r>
              <w:rPr>
                <w:spacing w:val="67"/>
              </w:rPr>
              <w:t xml:space="preserve"> </w:t>
            </w:r>
            <w:r>
              <w:t>the</w:t>
            </w:r>
            <w:r>
              <w:rPr>
                <w:spacing w:val="66"/>
              </w:rPr>
              <w:t xml:space="preserve"> </w:t>
            </w:r>
            <w:r>
              <w:t>linked</w:t>
            </w:r>
            <w:r>
              <w:rPr>
                <w:spacing w:val="65"/>
              </w:rPr>
              <w:t xml:space="preserve"> </w:t>
            </w:r>
            <w:r>
              <w:t>Resource,</w:t>
            </w:r>
            <w:r>
              <w:rPr>
                <w:spacing w:val="66"/>
              </w:rPr>
              <w:t xml:space="preserve"> </w:t>
            </w:r>
            <w:r>
              <w:t>which</w:t>
            </w:r>
            <w:r>
              <w:rPr>
                <w:spacing w:val="66"/>
              </w:rPr>
              <w:t xml:space="preserve"> </w:t>
            </w:r>
            <w:r>
              <w:t>shall</w:t>
            </w:r>
            <w:r>
              <w:rPr>
                <w:spacing w:val="67"/>
              </w:rPr>
              <w:t xml:space="preserve"> </w:t>
            </w:r>
            <w:r>
              <w:t>be</w:t>
            </w:r>
          </w:p>
        </w:tc>
      </w:tr>
      <w:tr w:rsidR="000A7B6C" w:rsidTr="000A7B6C">
        <w:trPr>
          <w:trHeight w:val="280"/>
        </w:trPr>
        <w:tc>
          <w:tcPr>
            <w:tcW w:w="9691" w:type="dxa"/>
            <w:gridSpan w:val="2"/>
          </w:tcPr>
          <w:p w:rsidR="000A7B6C" w:rsidRDefault="000A7B6C">
            <w:pPr>
              <w:pStyle w:val="TableParagraph"/>
              <w:spacing w:line="227" w:lineRule="exact"/>
              <w:ind w:left="860"/>
            </w:pPr>
            <w:r>
              <w:t>matched</w:t>
            </w:r>
            <w:r>
              <w:rPr>
                <w:spacing w:val="33"/>
              </w:rPr>
              <w:t xml:space="preserve"> </w:t>
            </w:r>
            <w:r>
              <w:t>using</w:t>
            </w:r>
            <w:r>
              <w:rPr>
                <w:spacing w:val="34"/>
              </w:rPr>
              <w:t xml:space="preserve"> </w:t>
            </w:r>
            <w:r>
              <w:t>at</w:t>
            </w:r>
            <w:r>
              <w:rPr>
                <w:spacing w:val="34"/>
              </w:rPr>
              <w:t xml:space="preserve"> </w:t>
            </w:r>
            <w:r>
              <w:t>least</w:t>
            </w:r>
            <w:r>
              <w:rPr>
                <w:spacing w:val="34"/>
              </w:rPr>
              <w:t xml:space="preserve"> </w:t>
            </w:r>
            <w:r>
              <w:t>one</w:t>
            </w:r>
            <w:r>
              <w:rPr>
                <w:spacing w:val="34"/>
              </w:rPr>
              <w:t xml:space="preserve"> </w:t>
            </w:r>
            <w:r>
              <w:t>of:</w:t>
            </w:r>
          </w:p>
        </w:tc>
      </w:tr>
      <w:tr w:rsidR="000A7B6C" w:rsidTr="000A7B6C">
        <w:trPr>
          <w:trHeight w:val="330"/>
        </w:trPr>
        <w:tc>
          <w:tcPr>
            <w:tcW w:w="9691" w:type="dxa"/>
            <w:gridSpan w:val="2"/>
          </w:tcPr>
          <w:p w:rsidR="000A7B6C" w:rsidRDefault="000A7B6C">
            <w:pPr>
              <w:pStyle w:val="TableParagraph"/>
              <w:tabs>
                <w:tab w:val="left" w:pos="1200"/>
              </w:tabs>
              <w:spacing w:before="47"/>
              <w:ind w:left="860"/>
            </w:pPr>
            <w:r>
              <w:t>–</w:t>
            </w:r>
            <w:r>
              <w:tab/>
              <w:t>a</w:t>
            </w:r>
            <w:r>
              <w:rPr>
                <w:spacing w:val="44"/>
              </w:rPr>
              <w:t xml:space="preserve"> </w:t>
            </w:r>
            <w:r>
              <w:t>Resource</w:t>
            </w:r>
            <w:r>
              <w:rPr>
                <w:spacing w:val="44"/>
              </w:rPr>
              <w:t xml:space="preserve"> </w:t>
            </w:r>
            <w:r>
              <w:t>Wildcard</w:t>
            </w:r>
            <w:r>
              <w:rPr>
                <w:spacing w:val="44"/>
              </w:rPr>
              <w:t xml:space="preserve"> </w:t>
            </w:r>
            <w:r>
              <w:t>matching</w:t>
            </w:r>
            <w:r>
              <w:rPr>
                <w:spacing w:val="45"/>
              </w:rPr>
              <w:t xml:space="preserve"> </w:t>
            </w:r>
            <w:r>
              <w:t>the</w:t>
            </w:r>
            <w:r>
              <w:rPr>
                <w:spacing w:val="45"/>
              </w:rPr>
              <w:t xml:space="preserve"> </w:t>
            </w:r>
            <w:r>
              <w:t>linked</w:t>
            </w:r>
            <w:r>
              <w:rPr>
                <w:spacing w:val="44"/>
              </w:rPr>
              <w:t xml:space="preserve"> </w:t>
            </w:r>
            <w:r>
              <w:t>Resource,</w:t>
            </w:r>
            <w:r>
              <w:rPr>
                <w:spacing w:val="44"/>
              </w:rPr>
              <w:t xml:space="preserve"> </w:t>
            </w:r>
            <w:r>
              <w:t>or</w:t>
            </w:r>
          </w:p>
        </w:tc>
      </w:tr>
      <w:tr w:rsidR="000A7B6C" w:rsidTr="000A7B6C">
        <w:trPr>
          <w:trHeight w:val="280"/>
        </w:trPr>
        <w:tc>
          <w:tcPr>
            <w:tcW w:w="9691" w:type="dxa"/>
            <w:gridSpan w:val="2"/>
          </w:tcPr>
          <w:p w:rsidR="000A7B6C" w:rsidRDefault="000A7B6C">
            <w:pPr>
              <w:pStyle w:val="TableParagraph"/>
              <w:tabs>
                <w:tab w:val="left" w:pos="339"/>
              </w:tabs>
              <w:spacing w:before="47" w:line="213" w:lineRule="exact"/>
              <w:ind w:left="0" w:right="106"/>
              <w:jc w:val="right"/>
            </w:pPr>
            <w:r>
              <w:t>–</w:t>
            </w:r>
            <w:r>
              <w:tab/>
              <w:t>an</w:t>
            </w:r>
            <w:r>
              <w:rPr>
                <w:spacing w:val="5"/>
              </w:rPr>
              <w:t xml:space="preserve"> </w:t>
            </w:r>
            <w:r>
              <w:t>exact</w:t>
            </w:r>
            <w:r>
              <w:rPr>
                <w:spacing w:val="3"/>
              </w:rPr>
              <w:t xml:space="preserve"> </w:t>
            </w:r>
            <w:r>
              <w:t>match</w:t>
            </w:r>
            <w:r>
              <w:rPr>
                <w:spacing w:val="59"/>
              </w:rPr>
              <w:t xml:space="preserve"> </w:t>
            </w:r>
            <w:r>
              <w:t>of</w:t>
            </w:r>
            <w:r>
              <w:rPr>
                <w:spacing w:val="60"/>
              </w:rPr>
              <w:t xml:space="preserve"> </w:t>
            </w:r>
            <w:r>
              <w:t>the</w:t>
            </w:r>
            <w:r>
              <w:rPr>
                <w:spacing w:val="60"/>
              </w:rPr>
              <w:t xml:space="preserve"> </w:t>
            </w:r>
            <w:r>
              <w:t>local</w:t>
            </w:r>
            <w:r>
              <w:rPr>
                <w:spacing w:val="59"/>
              </w:rPr>
              <w:t xml:space="preserve"> </w:t>
            </w:r>
            <w:r>
              <w:t>path</w:t>
            </w:r>
            <w:r>
              <w:rPr>
                <w:spacing w:val="60"/>
              </w:rPr>
              <w:t xml:space="preserve"> </w:t>
            </w:r>
            <w:r>
              <w:t>of</w:t>
            </w:r>
            <w:r>
              <w:rPr>
                <w:spacing w:val="58"/>
              </w:rPr>
              <w:t xml:space="preserve"> </w:t>
            </w:r>
            <w:r>
              <w:t>the</w:t>
            </w:r>
            <w:r>
              <w:rPr>
                <w:spacing w:val="59"/>
              </w:rPr>
              <w:t xml:space="preserve"> </w:t>
            </w:r>
            <w:r>
              <w:t>linked</w:t>
            </w:r>
            <w:r>
              <w:rPr>
                <w:spacing w:val="58"/>
              </w:rPr>
              <w:t xml:space="preserve"> </w:t>
            </w:r>
            <w:r>
              <w:t>Resource</w:t>
            </w:r>
            <w:r>
              <w:rPr>
                <w:spacing w:val="58"/>
              </w:rPr>
              <w:t xml:space="preserve"> </w:t>
            </w:r>
            <w:r>
              <w:t>with</w:t>
            </w:r>
            <w:r>
              <w:rPr>
                <w:spacing w:val="60"/>
              </w:rPr>
              <w:t xml:space="preserve"> </w:t>
            </w:r>
            <w:r>
              <w:t>a</w:t>
            </w:r>
            <w:r>
              <w:rPr>
                <w:spacing w:val="60"/>
              </w:rPr>
              <w:t xml:space="preserve"> </w:t>
            </w:r>
            <w:r>
              <w:t>"href"</w:t>
            </w:r>
            <w:r>
              <w:rPr>
                <w:spacing w:val="61"/>
              </w:rPr>
              <w:t xml:space="preserve"> </w:t>
            </w:r>
            <w:r>
              <w:t>Property</w:t>
            </w:r>
            <w:r>
              <w:rPr>
                <w:spacing w:val="62"/>
              </w:rPr>
              <w:t xml:space="preserve"> </w:t>
            </w:r>
            <w:r>
              <w:t>in</w:t>
            </w:r>
            <w:r>
              <w:rPr>
                <w:spacing w:val="60"/>
              </w:rPr>
              <w:t xml:space="preserve"> </w:t>
            </w:r>
            <w:r>
              <w:t>the</w:t>
            </w:r>
          </w:p>
        </w:tc>
      </w:tr>
      <w:tr w:rsidR="000A7B6C" w:rsidTr="000A7B6C">
        <w:trPr>
          <w:trHeight w:val="279"/>
        </w:trPr>
        <w:tc>
          <w:tcPr>
            <w:tcW w:w="9691" w:type="dxa"/>
            <w:gridSpan w:val="2"/>
          </w:tcPr>
          <w:p w:rsidR="000A7B6C" w:rsidRDefault="000A7B6C">
            <w:pPr>
              <w:pStyle w:val="TableParagraph"/>
              <w:spacing w:line="227" w:lineRule="exact"/>
              <w:ind w:left="1200"/>
            </w:pPr>
            <w:r>
              <w:t>"resources"</w:t>
            </w:r>
            <w:r>
              <w:rPr>
                <w:spacing w:val="36"/>
              </w:rPr>
              <w:t xml:space="preserve"> </w:t>
            </w:r>
            <w:r>
              <w:t>array</w:t>
            </w:r>
            <w:r>
              <w:rPr>
                <w:spacing w:val="41"/>
              </w:rPr>
              <w:t xml:space="preserve"> </w:t>
            </w:r>
            <w:r>
              <w:t>in</w:t>
            </w:r>
            <w:r>
              <w:rPr>
                <w:spacing w:val="40"/>
              </w:rPr>
              <w:t xml:space="preserve"> </w:t>
            </w:r>
            <w:r>
              <w:t>the</w:t>
            </w:r>
            <w:r>
              <w:rPr>
                <w:spacing w:val="38"/>
              </w:rPr>
              <w:t xml:space="preserve"> </w:t>
            </w:r>
            <w:r>
              <w:t>ACE2.</w:t>
            </w:r>
          </w:p>
        </w:tc>
      </w:tr>
      <w:tr w:rsidR="000A7B6C" w:rsidTr="000A7B6C">
        <w:trPr>
          <w:trHeight w:val="279"/>
        </w:trPr>
        <w:tc>
          <w:tcPr>
            <w:tcW w:w="9691" w:type="dxa"/>
            <w:gridSpan w:val="2"/>
          </w:tcPr>
          <w:p w:rsidR="000A7B6C" w:rsidRDefault="000A7B6C">
            <w:pPr>
              <w:pStyle w:val="TableParagraph"/>
              <w:tabs>
                <w:tab w:val="left" w:pos="339"/>
              </w:tabs>
              <w:spacing w:before="46" w:line="213" w:lineRule="exact"/>
              <w:ind w:left="0" w:right="111"/>
              <w:jc w:val="right"/>
            </w:pPr>
            <w:r>
              <w:t>–</w:t>
            </w:r>
            <w:r>
              <w:tab/>
              <w:t>an</w:t>
            </w:r>
            <w:r>
              <w:rPr>
                <w:spacing w:val="17"/>
              </w:rPr>
              <w:t xml:space="preserve"> </w:t>
            </w:r>
            <w:r>
              <w:t>exact</w:t>
            </w:r>
            <w:r>
              <w:rPr>
                <w:spacing w:val="18"/>
              </w:rPr>
              <w:t xml:space="preserve"> </w:t>
            </w:r>
            <w:r>
              <w:t>match</w:t>
            </w:r>
            <w:r>
              <w:rPr>
                <w:spacing w:val="71"/>
              </w:rPr>
              <w:t xml:space="preserve"> </w:t>
            </w:r>
            <w:r>
              <w:t>of</w:t>
            </w:r>
            <w:r>
              <w:rPr>
                <w:spacing w:val="73"/>
              </w:rPr>
              <w:t xml:space="preserve"> </w:t>
            </w:r>
            <w:r>
              <w:t>the</w:t>
            </w:r>
            <w:r>
              <w:rPr>
                <w:spacing w:val="72"/>
              </w:rPr>
              <w:t xml:space="preserve"> </w:t>
            </w:r>
            <w:r>
              <w:t>full</w:t>
            </w:r>
            <w:r>
              <w:rPr>
                <w:spacing w:val="72"/>
              </w:rPr>
              <w:t xml:space="preserve"> </w:t>
            </w:r>
            <w:r>
              <w:t>URI</w:t>
            </w:r>
            <w:r>
              <w:rPr>
                <w:spacing w:val="71"/>
              </w:rPr>
              <w:t xml:space="preserve"> </w:t>
            </w:r>
            <w:r>
              <w:t>of</w:t>
            </w:r>
            <w:r>
              <w:rPr>
                <w:spacing w:val="73"/>
              </w:rPr>
              <w:t xml:space="preserve"> </w:t>
            </w:r>
            <w:r>
              <w:t>the</w:t>
            </w:r>
            <w:r>
              <w:rPr>
                <w:spacing w:val="72"/>
              </w:rPr>
              <w:t xml:space="preserve"> </w:t>
            </w:r>
            <w:r>
              <w:t>linked</w:t>
            </w:r>
            <w:r>
              <w:rPr>
                <w:spacing w:val="72"/>
              </w:rPr>
              <w:t xml:space="preserve"> </w:t>
            </w:r>
            <w:r>
              <w:t>Resource</w:t>
            </w:r>
            <w:r>
              <w:rPr>
                <w:spacing w:val="70"/>
              </w:rPr>
              <w:t xml:space="preserve"> </w:t>
            </w:r>
            <w:r>
              <w:t>with</w:t>
            </w:r>
            <w:r>
              <w:rPr>
                <w:spacing w:val="75"/>
              </w:rPr>
              <w:t xml:space="preserve"> </w:t>
            </w:r>
            <w:r>
              <w:t>a</w:t>
            </w:r>
            <w:r>
              <w:rPr>
                <w:spacing w:val="71"/>
              </w:rPr>
              <w:t xml:space="preserve"> </w:t>
            </w:r>
            <w:r>
              <w:t>"href"</w:t>
            </w:r>
            <w:r>
              <w:rPr>
                <w:spacing w:val="73"/>
              </w:rPr>
              <w:t xml:space="preserve"> </w:t>
            </w:r>
            <w:r>
              <w:t>Property</w:t>
            </w:r>
            <w:r>
              <w:rPr>
                <w:spacing w:val="74"/>
              </w:rPr>
              <w:t xml:space="preserve"> </w:t>
            </w:r>
            <w:r>
              <w:t>in</w:t>
            </w:r>
            <w:r>
              <w:rPr>
                <w:spacing w:val="75"/>
              </w:rPr>
              <w:t xml:space="preserve"> </w:t>
            </w:r>
            <w:r>
              <w:t>the</w:t>
            </w:r>
          </w:p>
        </w:tc>
      </w:tr>
      <w:tr w:rsidR="000A7B6C" w:rsidTr="000A7B6C">
        <w:trPr>
          <w:trHeight w:val="279"/>
        </w:trPr>
        <w:tc>
          <w:tcPr>
            <w:tcW w:w="9691" w:type="dxa"/>
            <w:gridSpan w:val="2"/>
          </w:tcPr>
          <w:p w:rsidR="000A7B6C" w:rsidRDefault="000A7B6C">
            <w:pPr>
              <w:pStyle w:val="TableParagraph"/>
              <w:spacing w:line="227" w:lineRule="exact"/>
              <w:ind w:left="1200"/>
            </w:pPr>
            <w:r>
              <w:t>"resources"</w:t>
            </w:r>
            <w:r>
              <w:rPr>
                <w:spacing w:val="36"/>
              </w:rPr>
              <w:t xml:space="preserve"> </w:t>
            </w:r>
            <w:r>
              <w:t>array</w:t>
            </w:r>
            <w:r>
              <w:rPr>
                <w:spacing w:val="41"/>
              </w:rPr>
              <w:t xml:space="preserve"> </w:t>
            </w:r>
            <w:r>
              <w:t>in</w:t>
            </w:r>
            <w:r>
              <w:rPr>
                <w:spacing w:val="40"/>
              </w:rPr>
              <w:t xml:space="preserve"> </w:t>
            </w:r>
            <w:r>
              <w:t>the</w:t>
            </w:r>
            <w:r>
              <w:rPr>
                <w:spacing w:val="38"/>
              </w:rPr>
              <w:t xml:space="preserve"> </w:t>
            </w:r>
            <w:r>
              <w:t>ACE2.</w:t>
            </w:r>
          </w:p>
        </w:tc>
      </w:tr>
      <w:tr w:rsidR="000A7B6C" w:rsidTr="000A7B6C">
        <w:trPr>
          <w:trHeight w:val="234"/>
        </w:trPr>
        <w:tc>
          <w:tcPr>
            <w:tcW w:w="9691" w:type="dxa"/>
            <w:gridSpan w:val="2"/>
          </w:tcPr>
          <w:p w:rsidR="000A7B6C" w:rsidRDefault="000A7B6C">
            <w:pPr>
              <w:pStyle w:val="TableParagraph"/>
              <w:spacing w:before="46" w:line="168" w:lineRule="exact"/>
              <w:ind w:left="0" w:right="104"/>
              <w:jc w:val="right"/>
              <w:rPr>
                <w:sz w:val="16"/>
              </w:rPr>
            </w:pPr>
            <w:r>
              <w:rPr>
                <w:sz w:val="16"/>
              </w:rPr>
              <w:t xml:space="preserve">NOTE  </w:t>
            </w:r>
            <w:r>
              <w:rPr>
                <w:spacing w:val="28"/>
                <w:sz w:val="16"/>
              </w:rPr>
              <w:t xml:space="preserve"> </w:t>
            </w:r>
            <w:r>
              <w:rPr>
                <w:sz w:val="16"/>
              </w:rPr>
              <w:t>The</w:t>
            </w:r>
            <w:r>
              <w:rPr>
                <w:spacing w:val="39"/>
                <w:sz w:val="16"/>
              </w:rPr>
              <w:t xml:space="preserve"> </w:t>
            </w:r>
            <w:r>
              <w:rPr>
                <w:sz w:val="16"/>
              </w:rPr>
              <w:t>full</w:t>
            </w:r>
            <w:r>
              <w:rPr>
                <w:spacing w:val="40"/>
                <w:sz w:val="16"/>
              </w:rPr>
              <w:t xml:space="preserve"> </w:t>
            </w:r>
            <w:r>
              <w:rPr>
                <w:sz w:val="16"/>
              </w:rPr>
              <w:t>URI</w:t>
            </w:r>
            <w:r>
              <w:rPr>
                <w:spacing w:val="39"/>
                <w:sz w:val="16"/>
              </w:rPr>
              <w:t xml:space="preserve"> </w:t>
            </w:r>
            <w:r>
              <w:rPr>
                <w:sz w:val="16"/>
              </w:rPr>
              <w:t>of</w:t>
            </w:r>
            <w:r>
              <w:rPr>
                <w:spacing w:val="39"/>
                <w:sz w:val="16"/>
              </w:rPr>
              <w:t xml:space="preserve"> </w:t>
            </w:r>
            <w:r>
              <w:rPr>
                <w:sz w:val="16"/>
              </w:rPr>
              <w:t>a</w:t>
            </w:r>
            <w:r>
              <w:rPr>
                <w:spacing w:val="38"/>
                <w:sz w:val="16"/>
              </w:rPr>
              <w:t xml:space="preserve"> </w:t>
            </w:r>
            <w:r>
              <w:rPr>
                <w:sz w:val="16"/>
              </w:rPr>
              <w:t>linked</w:t>
            </w:r>
            <w:r>
              <w:rPr>
                <w:spacing w:val="39"/>
                <w:sz w:val="16"/>
              </w:rPr>
              <w:t xml:space="preserve"> </w:t>
            </w:r>
            <w:r>
              <w:rPr>
                <w:sz w:val="16"/>
              </w:rPr>
              <w:t>Resource</w:t>
            </w:r>
            <w:r>
              <w:rPr>
                <w:spacing w:val="38"/>
                <w:sz w:val="16"/>
              </w:rPr>
              <w:t xml:space="preserve"> </w:t>
            </w:r>
            <w:r>
              <w:rPr>
                <w:sz w:val="16"/>
              </w:rPr>
              <w:t>is</w:t>
            </w:r>
            <w:r>
              <w:rPr>
                <w:spacing w:val="37"/>
                <w:sz w:val="16"/>
              </w:rPr>
              <w:t xml:space="preserve"> </w:t>
            </w:r>
            <w:r>
              <w:rPr>
                <w:sz w:val="16"/>
              </w:rPr>
              <w:t>obtained</w:t>
            </w:r>
            <w:r>
              <w:rPr>
                <w:spacing w:val="39"/>
                <w:sz w:val="16"/>
              </w:rPr>
              <w:t xml:space="preserve"> </w:t>
            </w:r>
            <w:r>
              <w:rPr>
                <w:sz w:val="16"/>
              </w:rPr>
              <w:t>by</w:t>
            </w:r>
            <w:r>
              <w:rPr>
                <w:spacing w:val="41"/>
                <w:sz w:val="16"/>
              </w:rPr>
              <w:t xml:space="preserve"> </w:t>
            </w:r>
            <w:r>
              <w:rPr>
                <w:sz w:val="16"/>
              </w:rPr>
              <w:t>concatenating</w:t>
            </w:r>
            <w:r>
              <w:rPr>
                <w:spacing w:val="39"/>
                <w:sz w:val="16"/>
              </w:rPr>
              <w:t xml:space="preserve"> </w:t>
            </w:r>
            <w:r>
              <w:rPr>
                <w:sz w:val="16"/>
              </w:rPr>
              <w:t>the</w:t>
            </w:r>
            <w:r>
              <w:rPr>
                <w:spacing w:val="38"/>
                <w:sz w:val="16"/>
              </w:rPr>
              <w:t xml:space="preserve"> </w:t>
            </w:r>
            <w:r>
              <w:rPr>
                <w:sz w:val="16"/>
              </w:rPr>
              <w:t>"anchor"</w:t>
            </w:r>
            <w:r>
              <w:rPr>
                <w:spacing w:val="37"/>
                <w:sz w:val="16"/>
              </w:rPr>
              <w:t xml:space="preserve"> </w:t>
            </w:r>
            <w:r>
              <w:rPr>
                <w:sz w:val="16"/>
              </w:rPr>
              <w:t>Property</w:t>
            </w:r>
            <w:r>
              <w:rPr>
                <w:spacing w:val="41"/>
                <w:sz w:val="16"/>
              </w:rPr>
              <w:t xml:space="preserve"> </w:t>
            </w:r>
            <w:r>
              <w:rPr>
                <w:sz w:val="16"/>
              </w:rPr>
              <w:t>of</w:t>
            </w:r>
            <w:r>
              <w:rPr>
                <w:spacing w:val="37"/>
                <w:sz w:val="16"/>
              </w:rPr>
              <w:t xml:space="preserve"> </w:t>
            </w:r>
            <w:r>
              <w:rPr>
                <w:sz w:val="16"/>
              </w:rPr>
              <w:t>the</w:t>
            </w:r>
            <w:r>
              <w:rPr>
                <w:spacing w:val="40"/>
                <w:sz w:val="16"/>
              </w:rPr>
              <w:t xml:space="preserve"> </w:t>
            </w:r>
            <w:r>
              <w:rPr>
                <w:sz w:val="16"/>
              </w:rPr>
              <w:t>Link,</w:t>
            </w:r>
            <w:r>
              <w:rPr>
                <w:spacing w:val="37"/>
                <w:sz w:val="16"/>
              </w:rPr>
              <w:t xml:space="preserve"> </w:t>
            </w:r>
            <w:r>
              <w:rPr>
                <w:sz w:val="16"/>
              </w:rPr>
              <w:t>if</w:t>
            </w:r>
            <w:r>
              <w:rPr>
                <w:spacing w:val="39"/>
                <w:sz w:val="16"/>
              </w:rPr>
              <w:t xml:space="preserve"> </w:t>
            </w:r>
            <w:r>
              <w:rPr>
                <w:sz w:val="16"/>
              </w:rPr>
              <w:t>present,</w:t>
            </w:r>
            <w:r>
              <w:rPr>
                <w:spacing w:val="39"/>
                <w:sz w:val="16"/>
              </w:rPr>
              <w:t xml:space="preserve"> </w:t>
            </w:r>
            <w:r>
              <w:rPr>
                <w:sz w:val="16"/>
              </w:rPr>
              <w:t>and</w:t>
            </w:r>
          </w:p>
        </w:tc>
      </w:tr>
      <w:tr w:rsidR="000A7B6C" w:rsidTr="000A7B6C">
        <w:trPr>
          <w:trHeight w:val="234"/>
        </w:trPr>
        <w:tc>
          <w:tcPr>
            <w:tcW w:w="9691" w:type="dxa"/>
            <w:gridSpan w:val="2"/>
          </w:tcPr>
          <w:p w:rsidR="000A7B6C" w:rsidRDefault="000A7B6C">
            <w:pPr>
              <w:pStyle w:val="TableParagraph"/>
              <w:spacing w:line="182" w:lineRule="exact"/>
              <w:ind w:left="180"/>
              <w:rPr>
                <w:sz w:val="16"/>
              </w:rPr>
            </w:pPr>
            <w:r>
              <w:rPr>
                <w:sz w:val="16"/>
              </w:rPr>
              <w:t>the</w:t>
            </w:r>
            <w:r>
              <w:rPr>
                <w:spacing w:val="38"/>
                <w:sz w:val="16"/>
              </w:rPr>
              <w:t xml:space="preserve"> </w:t>
            </w:r>
            <w:r>
              <w:rPr>
                <w:sz w:val="16"/>
              </w:rPr>
              <w:t>"href"</w:t>
            </w:r>
            <w:r>
              <w:rPr>
                <w:spacing w:val="39"/>
                <w:sz w:val="16"/>
              </w:rPr>
              <w:t xml:space="preserve"> </w:t>
            </w:r>
            <w:r>
              <w:rPr>
                <w:sz w:val="16"/>
              </w:rPr>
              <w:t>Property</w:t>
            </w:r>
            <w:r>
              <w:rPr>
                <w:spacing w:val="38"/>
                <w:sz w:val="16"/>
              </w:rPr>
              <w:t xml:space="preserve"> </w:t>
            </w:r>
            <w:r>
              <w:rPr>
                <w:sz w:val="16"/>
              </w:rPr>
              <w:t>of</w:t>
            </w:r>
            <w:r>
              <w:rPr>
                <w:spacing w:val="39"/>
                <w:sz w:val="16"/>
              </w:rPr>
              <w:t xml:space="preserve"> </w:t>
            </w:r>
            <w:r>
              <w:rPr>
                <w:sz w:val="16"/>
              </w:rPr>
              <w:t>the</w:t>
            </w:r>
            <w:r>
              <w:rPr>
                <w:spacing w:val="39"/>
                <w:sz w:val="16"/>
              </w:rPr>
              <w:t xml:space="preserve"> </w:t>
            </w:r>
            <w:r>
              <w:rPr>
                <w:sz w:val="16"/>
              </w:rPr>
              <w:t>Link.</w:t>
            </w:r>
            <w:r>
              <w:rPr>
                <w:spacing w:val="38"/>
                <w:sz w:val="16"/>
              </w:rPr>
              <w:t xml:space="preserve"> </w:t>
            </w:r>
            <w:r>
              <w:rPr>
                <w:sz w:val="16"/>
              </w:rPr>
              <w:t>The</w:t>
            </w:r>
            <w:r>
              <w:rPr>
                <w:spacing w:val="37"/>
                <w:sz w:val="16"/>
              </w:rPr>
              <w:t xml:space="preserve"> </w:t>
            </w:r>
            <w:r>
              <w:rPr>
                <w:sz w:val="16"/>
              </w:rPr>
              <w:t>local</w:t>
            </w:r>
            <w:r>
              <w:rPr>
                <w:spacing w:val="40"/>
                <w:sz w:val="16"/>
              </w:rPr>
              <w:t xml:space="preserve"> </w:t>
            </w:r>
            <w:r>
              <w:rPr>
                <w:sz w:val="16"/>
              </w:rPr>
              <w:t>path</w:t>
            </w:r>
            <w:r>
              <w:rPr>
                <w:spacing w:val="38"/>
                <w:sz w:val="16"/>
              </w:rPr>
              <w:t xml:space="preserve"> </w:t>
            </w:r>
            <w:r>
              <w:rPr>
                <w:sz w:val="16"/>
              </w:rPr>
              <w:t>can</w:t>
            </w:r>
            <w:r>
              <w:rPr>
                <w:spacing w:val="37"/>
                <w:sz w:val="16"/>
              </w:rPr>
              <w:t xml:space="preserve"> </w:t>
            </w:r>
            <w:r>
              <w:rPr>
                <w:sz w:val="16"/>
              </w:rPr>
              <w:t>then</w:t>
            </w:r>
            <w:r>
              <w:rPr>
                <w:spacing w:val="37"/>
                <w:sz w:val="16"/>
              </w:rPr>
              <w:t xml:space="preserve"> </w:t>
            </w:r>
            <w:r>
              <w:rPr>
                <w:sz w:val="16"/>
              </w:rPr>
              <w:t>be</w:t>
            </w:r>
            <w:r>
              <w:rPr>
                <w:spacing w:val="37"/>
                <w:sz w:val="16"/>
              </w:rPr>
              <w:t xml:space="preserve"> </w:t>
            </w:r>
            <w:r>
              <w:rPr>
                <w:sz w:val="16"/>
              </w:rPr>
              <w:t>determined</w:t>
            </w:r>
            <w:r>
              <w:rPr>
                <w:spacing w:val="38"/>
                <w:sz w:val="16"/>
              </w:rPr>
              <w:t xml:space="preserve"> </w:t>
            </w:r>
            <w:r>
              <w:rPr>
                <w:sz w:val="16"/>
              </w:rPr>
              <w:t>form</w:t>
            </w:r>
            <w:r>
              <w:rPr>
                <w:spacing w:val="37"/>
                <w:sz w:val="16"/>
              </w:rPr>
              <w:t xml:space="preserve"> </w:t>
            </w:r>
            <w:r>
              <w:rPr>
                <w:sz w:val="16"/>
              </w:rPr>
              <w:t>the</w:t>
            </w:r>
            <w:r>
              <w:rPr>
                <w:spacing w:val="38"/>
                <w:sz w:val="16"/>
              </w:rPr>
              <w:t xml:space="preserve"> </w:t>
            </w:r>
            <w:r>
              <w:rPr>
                <w:sz w:val="16"/>
              </w:rPr>
              <w:t>full</w:t>
            </w:r>
            <w:r>
              <w:rPr>
                <w:spacing w:val="40"/>
                <w:sz w:val="16"/>
              </w:rPr>
              <w:t xml:space="preserve"> </w:t>
            </w:r>
            <w:r>
              <w:rPr>
                <w:sz w:val="16"/>
              </w:rPr>
              <w:t>URI.</w:t>
            </w:r>
          </w:p>
        </w:tc>
      </w:tr>
      <w:tr w:rsidR="000A7B6C" w:rsidTr="000A7B6C">
        <w:trPr>
          <w:trHeight w:val="279"/>
        </w:trPr>
        <w:tc>
          <w:tcPr>
            <w:tcW w:w="9691" w:type="dxa"/>
            <w:gridSpan w:val="2"/>
          </w:tcPr>
          <w:p w:rsidR="000A7B6C" w:rsidRDefault="000A7B6C">
            <w:pPr>
              <w:pStyle w:val="TableParagraph"/>
              <w:spacing w:before="46" w:line="213" w:lineRule="exact"/>
              <w:ind w:left="0" w:right="111"/>
              <w:jc w:val="right"/>
            </w:pPr>
            <w:r>
              <w:t>If</w:t>
            </w:r>
            <w:r>
              <w:rPr>
                <w:spacing w:val="48"/>
              </w:rPr>
              <w:t xml:space="preserve"> </w:t>
            </w:r>
            <w:r>
              <w:t>the</w:t>
            </w:r>
            <w:r>
              <w:rPr>
                <w:spacing w:val="49"/>
              </w:rPr>
              <w:t xml:space="preserve"> </w:t>
            </w:r>
            <w:r>
              <w:t>linked</w:t>
            </w:r>
            <w:r>
              <w:rPr>
                <w:spacing w:val="49"/>
              </w:rPr>
              <w:t xml:space="preserve"> </w:t>
            </w:r>
            <w:r>
              <w:t>Resource</w:t>
            </w:r>
            <w:r>
              <w:rPr>
                <w:spacing w:val="49"/>
              </w:rPr>
              <w:t xml:space="preserve"> </w:t>
            </w:r>
            <w:r>
              <w:t>is</w:t>
            </w:r>
            <w:r>
              <w:rPr>
                <w:spacing w:val="48"/>
              </w:rPr>
              <w:t xml:space="preserve"> </w:t>
            </w:r>
            <w:r>
              <w:t>not</w:t>
            </w:r>
            <w:r>
              <w:rPr>
                <w:spacing w:val="48"/>
              </w:rPr>
              <w:t xml:space="preserve"> </w:t>
            </w:r>
            <w:r>
              <w:t>permitted</w:t>
            </w:r>
            <w:r>
              <w:rPr>
                <w:spacing w:val="50"/>
              </w:rPr>
              <w:t xml:space="preserve"> </w:t>
            </w:r>
            <w:r>
              <w:t>to</w:t>
            </w:r>
            <w:r>
              <w:rPr>
                <w:spacing w:val="49"/>
              </w:rPr>
              <w:t xml:space="preserve"> </w:t>
            </w:r>
            <w:r>
              <w:t>process</w:t>
            </w:r>
            <w:r>
              <w:rPr>
                <w:spacing w:val="49"/>
              </w:rPr>
              <w:t xml:space="preserve"> </w:t>
            </w:r>
            <w:r>
              <w:t>the</w:t>
            </w:r>
            <w:r>
              <w:rPr>
                <w:spacing w:val="48"/>
              </w:rPr>
              <w:t xml:space="preserve"> </w:t>
            </w:r>
            <w:r>
              <w:t>generated</w:t>
            </w:r>
            <w:r>
              <w:rPr>
                <w:spacing w:val="49"/>
              </w:rPr>
              <w:t xml:space="preserve"> </w:t>
            </w:r>
            <w:r>
              <w:t>request,</w:t>
            </w:r>
            <w:r>
              <w:rPr>
                <w:spacing w:val="49"/>
              </w:rPr>
              <w:t xml:space="preserve"> </w:t>
            </w:r>
            <w:r>
              <w:t>then</w:t>
            </w:r>
            <w:r>
              <w:rPr>
                <w:spacing w:val="50"/>
              </w:rPr>
              <w:t xml:space="preserve"> </w:t>
            </w:r>
            <w:r>
              <w:t>the</w:t>
            </w:r>
            <w:r>
              <w:rPr>
                <w:spacing w:val="49"/>
              </w:rPr>
              <w:t xml:space="preserve"> </w:t>
            </w:r>
            <w:r>
              <w:t>Collection</w:t>
            </w:r>
            <w:r>
              <w:rPr>
                <w:spacing w:val="49"/>
              </w:rPr>
              <w:t xml:space="preserve"> </w:t>
            </w:r>
            <w:r>
              <w:t>host</w:t>
            </w:r>
          </w:p>
        </w:tc>
      </w:tr>
      <w:tr w:rsidR="000A7B6C" w:rsidTr="000A7B6C">
        <w:trPr>
          <w:trHeight w:val="229"/>
        </w:trPr>
        <w:tc>
          <w:tcPr>
            <w:tcW w:w="9691" w:type="dxa"/>
            <w:gridSpan w:val="2"/>
          </w:tcPr>
          <w:p w:rsidR="000A7B6C" w:rsidRDefault="000A7B6C">
            <w:pPr>
              <w:pStyle w:val="TableParagraph"/>
              <w:spacing w:line="210" w:lineRule="exact"/>
              <w:ind w:left="0" w:right="103"/>
              <w:jc w:val="right"/>
            </w:pPr>
            <w:r>
              <w:t>shall</w:t>
            </w:r>
            <w:r>
              <w:rPr>
                <w:spacing w:val="34"/>
              </w:rPr>
              <w:t xml:space="preserve"> </w:t>
            </w:r>
            <w:r>
              <w:t>treat</w:t>
            </w:r>
            <w:r>
              <w:rPr>
                <w:spacing w:val="33"/>
              </w:rPr>
              <w:t xml:space="preserve"> </w:t>
            </w:r>
            <w:r>
              <w:t>such</w:t>
            </w:r>
            <w:r>
              <w:rPr>
                <w:spacing w:val="34"/>
              </w:rPr>
              <w:t xml:space="preserve"> </w:t>
            </w:r>
            <w:r>
              <w:t>cases</w:t>
            </w:r>
            <w:r>
              <w:rPr>
                <w:spacing w:val="35"/>
              </w:rPr>
              <w:t xml:space="preserve"> </w:t>
            </w:r>
            <w:r>
              <w:t>as</w:t>
            </w:r>
            <w:r>
              <w:rPr>
                <w:spacing w:val="35"/>
              </w:rPr>
              <w:t xml:space="preserve"> </w:t>
            </w:r>
            <w:r>
              <w:t>a</w:t>
            </w:r>
            <w:r>
              <w:rPr>
                <w:spacing w:val="35"/>
              </w:rPr>
              <w:t xml:space="preserve"> </w:t>
            </w:r>
            <w:r>
              <w:t>linked</w:t>
            </w:r>
            <w:r>
              <w:rPr>
                <w:spacing w:val="32"/>
              </w:rPr>
              <w:t xml:space="preserve"> </w:t>
            </w:r>
            <w:r>
              <w:t>Resource</w:t>
            </w:r>
            <w:r>
              <w:rPr>
                <w:spacing w:val="31"/>
              </w:rPr>
              <w:t xml:space="preserve"> </w:t>
            </w:r>
            <w:r>
              <w:t>which</w:t>
            </w:r>
            <w:r>
              <w:rPr>
                <w:spacing w:val="34"/>
              </w:rPr>
              <w:t xml:space="preserve"> </w:t>
            </w:r>
            <w:r>
              <w:t>cannot</w:t>
            </w:r>
            <w:r>
              <w:rPr>
                <w:spacing w:val="33"/>
              </w:rPr>
              <w:t xml:space="preserve"> </w:t>
            </w:r>
            <w:r>
              <w:t>process</w:t>
            </w:r>
            <w:r>
              <w:rPr>
                <w:spacing w:val="36"/>
              </w:rPr>
              <w:t xml:space="preserve"> </w:t>
            </w:r>
            <w:r>
              <w:t>the</w:t>
            </w:r>
            <w:r>
              <w:rPr>
                <w:spacing w:val="34"/>
              </w:rPr>
              <w:t xml:space="preserve"> </w:t>
            </w:r>
            <w:r>
              <w:t>request</w:t>
            </w:r>
            <w:r>
              <w:rPr>
                <w:spacing w:val="33"/>
              </w:rPr>
              <w:t xml:space="preserve"> </w:t>
            </w:r>
            <w:r>
              <w:t>when</w:t>
            </w:r>
            <w:r>
              <w:rPr>
                <w:spacing w:val="34"/>
              </w:rPr>
              <w:t xml:space="preserve"> </w:t>
            </w:r>
            <w:r>
              <w:t>composing</w:t>
            </w:r>
            <w:r>
              <w:rPr>
                <w:spacing w:val="36"/>
              </w:rPr>
              <w:t xml:space="preserve"> </w:t>
            </w:r>
            <w:r>
              <w:t>the</w:t>
            </w:r>
          </w:p>
        </w:tc>
      </w:tr>
      <w:tr w:rsidR="000A7B6C" w:rsidTr="000A7B6C">
        <w:trPr>
          <w:trHeight w:val="229"/>
        </w:trPr>
        <w:tc>
          <w:tcPr>
            <w:tcW w:w="9691" w:type="dxa"/>
            <w:gridSpan w:val="2"/>
          </w:tcPr>
          <w:p w:rsidR="000A7B6C" w:rsidRDefault="000A7B6C">
            <w:pPr>
              <w:pStyle w:val="TableParagraph"/>
              <w:spacing w:line="209" w:lineRule="exact"/>
              <w:ind w:left="0" w:right="104"/>
              <w:jc w:val="right"/>
            </w:pPr>
            <w:r>
              <w:t>aggregated</w:t>
            </w:r>
            <w:r>
              <w:rPr>
                <w:spacing w:val="37"/>
              </w:rPr>
              <w:t xml:space="preserve"> </w:t>
            </w:r>
            <w:r>
              <w:t>response</w:t>
            </w:r>
            <w:r>
              <w:rPr>
                <w:spacing w:val="39"/>
              </w:rPr>
              <w:t xml:space="preserve"> </w:t>
            </w:r>
            <w:r>
              <w:t>to</w:t>
            </w:r>
            <w:r>
              <w:rPr>
                <w:spacing w:val="39"/>
              </w:rPr>
              <w:t xml:space="preserve"> </w:t>
            </w:r>
            <w:r>
              <w:t>the</w:t>
            </w:r>
            <w:r>
              <w:rPr>
                <w:spacing w:val="37"/>
              </w:rPr>
              <w:t xml:space="preserve"> </w:t>
            </w:r>
            <w:r>
              <w:t>original</w:t>
            </w:r>
            <w:r>
              <w:rPr>
                <w:spacing w:val="38"/>
              </w:rPr>
              <w:t xml:space="preserve"> </w:t>
            </w:r>
            <w:r>
              <w:t>Client</w:t>
            </w:r>
            <w:r>
              <w:rPr>
                <w:spacing w:val="36"/>
              </w:rPr>
              <w:t xml:space="preserve"> </w:t>
            </w:r>
            <w:r>
              <w:t>Request,</w:t>
            </w:r>
            <w:r>
              <w:rPr>
                <w:spacing w:val="37"/>
              </w:rPr>
              <w:t xml:space="preserve"> </w:t>
            </w:r>
            <w:r>
              <w:t>as</w:t>
            </w:r>
            <w:r>
              <w:rPr>
                <w:spacing w:val="38"/>
              </w:rPr>
              <w:t xml:space="preserve"> </w:t>
            </w:r>
            <w:r>
              <w:t>specified</w:t>
            </w:r>
            <w:r>
              <w:rPr>
                <w:spacing w:val="39"/>
              </w:rPr>
              <w:t xml:space="preserve"> </w:t>
            </w:r>
            <w:r>
              <w:t>for</w:t>
            </w:r>
            <w:r>
              <w:rPr>
                <w:spacing w:val="37"/>
              </w:rPr>
              <w:t xml:space="preserve"> </w:t>
            </w:r>
            <w:r>
              <w:t>the</w:t>
            </w:r>
            <w:r>
              <w:rPr>
                <w:spacing w:val="38"/>
              </w:rPr>
              <w:t xml:space="preserve"> </w:t>
            </w:r>
            <w:r>
              <w:t>batch</w:t>
            </w:r>
            <w:r>
              <w:rPr>
                <w:spacing w:val="37"/>
              </w:rPr>
              <w:t xml:space="preserve"> </w:t>
            </w:r>
            <w:r>
              <w:t>OCF</w:t>
            </w:r>
            <w:r>
              <w:rPr>
                <w:spacing w:val="39"/>
              </w:rPr>
              <w:t xml:space="preserve"> </w:t>
            </w:r>
            <w:r>
              <w:t>Interface</w:t>
            </w:r>
            <w:r>
              <w:rPr>
                <w:spacing w:val="37"/>
              </w:rPr>
              <w:t xml:space="preserve"> </w:t>
            </w:r>
            <w:r>
              <w:t>in</w:t>
            </w:r>
            <w:r>
              <w:rPr>
                <w:spacing w:val="38"/>
              </w:rPr>
              <w:t xml:space="preserve"> </w:t>
            </w:r>
            <w:r>
              <w:t>the</w:t>
            </w:r>
          </w:p>
        </w:tc>
      </w:tr>
      <w:tr w:rsidR="000A7B6C" w:rsidTr="000A7B6C">
        <w:trPr>
          <w:trHeight w:val="330"/>
        </w:trPr>
        <w:tc>
          <w:tcPr>
            <w:tcW w:w="9691" w:type="dxa"/>
            <w:gridSpan w:val="2"/>
          </w:tcPr>
          <w:p w:rsidR="000A7B6C" w:rsidRDefault="005B74A9">
            <w:pPr>
              <w:pStyle w:val="TableParagraph"/>
              <w:spacing w:line="226" w:lineRule="exact"/>
              <w:ind w:left="180"/>
            </w:pPr>
            <w:hyperlink w:anchor="_bookmark3" w:history="1">
              <w:r w:rsidR="000A7B6C">
                <w:t>ISO/IEC</w:t>
              </w:r>
              <w:r w:rsidR="000A7B6C">
                <w:rPr>
                  <w:spacing w:val="40"/>
                </w:rPr>
                <w:t xml:space="preserve"> </w:t>
              </w:r>
              <w:r w:rsidR="000A7B6C">
                <w:t>30118-1.</w:t>
              </w:r>
            </w:hyperlink>
          </w:p>
        </w:tc>
      </w:tr>
      <w:tr w:rsidR="000A7B6C" w:rsidTr="000A7B6C">
        <w:trPr>
          <w:trHeight w:val="380"/>
        </w:trPr>
        <w:tc>
          <w:tcPr>
            <w:tcW w:w="9691" w:type="dxa"/>
            <w:gridSpan w:val="2"/>
          </w:tcPr>
          <w:p w:rsidR="000A7B6C" w:rsidRDefault="000A7B6C">
            <w:pPr>
              <w:pStyle w:val="TableParagraph"/>
              <w:tabs>
                <w:tab w:val="left" w:pos="1257"/>
              </w:tabs>
              <w:spacing w:before="98"/>
              <w:ind w:left="180"/>
              <w:rPr>
                <w:b/>
              </w:rPr>
            </w:pPr>
            <w:bookmarkStart w:id="153" w:name="12.2.7.4_ACL_Considerations_on_creation_"/>
            <w:bookmarkStart w:id="154" w:name="_bookmark206"/>
            <w:bookmarkEnd w:id="153"/>
            <w:bookmarkEnd w:id="154"/>
            <w:r>
              <w:rPr>
                <w:b/>
              </w:rPr>
              <w:t>12.2.7.4</w:t>
            </w:r>
            <w:r>
              <w:rPr>
                <w:b/>
              </w:rPr>
              <w:tab/>
              <w:t>ACL</w:t>
            </w:r>
            <w:r>
              <w:rPr>
                <w:b/>
                <w:spacing w:val="49"/>
              </w:rPr>
              <w:t xml:space="preserve"> </w:t>
            </w:r>
            <w:r>
              <w:rPr>
                <w:b/>
              </w:rPr>
              <w:t>Considerations</w:t>
            </w:r>
            <w:r>
              <w:rPr>
                <w:b/>
                <w:spacing w:val="51"/>
              </w:rPr>
              <w:t xml:space="preserve"> </w:t>
            </w:r>
            <w:r>
              <w:rPr>
                <w:b/>
              </w:rPr>
              <w:t>on</w:t>
            </w:r>
            <w:r>
              <w:rPr>
                <w:b/>
                <w:spacing w:val="51"/>
              </w:rPr>
              <w:t xml:space="preserve"> </w:t>
            </w:r>
            <w:r>
              <w:rPr>
                <w:b/>
              </w:rPr>
              <w:t>creation</w:t>
            </w:r>
            <w:r>
              <w:rPr>
                <w:b/>
                <w:spacing w:val="51"/>
              </w:rPr>
              <w:t xml:space="preserve"> </w:t>
            </w:r>
            <w:r>
              <w:rPr>
                <w:b/>
              </w:rPr>
              <w:t>of</w:t>
            </w:r>
            <w:r>
              <w:rPr>
                <w:b/>
                <w:spacing w:val="52"/>
              </w:rPr>
              <w:t xml:space="preserve"> </w:t>
            </w:r>
            <w:r>
              <w:rPr>
                <w:b/>
              </w:rPr>
              <w:t>a</w:t>
            </w:r>
            <w:r>
              <w:rPr>
                <w:b/>
                <w:spacing w:val="52"/>
              </w:rPr>
              <w:t xml:space="preserve"> </w:t>
            </w:r>
            <w:r>
              <w:rPr>
                <w:b/>
              </w:rPr>
              <w:t>new</w:t>
            </w:r>
            <w:r>
              <w:rPr>
                <w:b/>
                <w:spacing w:val="51"/>
              </w:rPr>
              <w:t xml:space="preserve"> </w:t>
            </w:r>
            <w:r>
              <w:rPr>
                <w:b/>
              </w:rPr>
              <w:t>Resource</w:t>
            </w:r>
          </w:p>
        </w:tc>
      </w:tr>
      <w:tr w:rsidR="000A7B6C" w:rsidTr="000A7B6C">
        <w:trPr>
          <w:trHeight w:val="279"/>
        </w:trPr>
        <w:tc>
          <w:tcPr>
            <w:tcW w:w="9691" w:type="dxa"/>
            <w:gridSpan w:val="2"/>
          </w:tcPr>
          <w:p w:rsidR="000A7B6C" w:rsidRDefault="000A7B6C">
            <w:pPr>
              <w:pStyle w:val="TableParagraph"/>
              <w:spacing w:before="46" w:line="213" w:lineRule="exact"/>
              <w:ind w:left="0" w:right="104"/>
              <w:jc w:val="right"/>
            </w:pPr>
            <w:r>
              <w:t>When</w:t>
            </w:r>
            <w:r>
              <w:rPr>
                <w:spacing w:val="48"/>
              </w:rPr>
              <w:t xml:space="preserve"> </w:t>
            </w:r>
            <w:r>
              <w:t>a</w:t>
            </w:r>
            <w:r>
              <w:rPr>
                <w:spacing w:val="48"/>
              </w:rPr>
              <w:t xml:space="preserve"> </w:t>
            </w:r>
            <w:r>
              <w:t>new</w:t>
            </w:r>
            <w:r>
              <w:rPr>
                <w:spacing w:val="48"/>
              </w:rPr>
              <w:t xml:space="preserve"> </w:t>
            </w:r>
            <w:r>
              <w:t>Resource</w:t>
            </w:r>
            <w:r>
              <w:rPr>
                <w:spacing w:val="49"/>
              </w:rPr>
              <w:t xml:space="preserve"> </w:t>
            </w:r>
            <w:r>
              <w:t>is</w:t>
            </w:r>
            <w:r>
              <w:rPr>
                <w:spacing w:val="48"/>
              </w:rPr>
              <w:t xml:space="preserve"> </w:t>
            </w:r>
            <w:r>
              <w:t>created</w:t>
            </w:r>
            <w:r>
              <w:rPr>
                <w:spacing w:val="48"/>
              </w:rPr>
              <w:t xml:space="preserve"> </w:t>
            </w:r>
            <w:r>
              <w:t>on</w:t>
            </w:r>
            <w:r>
              <w:rPr>
                <w:spacing w:val="48"/>
              </w:rPr>
              <w:t xml:space="preserve"> </w:t>
            </w:r>
            <w:r>
              <w:t>a</w:t>
            </w:r>
            <w:r>
              <w:rPr>
                <w:spacing w:val="49"/>
              </w:rPr>
              <w:t xml:space="preserve"> </w:t>
            </w:r>
            <w:r>
              <w:t>Server</w:t>
            </w:r>
            <w:r>
              <w:rPr>
                <w:spacing w:val="49"/>
              </w:rPr>
              <w:t xml:space="preserve"> </w:t>
            </w:r>
            <w:r>
              <w:t>in</w:t>
            </w:r>
            <w:r>
              <w:rPr>
                <w:spacing w:val="49"/>
              </w:rPr>
              <w:t xml:space="preserve"> </w:t>
            </w:r>
            <w:r>
              <w:t>response</w:t>
            </w:r>
            <w:r>
              <w:rPr>
                <w:spacing w:val="49"/>
              </w:rPr>
              <w:t xml:space="preserve"> </w:t>
            </w:r>
            <w:r>
              <w:t>to</w:t>
            </w:r>
            <w:r>
              <w:rPr>
                <w:spacing w:val="48"/>
              </w:rPr>
              <w:t xml:space="preserve"> </w:t>
            </w:r>
            <w:r>
              <w:t>a</w:t>
            </w:r>
            <w:r>
              <w:rPr>
                <w:spacing w:val="49"/>
              </w:rPr>
              <w:t xml:space="preserve"> </w:t>
            </w:r>
            <w:r>
              <w:t>CREATE</w:t>
            </w:r>
            <w:r>
              <w:rPr>
                <w:spacing w:val="46"/>
              </w:rPr>
              <w:t xml:space="preserve"> </w:t>
            </w:r>
            <w:r>
              <w:t>request,</w:t>
            </w:r>
            <w:r>
              <w:rPr>
                <w:spacing w:val="48"/>
              </w:rPr>
              <w:t xml:space="preserve"> </w:t>
            </w:r>
            <w:r>
              <w:t>there</w:t>
            </w:r>
            <w:r>
              <w:rPr>
                <w:spacing w:val="49"/>
              </w:rPr>
              <w:t xml:space="preserve"> </w:t>
            </w:r>
            <w:r>
              <w:t>might</w:t>
            </w:r>
            <w:r>
              <w:rPr>
                <w:spacing w:val="46"/>
              </w:rPr>
              <w:t xml:space="preserve"> </w:t>
            </w:r>
            <w:r>
              <w:t>be</w:t>
            </w:r>
          </w:p>
        </w:tc>
      </w:tr>
      <w:tr w:rsidR="000A7B6C" w:rsidTr="000A7B6C">
        <w:trPr>
          <w:trHeight w:val="230"/>
        </w:trPr>
        <w:tc>
          <w:tcPr>
            <w:tcW w:w="9691" w:type="dxa"/>
            <w:gridSpan w:val="2"/>
          </w:tcPr>
          <w:p w:rsidR="000A7B6C" w:rsidRDefault="000A7B6C">
            <w:pPr>
              <w:pStyle w:val="TableParagraph"/>
              <w:spacing w:line="210" w:lineRule="exact"/>
              <w:ind w:left="0" w:right="101"/>
              <w:jc w:val="right"/>
            </w:pPr>
            <w:r>
              <w:t>no</w:t>
            </w:r>
            <w:r>
              <w:rPr>
                <w:spacing w:val="46"/>
              </w:rPr>
              <w:t xml:space="preserve"> </w:t>
            </w:r>
            <w:r>
              <w:t>ACEs</w:t>
            </w:r>
            <w:r>
              <w:rPr>
                <w:spacing w:val="47"/>
              </w:rPr>
              <w:t xml:space="preserve"> </w:t>
            </w:r>
            <w:r>
              <w:t>permitting</w:t>
            </w:r>
            <w:r>
              <w:rPr>
                <w:spacing w:val="46"/>
              </w:rPr>
              <w:t xml:space="preserve"> </w:t>
            </w:r>
            <w:r>
              <w:t>access</w:t>
            </w:r>
            <w:r>
              <w:rPr>
                <w:spacing w:val="48"/>
              </w:rPr>
              <w:t xml:space="preserve"> </w:t>
            </w:r>
            <w:r>
              <w:t>to</w:t>
            </w:r>
            <w:r>
              <w:rPr>
                <w:spacing w:val="47"/>
              </w:rPr>
              <w:t xml:space="preserve"> </w:t>
            </w:r>
            <w:r>
              <w:t>the</w:t>
            </w:r>
            <w:r>
              <w:rPr>
                <w:spacing w:val="45"/>
              </w:rPr>
              <w:t xml:space="preserve"> </w:t>
            </w:r>
            <w:r>
              <w:t>newly</w:t>
            </w:r>
            <w:r>
              <w:rPr>
                <w:spacing w:val="47"/>
              </w:rPr>
              <w:t xml:space="preserve"> </w:t>
            </w:r>
            <w:r>
              <w:t>created</w:t>
            </w:r>
            <w:r>
              <w:rPr>
                <w:spacing w:val="45"/>
              </w:rPr>
              <w:t xml:space="preserve"> </w:t>
            </w:r>
            <w:r>
              <w:t>Resource.</w:t>
            </w:r>
            <w:r>
              <w:rPr>
                <w:spacing w:val="44"/>
              </w:rPr>
              <w:t xml:space="preserve"> </w:t>
            </w:r>
            <w:r>
              <w:t>The</w:t>
            </w:r>
            <w:r>
              <w:rPr>
                <w:spacing w:val="46"/>
              </w:rPr>
              <w:t xml:space="preserve"> </w:t>
            </w:r>
            <w:r>
              <w:t>present</w:t>
            </w:r>
            <w:r>
              <w:rPr>
                <w:spacing w:val="44"/>
              </w:rPr>
              <w:t xml:space="preserve"> </w:t>
            </w:r>
            <w:r>
              <w:t>clause</w:t>
            </w:r>
            <w:r>
              <w:rPr>
                <w:spacing w:val="45"/>
              </w:rPr>
              <w:t xml:space="preserve"> </w:t>
            </w:r>
            <w:r>
              <w:t>describes</w:t>
            </w:r>
            <w:r>
              <w:rPr>
                <w:spacing w:val="47"/>
              </w:rPr>
              <w:t xml:space="preserve"> </w:t>
            </w:r>
            <w:r>
              <w:t>how</w:t>
            </w:r>
            <w:r>
              <w:rPr>
                <w:spacing w:val="48"/>
              </w:rPr>
              <w:t xml:space="preserve"> </w:t>
            </w:r>
            <w:r>
              <w:t>the</w:t>
            </w:r>
          </w:p>
        </w:tc>
      </w:tr>
      <w:tr w:rsidR="000A7B6C" w:rsidTr="000A7B6C">
        <w:trPr>
          <w:trHeight w:val="229"/>
        </w:trPr>
        <w:tc>
          <w:tcPr>
            <w:tcW w:w="9691" w:type="dxa"/>
            <w:gridSpan w:val="2"/>
          </w:tcPr>
          <w:p w:rsidR="000A7B6C" w:rsidRDefault="000A7B6C">
            <w:pPr>
              <w:pStyle w:val="TableParagraph"/>
              <w:spacing w:line="210" w:lineRule="exact"/>
              <w:ind w:left="0" w:right="104"/>
              <w:jc w:val="right"/>
            </w:pPr>
            <w:r>
              <w:t>Server</w:t>
            </w:r>
            <w:r>
              <w:rPr>
                <w:spacing w:val="19"/>
              </w:rPr>
              <w:t xml:space="preserve"> </w:t>
            </w:r>
            <w:r>
              <w:t>autonomously</w:t>
            </w:r>
            <w:r>
              <w:rPr>
                <w:spacing w:val="71"/>
              </w:rPr>
              <w:t xml:space="preserve"> </w:t>
            </w:r>
            <w:r>
              <w:t>modifies</w:t>
            </w:r>
            <w:r>
              <w:rPr>
                <w:spacing w:val="74"/>
              </w:rPr>
              <w:t xml:space="preserve"> </w:t>
            </w:r>
            <w:r>
              <w:t>the</w:t>
            </w:r>
            <w:r>
              <w:rPr>
                <w:spacing w:val="73"/>
              </w:rPr>
              <w:t xml:space="preserve"> </w:t>
            </w:r>
            <w:r>
              <w:t>"/oic/sec/acl2"</w:t>
            </w:r>
            <w:r>
              <w:rPr>
                <w:spacing w:val="72"/>
              </w:rPr>
              <w:t xml:space="preserve"> </w:t>
            </w:r>
            <w:r>
              <w:t>Resource</w:t>
            </w:r>
            <w:r>
              <w:rPr>
                <w:spacing w:val="73"/>
              </w:rPr>
              <w:t xml:space="preserve"> </w:t>
            </w:r>
            <w:r>
              <w:t>to</w:t>
            </w:r>
            <w:r>
              <w:rPr>
                <w:spacing w:val="74"/>
              </w:rPr>
              <w:t xml:space="preserve"> </w:t>
            </w:r>
            <w:r>
              <w:t>provide</w:t>
            </w:r>
            <w:r>
              <w:rPr>
                <w:spacing w:val="72"/>
              </w:rPr>
              <w:t xml:space="preserve"> </w:t>
            </w:r>
            <w:r>
              <w:t>some</w:t>
            </w:r>
            <w:r>
              <w:rPr>
                <w:spacing w:val="73"/>
              </w:rPr>
              <w:t xml:space="preserve"> </w:t>
            </w:r>
            <w:r>
              <w:t>initial</w:t>
            </w:r>
            <w:r>
              <w:rPr>
                <w:spacing w:val="70"/>
              </w:rPr>
              <w:t xml:space="preserve"> </w:t>
            </w:r>
            <w:r>
              <w:t>authorizations</w:t>
            </w:r>
          </w:p>
        </w:tc>
      </w:tr>
      <w:tr w:rsidR="000A7B6C" w:rsidTr="000A7B6C">
        <w:trPr>
          <w:trHeight w:val="229"/>
        </w:trPr>
        <w:tc>
          <w:tcPr>
            <w:tcW w:w="9691" w:type="dxa"/>
            <w:gridSpan w:val="2"/>
          </w:tcPr>
          <w:p w:rsidR="000A7B6C" w:rsidRDefault="000A7B6C">
            <w:pPr>
              <w:pStyle w:val="TableParagraph"/>
              <w:spacing w:line="209" w:lineRule="exact"/>
              <w:ind w:left="0" w:right="112"/>
              <w:jc w:val="right"/>
            </w:pPr>
            <w:r>
              <w:t>for</w:t>
            </w:r>
            <w:r>
              <w:rPr>
                <w:spacing w:val="36"/>
              </w:rPr>
              <w:t xml:space="preserve"> </w:t>
            </w:r>
            <w:r>
              <w:t>accessing</w:t>
            </w:r>
            <w:r>
              <w:rPr>
                <w:spacing w:val="34"/>
              </w:rPr>
              <w:t xml:space="preserve"> </w:t>
            </w:r>
            <w:r>
              <w:t>the</w:t>
            </w:r>
            <w:r>
              <w:rPr>
                <w:spacing w:val="35"/>
              </w:rPr>
              <w:t xml:space="preserve"> </w:t>
            </w:r>
            <w:r>
              <w:t>newly</w:t>
            </w:r>
            <w:r>
              <w:rPr>
                <w:spacing w:val="36"/>
              </w:rPr>
              <w:t xml:space="preserve"> </w:t>
            </w:r>
            <w:r>
              <w:t>created</w:t>
            </w:r>
            <w:r>
              <w:rPr>
                <w:spacing w:val="33"/>
              </w:rPr>
              <w:t xml:space="preserve"> </w:t>
            </w:r>
            <w:r>
              <w:t>Resource.</w:t>
            </w:r>
            <w:r>
              <w:rPr>
                <w:spacing w:val="35"/>
              </w:rPr>
              <w:t xml:space="preserve"> </w:t>
            </w:r>
            <w:r>
              <w:t>The</w:t>
            </w:r>
            <w:r>
              <w:rPr>
                <w:spacing w:val="34"/>
              </w:rPr>
              <w:t xml:space="preserve"> </w:t>
            </w:r>
            <w:r>
              <w:t>purpose</w:t>
            </w:r>
            <w:r>
              <w:rPr>
                <w:spacing w:val="34"/>
              </w:rPr>
              <w:t xml:space="preserve"> </w:t>
            </w:r>
            <w:r>
              <w:t>of</w:t>
            </w:r>
            <w:r>
              <w:rPr>
                <w:spacing w:val="34"/>
              </w:rPr>
              <w:t xml:space="preserve"> </w:t>
            </w:r>
            <w:r>
              <w:t>this</w:t>
            </w:r>
            <w:r>
              <w:rPr>
                <w:spacing w:val="36"/>
              </w:rPr>
              <w:t xml:space="preserve"> </w:t>
            </w:r>
            <w:r>
              <w:t>autonomous</w:t>
            </w:r>
            <w:r>
              <w:rPr>
                <w:spacing w:val="36"/>
              </w:rPr>
              <w:t xml:space="preserve"> </w:t>
            </w:r>
            <w:r>
              <w:t>modification</w:t>
            </w:r>
            <w:r>
              <w:rPr>
                <w:spacing w:val="35"/>
              </w:rPr>
              <w:t xml:space="preserve"> </w:t>
            </w:r>
            <w:r>
              <w:t>is</w:t>
            </w:r>
            <w:r>
              <w:rPr>
                <w:spacing w:val="36"/>
              </w:rPr>
              <w:t xml:space="preserve"> </w:t>
            </w:r>
            <w:r>
              <w:t>to</w:t>
            </w:r>
            <w:r>
              <w:rPr>
                <w:spacing w:val="33"/>
              </w:rPr>
              <w:t xml:space="preserve"> </w:t>
            </w:r>
            <w:r>
              <w:t>avoid</w:t>
            </w:r>
          </w:p>
        </w:tc>
      </w:tr>
      <w:tr w:rsidR="000A7B6C" w:rsidTr="000A7B6C">
        <w:trPr>
          <w:trHeight w:val="329"/>
        </w:trPr>
        <w:tc>
          <w:tcPr>
            <w:tcW w:w="9691" w:type="dxa"/>
            <w:gridSpan w:val="2"/>
          </w:tcPr>
          <w:p w:rsidR="000A7B6C" w:rsidRDefault="000A7B6C">
            <w:pPr>
              <w:pStyle w:val="TableParagraph"/>
              <w:spacing w:line="226" w:lineRule="exact"/>
              <w:ind w:left="180"/>
            </w:pPr>
            <w:r>
              <w:t>relying</w:t>
            </w:r>
            <w:r>
              <w:rPr>
                <w:spacing w:val="45"/>
              </w:rPr>
              <w:t xml:space="preserve"> </w:t>
            </w:r>
            <w:r>
              <w:t>on</w:t>
            </w:r>
            <w:r>
              <w:rPr>
                <w:spacing w:val="46"/>
              </w:rPr>
              <w:t xml:space="preserve"> </w:t>
            </w:r>
            <w:r>
              <w:t>the</w:t>
            </w:r>
            <w:r>
              <w:rPr>
                <w:spacing w:val="47"/>
              </w:rPr>
              <w:t xml:space="preserve"> </w:t>
            </w:r>
            <w:r>
              <w:t>AMS</w:t>
            </w:r>
            <w:r>
              <w:rPr>
                <w:spacing w:val="45"/>
              </w:rPr>
              <w:t xml:space="preserve"> </w:t>
            </w:r>
            <w:r>
              <w:t>update</w:t>
            </w:r>
            <w:r>
              <w:rPr>
                <w:spacing w:val="46"/>
              </w:rPr>
              <w:t xml:space="preserve"> </w:t>
            </w:r>
            <w:r>
              <w:t>the</w:t>
            </w:r>
            <w:r>
              <w:rPr>
                <w:spacing w:val="47"/>
              </w:rPr>
              <w:t xml:space="preserve"> </w:t>
            </w:r>
            <w:r>
              <w:t>"/oic/sec/acl2"</w:t>
            </w:r>
            <w:r>
              <w:rPr>
                <w:spacing w:val="43"/>
              </w:rPr>
              <w:t xml:space="preserve"> </w:t>
            </w:r>
            <w:r>
              <w:t>Resource</w:t>
            </w:r>
            <w:r>
              <w:rPr>
                <w:spacing w:val="47"/>
              </w:rPr>
              <w:t xml:space="preserve"> </w:t>
            </w:r>
            <w:r>
              <w:t>after</w:t>
            </w:r>
            <w:r>
              <w:rPr>
                <w:spacing w:val="45"/>
              </w:rPr>
              <w:t xml:space="preserve"> </w:t>
            </w:r>
            <w:r>
              <w:t>every</w:t>
            </w:r>
            <w:r>
              <w:rPr>
                <w:spacing w:val="45"/>
              </w:rPr>
              <w:t xml:space="preserve"> </w:t>
            </w:r>
            <w:r>
              <w:t>new</w:t>
            </w:r>
            <w:r>
              <w:rPr>
                <w:spacing w:val="45"/>
              </w:rPr>
              <w:t xml:space="preserve"> </w:t>
            </w:r>
            <w:r>
              <w:t>Resource</w:t>
            </w:r>
            <w:r>
              <w:rPr>
                <w:spacing w:val="46"/>
              </w:rPr>
              <w:t xml:space="preserve"> </w:t>
            </w:r>
            <w:r>
              <w:t>is</w:t>
            </w:r>
            <w:r>
              <w:rPr>
                <w:spacing w:val="45"/>
              </w:rPr>
              <w:t xml:space="preserve"> </w:t>
            </w:r>
            <w:r>
              <w:t>created.</w:t>
            </w:r>
          </w:p>
        </w:tc>
      </w:tr>
      <w:tr w:rsidR="000A7B6C" w:rsidTr="000A7B6C">
        <w:trPr>
          <w:trHeight w:val="330"/>
        </w:trPr>
        <w:tc>
          <w:tcPr>
            <w:tcW w:w="9691" w:type="dxa"/>
            <w:gridSpan w:val="2"/>
          </w:tcPr>
          <w:p w:rsidR="000A7B6C" w:rsidRDefault="000A7B6C">
            <w:pPr>
              <w:pStyle w:val="TableParagraph"/>
              <w:spacing w:before="97" w:line="213" w:lineRule="exact"/>
              <w:ind w:left="0" w:right="111"/>
              <w:jc w:val="right"/>
            </w:pPr>
            <w:r>
              <w:t>Subsequent</w:t>
            </w:r>
            <w:r>
              <w:rPr>
                <w:spacing w:val="50"/>
              </w:rPr>
              <w:t xml:space="preserve"> </w:t>
            </w:r>
            <w:r>
              <w:t>to</w:t>
            </w:r>
            <w:r>
              <w:rPr>
                <w:spacing w:val="52"/>
              </w:rPr>
              <w:t xml:space="preserve"> </w:t>
            </w:r>
            <w:r>
              <w:t>a</w:t>
            </w:r>
            <w:r>
              <w:rPr>
                <w:spacing w:val="52"/>
              </w:rPr>
              <w:t xml:space="preserve"> </w:t>
            </w:r>
            <w:r>
              <w:t>Server</w:t>
            </w:r>
            <w:r>
              <w:rPr>
                <w:spacing w:val="51"/>
              </w:rPr>
              <w:t xml:space="preserve"> </w:t>
            </w:r>
            <w:r>
              <w:t>creating</w:t>
            </w:r>
            <w:r>
              <w:rPr>
                <w:spacing w:val="52"/>
              </w:rPr>
              <w:t xml:space="preserve"> </w:t>
            </w:r>
            <w:r>
              <w:t>a</w:t>
            </w:r>
            <w:r>
              <w:rPr>
                <w:spacing w:val="51"/>
              </w:rPr>
              <w:t xml:space="preserve"> </w:t>
            </w:r>
            <w:r>
              <w:t>Collection</w:t>
            </w:r>
            <w:r>
              <w:rPr>
                <w:spacing w:val="52"/>
              </w:rPr>
              <w:t xml:space="preserve"> </w:t>
            </w:r>
            <w:r>
              <w:t>inside</w:t>
            </w:r>
            <w:r>
              <w:rPr>
                <w:spacing w:val="50"/>
              </w:rPr>
              <w:t xml:space="preserve"> </w:t>
            </w:r>
            <w:r>
              <w:t>another</w:t>
            </w:r>
            <w:r>
              <w:rPr>
                <w:spacing w:val="50"/>
              </w:rPr>
              <w:t xml:space="preserve"> </w:t>
            </w:r>
            <w:r>
              <w:t>Collection</w:t>
            </w:r>
            <w:r>
              <w:rPr>
                <w:spacing w:val="52"/>
              </w:rPr>
              <w:t xml:space="preserve"> </w:t>
            </w:r>
            <w:r>
              <w:t>in</w:t>
            </w:r>
            <w:r>
              <w:rPr>
                <w:spacing w:val="51"/>
              </w:rPr>
              <w:t xml:space="preserve"> </w:t>
            </w:r>
            <w:r>
              <w:t>response</w:t>
            </w:r>
            <w:r>
              <w:rPr>
                <w:spacing w:val="51"/>
              </w:rPr>
              <w:t xml:space="preserve"> </w:t>
            </w:r>
            <w:r>
              <w:t>to</w:t>
            </w:r>
            <w:r>
              <w:rPr>
                <w:spacing w:val="51"/>
              </w:rPr>
              <w:t xml:space="preserve"> </w:t>
            </w:r>
            <w:r>
              <w:t>a</w:t>
            </w:r>
            <w:r>
              <w:rPr>
                <w:spacing w:val="52"/>
              </w:rPr>
              <w:t xml:space="preserve"> </w:t>
            </w:r>
            <w:r>
              <w:t>CREATE</w:t>
            </w:r>
          </w:p>
        </w:tc>
      </w:tr>
      <w:tr w:rsidR="000A7B6C" w:rsidTr="000A7B6C">
        <w:trPr>
          <w:trHeight w:val="330"/>
        </w:trPr>
        <w:tc>
          <w:tcPr>
            <w:tcW w:w="9691" w:type="dxa"/>
            <w:gridSpan w:val="2"/>
          </w:tcPr>
          <w:p w:rsidR="000A7B6C" w:rsidRDefault="000A7B6C">
            <w:pPr>
              <w:pStyle w:val="TableParagraph"/>
              <w:spacing w:line="226" w:lineRule="exact"/>
              <w:ind w:left="180"/>
            </w:pPr>
            <w:r>
              <w:t>request</w:t>
            </w:r>
            <w:r>
              <w:rPr>
                <w:spacing w:val="35"/>
              </w:rPr>
              <w:t xml:space="preserve"> </w:t>
            </w:r>
            <w:r>
              <w:t>from</w:t>
            </w:r>
            <w:r>
              <w:rPr>
                <w:spacing w:val="38"/>
              </w:rPr>
              <w:t xml:space="preserve"> </w:t>
            </w:r>
            <w:r>
              <w:t>a</w:t>
            </w:r>
            <w:r>
              <w:rPr>
                <w:spacing w:val="37"/>
              </w:rPr>
              <w:t xml:space="preserve"> </w:t>
            </w:r>
            <w:r>
              <w:t>Client,</w:t>
            </w:r>
            <w:r>
              <w:rPr>
                <w:spacing w:val="37"/>
              </w:rPr>
              <w:t xml:space="preserve"> </w:t>
            </w:r>
            <w:r>
              <w:t>and</w:t>
            </w:r>
            <w:r>
              <w:rPr>
                <w:spacing w:val="39"/>
              </w:rPr>
              <w:t xml:space="preserve"> </w:t>
            </w:r>
            <w:r>
              <w:t>prior</w:t>
            </w:r>
            <w:r>
              <w:rPr>
                <w:spacing w:val="38"/>
              </w:rPr>
              <w:t xml:space="preserve"> </w:t>
            </w:r>
            <w:r>
              <w:t>to</w:t>
            </w:r>
            <w:r>
              <w:rPr>
                <w:spacing w:val="38"/>
              </w:rPr>
              <w:t xml:space="preserve"> </w:t>
            </w:r>
            <w:r>
              <w:t>sending</w:t>
            </w:r>
            <w:r>
              <w:rPr>
                <w:spacing w:val="37"/>
              </w:rPr>
              <w:t xml:space="preserve"> </w:t>
            </w:r>
            <w:r>
              <w:t>a</w:t>
            </w:r>
            <w:r>
              <w:rPr>
                <w:spacing w:val="39"/>
              </w:rPr>
              <w:t xml:space="preserve"> </w:t>
            </w:r>
            <w:r>
              <w:t>response</w:t>
            </w:r>
            <w:r>
              <w:rPr>
                <w:spacing w:val="38"/>
              </w:rPr>
              <w:t xml:space="preserve"> </w:t>
            </w:r>
            <w:r>
              <w:t>to</w:t>
            </w:r>
            <w:r>
              <w:rPr>
                <w:spacing w:val="39"/>
              </w:rPr>
              <w:t xml:space="preserve"> </w:t>
            </w:r>
            <w:r>
              <w:t>the</w:t>
            </w:r>
            <w:r>
              <w:rPr>
                <w:spacing w:val="37"/>
              </w:rPr>
              <w:t xml:space="preserve"> </w:t>
            </w:r>
            <w:r>
              <w:t>Client:</w:t>
            </w:r>
          </w:p>
        </w:tc>
      </w:tr>
      <w:tr w:rsidR="000A7B6C" w:rsidTr="000A7B6C">
        <w:trPr>
          <w:trHeight w:val="330"/>
        </w:trPr>
        <w:tc>
          <w:tcPr>
            <w:tcW w:w="9691" w:type="dxa"/>
            <w:gridSpan w:val="2"/>
          </w:tcPr>
          <w:p w:rsidR="000A7B6C" w:rsidRDefault="000A7B6C">
            <w:pPr>
              <w:pStyle w:val="TableParagraph"/>
              <w:tabs>
                <w:tab w:val="left" w:pos="340"/>
              </w:tabs>
              <w:spacing w:before="97" w:line="213" w:lineRule="exact"/>
              <w:ind w:left="0" w:right="107"/>
              <w:jc w:val="right"/>
            </w:pPr>
            <w:r>
              <w:lastRenderedPageBreak/>
              <w:t>–</w:t>
            </w:r>
            <w:r>
              <w:tab/>
              <w:t>If</w:t>
            </w:r>
            <w:r>
              <w:rPr>
                <w:spacing w:val="27"/>
              </w:rPr>
              <w:t xml:space="preserve"> </w:t>
            </w:r>
            <w:r>
              <w:t>there</w:t>
            </w:r>
            <w:r>
              <w:rPr>
                <w:spacing w:val="30"/>
              </w:rPr>
              <w:t xml:space="preserve"> </w:t>
            </w:r>
            <w:r>
              <w:t>is</w:t>
            </w:r>
            <w:r>
              <w:rPr>
                <w:spacing w:val="29"/>
              </w:rPr>
              <w:t xml:space="preserve"> </w:t>
            </w:r>
            <w:r>
              <w:t>an</w:t>
            </w:r>
            <w:r>
              <w:rPr>
                <w:spacing w:val="28"/>
              </w:rPr>
              <w:t xml:space="preserve"> </w:t>
            </w:r>
            <w:r>
              <w:t>ACE</w:t>
            </w:r>
            <w:r>
              <w:rPr>
                <w:spacing w:val="27"/>
              </w:rPr>
              <w:t xml:space="preserve"> </w:t>
            </w:r>
            <w:r>
              <w:t>with</w:t>
            </w:r>
            <w:r>
              <w:rPr>
                <w:spacing w:val="29"/>
              </w:rPr>
              <w:t xml:space="preserve"> </w:t>
            </w:r>
            <w:r>
              <w:t>"subject"</w:t>
            </w:r>
            <w:r>
              <w:rPr>
                <w:spacing w:val="27"/>
              </w:rPr>
              <w:t xml:space="preserve"> </w:t>
            </w:r>
            <w:r>
              <w:t>containing</w:t>
            </w:r>
            <w:r>
              <w:rPr>
                <w:spacing w:val="29"/>
              </w:rPr>
              <w:t xml:space="preserve"> </w:t>
            </w:r>
            <w:r>
              <w:t>the</w:t>
            </w:r>
            <w:r>
              <w:rPr>
                <w:spacing w:val="28"/>
              </w:rPr>
              <w:t xml:space="preserve"> </w:t>
            </w:r>
            <w:r>
              <w:t>UUID</w:t>
            </w:r>
            <w:r>
              <w:rPr>
                <w:spacing w:val="30"/>
              </w:rPr>
              <w:t xml:space="preserve"> </w:t>
            </w:r>
            <w:r>
              <w:t>of</w:t>
            </w:r>
            <w:r>
              <w:rPr>
                <w:spacing w:val="28"/>
              </w:rPr>
              <w:t xml:space="preserve"> </w:t>
            </w:r>
            <w:r>
              <w:t>the</w:t>
            </w:r>
            <w:r>
              <w:rPr>
                <w:spacing w:val="29"/>
              </w:rPr>
              <w:t xml:space="preserve"> </w:t>
            </w:r>
            <w:r>
              <w:t>Client,</w:t>
            </w:r>
            <w:r>
              <w:rPr>
                <w:spacing w:val="28"/>
              </w:rPr>
              <w:t xml:space="preserve"> </w:t>
            </w:r>
            <w:r>
              <w:t>and</w:t>
            </w:r>
            <w:r>
              <w:rPr>
                <w:spacing w:val="29"/>
              </w:rPr>
              <w:t xml:space="preserve"> </w:t>
            </w:r>
            <w:r>
              <w:t>"permissions"</w:t>
            </w:r>
            <w:r>
              <w:rPr>
                <w:spacing w:val="27"/>
              </w:rPr>
              <w:t xml:space="preserve"> </w:t>
            </w:r>
            <w:r>
              <w:t>exactly</w:t>
            </w:r>
          </w:p>
        </w:tc>
      </w:tr>
      <w:tr w:rsidR="000A7B6C" w:rsidTr="000A7B6C">
        <w:trPr>
          <w:trHeight w:val="230"/>
        </w:trPr>
        <w:tc>
          <w:tcPr>
            <w:tcW w:w="9691" w:type="dxa"/>
            <w:gridSpan w:val="2"/>
          </w:tcPr>
          <w:p w:rsidR="000A7B6C" w:rsidRDefault="000A7B6C">
            <w:pPr>
              <w:pStyle w:val="TableParagraph"/>
              <w:spacing w:line="210" w:lineRule="exact"/>
              <w:ind w:left="0" w:right="111"/>
              <w:jc w:val="right"/>
            </w:pPr>
            <w:r>
              <w:t>matching</w:t>
            </w:r>
            <w:r>
              <w:rPr>
                <w:spacing w:val="34"/>
              </w:rPr>
              <w:t xml:space="preserve"> </w:t>
            </w:r>
            <w:r>
              <w:t>the</w:t>
            </w:r>
            <w:r>
              <w:rPr>
                <w:spacing w:val="34"/>
              </w:rPr>
              <w:t xml:space="preserve"> </w:t>
            </w:r>
            <w:r>
              <w:t>CREATE,</w:t>
            </w:r>
            <w:r>
              <w:rPr>
                <w:spacing w:val="32"/>
              </w:rPr>
              <w:t xml:space="preserve"> </w:t>
            </w:r>
            <w:r>
              <w:t>RETRIEVE,</w:t>
            </w:r>
            <w:r>
              <w:rPr>
                <w:spacing w:val="32"/>
              </w:rPr>
              <w:t xml:space="preserve"> </w:t>
            </w:r>
            <w:r>
              <w:t>UPDATE</w:t>
            </w:r>
            <w:r>
              <w:rPr>
                <w:spacing w:val="32"/>
              </w:rPr>
              <w:t xml:space="preserve"> </w:t>
            </w:r>
            <w:r>
              <w:t>and</w:t>
            </w:r>
            <w:r>
              <w:rPr>
                <w:spacing w:val="34"/>
              </w:rPr>
              <w:t xml:space="preserve"> </w:t>
            </w:r>
            <w:r>
              <w:t>DELETE</w:t>
            </w:r>
            <w:r>
              <w:rPr>
                <w:spacing w:val="33"/>
              </w:rPr>
              <w:t xml:space="preserve"> </w:t>
            </w:r>
            <w:r>
              <w:t>operations,</w:t>
            </w:r>
            <w:r>
              <w:rPr>
                <w:spacing w:val="33"/>
              </w:rPr>
              <w:t xml:space="preserve"> </w:t>
            </w:r>
            <w:r>
              <w:t>then</w:t>
            </w:r>
            <w:r>
              <w:rPr>
                <w:spacing w:val="34"/>
              </w:rPr>
              <w:t xml:space="preserve"> </w:t>
            </w:r>
            <w:r>
              <w:t>the</w:t>
            </w:r>
            <w:r>
              <w:rPr>
                <w:spacing w:val="35"/>
              </w:rPr>
              <w:t xml:space="preserve"> </w:t>
            </w:r>
            <w:r>
              <w:t>Server</w:t>
            </w:r>
            <w:r>
              <w:rPr>
                <w:spacing w:val="35"/>
              </w:rPr>
              <w:t xml:space="preserve"> </w:t>
            </w:r>
            <w:r>
              <w:t>shall</w:t>
            </w:r>
          </w:p>
        </w:tc>
      </w:tr>
      <w:tr w:rsidR="000A7B6C" w:rsidTr="000A7B6C">
        <w:trPr>
          <w:trHeight w:val="279"/>
        </w:trPr>
        <w:tc>
          <w:tcPr>
            <w:tcW w:w="9691" w:type="dxa"/>
            <w:gridSpan w:val="2"/>
          </w:tcPr>
          <w:p w:rsidR="000A7B6C" w:rsidRDefault="000A7B6C">
            <w:pPr>
              <w:pStyle w:val="TableParagraph"/>
              <w:spacing w:line="227" w:lineRule="exact"/>
              <w:ind w:left="0" w:right="47"/>
              <w:jc w:val="right"/>
            </w:pPr>
            <w:r>
              <w:t>autonomously</w:t>
            </w:r>
            <w:r>
              <w:rPr>
                <w:spacing w:val="29"/>
              </w:rPr>
              <w:t xml:space="preserve"> </w:t>
            </w:r>
            <w:r>
              <w:t>add</w:t>
            </w:r>
            <w:r>
              <w:rPr>
                <w:spacing w:val="31"/>
              </w:rPr>
              <w:t xml:space="preserve"> </w:t>
            </w:r>
            <w:r>
              <w:t>an</w:t>
            </w:r>
            <w:r>
              <w:rPr>
                <w:spacing w:val="29"/>
              </w:rPr>
              <w:t xml:space="preserve"> </w:t>
            </w:r>
            <w:r>
              <w:t>"href"</w:t>
            </w:r>
            <w:r>
              <w:rPr>
                <w:spacing w:val="28"/>
              </w:rPr>
              <w:t xml:space="preserve"> </w:t>
            </w:r>
            <w:r>
              <w:t>entry</w:t>
            </w:r>
            <w:r>
              <w:rPr>
                <w:spacing w:val="30"/>
              </w:rPr>
              <w:t xml:space="preserve"> </w:t>
            </w:r>
            <w:r>
              <w:t>to</w:t>
            </w:r>
            <w:r>
              <w:rPr>
                <w:spacing w:val="29"/>
              </w:rPr>
              <w:t xml:space="preserve"> </w:t>
            </w:r>
            <w:r>
              <w:t>"resources"</w:t>
            </w:r>
            <w:r>
              <w:rPr>
                <w:spacing w:val="27"/>
              </w:rPr>
              <w:t xml:space="preserve"> </w:t>
            </w:r>
            <w:r>
              <w:t>with</w:t>
            </w:r>
            <w:r>
              <w:rPr>
                <w:spacing w:val="32"/>
              </w:rPr>
              <w:t xml:space="preserve"> </w:t>
            </w:r>
            <w:r>
              <w:t>the</w:t>
            </w:r>
            <w:r>
              <w:rPr>
                <w:spacing w:val="29"/>
              </w:rPr>
              <w:t xml:space="preserve"> </w:t>
            </w:r>
            <w:r>
              <w:t>URI</w:t>
            </w:r>
            <w:r>
              <w:rPr>
                <w:spacing w:val="29"/>
              </w:rPr>
              <w:t xml:space="preserve"> </w:t>
            </w:r>
            <w:r>
              <w:t>of</w:t>
            </w:r>
            <w:r>
              <w:rPr>
                <w:spacing w:val="29"/>
              </w:rPr>
              <w:t xml:space="preserve"> </w:t>
            </w:r>
            <w:r>
              <w:t>the</w:t>
            </w:r>
            <w:r>
              <w:rPr>
                <w:spacing w:val="30"/>
              </w:rPr>
              <w:t xml:space="preserve"> </w:t>
            </w:r>
            <w:r>
              <w:t>newly</w:t>
            </w:r>
            <w:r>
              <w:rPr>
                <w:spacing w:val="30"/>
              </w:rPr>
              <w:t xml:space="preserve"> </w:t>
            </w:r>
            <w:r>
              <w:t>created</w:t>
            </w:r>
            <w:r>
              <w:rPr>
                <w:spacing w:val="28"/>
              </w:rPr>
              <w:t xml:space="preserve"> </w:t>
            </w:r>
            <w:r>
              <w:t>Collection.</w:t>
            </w:r>
          </w:p>
        </w:tc>
      </w:tr>
      <w:tr w:rsidR="000A7B6C" w:rsidTr="000A7B6C">
        <w:trPr>
          <w:trHeight w:val="279"/>
        </w:trPr>
        <w:tc>
          <w:tcPr>
            <w:tcW w:w="9691" w:type="dxa"/>
            <w:gridSpan w:val="2"/>
          </w:tcPr>
          <w:p w:rsidR="000A7B6C" w:rsidRDefault="000A7B6C">
            <w:pPr>
              <w:pStyle w:val="TableParagraph"/>
              <w:tabs>
                <w:tab w:val="left" w:pos="340"/>
              </w:tabs>
              <w:spacing w:before="46" w:line="213" w:lineRule="exact"/>
              <w:ind w:left="0" w:right="113"/>
              <w:jc w:val="right"/>
            </w:pPr>
            <w:r>
              <w:t>–</w:t>
            </w:r>
            <w:r>
              <w:tab/>
              <w:t>Otherwise,</w:t>
            </w:r>
            <w:r>
              <w:rPr>
                <w:spacing w:val="2"/>
              </w:rPr>
              <w:t xml:space="preserve"> </w:t>
            </w:r>
            <w:r>
              <w:t>the</w:t>
            </w:r>
            <w:r>
              <w:rPr>
                <w:spacing w:val="2"/>
              </w:rPr>
              <w:t xml:space="preserve"> </w:t>
            </w:r>
            <w:r>
              <w:t>Server</w:t>
            </w:r>
            <w:r>
              <w:rPr>
                <w:spacing w:val="56"/>
              </w:rPr>
              <w:t xml:space="preserve"> </w:t>
            </w:r>
            <w:r>
              <w:t>shall</w:t>
            </w:r>
            <w:r>
              <w:rPr>
                <w:spacing w:val="56"/>
              </w:rPr>
              <w:t xml:space="preserve"> </w:t>
            </w:r>
            <w:r>
              <w:t>autonomously</w:t>
            </w:r>
            <w:r>
              <w:rPr>
                <w:spacing w:val="57"/>
              </w:rPr>
              <w:t xml:space="preserve"> </w:t>
            </w:r>
            <w:r>
              <w:t>add</w:t>
            </w:r>
            <w:r>
              <w:rPr>
                <w:spacing w:val="54"/>
              </w:rPr>
              <w:t xml:space="preserve"> </w:t>
            </w:r>
            <w:r>
              <w:t>an</w:t>
            </w:r>
            <w:r>
              <w:rPr>
                <w:spacing w:val="57"/>
              </w:rPr>
              <w:t xml:space="preserve"> </w:t>
            </w:r>
            <w:r>
              <w:t>ACE</w:t>
            </w:r>
            <w:r>
              <w:rPr>
                <w:spacing w:val="56"/>
              </w:rPr>
              <w:t xml:space="preserve"> </w:t>
            </w:r>
            <w:r>
              <w:t>with</w:t>
            </w:r>
            <w:r>
              <w:rPr>
                <w:spacing w:val="55"/>
              </w:rPr>
              <w:t xml:space="preserve"> </w:t>
            </w:r>
            <w:r>
              <w:t>"subject"</w:t>
            </w:r>
            <w:r>
              <w:rPr>
                <w:spacing w:val="56"/>
              </w:rPr>
              <w:t xml:space="preserve"> </w:t>
            </w:r>
            <w:r>
              <w:t>containing</w:t>
            </w:r>
            <w:r>
              <w:rPr>
                <w:spacing w:val="58"/>
              </w:rPr>
              <w:t xml:space="preserve"> </w:t>
            </w:r>
            <w:r>
              <w:t>the</w:t>
            </w:r>
            <w:r>
              <w:rPr>
                <w:spacing w:val="55"/>
              </w:rPr>
              <w:t xml:space="preserve"> </w:t>
            </w:r>
            <w:r>
              <w:t>UUID</w:t>
            </w:r>
          </w:p>
        </w:tc>
      </w:tr>
      <w:tr w:rsidR="000A7B6C" w:rsidTr="000A7B6C">
        <w:trPr>
          <w:trHeight w:val="230"/>
        </w:trPr>
        <w:tc>
          <w:tcPr>
            <w:tcW w:w="9691" w:type="dxa"/>
            <w:gridSpan w:val="2"/>
          </w:tcPr>
          <w:p w:rsidR="000A7B6C" w:rsidRDefault="000A7B6C">
            <w:pPr>
              <w:pStyle w:val="TableParagraph"/>
              <w:spacing w:line="210" w:lineRule="exact"/>
              <w:ind w:left="0" w:right="112"/>
              <w:jc w:val="right"/>
            </w:pPr>
            <w:r>
              <w:t>of</w:t>
            </w:r>
            <w:r>
              <w:rPr>
                <w:spacing w:val="28"/>
              </w:rPr>
              <w:t xml:space="preserve"> </w:t>
            </w:r>
            <w:r>
              <w:t>the</w:t>
            </w:r>
            <w:r>
              <w:rPr>
                <w:spacing w:val="27"/>
              </w:rPr>
              <w:t xml:space="preserve"> </w:t>
            </w:r>
            <w:r>
              <w:t>Client,</w:t>
            </w:r>
            <w:r>
              <w:rPr>
                <w:spacing w:val="82"/>
              </w:rPr>
              <w:t xml:space="preserve"> </w:t>
            </w:r>
            <w:r>
              <w:t>"resources"</w:t>
            </w:r>
            <w:r>
              <w:rPr>
                <w:spacing w:val="81"/>
              </w:rPr>
              <w:t xml:space="preserve"> </w:t>
            </w:r>
            <w:r>
              <w:t>containing</w:t>
            </w:r>
            <w:r>
              <w:rPr>
                <w:spacing w:val="82"/>
              </w:rPr>
              <w:t xml:space="preserve"> </w:t>
            </w:r>
            <w:r>
              <w:t>an</w:t>
            </w:r>
            <w:r>
              <w:rPr>
                <w:spacing w:val="82"/>
              </w:rPr>
              <w:t xml:space="preserve"> </w:t>
            </w:r>
            <w:r>
              <w:t>"href"</w:t>
            </w:r>
            <w:r>
              <w:rPr>
                <w:spacing w:val="81"/>
              </w:rPr>
              <w:t xml:space="preserve"> </w:t>
            </w:r>
            <w:r>
              <w:t>entry</w:t>
            </w:r>
            <w:r>
              <w:rPr>
                <w:spacing w:val="82"/>
              </w:rPr>
              <w:t xml:space="preserve"> </w:t>
            </w:r>
            <w:r>
              <w:t>with</w:t>
            </w:r>
            <w:r>
              <w:rPr>
                <w:spacing w:val="82"/>
              </w:rPr>
              <w:t xml:space="preserve"> </w:t>
            </w:r>
            <w:r>
              <w:t>the</w:t>
            </w:r>
            <w:r>
              <w:rPr>
                <w:spacing w:val="82"/>
              </w:rPr>
              <w:t xml:space="preserve"> </w:t>
            </w:r>
            <w:r>
              <w:t>URI</w:t>
            </w:r>
            <w:r>
              <w:rPr>
                <w:spacing w:val="81"/>
              </w:rPr>
              <w:t xml:space="preserve"> </w:t>
            </w:r>
            <w:r>
              <w:t>of</w:t>
            </w:r>
            <w:r>
              <w:rPr>
                <w:spacing w:val="81"/>
              </w:rPr>
              <w:t xml:space="preserve"> </w:t>
            </w:r>
            <w:r>
              <w:t>the</w:t>
            </w:r>
            <w:r>
              <w:rPr>
                <w:spacing w:val="82"/>
              </w:rPr>
              <w:t xml:space="preserve"> </w:t>
            </w:r>
            <w:r>
              <w:t>newly</w:t>
            </w:r>
            <w:r>
              <w:rPr>
                <w:spacing w:val="82"/>
              </w:rPr>
              <w:t xml:space="preserve"> </w:t>
            </w:r>
            <w:r>
              <w:t>created</w:t>
            </w:r>
          </w:p>
        </w:tc>
      </w:tr>
      <w:tr w:rsidR="000A7B6C" w:rsidTr="000A7B6C">
        <w:trPr>
          <w:trHeight w:val="230"/>
        </w:trPr>
        <w:tc>
          <w:tcPr>
            <w:tcW w:w="9691" w:type="dxa"/>
            <w:gridSpan w:val="2"/>
          </w:tcPr>
          <w:p w:rsidR="000A7B6C" w:rsidRDefault="000A7B6C">
            <w:pPr>
              <w:pStyle w:val="TableParagraph"/>
              <w:spacing w:line="210" w:lineRule="exact"/>
              <w:ind w:left="0" w:right="111"/>
              <w:jc w:val="right"/>
            </w:pPr>
            <w:r>
              <w:t>Collection,</w:t>
            </w:r>
            <w:r>
              <w:rPr>
                <w:spacing w:val="40"/>
              </w:rPr>
              <w:t xml:space="preserve"> </w:t>
            </w:r>
            <w:r>
              <w:t>and</w:t>
            </w:r>
            <w:r>
              <w:rPr>
                <w:spacing w:val="41"/>
              </w:rPr>
              <w:t xml:space="preserve"> </w:t>
            </w:r>
            <w:r>
              <w:t>"permissions"</w:t>
            </w:r>
            <w:r>
              <w:rPr>
                <w:spacing w:val="94"/>
              </w:rPr>
              <w:t xml:space="preserve"> </w:t>
            </w:r>
            <w:r>
              <w:t>exactly</w:t>
            </w:r>
            <w:r>
              <w:rPr>
                <w:spacing w:val="94"/>
              </w:rPr>
              <w:t xml:space="preserve"> </w:t>
            </w:r>
            <w:r>
              <w:t>matching</w:t>
            </w:r>
            <w:r>
              <w:rPr>
                <w:spacing w:val="95"/>
              </w:rPr>
              <w:t xml:space="preserve"> </w:t>
            </w:r>
            <w:r>
              <w:t>the</w:t>
            </w:r>
            <w:r>
              <w:rPr>
                <w:spacing w:val="94"/>
              </w:rPr>
              <w:t xml:space="preserve"> </w:t>
            </w:r>
            <w:r>
              <w:t>CREATE,</w:t>
            </w:r>
            <w:r>
              <w:rPr>
                <w:spacing w:val="95"/>
              </w:rPr>
              <w:t xml:space="preserve"> </w:t>
            </w:r>
            <w:r>
              <w:t>RETRIEVE,</w:t>
            </w:r>
            <w:r>
              <w:rPr>
                <w:spacing w:val="94"/>
              </w:rPr>
              <w:t xml:space="preserve"> </w:t>
            </w:r>
            <w:r>
              <w:t>UPDATE</w:t>
            </w:r>
            <w:r>
              <w:rPr>
                <w:spacing w:val="95"/>
              </w:rPr>
              <w:t xml:space="preserve"> </w:t>
            </w:r>
            <w:r>
              <w:t>and</w:t>
            </w:r>
          </w:p>
        </w:tc>
      </w:tr>
      <w:tr w:rsidR="000A7B6C" w:rsidTr="000A7B6C">
        <w:trPr>
          <w:trHeight w:val="279"/>
        </w:trPr>
        <w:tc>
          <w:tcPr>
            <w:tcW w:w="9691" w:type="dxa"/>
            <w:gridSpan w:val="2"/>
          </w:tcPr>
          <w:p w:rsidR="000A7B6C" w:rsidRDefault="000A7B6C">
            <w:pPr>
              <w:pStyle w:val="TableParagraph"/>
              <w:spacing w:line="227" w:lineRule="exact"/>
              <w:ind w:left="860"/>
            </w:pPr>
            <w:r>
              <w:t>DELETE</w:t>
            </w:r>
            <w:r>
              <w:rPr>
                <w:spacing w:val="44"/>
              </w:rPr>
              <w:t xml:space="preserve"> </w:t>
            </w:r>
            <w:r>
              <w:t>operations.</w:t>
            </w:r>
          </w:p>
        </w:tc>
      </w:tr>
      <w:tr w:rsidR="000A7B6C" w:rsidTr="000A7B6C">
        <w:trPr>
          <w:trHeight w:val="278"/>
        </w:trPr>
        <w:tc>
          <w:tcPr>
            <w:tcW w:w="9691" w:type="dxa"/>
            <w:gridSpan w:val="2"/>
          </w:tcPr>
          <w:p w:rsidR="000A7B6C" w:rsidRDefault="000A7B6C">
            <w:pPr>
              <w:pStyle w:val="TableParagraph"/>
              <w:spacing w:before="46" w:line="213" w:lineRule="exact"/>
              <w:ind w:left="0" w:right="112"/>
              <w:jc w:val="right"/>
            </w:pPr>
            <w:r>
              <w:t>Subsequent</w:t>
            </w:r>
            <w:r>
              <w:rPr>
                <w:spacing w:val="52"/>
              </w:rPr>
              <w:t xml:space="preserve"> </w:t>
            </w:r>
            <w:r>
              <w:t>to</w:t>
            </w:r>
            <w:r>
              <w:rPr>
                <w:spacing w:val="1"/>
              </w:rPr>
              <w:t xml:space="preserve"> </w:t>
            </w:r>
            <w:r>
              <w:t>a</w:t>
            </w:r>
            <w:r>
              <w:rPr>
                <w:spacing w:val="53"/>
              </w:rPr>
              <w:t xml:space="preserve"> </w:t>
            </w:r>
            <w:r>
              <w:t>Server</w:t>
            </w:r>
            <w:r>
              <w:rPr>
                <w:spacing w:val="55"/>
              </w:rPr>
              <w:t xml:space="preserve"> </w:t>
            </w:r>
            <w:r>
              <w:t>creating</w:t>
            </w:r>
            <w:r>
              <w:rPr>
                <w:spacing w:val="52"/>
              </w:rPr>
              <w:t xml:space="preserve"> </w:t>
            </w:r>
            <w:r>
              <w:t>a</w:t>
            </w:r>
            <w:r>
              <w:rPr>
                <w:spacing w:val="56"/>
              </w:rPr>
              <w:t xml:space="preserve"> </w:t>
            </w:r>
            <w:r>
              <w:t>non-Collection</w:t>
            </w:r>
            <w:r>
              <w:rPr>
                <w:spacing w:val="53"/>
              </w:rPr>
              <w:t xml:space="preserve"> </w:t>
            </w:r>
            <w:r>
              <w:t>Resource</w:t>
            </w:r>
            <w:r>
              <w:rPr>
                <w:spacing w:val="53"/>
              </w:rPr>
              <w:t xml:space="preserve"> </w:t>
            </w:r>
            <w:r>
              <w:t>inside</w:t>
            </w:r>
            <w:r>
              <w:rPr>
                <w:spacing w:val="53"/>
              </w:rPr>
              <w:t xml:space="preserve"> </w:t>
            </w:r>
            <w:r>
              <w:t>another</w:t>
            </w:r>
            <w:r>
              <w:rPr>
                <w:spacing w:val="51"/>
              </w:rPr>
              <w:t xml:space="preserve"> </w:t>
            </w:r>
            <w:r>
              <w:t>Collection</w:t>
            </w:r>
            <w:r>
              <w:rPr>
                <w:spacing w:val="53"/>
              </w:rPr>
              <w:t xml:space="preserve"> </w:t>
            </w:r>
            <w:r>
              <w:t>in</w:t>
            </w:r>
            <w:r>
              <w:rPr>
                <w:spacing w:val="53"/>
              </w:rPr>
              <w:t xml:space="preserve"> </w:t>
            </w:r>
            <w:r>
              <w:t>response</w:t>
            </w:r>
          </w:p>
        </w:tc>
      </w:tr>
      <w:tr w:rsidR="000A7B6C" w:rsidTr="000A7B6C">
        <w:trPr>
          <w:trHeight w:val="330"/>
        </w:trPr>
        <w:tc>
          <w:tcPr>
            <w:tcW w:w="9691" w:type="dxa"/>
            <w:gridSpan w:val="2"/>
          </w:tcPr>
          <w:p w:rsidR="000A7B6C" w:rsidRDefault="000A7B6C">
            <w:pPr>
              <w:pStyle w:val="TableParagraph"/>
              <w:spacing w:line="226" w:lineRule="exact"/>
              <w:ind w:left="180"/>
            </w:pPr>
            <w:r>
              <w:t>to</w:t>
            </w:r>
            <w:r>
              <w:rPr>
                <w:spacing w:val="37"/>
              </w:rPr>
              <w:t xml:space="preserve"> </w:t>
            </w:r>
            <w:r>
              <w:t>a</w:t>
            </w:r>
            <w:r>
              <w:rPr>
                <w:spacing w:val="36"/>
              </w:rPr>
              <w:t xml:space="preserve"> </w:t>
            </w:r>
            <w:r>
              <w:t>CREATE</w:t>
            </w:r>
            <w:r>
              <w:rPr>
                <w:spacing w:val="36"/>
              </w:rPr>
              <w:t xml:space="preserve"> </w:t>
            </w:r>
            <w:r>
              <w:t>request</w:t>
            </w:r>
            <w:r>
              <w:rPr>
                <w:spacing w:val="36"/>
              </w:rPr>
              <w:t xml:space="preserve"> </w:t>
            </w:r>
            <w:r>
              <w:t>from</w:t>
            </w:r>
            <w:r>
              <w:rPr>
                <w:spacing w:val="36"/>
              </w:rPr>
              <w:t xml:space="preserve"> </w:t>
            </w:r>
            <w:r>
              <w:t>a</w:t>
            </w:r>
            <w:r>
              <w:rPr>
                <w:spacing w:val="36"/>
              </w:rPr>
              <w:t xml:space="preserve"> </w:t>
            </w:r>
            <w:r>
              <w:t>Client,</w:t>
            </w:r>
            <w:r>
              <w:rPr>
                <w:spacing w:val="34"/>
              </w:rPr>
              <w:t xml:space="preserve"> </w:t>
            </w:r>
            <w:r>
              <w:t>and</w:t>
            </w:r>
            <w:r>
              <w:rPr>
                <w:spacing w:val="36"/>
              </w:rPr>
              <w:t xml:space="preserve"> </w:t>
            </w:r>
            <w:r>
              <w:t>prior</w:t>
            </w:r>
            <w:r>
              <w:rPr>
                <w:spacing w:val="37"/>
              </w:rPr>
              <w:t xml:space="preserve"> </w:t>
            </w:r>
            <w:r>
              <w:t>to</w:t>
            </w:r>
            <w:r>
              <w:rPr>
                <w:spacing w:val="36"/>
              </w:rPr>
              <w:t xml:space="preserve"> </w:t>
            </w:r>
            <w:r>
              <w:t>sending</w:t>
            </w:r>
            <w:r>
              <w:rPr>
                <w:spacing w:val="38"/>
              </w:rPr>
              <w:t xml:space="preserve"> </w:t>
            </w:r>
            <w:r>
              <w:t>a</w:t>
            </w:r>
            <w:r>
              <w:rPr>
                <w:spacing w:val="36"/>
              </w:rPr>
              <w:t xml:space="preserve"> </w:t>
            </w:r>
            <w:r>
              <w:t>response</w:t>
            </w:r>
            <w:r>
              <w:rPr>
                <w:spacing w:val="37"/>
              </w:rPr>
              <w:t xml:space="preserve"> </w:t>
            </w:r>
            <w:r>
              <w:t>to</w:t>
            </w:r>
            <w:r>
              <w:rPr>
                <w:spacing w:val="37"/>
              </w:rPr>
              <w:t xml:space="preserve"> </w:t>
            </w:r>
            <w:r>
              <w:t>the</w:t>
            </w:r>
            <w:r>
              <w:rPr>
                <w:spacing w:val="36"/>
              </w:rPr>
              <w:t xml:space="preserve"> </w:t>
            </w:r>
            <w:r>
              <w:t>Client:</w:t>
            </w:r>
          </w:p>
        </w:tc>
      </w:tr>
      <w:tr w:rsidR="000A7B6C" w:rsidTr="000A7B6C">
        <w:trPr>
          <w:trHeight w:val="330"/>
        </w:trPr>
        <w:tc>
          <w:tcPr>
            <w:tcW w:w="9691" w:type="dxa"/>
            <w:gridSpan w:val="2"/>
          </w:tcPr>
          <w:p w:rsidR="000A7B6C" w:rsidRDefault="000A7B6C">
            <w:pPr>
              <w:pStyle w:val="TableParagraph"/>
              <w:tabs>
                <w:tab w:val="left" w:pos="340"/>
              </w:tabs>
              <w:spacing w:before="97" w:line="213" w:lineRule="exact"/>
              <w:ind w:left="0" w:right="114"/>
              <w:jc w:val="right"/>
            </w:pPr>
            <w:r>
              <w:t>–</w:t>
            </w:r>
            <w:r>
              <w:tab/>
              <w:t>If</w:t>
            </w:r>
            <w:r>
              <w:rPr>
                <w:spacing w:val="27"/>
              </w:rPr>
              <w:t xml:space="preserve"> </w:t>
            </w:r>
            <w:r>
              <w:t>there</w:t>
            </w:r>
            <w:r>
              <w:rPr>
                <w:spacing w:val="29"/>
              </w:rPr>
              <w:t xml:space="preserve"> </w:t>
            </w:r>
            <w:r>
              <w:t>is</w:t>
            </w:r>
            <w:r>
              <w:rPr>
                <w:spacing w:val="29"/>
              </w:rPr>
              <w:t xml:space="preserve"> </w:t>
            </w:r>
            <w:r>
              <w:t>an</w:t>
            </w:r>
            <w:r>
              <w:rPr>
                <w:spacing w:val="27"/>
              </w:rPr>
              <w:t xml:space="preserve"> </w:t>
            </w:r>
            <w:r>
              <w:t>ACE</w:t>
            </w:r>
            <w:r>
              <w:rPr>
                <w:spacing w:val="26"/>
              </w:rPr>
              <w:t xml:space="preserve"> </w:t>
            </w:r>
            <w:r>
              <w:t>with</w:t>
            </w:r>
            <w:r>
              <w:rPr>
                <w:spacing w:val="29"/>
              </w:rPr>
              <w:t xml:space="preserve"> </w:t>
            </w:r>
            <w:r>
              <w:t>"subject"</w:t>
            </w:r>
            <w:r>
              <w:rPr>
                <w:spacing w:val="26"/>
              </w:rPr>
              <w:t xml:space="preserve"> </w:t>
            </w:r>
            <w:r>
              <w:t>containing</w:t>
            </w:r>
            <w:r>
              <w:rPr>
                <w:spacing w:val="29"/>
              </w:rPr>
              <w:t xml:space="preserve"> </w:t>
            </w:r>
            <w:r>
              <w:t>the</w:t>
            </w:r>
            <w:r>
              <w:rPr>
                <w:spacing w:val="28"/>
              </w:rPr>
              <w:t xml:space="preserve"> </w:t>
            </w:r>
            <w:r>
              <w:t>UUID</w:t>
            </w:r>
            <w:r>
              <w:rPr>
                <w:spacing w:val="29"/>
              </w:rPr>
              <w:t xml:space="preserve"> </w:t>
            </w:r>
            <w:r>
              <w:t>of</w:t>
            </w:r>
            <w:r>
              <w:rPr>
                <w:spacing w:val="27"/>
              </w:rPr>
              <w:t xml:space="preserve"> </w:t>
            </w:r>
            <w:r>
              <w:t>the</w:t>
            </w:r>
            <w:r>
              <w:rPr>
                <w:spacing w:val="29"/>
              </w:rPr>
              <w:t xml:space="preserve"> </w:t>
            </w:r>
            <w:r>
              <w:t>Client,</w:t>
            </w:r>
            <w:r>
              <w:rPr>
                <w:spacing w:val="28"/>
              </w:rPr>
              <w:t xml:space="preserve"> </w:t>
            </w:r>
            <w:r>
              <w:t>and</w:t>
            </w:r>
            <w:r>
              <w:rPr>
                <w:spacing w:val="29"/>
              </w:rPr>
              <w:t xml:space="preserve"> </w:t>
            </w:r>
            <w:r>
              <w:t>"permissions"</w:t>
            </w:r>
            <w:r>
              <w:rPr>
                <w:spacing w:val="26"/>
              </w:rPr>
              <w:t xml:space="preserve"> </w:t>
            </w:r>
            <w:r>
              <w:t>exactly</w:t>
            </w:r>
          </w:p>
        </w:tc>
      </w:tr>
      <w:tr w:rsidR="000A7B6C" w:rsidTr="000A7B6C">
        <w:trPr>
          <w:trHeight w:val="230"/>
        </w:trPr>
        <w:tc>
          <w:tcPr>
            <w:tcW w:w="9691" w:type="dxa"/>
            <w:gridSpan w:val="2"/>
          </w:tcPr>
          <w:p w:rsidR="000A7B6C" w:rsidRDefault="000A7B6C">
            <w:pPr>
              <w:pStyle w:val="TableParagraph"/>
              <w:spacing w:line="210" w:lineRule="exact"/>
              <w:ind w:left="0" w:right="110"/>
              <w:jc w:val="right"/>
            </w:pPr>
            <w:r>
              <w:t>matching</w:t>
            </w:r>
            <w:r>
              <w:rPr>
                <w:spacing w:val="80"/>
              </w:rPr>
              <w:t xml:space="preserve"> </w:t>
            </w:r>
            <w:r>
              <w:t>the</w:t>
            </w:r>
            <w:r>
              <w:rPr>
                <w:spacing w:val="80"/>
              </w:rPr>
              <w:t xml:space="preserve"> </w:t>
            </w:r>
            <w:r>
              <w:t xml:space="preserve">RETRIEVE,  </w:t>
            </w:r>
            <w:r>
              <w:rPr>
                <w:spacing w:val="25"/>
              </w:rPr>
              <w:t xml:space="preserve"> </w:t>
            </w:r>
            <w:r>
              <w:t xml:space="preserve">UPDATE  </w:t>
            </w:r>
            <w:r>
              <w:rPr>
                <w:spacing w:val="22"/>
              </w:rPr>
              <w:t xml:space="preserve"> </w:t>
            </w:r>
            <w:r>
              <w:t xml:space="preserve">and  </w:t>
            </w:r>
            <w:r>
              <w:rPr>
                <w:spacing w:val="24"/>
              </w:rPr>
              <w:t xml:space="preserve"> </w:t>
            </w:r>
            <w:r>
              <w:t xml:space="preserve">DELETE  </w:t>
            </w:r>
            <w:r>
              <w:rPr>
                <w:spacing w:val="25"/>
              </w:rPr>
              <w:t xml:space="preserve"> </w:t>
            </w:r>
            <w:r>
              <w:t xml:space="preserve">operations,  </w:t>
            </w:r>
            <w:r>
              <w:rPr>
                <w:spacing w:val="25"/>
              </w:rPr>
              <w:t xml:space="preserve"> </w:t>
            </w:r>
            <w:r>
              <w:t xml:space="preserve">then  </w:t>
            </w:r>
            <w:r>
              <w:rPr>
                <w:spacing w:val="26"/>
              </w:rPr>
              <w:t xml:space="preserve"> </w:t>
            </w:r>
            <w:r>
              <w:t xml:space="preserve">the  </w:t>
            </w:r>
            <w:r>
              <w:rPr>
                <w:spacing w:val="25"/>
              </w:rPr>
              <w:t xml:space="preserve"> </w:t>
            </w:r>
            <w:r>
              <w:t xml:space="preserve">Server  </w:t>
            </w:r>
            <w:r>
              <w:rPr>
                <w:spacing w:val="24"/>
              </w:rPr>
              <w:t xml:space="preserve"> </w:t>
            </w:r>
            <w:r>
              <w:t>shall</w:t>
            </w:r>
          </w:p>
        </w:tc>
      </w:tr>
      <w:tr w:rsidR="000A7B6C" w:rsidTr="000A7B6C">
        <w:trPr>
          <w:trHeight w:val="280"/>
        </w:trPr>
        <w:tc>
          <w:tcPr>
            <w:tcW w:w="9691" w:type="dxa"/>
            <w:gridSpan w:val="2"/>
          </w:tcPr>
          <w:p w:rsidR="000A7B6C" w:rsidRDefault="000A7B6C">
            <w:pPr>
              <w:pStyle w:val="TableParagraph"/>
              <w:spacing w:line="227" w:lineRule="exact"/>
              <w:ind w:left="0" w:right="111"/>
              <w:jc w:val="right"/>
            </w:pPr>
            <w:r>
              <w:t>autonomously</w:t>
            </w:r>
            <w:r>
              <w:rPr>
                <w:spacing w:val="26"/>
              </w:rPr>
              <w:t xml:space="preserve"> </w:t>
            </w:r>
            <w:r>
              <w:t>add</w:t>
            </w:r>
            <w:r>
              <w:rPr>
                <w:spacing w:val="28"/>
              </w:rPr>
              <w:t xml:space="preserve"> </w:t>
            </w:r>
            <w:r>
              <w:t>an</w:t>
            </w:r>
            <w:r>
              <w:rPr>
                <w:spacing w:val="26"/>
              </w:rPr>
              <w:t xml:space="preserve"> </w:t>
            </w:r>
            <w:r>
              <w:t>"href"</w:t>
            </w:r>
            <w:r>
              <w:rPr>
                <w:spacing w:val="27"/>
              </w:rPr>
              <w:t xml:space="preserve"> </w:t>
            </w:r>
            <w:r>
              <w:t>entry</w:t>
            </w:r>
            <w:r>
              <w:rPr>
                <w:spacing w:val="27"/>
              </w:rPr>
              <w:t xml:space="preserve"> </w:t>
            </w:r>
            <w:r>
              <w:t>to</w:t>
            </w:r>
            <w:r>
              <w:rPr>
                <w:spacing w:val="27"/>
              </w:rPr>
              <w:t xml:space="preserve"> </w:t>
            </w:r>
            <w:r>
              <w:t>"resources"</w:t>
            </w:r>
            <w:r>
              <w:rPr>
                <w:spacing w:val="26"/>
              </w:rPr>
              <w:t xml:space="preserve"> </w:t>
            </w:r>
            <w:r>
              <w:t>with</w:t>
            </w:r>
            <w:r>
              <w:rPr>
                <w:spacing w:val="28"/>
              </w:rPr>
              <w:t xml:space="preserve"> </w:t>
            </w:r>
            <w:r>
              <w:t>the</w:t>
            </w:r>
            <w:r>
              <w:rPr>
                <w:spacing w:val="25"/>
              </w:rPr>
              <w:t xml:space="preserve"> </w:t>
            </w:r>
            <w:r>
              <w:t>URI</w:t>
            </w:r>
            <w:r>
              <w:rPr>
                <w:spacing w:val="26"/>
              </w:rPr>
              <w:t xml:space="preserve"> </w:t>
            </w:r>
            <w:r>
              <w:t>of</w:t>
            </w:r>
            <w:r>
              <w:rPr>
                <w:spacing w:val="25"/>
              </w:rPr>
              <w:t xml:space="preserve"> </w:t>
            </w:r>
            <w:r>
              <w:t>the</w:t>
            </w:r>
            <w:r>
              <w:rPr>
                <w:spacing w:val="25"/>
              </w:rPr>
              <w:t xml:space="preserve"> </w:t>
            </w:r>
            <w:r>
              <w:t>newly</w:t>
            </w:r>
            <w:r>
              <w:rPr>
                <w:spacing w:val="27"/>
              </w:rPr>
              <w:t xml:space="preserve"> </w:t>
            </w:r>
            <w:r>
              <w:t>created</w:t>
            </w:r>
            <w:r>
              <w:rPr>
                <w:spacing w:val="27"/>
              </w:rPr>
              <w:t xml:space="preserve"> </w:t>
            </w:r>
            <w:r>
              <w:t>Resource.</w:t>
            </w:r>
          </w:p>
        </w:tc>
      </w:tr>
      <w:tr w:rsidR="000A7B6C" w:rsidTr="000A7B6C">
        <w:trPr>
          <w:trHeight w:val="279"/>
        </w:trPr>
        <w:tc>
          <w:tcPr>
            <w:tcW w:w="9691" w:type="dxa"/>
            <w:gridSpan w:val="2"/>
          </w:tcPr>
          <w:p w:rsidR="000A7B6C" w:rsidRDefault="000A7B6C">
            <w:pPr>
              <w:pStyle w:val="TableParagraph"/>
              <w:tabs>
                <w:tab w:val="left" w:pos="340"/>
              </w:tabs>
              <w:spacing w:before="47" w:line="213" w:lineRule="exact"/>
              <w:ind w:left="0" w:right="113"/>
              <w:jc w:val="right"/>
            </w:pPr>
            <w:r>
              <w:t>–</w:t>
            </w:r>
            <w:r>
              <w:tab/>
              <w:t>Otherwise,</w:t>
            </w:r>
            <w:r>
              <w:rPr>
                <w:spacing w:val="2"/>
              </w:rPr>
              <w:t xml:space="preserve"> </w:t>
            </w:r>
            <w:r>
              <w:t>the</w:t>
            </w:r>
            <w:r>
              <w:rPr>
                <w:spacing w:val="2"/>
              </w:rPr>
              <w:t xml:space="preserve"> </w:t>
            </w:r>
            <w:r>
              <w:t>Server</w:t>
            </w:r>
            <w:r>
              <w:rPr>
                <w:spacing w:val="56"/>
              </w:rPr>
              <w:t xml:space="preserve"> </w:t>
            </w:r>
            <w:r>
              <w:t>shall</w:t>
            </w:r>
            <w:r>
              <w:rPr>
                <w:spacing w:val="56"/>
              </w:rPr>
              <w:t xml:space="preserve"> </w:t>
            </w:r>
            <w:r>
              <w:t>autonomously</w:t>
            </w:r>
            <w:r>
              <w:rPr>
                <w:spacing w:val="57"/>
              </w:rPr>
              <w:t xml:space="preserve"> </w:t>
            </w:r>
            <w:r>
              <w:t>add</w:t>
            </w:r>
            <w:r>
              <w:rPr>
                <w:spacing w:val="54"/>
              </w:rPr>
              <w:t xml:space="preserve"> </w:t>
            </w:r>
            <w:r>
              <w:t>an</w:t>
            </w:r>
            <w:r>
              <w:rPr>
                <w:spacing w:val="57"/>
              </w:rPr>
              <w:t xml:space="preserve"> </w:t>
            </w:r>
            <w:r>
              <w:t>ACE</w:t>
            </w:r>
            <w:r>
              <w:rPr>
                <w:spacing w:val="56"/>
              </w:rPr>
              <w:t xml:space="preserve"> </w:t>
            </w:r>
            <w:r>
              <w:t>with</w:t>
            </w:r>
            <w:r>
              <w:rPr>
                <w:spacing w:val="55"/>
              </w:rPr>
              <w:t xml:space="preserve"> </w:t>
            </w:r>
            <w:r>
              <w:t>"subject"</w:t>
            </w:r>
            <w:r>
              <w:rPr>
                <w:spacing w:val="56"/>
              </w:rPr>
              <w:t xml:space="preserve"> </w:t>
            </w:r>
            <w:r>
              <w:t>containing</w:t>
            </w:r>
            <w:r>
              <w:rPr>
                <w:spacing w:val="58"/>
              </w:rPr>
              <w:t xml:space="preserve"> </w:t>
            </w:r>
            <w:r>
              <w:t>the</w:t>
            </w:r>
            <w:r>
              <w:rPr>
                <w:spacing w:val="55"/>
              </w:rPr>
              <w:t xml:space="preserve"> </w:t>
            </w:r>
            <w:r>
              <w:t>UUID</w:t>
            </w:r>
          </w:p>
        </w:tc>
      </w:tr>
      <w:tr w:rsidR="000A7B6C" w:rsidTr="000A7B6C">
        <w:trPr>
          <w:trHeight w:val="229"/>
        </w:trPr>
        <w:tc>
          <w:tcPr>
            <w:tcW w:w="9691" w:type="dxa"/>
            <w:gridSpan w:val="2"/>
          </w:tcPr>
          <w:p w:rsidR="000A7B6C" w:rsidRDefault="000A7B6C">
            <w:pPr>
              <w:pStyle w:val="TableParagraph"/>
              <w:spacing w:line="210" w:lineRule="exact"/>
              <w:ind w:left="0" w:right="104"/>
              <w:jc w:val="right"/>
            </w:pPr>
            <w:r>
              <w:t>of</w:t>
            </w:r>
            <w:r>
              <w:rPr>
                <w:spacing w:val="46"/>
              </w:rPr>
              <w:t xml:space="preserve"> </w:t>
            </w:r>
            <w:r>
              <w:t>the</w:t>
            </w:r>
            <w:r>
              <w:rPr>
                <w:spacing w:val="45"/>
              </w:rPr>
              <w:t xml:space="preserve"> </w:t>
            </w:r>
            <w:r>
              <w:t>Client,</w:t>
            </w:r>
            <w:r>
              <w:rPr>
                <w:spacing w:val="46"/>
              </w:rPr>
              <w:t xml:space="preserve"> </w:t>
            </w:r>
            <w:r>
              <w:t>"resources"</w:t>
            </w:r>
            <w:r>
              <w:rPr>
                <w:spacing w:val="46"/>
              </w:rPr>
              <w:t xml:space="preserve"> </w:t>
            </w:r>
            <w:r>
              <w:t>containing</w:t>
            </w:r>
            <w:r>
              <w:rPr>
                <w:spacing w:val="46"/>
              </w:rPr>
              <w:t xml:space="preserve"> </w:t>
            </w:r>
            <w:r>
              <w:t>an</w:t>
            </w:r>
            <w:r>
              <w:rPr>
                <w:spacing w:val="46"/>
              </w:rPr>
              <w:t xml:space="preserve"> </w:t>
            </w:r>
            <w:r>
              <w:t>"href"</w:t>
            </w:r>
            <w:r>
              <w:rPr>
                <w:spacing w:val="45"/>
              </w:rPr>
              <w:t xml:space="preserve"> </w:t>
            </w:r>
            <w:r>
              <w:t>entry</w:t>
            </w:r>
            <w:r>
              <w:rPr>
                <w:spacing w:val="47"/>
              </w:rPr>
              <w:t xml:space="preserve"> </w:t>
            </w:r>
            <w:r>
              <w:t>with</w:t>
            </w:r>
            <w:r>
              <w:rPr>
                <w:spacing w:val="48"/>
              </w:rPr>
              <w:t xml:space="preserve"> </w:t>
            </w:r>
            <w:r>
              <w:t>the</w:t>
            </w:r>
            <w:r>
              <w:rPr>
                <w:spacing w:val="46"/>
              </w:rPr>
              <w:t xml:space="preserve"> </w:t>
            </w:r>
            <w:r>
              <w:t>URI</w:t>
            </w:r>
            <w:r>
              <w:rPr>
                <w:spacing w:val="45"/>
              </w:rPr>
              <w:t xml:space="preserve"> </w:t>
            </w:r>
            <w:r>
              <w:t>of</w:t>
            </w:r>
            <w:r>
              <w:rPr>
                <w:spacing w:val="47"/>
              </w:rPr>
              <w:t xml:space="preserve"> </w:t>
            </w:r>
            <w:r>
              <w:t>the</w:t>
            </w:r>
            <w:r>
              <w:rPr>
                <w:spacing w:val="46"/>
              </w:rPr>
              <w:t xml:space="preserve"> </w:t>
            </w:r>
            <w:r>
              <w:t>newly</w:t>
            </w:r>
            <w:r>
              <w:rPr>
                <w:spacing w:val="46"/>
              </w:rPr>
              <w:t xml:space="preserve"> </w:t>
            </w:r>
            <w:r>
              <w:t>created,</w:t>
            </w:r>
            <w:r>
              <w:rPr>
                <w:spacing w:val="47"/>
              </w:rPr>
              <w:t xml:space="preserve"> </w:t>
            </w:r>
            <w:r>
              <w:t>and</w:t>
            </w:r>
          </w:p>
        </w:tc>
      </w:tr>
      <w:tr w:rsidR="000A7B6C" w:rsidTr="000A7B6C">
        <w:trPr>
          <w:trHeight w:val="298"/>
        </w:trPr>
        <w:tc>
          <w:tcPr>
            <w:tcW w:w="9691" w:type="dxa"/>
            <w:gridSpan w:val="2"/>
          </w:tcPr>
          <w:p w:rsidR="000A7B6C" w:rsidRDefault="000A7B6C">
            <w:pPr>
              <w:pStyle w:val="TableParagraph"/>
              <w:spacing w:line="227" w:lineRule="exact"/>
              <w:ind w:left="860"/>
            </w:pPr>
            <w:r>
              <w:t>"permissions"</w:t>
            </w:r>
            <w:r>
              <w:rPr>
                <w:spacing w:val="53"/>
              </w:rPr>
              <w:t xml:space="preserve"> </w:t>
            </w:r>
            <w:r>
              <w:t>exactly</w:t>
            </w:r>
            <w:r>
              <w:rPr>
                <w:spacing w:val="4"/>
              </w:rPr>
              <w:t xml:space="preserve"> </w:t>
            </w:r>
            <w:r>
              <w:t>matching</w:t>
            </w:r>
            <w:r>
              <w:rPr>
                <w:spacing w:val="57"/>
              </w:rPr>
              <w:t xml:space="preserve"> </w:t>
            </w:r>
            <w:r>
              <w:t>the  RETRIEVE,</w:t>
            </w:r>
            <w:r>
              <w:rPr>
                <w:spacing w:val="54"/>
              </w:rPr>
              <w:t xml:space="preserve"> </w:t>
            </w:r>
            <w:r>
              <w:t>UPDATE</w:t>
            </w:r>
            <w:r>
              <w:rPr>
                <w:spacing w:val="54"/>
              </w:rPr>
              <w:t xml:space="preserve"> </w:t>
            </w:r>
            <w:r>
              <w:t>and  DELETE</w:t>
            </w:r>
            <w:r>
              <w:rPr>
                <w:spacing w:val="54"/>
              </w:rPr>
              <w:t xml:space="preserve"> </w:t>
            </w:r>
            <w:r>
              <w:t>operations.</w:t>
            </w:r>
          </w:p>
        </w:tc>
      </w:tr>
      <w:tr w:rsidR="000A7B6C" w:rsidTr="000A7B6C">
        <w:trPr>
          <w:trHeight w:val="249"/>
        </w:trPr>
        <w:tc>
          <w:tcPr>
            <w:tcW w:w="9691" w:type="dxa"/>
            <w:gridSpan w:val="2"/>
          </w:tcPr>
          <w:p w:rsidR="000A7B6C" w:rsidRDefault="000A7B6C">
            <w:pPr>
              <w:pStyle w:val="TableParagraph"/>
              <w:ind w:left="0"/>
              <w:rPr>
                <w:rFonts w:ascii="Times New Roman"/>
                <w:sz w:val="18"/>
              </w:rPr>
            </w:pPr>
          </w:p>
        </w:tc>
      </w:tr>
    </w:tbl>
    <w:p w:rsidR="00E95DBA" w:rsidRDefault="00E95DBA">
      <w:pPr>
        <w:rPr>
          <w:rFonts w:ascii="Times New Roman"/>
          <w:sz w:val="18"/>
        </w:rPr>
        <w:sectPr w:rsidR="00E95DBA" w:rsidSect="000764C6">
          <w:pgSz w:w="12240" w:h="15840"/>
          <w:pgMar w:top="720" w:right="720" w:bottom="720" w:left="720" w:header="0" w:footer="663" w:gutter="0"/>
          <w:cols w:space="720"/>
        </w:sectPr>
      </w:pPr>
    </w:p>
    <w:p w:rsidR="00E95DBA" w:rsidRDefault="000A09FB" w:rsidP="000A09FB">
      <w:pPr>
        <w:pStyle w:val="1"/>
      </w:pPr>
      <w:r>
        <w:lastRenderedPageBreak/>
        <w:t xml:space="preserve">13. </w:t>
      </w:r>
      <w:r w:rsidR="007A26A3">
        <w:t xml:space="preserve">Security  </w:t>
      </w:r>
      <w:r w:rsidR="007A26A3">
        <w:rPr>
          <w:spacing w:val="2"/>
        </w:rPr>
        <w:t xml:space="preserve"> </w:t>
      </w:r>
      <w:r w:rsidR="007A26A3">
        <w:t>Resources</w:t>
      </w:r>
    </w:p>
    <w:p w:rsidR="00E95DBA" w:rsidRDefault="007A26A3" w:rsidP="00613387">
      <w:pPr>
        <w:pStyle w:val="Heading5"/>
        <w:numPr>
          <w:ilvl w:val="1"/>
          <w:numId w:val="27"/>
        </w:numPr>
        <w:tabs>
          <w:tab w:val="left" w:pos="944"/>
          <w:tab w:val="left" w:pos="945"/>
        </w:tabs>
        <w:spacing w:before="201"/>
      </w:pPr>
      <w:bookmarkStart w:id="155" w:name="13.1_Security_Resources_General"/>
      <w:bookmarkStart w:id="156" w:name="_bookmark208"/>
      <w:bookmarkEnd w:id="155"/>
      <w:bookmarkEnd w:id="156"/>
      <w:r>
        <w:t>Security</w:t>
      </w:r>
      <w:r>
        <w:rPr>
          <w:spacing w:val="94"/>
        </w:rPr>
        <w:t xml:space="preserve"> </w:t>
      </w:r>
      <w:r>
        <w:t>Resources</w:t>
      </w:r>
      <w:r>
        <w:rPr>
          <w:spacing w:val="95"/>
        </w:rPr>
        <w:t xml:space="preserve"> </w:t>
      </w:r>
      <w:r>
        <w:t>General</w:t>
      </w:r>
    </w:p>
    <w:p w:rsidR="00E95DBA" w:rsidRDefault="007A26A3">
      <w:pPr>
        <w:pStyle w:val="a3"/>
        <w:spacing w:before="99"/>
        <w:ind w:left="320"/>
      </w:pPr>
      <w:r>
        <w:t>OCF</w:t>
      </w:r>
      <w:r>
        <w:rPr>
          <w:spacing w:val="40"/>
        </w:rPr>
        <w:t xml:space="preserve"> </w:t>
      </w:r>
      <w:r>
        <w:t>Security</w:t>
      </w:r>
      <w:r>
        <w:rPr>
          <w:spacing w:val="38"/>
        </w:rPr>
        <w:t xml:space="preserve"> </w:t>
      </w:r>
      <w:r>
        <w:t>Resources</w:t>
      </w:r>
      <w:r>
        <w:rPr>
          <w:spacing w:val="39"/>
        </w:rPr>
        <w:t xml:space="preserve"> </w:t>
      </w:r>
      <w:r>
        <w:t>are</w:t>
      </w:r>
      <w:r>
        <w:rPr>
          <w:spacing w:val="39"/>
        </w:rPr>
        <w:t xml:space="preserve"> </w:t>
      </w:r>
      <w:r>
        <w:t>shown</w:t>
      </w:r>
      <w:r>
        <w:rPr>
          <w:spacing w:val="40"/>
        </w:rPr>
        <w:t xml:space="preserve"> </w:t>
      </w:r>
      <w:r>
        <w:t>in</w:t>
      </w:r>
      <w:r>
        <w:rPr>
          <w:spacing w:val="40"/>
        </w:rPr>
        <w:t xml:space="preserve"> </w:t>
      </w:r>
      <w:hyperlink w:anchor="_bookmark209" w:history="1">
        <w:r>
          <w:t>Figure</w:t>
        </w:r>
        <w:r>
          <w:rPr>
            <w:spacing w:val="39"/>
          </w:rPr>
          <w:t xml:space="preserve"> </w:t>
        </w:r>
        <w:r>
          <w:t>25.</w:t>
        </w:r>
      </w:hyperlink>
    </w:p>
    <w:p w:rsidR="00E95DBA" w:rsidRDefault="00E95DBA">
      <w:pPr>
        <w:pStyle w:val="a3"/>
        <w:spacing w:before="4"/>
        <w:rPr>
          <w:sz w:val="17"/>
        </w:rPr>
      </w:pPr>
    </w:p>
    <w:p w:rsidR="00E95DBA" w:rsidRDefault="007A26A3">
      <w:pPr>
        <w:pStyle w:val="a3"/>
        <w:spacing w:line="448" w:lineRule="auto"/>
        <w:ind w:left="320" w:right="3410"/>
      </w:pPr>
      <w:r>
        <w:t>"/oic/sec/cred"</w:t>
      </w:r>
      <w:r>
        <w:rPr>
          <w:spacing w:val="54"/>
        </w:rPr>
        <w:t xml:space="preserve"> </w:t>
      </w:r>
      <w:r>
        <w:t>Resource</w:t>
      </w:r>
      <w:r>
        <w:rPr>
          <w:spacing w:val="2"/>
        </w:rPr>
        <w:t xml:space="preserve"> </w:t>
      </w:r>
      <w:r>
        <w:t>and</w:t>
      </w:r>
      <w:r>
        <w:rPr>
          <w:spacing w:val="3"/>
        </w:rPr>
        <w:t xml:space="preserve"> </w:t>
      </w:r>
      <w:r>
        <w:t>Properties</w:t>
      </w:r>
      <w:r>
        <w:rPr>
          <w:spacing w:val="1"/>
        </w:rPr>
        <w:t xml:space="preserve"> </w:t>
      </w:r>
      <w:r>
        <w:t>are</w:t>
      </w:r>
      <w:r>
        <w:rPr>
          <w:spacing w:val="1"/>
        </w:rPr>
        <w:t xml:space="preserve"> </w:t>
      </w:r>
      <w:r>
        <w:t>shown</w:t>
      </w:r>
      <w:r>
        <w:rPr>
          <w:spacing w:val="3"/>
        </w:rPr>
        <w:t xml:space="preserve"> </w:t>
      </w:r>
      <w:r>
        <w:t>in</w:t>
      </w:r>
      <w:r>
        <w:rPr>
          <w:spacing w:val="3"/>
        </w:rPr>
        <w:t xml:space="preserve"> </w:t>
      </w:r>
      <w:hyperlink w:anchor="_bookmark210" w:history="1">
        <w:r>
          <w:t>Figure</w:t>
        </w:r>
        <w:r>
          <w:rPr>
            <w:spacing w:val="1"/>
          </w:rPr>
          <w:t xml:space="preserve"> </w:t>
        </w:r>
        <w:r>
          <w:t>26.</w:t>
        </w:r>
      </w:hyperlink>
      <w:r>
        <w:rPr>
          <w:spacing w:val="-53"/>
        </w:rPr>
        <w:t xml:space="preserve"> </w:t>
      </w:r>
      <w:r>
        <w:t>"/oic/sec/acl2"</w:t>
      </w:r>
      <w:r>
        <w:rPr>
          <w:spacing w:val="53"/>
        </w:rPr>
        <w:t xml:space="preserve"> </w:t>
      </w:r>
      <w:r>
        <w:t>Resource</w:t>
      </w:r>
      <w:r>
        <w:rPr>
          <w:spacing w:val="55"/>
        </w:rPr>
        <w:t xml:space="preserve"> </w:t>
      </w:r>
      <w:r>
        <w:t>and</w:t>
      </w:r>
      <w:r>
        <w:rPr>
          <w:spacing w:val="2"/>
        </w:rPr>
        <w:t xml:space="preserve"> </w:t>
      </w:r>
      <w:r>
        <w:t>Properties</w:t>
      </w:r>
      <w:r>
        <w:rPr>
          <w:spacing w:val="55"/>
        </w:rPr>
        <w:t xml:space="preserve"> </w:t>
      </w:r>
      <w:r>
        <w:t>are</w:t>
      </w:r>
      <w:r>
        <w:rPr>
          <w:spacing w:val="54"/>
        </w:rPr>
        <w:t xml:space="preserve"> </w:t>
      </w:r>
      <w:r>
        <w:t>shown</w:t>
      </w:r>
      <w:r>
        <w:rPr>
          <w:spacing w:val="1"/>
        </w:rPr>
        <w:t xml:space="preserve"> </w:t>
      </w:r>
      <w:r>
        <w:t>in</w:t>
      </w:r>
      <w:r>
        <w:rPr>
          <w:spacing w:val="1"/>
        </w:rPr>
        <w:t xml:space="preserve"> </w:t>
      </w:r>
      <w:hyperlink w:anchor="_bookmark211" w:history="1">
        <w:r>
          <w:t>Figure  27.</w:t>
        </w:r>
      </w:hyperlink>
    </w:p>
    <w:p w:rsidR="00E95DBA" w:rsidRDefault="00E95DBA">
      <w:pPr>
        <w:pStyle w:val="a3"/>
      </w:pPr>
    </w:p>
    <w:p w:rsidR="00E95DBA" w:rsidRDefault="00E95DBA">
      <w:pPr>
        <w:pStyle w:val="a3"/>
        <w:spacing w:before="3"/>
        <w:rPr>
          <w:sz w:val="25"/>
        </w:rPr>
      </w:pPr>
    </w:p>
    <w:tbl>
      <w:tblPr>
        <w:tblStyle w:val="TableNormal"/>
        <w:tblW w:w="0" w:type="auto"/>
        <w:tblInd w:w="384" w:type="dxa"/>
        <w:tblBorders>
          <w:top w:val="single" w:sz="8" w:space="0" w:color="E6792B"/>
          <w:left w:val="single" w:sz="8" w:space="0" w:color="E6792B"/>
          <w:bottom w:val="single" w:sz="8" w:space="0" w:color="E6792B"/>
          <w:right w:val="single" w:sz="8" w:space="0" w:color="E6792B"/>
          <w:insideH w:val="single" w:sz="8" w:space="0" w:color="E6792B"/>
          <w:insideV w:val="single" w:sz="8" w:space="0" w:color="E6792B"/>
        </w:tblBorders>
        <w:tblLayout w:type="fixed"/>
        <w:tblLook w:val="01E0"/>
      </w:tblPr>
      <w:tblGrid>
        <w:gridCol w:w="1814"/>
        <w:gridCol w:w="1896"/>
        <w:gridCol w:w="1896"/>
        <w:gridCol w:w="1814"/>
        <w:gridCol w:w="1869"/>
      </w:tblGrid>
      <w:tr w:rsidR="00E95DBA">
        <w:trPr>
          <w:trHeight w:val="1060"/>
        </w:trPr>
        <w:tc>
          <w:tcPr>
            <w:tcW w:w="1814" w:type="dxa"/>
            <w:vMerge w:val="restart"/>
          </w:tcPr>
          <w:p w:rsidR="00E95DBA" w:rsidRDefault="007A26A3">
            <w:pPr>
              <w:pStyle w:val="TableParagraph"/>
              <w:spacing w:before="77"/>
              <w:ind w:left="419" w:hanging="329"/>
              <w:rPr>
                <w:b/>
              </w:rPr>
            </w:pPr>
            <w:r>
              <w:rPr>
                <w:b/>
                <w:color w:val="B65815"/>
              </w:rPr>
              <w:t>"/oic/sec/doxm"</w:t>
            </w:r>
            <w:r>
              <w:rPr>
                <w:b/>
                <w:color w:val="B65815"/>
                <w:spacing w:val="1"/>
              </w:rPr>
              <w:t xml:space="preserve"> </w:t>
            </w:r>
            <w:r>
              <w:rPr>
                <w:b/>
                <w:color w:val="B65815"/>
              </w:rPr>
              <w:t>Resource</w:t>
            </w:r>
          </w:p>
          <w:p w:rsidR="00E95DBA" w:rsidRDefault="007A26A3">
            <w:pPr>
              <w:pStyle w:val="TableParagraph"/>
              <w:spacing w:before="1" w:line="230" w:lineRule="exact"/>
              <w:ind w:left="160"/>
            </w:pPr>
            <w:r>
              <w:rPr>
                <w:color w:val="00B0F0"/>
              </w:rPr>
              <w:t>--------------------</w:t>
            </w:r>
          </w:p>
          <w:p w:rsidR="00E95DBA" w:rsidRDefault="007A26A3">
            <w:pPr>
              <w:pStyle w:val="TableParagraph"/>
              <w:ind w:left="82" w:right="842"/>
            </w:pPr>
            <w:r>
              <w:t>oxm</w:t>
            </w:r>
            <w:r>
              <w:rPr>
                <w:spacing w:val="1"/>
              </w:rPr>
              <w:t xml:space="preserve"> </w:t>
            </w:r>
            <w:r>
              <w:t>oxmsel</w:t>
            </w:r>
            <w:r>
              <w:rPr>
                <w:spacing w:val="-53"/>
              </w:rPr>
              <w:t xml:space="preserve"> </w:t>
            </w:r>
            <w:r>
              <w:t>sct</w:t>
            </w:r>
          </w:p>
          <w:p w:rsidR="00E95DBA" w:rsidRDefault="007A26A3">
            <w:pPr>
              <w:pStyle w:val="TableParagraph"/>
              <w:ind w:left="82"/>
            </w:pPr>
            <w:r>
              <w:t>owned</w:t>
            </w:r>
          </w:p>
          <w:p w:rsidR="00E95DBA" w:rsidRDefault="007A26A3">
            <w:pPr>
              <w:pStyle w:val="TableParagraph"/>
              <w:spacing w:before="1"/>
              <w:ind w:left="82"/>
            </w:pPr>
            <w:r>
              <w:t>deviceuuid</w:t>
            </w:r>
          </w:p>
          <w:p w:rsidR="00E95DBA" w:rsidRDefault="007A26A3">
            <w:pPr>
              <w:pStyle w:val="TableParagraph"/>
              <w:ind w:left="82"/>
            </w:pPr>
            <w:r>
              <w:t>devowneruuid</w:t>
            </w:r>
            <w:r>
              <w:rPr>
                <w:spacing w:val="1"/>
              </w:rPr>
              <w:t xml:space="preserve"> </w:t>
            </w:r>
            <w:r>
              <w:t>rowneruuid</w:t>
            </w:r>
          </w:p>
        </w:tc>
        <w:tc>
          <w:tcPr>
            <w:tcW w:w="1896" w:type="dxa"/>
            <w:vMerge w:val="restart"/>
            <w:tcBorders>
              <w:right w:val="double" w:sz="3" w:space="0" w:color="E6792B"/>
            </w:tcBorders>
          </w:tcPr>
          <w:p w:rsidR="00E95DBA" w:rsidRDefault="007A26A3">
            <w:pPr>
              <w:pStyle w:val="TableParagraph"/>
              <w:spacing w:before="75"/>
              <w:ind w:left="473" w:hanging="274"/>
              <w:rPr>
                <w:b/>
              </w:rPr>
            </w:pPr>
            <w:r>
              <w:rPr>
                <w:b/>
                <w:color w:val="B65815"/>
              </w:rPr>
              <w:t>"/oic/sec/cred"</w:t>
            </w:r>
            <w:r>
              <w:rPr>
                <w:b/>
                <w:color w:val="B65815"/>
                <w:spacing w:val="1"/>
              </w:rPr>
              <w:t xml:space="preserve"> </w:t>
            </w:r>
            <w:r>
              <w:rPr>
                <w:b/>
                <w:color w:val="B65815"/>
              </w:rPr>
              <w:t>Resource</w:t>
            </w:r>
          </w:p>
          <w:p w:rsidR="00E95DBA" w:rsidRDefault="007A26A3">
            <w:pPr>
              <w:pStyle w:val="TableParagraph"/>
              <w:spacing w:line="230" w:lineRule="exact"/>
              <w:ind w:left="214"/>
            </w:pPr>
            <w:r>
              <w:rPr>
                <w:color w:val="00B0F0"/>
              </w:rPr>
              <w:t>--------------------</w:t>
            </w:r>
          </w:p>
          <w:p w:rsidR="00E95DBA" w:rsidRDefault="007A26A3">
            <w:pPr>
              <w:pStyle w:val="TableParagraph"/>
              <w:spacing w:before="1"/>
              <w:ind w:left="136"/>
            </w:pPr>
            <w:r>
              <w:t>creds</w:t>
            </w:r>
          </w:p>
          <w:p w:rsidR="00E95DBA" w:rsidRDefault="007A26A3">
            <w:pPr>
              <w:pStyle w:val="TableParagraph"/>
              <w:ind w:left="136"/>
            </w:pPr>
            <w:r>
              <w:t>rowneruuid</w:t>
            </w:r>
          </w:p>
        </w:tc>
        <w:tc>
          <w:tcPr>
            <w:tcW w:w="1896" w:type="dxa"/>
            <w:vMerge w:val="restart"/>
            <w:tcBorders>
              <w:left w:val="double" w:sz="3" w:space="0" w:color="E6792B"/>
            </w:tcBorders>
          </w:tcPr>
          <w:p w:rsidR="00E95DBA" w:rsidRDefault="007A26A3">
            <w:pPr>
              <w:pStyle w:val="TableParagraph"/>
              <w:spacing w:before="75"/>
              <w:ind w:left="427" w:hanging="257"/>
              <w:rPr>
                <w:b/>
              </w:rPr>
            </w:pPr>
            <w:r>
              <w:rPr>
                <w:b/>
                <w:color w:val="B65815"/>
              </w:rPr>
              <w:t>"/oic/sec/acl2"</w:t>
            </w:r>
            <w:r>
              <w:rPr>
                <w:b/>
                <w:color w:val="B65815"/>
                <w:spacing w:val="1"/>
              </w:rPr>
              <w:t xml:space="preserve"> </w:t>
            </w:r>
            <w:r>
              <w:rPr>
                <w:b/>
                <w:color w:val="B65815"/>
              </w:rPr>
              <w:t>Resource</w:t>
            </w:r>
          </w:p>
          <w:p w:rsidR="00E95DBA" w:rsidRDefault="007A26A3">
            <w:pPr>
              <w:pStyle w:val="TableParagraph"/>
              <w:spacing w:line="230" w:lineRule="exact"/>
              <w:ind w:left="168"/>
            </w:pPr>
            <w:r>
              <w:rPr>
                <w:color w:val="00B0F0"/>
              </w:rPr>
              <w:t>--------------------</w:t>
            </w:r>
          </w:p>
          <w:p w:rsidR="00E95DBA" w:rsidRDefault="007A26A3">
            <w:pPr>
              <w:pStyle w:val="TableParagraph"/>
              <w:spacing w:before="1"/>
              <w:ind w:left="90"/>
            </w:pPr>
            <w:r>
              <w:t>aclist2</w:t>
            </w:r>
          </w:p>
          <w:p w:rsidR="00E95DBA" w:rsidRDefault="007A26A3">
            <w:pPr>
              <w:pStyle w:val="TableParagraph"/>
              <w:ind w:left="90"/>
            </w:pPr>
            <w:r>
              <w:t>rowneruuid</w:t>
            </w:r>
          </w:p>
        </w:tc>
        <w:tc>
          <w:tcPr>
            <w:tcW w:w="1814" w:type="dxa"/>
            <w:vMerge w:val="restart"/>
          </w:tcPr>
          <w:p w:rsidR="00E95DBA" w:rsidRDefault="007A26A3">
            <w:pPr>
              <w:pStyle w:val="TableParagraph"/>
              <w:spacing w:before="77"/>
              <w:ind w:left="419" w:hanging="305"/>
              <w:rPr>
                <w:b/>
              </w:rPr>
            </w:pPr>
            <w:r>
              <w:rPr>
                <w:b/>
                <w:color w:val="B65815"/>
              </w:rPr>
              <w:t>"/oic/sec/pstat"</w:t>
            </w:r>
            <w:r>
              <w:rPr>
                <w:b/>
                <w:color w:val="B65815"/>
                <w:spacing w:val="1"/>
              </w:rPr>
              <w:t xml:space="preserve"> </w:t>
            </w:r>
            <w:r>
              <w:rPr>
                <w:b/>
                <w:color w:val="B65815"/>
              </w:rPr>
              <w:t>Resource</w:t>
            </w:r>
          </w:p>
          <w:p w:rsidR="00E95DBA" w:rsidRDefault="007A26A3">
            <w:pPr>
              <w:pStyle w:val="TableParagraph"/>
              <w:spacing w:before="1" w:line="230" w:lineRule="exact"/>
              <w:ind w:left="160"/>
            </w:pPr>
            <w:r>
              <w:rPr>
                <w:color w:val="00B0F0"/>
              </w:rPr>
              <w:t>--------------------</w:t>
            </w:r>
          </w:p>
          <w:p w:rsidR="00E95DBA" w:rsidRDefault="007A26A3">
            <w:pPr>
              <w:pStyle w:val="TableParagraph"/>
              <w:ind w:left="82" w:right="1243"/>
            </w:pPr>
            <w:r>
              <w:t>dos</w:t>
            </w:r>
            <w:r>
              <w:rPr>
                <w:spacing w:val="1"/>
              </w:rPr>
              <w:t xml:space="preserve"> </w:t>
            </w:r>
            <w:r>
              <w:t>isop</w:t>
            </w:r>
            <w:r>
              <w:rPr>
                <w:spacing w:val="-53"/>
              </w:rPr>
              <w:t xml:space="preserve"> </w:t>
            </w:r>
            <w:r>
              <w:t>cm</w:t>
            </w:r>
            <w:r>
              <w:rPr>
                <w:spacing w:val="1"/>
              </w:rPr>
              <w:t xml:space="preserve"> </w:t>
            </w:r>
            <w:r>
              <w:t>tm</w:t>
            </w:r>
          </w:p>
          <w:p w:rsidR="00E95DBA" w:rsidRDefault="007A26A3">
            <w:pPr>
              <w:pStyle w:val="TableParagraph"/>
              <w:spacing w:before="1"/>
              <w:ind w:left="82" w:right="1243"/>
            </w:pPr>
            <w:r>
              <w:t>om</w:t>
            </w:r>
            <w:r>
              <w:rPr>
                <w:spacing w:val="-53"/>
              </w:rPr>
              <w:t xml:space="preserve"> </w:t>
            </w:r>
            <w:r>
              <w:t>sm</w:t>
            </w:r>
          </w:p>
          <w:p w:rsidR="00E95DBA" w:rsidRDefault="007A26A3">
            <w:pPr>
              <w:pStyle w:val="TableParagraph"/>
              <w:ind w:left="82"/>
            </w:pPr>
            <w:r>
              <w:t>rowneruuid</w:t>
            </w:r>
          </w:p>
        </w:tc>
        <w:tc>
          <w:tcPr>
            <w:tcW w:w="1869" w:type="dxa"/>
          </w:tcPr>
          <w:p w:rsidR="00E95DBA" w:rsidRDefault="007A26A3">
            <w:pPr>
              <w:pStyle w:val="TableParagraph"/>
              <w:spacing w:before="73"/>
              <w:ind w:left="475" w:hanging="305"/>
              <w:rPr>
                <w:b/>
              </w:rPr>
            </w:pPr>
            <w:r>
              <w:rPr>
                <w:b/>
                <w:color w:val="B65815"/>
              </w:rPr>
              <w:t>"/oic/sec/roles"</w:t>
            </w:r>
            <w:r>
              <w:rPr>
                <w:b/>
                <w:color w:val="B65815"/>
                <w:spacing w:val="1"/>
              </w:rPr>
              <w:t xml:space="preserve"> </w:t>
            </w:r>
            <w:r>
              <w:rPr>
                <w:b/>
                <w:color w:val="B65815"/>
              </w:rPr>
              <w:t>Resource</w:t>
            </w:r>
          </w:p>
          <w:p w:rsidR="00E95DBA" w:rsidRDefault="007A26A3">
            <w:pPr>
              <w:pStyle w:val="TableParagraph"/>
              <w:spacing w:line="230" w:lineRule="exact"/>
              <w:ind w:left="216"/>
            </w:pPr>
            <w:r>
              <w:rPr>
                <w:color w:val="00B0F0"/>
              </w:rPr>
              <w:t>--------------------</w:t>
            </w:r>
          </w:p>
          <w:p w:rsidR="00E95DBA" w:rsidRDefault="007A26A3">
            <w:pPr>
              <w:pStyle w:val="TableParagraph"/>
              <w:ind w:left="138"/>
            </w:pPr>
            <w:r>
              <w:t>roles</w:t>
            </w:r>
          </w:p>
        </w:tc>
      </w:tr>
      <w:tr w:rsidR="00E95DBA">
        <w:trPr>
          <w:trHeight w:val="219"/>
        </w:trPr>
        <w:tc>
          <w:tcPr>
            <w:tcW w:w="1814" w:type="dxa"/>
            <w:vMerge/>
            <w:tcBorders>
              <w:top w:val="nil"/>
            </w:tcBorders>
          </w:tcPr>
          <w:p w:rsidR="00E95DBA" w:rsidRDefault="00E95DBA">
            <w:pPr>
              <w:rPr>
                <w:sz w:val="2"/>
                <w:szCs w:val="2"/>
              </w:rPr>
            </w:pPr>
          </w:p>
        </w:tc>
        <w:tc>
          <w:tcPr>
            <w:tcW w:w="1896" w:type="dxa"/>
            <w:vMerge/>
            <w:tcBorders>
              <w:top w:val="nil"/>
              <w:right w:val="double" w:sz="3" w:space="0" w:color="E6792B"/>
            </w:tcBorders>
          </w:tcPr>
          <w:p w:rsidR="00E95DBA" w:rsidRDefault="00E95DBA">
            <w:pPr>
              <w:rPr>
                <w:sz w:val="2"/>
                <w:szCs w:val="2"/>
              </w:rPr>
            </w:pPr>
          </w:p>
        </w:tc>
        <w:tc>
          <w:tcPr>
            <w:tcW w:w="1896" w:type="dxa"/>
            <w:vMerge/>
            <w:tcBorders>
              <w:top w:val="nil"/>
              <w:left w:val="double" w:sz="3" w:space="0" w:color="E6792B"/>
            </w:tcBorders>
          </w:tcPr>
          <w:p w:rsidR="00E95DBA" w:rsidRDefault="00E95DBA">
            <w:pPr>
              <w:rPr>
                <w:sz w:val="2"/>
                <w:szCs w:val="2"/>
              </w:rPr>
            </w:pPr>
          </w:p>
        </w:tc>
        <w:tc>
          <w:tcPr>
            <w:tcW w:w="1814" w:type="dxa"/>
            <w:vMerge/>
            <w:tcBorders>
              <w:top w:val="nil"/>
            </w:tcBorders>
          </w:tcPr>
          <w:p w:rsidR="00E95DBA" w:rsidRDefault="00E95DBA">
            <w:pPr>
              <w:rPr>
                <w:sz w:val="2"/>
                <w:szCs w:val="2"/>
              </w:rPr>
            </w:pPr>
          </w:p>
        </w:tc>
        <w:tc>
          <w:tcPr>
            <w:tcW w:w="1869" w:type="dxa"/>
            <w:vMerge w:val="restart"/>
            <w:tcBorders>
              <w:bottom w:val="nil"/>
              <w:right w:val="nil"/>
            </w:tcBorders>
          </w:tcPr>
          <w:p w:rsidR="00E95DBA" w:rsidRDefault="00E95DBA">
            <w:pPr>
              <w:pStyle w:val="TableParagraph"/>
              <w:ind w:left="0"/>
              <w:rPr>
                <w:rFonts w:ascii="Times New Roman"/>
                <w:sz w:val="18"/>
              </w:rPr>
            </w:pPr>
          </w:p>
        </w:tc>
      </w:tr>
      <w:tr w:rsidR="00E95DBA">
        <w:trPr>
          <w:trHeight w:val="1135"/>
        </w:trPr>
        <w:tc>
          <w:tcPr>
            <w:tcW w:w="1814" w:type="dxa"/>
            <w:vMerge/>
            <w:tcBorders>
              <w:top w:val="nil"/>
            </w:tcBorders>
          </w:tcPr>
          <w:p w:rsidR="00E95DBA" w:rsidRDefault="00E95DBA">
            <w:pPr>
              <w:rPr>
                <w:sz w:val="2"/>
                <w:szCs w:val="2"/>
              </w:rPr>
            </w:pPr>
          </w:p>
        </w:tc>
        <w:tc>
          <w:tcPr>
            <w:tcW w:w="3792" w:type="dxa"/>
            <w:gridSpan w:val="2"/>
            <w:tcBorders>
              <w:bottom w:val="nil"/>
            </w:tcBorders>
          </w:tcPr>
          <w:p w:rsidR="00E95DBA" w:rsidRDefault="00E95DBA">
            <w:pPr>
              <w:pStyle w:val="TableParagraph"/>
              <w:ind w:left="0"/>
              <w:rPr>
                <w:rFonts w:ascii="Times New Roman"/>
                <w:sz w:val="18"/>
              </w:rPr>
            </w:pPr>
          </w:p>
        </w:tc>
        <w:tc>
          <w:tcPr>
            <w:tcW w:w="1814" w:type="dxa"/>
            <w:vMerge/>
            <w:tcBorders>
              <w:top w:val="nil"/>
            </w:tcBorders>
          </w:tcPr>
          <w:p w:rsidR="00E95DBA" w:rsidRDefault="00E95DBA">
            <w:pPr>
              <w:rPr>
                <w:sz w:val="2"/>
                <w:szCs w:val="2"/>
              </w:rPr>
            </w:pPr>
          </w:p>
        </w:tc>
        <w:tc>
          <w:tcPr>
            <w:tcW w:w="1869" w:type="dxa"/>
            <w:vMerge/>
            <w:tcBorders>
              <w:top w:val="nil"/>
              <w:bottom w:val="nil"/>
              <w:right w:val="nil"/>
            </w:tcBorders>
          </w:tcPr>
          <w:p w:rsidR="00E95DBA" w:rsidRDefault="00E95DBA">
            <w:pPr>
              <w:rPr>
                <w:sz w:val="2"/>
                <w:szCs w:val="2"/>
              </w:rPr>
            </w:pPr>
          </w:p>
        </w:tc>
      </w:tr>
    </w:tbl>
    <w:p w:rsidR="00E95DBA" w:rsidRDefault="00E95DBA">
      <w:pPr>
        <w:pStyle w:val="a3"/>
        <w:spacing w:before="2" w:after="1"/>
        <w:rPr>
          <w:sz w:val="8"/>
        </w:rPr>
      </w:pPr>
    </w:p>
    <w:tbl>
      <w:tblPr>
        <w:tblStyle w:val="TableNormal"/>
        <w:tblW w:w="0" w:type="auto"/>
        <w:tblInd w:w="393" w:type="dxa"/>
        <w:tblBorders>
          <w:top w:val="dashSmallGap" w:sz="8" w:space="0" w:color="E6792B"/>
          <w:left w:val="dashSmallGap" w:sz="8" w:space="0" w:color="E6792B"/>
          <w:bottom w:val="dashSmallGap" w:sz="8" w:space="0" w:color="E6792B"/>
          <w:right w:val="dashSmallGap" w:sz="8" w:space="0" w:color="E6792B"/>
          <w:insideH w:val="dashSmallGap" w:sz="8" w:space="0" w:color="E6792B"/>
          <w:insideV w:val="dashSmallGap" w:sz="8" w:space="0" w:color="E6792B"/>
        </w:tblBorders>
        <w:tblLayout w:type="fixed"/>
        <w:tblLook w:val="01E0"/>
      </w:tblPr>
      <w:tblGrid>
        <w:gridCol w:w="1839"/>
        <w:gridCol w:w="1911"/>
        <w:gridCol w:w="1807"/>
        <w:gridCol w:w="1855"/>
      </w:tblGrid>
      <w:tr w:rsidR="00E95DBA">
        <w:trPr>
          <w:trHeight w:val="1295"/>
        </w:trPr>
        <w:tc>
          <w:tcPr>
            <w:tcW w:w="1839" w:type="dxa"/>
            <w:tcBorders>
              <w:right w:val="double" w:sz="3" w:space="0" w:color="E6792B"/>
            </w:tcBorders>
          </w:tcPr>
          <w:p w:rsidR="00E95DBA" w:rsidRDefault="007A26A3">
            <w:pPr>
              <w:pStyle w:val="TableParagraph"/>
              <w:spacing w:before="72"/>
              <w:ind w:left="418" w:hanging="208"/>
              <w:rPr>
                <w:b/>
              </w:rPr>
            </w:pPr>
            <w:r>
              <w:rPr>
                <w:b/>
                <w:color w:val="B65815"/>
              </w:rPr>
              <w:lastRenderedPageBreak/>
              <w:t>"/oic/sec/csr"</w:t>
            </w:r>
            <w:r>
              <w:rPr>
                <w:b/>
                <w:color w:val="B65815"/>
                <w:spacing w:val="1"/>
              </w:rPr>
              <w:t xml:space="preserve"> </w:t>
            </w:r>
            <w:r>
              <w:rPr>
                <w:b/>
                <w:color w:val="B65815"/>
              </w:rPr>
              <w:t>Resource</w:t>
            </w:r>
          </w:p>
          <w:p w:rsidR="00E95DBA" w:rsidRDefault="007A26A3">
            <w:pPr>
              <w:pStyle w:val="TableParagraph"/>
              <w:spacing w:line="230" w:lineRule="exact"/>
              <w:ind w:left="159"/>
            </w:pPr>
            <w:r>
              <w:rPr>
                <w:color w:val="00B0F0"/>
              </w:rPr>
              <w:t>--------------------</w:t>
            </w:r>
          </w:p>
          <w:p w:rsidR="00E95DBA" w:rsidRDefault="007A26A3">
            <w:pPr>
              <w:pStyle w:val="TableParagraph"/>
              <w:spacing w:before="1"/>
              <w:ind w:left="81"/>
            </w:pPr>
            <w:r>
              <w:t>csr</w:t>
            </w:r>
          </w:p>
          <w:p w:rsidR="00E95DBA" w:rsidRDefault="007A26A3">
            <w:pPr>
              <w:pStyle w:val="TableParagraph"/>
              <w:ind w:left="81"/>
            </w:pPr>
            <w:r>
              <w:t>encoding</w:t>
            </w:r>
          </w:p>
        </w:tc>
        <w:tc>
          <w:tcPr>
            <w:tcW w:w="1911" w:type="dxa"/>
            <w:tcBorders>
              <w:left w:val="double" w:sz="3" w:space="0" w:color="E6792B"/>
            </w:tcBorders>
          </w:tcPr>
          <w:p w:rsidR="00E95DBA" w:rsidRDefault="007A26A3">
            <w:pPr>
              <w:pStyle w:val="TableParagraph"/>
              <w:spacing w:before="78"/>
              <w:ind w:left="424" w:hanging="171"/>
              <w:rPr>
                <w:b/>
              </w:rPr>
            </w:pPr>
            <w:r>
              <w:rPr>
                <w:b/>
                <w:color w:val="B65815"/>
              </w:rPr>
              <w:t>"/oic/sec/sp"</w:t>
            </w:r>
            <w:r>
              <w:rPr>
                <w:b/>
                <w:color w:val="B65815"/>
                <w:spacing w:val="1"/>
              </w:rPr>
              <w:t xml:space="preserve"> </w:t>
            </w:r>
            <w:r>
              <w:rPr>
                <w:b/>
                <w:color w:val="B65815"/>
              </w:rPr>
              <w:t>Resource</w:t>
            </w:r>
          </w:p>
          <w:p w:rsidR="00E95DBA" w:rsidRDefault="007A26A3">
            <w:pPr>
              <w:pStyle w:val="TableParagraph"/>
              <w:spacing w:line="230" w:lineRule="exact"/>
              <w:ind w:left="165"/>
            </w:pPr>
            <w:r>
              <w:rPr>
                <w:color w:val="00B0F0"/>
              </w:rPr>
              <w:t>--------------------</w:t>
            </w:r>
          </w:p>
          <w:p w:rsidR="00E95DBA" w:rsidRDefault="007A26A3">
            <w:pPr>
              <w:pStyle w:val="TableParagraph"/>
              <w:spacing w:before="1"/>
              <w:ind w:left="87"/>
            </w:pPr>
            <w:r>
              <w:t>currentprofile</w:t>
            </w:r>
            <w:r>
              <w:rPr>
                <w:spacing w:val="1"/>
              </w:rPr>
              <w:t xml:space="preserve"> </w:t>
            </w:r>
            <w:r>
              <w:rPr>
                <w:w w:val="90"/>
              </w:rPr>
              <w:t>supportedprofiles</w:t>
            </w:r>
          </w:p>
        </w:tc>
        <w:tc>
          <w:tcPr>
            <w:tcW w:w="1807" w:type="dxa"/>
            <w:vMerge w:val="restart"/>
            <w:tcBorders>
              <w:right w:val="nil"/>
            </w:tcBorders>
          </w:tcPr>
          <w:p w:rsidR="00E95DBA" w:rsidRDefault="007A26A3">
            <w:pPr>
              <w:pStyle w:val="TableParagraph"/>
              <w:spacing w:before="137"/>
              <w:ind w:left="394" w:hanging="197"/>
              <w:rPr>
                <w:b/>
              </w:rPr>
            </w:pPr>
            <w:r>
              <w:rPr>
                <w:b/>
                <w:color w:val="B65815"/>
              </w:rPr>
              <w:t>"/oic/sec/ael"</w:t>
            </w:r>
            <w:r>
              <w:rPr>
                <w:b/>
                <w:color w:val="B65815"/>
                <w:spacing w:val="1"/>
              </w:rPr>
              <w:t xml:space="preserve"> </w:t>
            </w:r>
            <w:r>
              <w:rPr>
                <w:b/>
                <w:color w:val="B65815"/>
              </w:rPr>
              <w:t>Resource</w:t>
            </w:r>
          </w:p>
          <w:p w:rsidR="00E95DBA" w:rsidRDefault="007A26A3">
            <w:pPr>
              <w:pStyle w:val="TableParagraph"/>
              <w:spacing w:before="1" w:line="230" w:lineRule="exact"/>
              <w:ind w:left="135"/>
            </w:pPr>
            <w:r>
              <w:rPr>
                <w:color w:val="00B0F0"/>
              </w:rPr>
              <w:t>--------------------</w:t>
            </w:r>
          </w:p>
          <w:p w:rsidR="00E95DBA" w:rsidRDefault="007A26A3">
            <w:pPr>
              <w:pStyle w:val="TableParagraph"/>
              <w:spacing w:line="230" w:lineRule="exact"/>
              <w:ind w:left="81"/>
            </w:pPr>
            <w:r>
              <w:t>events</w:t>
            </w:r>
          </w:p>
          <w:p w:rsidR="00E95DBA" w:rsidRDefault="007A26A3">
            <w:pPr>
              <w:pStyle w:val="TableParagraph"/>
              <w:ind w:left="81" w:right="651"/>
            </w:pPr>
            <w:r>
              <w:t>usedspace</w:t>
            </w:r>
            <w:r>
              <w:rPr>
                <w:spacing w:val="1"/>
              </w:rPr>
              <w:t xml:space="preserve"> </w:t>
            </w:r>
            <w:r>
              <w:t>maxspace</w:t>
            </w:r>
            <w:r>
              <w:rPr>
                <w:spacing w:val="1"/>
              </w:rPr>
              <w:t xml:space="preserve"> </w:t>
            </w:r>
            <w:r>
              <w:t>unit</w:t>
            </w:r>
          </w:p>
          <w:p w:rsidR="00E95DBA" w:rsidRDefault="007A26A3">
            <w:pPr>
              <w:pStyle w:val="TableParagraph"/>
              <w:spacing w:before="1"/>
              <w:ind w:left="81" w:right="427"/>
            </w:pPr>
            <w:r>
              <w:t>categoryfilter</w:t>
            </w:r>
            <w:r>
              <w:rPr>
                <w:spacing w:val="1"/>
              </w:rPr>
              <w:t xml:space="preserve"> </w:t>
            </w:r>
            <w:r>
              <w:t>priorityfilter</w:t>
            </w:r>
          </w:p>
        </w:tc>
        <w:tc>
          <w:tcPr>
            <w:tcW w:w="1855" w:type="dxa"/>
            <w:vMerge w:val="restart"/>
            <w:tcBorders>
              <w:left w:val="double" w:sz="3" w:space="0" w:color="E6792B"/>
            </w:tcBorders>
          </w:tcPr>
          <w:p w:rsidR="00E95DBA" w:rsidRDefault="007A26A3">
            <w:pPr>
              <w:pStyle w:val="TableParagraph"/>
              <w:spacing w:before="141"/>
              <w:ind w:left="439" w:hanging="203"/>
              <w:rPr>
                <w:b/>
              </w:rPr>
            </w:pPr>
            <w:r>
              <w:rPr>
                <w:b/>
                <w:color w:val="B65815"/>
              </w:rPr>
              <w:t>"/oic/sec/sdi"</w:t>
            </w:r>
            <w:r>
              <w:rPr>
                <w:b/>
                <w:color w:val="B65815"/>
                <w:spacing w:val="1"/>
              </w:rPr>
              <w:t xml:space="preserve"> </w:t>
            </w:r>
            <w:r>
              <w:rPr>
                <w:b/>
                <w:color w:val="B65815"/>
              </w:rPr>
              <w:t>Resource</w:t>
            </w:r>
          </w:p>
          <w:p w:rsidR="00E95DBA" w:rsidRDefault="007A26A3">
            <w:pPr>
              <w:pStyle w:val="TableParagraph"/>
              <w:spacing w:line="230" w:lineRule="exact"/>
              <w:ind w:left="180"/>
            </w:pPr>
            <w:r>
              <w:rPr>
                <w:color w:val="00B0F0"/>
              </w:rPr>
              <w:t>--------------------</w:t>
            </w:r>
          </w:p>
          <w:p w:rsidR="00E95DBA" w:rsidRDefault="007A26A3">
            <w:pPr>
              <w:pStyle w:val="TableParagraph"/>
              <w:ind w:left="102" w:right="910"/>
            </w:pPr>
            <w:r>
              <w:t>uuid</w:t>
            </w:r>
            <w:r>
              <w:rPr>
                <w:spacing w:val="1"/>
              </w:rPr>
              <w:t xml:space="preserve"> </w:t>
            </w:r>
            <w:r>
              <w:t>name</w:t>
            </w:r>
            <w:r>
              <w:rPr>
                <w:spacing w:val="-53"/>
              </w:rPr>
              <w:t xml:space="preserve"> </w:t>
            </w:r>
            <w:r>
              <w:t>priv</w:t>
            </w:r>
          </w:p>
        </w:tc>
      </w:tr>
      <w:tr w:rsidR="00E95DBA">
        <w:trPr>
          <w:trHeight w:val="328"/>
        </w:trPr>
        <w:tc>
          <w:tcPr>
            <w:tcW w:w="3750" w:type="dxa"/>
            <w:gridSpan w:val="2"/>
            <w:vMerge w:val="restart"/>
            <w:tcBorders>
              <w:top w:val="dashSmallGap" w:sz="12" w:space="0" w:color="E6792B"/>
              <w:left w:val="nil"/>
              <w:bottom w:val="nil"/>
            </w:tcBorders>
          </w:tcPr>
          <w:p w:rsidR="00E95DBA" w:rsidRDefault="00E95DBA">
            <w:pPr>
              <w:pStyle w:val="TableParagraph"/>
              <w:ind w:left="0"/>
              <w:rPr>
                <w:rFonts w:ascii="Times New Roman"/>
                <w:sz w:val="18"/>
              </w:rPr>
            </w:pPr>
          </w:p>
        </w:tc>
        <w:tc>
          <w:tcPr>
            <w:tcW w:w="1807" w:type="dxa"/>
            <w:vMerge/>
            <w:tcBorders>
              <w:top w:val="nil"/>
              <w:right w:val="nil"/>
            </w:tcBorders>
          </w:tcPr>
          <w:p w:rsidR="00E95DBA" w:rsidRDefault="00E95DBA">
            <w:pPr>
              <w:rPr>
                <w:sz w:val="2"/>
                <w:szCs w:val="2"/>
              </w:rPr>
            </w:pPr>
          </w:p>
        </w:tc>
        <w:tc>
          <w:tcPr>
            <w:tcW w:w="1855" w:type="dxa"/>
            <w:vMerge/>
            <w:tcBorders>
              <w:top w:val="nil"/>
              <w:left w:val="double" w:sz="3" w:space="0" w:color="E6792B"/>
            </w:tcBorders>
          </w:tcPr>
          <w:p w:rsidR="00E95DBA" w:rsidRDefault="00E95DBA">
            <w:pPr>
              <w:rPr>
                <w:sz w:val="2"/>
                <w:szCs w:val="2"/>
              </w:rPr>
            </w:pPr>
          </w:p>
        </w:tc>
      </w:tr>
      <w:tr w:rsidR="00E95DBA">
        <w:trPr>
          <w:trHeight w:val="663"/>
        </w:trPr>
        <w:tc>
          <w:tcPr>
            <w:tcW w:w="3750" w:type="dxa"/>
            <w:gridSpan w:val="2"/>
            <w:vMerge/>
            <w:tcBorders>
              <w:top w:val="nil"/>
              <w:left w:val="nil"/>
              <w:bottom w:val="nil"/>
            </w:tcBorders>
          </w:tcPr>
          <w:p w:rsidR="00E95DBA" w:rsidRDefault="00E95DBA">
            <w:pPr>
              <w:rPr>
                <w:sz w:val="2"/>
                <w:szCs w:val="2"/>
              </w:rPr>
            </w:pPr>
          </w:p>
        </w:tc>
        <w:tc>
          <w:tcPr>
            <w:tcW w:w="1807" w:type="dxa"/>
            <w:vMerge/>
            <w:tcBorders>
              <w:top w:val="nil"/>
              <w:right w:val="nil"/>
            </w:tcBorders>
          </w:tcPr>
          <w:p w:rsidR="00E95DBA" w:rsidRDefault="00E95DBA">
            <w:pPr>
              <w:rPr>
                <w:sz w:val="2"/>
                <w:szCs w:val="2"/>
              </w:rPr>
            </w:pPr>
          </w:p>
        </w:tc>
        <w:tc>
          <w:tcPr>
            <w:tcW w:w="1855" w:type="dxa"/>
            <w:tcBorders>
              <w:bottom w:val="nil"/>
              <w:right w:val="nil"/>
            </w:tcBorders>
          </w:tcPr>
          <w:p w:rsidR="00E95DBA" w:rsidRDefault="00E95DBA">
            <w:pPr>
              <w:pStyle w:val="TableParagraph"/>
              <w:ind w:left="0"/>
              <w:rPr>
                <w:rFonts w:ascii="Times New Roman"/>
                <w:sz w:val="18"/>
              </w:rPr>
            </w:pPr>
          </w:p>
        </w:tc>
      </w:tr>
    </w:tbl>
    <w:p w:rsidR="00E95DBA" w:rsidRDefault="00E95DBA">
      <w:pPr>
        <w:pStyle w:val="a3"/>
        <w:spacing w:before="8"/>
        <w:rPr>
          <w:sz w:val="29"/>
        </w:rPr>
      </w:pPr>
    </w:p>
    <w:p w:rsidR="00E95DBA" w:rsidRDefault="007A26A3">
      <w:pPr>
        <w:pStyle w:val="Heading5"/>
        <w:ind w:right="529"/>
        <w:jc w:val="center"/>
      </w:pPr>
      <w:bookmarkStart w:id="157" w:name="_bookmark209"/>
      <w:bookmarkEnd w:id="157"/>
      <w:r>
        <w:t>Figure</w:t>
      </w:r>
      <w:r>
        <w:rPr>
          <w:spacing w:val="51"/>
        </w:rPr>
        <w:t xml:space="preserve"> </w:t>
      </w:r>
      <w:r>
        <w:t>25</w:t>
      </w:r>
      <w:r>
        <w:rPr>
          <w:spacing w:val="49"/>
        </w:rPr>
        <w:t xml:space="preserve"> </w:t>
      </w:r>
      <w:r>
        <w:t>–</w:t>
      </w:r>
      <w:r>
        <w:rPr>
          <w:spacing w:val="50"/>
        </w:rPr>
        <w:t xml:space="preserve"> </w:t>
      </w:r>
      <w:r>
        <w:t>OCF</w:t>
      </w:r>
      <w:r>
        <w:rPr>
          <w:spacing w:val="51"/>
        </w:rPr>
        <w:t xml:space="preserve"> </w:t>
      </w:r>
      <w:r>
        <w:t>Security</w:t>
      </w:r>
      <w:r>
        <w:rPr>
          <w:spacing w:val="50"/>
        </w:rPr>
        <w:t xml:space="preserve"> </w:t>
      </w:r>
      <w:r>
        <w:t>Resources</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spacing w:before="1"/>
        <w:rPr>
          <w:b/>
          <w:sz w:val="26"/>
        </w:rPr>
      </w:pPr>
    </w:p>
    <w:p w:rsidR="00E95DBA" w:rsidRDefault="005B74A9">
      <w:pPr>
        <w:pStyle w:val="a3"/>
        <w:ind w:left="1240"/>
      </w:pPr>
      <w:r w:rsidRPr="005B74A9">
        <w:rPr>
          <w:position w:val="114"/>
        </w:rPr>
      </w:r>
      <w:r w:rsidRPr="005B74A9">
        <w:rPr>
          <w:position w:val="114"/>
        </w:rPr>
        <w:pict>
          <v:group id="_x0000_s1385" style="width:155.7pt;height:54.5pt;mso-position-horizontal-relative:char;mso-position-vertical-relative:line" coordsize="3114,1090">
            <v:rect id="_x0000_s1391" style="position:absolute;left:10;top:10;width:1784;height:1070" filled="f" strokecolor="#e6792b" strokeweight="1pt"/>
            <v:line id="_x0000_s1390" style="position:absolute" from="60,530" to="1793,545" strokecolor="#135f80" strokeweight="1pt"/>
            <v:line id="_x0000_s1389" style="position:absolute" from="1830,800" to="3034,800" strokecolor="red" strokeweight="2pt"/>
            <v:shape id="_x0000_s1388" style="position:absolute;left:2993;top:740;width:120;height:120" coordorigin="2994,740" coordsize="120,120" path="m2994,740r40,60l2994,860r120,-60l2994,740xe" fillcolor="red" stroked="f">
              <v:path arrowok="t"/>
            </v:shape>
            <v:shapetype id="_x0000_t202" coordsize="21600,21600" o:spt="202" path="m,l,21600r21600,l21600,xe">
              <v:stroke joinstyle="miter"/>
              <v:path gradientshapeok="t" o:connecttype="rect"/>
            </v:shapetype>
            <v:shape id="_x0000_s1387" type="#_x0000_t202" style="position:absolute;left:20;top:555;width:1764;height:515" filled="f" stroked="f">
              <v:textbox inset="0,0,0,0">
                <w:txbxContent>
                  <w:p w:rsidR="005C0DCF" w:rsidRDefault="005C0DCF">
                    <w:pPr>
                      <w:spacing w:before="40" w:line="230" w:lineRule="exact"/>
                      <w:ind w:left="51"/>
                    </w:pPr>
                    <w:r>
                      <w:t>creds</w:t>
                    </w:r>
                  </w:p>
                  <w:p w:rsidR="005C0DCF" w:rsidRDefault="005C0DCF">
                    <w:pPr>
                      <w:spacing w:line="230" w:lineRule="exact"/>
                      <w:ind w:left="51"/>
                    </w:pPr>
                    <w:r>
                      <w:t>rowneruuid</w:t>
                    </w:r>
                  </w:p>
                </w:txbxContent>
              </v:textbox>
            </v:shape>
            <v:shape id="_x0000_s1386" type="#_x0000_t202" style="position:absolute;left:20;top:20;width:1764;height:500" filled="f" stroked="f">
              <v:textbox inset="0,0,0,0">
                <w:txbxContent>
                  <w:p w:rsidR="005C0DCF" w:rsidRDefault="005C0DCF">
                    <w:pPr>
                      <w:spacing w:before="40"/>
                      <w:ind w:left="400" w:hanging="273"/>
                      <w:rPr>
                        <w:b/>
                      </w:rPr>
                    </w:pPr>
                    <w:r>
                      <w:rPr>
                        <w:b/>
                        <w:color w:val="B65815"/>
                      </w:rPr>
                      <w:t>"/oic/sec/cred"</w:t>
                    </w:r>
                    <w:r>
                      <w:rPr>
                        <w:b/>
                        <w:color w:val="B65815"/>
                        <w:spacing w:val="1"/>
                      </w:rPr>
                      <w:t xml:space="preserve"> </w:t>
                    </w:r>
                    <w:r>
                      <w:rPr>
                        <w:b/>
                        <w:color w:val="B65815"/>
                      </w:rPr>
                      <w:t>Resource</w:t>
                    </w:r>
                  </w:p>
                </w:txbxContent>
              </v:textbox>
            </v:shape>
            <w10:wrap type="none"/>
            <w10:anchorlock/>
          </v:group>
        </w:pict>
      </w:r>
      <w:r w:rsidR="007A26A3">
        <w:rPr>
          <w:rFonts w:ascii="Times New Roman"/>
          <w:spacing w:val="10"/>
          <w:position w:val="114"/>
        </w:rPr>
        <w:t xml:space="preserve"> </w:t>
      </w:r>
      <w:r w:rsidRPr="005B74A9">
        <w:rPr>
          <w:spacing w:val="10"/>
        </w:rPr>
      </w:r>
      <w:r w:rsidRPr="005B74A9">
        <w:rPr>
          <w:spacing w:val="10"/>
        </w:rPr>
        <w:pict>
          <v:shape id="_x0000_s1392" type="#_x0000_t202" style="width:159.45pt;height:159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10" w:type="dxa"/>
                    <w:tblBorders>
                      <w:top w:val="single" w:sz="18" w:space="0" w:color="FF0000"/>
                      <w:left w:val="single" w:sz="18" w:space="0" w:color="FF0000"/>
                      <w:bottom w:val="single" w:sz="18" w:space="0" w:color="FF0000"/>
                      <w:right w:val="single" w:sz="18" w:space="0" w:color="FF0000"/>
                      <w:insideH w:val="single" w:sz="18" w:space="0" w:color="FF0000"/>
                      <w:insideV w:val="single" w:sz="18" w:space="0" w:color="FF0000"/>
                    </w:tblBorders>
                    <w:tblLayout w:type="fixed"/>
                    <w:tblLook w:val="01E0"/>
                  </w:tblPr>
                  <w:tblGrid>
                    <w:gridCol w:w="1930"/>
                    <w:gridCol w:w="1209"/>
                  </w:tblGrid>
                  <w:tr w:rsidR="005C0DCF">
                    <w:trPr>
                      <w:trHeight w:val="215"/>
                    </w:trPr>
                    <w:tc>
                      <w:tcPr>
                        <w:tcW w:w="1930" w:type="dxa"/>
                        <w:tcBorders>
                          <w:left w:val="single" w:sz="8" w:space="0" w:color="E6792B"/>
                          <w:bottom w:val="nil"/>
                          <w:right w:val="single" w:sz="8" w:space="0" w:color="E6792B"/>
                        </w:tcBorders>
                      </w:tcPr>
                      <w:p w:rsidR="005C0DCF" w:rsidRDefault="005C0DCF">
                        <w:pPr>
                          <w:pStyle w:val="TableParagraph"/>
                          <w:spacing w:before="4" w:line="191" w:lineRule="exact"/>
                          <w:ind w:left="0" w:right="577"/>
                          <w:jc w:val="right"/>
                          <w:rPr>
                            <w:b/>
                          </w:rPr>
                        </w:pPr>
                        <w:r>
                          <w:rPr>
                            <w:b/>
                            <w:color w:val="B65815"/>
                          </w:rPr>
                          <w:t>"creds"</w:t>
                        </w:r>
                      </w:p>
                    </w:tc>
                    <w:tc>
                      <w:tcPr>
                        <w:tcW w:w="1209" w:type="dxa"/>
                        <w:vMerge w:val="restart"/>
                        <w:tcBorders>
                          <w:left w:val="single" w:sz="8" w:space="0" w:color="E6792B"/>
                          <w:right w:val="nil"/>
                        </w:tcBorders>
                      </w:tcPr>
                      <w:p w:rsidR="005C0DCF" w:rsidRDefault="005C0DCF">
                        <w:pPr>
                          <w:pStyle w:val="TableParagraph"/>
                          <w:ind w:left="0"/>
                          <w:rPr>
                            <w:rFonts w:ascii="Times New Roman"/>
                            <w:sz w:val="18"/>
                          </w:rPr>
                        </w:pPr>
                      </w:p>
                    </w:tc>
                  </w:tr>
                  <w:tr w:rsidR="005C0DCF">
                    <w:trPr>
                      <w:trHeight w:val="474"/>
                    </w:trPr>
                    <w:tc>
                      <w:tcPr>
                        <w:tcW w:w="1930" w:type="dxa"/>
                        <w:tcBorders>
                          <w:top w:val="nil"/>
                          <w:left w:val="single" w:sz="8" w:space="0" w:color="E6792B"/>
                          <w:bottom w:val="single" w:sz="8" w:space="0" w:color="135F80"/>
                          <w:right w:val="single" w:sz="8" w:space="0" w:color="E6792B"/>
                        </w:tcBorders>
                      </w:tcPr>
                      <w:p w:rsidR="005C0DCF" w:rsidRDefault="005C0DCF">
                        <w:pPr>
                          <w:pStyle w:val="TableParagraph"/>
                          <w:spacing w:line="205" w:lineRule="exact"/>
                          <w:ind w:left="0" w:right="531"/>
                          <w:jc w:val="right"/>
                          <w:rPr>
                            <w:b/>
                          </w:rPr>
                        </w:pPr>
                        <w:r>
                          <w:rPr>
                            <w:b/>
                            <w:color w:val="B65815"/>
                          </w:rPr>
                          <w:t>Property</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79"/>
                    </w:trPr>
                    <w:tc>
                      <w:tcPr>
                        <w:tcW w:w="1930" w:type="dxa"/>
                        <w:tcBorders>
                          <w:top w:val="single" w:sz="8" w:space="0" w:color="135F80"/>
                          <w:left w:val="single" w:sz="8" w:space="0" w:color="E6792B"/>
                          <w:bottom w:val="nil"/>
                          <w:right w:val="single" w:sz="8" w:space="0" w:color="E6792B"/>
                        </w:tcBorders>
                      </w:tcPr>
                      <w:p w:rsidR="005C0DCF" w:rsidRDefault="005C0DCF">
                        <w:pPr>
                          <w:pStyle w:val="TableParagraph"/>
                          <w:spacing w:line="159" w:lineRule="exact"/>
                          <w:ind w:left="111"/>
                          <w:rPr>
                            <w:sz w:val="18"/>
                          </w:rPr>
                        </w:pPr>
                        <w:r>
                          <w:rPr>
                            <w:sz w:val="18"/>
                          </w:rPr>
                          <w:t>credid</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1"/>
                    </w:trPr>
                    <w:tc>
                      <w:tcPr>
                        <w:tcW w:w="1930" w:type="dxa"/>
                        <w:tcBorders>
                          <w:top w:val="nil"/>
                          <w:left w:val="single" w:sz="8" w:space="0" w:color="E6792B"/>
                          <w:bottom w:val="nil"/>
                          <w:right w:val="single" w:sz="8" w:space="0" w:color="E6792B"/>
                        </w:tcBorders>
                      </w:tcPr>
                      <w:p w:rsidR="005C0DCF" w:rsidRDefault="005C0DCF">
                        <w:pPr>
                          <w:pStyle w:val="TableParagraph"/>
                          <w:spacing w:line="141" w:lineRule="exact"/>
                          <w:ind w:left="111"/>
                          <w:rPr>
                            <w:sz w:val="18"/>
                          </w:rPr>
                        </w:pPr>
                        <w:r>
                          <w:rPr>
                            <w:sz w:val="18"/>
                          </w:rPr>
                          <w:t>subjectuuid</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42"/>
                    </w:trPr>
                    <w:tc>
                      <w:tcPr>
                        <w:tcW w:w="1930" w:type="dxa"/>
                        <w:vMerge w:val="restart"/>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roleid</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52"/>
                    </w:trPr>
                    <w:tc>
                      <w:tcPr>
                        <w:tcW w:w="1930" w:type="dxa"/>
                        <w:vMerge/>
                        <w:tcBorders>
                          <w:top w:val="nil"/>
                          <w:left w:val="single" w:sz="8" w:space="0" w:color="E6792B"/>
                          <w:bottom w:val="nil"/>
                          <w:right w:val="single" w:sz="8" w:space="0" w:color="E6792B"/>
                        </w:tcBorders>
                      </w:tcPr>
                      <w:p w:rsidR="005C0DCF" w:rsidRDefault="005C0DCF">
                        <w:pPr>
                          <w:rPr>
                            <w:sz w:val="2"/>
                            <w:szCs w:val="2"/>
                          </w:rPr>
                        </w:pPr>
                      </w:p>
                    </w:tc>
                    <w:tc>
                      <w:tcPr>
                        <w:tcW w:w="1209" w:type="dxa"/>
                        <w:vMerge w:val="restart"/>
                        <w:tcBorders>
                          <w:left w:val="single" w:sz="8" w:space="0" w:color="E6792B"/>
                          <w:right w:val="nil"/>
                        </w:tcBorders>
                      </w:tcPr>
                      <w:p w:rsidR="005C0DCF" w:rsidRDefault="005C0DCF">
                        <w:pPr>
                          <w:pStyle w:val="TableParagraph"/>
                          <w:ind w:left="0"/>
                          <w:rPr>
                            <w:rFonts w:ascii="Times New Roman"/>
                            <w:sz w:val="18"/>
                          </w:rPr>
                        </w:pPr>
                      </w:p>
                    </w:tc>
                  </w:tr>
                  <w:tr w:rsidR="005C0DCF">
                    <w:trPr>
                      <w:trHeight w:val="162"/>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credtype</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1"/>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credusage</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1"/>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publicdata</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2"/>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privatedata</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2"/>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optionaldata</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61"/>
                    </w:trPr>
                    <w:tc>
                      <w:tcPr>
                        <w:tcW w:w="1930" w:type="dxa"/>
                        <w:tcBorders>
                          <w:top w:val="nil"/>
                          <w:left w:val="single" w:sz="8" w:space="0" w:color="E6792B"/>
                          <w:bottom w:val="nil"/>
                          <w:right w:val="single" w:sz="8" w:space="0" w:color="E6792B"/>
                        </w:tcBorders>
                      </w:tcPr>
                      <w:p w:rsidR="005C0DCF" w:rsidRDefault="005C0DCF">
                        <w:pPr>
                          <w:pStyle w:val="TableParagraph"/>
                          <w:spacing w:line="142" w:lineRule="exact"/>
                          <w:ind w:left="111"/>
                          <w:rPr>
                            <w:sz w:val="18"/>
                          </w:rPr>
                        </w:pPr>
                        <w:r>
                          <w:rPr>
                            <w:sz w:val="18"/>
                          </w:rPr>
                          <w:t>period</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225"/>
                    </w:trPr>
                    <w:tc>
                      <w:tcPr>
                        <w:tcW w:w="1930" w:type="dxa"/>
                        <w:tcBorders>
                          <w:top w:val="nil"/>
                          <w:left w:val="single" w:sz="8" w:space="0" w:color="E6792B"/>
                          <w:bottom w:val="nil"/>
                          <w:right w:val="single" w:sz="8" w:space="0" w:color="E6792B"/>
                        </w:tcBorders>
                      </w:tcPr>
                      <w:p w:rsidR="005C0DCF" w:rsidRDefault="005C0DCF">
                        <w:pPr>
                          <w:pStyle w:val="TableParagraph"/>
                          <w:spacing w:line="182" w:lineRule="exact"/>
                          <w:ind w:left="111"/>
                          <w:rPr>
                            <w:sz w:val="18"/>
                          </w:rPr>
                        </w:pPr>
                        <w:r>
                          <w:rPr>
                            <w:sz w:val="18"/>
                          </w:rPr>
                          <w:t>cms</w:t>
                        </w:r>
                      </w:p>
                    </w:tc>
                    <w:tc>
                      <w:tcPr>
                        <w:tcW w:w="1209" w:type="dxa"/>
                        <w:vMerge/>
                        <w:tcBorders>
                          <w:top w:val="nil"/>
                          <w:left w:val="single" w:sz="8" w:space="0" w:color="E6792B"/>
                          <w:right w:val="nil"/>
                        </w:tcBorders>
                      </w:tcPr>
                      <w:p w:rsidR="005C0DCF" w:rsidRDefault="005C0DCF">
                        <w:pPr>
                          <w:rPr>
                            <w:sz w:val="2"/>
                            <w:szCs w:val="2"/>
                          </w:rPr>
                        </w:pPr>
                      </w:p>
                    </w:tc>
                  </w:tr>
                  <w:tr w:rsidR="005C0DCF">
                    <w:trPr>
                      <w:trHeight w:val="187"/>
                    </w:trPr>
                    <w:tc>
                      <w:tcPr>
                        <w:tcW w:w="1930" w:type="dxa"/>
                        <w:tcBorders>
                          <w:top w:val="nil"/>
                          <w:left w:val="single" w:sz="8" w:space="0" w:color="E6792B"/>
                          <w:bottom w:val="single" w:sz="8" w:space="0" w:color="E6792B"/>
                          <w:right w:val="single" w:sz="8" w:space="0" w:color="E6792B"/>
                        </w:tcBorders>
                      </w:tcPr>
                      <w:p w:rsidR="005C0DCF" w:rsidRDefault="005C0DCF">
                        <w:pPr>
                          <w:pStyle w:val="TableParagraph"/>
                          <w:ind w:left="0"/>
                          <w:rPr>
                            <w:rFonts w:ascii="Times New Roman"/>
                            <w:sz w:val="12"/>
                          </w:rPr>
                        </w:pPr>
                      </w:p>
                    </w:tc>
                    <w:tc>
                      <w:tcPr>
                        <w:tcW w:w="1209" w:type="dxa"/>
                        <w:tcBorders>
                          <w:left w:val="single" w:sz="8" w:space="0" w:color="E6792B"/>
                          <w:bottom w:val="nil"/>
                          <w:right w:val="nil"/>
                        </w:tcBorders>
                      </w:tcPr>
                      <w:p w:rsidR="005C0DCF" w:rsidRDefault="005C0DCF">
                        <w:pPr>
                          <w:pStyle w:val="TableParagraph"/>
                          <w:ind w:left="0"/>
                          <w:rPr>
                            <w:rFonts w:ascii="Times New Roman"/>
                            <w:sz w:val="12"/>
                          </w:rPr>
                        </w:pPr>
                      </w:p>
                    </w:tc>
                  </w:tr>
                </w:tbl>
                <w:p w:rsidR="005C0DCF" w:rsidRDefault="005C0DCF">
                  <w:pPr>
                    <w:pStyle w:val="a3"/>
                  </w:pPr>
                </w:p>
              </w:txbxContent>
            </v:textbox>
            <w10:wrap type="none"/>
            <w10:anchorlock/>
          </v:shape>
        </w:pict>
      </w:r>
    </w:p>
    <w:p w:rsidR="00E95DBA" w:rsidRDefault="005B74A9">
      <w:pPr>
        <w:pStyle w:val="Heading5"/>
        <w:ind w:left="343"/>
      </w:pPr>
      <w:r w:rsidRPr="005B74A9">
        <w:pict>
          <v:group id="_x0000_s1374" style="position:absolute;left:0;text-align:left;margin-left:392.5pt;margin-top:-189.6pt;width:146.9pt;height:166pt;z-index:-47664128;mso-position-horizontal-relative:page" coordorigin="7850,-3792" coordsize="2938,3320">
            <v:rect id="_x0000_s1383" style="position:absolute;left:7980;top:-3782;width:2609;height:1610" filled="f" strokecolor="#e6792b" strokeweight="1pt"/>
            <v:line id="_x0000_s1382" style="position:absolute" from="8010,-3012" to="10629,-3012" strokecolor="#135f80" strokeweight="1pt"/>
            <v:rect id="_x0000_s1381" style="position:absolute;left:7990;top:-2092;width:2599;height:1610" filled="f" strokecolor="#e6792b" strokeweight="1pt"/>
            <v:line id="_x0000_s1380" style="position:absolute" from="8020,-1442" to="10788,-1442" strokecolor="#135f80" strokeweight="1pt"/>
            <v:shape id="_x0000_s1379" style="position:absolute;left:7850;top:-3102;width:120;height:120" coordorigin="7850,-3102" coordsize="120,120" path="m7850,-3102r40,60l7850,-2982r120,-60l7850,-3102xe" fillcolor="red" stroked="f">
              <v:path arrowok="t"/>
            </v:shape>
            <v:shape id="_x0000_s1378" type="#_x0000_t202" style="position:absolute;left:8000;top:-1432;width:2579;height:940" filled="f" stroked="f">
              <v:textbox inset="0,0,0,0">
                <w:txbxContent>
                  <w:p w:rsidR="005C0DCF" w:rsidRDefault="005C0DCF">
                    <w:pPr>
                      <w:spacing w:before="9"/>
                      <w:rPr>
                        <w:b/>
                        <w:sz w:val="17"/>
                      </w:rPr>
                    </w:pPr>
                  </w:p>
                  <w:p w:rsidR="005C0DCF" w:rsidRDefault="005C0DCF">
                    <w:pPr>
                      <w:ind w:left="102" w:right="1416"/>
                      <w:rPr>
                        <w:sz w:val="18"/>
                      </w:rPr>
                    </w:pPr>
                    <w:r>
                      <w:rPr>
                        <w:sz w:val="18"/>
                      </w:rPr>
                      <w:t>encoding</w:t>
                    </w:r>
                    <w:r>
                      <w:rPr>
                        <w:spacing w:val="1"/>
                        <w:sz w:val="18"/>
                      </w:rPr>
                      <w:t xml:space="preserve"> </w:t>
                    </w:r>
                    <w:r>
                      <w:rPr>
                        <w:sz w:val="18"/>
                      </w:rPr>
                      <w:t>data</w:t>
                    </w:r>
                  </w:p>
                  <w:p w:rsidR="005C0DCF" w:rsidRDefault="005C0DCF">
                    <w:pPr>
                      <w:ind w:left="102"/>
                      <w:rPr>
                        <w:sz w:val="18"/>
                      </w:rPr>
                    </w:pPr>
                    <w:r>
                      <w:rPr>
                        <w:sz w:val="18"/>
                      </w:rPr>
                      <w:t>revstat</w:t>
                    </w:r>
                  </w:p>
                </w:txbxContent>
              </v:textbox>
            </v:shape>
            <v:shape id="_x0000_s1377" type="#_x0000_t202" style="position:absolute;left:8000;top:-2082;width:2579;height:630" filled="f" stroked="f">
              <v:textbox inset="0,0,0,0">
                <w:txbxContent>
                  <w:p w:rsidR="005C0DCF" w:rsidRDefault="005C0DCF">
                    <w:pPr>
                      <w:spacing w:before="37"/>
                      <w:ind w:left="604" w:right="610"/>
                      <w:jc w:val="center"/>
                      <w:rPr>
                        <w:b/>
                      </w:rPr>
                    </w:pPr>
                    <w:r>
                      <w:rPr>
                        <w:b/>
                        <w:color w:val="B65815"/>
                      </w:rPr>
                      <w:t>"optdatatype"</w:t>
                    </w:r>
                  </w:p>
                  <w:p w:rsidR="005C0DCF" w:rsidRDefault="005C0DCF">
                    <w:pPr>
                      <w:spacing w:before="100"/>
                      <w:ind w:left="603" w:right="610"/>
                      <w:jc w:val="center"/>
                      <w:rPr>
                        <w:b/>
                      </w:rPr>
                    </w:pPr>
                    <w:r>
                      <w:rPr>
                        <w:b/>
                        <w:color w:val="B65815"/>
                      </w:rPr>
                      <w:t>Property</w:t>
                    </w:r>
                  </w:p>
                </w:txbxContent>
              </v:textbox>
            </v:shape>
            <v:shape id="_x0000_s1376" type="#_x0000_t202" style="position:absolute;left:7990;top:-3002;width:2589;height:820" filled="f" stroked="f">
              <v:textbox inset="0,0,0,0">
                <w:txbxContent>
                  <w:p w:rsidR="005C0DCF" w:rsidRDefault="005C0DCF">
                    <w:pPr>
                      <w:spacing w:before="84"/>
                      <w:ind w:left="101" w:right="1427"/>
                      <w:rPr>
                        <w:sz w:val="18"/>
                      </w:rPr>
                    </w:pPr>
                    <w:r>
                      <w:rPr>
                        <w:sz w:val="18"/>
                      </w:rPr>
                      <w:t>encoding</w:t>
                    </w:r>
                    <w:r>
                      <w:rPr>
                        <w:spacing w:val="1"/>
                        <w:sz w:val="18"/>
                      </w:rPr>
                      <w:t xml:space="preserve"> </w:t>
                    </w:r>
                    <w:r>
                      <w:rPr>
                        <w:sz w:val="18"/>
                      </w:rPr>
                      <w:t>data</w:t>
                    </w:r>
                  </w:p>
                  <w:p w:rsidR="005C0DCF" w:rsidRDefault="005C0DCF">
                    <w:pPr>
                      <w:spacing w:before="1"/>
                      <w:ind w:left="101"/>
                      <w:rPr>
                        <w:sz w:val="18"/>
                      </w:rPr>
                    </w:pPr>
                    <w:r>
                      <w:rPr>
                        <w:sz w:val="18"/>
                      </w:rPr>
                      <w:t>handle</w:t>
                    </w:r>
                  </w:p>
                </w:txbxContent>
              </v:textbox>
            </v:shape>
            <v:shape id="_x0000_s1375" type="#_x0000_t202" style="position:absolute;left:7990;top:-3772;width:2589;height:750" filled="f" stroked="f">
              <v:textbox inset="0,0,0,0">
                <w:txbxContent>
                  <w:p w:rsidR="005C0DCF" w:rsidRDefault="005C0DCF">
                    <w:pPr>
                      <w:spacing w:before="37" w:line="343" w:lineRule="auto"/>
                      <w:ind w:left="850" w:hanging="302"/>
                      <w:rPr>
                        <w:b/>
                      </w:rPr>
                    </w:pPr>
                    <w:r>
                      <w:rPr>
                        <w:b/>
                        <w:color w:val="B65815"/>
                      </w:rPr>
                      <w:t>"privdatatype"</w:t>
                    </w:r>
                    <w:r>
                      <w:rPr>
                        <w:b/>
                        <w:color w:val="B65815"/>
                        <w:spacing w:val="1"/>
                      </w:rPr>
                      <w:t xml:space="preserve"> </w:t>
                    </w:r>
                    <w:r>
                      <w:rPr>
                        <w:b/>
                        <w:color w:val="B65815"/>
                      </w:rPr>
                      <w:t>Property</w:t>
                    </w:r>
                  </w:p>
                </w:txbxContent>
              </v:textbox>
            </v:shape>
            <w10:wrap anchorx="page"/>
          </v:group>
        </w:pict>
      </w:r>
      <w:r w:rsidRPr="005B74A9">
        <w:pict>
          <v:shape id="_x0000_s1373" style="position:absolute;left:0;text-align:left;margin-left:391.5pt;margin-top:-74.6pt;width:6pt;height:6pt;z-index:-47663616;mso-position-horizontal-relative:page" coordorigin="7830,-1492" coordsize="120,120" path="m7830,-1492r40,60l7830,-1372r120,-60l7830,-1492xe" fillcolor="red" stroked="f">
            <v:path arrowok="t"/>
            <w10:wrap anchorx="page"/>
          </v:shape>
        </w:pict>
      </w:r>
      <w:bookmarkStart w:id="158" w:name="_bookmark210"/>
      <w:bookmarkEnd w:id="158"/>
      <w:r w:rsidR="007A26A3">
        <w:t>Figure</w:t>
      </w:r>
      <w:r w:rsidR="007A26A3">
        <w:rPr>
          <w:spacing w:val="64"/>
        </w:rPr>
        <w:t xml:space="preserve"> </w:t>
      </w:r>
      <w:r w:rsidR="007A26A3">
        <w:t>26</w:t>
      </w:r>
      <w:r w:rsidR="007A26A3">
        <w:rPr>
          <w:spacing w:val="63"/>
        </w:rPr>
        <w:t xml:space="preserve"> </w:t>
      </w:r>
      <w:r w:rsidR="007A26A3">
        <w:t>–</w:t>
      </w:r>
      <w:r w:rsidR="007A26A3">
        <w:rPr>
          <w:spacing w:val="64"/>
        </w:rPr>
        <w:t xml:space="preserve"> </w:t>
      </w:r>
      <w:r w:rsidR="007A26A3">
        <w:t>"/oic/sec/cred"</w:t>
      </w:r>
      <w:r w:rsidR="007A26A3">
        <w:rPr>
          <w:spacing w:val="59"/>
        </w:rPr>
        <w:t xml:space="preserve"> </w:t>
      </w:r>
      <w:r w:rsidR="007A26A3">
        <w:t>Resource</w:t>
      </w:r>
      <w:r w:rsidR="007A26A3">
        <w:rPr>
          <w:spacing w:val="64"/>
        </w:rPr>
        <w:t xml:space="preserve"> </w:t>
      </w:r>
      <w:r w:rsidR="007A26A3">
        <w:t>and</w:t>
      </w:r>
      <w:r w:rsidR="007A26A3">
        <w:rPr>
          <w:spacing w:val="64"/>
        </w:rPr>
        <w:t xml:space="preserve"> </w:t>
      </w:r>
      <w:r w:rsidR="007A26A3">
        <w:t>Properties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2"/>
        <w:rPr>
          <w:b/>
          <w:sz w:val="27"/>
        </w:rPr>
      </w:pPr>
    </w:p>
    <w:p w:rsidR="00E95DBA" w:rsidRDefault="005B74A9">
      <w:pPr>
        <w:pStyle w:val="a3"/>
        <w:ind w:left="1216"/>
      </w:pPr>
      <w:r>
        <w:pict>
          <v:group id="_x0000_s1350" style="width:398.3pt;height:198.25pt;mso-position-horizontal-relative:char;mso-position-vertical-relative:line" coordsize="7966,3965">
            <v:rect id="_x0000_s1372" style="position:absolute;left:10;top:1363;width:1610;height:1150" filled="f" strokecolor="#e6792b" strokeweight="1pt"/>
            <v:line id="_x0000_s1371" style="position:absolute" from="10,1938" to="1579,1924" strokecolor="#006e9f" strokeweight="1pt"/>
            <v:rect id="_x0000_s1370" style="position:absolute;left:2471;top:1117;width:1830;height:2033" filled="f" strokecolor="#e6792b" strokeweight="1pt"/>
            <v:line id="_x0000_s1369" style="position:absolute" from="2471,1924" to="4301,1898" strokecolor="#006e9f" strokeweight="1pt"/>
            <v:line id="_x0000_s1368" style="position:absolute" from="1590,2298" to="2430,2298" strokecolor="red" strokeweight="2pt"/>
            <v:shape id="_x0000_s1367" style="position:absolute;left:2390;top:2237;width:120;height:120" coordorigin="2390,2238" coordsize="120,120" path="m2390,2238r40,60l2390,2358r120,-60l2390,2238xe" fillcolor="red" stroked="f">
              <v:path arrowok="t"/>
            </v:shape>
            <v:rect id="_x0000_s1366" style="position:absolute;left:5327;top:10;width:2577;height:1584" filled="f" strokecolor="#e6792b" strokeweight="1pt"/>
            <v:line id="_x0000_s1365" style="position:absolute" from="5270,754" to="7846,723" strokecolor="#006e9f" strokeweight="1pt"/>
            <v:line id="_x0000_s1364" style="position:absolute" from="4281,1354" to="5226,1368" strokecolor="red" strokeweight="2pt"/>
            <v:shape id="_x0000_s1363" style="position:absolute;left:5185;top:1307;width:121;height:120" coordorigin="5185,1307" coordsize="121,120" path="m5187,1307r39,61l5185,1427r121,-58l5187,1307xe" fillcolor="red" stroked="f">
              <v:path arrowok="t"/>
            </v:shape>
            <v:line id="_x0000_s1362" style="position:absolute" from="4309,2739" to="5254,2753" strokecolor="red" strokeweight="2pt"/>
            <v:rect id="_x0000_s1361" style="position:absolute;left:5368;top:2264;width:2564;height:1690" filled="f" strokecolor="#e6792b" strokeweight="1pt"/>
            <v:line id="_x0000_s1360" style="position:absolute" from="5402,2877" to="7966,2877" strokecolor="#006e9f" strokeweight="1pt"/>
            <v:shape id="_x0000_s1359" style="position:absolute;left:5213;top:2692;width:121;height:120" coordorigin="5213,2692" coordsize="121,120" path="m5215,2692r39,61l5213,2812r121,-58l5215,2692xe" fillcolor="red" stroked="f">
              <v:path arrowok="t"/>
            </v:shape>
            <v:shape id="_x0000_s1358" type="#_x0000_t202" style="position:absolute;left:5378;top:2886;width:2544;height:1059" filled="f" stroked="f">
              <v:textbox inset="0,0,0,0">
                <w:txbxContent>
                  <w:p w:rsidR="005C0DCF" w:rsidRDefault="005C0DCF">
                    <w:pPr>
                      <w:ind w:left="92" w:right="2005"/>
                    </w:pPr>
                    <w:r>
                      <w:t>href</w:t>
                    </w:r>
                    <w:r>
                      <w:rPr>
                        <w:spacing w:val="-53"/>
                      </w:rPr>
                      <w:t xml:space="preserve"> </w:t>
                    </w:r>
                    <w:r>
                      <w:t>rt</w:t>
                    </w:r>
                  </w:p>
                  <w:p w:rsidR="005C0DCF" w:rsidRDefault="005C0DCF">
                    <w:pPr>
                      <w:ind w:left="92" w:right="2187"/>
                    </w:pPr>
                    <w:r>
                      <w:t>if</w:t>
                    </w:r>
                    <w:r>
                      <w:rPr>
                        <w:spacing w:val="1"/>
                      </w:rPr>
                      <w:t xml:space="preserve"> </w:t>
                    </w:r>
                    <w:r>
                      <w:t>wc</w:t>
                    </w:r>
                  </w:p>
                </w:txbxContent>
              </v:textbox>
            </v:shape>
            <v:shape id="_x0000_s1357" type="#_x0000_t202" style="position:absolute;left:5378;top:2274;width:2544;height:592" filled="f" stroked="f">
              <v:textbox inset="0,0,0,0">
                <w:txbxContent>
                  <w:p w:rsidR="005C0DCF" w:rsidRDefault="005C0DCF">
                    <w:pPr>
                      <w:spacing w:before="54"/>
                      <w:ind w:left="861" w:hanging="114"/>
                      <w:rPr>
                        <w:b/>
                      </w:rPr>
                    </w:pPr>
                    <w:r>
                      <w:rPr>
                        <w:b/>
                        <w:color w:val="B65815"/>
                      </w:rPr>
                      <w:t>"resource"</w:t>
                    </w:r>
                    <w:r>
                      <w:rPr>
                        <w:b/>
                        <w:color w:val="B65815"/>
                        <w:spacing w:val="1"/>
                      </w:rPr>
                      <w:t xml:space="preserve"> </w:t>
                    </w:r>
                    <w:r>
                      <w:rPr>
                        <w:b/>
                        <w:color w:val="B65815"/>
                      </w:rPr>
                      <w:t>Property</w:t>
                    </w:r>
                  </w:p>
                </w:txbxContent>
              </v:textbox>
            </v:shape>
            <v:shape id="_x0000_s1356" type="#_x0000_t202" style="position:absolute;left:20;top:1947;width:1590;height:556" filled="f" stroked="f">
              <v:textbox inset="0,0,0,0">
                <w:txbxContent>
                  <w:p w:rsidR="005C0DCF" w:rsidRDefault="005C0DCF">
                    <w:pPr>
                      <w:spacing w:before="13"/>
                      <w:ind w:left="93"/>
                    </w:pPr>
                    <w:r>
                      <w:t>aclist2</w:t>
                    </w:r>
                  </w:p>
                  <w:p w:rsidR="005C0DCF" w:rsidRDefault="005C0DCF">
                    <w:pPr>
                      <w:ind w:left="93"/>
                    </w:pPr>
                    <w:r>
                      <w:t>rowneruuid</w:t>
                    </w:r>
                  </w:p>
                </w:txbxContent>
              </v:textbox>
            </v:shape>
            <v:shape id="_x0000_s1355" type="#_x0000_t202" style="position:absolute;left:20;top:1373;width:1590;height:540" filled="f" stroked="f">
              <v:textbox inset="0,0,0,0">
                <w:txbxContent>
                  <w:p w:rsidR="005C0DCF" w:rsidRDefault="005C0DCF">
                    <w:pPr>
                      <w:spacing w:before="57"/>
                      <w:ind w:left="331" w:hanging="257"/>
                      <w:rPr>
                        <w:b/>
                      </w:rPr>
                    </w:pPr>
                    <w:r>
                      <w:rPr>
                        <w:b/>
                        <w:color w:val="B65815"/>
                      </w:rPr>
                      <w:t>"/oic/sec/acl2"</w:t>
                    </w:r>
                    <w:r>
                      <w:rPr>
                        <w:b/>
                        <w:color w:val="B65815"/>
                        <w:spacing w:val="1"/>
                      </w:rPr>
                      <w:t xml:space="preserve"> </w:t>
                    </w:r>
                    <w:r>
                      <w:rPr>
                        <w:b/>
                        <w:color w:val="B65815"/>
                      </w:rPr>
                      <w:t>Resource</w:t>
                    </w:r>
                  </w:p>
                </w:txbxContent>
              </v:textbox>
            </v:shape>
            <v:shape id="_x0000_s1354" type="#_x0000_t202" style="position:absolute;left:2481;top:1933;width:1810;height:1208" filled="f" stroked="f">
              <v:textbox inset="0,0,0,0">
                <w:txbxContent>
                  <w:p w:rsidR="005C0DCF" w:rsidRDefault="005C0DCF">
                    <w:pPr>
                      <w:spacing w:before="60"/>
                      <w:ind w:left="104"/>
                      <w:rPr>
                        <w:sz w:val="18"/>
                      </w:rPr>
                    </w:pPr>
                    <w:r>
                      <w:rPr>
                        <w:sz w:val="18"/>
                      </w:rPr>
                      <w:t>subject</w:t>
                    </w:r>
                  </w:p>
                  <w:p w:rsidR="005C0DCF" w:rsidRDefault="005C0DCF">
                    <w:pPr>
                      <w:spacing w:before="1"/>
                      <w:ind w:left="104" w:right="548"/>
                      <w:rPr>
                        <w:sz w:val="18"/>
                      </w:rPr>
                    </w:pPr>
                    <w:r>
                      <w:rPr>
                        <w:sz w:val="18"/>
                      </w:rPr>
                      <w:t>resources</w:t>
                    </w:r>
                    <w:r>
                      <w:rPr>
                        <w:spacing w:val="1"/>
                        <w:sz w:val="18"/>
                      </w:rPr>
                      <w:t xml:space="preserve"> </w:t>
                    </w:r>
                    <w:r>
                      <w:rPr>
                        <w:sz w:val="18"/>
                      </w:rPr>
                      <w:t>permission</w:t>
                    </w:r>
                    <w:r>
                      <w:rPr>
                        <w:spacing w:val="1"/>
                        <w:sz w:val="18"/>
                      </w:rPr>
                      <w:t xml:space="preserve"> </w:t>
                    </w:r>
                    <w:r>
                      <w:rPr>
                        <w:sz w:val="18"/>
                      </w:rPr>
                      <w:t>validity</w:t>
                    </w:r>
                  </w:p>
                  <w:p w:rsidR="005C0DCF" w:rsidRDefault="005C0DCF">
                    <w:pPr>
                      <w:spacing w:line="206" w:lineRule="exact"/>
                      <w:ind w:left="104"/>
                      <w:rPr>
                        <w:sz w:val="18"/>
                      </w:rPr>
                    </w:pPr>
                    <w:r>
                      <w:rPr>
                        <w:sz w:val="18"/>
                      </w:rPr>
                      <w:t>aceid</w:t>
                    </w:r>
                  </w:p>
                </w:txbxContent>
              </v:textbox>
            </v:shape>
            <v:shape id="_x0000_s1353" type="#_x0000_t202" style="position:absolute;left:2481;top:1127;width:1810;height:760" filled="f" stroked="f">
              <v:textbox inset="0,0,0,0">
                <w:txbxContent>
                  <w:p w:rsidR="005C0DCF" w:rsidRDefault="005C0DCF">
                    <w:pPr>
                      <w:spacing w:before="57"/>
                      <w:ind w:left="465" w:firstLine="1"/>
                      <w:rPr>
                        <w:b/>
                      </w:rPr>
                    </w:pPr>
                    <w:r>
                      <w:rPr>
                        <w:b/>
                        <w:color w:val="B65815"/>
                      </w:rPr>
                      <w:t>"aclist2"</w:t>
                    </w:r>
                    <w:r>
                      <w:rPr>
                        <w:b/>
                        <w:color w:val="B65815"/>
                        <w:spacing w:val="1"/>
                      </w:rPr>
                      <w:t xml:space="preserve"> </w:t>
                    </w:r>
                    <w:r>
                      <w:rPr>
                        <w:b/>
                        <w:color w:val="B65815"/>
                      </w:rPr>
                      <w:t>Property</w:t>
                    </w:r>
                  </w:p>
                </w:txbxContent>
              </v:textbox>
            </v:shape>
            <v:shape id="_x0000_s1352" type="#_x0000_t202" style="position:absolute;left:5337;top:763;width:2557;height:821" filled="f" stroked="f">
              <v:textbox inset="0,0,0,0">
                <w:txbxContent>
                  <w:p w:rsidR="005C0DCF" w:rsidRDefault="005C0DCF">
                    <w:pPr>
                      <w:spacing w:before="69"/>
                      <w:ind w:left="98" w:right="1022"/>
                    </w:pPr>
                    <w:r>
                      <w:t>didtype</w:t>
                    </w:r>
                    <w:r>
                      <w:rPr>
                        <w:spacing w:val="1"/>
                      </w:rPr>
                      <w:t xml:space="preserve"> </w:t>
                    </w:r>
                    <w:r>
                      <w:t>conntype</w:t>
                    </w:r>
                    <w:r>
                      <w:rPr>
                        <w:spacing w:val="1"/>
                      </w:rPr>
                      <w:t xml:space="preserve"> </w:t>
                    </w:r>
                    <w:r>
                      <w:t>roletype</w:t>
                    </w:r>
                  </w:p>
                </w:txbxContent>
              </v:textbox>
            </v:shape>
            <v:shape id="_x0000_s1351" type="#_x0000_t202" style="position:absolute;left:5337;top:20;width:2557;height:693" filled="f" stroked="f">
              <v:textbox inset="0,0,0,0">
                <w:txbxContent>
                  <w:p w:rsidR="005C0DCF" w:rsidRDefault="005C0DCF">
                    <w:pPr>
                      <w:ind w:left="837" w:right="65" w:hanging="38"/>
                      <w:rPr>
                        <w:b/>
                      </w:rPr>
                    </w:pPr>
                    <w:r>
                      <w:rPr>
                        <w:b/>
                        <w:color w:val="B65815"/>
                      </w:rPr>
                      <w:t>"subject"</w:t>
                    </w:r>
                    <w:r>
                      <w:rPr>
                        <w:b/>
                        <w:color w:val="B65815"/>
                        <w:spacing w:val="1"/>
                      </w:rPr>
                      <w:t xml:space="preserve"> </w:t>
                    </w:r>
                    <w:r>
                      <w:rPr>
                        <w:b/>
                        <w:color w:val="B65815"/>
                      </w:rPr>
                      <w:t>Property</w:t>
                    </w:r>
                  </w:p>
                </w:txbxContent>
              </v:textbox>
            </v:shape>
            <w10:wrap type="none"/>
            <w10:anchorlock/>
          </v:group>
        </w:pict>
      </w:r>
    </w:p>
    <w:p w:rsidR="00E95DBA" w:rsidRDefault="007A26A3">
      <w:pPr>
        <w:pStyle w:val="Heading5"/>
        <w:spacing w:before="94"/>
        <w:ind w:left="343"/>
      </w:pPr>
      <w:bookmarkStart w:id="159" w:name="_bookmark211"/>
      <w:bookmarkEnd w:id="159"/>
      <w:r>
        <w:t>Figure</w:t>
      </w:r>
      <w:r>
        <w:rPr>
          <w:spacing w:val="64"/>
        </w:rPr>
        <w:t xml:space="preserve"> </w:t>
      </w:r>
      <w:r>
        <w:t>27</w:t>
      </w:r>
      <w:r>
        <w:rPr>
          <w:spacing w:val="63"/>
        </w:rPr>
        <w:t xml:space="preserve"> </w:t>
      </w:r>
      <w:r>
        <w:t>–</w:t>
      </w:r>
      <w:r>
        <w:rPr>
          <w:spacing w:val="63"/>
        </w:rPr>
        <w:t xml:space="preserve"> </w:t>
      </w:r>
      <w:r>
        <w:t>"/oic/sec/acl2"</w:t>
      </w:r>
      <w:r>
        <w:rPr>
          <w:spacing w:val="61"/>
        </w:rPr>
        <w:t xml:space="preserve"> </w:t>
      </w:r>
      <w:r>
        <w:t>Resource</w:t>
      </w:r>
      <w:r>
        <w:rPr>
          <w:spacing w:val="64"/>
        </w:rPr>
        <w:t xml:space="preserve"> </w:t>
      </w:r>
      <w:r>
        <w:t>and</w:t>
      </w:r>
      <w:r>
        <w:rPr>
          <w:spacing w:val="63"/>
        </w:rPr>
        <w:t xml:space="preserve"> </w:t>
      </w:r>
      <w:r>
        <w:t>Properties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rPr>
          <w:b/>
        </w:rPr>
      </w:pPr>
    </w:p>
    <w:p w:rsidR="00E95DBA" w:rsidRDefault="00E95DBA">
      <w:pPr>
        <w:pStyle w:val="a3"/>
        <w:spacing w:before="10"/>
        <w:rPr>
          <w:b/>
          <w:sz w:val="29"/>
        </w:rPr>
      </w:pPr>
    </w:p>
    <w:p w:rsidR="00E95DBA" w:rsidRDefault="005B74A9">
      <w:pPr>
        <w:pStyle w:val="a3"/>
        <w:ind w:left="1439"/>
      </w:pPr>
      <w:r>
        <w:pict>
          <v:group id="_x0000_s1333" style="width:252.4pt;height:212.8pt;mso-position-horizontal-relative:char;mso-position-vertical-relative:line" coordsize="5048,4256">
            <v:line id="_x0000_s1343" style="position:absolute" from="2307,1297" to="3094,1297" strokecolor="red" strokeweight="2pt"/>
            <v:shape id="_x0000_s1342" style="position:absolute;left:3054;top:1236;width:120;height:120" coordorigin="3054,1237" coordsize="120,120" path="m3054,1237r40,60l3054,1357r120,-60l3054,1237xe" fillcolor="red" stroked="f">
              <v:path arrowok="t"/>
            </v:shape>
            <v:rect id="_x0000_s1341" style="position:absolute;left:3207;top:10;width:1830;height:4236" filled="f" strokecolor="#e6792b" strokeweight="1pt"/>
            <v:line id="_x0000_s1340" style="position:absolute" from="3207,925" to="5037,925" strokecolor="#006e9f" strokeweight="1pt"/>
            <v:rect id="_x0000_s1339" style="position:absolute;left:10;top:10;width:2287;height:3328" filled="f" strokecolor="#e6792b" strokeweight="1pt"/>
            <v:line id="_x0000_s1338" style="position:absolute" from="50,1313" to="2296,1313" strokecolor="#006e9f" strokeweight="1pt"/>
            <v:shape id="_x0000_s1337" type="#_x0000_t202" style="position:absolute;left:3217;top:935;width:1810;height:3301" filled="f" stroked="f">
              <v:textbox inset="0,0,0,0">
                <w:txbxContent>
                  <w:p w:rsidR="005C0DCF" w:rsidRDefault="005C0DCF">
                    <w:pPr>
                      <w:spacing w:before="145"/>
                      <w:ind w:left="170"/>
                    </w:pPr>
                    <w:r>
                      <w:t>aeid</w:t>
                    </w:r>
                  </w:p>
                  <w:p w:rsidR="005C0DCF" w:rsidRDefault="005C0DCF">
                    <w:pPr>
                      <w:ind w:left="170" w:right="548"/>
                    </w:pPr>
                    <w:r>
                      <w:t>devicetype</w:t>
                    </w:r>
                    <w:r>
                      <w:rPr>
                        <w:spacing w:val="1"/>
                      </w:rPr>
                      <w:t xml:space="preserve"> </w:t>
                    </w:r>
                    <w:r>
                      <w:t>di</w:t>
                    </w:r>
                  </w:p>
                  <w:p w:rsidR="005C0DCF" w:rsidRDefault="005C0DCF">
                    <w:pPr>
                      <w:ind w:left="170" w:right="548"/>
                    </w:pPr>
                    <w:r>
                      <w:t>category</w:t>
                    </w:r>
                    <w:r>
                      <w:rPr>
                        <w:spacing w:val="1"/>
                      </w:rPr>
                      <w:t xml:space="preserve"> </w:t>
                    </w:r>
                    <w:r>
                      <w:t>priority</w:t>
                    </w:r>
                  </w:p>
                  <w:p w:rsidR="005C0DCF" w:rsidRDefault="005C0DCF">
                    <w:pPr>
                      <w:ind w:left="170"/>
                    </w:pPr>
                    <w:r>
                      <w:t>timestamp</w:t>
                    </w:r>
                    <w:r>
                      <w:rPr>
                        <w:spacing w:val="1"/>
                      </w:rPr>
                      <w:t xml:space="preserve"> </w:t>
                    </w:r>
                    <w:r>
                      <w:t>message</w:t>
                    </w:r>
                    <w:r>
                      <w:rPr>
                        <w:spacing w:val="1"/>
                      </w:rPr>
                      <w:t xml:space="preserve"> </w:t>
                    </w:r>
                    <w:r>
                      <w:t>auxiliaryinfo</w:t>
                    </w:r>
                  </w:p>
                </w:txbxContent>
              </v:textbox>
            </v:shape>
            <v:shape id="_x0000_s1336" type="#_x0000_t202" style="position:absolute;left:3217;top:20;width:1810;height:896" filled="f" stroked="f">
              <v:textbox inset="0,0,0,0">
                <w:txbxContent>
                  <w:p w:rsidR="005C0DCF" w:rsidRDefault="005C0DCF">
                    <w:pPr>
                      <w:spacing w:before="123"/>
                      <w:ind w:left="466"/>
                      <w:rPr>
                        <w:b/>
                      </w:rPr>
                    </w:pPr>
                    <w:r>
                      <w:rPr>
                        <w:b/>
                        <w:color w:val="B65815"/>
                      </w:rPr>
                      <w:t>"events"</w:t>
                    </w:r>
                    <w:r>
                      <w:rPr>
                        <w:b/>
                        <w:color w:val="B65815"/>
                        <w:spacing w:val="1"/>
                      </w:rPr>
                      <w:t xml:space="preserve"> </w:t>
                    </w:r>
                    <w:r>
                      <w:rPr>
                        <w:b/>
                        <w:color w:val="B65815"/>
                      </w:rPr>
                      <w:t>Property</w:t>
                    </w:r>
                  </w:p>
                </w:txbxContent>
              </v:textbox>
            </v:shape>
            <v:shape id="_x0000_s1335" type="#_x0000_t202" style="position:absolute;left:20;top:1322;width:2267;height:2005" filled="f" stroked="f">
              <v:textbox inset="0,0,0,0">
                <w:txbxContent>
                  <w:p w:rsidR="005C0DCF" w:rsidRDefault="005C0DCF">
                    <w:pPr>
                      <w:spacing w:before="68"/>
                      <w:ind w:left="165"/>
                    </w:pPr>
                    <w:r>
                      <w:t>events</w:t>
                    </w:r>
                  </w:p>
                  <w:p w:rsidR="005C0DCF" w:rsidRDefault="005C0DCF">
                    <w:pPr>
                      <w:ind w:left="165" w:right="1067"/>
                    </w:pPr>
                    <w:r>
                      <w:t>usedspace</w:t>
                    </w:r>
                    <w:r>
                      <w:rPr>
                        <w:spacing w:val="1"/>
                      </w:rPr>
                      <w:t xml:space="preserve"> </w:t>
                    </w:r>
                    <w:r>
                      <w:t>maxspace</w:t>
                    </w:r>
                    <w:r>
                      <w:rPr>
                        <w:spacing w:val="1"/>
                      </w:rPr>
                      <w:t xml:space="preserve"> </w:t>
                    </w:r>
                    <w:r>
                      <w:t>unit</w:t>
                    </w:r>
                  </w:p>
                  <w:p w:rsidR="005C0DCF" w:rsidRDefault="005C0DCF">
                    <w:pPr>
                      <w:spacing w:before="1"/>
                      <w:ind w:left="165" w:right="842"/>
                    </w:pPr>
                    <w:r>
                      <w:t>categoryfilter</w:t>
                    </w:r>
                    <w:r>
                      <w:rPr>
                        <w:spacing w:val="1"/>
                      </w:rPr>
                      <w:t xml:space="preserve"> </w:t>
                    </w:r>
                    <w:r>
                      <w:t>priorityfilter</w:t>
                    </w:r>
                  </w:p>
                </w:txbxContent>
              </v:textbox>
            </v:shape>
            <v:shape id="_x0000_s1334" type="#_x0000_t202" style="position:absolute;left:20;top:20;width:2267;height:1283" filled="f" stroked="f">
              <v:textbox inset="0,0,0,0">
                <w:txbxContent>
                  <w:p w:rsidR="005C0DCF" w:rsidRDefault="005C0DCF">
                    <w:pPr>
                      <w:spacing w:before="184"/>
                      <w:ind w:left="598" w:hanging="197"/>
                      <w:rPr>
                        <w:b/>
                      </w:rPr>
                    </w:pPr>
                    <w:r>
                      <w:rPr>
                        <w:b/>
                        <w:color w:val="B65815"/>
                      </w:rPr>
                      <w:t>"/oic/sec/ael"</w:t>
                    </w:r>
                    <w:r>
                      <w:rPr>
                        <w:b/>
                        <w:color w:val="B65815"/>
                        <w:spacing w:val="1"/>
                      </w:rPr>
                      <w:t xml:space="preserve"> </w:t>
                    </w:r>
                    <w:r>
                      <w:rPr>
                        <w:b/>
                        <w:color w:val="B65815"/>
                      </w:rPr>
                      <w:t>Resource</w:t>
                    </w:r>
                  </w:p>
                </w:txbxContent>
              </v:textbox>
            </v:shape>
            <w10:wrap type="none"/>
            <w10:anchorlock/>
          </v:group>
        </w:pict>
      </w:r>
    </w:p>
    <w:p w:rsidR="00E95DBA" w:rsidRDefault="00E95DBA">
      <w:pPr>
        <w:pStyle w:val="a3"/>
        <w:rPr>
          <w:b/>
        </w:rPr>
      </w:pPr>
    </w:p>
    <w:p w:rsidR="00E95DBA" w:rsidRDefault="00E95DBA">
      <w:pPr>
        <w:pStyle w:val="a3"/>
        <w:spacing w:before="6"/>
        <w:rPr>
          <w:b/>
          <w:sz w:val="19"/>
        </w:rPr>
      </w:pPr>
    </w:p>
    <w:tbl>
      <w:tblPr>
        <w:tblStyle w:val="TableNormal"/>
        <w:tblW w:w="0" w:type="auto"/>
        <w:tblInd w:w="300" w:type="dxa"/>
        <w:tblLayout w:type="fixed"/>
        <w:tblLook w:val="01E0"/>
      </w:tblPr>
      <w:tblGrid>
        <w:gridCol w:w="585"/>
        <w:gridCol w:w="9626"/>
      </w:tblGrid>
      <w:tr w:rsidR="00E95DBA">
        <w:trPr>
          <w:trHeight w:val="326"/>
        </w:trPr>
        <w:tc>
          <w:tcPr>
            <w:tcW w:w="585" w:type="dxa"/>
          </w:tcPr>
          <w:p w:rsidR="00E95DBA" w:rsidRDefault="007A26A3">
            <w:pPr>
              <w:pStyle w:val="TableParagraph"/>
              <w:spacing w:before="31"/>
              <w:rPr>
                <w:sz w:val="16"/>
              </w:rPr>
            </w:pPr>
            <w:r>
              <w:rPr>
                <w:sz w:val="16"/>
              </w:rPr>
              <w:t>2791</w:t>
            </w:r>
          </w:p>
        </w:tc>
        <w:tc>
          <w:tcPr>
            <w:tcW w:w="9626" w:type="dxa"/>
          </w:tcPr>
          <w:p w:rsidR="00E95DBA" w:rsidRDefault="007A26A3">
            <w:pPr>
              <w:pStyle w:val="TableParagraph"/>
              <w:spacing w:line="224" w:lineRule="exact"/>
              <w:ind w:left="2115" w:right="1985"/>
              <w:jc w:val="center"/>
              <w:rPr>
                <w:b/>
              </w:rPr>
            </w:pPr>
            <w:bookmarkStart w:id="160" w:name="_bookmark212"/>
            <w:bookmarkEnd w:id="160"/>
            <w:r>
              <w:rPr>
                <w:b/>
              </w:rPr>
              <w:t>Figure</w:t>
            </w:r>
            <w:r>
              <w:rPr>
                <w:b/>
                <w:spacing w:val="62"/>
              </w:rPr>
              <w:t xml:space="preserve"> </w:t>
            </w:r>
            <w:r>
              <w:rPr>
                <w:b/>
              </w:rPr>
              <w:t>28</w:t>
            </w:r>
            <w:r>
              <w:rPr>
                <w:b/>
                <w:spacing w:val="61"/>
              </w:rPr>
              <w:t xml:space="preserve"> </w:t>
            </w:r>
            <w:r>
              <w:rPr>
                <w:b/>
              </w:rPr>
              <w:t>–</w:t>
            </w:r>
            <w:r>
              <w:rPr>
                <w:b/>
                <w:spacing w:val="61"/>
              </w:rPr>
              <w:t xml:space="preserve"> </w:t>
            </w:r>
            <w:r>
              <w:rPr>
                <w:b/>
              </w:rPr>
              <w:t>"/oic/sec/ael"</w:t>
            </w:r>
            <w:r>
              <w:rPr>
                <w:b/>
                <w:spacing w:val="63"/>
              </w:rPr>
              <w:t xml:space="preserve"> </w:t>
            </w:r>
            <w:r>
              <w:rPr>
                <w:b/>
              </w:rPr>
              <w:t>Resource</w:t>
            </w:r>
            <w:r>
              <w:rPr>
                <w:b/>
                <w:spacing w:val="61"/>
              </w:rPr>
              <w:t xml:space="preserve"> </w:t>
            </w:r>
            <w:r>
              <w:rPr>
                <w:b/>
              </w:rPr>
              <w:t>and</w:t>
            </w:r>
            <w:r>
              <w:rPr>
                <w:b/>
                <w:spacing w:val="63"/>
              </w:rPr>
              <w:t xml:space="preserve"> </w:t>
            </w:r>
            <w:r>
              <w:rPr>
                <w:b/>
              </w:rPr>
              <w:t>Properties</w:t>
            </w:r>
          </w:p>
        </w:tc>
      </w:tr>
      <w:tr w:rsidR="00E95DBA">
        <w:trPr>
          <w:trHeight w:val="379"/>
        </w:trPr>
        <w:tc>
          <w:tcPr>
            <w:tcW w:w="585" w:type="dxa"/>
          </w:tcPr>
          <w:p w:rsidR="00E95DBA" w:rsidRDefault="007A26A3">
            <w:pPr>
              <w:pStyle w:val="TableParagraph"/>
              <w:spacing w:before="134"/>
              <w:rPr>
                <w:sz w:val="16"/>
              </w:rPr>
            </w:pPr>
            <w:r>
              <w:rPr>
                <w:sz w:val="16"/>
              </w:rPr>
              <w:t>2792</w:t>
            </w:r>
          </w:p>
        </w:tc>
        <w:tc>
          <w:tcPr>
            <w:tcW w:w="9626" w:type="dxa"/>
          </w:tcPr>
          <w:p w:rsidR="00E95DBA" w:rsidRDefault="007A26A3">
            <w:pPr>
              <w:pStyle w:val="TableParagraph"/>
              <w:tabs>
                <w:tab w:val="left" w:pos="804"/>
              </w:tabs>
              <w:spacing w:before="96"/>
              <w:ind w:left="180"/>
              <w:rPr>
                <w:b/>
              </w:rPr>
            </w:pPr>
            <w:bookmarkStart w:id="161" w:name="13.2_Device_Owner_Transfer_Resource"/>
            <w:bookmarkStart w:id="162" w:name="_bookmark213"/>
            <w:bookmarkEnd w:id="161"/>
            <w:bookmarkEnd w:id="162"/>
            <w:r>
              <w:rPr>
                <w:b/>
              </w:rPr>
              <w:t>13.2</w:t>
            </w:r>
            <w:r>
              <w:rPr>
                <w:b/>
              </w:rPr>
              <w:tab/>
              <w:t>Device</w:t>
            </w:r>
            <w:r>
              <w:rPr>
                <w:b/>
                <w:spacing w:val="77"/>
              </w:rPr>
              <w:t xml:space="preserve"> </w:t>
            </w:r>
            <w:r>
              <w:rPr>
                <w:b/>
              </w:rPr>
              <w:t>Owner</w:t>
            </w:r>
            <w:r>
              <w:rPr>
                <w:b/>
                <w:spacing w:val="75"/>
              </w:rPr>
              <w:t xml:space="preserve"> </w:t>
            </w:r>
            <w:r>
              <w:rPr>
                <w:b/>
              </w:rPr>
              <w:t>Transfer</w:t>
            </w:r>
            <w:r>
              <w:rPr>
                <w:b/>
                <w:spacing w:val="75"/>
              </w:rPr>
              <w:t xml:space="preserve"> </w:t>
            </w:r>
            <w:r>
              <w:rPr>
                <w:b/>
              </w:rPr>
              <w:t>Resource</w:t>
            </w:r>
          </w:p>
        </w:tc>
      </w:tr>
      <w:tr w:rsidR="00E95DBA">
        <w:trPr>
          <w:trHeight w:val="329"/>
        </w:trPr>
        <w:tc>
          <w:tcPr>
            <w:tcW w:w="585" w:type="dxa"/>
          </w:tcPr>
          <w:p w:rsidR="00E95DBA" w:rsidRDefault="007A26A3">
            <w:pPr>
              <w:pStyle w:val="TableParagraph"/>
              <w:spacing w:before="84"/>
              <w:rPr>
                <w:sz w:val="16"/>
              </w:rPr>
            </w:pPr>
            <w:r>
              <w:rPr>
                <w:sz w:val="16"/>
              </w:rPr>
              <w:t>2793</w:t>
            </w:r>
          </w:p>
        </w:tc>
        <w:tc>
          <w:tcPr>
            <w:tcW w:w="9626" w:type="dxa"/>
          </w:tcPr>
          <w:p w:rsidR="00E95DBA" w:rsidRDefault="007A26A3">
            <w:pPr>
              <w:pStyle w:val="TableParagraph"/>
              <w:tabs>
                <w:tab w:val="left" w:pos="1031"/>
              </w:tabs>
              <w:spacing w:before="47"/>
              <w:ind w:left="180"/>
              <w:rPr>
                <w:b/>
              </w:rPr>
            </w:pPr>
            <w:bookmarkStart w:id="163" w:name="13.2.1_Device_Owner_Transfer_Resource_Ge"/>
            <w:bookmarkStart w:id="164" w:name="_bookmark214"/>
            <w:bookmarkEnd w:id="163"/>
            <w:bookmarkEnd w:id="164"/>
            <w:r>
              <w:rPr>
                <w:b/>
              </w:rPr>
              <w:t>13.2.1</w:t>
            </w:r>
            <w:r>
              <w:rPr>
                <w:b/>
              </w:rPr>
              <w:tab/>
              <w:t>Device</w:t>
            </w:r>
            <w:r>
              <w:rPr>
                <w:b/>
                <w:spacing w:val="73"/>
              </w:rPr>
              <w:t xml:space="preserve"> </w:t>
            </w:r>
            <w:r>
              <w:rPr>
                <w:b/>
              </w:rPr>
              <w:t>Owner</w:t>
            </w:r>
            <w:r>
              <w:rPr>
                <w:b/>
                <w:spacing w:val="72"/>
              </w:rPr>
              <w:t xml:space="preserve"> </w:t>
            </w:r>
            <w:r>
              <w:rPr>
                <w:b/>
              </w:rPr>
              <w:t>Transfer</w:t>
            </w:r>
            <w:r>
              <w:rPr>
                <w:b/>
                <w:spacing w:val="72"/>
              </w:rPr>
              <w:t xml:space="preserve"> </w:t>
            </w:r>
            <w:r>
              <w:rPr>
                <w:b/>
              </w:rPr>
              <w:t>Resource</w:t>
            </w:r>
            <w:r>
              <w:rPr>
                <w:b/>
                <w:spacing w:val="72"/>
              </w:rPr>
              <w:t xml:space="preserve"> </w:t>
            </w:r>
            <w:r>
              <w:rPr>
                <w:b/>
              </w:rPr>
              <w:t>General</w:t>
            </w:r>
          </w:p>
        </w:tc>
      </w:tr>
      <w:tr w:rsidR="00E95DBA">
        <w:trPr>
          <w:trHeight w:val="379"/>
        </w:trPr>
        <w:tc>
          <w:tcPr>
            <w:tcW w:w="585" w:type="dxa"/>
          </w:tcPr>
          <w:p w:rsidR="00E95DBA" w:rsidRDefault="007A26A3">
            <w:pPr>
              <w:pStyle w:val="TableParagraph"/>
              <w:spacing w:before="83"/>
              <w:rPr>
                <w:sz w:val="16"/>
              </w:rPr>
            </w:pPr>
            <w:r>
              <w:rPr>
                <w:sz w:val="16"/>
              </w:rPr>
              <w:t>2794</w:t>
            </w:r>
          </w:p>
        </w:tc>
        <w:tc>
          <w:tcPr>
            <w:tcW w:w="9626" w:type="dxa"/>
          </w:tcPr>
          <w:p w:rsidR="00E95DBA" w:rsidRDefault="007A26A3">
            <w:pPr>
              <w:pStyle w:val="TableParagraph"/>
              <w:spacing w:before="46"/>
              <w:ind w:left="180"/>
            </w:pPr>
            <w:r>
              <w:t>The</w:t>
            </w:r>
            <w:r>
              <w:rPr>
                <w:spacing w:val="49"/>
              </w:rPr>
              <w:t xml:space="preserve"> </w:t>
            </w:r>
            <w:r>
              <w:t>"/oic/sec/doxm"</w:t>
            </w:r>
            <w:r>
              <w:rPr>
                <w:spacing w:val="47"/>
              </w:rPr>
              <w:t xml:space="preserve"> </w:t>
            </w:r>
            <w:r>
              <w:t>Resource</w:t>
            </w:r>
            <w:r>
              <w:rPr>
                <w:spacing w:val="48"/>
              </w:rPr>
              <w:t xml:space="preserve"> </w:t>
            </w:r>
            <w:r>
              <w:t>contains</w:t>
            </w:r>
            <w:r>
              <w:rPr>
                <w:spacing w:val="52"/>
              </w:rPr>
              <w:t xml:space="preserve"> </w:t>
            </w:r>
            <w:r>
              <w:t>the</w:t>
            </w:r>
            <w:r>
              <w:rPr>
                <w:spacing w:val="48"/>
              </w:rPr>
              <w:t xml:space="preserve"> </w:t>
            </w:r>
            <w:r>
              <w:t>set</w:t>
            </w:r>
            <w:r>
              <w:rPr>
                <w:spacing w:val="48"/>
              </w:rPr>
              <w:t xml:space="preserve"> </w:t>
            </w:r>
            <w:r>
              <w:t>of</w:t>
            </w:r>
            <w:r>
              <w:rPr>
                <w:spacing w:val="47"/>
              </w:rPr>
              <w:t xml:space="preserve"> </w:t>
            </w:r>
            <w:r>
              <w:t>supported</w:t>
            </w:r>
            <w:r>
              <w:rPr>
                <w:spacing w:val="48"/>
              </w:rPr>
              <w:t xml:space="preserve"> </w:t>
            </w:r>
            <w:r>
              <w:t>Device</w:t>
            </w:r>
            <w:r>
              <w:rPr>
                <w:spacing w:val="50"/>
              </w:rPr>
              <w:t xml:space="preserve"> </w:t>
            </w:r>
            <w:r>
              <w:t>OTMs.</w:t>
            </w:r>
          </w:p>
        </w:tc>
      </w:tr>
      <w:tr w:rsidR="00E95DBA">
        <w:trPr>
          <w:trHeight w:val="330"/>
        </w:trPr>
        <w:tc>
          <w:tcPr>
            <w:tcW w:w="585" w:type="dxa"/>
          </w:tcPr>
          <w:p w:rsidR="00E95DBA" w:rsidRDefault="007A26A3">
            <w:pPr>
              <w:pStyle w:val="TableParagraph"/>
              <w:spacing w:before="134" w:line="175" w:lineRule="exact"/>
              <w:rPr>
                <w:sz w:val="16"/>
              </w:rPr>
            </w:pPr>
            <w:r>
              <w:rPr>
                <w:sz w:val="16"/>
              </w:rPr>
              <w:t>2795</w:t>
            </w:r>
          </w:p>
        </w:tc>
        <w:tc>
          <w:tcPr>
            <w:tcW w:w="9626" w:type="dxa"/>
          </w:tcPr>
          <w:p w:rsidR="00E95DBA" w:rsidRDefault="007A26A3">
            <w:pPr>
              <w:pStyle w:val="TableParagraph"/>
              <w:spacing w:before="97" w:line="213" w:lineRule="exact"/>
              <w:ind w:left="180"/>
            </w:pPr>
            <w:r>
              <w:t>Resource</w:t>
            </w:r>
            <w:r>
              <w:rPr>
                <w:spacing w:val="14"/>
              </w:rPr>
              <w:t xml:space="preserve"> </w:t>
            </w:r>
            <w:r>
              <w:t>discovery</w:t>
            </w:r>
            <w:r>
              <w:rPr>
                <w:spacing w:val="14"/>
              </w:rPr>
              <w:t xml:space="preserve"> </w:t>
            </w:r>
            <w:r>
              <w:t>processing</w:t>
            </w:r>
            <w:r>
              <w:rPr>
                <w:spacing w:val="14"/>
              </w:rPr>
              <w:t xml:space="preserve"> </w:t>
            </w:r>
            <w:r>
              <w:t>respects</w:t>
            </w:r>
            <w:r>
              <w:rPr>
                <w:spacing w:val="14"/>
              </w:rPr>
              <w:t xml:space="preserve"> </w:t>
            </w:r>
            <w:r>
              <w:t>the</w:t>
            </w:r>
            <w:r>
              <w:rPr>
                <w:spacing w:val="12"/>
              </w:rPr>
              <w:t xml:space="preserve"> </w:t>
            </w:r>
            <w:r>
              <w:t>CRUDN</w:t>
            </w:r>
            <w:r>
              <w:rPr>
                <w:spacing w:val="14"/>
              </w:rPr>
              <w:t xml:space="preserve"> </w:t>
            </w:r>
            <w:r>
              <w:t>constraints</w:t>
            </w:r>
            <w:r>
              <w:rPr>
                <w:spacing w:val="12"/>
              </w:rPr>
              <w:t xml:space="preserve"> </w:t>
            </w:r>
            <w:r>
              <w:t>supplied</w:t>
            </w:r>
            <w:r>
              <w:rPr>
                <w:spacing w:val="14"/>
              </w:rPr>
              <w:t xml:space="preserve"> </w:t>
            </w:r>
            <w:r>
              <w:t>as</w:t>
            </w:r>
            <w:r>
              <w:rPr>
                <w:spacing w:val="14"/>
              </w:rPr>
              <w:t xml:space="preserve"> </w:t>
            </w:r>
            <w:r>
              <w:t>part</w:t>
            </w:r>
            <w:r>
              <w:rPr>
                <w:spacing w:val="12"/>
              </w:rPr>
              <w:t xml:space="preserve"> </w:t>
            </w:r>
            <w:r>
              <w:t>of</w:t>
            </w:r>
            <w:r>
              <w:rPr>
                <w:spacing w:val="14"/>
              </w:rPr>
              <w:t xml:space="preserve"> </w:t>
            </w:r>
            <w:r>
              <w:t>the</w:t>
            </w:r>
            <w:r>
              <w:rPr>
                <w:spacing w:val="14"/>
              </w:rPr>
              <w:t xml:space="preserve"> </w:t>
            </w:r>
            <w:r>
              <w:t>security</w:t>
            </w:r>
          </w:p>
        </w:tc>
      </w:tr>
      <w:tr w:rsidR="00E95DBA">
        <w:trPr>
          <w:trHeight w:val="330"/>
        </w:trPr>
        <w:tc>
          <w:tcPr>
            <w:tcW w:w="585" w:type="dxa"/>
          </w:tcPr>
          <w:p w:rsidR="00E95DBA" w:rsidRDefault="007A26A3">
            <w:pPr>
              <w:pStyle w:val="TableParagraph"/>
              <w:spacing w:before="34"/>
              <w:rPr>
                <w:sz w:val="16"/>
              </w:rPr>
            </w:pPr>
            <w:r>
              <w:rPr>
                <w:sz w:val="16"/>
              </w:rPr>
              <w:t>2796</w:t>
            </w:r>
          </w:p>
        </w:tc>
        <w:tc>
          <w:tcPr>
            <w:tcW w:w="9626" w:type="dxa"/>
          </w:tcPr>
          <w:p w:rsidR="00E95DBA" w:rsidRDefault="007A26A3">
            <w:pPr>
              <w:pStyle w:val="TableParagraph"/>
              <w:spacing w:line="226" w:lineRule="exact"/>
              <w:ind w:left="180"/>
            </w:pPr>
            <w:r>
              <w:t>Resource</w:t>
            </w:r>
            <w:r>
              <w:rPr>
                <w:spacing w:val="50"/>
              </w:rPr>
              <w:t xml:space="preserve"> </w:t>
            </w:r>
            <w:r>
              <w:t>definitions</w:t>
            </w:r>
            <w:r>
              <w:rPr>
                <w:spacing w:val="51"/>
              </w:rPr>
              <w:t xml:space="preserve"> </w:t>
            </w:r>
            <w:r>
              <w:t>contained</w:t>
            </w:r>
            <w:r>
              <w:rPr>
                <w:spacing w:val="52"/>
              </w:rPr>
              <w:t xml:space="preserve"> </w:t>
            </w:r>
            <w:r>
              <w:t>in</w:t>
            </w:r>
            <w:r>
              <w:rPr>
                <w:spacing w:val="52"/>
              </w:rPr>
              <w:t xml:space="preserve"> </w:t>
            </w:r>
            <w:r>
              <w:t>this</w:t>
            </w:r>
            <w:r>
              <w:rPr>
                <w:spacing w:val="50"/>
              </w:rPr>
              <w:t xml:space="preserve"> </w:t>
            </w:r>
            <w:r>
              <w:t>document.</w:t>
            </w:r>
          </w:p>
        </w:tc>
      </w:tr>
      <w:tr w:rsidR="00E95DBA">
        <w:trPr>
          <w:trHeight w:val="430"/>
        </w:trPr>
        <w:tc>
          <w:tcPr>
            <w:tcW w:w="585" w:type="dxa"/>
          </w:tcPr>
          <w:p w:rsidR="00E95DBA" w:rsidRDefault="007A26A3">
            <w:pPr>
              <w:pStyle w:val="TableParagraph"/>
              <w:spacing w:before="134"/>
              <w:rPr>
                <w:sz w:val="16"/>
              </w:rPr>
            </w:pPr>
            <w:r>
              <w:rPr>
                <w:sz w:val="16"/>
              </w:rPr>
              <w:lastRenderedPageBreak/>
              <w:t>2797</w:t>
            </w:r>
          </w:p>
        </w:tc>
        <w:tc>
          <w:tcPr>
            <w:tcW w:w="9626" w:type="dxa"/>
          </w:tcPr>
          <w:p w:rsidR="00E95DBA" w:rsidRDefault="007A26A3">
            <w:pPr>
              <w:pStyle w:val="TableParagraph"/>
              <w:spacing w:before="97"/>
              <w:ind w:left="180"/>
            </w:pPr>
            <w:r>
              <w:t>"/oic/sec/doxm"</w:t>
            </w:r>
            <w:r>
              <w:rPr>
                <w:spacing w:val="43"/>
              </w:rPr>
              <w:t xml:space="preserve"> </w:t>
            </w:r>
            <w:r>
              <w:t>Resource</w:t>
            </w:r>
            <w:r>
              <w:rPr>
                <w:spacing w:val="47"/>
              </w:rPr>
              <w:t xml:space="preserve"> </w:t>
            </w:r>
            <w:r>
              <w:t>is</w:t>
            </w:r>
            <w:r>
              <w:rPr>
                <w:spacing w:val="45"/>
              </w:rPr>
              <w:t xml:space="preserve"> </w:t>
            </w:r>
            <w:r>
              <w:t>defined</w:t>
            </w:r>
            <w:r>
              <w:rPr>
                <w:spacing w:val="45"/>
              </w:rPr>
              <w:t xml:space="preserve"> </w:t>
            </w:r>
            <w:r>
              <w:t>in</w:t>
            </w:r>
            <w:r>
              <w:rPr>
                <w:spacing w:val="45"/>
              </w:rPr>
              <w:t xml:space="preserve"> </w:t>
            </w:r>
            <w:hyperlink w:anchor="_bookmark215" w:history="1">
              <w:r>
                <w:t>Table</w:t>
              </w:r>
              <w:r>
                <w:rPr>
                  <w:spacing w:val="47"/>
                </w:rPr>
                <w:t xml:space="preserve"> </w:t>
              </w:r>
              <w:r>
                <w:t>15.</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2798</w:t>
            </w:r>
          </w:p>
        </w:tc>
        <w:tc>
          <w:tcPr>
            <w:tcW w:w="9626" w:type="dxa"/>
          </w:tcPr>
          <w:p w:rsidR="00E95DBA" w:rsidRDefault="007A26A3">
            <w:pPr>
              <w:pStyle w:val="TableParagraph"/>
              <w:spacing w:before="96" w:line="210" w:lineRule="exact"/>
              <w:ind w:left="2122" w:right="1985"/>
              <w:jc w:val="center"/>
              <w:rPr>
                <w:b/>
              </w:rPr>
            </w:pPr>
            <w:bookmarkStart w:id="165" w:name="_bookmark215"/>
            <w:bookmarkEnd w:id="165"/>
            <w:r>
              <w:rPr>
                <w:b/>
              </w:rPr>
              <w:t>Table</w:t>
            </w:r>
            <w:r>
              <w:rPr>
                <w:b/>
                <w:spacing w:val="56"/>
              </w:rPr>
              <w:t xml:space="preserve"> </w:t>
            </w:r>
            <w:r>
              <w:rPr>
                <w:b/>
              </w:rPr>
              <w:t>15</w:t>
            </w:r>
            <w:r>
              <w:rPr>
                <w:b/>
                <w:spacing w:val="59"/>
              </w:rPr>
              <w:t xml:space="preserve"> </w:t>
            </w:r>
            <w:r>
              <w:rPr>
                <w:b/>
              </w:rPr>
              <w:t>–</w:t>
            </w:r>
            <w:r>
              <w:rPr>
                <w:b/>
                <w:spacing w:val="57"/>
              </w:rPr>
              <w:t xml:space="preserve"> </w:t>
            </w:r>
            <w:r>
              <w:rPr>
                <w:b/>
              </w:rPr>
              <w:t>Definition</w:t>
            </w:r>
            <w:r>
              <w:rPr>
                <w:b/>
                <w:spacing w:val="56"/>
              </w:rPr>
              <w:t xml:space="preserve"> </w:t>
            </w:r>
            <w:r>
              <w:rPr>
                <w:b/>
              </w:rPr>
              <w:t>of</w:t>
            </w:r>
            <w:r>
              <w:rPr>
                <w:b/>
                <w:spacing w:val="57"/>
              </w:rPr>
              <w:t xml:space="preserve"> </w:t>
            </w:r>
            <w:r>
              <w:rPr>
                <w:b/>
              </w:rPr>
              <w:t>the</w:t>
            </w:r>
            <w:r>
              <w:rPr>
                <w:b/>
                <w:spacing w:val="59"/>
              </w:rPr>
              <w:t xml:space="preserve"> </w:t>
            </w:r>
            <w:r>
              <w:rPr>
                <w:b/>
              </w:rPr>
              <w:t>"/oic/sec/doxm"</w:t>
            </w:r>
            <w:r>
              <w:rPr>
                <w:b/>
                <w:spacing w:val="55"/>
              </w:rPr>
              <w:t xml:space="preserve"> </w:t>
            </w:r>
            <w:r>
              <w:rPr>
                <w:b/>
              </w:rPr>
              <w:t>Resource</w:t>
            </w:r>
          </w:p>
        </w:tc>
      </w:tr>
    </w:tbl>
    <w:p w:rsidR="00E95DBA" w:rsidRDefault="00E95DBA">
      <w:pPr>
        <w:pStyle w:val="a3"/>
        <w:spacing w:before="4"/>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36"/>
        <w:gridCol w:w="1913"/>
        <w:gridCol w:w="1186"/>
        <w:gridCol w:w="1275"/>
        <w:gridCol w:w="2128"/>
        <w:gridCol w:w="1520"/>
      </w:tblGrid>
      <w:tr w:rsidR="00E95DBA">
        <w:trPr>
          <w:trHeight w:val="672"/>
        </w:trPr>
        <w:tc>
          <w:tcPr>
            <w:tcW w:w="1536" w:type="dxa"/>
          </w:tcPr>
          <w:p w:rsidR="00E95DBA" w:rsidRDefault="007A26A3">
            <w:pPr>
              <w:pStyle w:val="TableParagraph"/>
              <w:spacing w:before="61"/>
              <w:ind w:left="253" w:right="252"/>
              <w:jc w:val="center"/>
              <w:rPr>
                <w:b/>
                <w:sz w:val="16"/>
              </w:rPr>
            </w:pPr>
            <w:r>
              <w:rPr>
                <w:b/>
                <w:sz w:val="16"/>
              </w:rPr>
              <w:t>Fixed</w:t>
            </w:r>
            <w:r>
              <w:rPr>
                <w:b/>
                <w:spacing w:val="28"/>
                <w:sz w:val="16"/>
              </w:rPr>
              <w:t xml:space="preserve"> </w:t>
            </w:r>
            <w:r>
              <w:rPr>
                <w:b/>
                <w:sz w:val="16"/>
              </w:rPr>
              <w:t>URI</w:t>
            </w:r>
          </w:p>
        </w:tc>
        <w:tc>
          <w:tcPr>
            <w:tcW w:w="1913" w:type="dxa"/>
          </w:tcPr>
          <w:p w:rsidR="00E95DBA" w:rsidRDefault="007A26A3">
            <w:pPr>
              <w:pStyle w:val="TableParagraph"/>
              <w:spacing w:before="61"/>
              <w:ind w:left="119"/>
              <w:rPr>
                <w:b/>
                <w:sz w:val="16"/>
              </w:rPr>
            </w:pPr>
            <w:r>
              <w:rPr>
                <w:b/>
                <w:sz w:val="16"/>
              </w:rPr>
              <w:t>Resource</w:t>
            </w:r>
            <w:r>
              <w:rPr>
                <w:b/>
                <w:spacing w:val="43"/>
                <w:sz w:val="16"/>
              </w:rPr>
              <w:t xml:space="preserve"> </w:t>
            </w:r>
            <w:r>
              <w:rPr>
                <w:b/>
                <w:sz w:val="16"/>
              </w:rPr>
              <w:t>Type</w:t>
            </w:r>
            <w:r>
              <w:rPr>
                <w:b/>
                <w:spacing w:val="2"/>
                <w:sz w:val="16"/>
              </w:rPr>
              <w:t xml:space="preserve"> </w:t>
            </w:r>
            <w:r>
              <w:rPr>
                <w:b/>
                <w:sz w:val="16"/>
              </w:rPr>
              <w:t>Title</w:t>
            </w:r>
          </w:p>
        </w:tc>
        <w:tc>
          <w:tcPr>
            <w:tcW w:w="1186" w:type="dxa"/>
          </w:tcPr>
          <w:p w:rsidR="00E95DBA" w:rsidRDefault="007A26A3">
            <w:pPr>
              <w:pStyle w:val="TableParagraph"/>
              <w:spacing w:before="61"/>
              <w:ind w:left="130" w:right="119" w:hanging="1"/>
              <w:jc w:val="center"/>
              <w:rPr>
                <w:b/>
                <w:sz w:val="16"/>
              </w:rPr>
            </w:pPr>
            <w:r>
              <w:rPr>
                <w:b/>
                <w:sz w:val="16"/>
              </w:rPr>
              <w:t>Resource</w:t>
            </w:r>
            <w:r>
              <w:rPr>
                <w:b/>
                <w:spacing w:val="1"/>
                <w:sz w:val="16"/>
              </w:rPr>
              <w:t xml:space="preserve"> </w:t>
            </w:r>
            <w:r>
              <w:rPr>
                <w:b/>
                <w:sz w:val="16"/>
              </w:rPr>
              <w:t>Type</w:t>
            </w:r>
            <w:r>
              <w:rPr>
                <w:b/>
                <w:spacing w:val="44"/>
                <w:sz w:val="16"/>
              </w:rPr>
              <w:t xml:space="preserve"> </w:t>
            </w:r>
            <w:r>
              <w:rPr>
                <w:b/>
                <w:sz w:val="16"/>
              </w:rPr>
              <w:t>ID</w:t>
            </w:r>
            <w:r>
              <w:rPr>
                <w:b/>
                <w:spacing w:val="1"/>
                <w:sz w:val="16"/>
              </w:rPr>
              <w:t xml:space="preserve"> </w:t>
            </w:r>
            <w:r>
              <w:rPr>
                <w:b/>
                <w:sz w:val="16"/>
              </w:rPr>
              <w:t>("rt"</w:t>
            </w:r>
            <w:r>
              <w:rPr>
                <w:b/>
                <w:spacing w:val="20"/>
                <w:sz w:val="16"/>
              </w:rPr>
              <w:t xml:space="preserve"> </w:t>
            </w:r>
            <w:r>
              <w:rPr>
                <w:b/>
                <w:sz w:val="16"/>
              </w:rPr>
              <w:t>value)</w:t>
            </w:r>
          </w:p>
        </w:tc>
        <w:tc>
          <w:tcPr>
            <w:tcW w:w="1275" w:type="dxa"/>
          </w:tcPr>
          <w:p w:rsidR="00E95DBA" w:rsidRDefault="007A26A3">
            <w:pPr>
              <w:pStyle w:val="TableParagraph"/>
              <w:spacing w:before="60" w:line="184" w:lineRule="exact"/>
              <w:ind w:left="233" w:right="234"/>
              <w:jc w:val="center"/>
              <w:rPr>
                <w:b/>
                <w:sz w:val="16"/>
              </w:rPr>
            </w:pPr>
            <w:r>
              <w:rPr>
                <w:b/>
                <w:sz w:val="16"/>
              </w:rPr>
              <w:t>OCF</w:t>
            </w:r>
          </w:p>
          <w:p w:rsidR="00E95DBA" w:rsidRDefault="007A26A3">
            <w:pPr>
              <w:pStyle w:val="TableParagraph"/>
              <w:spacing w:line="184" w:lineRule="exact"/>
              <w:ind w:left="234" w:right="234"/>
              <w:jc w:val="center"/>
              <w:rPr>
                <w:b/>
                <w:sz w:val="16"/>
              </w:rPr>
            </w:pPr>
            <w:r>
              <w:rPr>
                <w:b/>
                <w:sz w:val="16"/>
              </w:rPr>
              <w:t>Interfaces</w:t>
            </w:r>
          </w:p>
        </w:tc>
        <w:tc>
          <w:tcPr>
            <w:tcW w:w="2128" w:type="dxa"/>
          </w:tcPr>
          <w:p w:rsidR="00E95DBA" w:rsidRDefault="007A26A3">
            <w:pPr>
              <w:pStyle w:val="TableParagraph"/>
              <w:spacing w:before="60"/>
              <w:ind w:left="578"/>
              <w:rPr>
                <w:b/>
                <w:sz w:val="16"/>
              </w:rPr>
            </w:pPr>
            <w:r>
              <w:rPr>
                <w:b/>
                <w:sz w:val="16"/>
              </w:rPr>
              <w:t>Description</w:t>
            </w:r>
          </w:p>
        </w:tc>
        <w:tc>
          <w:tcPr>
            <w:tcW w:w="1520" w:type="dxa"/>
          </w:tcPr>
          <w:p w:rsidR="00E95DBA" w:rsidRDefault="007A26A3">
            <w:pPr>
              <w:pStyle w:val="TableParagraph"/>
              <w:spacing w:before="60"/>
              <w:ind w:left="302"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488"/>
        </w:trPr>
        <w:tc>
          <w:tcPr>
            <w:tcW w:w="1536" w:type="dxa"/>
          </w:tcPr>
          <w:p w:rsidR="00E95DBA" w:rsidRDefault="007A26A3">
            <w:pPr>
              <w:pStyle w:val="TableParagraph"/>
              <w:spacing w:before="59"/>
              <w:ind w:left="254" w:right="252"/>
              <w:jc w:val="center"/>
              <w:rPr>
                <w:sz w:val="16"/>
              </w:rPr>
            </w:pPr>
            <w:r>
              <w:rPr>
                <w:sz w:val="16"/>
              </w:rPr>
              <w:t>/oic/sec/doxm</w:t>
            </w:r>
          </w:p>
        </w:tc>
        <w:tc>
          <w:tcPr>
            <w:tcW w:w="1913" w:type="dxa"/>
          </w:tcPr>
          <w:p w:rsidR="00E95DBA" w:rsidRDefault="007A26A3">
            <w:pPr>
              <w:pStyle w:val="TableParagraph"/>
              <w:spacing w:before="59"/>
              <w:ind w:left="115"/>
              <w:rPr>
                <w:sz w:val="16"/>
              </w:rPr>
            </w:pPr>
            <w:r>
              <w:rPr>
                <w:sz w:val="16"/>
              </w:rPr>
              <w:t>Device</w:t>
            </w:r>
            <w:r>
              <w:rPr>
                <w:spacing w:val="31"/>
                <w:sz w:val="16"/>
              </w:rPr>
              <w:t xml:space="preserve"> </w:t>
            </w:r>
            <w:r>
              <w:rPr>
                <w:sz w:val="16"/>
              </w:rPr>
              <w:t>OTMs</w:t>
            </w:r>
          </w:p>
        </w:tc>
        <w:tc>
          <w:tcPr>
            <w:tcW w:w="1186" w:type="dxa"/>
          </w:tcPr>
          <w:p w:rsidR="00E95DBA" w:rsidRDefault="007A26A3">
            <w:pPr>
              <w:pStyle w:val="TableParagraph"/>
              <w:spacing w:before="59"/>
              <w:ind w:left="114"/>
              <w:rPr>
                <w:sz w:val="16"/>
              </w:rPr>
            </w:pPr>
            <w:r>
              <w:rPr>
                <w:sz w:val="16"/>
              </w:rPr>
              <w:t>oic.r.doxm</w:t>
            </w:r>
          </w:p>
        </w:tc>
        <w:tc>
          <w:tcPr>
            <w:tcW w:w="1275" w:type="dxa"/>
          </w:tcPr>
          <w:p w:rsidR="00E95DBA" w:rsidRDefault="007A26A3">
            <w:pPr>
              <w:pStyle w:val="TableParagraph"/>
              <w:spacing w:before="59"/>
              <w:ind w:left="113" w:right="158"/>
              <w:rPr>
                <w:sz w:val="16"/>
              </w:rPr>
            </w:pPr>
            <w:r>
              <w:rPr>
                <w:sz w:val="16"/>
              </w:rPr>
              <w:t>oic.if.baselin</w:t>
            </w:r>
            <w:r>
              <w:rPr>
                <w:spacing w:val="1"/>
                <w:sz w:val="16"/>
              </w:rPr>
              <w:t xml:space="preserve"> </w:t>
            </w:r>
            <w:r>
              <w:rPr>
                <w:sz w:val="16"/>
              </w:rPr>
              <w:t>e,</w:t>
            </w:r>
            <w:r>
              <w:rPr>
                <w:spacing w:val="32"/>
                <w:sz w:val="16"/>
              </w:rPr>
              <w:t xml:space="preserve"> </w:t>
            </w:r>
            <w:r>
              <w:rPr>
                <w:sz w:val="16"/>
              </w:rPr>
              <w:t>oic.if.rw</w:t>
            </w:r>
          </w:p>
        </w:tc>
        <w:tc>
          <w:tcPr>
            <w:tcW w:w="2128" w:type="dxa"/>
          </w:tcPr>
          <w:p w:rsidR="00E95DBA" w:rsidRDefault="007A26A3">
            <w:pPr>
              <w:pStyle w:val="TableParagraph"/>
              <w:spacing w:before="59"/>
              <w:ind w:left="113"/>
              <w:rPr>
                <w:sz w:val="16"/>
              </w:rPr>
            </w:pPr>
            <w:r>
              <w:rPr>
                <w:sz w:val="16"/>
              </w:rPr>
              <w:t>Resource</w:t>
            </w:r>
            <w:r>
              <w:rPr>
                <w:spacing w:val="1"/>
                <w:sz w:val="16"/>
              </w:rPr>
              <w:t xml:space="preserve"> </w:t>
            </w:r>
            <w:r>
              <w:rPr>
                <w:sz w:val="16"/>
              </w:rPr>
              <w:t>for</w:t>
            </w:r>
            <w:r>
              <w:rPr>
                <w:spacing w:val="1"/>
                <w:sz w:val="16"/>
              </w:rPr>
              <w:t xml:space="preserve"> </w:t>
            </w:r>
            <w:r>
              <w:rPr>
                <w:sz w:val="16"/>
              </w:rPr>
              <w:t>supporting</w:t>
            </w:r>
            <w:r>
              <w:rPr>
                <w:spacing w:val="-42"/>
                <w:sz w:val="16"/>
              </w:rPr>
              <w:t xml:space="preserve"> </w:t>
            </w:r>
            <w:r>
              <w:rPr>
                <w:sz w:val="16"/>
              </w:rPr>
              <w:t>Device</w:t>
            </w:r>
            <w:r>
              <w:rPr>
                <w:spacing w:val="41"/>
                <w:sz w:val="16"/>
              </w:rPr>
              <w:t xml:space="preserve"> </w:t>
            </w:r>
            <w:r>
              <w:rPr>
                <w:sz w:val="16"/>
              </w:rPr>
              <w:t>owner</w:t>
            </w:r>
            <w:r>
              <w:rPr>
                <w:spacing w:val="41"/>
                <w:sz w:val="16"/>
              </w:rPr>
              <w:t xml:space="preserve"> </w:t>
            </w:r>
            <w:r>
              <w:rPr>
                <w:sz w:val="16"/>
              </w:rPr>
              <w:t>transfer</w:t>
            </w:r>
          </w:p>
        </w:tc>
        <w:tc>
          <w:tcPr>
            <w:tcW w:w="1520" w:type="dxa"/>
          </w:tcPr>
          <w:p w:rsidR="00E95DBA" w:rsidRDefault="007A26A3">
            <w:pPr>
              <w:pStyle w:val="TableParagraph"/>
              <w:spacing w:before="59"/>
              <w:ind w:left="112"/>
              <w:rPr>
                <w:sz w:val="16"/>
              </w:rPr>
            </w:pPr>
            <w:r>
              <w:rPr>
                <w:sz w:val="16"/>
              </w:rPr>
              <w:t>Configuration</w:t>
            </w:r>
          </w:p>
        </w:tc>
      </w:tr>
    </w:tbl>
    <w:p w:rsidR="00E95DBA" w:rsidRDefault="005B74A9">
      <w:pPr>
        <w:pStyle w:val="a3"/>
        <w:spacing w:before="30"/>
        <w:ind w:left="320"/>
      </w:pPr>
      <w:hyperlink w:anchor="_bookmark216" w:history="1">
        <w:r w:rsidR="007A26A3">
          <w:t>Table</w:t>
        </w:r>
        <w:r w:rsidR="007A26A3">
          <w:rPr>
            <w:spacing w:val="60"/>
          </w:rPr>
          <w:t xml:space="preserve"> </w:t>
        </w:r>
        <w:r w:rsidR="007A26A3">
          <w:t>16</w:t>
        </w:r>
        <w:r w:rsidR="007A26A3">
          <w:rPr>
            <w:spacing w:val="59"/>
          </w:rPr>
          <w:t xml:space="preserve"> </w:t>
        </w:r>
      </w:hyperlink>
      <w:r w:rsidR="007A26A3">
        <w:t>defines</w:t>
      </w:r>
      <w:r w:rsidR="007A26A3">
        <w:rPr>
          <w:spacing w:val="62"/>
        </w:rPr>
        <w:t xml:space="preserve"> </w:t>
      </w:r>
      <w:r w:rsidR="007A26A3">
        <w:t>the</w:t>
      </w:r>
      <w:r w:rsidR="007A26A3">
        <w:rPr>
          <w:spacing w:val="61"/>
        </w:rPr>
        <w:t xml:space="preserve"> </w:t>
      </w:r>
      <w:r w:rsidR="007A26A3">
        <w:t>Properties</w:t>
      </w:r>
      <w:r w:rsidR="007A26A3">
        <w:rPr>
          <w:spacing w:val="59"/>
        </w:rPr>
        <w:t xml:space="preserve"> </w:t>
      </w:r>
      <w:r w:rsidR="007A26A3">
        <w:t>of</w:t>
      </w:r>
      <w:r w:rsidR="007A26A3">
        <w:rPr>
          <w:spacing w:val="58"/>
        </w:rPr>
        <w:t xml:space="preserve"> </w:t>
      </w:r>
      <w:r w:rsidR="007A26A3">
        <w:t>the</w:t>
      </w:r>
      <w:r w:rsidR="007A26A3">
        <w:rPr>
          <w:spacing w:val="61"/>
        </w:rPr>
        <w:t xml:space="preserve"> </w:t>
      </w:r>
      <w:r w:rsidR="007A26A3">
        <w:t>"/oic/sec/doxm"</w:t>
      </w:r>
      <w:r w:rsidR="007A26A3">
        <w:rPr>
          <w:spacing w:val="57"/>
        </w:rPr>
        <w:t xml:space="preserve"> </w:t>
      </w:r>
      <w:r w:rsidR="007A26A3">
        <w:t>Resource.</w:t>
      </w:r>
    </w:p>
    <w:p w:rsidR="00E95DBA" w:rsidRDefault="00E95DBA">
      <w:pPr>
        <w:pStyle w:val="a3"/>
        <w:spacing w:before="4"/>
        <w:rPr>
          <w:sz w:val="17"/>
        </w:rPr>
      </w:pPr>
    </w:p>
    <w:p w:rsidR="00E95DBA" w:rsidRDefault="007A26A3">
      <w:pPr>
        <w:pStyle w:val="Heading5"/>
        <w:ind w:right="522"/>
        <w:jc w:val="center"/>
      </w:pPr>
      <w:bookmarkStart w:id="166" w:name="_bookmark216"/>
      <w:bookmarkEnd w:id="166"/>
      <w:r>
        <w:t>Table</w:t>
      </w:r>
      <w:r>
        <w:rPr>
          <w:spacing w:val="57"/>
        </w:rPr>
        <w:t xml:space="preserve"> </w:t>
      </w:r>
      <w:r>
        <w:t>16</w:t>
      </w:r>
      <w:r>
        <w:rPr>
          <w:spacing w:val="59"/>
        </w:rPr>
        <w:t xml:space="preserve"> </w:t>
      </w:r>
      <w:r>
        <w:t>–</w:t>
      </w:r>
      <w:r>
        <w:rPr>
          <w:spacing w:val="57"/>
        </w:rPr>
        <w:t xml:space="preserve"> </w:t>
      </w:r>
      <w:r>
        <w:t>Properties</w:t>
      </w:r>
      <w:r>
        <w:rPr>
          <w:spacing w:val="57"/>
        </w:rPr>
        <w:t xml:space="preserve"> </w:t>
      </w:r>
      <w:r>
        <w:t>of</w:t>
      </w:r>
      <w:r>
        <w:rPr>
          <w:spacing w:val="58"/>
        </w:rPr>
        <w:t xml:space="preserve"> </w:t>
      </w:r>
      <w:r>
        <w:t>the</w:t>
      </w:r>
      <w:r>
        <w:rPr>
          <w:spacing w:val="57"/>
        </w:rPr>
        <w:t xml:space="preserve"> </w:t>
      </w:r>
      <w:r>
        <w:t>"/oic/sec/doxm"</w:t>
      </w:r>
      <w:r>
        <w:rPr>
          <w:spacing w:val="56"/>
        </w:rPr>
        <w:t xml:space="preserve"> </w:t>
      </w:r>
      <w:r>
        <w:t>Resource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
        <w:gridCol w:w="995"/>
        <w:gridCol w:w="1134"/>
        <w:gridCol w:w="989"/>
        <w:gridCol w:w="667"/>
        <w:gridCol w:w="906"/>
        <w:gridCol w:w="836"/>
        <w:gridCol w:w="3214"/>
      </w:tblGrid>
      <w:tr w:rsidR="00E95DBA">
        <w:trPr>
          <w:trHeight w:val="488"/>
        </w:trPr>
        <w:tc>
          <w:tcPr>
            <w:tcW w:w="996" w:type="dxa"/>
          </w:tcPr>
          <w:p w:rsidR="00E95DBA" w:rsidRDefault="007A26A3">
            <w:pPr>
              <w:pStyle w:val="TableParagraph"/>
              <w:spacing w:before="59"/>
              <w:ind w:left="312" w:hanging="177"/>
              <w:rPr>
                <w:b/>
                <w:sz w:val="16"/>
              </w:rPr>
            </w:pPr>
            <w:r>
              <w:rPr>
                <w:b/>
                <w:sz w:val="16"/>
              </w:rPr>
              <w:t>Property</w:t>
            </w:r>
            <w:r>
              <w:rPr>
                <w:b/>
                <w:spacing w:val="1"/>
                <w:sz w:val="16"/>
              </w:rPr>
              <w:t xml:space="preserve"> </w:t>
            </w:r>
            <w:r>
              <w:rPr>
                <w:b/>
                <w:sz w:val="16"/>
              </w:rPr>
              <w:t>Title</w:t>
            </w:r>
          </w:p>
        </w:tc>
        <w:tc>
          <w:tcPr>
            <w:tcW w:w="995" w:type="dxa"/>
          </w:tcPr>
          <w:p w:rsidR="00E95DBA" w:rsidRDefault="007A26A3">
            <w:pPr>
              <w:pStyle w:val="TableParagraph"/>
              <w:spacing w:before="59"/>
              <w:ind w:left="262" w:hanging="128"/>
              <w:rPr>
                <w:b/>
                <w:sz w:val="16"/>
              </w:rPr>
            </w:pPr>
            <w:r>
              <w:rPr>
                <w:b/>
                <w:sz w:val="16"/>
              </w:rPr>
              <w:t>Property</w:t>
            </w:r>
            <w:r>
              <w:rPr>
                <w:b/>
                <w:spacing w:val="1"/>
                <w:sz w:val="16"/>
              </w:rPr>
              <w:t xml:space="preserve"> </w:t>
            </w:r>
            <w:r>
              <w:rPr>
                <w:b/>
                <w:sz w:val="16"/>
              </w:rPr>
              <w:t>Name</w:t>
            </w:r>
          </w:p>
        </w:tc>
        <w:tc>
          <w:tcPr>
            <w:tcW w:w="1134" w:type="dxa"/>
          </w:tcPr>
          <w:p w:rsidR="00E95DBA" w:rsidRDefault="007A26A3">
            <w:pPr>
              <w:pStyle w:val="TableParagraph"/>
              <w:spacing w:before="59"/>
              <w:ind w:left="102"/>
              <w:rPr>
                <w:b/>
                <w:sz w:val="16"/>
              </w:rPr>
            </w:pPr>
            <w:r>
              <w:rPr>
                <w:b/>
                <w:sz w:val="16"/>
              </w:rPr>
              <w:t>Value</w:t>
            </w:r>
            <w:r>
              <w:rPr>
                <w:b/>
                <w:spacing w:val="34"/>
                <w:sz w:val="16"/>
              </w:rPr>
              <w:t xml:space="preserve"> </w:t>
            </w:r>
            <w:r>
              <w:rPr>
                <w:b/>
                <w:sz w:val="16"/>
              </w:rPr>
              <w:t>Type</w:t>
            </w:r>
          </w:p>
        </w:tc>
        <w:tc>
          <w:tcPr>
            <w:tcW w:w="989" w:type="dxa"/>
          </w:tcPr>
          <w:p w:rsidR="00E95DBA" w:rsidRDefault="007A26A3">
            <w:pPr>
              <w:pStyle w:val="TableParagraph"/>
              <w:spacing w:before="59"/>
              <w:ind w:left="44"/>
              <w:rPr>
                <w:b/>
                <w:sz w:val="16"/>
              </w:rPr>
            </w:pPr>
            <w:r>
              <w:rPr>
                <w:b/>
                <w:sz w:val="16"/>
              </w:rPr>
              <w:t>Value</w:t>
            </w:r>
            <w:r>
              <w:rPr>
                <w:b/>
                <w:spacing w:val="2"/>
                <w:sz w:val="16"/>
              </w:rPr>
              <w:t xml:space="preserve"> </w:t>
            </w:r>
            <w:r>
              <w:rPr>
                <w:b/>
                <w:sz w:val="16"/>
              </w:rPr>
              <w:t>Rule</w:t>
            </w:r>
          </w:p>
        </w:tc>
        <w:tc>
          <w:tcPr>
            <w:tcW w:w="667" w:type="dxa"/>
          </w:tcPr>
          <w:p w:rsidR="00E95DBA" w:rsidRDefault="007A26A3">
            <w:pPr>
              <w:pStyle w:val="TableParagraph"/>
              <w:spacing w:before="59"/>
              <w:ind w:left="195" w:hanging="169"/>
              <w:rPr>
                <w:b/>
                <w:sz w:val="16"/>
              </w:rPr>
            </w:pPr>
            <w:r>
              <w:rPr>
                <w:b/>
                <w:sz w:val="16"/>
              </w:rPr>
              <w:t>Mandat</w:t>
            </w:r>
            <w:r>
              <w:rPr>
                <w:b/>
                <w:spacing w:val="-42"/>
                <w:sz w:val="16"/>
              </w:rPr>
              <w:t xml:space="preserve"> </w:t>
            </w:r>
            <w:r>
              <w:rPr>
                <w:b/>
                <w:sz w:val="16"/>
              </w:rPr>
              <w:t>ory</w:t>
            </w:r>
          </w:p>
        </w:tc>
        <w:tc>
          <w:tcPr>
            <w:tcW w:w="906" w:type="dxa"/>
          </w:tcPr>
          <w:p w:rsidR="00E95DBA" w:rsidRDefault="007A26A3">
            <w:pPr>
              <w:pStyle w:val="TableParagraph"/>
              <w:spacing w:before="59"/>
              <w:ind w:left="237" w:hanging="68"/>
              <w:rPr>
                <w:b/>
                <w:sz w:val="16"/>
              </w:rPr>
            </w:pPr>
            <w:r>
              <w:rPr>
                <w:b/>
                <w:sz w:val="16"/>
              </w:rPr>
              <w:t>Device</w:t>
            </w:r>
            <w:r>
              <w:rPr>
                <w:b/>
                <w:spacing w:val="1"/>
                <w:sz w:val="16"/>
              </w:rPr>
              <w:t xml:space="preserve"> </w:t>
            </w:r>
            <w:r>
              <w:rPr>
                <w:b/>
                <w:sz w:val="16"/>
              </w:rPr>
              <w:t>State</w:t>
            </w:r>
          </w:p>
        </w:tc>
        <w:tc>
          <w:tcPr>
            <w:tcW w:w="836" w:type="dxa"/>
          </w:tcPr>
          <w:p w:rsidR="00E95DBA" w:rsidRDefault="007A26A3">
            <w:pPr>
              <w:pStyle w:val="TableParagraph"/>
              <w:spacing w:before="59"/>
              <w:ind w:left="191" w:hanging="80"/>
              <w:rPr>
                <w:b/>
                <w:sz w:val="16"/>
              </w:rPr>
            </w:pPr>
            <w:r>
              <w:rPr>
                <w:b/>
                <w:sz w:val="16"/>
              </w:rPr>
              <w:t>Access</w:t>
            </w:r>
            <w:r>
              <w:rPr>
                <w:b/>
                <w:spacing w:val="1"/>
                <w:sz w:val="16"/>
              </w:rPr>
              <w:t xml:space="preserve"> </w:t>
            </w:r>
            <w:r>
              <w:rPr>
                <w:b/>
                <w:sz w:val="16"/>
              </w:rPr>
              <w:t>Mode</w:t>
            </w:r>
          </w:p>
        </w:tc>
        <w:tc>
          <w:tcPr>
            <w:tcW w:w="3214" w:type="dxa"/>
          </w:tcPr>
          <w:p w:rsidR="00E95DBA" w:rsidRDefault="007A26A3">
            <w:pPr>
              <w:pStyle w:val="TableParagraph"/>
              <w:spacing w:before="59"/>
              <w:ind w:left="114" w:right="110"/>
              <w:jc w:val="center"/>
              <w:rPr>
                <w:b/>
                <w:sz w:val="16"/>
              </w:rPr>
            </w:pPr>
            <w:r>
              <w:rPr>
                <w:b/>
                <w:sz w:val="16"/>
              </w:rPr>
              <w:t>Description</w:t>
            </w:r>
          </w:p>
        </w:tc>
      </w:tr>
      <w:tr w:rsidR="00E95DBA">
        <w:trPr>
          <w:trHeight w:val="671"/>
        </w:trPr>
        <w:tc>
          <w:tcPr>
            <w:tcW w:w="996" w:type="dxa"/>
          </w:tcPr>
          <w:p w:rsidR="00E95DBA" w:rsidRDefault="007A26A3">
            <w:pPr>
              <w:pStyle w:val="TableParagraph"/>
              <w:spacing w:before="59"/>
              <w:ind w:left="308"/>
              <w:rPr>
                <w:sz w:val="16"/>
              </w:rPr>
            </w:pPr>
            <w:r>
              <w:rPr>
                <w:sz w:val="16"/>
              </w:rPr>
              <w:t>OTM</w:t>
            </w:r>
          </w:p>
        </w:tc>
        <w:tc>
          <w:tcPr>
            <w:tcW w:w="995" w:type="dxa"/>
          </w:tcPr>
          <w:p w:rsidR="00E95DBA" w:rsidRDefault="007A26A3">
            <w:pPr>
              <w:pStyle w:val="TableParagraph"/>
              <w:spacing w:before="59"/>
              <w:ind w:left="4"/>
              <w:rPr>
                <w:sz w:val="16"/>
              </w:rPr>
            </w:pPr>
            <w:r>
              <w:rPr>
                <w:sz w:val="16"/>
              </w:rPr>
              <w:t>oxms</w:t>
            </w:r>
          </w:p>
        </w:tc>
        <w:tc>
          <w:tcPr>
            <w:tcW w:w="1134" w:type="dxa"/>
          </w:tcPr>
          <w:p w:rsidR="00E95DBA" w:rsidRDefault="007A26A3">
            <w:pPr>
              <w:pStyle w:val="TableParagraph"/>
              <w:spacing w:before="59"/>
              <w:ind w:left="3"/>
              <w:rPr>
                <w:sz w:val="16"/>
              </w:rPr>
            </w:pPr>
            <w:r>
              <w:rPr>
                <w:sz w:val="16"/>
              </w:rPr>
              <w:t>oic.sec.doxmt</w:t>
            </w:r>
            <w:r>
              <w:rPr>
                <w:spacing w:val="1"/>
                <w:sz w:val="16"/>
              </w:rPr>
              <w:t xml:space="preserve"> </w:t>
            </w:r>
            <w:r>
              <w:rPr>
                <w:sz w:val="16"/>
              </w:rPr>
              <w:t>ype</w:t>
            </w:r>
          </w:p>
        </w:tc>
        <w:tc>
          <w:tcPr>
            <w:tcW w:w="989" w:type="dxa"/>
          </w:tcPr>
          <w:p w:rsidR="00E95DBA" w:rsidRDefault="007A26A3">
            <w:pPr>
              <w:pStyle w:val="TableParagraph"/>
              <w:spacing w:before="59"/>
              <w:ind w:left="3"/>
              <w:rPr>
                <w:sz w:val="16"/>
              </w:rPr>
            </w:pPr>
            <w:r>
              <w:rPr>
                <w:sz w:val="16"/>
              </w:rPr>
              <w:t>array</w:t>
            </w:r>
          </w:p>
        </w:tc>
        <w:tc>
          <w:tcPr>
            <w:tcW w:w="667" w:type="dxa"/>
          </w:tcPr>
          <w:p w:rsidR="00E95DBA" w:rsidRDefault="007A26A3">
            <w:pPr>
              <w:pStyle w:val="TableParagraph"/>
              <w:spacing w:before="59"/>
              <w:ind w:left="3"/>
              <w:rPr>
                <w:sz w:val="16"/>
              </w:rPr>
            </w:pPr>
            <w:r>
              <w:rPr>
                <w:sz w:val="16"/>
              </w:rPr>
              <w:t>Yes</w:t>
            </w:r>
          </w:p>
        </w:tc>
        <w:tc>
          <w:tcPr>
            <w:tcW w:w="906" w:type="dxa"/>
          </w:tcPr>
          <w:p w:rsidR="00E95DBA" w:rsidRDefault="00E95DBA">
            <w:pPr>
              <w:pStyle w:val="TableParagraph"/>
              <w:ind w:left="0"/>
              <w:rPr>
                <w:rFonts w:ascii="Times New Roman"/>
                <w:sz w:val="18"/>
              </w:rPr>
            </w:pP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ight="223"/>
              <w:rPr>
                <w:sz w:val="16"/>
              </w:rPr>
            </w:pPr>
            <w:r>
              <w:rPr>
                <w:sz w:val="16"/>
              </w:rPr>
              <w:t>Value</w:t>
            </w:r>
            <w:r>
              <w:rPr>
                <w:spacing w:val="1"/>
                <w:sz w:val="16"/>
              </w:rPr>
              <w:t xml:space="preserve"> </w:t>
            </w:r>
            <w:r>
              <w:rPr>
                <w:sz w:val="16"/>
              </w:rPr>
              <w:t>identifying</w:t>
            </w:r>
            <w:r>
              <w:rPr>
                <w:spacing w:val="1"/>
                <w:sz w:val="16"/>
              </w:rPr>
              <w:t xml:space="preserve"> </w:t>
            </w:r>
            <w:r>
              <w:rPr>
                <w:sz w:val="16"/>
              </w:rPr>
              <w:t>the</w:t>
            </w:r>
            <w:r>
              <w:rPr>
                <w:spacing w:val="1"/>
                <w:sz w:val="16"/>
              </w:rPr>
              <w:t xml:space="preserve"> </w:t>
            </w:r>
            <w:r>
              <w:rPr>
                <w:sz w:val="16"/>
              </w:rPr>
              <w:t>owner-transfer-</w:t>
            </w:r>
            <w:r>
              <w:rPr>
                <w:spacing w:val="-42"/>
                <w:sz w:val="16"/>
              </w:rPr>
              <w:t xml:space="preserve"> </w:t>
            </w:r>
            <w:r>
              <w:rPr>
                <w:sz w:val="16"/>
              </w:rPr>
              <w:t>method</w:t>
            </w:r>
            <w:r>
              <w:rPr>
                <w:spacing w:val="35"/>
                <w:sz w:val="16"/>
              </w:rPr>
              <w:t xml:space="preserve"> </w:t>
            </w:r>
            <w:r>
              <w:rPr>
                <w:sz w:val="16"/>
              </w:rPr>
              <w:t>and</w:t>
            </w:r>
            <w:r>
              <w:rPr>
                <w:spacing w:val="36"/>
                <w:sz w:val="16"/>
              </w:rPr>
              <w:t xml:space="preserve"> </w:t>
            </w:r>
            <w:r>
              <w:rPr>
                <w:sz w:val="16"/>
              </w:rPr>
              <w:t>the</w:t>
            </w:r>
            <w:r>
              <w:rPr>
                <w:spacing w:val="36"/>
                <w:sz w:val="16"/>
              </w:rPr>
              <w:t xml:space="preserve"> </w:t>
            </w:r>
            <w:r>
              <w:rPr>
                <w:sz w:val="16"/>
              </w:rPr>
              <w:t>organization</w:t>
            </w:r>
            <w:r>
              <w:rPr>
                <w:spacing w:val="37"/>
                <w:sz w:val="16"/>
              </w:rPr>
              <w:t xml:space="preserve"> </w:t>
            </w:r>
            <w:r>
              <w:rPr>
                <w:sz w:val="16"/>
              </w:rPr>
              <w:t>that</w:t>
            </w:r>
          </w:p>
          <w:p w:rsidR="00E95DBA" w:rsidRDefault="007A26A3">
            <w:pPr>
              <w:pStyle w:val="TableParagraph"/>
              <w:spacing w:before="1"/>
              <w:ind w:left="4"/>
              <w:rPr>
                <w:sz w:val="16"/>
              </w:rPr>
            </w:pPr>
            <w:r>
              <w:rPr>
                <w:sz w:val="16"/>
              </w:rPr>
              <w:t>defined</w:t>
            </w:r>
            <w:r>
              <w:rPr>
                <w:spacing w:val="39"/>
                <w:sz w:val="16"/>
              </w:rPr>
              <w:t xml:space="preserve"> </w:t>
            </w:r>
            <w:r>
              <w:rPr>
                <w:sz w:val="16"/>
              </w:rPr>
              <w:t>the</w:t>
            </w:r>
            <w:r>
              <w:rPr>
                <w:spacing w:val="40"/>
                <w:sz w:val="16"/>
              </w:rPr>
              <w:t xml:space="preserve"> </w:t>
            </w:r>
            <w:r>
              <w:rPr>
                <w:sz w:val="16"/>
              </w:rPr>
              <w:t>method.</w:t>
            </w:r>
          </w:p>
        </w:tc>
      </w:tr>
      <w:tr w:rsidR="00E95DBA">
        <w:trPr>
          <w:trHeight w:val="564"/>
        </w:trPr>
        <w:tc>
          <w:tcPr>
            <w:tcW w:w="996" w:type="dxa"/>
            <w:vMerge w:val="restart"/>
          </w:tcPr>
          <w:p w:rsidR="00E95DBA" w:rsidRDefault="007A26A3">
            <w:pPr>
              <w:pStyle w:val="TableParagraph"/>
              <w:spacing w:before="61" w:line="184" w:lineRule="exact"/>
              <w:ind w:left="33" w:right="33"/>
              <w:jc w:val="center"/>
              <w:rPr>
                <w:sz w:val="16"/>
              </w:rPr>
            </w:pPr>
            <w:r>
              <w:rPr>
                <w:sz w:val="16"/>
              </w:rPr>
              <w:t>OTM</w:t>
            </w:r>
          </w:p>
          <w:p w:rsidR="00E95DBA" w:rsidRDefault="007A26A3">
            <w:pPr>
              <w:pStyle w:val="TableParagraph"/>
              <w:spacing w:line="184" w:lineRule="exact"/>
              <w:ind w:left="34" w:right="32"/>
              <w:jc w:val="center"/>
              <w:rPr>
                <w:sz w:val="16"/>
              </w:rPr>
            </w:pPr>
            <w:r>
              <w:rPr>
                <w:sz w:val="16"/>
              </w:rPr>
              <w:t>Selection</w:t>
            </w:r>
          </w:p>
        </w:tc>
        <w:tc>
          <w:tcPr>
            <w:tcW w:w="995" w:type="dxa"/>
            <w:vMerge w:val="restart"/>
          </w:tcPr>
          <w:p w:rsidR="00E95DBA" w:rsidRDefault="007A26A3">
            <w:pPr>
              <w:pStyle w:val="TableParagraph"/>
              <w:spacing w:before="61"/>
              <w:ind w:left="4"/>
              <w:rPr>
                <w:sz w:val="16"/>
              </w:rPr>
            </w:pPr>
            <w:r>
              <w:rPr>
                <w:sz w:val="16"/>
              </w:rPr>
              <w:t>oxmsel</w:t>
            </w:r>
          </w:p>
        </w:tc>
        <w:tc>
          <w:tcPr>
            <w:tcW w:w="1134" w:type="dxa"/>
            <w:vMerge w:val="restart"/>
          </w:tcPr>
          <w:p w:rsidR="00E95DBA" w:rsidRDefault="007A26A3">
            <w:pPr>
              <w:pStyle w:val="TableParagraph"/>
              <w:spacing w:before="61"/>
              <w:ind w:left="3"/>
              <w:rPr>
                <w:sz w:val="16"/>
              </w:rPr>
            </w:pPr>
            <w:r>
              <w:rPr>
                <w:sz w:val="16"/>
              </w:rPr>
              <w:t>oic.sec.doxmt</w:t>
            </w:r>
            <w:r>
              <w:rPr>
                <w:spacing w:val="1"/>
                <w:sz w:val="16"/>
              </w:rPr>
              <w:t xml:space="preserve"> </w:t>
            </w:r>
            <w:r>
              <w:rPr>
                <w:sz w:val="16"/>
              </w:rPr>
              <w:t>ype</w:t>
            </w:r>
          </w:p>
        </w:tc>
        <w:tc>
          <w:tcPr>
            <w:tcW w:w="989" w:type="dxa"/>
            <w:vMerge w:val="restart"/>
          </w:tcPr>
          <w:p w:rsidR="00E95DBA" w:rsidRDefault="007A26A3">
            <w:pPr>
              <w:pStyle w:val="TableParagraph"/>
              <w:spacing w:before="61"/>
              <w:ind w:left="3"/>
              <w:rPr>
                <w:sz w:val="16"/>
              </w:rPr>
            </w:pPr>
            <w:r>
              <w:rPr>
                <w:sz w:val="16"/>
              </w:rPr>
              <w:t>UINT16</w:t>
            </w:r>
          </w:p>
        </w:tc>
        <w:tc>
          <w:tcPr>
            <w:tcW w:w="667" w:type="dxa"/>
            <w:vMerge w:val="restart"/>
          </w:tcPr>
          <w:p w:rsidR="00E95DBA" w:rsidRDefault="007A26A3">
            <w:pPr>
              <w:pStyle w:val="TableParagraph"/>
              <w:spacing w:before="61"/>
              <w:ind w:left="3"/>
              <w:rPr>
                <w:sz w:val="16"/>
              </w:rPr>
            </w:pPr>
            <w:r>
              <w:rPr>
                <w:sz w:val="16"/>
              </w:rPr>
              <w:t>Yes</w:t>
            </w:r>
          </w:p>
        </w:tc>
        <w:tc>
          <w:tcPr>
            <w:tcW w:w="906" w:type="dxa"/>
          </w:tcPr>
          <w:p w:rsidR="00E95DBA" w:rsidRDefault="00E95DBA">
            <w:pPr>
              <w:pStyle w:val="TableParagraph"/>
              <w:spacing w:before="6"/>
              <w:ind w:left="0"/>
              <w:rPr>
                <w:b/>
                <w:sz w:val="16"/>
              </w:rPr>
            </w:pPr>
          </w:p>
          <w:p w:rsidR="00E95DBA" w:rsidRDefault="007A26A3">
            <w:pPr>
              <w:pStyle w:val="TableParagraph"/>
              <w:ind w:left="4"/>
              <w:rPr>
                <w:sz w:val="16"/>
              </w:rPr>
            </w:pPr>
            <w:r>
              <w:rPr>
                <w:sz w:val="16"/>
              </w:rPr>
              <w:t>RESET</w:t>
            </w:r>
          </w:p>
        </w:tc>
        <w:tc>
          <w:tcPr>
            <w:tcW w:w="836" w:type="dxa"/>
          </w:tcPr>
          <w:p w:rsidR="00E95DBA" w:rsidRDefault="00E95DBA">
            <w:pPr>
              <w:pStyle w:val="TableParagraph"/>
              <w:spacing w:before="6"/>
              <w:ind w:left="0"/>
              <w:rPr>
                <w:b/>
                <w:sz w:val="16"/>
              </w:rPr>
            </w:pPr>
          </w:p>
          <w:p w:rsidR="00E95DBA" w:rsidRDefault="007A26A3">
            <w:pPr>
              <w:pStyle w:val="TableParagraph"/>
              <w:ind w:left="4"/>
              <w:rPr>
                <w:sz w:val="16"/>
              </w:rPr>
            </w:pPr>
            <w:r>
              <w:rPr>
                <w:w w:val="99"/>
                <w:sz w:val="16"/>
              </w:rPr>
              <w:t>R</w:t>
            </w:r>
          </w:p>
        </w:tc>
        <w:tc>
          <w:tcPr>
            <w:tcW w:w="3214" w:type="dxa"/>
          </w:tcPr>
          <w:p w:rsidR="00E95DBA" w:rsidRDefault="007A26A3">
            <w:pPr>
              <w:pStyle w:val="TableParagraph"/>
              <w:spacing w:before="61"/>
              <w:ind w:left="114" w:right="152"/>
              <w:jc w:val="center"/>
              <w:rPr>
                <w:sz w:val="16"/>
              </w:rPr>
            </w:pPr>
            <w:r>
              <w:rPr>
                <w:sz w:val="16"/>
              </w:rPr>
              <w:t>Server</w:t>
            </w:r>
            <w:r>
              <w:rPr>
                <w:spacing w:val="15"/>
                <w:sz w:val="16"/>
              </w:rPr>
              <w:t xml:space="preserve"> </w:t>
            </w:r>
            <w:r>
              <w:rPr>
                <w:sz w:val="16"/>
              </w:rPr>
              <w:t>shall</w:t>
            </w:r>
            <w:r>
              <w:rPr>
                <w:spacing w:val="17"/>
                <w:sz w:val="16"/>
              </w:rPr>
              <w:t xml:space="preserve"> </w:t>
            </w:r>
            <w:r>
              <w:rPr>
                <w:sz w:val="16"/>
              </w:rPr>
              <w:t>set</w:t>
            </w:r>
            <w:r>
              <w:rPr>
                <w:spacing w:val="17"/>
                <w:sz w:val="16"/>
              </w:rPr>
              <w:t xml:space="preserve"> </w:t>
            </w:r>
            <w:r>
              <w:rPr>
                <w:sz w:val="16"/>
              </w:rPr>
              <w:t>to</w:t>
            </w:r>
            <w:r>
              <w:rPr>
                <w:spacing w:val="17"/>
                <w:sz w:val="16"/>
              </w:rPr>
              <w:t xml:space="preserve"> </w:t>
            </w:r>
            <w:r>
              <w:rPr>
                <w:sz w:val="16"/>
              </w:rPr>
              <w:t>(4)</w:t>
            </w:r>
            <w:r>
              <w:rPr>
                <w:spacing w:val="15"/>
                <w:sz w:val="16"/>
              </w:rPr>
              <w:t xml:space="preserve"> </w:t>
            </w:r>
            <w:r>
              <w:rPr>
                <w:sz w:val="16"/>
              </w:rPr>
              <w:t>"oic.sec.oxm.self"</w:t>
            </w:r>
          </w:p>
        </w:tc>
      </w:tr>
      <w:tr w:rsidR="00E95DBA">
        <w:trPr>
          <w:trHeight w:val="979"/>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E95DBA">
            <w:pPr>
              <w:pStyle w:val="TableParagraph"/>
              <w:spacing w:before="6"/>
              <w:ind w:left="0"/>
              <w:rPr>
                <w:b/>
                <w:sz w:val="18"/>
              </w:rPr>
            </w:pPr>
          </w:p>
          <w:p w:rsidR="00E95DBA" w:rsidRDefault="007A26A3">
            <w:pPr>
              <w:pStyle w:val="TableParagraph"/>
              <w:ind w:left="4"/>
              <w:rPr>
                <w:sz w:val="16"/>
              </w:rPr>
            </w:pPr>
            <w:r>
              <w:rPr>
                <w:sz w:val="16"/>
              </w:rPr>
              <w:t>RFOTM</w:t>
            </w:r>
          </w:p>
          <w:p w:rsidR="00E95DBA" w:rsidRDefault="007A26A3">
            <w:pPr>
              <w:pStyle w:val="TableParagraph"/>
              <w:spacing w:before="1"/>
              <w:ind w:left="4"/>
              <w:rPr>
                <w:sz w:val="16"/>
              </w:rPr>
            </w:pPr>
            <w:r>
              <w:rPr>
                <w:sz w:val="16"/>
              </w:rPr>
              <w:t>(no</w:t>
            </w:r>
            <w:r>
              <w:rPr>
                <w:spacing w:val="1"/>
                <w:sz w:val="16"/>
              </w:rPr>
              <w:t xml:space="preserve"> </w:t>
            </w:r>
            <w:r>
              <w:rPr>
                <w:sz w:val="16"/>
              </w:rPr>
              <w:t>open</w:t>
            </w:r>
            <w:r>
              <w:rPr>
                <w:spacing w:val="-42"/>
                <w:sz w:val="16"/>
              </w:rPr>
              <w:t xml:space="preserve"> </w:t>
            </w:r>
            <w:r>
              <w:rPr>
                <w:sz w:val="16"/>
              </w:rPr>
              <w:t>DOC)</w:t>
            </w:r>
          </w:p>
        </w:tc>
        <w:tc>
          <w:tcPr>
            <w:tcW w:w="836" w:type="dxa"/>
          </w:tcPr>
          <w:p w:rsidR="00E95DBA" w:rsidRDefault="00E95DBA">
            <w:pPr>
              <w:pStyle w:val="TableParagraph"/>
              <w:ind w:left="0"/>
              <w:rPr>
                <w:b/>
                <w:sz w:val="18"/>
              </w:rPr>
            </w:pPr>
          </w:p>
          <w:p w:rsidR="00E95DBA" w:rsidRDefault="00E95DBA">
            <w:pPr>
              <w:pStyle w:val="TableParagraph"/>
              <w:spacing w:before="7"/>
              <w:ind w:left="0"/>
              <w:rPr>
                <w:b/>
                <w:sz w:val="16"/>
              </w:rPr>
            </w:pPr>
          </w:p>
          <w:p w:rsidR="00E95DBA" w:rsidRDefault="007A26A3">
            <w:pPr>
              <w:pStyle w:val="TableParagraph"/>
              <w:ind w:left="4"/>
              <w:rPr>
                <w:sz w:val="16"/>
              </w:rPr>
            </w:pPr>
            <w:r>
              <w:rPr>
                <w:sz w:val="16"/>
              </w:rPr>
              <w:t>RW</w:t>
            </w:r>
          </w:p>
        </w:tc>
        <w:tc>
          <w:tcPr>
            <w:tcW w:w="3214" w:type="dxa"/>
          </w:tcPr>
          <w:p w:rsidR="00E95DBA" w:rsidRDefault="007A26A3">
            <w:pPr>
              <w:pStyle w:val="TableParagraph"/>
              <w:spacing w:before="59"/>
              <w:ind w:left="4" w:right="223"/>
              <w:rPr>
                <w:sz w:val="16"/>
              </w:rPr>
            </w:pPr>
            <w:r>
              <w:rPr>
                <w:sz w:val="16"/>
              </w:rPr>
              <w:t>DOTS</w:t>
            </w:r>
            <w:r>
              <w:rPr>
                <w:spacing w:val="1"/>
                <w:sz w:val="16"/>
              </w:rPr>
              <w:t xml:space="preserve"> </w:t>
            </w:r>
            <w:r>
              <w:rPr>
                <w:sz w:val="16"/>
              </w:rPr>
              <w:t>shall</w:t>
            </w:r>
            <w:r>
              <w:rPr>
                <w:spacing w:val="1"/>
                <w:sz w:val="16"/>
              </w:rPr>
              <w:t xml:space="preserve"> </w:t>
            </w:r>
            <w:r>
              <w:rPr>
                <w:sz w:val="16"/>
              </w:rPr>
              <w:t>set</w:t>
            </w:r>
            <w:r>
              <w:rPr>
                <w:spacing w:val="1"/>
                <w:sz w:val="16"/>
              </w:rPr>
              <w:t xml:space="preserve"> </w:t>
            </w:r>
            <w:r>
              <w:rPr>
                <w:sz w:val="16"/>
              </w:rPr>
              <w:t>to</w:t>
            </w:r>
            <w:r>
              <w:rPr>
                <w:spacing w:val="44"/>
                <w:sz w:val="16"/>
              </w:rPr>
              <w:t xml:space="preserve"> </w:t>
            </w:r>
            <w:r>
              <w:rPr>
                <w:sz w:val="16"/>
              </w:rPr>
              <w:t>its</w:t>
            </w:r>
            <w:r>
              <w:rPr>
                <w:spacing w:val="44"/>
                <w:sz w:val="16"/>
              </w:rPr>
              <w:t xml:space="preserve"> </w:t>
            </w:r>
            <w:r>
              <w:rPr>
                <w:sz w:val="16"/>
              </w:rPr>
              <w:t>selected</w:t>
            </w:r>
            <w:r>
              <w:rPr>
                <w:spacing w:val="45"/>
                <w:sz w:val="16"/>
              </w:rPr>
              <w:t xml:space="preserve"> </w:t>
            </w:r>
            <w:r>
              <w:rPr>
                <w:sz w:val="16"/>
              </w:rPr>
              <w:t>DOTS</w:t>
            </w:r>
            <w:r>
              <w:rPr>
                <w:spacing w:val="1"/>
                <w:sz w:val="16"/>
              </w:rPr>
              <w:t xml:space="preserve"> </w:t>
            </w:r>
            <w:r>
              <w:rPr>
                <w:sz w:val="16"/>
              </w:rPr>
              <w:t>and</w:t>
            </w:r>
            <w:r>
              <w:rPr>
                <w:spacing w:val="1"/>
                <w:sz w:val="16"/>
              </w:rPr>
              <w:t xml:space="preserve"> </w:t>
            </w:r>
            <w:r>
              <w:rPr>
                <w:sz w:val="16"/>
              </w:rPr>
              <w:t>both</w:t>
            </w:r>
            <w:r>
              <w:rPr>
                <w:spacing w:val="1"/>
                <w:sz w:val="16"/>
              </w:rPr>
              <w:t xml:space="preserve"> </w:t>
            </w:r>
            <w:r>
              <w:rPr>
                <w:sz w:val="16"/>
              </w:rPr>
              <w:t>parties</w:t>
            </w:r>
            <w:r>
              <w:rPr>
                <w:spacing w:val="1"/>
                <w:sz w:val="16"/>
              </w:rPr>
              <w:t xml:space="preserve"> </w:t>
            </w:r>
            <w:r>
              <w:rPr>
                <w:sz w:val="16"/>
              </w:rPr>
              <w:t>execute</w:t>
            </w:r>
            <w:r>
              <w:rPr>
                <w:spacing w:val="44"/>
                <w:sz w:val="16"/>
              </w:rPr>
              <w:t xml:space="preserve"> </w:t>
            </w:r>
            <w:r>
              <w:rPr>
                <w:sz w:val="16"/>
              </w:rPr>
              <w:t>the</w:t>
            </w:r>
            <w:r>
              <w:rPr>
                <w:spacing w:val="44"/>
                <w:sz w:val="16"/>
              </w:rPr>
              <w:t xml:space="preserve"> </w:t>
            </w:r>
            <w:r>
              <w:rPr>
                <w:sz w:val="16"/>
              </w:rPr>
              <w:t>DOTS.</w:t>
            </w:r>
            <w:r>
              <w:rPr>
                <w:spacing w:val="1"/>
                <w:sz w:val="16"/>
              </w:rPr>
              <w:t xml:space="preserve"> </w:t>
            </w:r>
            <w:r>
              <w:rPr>
                <w:sz w:val="16"/>
              </w:rPr>
              <w:t>After</w:t>
            </w:r>
            <w:r>
              <w:rPr>
                <w:spacing w:val="10"/>
                <w:sz w:val="16"/>
              </w:rPr>
              <w:t xml:space="preserve"> </w:t>
            </w:r>
            <w:r>
              <w:rPr>
                <w:sz w:val="16"/>
              </w:rPr>
              <w:t>secure</w:t>
            </w:r>
            <w:r>
              <w:rPr>
                <w:spacing w:val="10"/>
                <w:sz w:val="16"/>
              </w:rPr>
              <w:t xml:space="preserve"> </w:t>
            </w:r>
            <w:r>
              <w:rPr>
                <w:sz w:val="16"/>
              </w:rPr>
              <w:t>owner</w:t>
            </w:r>
            <w:r>
              <w:rPr>
                <w:spacing w:val="12"/>
                <w:sz w:val="16"/>
              </w:rPr>
              <w:t xml:space="preserve"> </w:t>
            </w:r>
            <w:r>
              <w:rPr>
                <w:sz w:val="16"/>
              </w:rPr>
              <w:t>transfer</w:t>
            </w:r>
            <w:r>
              <w:rPr>
                <w:spacing w:val="10"/>
                <w:sz w:val="16"/>
              </w:rPr>
              <w:t xml:space="preserve"> </w:t>
            </w:r>
            <w:r>
              <w:rPr>
                <w:sz w:val="16"/>
              </w:rPr>
              <w:t>session</w:t>
            </w:r>
            <w:r>
              <w:rPr>
                <w:spacing w:val="10"/>
                <w:sz w:val="16"/>
              </w:rPr>
              <w:t xml:space="preserve"> </w:t>
            </w:r>
            <w:r>
              <w:rPr>
                <w:sz w:val="16"/>
              </w:rPr>
              <w:t>is</w:t>
            </w:r>
            <w:r>
              <w:rPr>
                <w:spacing w:val="-42"/>
                <w:sz w:val="16"/>
              </w:rPr>
              <w:t xml:space="preserve"> </w:t>
            </w:r>
            <w:r>
              <w:rPr>
                <w:sz w:val="16"/>
              </w:rPr>
              <w:t>established</w:t>
            </w:r>
            <w:r>
              <w:rPr>
                <w:spacing w:val="37"/>
                <w:sz w:val="16"/>
              </w:rPr>
              <w:t xml:space="preserve"> </w:t>
            </w:r>
            <w:r>
              <w:rPr>
                <w:sz w:val="16"/>
              </w:rPr>
              <w:t>DOTS</w:t>
            </w:r>
            <w:r>
              <w:rPr>
                <w:spacing w:val="41"/>
                <w:sz w:val="16"/>
              </w:rPr>
              <w:t xml:space="preserve"> </w:t>
            </w:r>
            <w:r>
              <w:rPr>
                <w:sz w:val="16"/>
              </w:rPr>
              <w:t>shall</w:t>
            </w:r>
            <w:r>
              <w:rPr>
                <w:spacing w:val="39"/>
                <w:sz w:val="16"/>
              </w:rPr>
              <w:t xml:space="preserve"> </w:t>
            </w:r>
            <w:r>
              <w:rPr>
                <w:sz w:val="16"/>
              </w:rPr>
              <w:t>update</w:t>
            </w:r>
            <w:r>
              <w:rPr>
                <w:spacing w:val="40"/>
                <w:sz w:val="16"/>
              </w:rPr>
              <w:t xml:space="preserve"> </w:t>
            </w:r>
            <w:r>
              <w:rPr>
                <w:sz w:val="16"/>
              </w:rPr>
              <w:t>the</w:t>
            </w:r>
          </w:p>
          <w:p w:rsidR="00E95DBA" w:rsidRDefault="007A26A3">
            <w:pPr>
              <w:pStyle w:val="TableParagraph"/>
              <w:spacing w:line="164" w:lineRule="exact"/>
              <w:ind w:left="4" w:right="-15"/>
              <w:rPr>
                <w:sz w:val="16"/>
              </w:rPr>
            </w:pPr>
            <w:r>
              <w:rPr>
                <w:sz w:val="16"/>
              </w:rPr>
              <w:t>oxmsel</w:t>
            </w:r>
            <w:r>
              <w:rPr>
                <w:spacing w:val="7"/>
                <w:sz w:val="16"/>
              </w:rPr>
              <w:t xml:space="preserve"> </w:t>
            </w:r>
            <w:r>
              <w:rPr>
                <w:sz w:val="16"/>
              </w:rPr>
              <w:t>again</w:t>
            </w:r>
            <w:r>
              <w:rPr>
                <w:spacing w:val="2"/>
                <w:sz w:val="16"/>
              </w:rPr>
              <w:t xml:space="preserve"> </w:t>
            </w:r>
            <w:r>
              <w:rPr>
                <w:sz w:val="16"/>
              </w:rPr>
              <w:t>making</w:t>
            </w:r>
            <w:r>
              <w:rPr>
                <w:spacing w:val="4"/>
                <w:sz w:val="16"/>
              </w:rPr>
              <w:t xml:space="preserve"> </w:t>
            </w:r>
            <w:r>
              <w:rPr>
                <w:sz w:val="16"/>
              </w:rPr>
              <w:t>it</w:t>
            </w:r>
            <w:r>
              <w:rPr>
                <w:spacing w:val="5"/>
                <w:sz w:val="16"/>
              </w:rPr>
              <w:t xml:space="preserve"> </w:t>
            </w:r>
            <w:r>
              <w:rPr>
                <w:sz w:val="16"/>
              </w:rPr>
              <w:t>permanent.</w:t>
            </w:r>
            <w:r>
              <w:rPr>
                <w:spacing w:val="4"/>
                <w:sz w:val="16"/>
              </w:rPr>
              <w:t xml:space="preserve"> </w:t>
            </w:r>
            <w:r>
              <w:rPr>
                <w:sz w:val="16"/>
              </w:rPr>
              <w:t>If</w:t>
            </w:r>
            <w:r>
              <w:rPr>
                <w:spacing w:val="4"/>
                <w:sz w:val="16"/>
              </w:rPr>
              <w:t xml:space="preserve"> </w:t>
            </w:r>
            <w:r>
              <w:rPr>
                <w:sz w:val="16"/>
              </w:rPr>
              <w:t>the</w:t>
            </w:r>
          </w:p>
        </w:tc>
      </w:tr>
      <w:tr w:rsidR="00E95DBA">
        <w:trPr>
          <w:trHeight w:val="426"/>
        </w:trPr>
        <w:tc>
          <w:tcPr>
            <w:tcW w:w="996" w:type="dxa"/>
            <w:vMerge w:val="restart"/>
          </w:tcPr>
          <w:p w:rsidR="00E95DBA" w:rsidRDefault="00E95DBA">
            <w:pPr>
              <w:pStyle w:val="TableParagraph"/>
              <w:ind w:left="0"/>
              <w:rPr>
                <w:rFonts w:ascii="Times New Roman"/>
                <w:sz w:val="16"/>
              </w:rPr>
            </w:pPr>
          </w:p>
        </w:tc>
        <w:tc>
          <w:tcPr>
            <w:tcW w:w="995" w:type="dxa"/>
            <w:vMerge w:val="restart"/>
          </w:tcPr>
          <w:p w:rsidR="00E95DBA" w:rsidRDefault="00E95DBA">
            <w:pPr>
              <w:pStyle w:val="TableParagraph"/>
              <w:ind w:left="0"/>
              <w:rPr>
                <w:rFonts w:ascii="Times New Roman"/>
                <w:sz w:val="16"/>
              </w:rPr>
            </w:pPr>
          </w:p>
        </w:tc>
        <w:tc>
          <w:tcPr>
            <w:tcW w:w="1134" w:type="dxa"/>
            <w:vMerge w:val="restart"/>
          </w:tcPr>
          <w:p w:rsidR="00E95DBA" w:rsidRDefault="00E95DBA">
            <w:pPr>
              <w:pStyle w:val="TableParagraph"/>
              <w:ind w:left="0"/>
              <w:rPr>
                <w:rFonts w:ascii="Times New Roman"/>
                <w:sz w:val="16"/>
              </w:rPr>
            </w:pPr>
          </w:p>
        </w:tc>
        <w:tc>
          <w:tcPr>
            <w:tcW w:w="989" w:type="dxa"/>
            <w:vMerge w:val="restart"/>
          </w:tcPr>
          <w:p w:rsidR="00E95DBA" w:rsidRDefault="00E95DBA">
            <w:pPr>
              <w:pStyle w:val="TableParagraph"/>
              <w:ind w:left="0"/>
              <w:rPr>
                <w:rFonts w:ascii="Times New Roman"/>
                <w:sz w:val="16"/>
              </w:rPr>
            </w:pPr>
          </w:p>
        </w:tc>
        <w:tc>
          <w:tcPr>
            <w:tcW w:w="667" w:type="dxa"/>
            <w:vMerge w:val="restart"/>
          </w:tcPr>
          <w:p w:rsidR="00E95DBA" w:rsidRDefault="00E95DBA">
            <w:pPr>
              <w:pStyle w:val="TableParagraph"/>
              <w:ind w:left="0"/>
              <w:rPr>
                <w:rFonts w:ascii="Times New Roman"/>
                <w:sz w:val="16"/>
              </w:rPr>
            </w:pPr>
          </w:p>
        </w:tc>
        <w:tc>
          <w:tcPr>
            <w:tcW w:w="906" w:type="dxa"/>
          </w:tcPr>
          <w:p w:rsidR="00E95DBA" w:rsidRDefault="00E95DBA">
            <w:pPr>
              <w:pStyle w:val="TableParagraph"/>
              <w:ind w:left="0"/>
              <w:rPr>
                <w:rFonts w:ascii="Times New Roman"/>
                <w:sz w:val="16"/>
              </w:rPr>
            </w:pPr>
          </w:p>
        </w:tc>
        <w:tc>
          <w:tcPr>
            <w:tcW w:w="836" w:type="dxa"/>
          </w:tcPr>
          <w:p w:rsidR="00E95DBA" w:rsidRDefault="00E95DBA">
            <w:pPr>
              <w:pStyle w:val="TableParagraph"/>
              <w:ind w:left="0"/>
              <w:rPr>
                <w:rFonts w:ascii="Times New Roman"/>
                <w:sz w:val="16"/>
              </w:rPr>
            </w:pPr>
          </w:p>
        </w:tc>
        <w:tc>
          <w:tcPr>
            <w:tcW w:w="3214" w:type="dxa"/>
          </w:tcPr>
          <w:p w:rsidR="00E95DBA" w:rsidRDefault="007A26A3">
            <w:pPr>
              <w:pStyle w:val="TableParagraph"/>
              <w:ind w:left="4" w:right="223"/>
              <w:rPr>
                <w:sz w:val="16"/>
              </w:rPr>
            </w:pPr>
            <w:r>
              <w:rPr>
                <w:sz w:val="16"/>
              </w:rPr>
              <w:t>DOTS</w:t>
            </w:r>
            <w:r>
              <w:rPr>
                <w:spacing w:val="14"/>
                <w:sz w:val="16"/>
              </w:rPr>
              <w:t xml:space="preserve"> </w:t>
            </w:r>
            <w:r>
              <w:rPr>
                <w:sz w:val="16"/>
              </w:rPr>
              <w:t>fails</w:t>
            </w:r>
            <w:r>
              <w:rPr>
                <w:spacing w:val="14"/>
                <w:sz w:val="16"/>
              </w:rPr>
              <w:t xml:space="preserve"> </w:t>
            </w:r>
            <w:r>
              <w:rPr>
                <w:sz w:val="16"/>
              </w:rPr>
              <w:t>the</w:t>
            </w:r>
            <w:r>
              <w:rPr>
                <w:spacing w:val="10"/>
                <w:sz w:val="16"/>
              </w:rPr>
              <w:t xml:space="preserve"> </w:t>
            </w:r>
            <w:r>
              <w:rPr>
                <w:sz w:val="16"/>
              </w:rPr>
              <w:t>Server</w:t>
            </w:r>
            <w:r>
              <w:rPr>
                <w:spacing w:val="10"/>
                <w:sz w:val="16"/>
              </w:rPr>
              <w:t xml:space="preserve"> </w:t>
            </w:r>
            <w:r>
              <w:rPr>
                <w:sz w:val="16"/>
              </w:rPr>
              <w:t>shall</w:t>
            </w:r>
            <w:r>
              <w:rPr>
                <w:spacing w:val="12"/>
                <w:sz w:val="16"/>
              </w:rPr>
              <w:t xml:space="preserve"> </w:t>
            </w:r>
            <w:r>
              <w:rPr>
                <w:sz w:val="16"/>
              </w:rPr>
              <w:t>transition</w:t>
            </w:r>
            <w:r>
              <w:rPr>
                <w:spacing w:val="-42"/>
                <w:sz w:val="16"/>
              </w:rPr>
              <w:t xml:space="preserve"> </w:t>
            </w:r>
            <w:r>
              <w:rPr>
                <w:sz w:val="16"/>
              </w:rPr>
              <w:t>device</w:t>
            </w:r>
            <w:r>
              <w:rPr>
                <w:spacing w:val="20"/>
                <w:sz w:val="16"/>
              </w:rPr>
              <w:t xml:space="preserve"> </w:t>
            </w:r>
            <w:r>
              <w:rPr>
                <w:sz w:val="16"/>
              </w:rPr>
              <w:t>state</w:t>
            </w:r>
            <w:r>
              <w:rPr>
                <w:spacing w:val="21"/>
                <w:sz w:val="16"/>
              </w:rPr>
              <w:t xml:space="preserve"> </w:t>
            </w:r>
            <w:r>
              <w:rPr>
                <w:sz w:val="16"/>
              </w:rPr>
              <w:t>to</w:t>
            </w:r>
            <w:r>
              <w:rPr>
                <w:spacing w:val="19"/>
                <w:sz w:val="16"/>
              </w:rPr>
              <w:t xml:space="preserve"> </w:t>
            </w:r>
            <w:r>
              <w:rPr>
                <w:sz w:val="16"/>
              </w:rPr>
              <w:t>RESET.</w:t>
            </w:r>
          </w:p>
        </w:tc>
      </w:tr>
      <w:tr w:rsidR="00E95DBA">
        <w:trPr>
          <w:trHeight w:val="672"/>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line="184" w:lineRule="exact"/>
              <w:ind w:left="4"/>
              <w:rPr>
                <w:sz w:val="16"/>
              </w:rPr>
            </w:pPr>
            <w:r>
              <w:rPr>
                <w:sz w:val="16"/>
              </w:rPr>
              <w:t>RFOTM</w:t>
            </w:r>
          </w:p>
          <w:p w:rsidR="00E95DBA" w:rsidRDefault="007A26A3">
            <w:pPr>
              <w:pStyle w:val="TableParagraph"/>
              <w:ind w:left="4" w:right="93"/>
              <w:rPr>
                <w:sz w:val="16"/>
              </w:rPr>
            </w:pPr>
            <w:r>
              <w:rPr>
                <w:sz w:val="16"/>
              </w:rPr>
              <w:t>(open</w:t>
            </w:r>
            <w:r>
              <w:rPr>
                <w:spacing w:val="-42"/>
                <w:sz w:val="16"/>
              </w:rPr>
              <w:t xml:space="preserve"> </w:t>
            </w:r>
            <w:r>
              <w:rPr>
                <w:sz w:val="16"/>
              </w:rPr>
              <w:t>DOC)</w:t>
            </w:r>
          </w:p>
        </w:tc>
        <w:tc>
          <w:tcPr>
            <w:tcW w:w="836" w:type="dxa"/>
          </w:tcPr>
          <w:p w:rsidR="00E95DBA" w:rsidRDefault="00E95DBA">
            <w:pPr>
              <w:pStyle w:val="TableParagraph"/>
              <w:spacing w:before="3"/>
              <w:ind w:left="0"/>
              <w:rPr>
                <w:b/>
                <w:sz w:val="21"/>
              </w:rPr>
            </w:pPr>
          </w:p>
          <w:p w:rsidR="00E95DBA" w:rsidRDefault="007A26A3">
            <w:pPr>
              <w:pStyle w:val="TableParagraph"/>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n/a</w:t>
            </w:r>
          </w:p>
        </w:tc>
      </w:tr>
      <w:tr w:rsidR="00E95DBA">
        <w:trPr>
          <w:trHeight w:val="303"/>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RFPRO</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ind w:left="4"/>
              <w:rPr>
                <w:sz w:val="16"/>
              </w:rPr>
            </w:pPr>
            <w:r>
              <w:rPr>
                <w:sz w:val="16"/>
              </w:rPr>
              <w:t>RFNOP</w:t>
            </w:r>
          </w:p>
        </w:tc>
        <w:tc>
          <w:tcPr>
            <w:tcW w:w="836" w:type="dxa"/>
          </w:tcPr>
          <w:p w:rsidR="00E95DBA" w:rsidRDefault="007A26A3">
            <w:pPr>
              <w:pStyle w:val="TableParagraph"/>
              <w:spacing w:before="61"/>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SRESET</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1835"/>
        </w:trPr>
        <w:tc>
          <w:tcPr>
            <w:tcW w:w="996" w:type="dxa"/>
          </w:tcPr>
          <w:p w:rsidR="00E95DBA" w:rsidRDefault="007A26A3">
            <w:pPr>
              <w:pStyle w:val="TableParagraph"/>
              <w:spacing w:before="59"/>
              <w:ind w:left="34" w:right="22"/>
              <w:jc w:val="center"/>
              <w:rPr>
                <w:sz w:val="16"/>
              </w:rPr>
            </w:pPr>
            <w:r>
              <w:rPr>
                <w:sz w:val="16"/>
              </w:rPr>
              <w:t>Supported</w:t>
            </w:r>
            <w:r>
              <w:rPr>
                <w:spacing w:val="1"/>
                <w:sz w:val="16"/>
              </w:rPr>
              <w:t xml:space="preserve"> </w:t>
            </w:r>
            <w:r>
              <w:rPr>
                <w:sz w:val="16"/>
              </w:rPr>
              <w:t>Credential</w:t>
            </w:r>
            <w:r>
              <w:rPr>
                <w:spacing w:val="1"/>
                <w:sz w:val="16"/>
              </w:rPr>
              <w:t xml:space="preserve"> </w:t>
            </w:r>
            <w:r>
              <w:rPr>
                <w:sz w:val="16"/>
              </w:rPr>
              <w:t>Types</w:t>
            </w:r>
          </w:p>
        </w:tc>
        <w:tc>
          <w:tcPr>
            <w:tcW w:w="995" w:type="dxa"/>
          </w:tcPr>
          <w:p w:rsidR="00E95DBA" w:rsidRDefault="007A26A3">
            <w:pPr>
              <w:pStyle w:val="TableParagraph"/>
              <w:spacing w:before="59"/>
              <w:ind w:left="4"/>
              <w:rPr>
                <w:sz w:val="16"/>
              </w:rPr>
            </w:pPr>
            <w:r>
              <w:rPr>
                <w:sz w:val="16"/>
              </w:rPr>
              <w:t>sct</w:t>
            </w:r>
          </w:p>
        </w:tc>
        <w:tc>
          <w:tcPr>
            <w:tcW w:w="1134" w:type="dxa"/>
          </w:tcPr>
          <w:p w:rsidR="00E95DBA" w:rsidRDefault="007A26A3">
            <w:pPr>
              <w:pStyle w:val="TableParagraph"/>
              <w:spacing w:before="59"/>
              <w:ind w:left="3"/>
              <w:rPr>
                <w:sz w:val="16"/>
              </w:rPr>
            </w:pPr>
            <w:r>
              <w:rPr>
                <w:sz w:val="16"/>
              </w:rPr>
              <w:t>oic.sec.credty</w:t>
            </w:r>
            <w:r>
              <w:rPr>
                <w:spacing w:val="1"/>
                <w:sz w:val="16"/>
              </w:rPr>
              <w:t xml:space="preserve"> </w:t>
            </w:r>
            <w:r>
              <w:rPr>
                <w:sz w:val="16"/>
              </w:rPr>
              <w:t>pe</w:t>
            </w:r>
          </w:p>
        </w:tc>
        <w:tc>
          <w:tcPr>
            <w:tcW w:w="989" w:type="dxa"/>
          </w:tcPr>
          <w:p w:rsidR="00E95DBA" w:rsidRDefault="007A26A3">
            <w:pPr>
              <w:pStyle w:val="TableParagraph"/>
              <w:spacing w:before="59"/>
              <w:ind w:left="3"/>
              <w:rPr>
                <w:sz w:val="16"/>
              </w:rPr>
            </w:pPr>
            <w:r>
              <w:rPr>
                <w:sz w:val="16"/>
              </w:rPr>
              <w:t>bitmask</w:t>
            </w:r>
          </w:p>
        </w:tc>
        <w:tc>
          <w:tcPr>
            <w:tcW w:w="667" w:type="dxa"/>
          </w:tcPr>
          <w:p w:rsidR="00E95DBA" w:rsidRDefault="007A26A3">
            <w:pPr>
              <w:pStyle w:val="TableParagraph"/>
              <w:spacing w:before="59"/>
              <w:ind w:left="3"/>
              <w:rPr>
                <w:sz w:val="16"/>
              </w:rPr>
            </w:pPr>
            <w:r>
              <w:rPr>
                <w:sz w:val="16"/>
              </w:rPr>
              <w:t>Yes</w:t>
            </w:r>
          </w:p>
        </w:tc>
        <w:tc>
          <w:tcPr>
            <w:tcW w:w="906" w:type="dxa"/>
          </w:tcPr>
          <w:p w:rsidR="00E95DBA" w:rsidRDefault="00E95DBA">
            <w:pPr>
              <w:pStyle w:val="TableParagraph"/>
              <w:ind w:left="0"/>
              <w:rPr>
                <w:rFonts w:ascii="Times New Roman"/>
                <w:sz w:val="16"/>
              </w:rPr>
            </w:pP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ight="223"/>
              <w:rPr>
                <w:sz w:val="16"/>
              </w:rPr>
            </w:pPr>
            <w:r>
              <w:rPr>
                <w:sz w:val="16"/>
              </w:rPr>
              <w:t>Identifies</w:t>
            </w:r>
            <w:r>
              <w:rPr>
                <w:spacing w:val="8"/>
                <w:sz w:val="16"/>
              </w:rPr>
              <w:t xml:space="preserve"> </w:t>
            </w:r>
            <w:r>
              <w:rPr>
                <w:sz w:val="16"/>
              </w:rPr>
              <w:t>the</w:t>
            </w:r>
            <w:r>
              <w:rPr>
                <w:spacing w:val="6"/>
                <w:sz w:val="16"/>
              </w:rPr>
              <w:t xml:space="preserve"> </w:t>
            </w:r>
            <w:r>
              <w:rPr>
                <w:sz w:val="16"/>
              </w:rPr>
              <w:t>types</w:t>
            </w:r>
            <w:r>
              <w:rPr>
                <w:spacing w:val="6"/>
                <w:sz w:val="16"/>
              </w:rPr>
              <w:t xml:space="preserve"> </w:t>
            </w:r>
            <w:r>
              <w:rPr>
                <w:sz w:val="16"/>
              </w:rPr>
              <w:t>of</w:t>
            </w:r>
            <w:r>
              <w:rPr>
                <w:spacing w:val="5"/>
                <w:sz w:val="16"/>
              </w:rPr>
              <w:t xml:space="preserve"> </w:t>
            </w:r>
            <w:r>
              <w:rPr>
                <w:sz w:val="16"/>
              </w:rPr>
              <w:t>credentials</w:t>
            </w:r>
            <w:r>
              <w:rPr>
                <w:spacing w:val="8"/>
                <w:sz w:val="16"/>
              </w:rPr>
              <w:t xml:space="preserve"> </w:t>
            </w:r>
            <w:r>
              <w:rPr>
                <w:sz w:val="16"/>
              </w:rPr>
              <w:t>the</w:t>
            </w:r>
            <w:r>
              <w:rPr>
                <w:spacing w:val="1"/>
                <w:sz w:val="16"/>
              </w:rPr>
              <w:t xml:space="preserve"> </w:t>
            </w:r>
            <w:r>
              <w:rPr>
                <w:sz w:val="16"/>
              </w:rPr>
              <w:t>Device</w:t>
            </w:r>
            <w:r>
              <w:rPr>
                <w:spacing w:val="8"/>
                <w:sz w:val="16"/>
              </w:rPr>
              <w:t xml:space="preserve"> </w:t>
            </w:r>
            <w:r>
              <w:rPr>
                <w:sz w:val="16"/>
              </w:rPr>
              <w:t>supports.</w:t>
            </w:r>
            <w:r>
              <w:rPr>
                <w:spacing w:val="9"/>
                <w:sz w:val="16"/>
              </w:rPr>
              <w:t xml:space="preserve"> </w:t>
            </w:r>
            <w:r>
              <w:rPr>
                <w:sz w:val="16"/>
              </w:rPr>
              <w:t>The</w:t>
            </w:r>
            <w:r>
              <w:rPr>
                <w:spacing w:val="9"/>
                <w:sz w:val="16"/>
              </w:rPr>
              <w:t xml:space="preserve"> </w:t>
            </w:r>
            <w:r>
              <w:rPr>
                <w:sz w:val="16"/>
              </w:rPr>
              <w:t>Server</w:t>
            </w:r>
            <w:r>
              <w:rPr>
                <w:spacing w:val="8"/>
                <w:sz w:val="16"/>
              </w:rPr>
              <w:t xml:space="preserve"> </w:t>
            </w:r>
            <w:r>
              <w:rPr>
                <w:sz w:val="16"/>
              </w:rPr>
              <w:t>sets</w:t>
            </w:r>
            <w:r>
              <w:rPr>
                <w:spacing w:val="9"/>
                <w:sz w:val="16"/>
              </w:rPr>
              <w:t xml:space="preserve"> </w:t>
            </w:r>
            <w:r>
              <w:rPr>
                <w:sz w:val="16"/>
              </w:rPr>
              <w:t>this</w:t>
            </w:r>
            <w:r>
              <w:rPr>
                <w:spacing w:val="-42"/>
                <w:sz w:val="16"/>
              </w:rPr>
              <w:t xml:space="preserve"> </w:t>
            </w:r>
            <w:r>
              <w:rPr>
                <w:sz w:val="16"/>
              </w:rPr>
              <w:t>value</w:t>
            </w:r>
            <w:r>
              <w:rPr>
                <w:spacing w:val="1"/>
                <w:sz w:val="16"/>
              </w:rPr>
              <w:t xml:space="preserve"> </w:t>
            </w:r>
            <w:r>
              <w:rPr>
                <w:sz w:val="16"/>
              </w:rPr>
              <w:t>at</w:t>
            </w:r>
            <w:r>
              <w:rPr>
                <w:spacing w:val="1"/>
                <w:sz w:val="16"/>
              </w:rPr>
              <w:t xml:space="preserve"> </w:t>
            </w:r>
            <w:r>
              <w:rPr>
                <w:sz w:val="16"/>
              </w:rPr>
              <w:t>framework</w:t>
            </w:r>
            <w:r>
              <w:rPr>
                <w:spacing w:val="1"/>
                <w:sz w:val="16"/>
              </w:rPr>
              <w:t xml:space="preserve"> </w:t>
            </w:r>
            <w:r>
              <w:rPr>
                <w:sz w:val="16"/>
              </w:rPr>
              <w:t>initialization</w:t>
            </w:r>
            <w:r>
              <w:rPr>
                <w:spacing w:val="1"/>
                <w:sz w:val="16"/>
              </w:rPr>
              <w:t xml:space="preserve"> </w:t>
            </w:r>
            <w:r>
              <w:rPr>
                <w:sz w:val="16"/>
              </w:rPr>
              <w:t>after</w:t>
            </w:r>
            <w:r>
              <w:rPr>
                <w:spacing w:val="-42"/>
                <w:sz w:val="16"/>
              </w:rPr>
              <w:t xml:space="preserve"> </w:t>
            </w:r>
            <w:r>
              <w:rPr>
                <w:sz w:val="16"/>
              </w:rPr>
              <w:t>determining</w:t>
            </w:r>
            <w:r>
              <w:rPr>
                <w:spacing w:val="40"/>
                <w:sz w:val="16"/>
              </w:rPr>
              <w:t xml:space="preserve"> </w:t>
            </w:r>
            <w:r>
              <w:rPr>
                <w:sz w:val="16"/>
              </w:rPr>
              <w:t>security</w:t>
            </w:r>
            <w:r>
              <w:rPr>
                <w:spacing w:val="42"/>
                <w:sz w:val="16"/>
              </w:rPr>
              <w:t xml:space="preserve"> </w:t>
            </w:r>
            <w:r>
              <w:rPr>
                <w:sz w:val="16"/>
              </w:rPr>
              <w:t>capabilities.</w:t>
            </w:r>
          </w:p>
          <w:p w:rsidR="00E95DBA" w:rsidRDefault="007A26A3">
            <w:pPr>
              <w:pStyle w:val="TableParagraph"/>
              <w:spacing w:before="60"/>
              <w:ind w:left="4" w:right="142"/>
              <w:rPr>
                <w:sz w:val="16"/>
              </w:rPr>
            </w:pPr>
            <w:r>
              <w:rPr>
                <w:sz w:val="16"/>
              </w:rPr>
              <w:t>The</w:t>
            </w:r>
            <w:r>
              <w:rPr>
                <w:spacing w:val="19"/>
                <w:sz w:val="16"/>
              </w:rPr>
              <w:t xml:space="preserve"> </w:t>
            </w:r>
            <w:r>
              <w:rPr>
                <w:sz w:val="16"/>
              </w:rPr>
              <w:t>Device</w:t>
            </w:r>
            <w:r>
              <w:rPr>
                <w:spacing w:val="17"/>
                <w:sz w:val="16"/>
              </w:rPr>
              <w:t xml:space="preserve"> </w:t>
            </w:r>
            <w:r>
              <w:rPr>
                <w:sz w:val="16"/>
              </w:rPr>
              <w:t>always</w:t>
            </w:r>
            <w:r>
              <w:rPr>
                <w:spacing w:val="21"/>
                <w:sz w:val="16"/>
              </w:rPr>
              <w:t xml:space="preserve"> </w:t>
            </w:r>
            <w:r>
              <w:rPr>
                <w:sz w:val="16"/>
              </w:rPr>
              <w:t>supports</w:t>
            </w:r>
            <w:r>
              <w:rPr>
                <w:spacing w:val="19"/>
                <w:sz w:val="16"/>
              </w:rPr>
              <w:t xml:space="preserve"> </w:t>
            </w:r>
            <w:r>
              <w:rPr>
                <w:sz w:val="16"/>
              </w:rPr>
              <w:t>symmetric</w:t>
            </w:r>
            <w:r>
              <w:rPr>
                <w:spacing w:val="-42"/>
                <w:sz w:val="16"/>
              </w:rPr>
              <w:t xml:space="preserve"> </w:t>
            </w:r>
            <w:r>
              <w:rPr>
                <w:sz w:val="16"/>
              </w:rPr>
              <w:t>pair-wise</w:t>
            </w:r>
            <w:r>
              <w:rPr>
                <w:spacing w:val="5"/>
                <w:sz w:val="16"/>
              </w:rPr>
              <w:t xml:space="preserve"> </w:t>
            </w:r>
            <w:r>
              <w:rPr>
                <w:sz w:val="16"/>
              </w:rPr>
              <w:t>key</w:t>
            </w:r>
            <w:r>
              <w:rPr>
                <w:spacing w:val="50"/>
                <w:sz w:val="16"/>
              </w:rPr>
              <w:t xml:space="preserve"> </w:t>
            </w:r>
            <w:r>
              <w:rPr>
                <w:sz w:val="16"/>
              </w:rPr>
              <w:t>and</w:t>
            </w:r>
            <w:r>
              <w:rPr>
                <w:spacing w:val="51"/>
                <w:sz w:val="16"/>
              </w:rPr>
              <w:t xml:space="preserve"> </w:t>
            </w:r>
            <w:r>
              <w:rPr>
                <w:sz w:val="16"/>
              </w:rPr>
              <w:t>asymmetric</w:t>
            </w:r>
            <w:r>
              <w:rPr>
                <w:spacing w:val="51"/>
                <w:sz w:val="16"/>
              </w:rPr>
              <w:t xml:space="preserve"> </w:t>
            </w:r>
            <w:r>
              <w:rPr>
                <w:sz w:val="16"/>
              </w:rPr>
              <w:t>signing</w:t>
            </w:r>
            <w:r>
              <w:rPr>
                <w:spacing w:val="1"/>
                <w:sz w:val="16"/>
              </w:rPr>
              <w:t xml:space="preserve"> </w:t>
            </w:r>
            <w:r>
              <w:rPr>
                <w:sz w:val="16"/>
              </w:rPr>
              <w:t>key</w:t>
            </w:r>
            <w:r>
              <w:rPr>
                <w:spacing w:val="41"/>
                <w:sz w:val="16"/>
              </w:rPr>
              <w:t xml:space="preserve"> </w:t>
            </w:r>
            <w:r>
              <w:rPr>
                <w:sz w:val="16"/>
              </w:rPr>
              <w:t>with</w:t>
            </w:r>
            <w:r>
              <w:rPr>
                <w:spacing w:val="39"/>
                <w:sz w:val="16"/>
              </w:rPr>
              <w:t xml:space="preserve"> </w:t>
            </w:r>
            <w:r>
              <w:rPr>
                <w:sz w:val="16"/>
              </w:rPr>
              <w:t>certificate</w:t>
            </w:r>
            <w:r>
              <w:rPr>
                <w:spacing w:val="40"/>
                <w:sz w:val="16"/>
              </w:rPr>
              <w:t xml:space="preserve"> </w:t>
            </w:r>
            <w:r>
              <w:rPr>
                <w:sz w:val="16"/>
              </w:rPr>
              <w:t>(bit</w:t>
            </w:r>
            <w:r>
              <w:rPr>
                <w:spacing w:val="39"/>
                <w:sz w:val="16"/>
              </w:rPr>
              <w:t xml:space="preserve"> </w:t>
            </w:r>
            <w:r>
              <w:rPr>
                <w:sz w:val="16"/>
              </w:rPr>
              <w:t>positions</w:t>
            </w:r>
            <w:r>
              <w:rPr>
                <w:spacing w:val="42"/>
                <w:sz w:val="16"/>
              </w:rPr>
              <w:t xml:space="preserve"> </w:t>
            </w:r>
            <w:r>
              <w:rPr>
                <w:sz w:val="16"/>
              </w:rPr>
              <w:t>0x1</w:t>
            </w:r>
          </w:p>
          <w:p w:rsidR="00E95DBA" w:rsidRDefault="007A26A3">
            <w:pPr>
              <w:pStyle w:val="TableParagraph"/>
              <w:ind w:left="4" w:right="223"/>
              <w:rPr>
                <w:sz w:val="16"/>
              </w:rPr>
            </w:pPr>
            <w:r>
              <w:rPr>
                <w:sz w:val="16"/>
              </w:rPr>
              <w:t>and</w:t>
            </w:r>
            <w:r>
              <w:rPr>
                <w:spacing w:val="25"/>
                <w:sz w:val="16"/>
              </w:rPr>
              <w:t xml:space="preserve"> </w:t>
            </w:r>
            <w:r>
              <w:rPr>
                <w:sz w:val="16"/>
              </w:rPr>
              <w:t>0x8</w:t>
            </w:r>
            <w:r>
              <w:rPr>
                <w:spacing w:val="25"/>
                <w:sz w:val="16"/>
              </w:rPr>
              <w:t xml:space="preserve"> </w:t>
            </w:r>
            <w:r>
              <w:rPr>
                <w:sz w:val="16"/>
              </w:rPr>
              <w:t>respectively).</w:t>
            </w:r>
            <w:r>
              <w:rPr>
                <w:spacing w:val="24"/>
                <w:sz w:val="16"/>
              </w:rPr>
              <w:t xml:space="preserve"> </w:t>
            </w:r>
            <w:r>
              <w:rPr>
                <w:sz w:val="16"/>
              </w:rPr>
              <w:t>Other</w:t>
            </w:r>
            <w:r>
              <w:rPr>
                <w:spacing w:val="24"/>
                <w:sz w:val="16"/>
              </w:rPr>
              <w:t xml:space="preserve"> </w:t>
            </w:r>
            <w:r>
              <w:rPr>
                <w:sz w:val="16"/>
              </w:rPr>
              <w:t>credential</w:t>
            </w:r>
            <w:r>
              <w:rPr>
                <w:spacing w:val="-42"/>
                <w:sz w:val="16"/>
              </w:rPr>
              <w:t xml:space="preserve"> </w:t>
            </w:r>
            <w:r>
              <w:rPr>
                <w:sz w:val="16"/>
              </w:rPr>
              <w:t>types</w:t>
            </w:r>
            <w:r>
              <w:rPr>
                <w:spacing w:val="34"/>
                <w:sz w:val="16"/>
              </w:rPr>
              <w:t xml:space="preserve"> </w:t>
            </w:r>
            <w:r>
              <w:rPr>
                <w:sz w:val="16"/>
              </w:rPr>
              <w:t>are</w:t>
            </w:r>
            <w:r>
              <w:rPr>
                <w:spacing w:val="33"/>
                <w:sz w:val="16"/>
              </w:rPr>
              <w:t xml:space="preserve"> </w:t>
            </w:r>
            <w:r>
              <w:rPr>
                <w:sz w:val="16"/>
              </w:rPr>
              <w:t>optional</w:t>
            </w:r>
            <w:r>
              <w:rPr>
                <w:spacing w:val="33"/>
                <w:sz w:val="16"/>
              </w:rPr>
              <w:t xml:space="preserve"> </w:t>
            </w:r>
            <w:r>
              <w:rPr>
                <w:sz w:val="16"/>
              </w:rPr>
              <w:t>as</w:t>
            </w:r>
            <w:r>
              <w:rPr>
                <w:spacing w:val="32"/>
                <w:sz w:val="16"/>
              </w:rPr>
              <w:t xml:space="preserve"> </w:t>
            </w:r>
            <w:r>
              <w:rPr>
                <w:sz w:val="16"/>
              </w:rPr>
              <w:t>per</w:t>
            </w:r>
            <w:r>
              <w:rPr>
                <w:spacing w:val="32"/>
                <w:sz w:val="16"/>
              </w:rPr>
              <w:t xml:space="preserve"> </w:t>
            </w:r>
            <w:r>
              <w:rPr>
                <w:sz w:val="16"/>
              </w:rPr>
              <w:t>clause</w:t>
            </w:r>
            <w:r>
              <w:rPr>
                <w:spacing w:val="33"/>
                <w:sz w:val="16"/>
              </w:rPr>
              <w:t xml:space="preserve"> </w:t>
            </w:r>
            <w:hyperlink w:anchor="_bookmark138" w:history="1">
              <w:r>
                <w:rPr>
                  <w:sz w:val="16"/>
                </w:rPr>
                <w:t>9.3</w:t>
              </w:r>
            </w:hyperlink>
          </w:p>
        </w:tc>
      </w:tr>
      <w:tr w:rsidR="00E95DBA">
        <w:trPr>
          <w:trHeight w:val="476"/>
        </w:trPr>
        <w:tc>
          <w:tcPr>
            <w:tcW w:w="996" w:type="dxa"/>
            <w:vMerge w:val="restart"/>
          </w:tcPr>
          <w:p w:rsidR="00E95DBA" w:rsidRDefault="007A26A3">
            <w:pPr>
              <w:pStyle w:val="TableParagraph"/>
              <w:spacing w:before="59"/>
              <w:ind w:left="78" w:right="75" w:firstLine="10"/>
              <w:jc w:val="center"/>
              <w:rPr>
                <w:sz w:val="16"/>
              </w:rPr>
            </w:pPr>
            <w:r>
              <w:rPr>
                <w:sz w:val="16"/>
              </w:rPr>
              <w:t>Device</w:t>
            </w:r>
            <w:r>
              <w:rPr>
                <w:spacing w:val="1"/>
                <w:sz w:val="16"/>
              </w:rPr>
              <w:t xml:space="preserve"> </w:t>
            </w:r>
            <w:r>
              <w:rPr>
                <w:sz w:val="16"/>
              </w:rPr>
              <w:t>Ownership</w:t>
            </w:r>
            <w:r>
              <w:rPr>
                <w:spacing w:val="1"/>
                <w:sz w:val="16"/>
              </w:rPr>
              <w:t xml:space="preserve"> </w:t>
            </w:r>
            <w:r>
              <w:rPr>
                <w:sz w:val="16"/>
              </w:rPr>
              <w:t>Status</w:t>
            </w:r>
          </w:p>
        </w:tc>
        <w:tc>
          <w:tcPr>
            <w:tcW w:w="995" w:type="dxa"/>
            <w:vMerge w:val="restart"/>
          </w:tcPr>
          <w:p w:rsidR="00E95DBA" w:rsidRDefault="007A26A3">
            <w:pPr>
              <w:pStyle w:val="TableParagraph"/>
              <w:spacing w:before="59"/>
              <w:ind w:left="4"/>
              <w:rPr>
                <w:sz w:val="16"/>
              </w:rPr>
            </w:pPr>
            <w:r>
              <w:rPr>
                <w:sz w:val="16"/>
              </w:rPr>
              <w:t>owned</w:t>
            </w:r>
          </w:p>
        </w:tc>
        <w:tc>
          <w:tcPr>
            <w:tcW w:w="1134" w:type="dxa"/>
            <w:vMerge w:val="restart"/>
          </w:tcPr>
          <w:p w:rsidR="00E95DBA" w:rsidRDefault="007A26A3">
            <w:pPr>
              <w:pStyle w:val="TableParagraph"/>
              <w:spacing w:before="59"/>
              <w:ind w:left="3"/>
              <w:rPr>
                <w:sz w:val="16"/>
              </w:rPr>
            </w:pPr>
            <w:r>
              <w:rPr>
                <w:sz w:val="16"/>
              </w:rPr>
              <w:t>Boolean</w:t>
            </w:r>
          </w:p>
        </w:tc>
        <w:tc>
          <w:tcPr>
            <w:tcW w:w="989" w:type="dxa"/>
            <w:vMerge w:val="restart"/>
          </w:tcPr>
          <w:p w:rsidR="00E95DBA" w:rsidRDefault="007A26A3">
            <w:pPr>
              <w:pStyle w:val="TableParagraph"/>
              <w:spacing w:before="59"/>
              <w:ind w:left="3"/>
              <w:rPr>
                <w:sz w:val="16"/>
              </w:rPr>
            </w:pPr>
            <w:r>
              <w:rPr>
                <w:sz w:val="16"/>
              </w:rPr>
              <w:t>T|F</w:t>
            </w:r>
          </w:p>
        </w:tc>
        <w:tc>
          <w:tcPr>
            <w:tcW w:w="667" w:type="dxa"/>
            <w:vMerge w:val="restart"/>
          </w:tcPr>
          <w:p w:rsidR="00E95DBA" w:rsidRDefault="007A26A3">
            <w:pPr>
              <w:pStyle w:val="TableParagraph"/>
              <w:spacing w:before="59"/>
              <w:ind w:left="3"/>
              <w:rPr>
                <w:sz w:val="16"/>
              </w:rPr>
            </w:pPr>
            <w:r>
              <w:rPr>
                <w:sz w:val="16"/>
              </w:rPr>
              <w:t>Yes</w:t>
            </w:r>
          </w:p>
        </w:tc>
        <w:tc>
          <w:tcPr>
            <w:tcW w:w="906" w:type="dxa"/>
          </w:tcPr>
          <w:p w:rsidR="00E95DBA" w:rsidRDefault="007A26A3">
            <w:pPr>
              <w:pStyle w:val="TableParagraph"/>
              <w:spacing w:before="146"/>
              <w:ind w:left="4"/>
              <w:rPr>
                <w:sz w:val="16"/>
              </w:rPr>
            </w:pPr>
            <w:r>
              <w:rPr>
                <w:sz w:val="16"/>
              </w:rPr>
              <w:t>RESET</w:t>
            </w:r>
          </w:p>
        </w:tc>
        <w:tc>
          <w:tcPr>
            <w:tcW w:w="836" w:type="dxa"/>
          </w:tcPr>
          <w:p w:rsidR="00E95DBA" w:rsidRDefault="007A26A3">
            <w:pPr>
              <w:pStyle w:val="TableParagraph"/>
              <w:spacing w:before="146"/>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Server</w:t>
            </w:r>
            <w:r>
              <w:rPr>
                <w:spacing w:val="34"/>
                <w:sz w:val="16"/>
              </w:rPr>
              <w:t xml:space="preserve"> </w:t>
            </w:r>
            <w:r>
              <w:rPr>
                <w:sz w:val="16"/>
              </w:rPr>
              <w:t>shall</w:t>
            </w:r>
            <w:r>
              <w:rPr>
                <w:spacing w:val="35"/>
                <w:sz w:val="16"/>
              </w:rPr>
              <w:t xml:space="preserve"> </w:t>
            </w:r>
            <w:r>
              <w:rPr>
                <w:sz w:val="16"/>
              </w:rPr>
              <w:t>set</w:t>
            </w:r>
            <w:r>
              <w:rPr>
                <w:spacing w:val="35"/>
                <w:sz w:val="16"/>
              </w:rPr>
              <w:t xml:space="preserve"> </w:t>
            </w:r>
            <w:r>
              <w:rPr>
                <w:sz w:val="16"/>
              </w:rPr>
              <w:t>to</w:t>
            </w:r>
            <w:r>
              <w:rPr>
                <w:spacing w:val="36"/>
                <w:sz w:val="16"/>
              </w:rPr>
              <w:t xml:space="preserve"> </w:t>
            </w:r>
            <w:r>
              <w:rPr>
                <w:sz w:val="16"/>
              </w:rPr>
              <w:t>FALSE.</w:t>
            </w:r>
          </w:p>
        </w:tc>
      </w:tr>
      <w:tr w:rsidR="00E95DBA">
        <w:trPr>
          <w:trHeight w:val="671"/>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RFOTM</w:t>
            </w:r>
          </w:p>
          <w:p w:rsidR="00E95DBA" w:rsidRDefault="007A26A3">
            <w:pPr>
              <w:pStyle w:val="TableParagraph"/>
              <w:spacing w:before="1"/>
              <w:ind w:left="4"/>
              <w:rPr>
                <w:sz w:val="16"/>
              </w:rPr>
            </w:pPr>
            <w:r>
              <w:rPr>
                <w:sz w:val="16"/>
              </w:rPr>
              <w:t>(no</w:t>
            </w:r>
            <w:r>
              <w:rPr>
                <w:spacing w:val="1"/>
                <w:sz w:val="16"/>
              </w:rPr>
              <w:t xml:space="preserve"> </w:t>
            </w:r>
            <w:r>
              <w:rPr>
                <w:sz w:val="16"/>
              </w:rPr>
              <w:t>open</w:t>
            </w:r>
            <w:r>
              <w:rPr>
                <w:spacing w:val="-42"/>
                <w:sz w:val="16"/>
              </w:rPr>
              <w:t xml:space="preserve"> </w:t>
            </w:r>
            <w:r>
              <w:rPr>
                <w:sz w:val="16"/>
              </w:rPr>
              <w:t>DOC)</w:t>
            </w:r>
          </w:p>
        </w:tc>
        <w:tc>
          <w:tcPr>
            <w:tcW w:w="836" w:type="dxa"/>
          </w:tcPr>
          <w:p w:rsidR="00E95DBA" w:rsidRDefault="00E95DBA">
            <w:pPr>
              <w:pStyle w:val="TableParagraph"/>
              <w:spacing w:before="3"/>
              <w:ind w:left="0"/>
              <w:rPr>
                <w:b/>
                <w:sz w:val="21"/>
              </w:rPr>
            </w:pPr>
          </w:p>
          <w:p w:rsidR="00E95DBA" w:rsidRDefault="007A26A3">
            <w:pPr>
              <w:pStyle w:val="TableParagraph"/>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FALSE</w:t>
            </w:r>
          </w:p>
        </w:tc>
      </w:tr>
      <w:tr w:rsidR="00E95DBA">
        <w:trPr>
          <w:trHeight w:val="672"/>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line="184" w:lineRule="exact"/>
              <w:ind w:left="4"/>
              <w:rPr>
                <w:sz w:val="16"/>
              </w:rPr>
            </w:pPr>
            <w:r>
              <w:rPr>
                <w:sz w:val="16"/>
              </w:rPr>
              <w:t>RFOTM</w:t>
            </w:r>
          </w:p>
          <w:p w:rsidR="00E95DBA" w:rsidRDefault="007A26A3">
            <w:pPr>
              <w:pStyle w:val="TableParagraph"/>
              <w:ind w:left="4" w:right="93"/>
              <w:rPr>
                <w:sz w:val="16"/>
              </w:rPr>
            </w:pPr>
            <w:r>
              <w:rPr>
                <w:sz w:val="16"/>
              </w:rPr>
              <w:t>(open</w:t>
            </w:r>
            <w:r>
              <w:rPr>
                <w:spacing w:val="-42"/>
                <w:sz w:val="16"/>
              </w:rPr>
              <w:t xml:space="preserve"> </w:t>
            </w:r>
            <w:r>
              <w:rPr>
                <w:sz w:val="16"/>
              </w:rPr>
              <w:t>DOC)</w:t>
            </w:r>
          </w:p>
        </w:tc>
        <w:tc>
          <w:tcPr>
            <w:tcW w:w="836" w:type="dxa"/>
          </w:tcPr>
          <w:p w:rsidR="00E95DBA" w:rsidRDefault="00E95DBA">
            <w:pPr>
              <w:pStyle w:val="TableParagraph"/>
              <w:spacing w:before="3"/>
              <w:ind w:left="0"/>
              <w:rPr>
                <w:b/>
                <w:sz w:val="21"/>
              </w:rPr>
            </w:pPr>
          </w:p>
          <w:p w:rsidR="00E95DBA" w:rsidRDefault="007A26A3">
            <w:pPr>
              <w:pStyle w:val="TableParagraph"/>
              <w:ind w:left="4"/>
              <w:rPr>
                <w:sz w:val="16"/>
              </w:rPr>
            </w:pPr>
            <w:r>
              <w:rPr>
                <w:sz w:val="16"/>
              </w:rPr>
              <w:t>RW</w:t>
            </w:r>
          </w:p>
        </w:tc>
        <w:tc>
          <w:tcPr>
            <w:tcW w:w="3214" w:type="dxa"/>
          </w:tcPr>
          <w:p w:rsidR="00E95DBA" w:rsidRDefault="007A26A3">
            <w:pPr>
              <w:pStyle w:val="TableParagraph"/>
              <w:spacing w:before="61"/>
              <w:ind w:left="4" w:right="223"/>
              <w:rPr>
                <w:sz w:val="16"/>
              </w:rPr>
            </w:pPr>
            <w:r>
              <w:rPr>
                <w:sz w:val="16"/>
              </w:rPr>
              <w:t>DOTS</w:t>
            </w:r>
            <w:r>
              <w:rPr>
                <w:spacing w:val="1"/>
                <w:sz w:val="16"/>
              </w:rPr>
              <w:t xml:space="preserve"> </w:t>
            </w:r>
            <w:r>
              <w:rPr>
                <w:sz w:val="16"/>
              </w:rPr>
              <w:t>(Device</w:t>
            </w:r>
            <w:r>
              <w:rPr>
                <w:spacing w:val="44"/>
                <w:sz w:val="16"/>
              </w:rPr>
              <w:t xml:space="preserve"> </w:t>
            </w:r>
            <w:r>
              <w:rPr>
                <w:sz w:val="16"/>
              </w:rPr>
              <w:t>communicating</w:t>
            </w:r>
            <w:r>
              <w:rPr>
                <w:spacing w:val="44"/>
                <w:sz w:val="16"/>
              </w:rPr>
              <w:t xml:space="preserve"> </w:t>
            </w:r>
            <w:r>
              <w:rPr>
                <w:sz w:val="16"/>
              </w:rPr>
              <w:t>over</w:t>
            </w:r>
            <w:r>
              <w:rPr>
                <w:spacing w:val="1"/>
                <w:sz w:val="16"/>
              </w:rPr>
              <w:t xml:space="preserve"> </w:t>
            </w:r>
            <w:r>
              <w:rPr>
                <w:sz w:val="16"/>
              </w:rPr>
              <w:t>DOC)</w:t>
            </w:r>
            <w:r>
              <w:rPr>
                <w:spacing w:val="1"/>
                <w:sz w:val="16"/>
              </w:rPr>
              <w:t xml:space="preserve"> </w:t>
            </w:r>
            <w:r>
              <w:rPr>
                <w:sz w:val="16"/>
              </w:rPr>
              <w:t>shall</w:t>
            </w:r>
            <w:r>
              <w:rPr>
                <w:spacing w:val="1"/>
                <w:sz w:val="16"/>
              </w:rPr>
              <w:t xml:space="preserve"> </w:t>
            </w:r>
            <w:r>
              <w:rPr>
                <w:sz w:val="16"/>
              </w:rPr>
              <w:t>set</w:t>
            </w:r>
            <w:r>
              <w:rPr>
                <w:spacing w:val="1"/>
                <w:sz w:val="16"/>
              </w:rPr>
              <w:t xml:space="preserve"> </w:t>
            </w:r>
            <w:r>
              <w:rPr>
                <w:sz w:val="16"/>
              </w:rPr>
              <w:t>to</w:t>
            </w:r>
            <w:r>
              <w:rPr>
                <w:spacing w:val="1"/>
                <w:sz w:val="16"/>
              </w:rPr>
              <w:t xml:space="preserve"> </w:t>
            </w:r>
            <w:r>
              <w:rPr>
                <w:sz w:val="16"/>
              </w:rPr>
              <w:t>TRUE</w:t>
            </w:r>
            <w:r>
              <w:rPr>
                <w:spacing w:val="1"/>
                <w:sz w:val="16"/>
              </w:rPr>
              <w:t xml:space="preserve"> </w:t>
            </w:r>
            <w:r>
              <w:rPr>
                <w:sz w:val="16"/>
              </w:rPr>
              <w:t>after</w:t>
            </w:r>
            <w:r>
              <w:rPr>
                <w:spacing w:val="1"/>
                <w:sz w:val="16"/>
              </w:rPr>
              <w:t xml:space="preserve"> </w:t>
            </w:r>
            <w:r>
              <w:rPr>
                <w:sz w:val="16"/>
              </w:rPr>
              <w:t>secure</w:t>
            </w:r>
            <w:r>
              <w:rPr>
                <w:spacing w:val="1"/>
                <w:sz w:val="16"/>
              </w:rPr>
              <w:t xml:space="preserve"> </w:t>
            </w:r>
            <w:r>
              <w:rPr>
                <w:sz w:val="16"/>
              </w:rPr>
              <w:t>owner</w:t>
            </w:r>
            <w:r>
              <w:rPr>
                <w:spacing w:val="24"/>
                <w:sz w:val="16"/>
              </w:rPr>
              <w:t xml:space="preserve"> </w:t>
            </w:r>
            <w:r>
              <w:rPr>
                <w:sz w:val="16"/>
              </w:rPr>
              <w:t>transfer</w:t>
            </w:r>
            <w:r>
              <w:rPr>
                <w:spacing w:val="22"/>
                <w:sz w:val="16"/>
              </w:rPr>
              <w:t xml:space="preserve"> </w:t>
            </w:r>
            <w:r>
              <w:rPr>
                <w:sz w:val="16"/>
              </w:rPr>
              <w:t>session</w:t>
            </w:r>
            <w:r>
              <w:rPr>
                <w:spacing w:val="22"/>
                <w:sz w:val="16"/>
              </w:rPr>
              <w:t xml:space="preserve"> </w:t>
            </w:r>
            <w:r>
              <w:rPr>
                <w:sz w:val="16"/>
              </w:rPr>
              <w:t>is</w:t>
            </w:r>
            <w:r>
              <w:rPr>
                <w:spacing w:val="26"/>
                <w:sz w:val="16"/>
              </w:rPr>
              <w:t xml:space="preserve"> </w:t>
            </w:r>
            <w:r>
              <w:rPr>
                <w:sz w:val="16"/>
              </w:rPr>
              <w:t>established.</w:t>
            </w:r>
          </w:p>
        </w:tc>
      </w:tr>
      <w:tr w:rsidR="00E95DBA">
        <w:trPr>
          <w:trHeight w:val="303"/>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RFPRO</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TRUE</w:t>
            </w:r>
          </w:p>
        </w:tc>
      </w:tr>
      <w:tr w:rsidR="00E95DBA">
        <w:trPr>
          <w:trHeight w:val="312"/>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4"/>
              <w:ind w:left="4"/>
              <w:rPr>
                <w:sz w:val="16"/>
              </w:rPr>
            </w:pPr>
            <w:r>
              <w:rPr>
                <w:sz w:val="16"/>
              </w:rPr>
              <w:t>RFNOP</w:t>
            </w:r>
          </w:p>
        </w:tc>
        <w:tc>
          <w:tcPr>
            <w:tcW w:w="836" w:type="dxa"/>
          </w:tcPr>
          <w:p w:rsidR="00E95DBA" w:rsidRDefault="007A26A3">
            <w:pPr>
              <w:pStyle w:val="TableParagraph"/>
              <w:spacing w:before="64"/>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TRUE</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ind w:left="4"/>
              <w:rPr>
                <w:sz w:val="16"/>
              </w:rPr>
            </w:pPr>
            <w:r>
              <w:rPr>
                <w:sz w:val="16"/>
              </w:rPr>
              <w:t>SRESET</w:t>
            </w:r>
          </w:p>
        </w:tc>
        <w:tc>
          <w:tcPr>
            <w:tcW w:w="836" w:type="dxa"/>
          </w:tcPr>
          <w:p w:rsidR="00E95DBA" w:rsidRDefault="007A26A3">
            <w:pPr>
              <w:pStyle w:val="TableParagraph"/>
              <w:spacing w:before="61"/>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TRUE</w:t>
            </w:r>
          </w:p>
        </w:tc>
      </w:tr>
      <w:tr w:rsidR="00E95DBA">
        <w:trPr>
          <w:trHeight w:val="363"/>
        </w:trPr>
        <w:tc>
          <w:tcPr>
            <w:tcW w:w="996" w:type="dxa"/>
            <w:vMerge w:val="restart"/>
          </w:tcPr>
          <w:p w:rsidR="00E95DBA" w:rsidRDefault="007A26A3">
            <w:pPr>
              <w:pStyle w:val="TableParagraph"/>
              <w:spacing w:before="59"/>
              <w:ind w:left="285" w:hanging="57"/>
              <w:rPr>
                <w:sz w:val="16"/>
              </w:rPr>
            </w:pPr>
            <w:r>
              <w:rPr>
                <w:sz w:val="16"/>
              </w:rPr>
              <w:t>Device</w:t>
            </w:r>
            <w:r>
              <w:rPr>
                <w:spacing w:val="1"/>
                <w:sz w:val="16"/>
              </w:rPr>
              <w:t xml:space="preserve"> </w:t>
            </w:r>
            <w:r>
              <w:rPr>
                <w:sz w:val="16"/>
              </w:rPr>
              <w:t>UUID</w:t>
            </w:r>
          </w:p>
        </w:tc>
        <w:tc>
          <w:tcPr>
            <w:tcW w:w="995" w:type="dxa"/>
            <w:vMerge w:val="restart"/>
          </w:tcPr>
          <w:p w:rsidR="00E95DBA" w:rsidRDefault="007A26A3">
            <w:pPr>
              <w:pStyle w:val="TableParagraph"/>
              <w:spacing w:before="59"/>
              <w:ind w:left="4"/>
              <w:rPr>
                <w:sz w:val="16"/>
              </w:rPr>
            </w:pPr>
            <w:r>
              <w:rPr>
                <w:sz w:val="16"/>
              </w:rPr>
              <w:t>deviceuuid</w:t>
            </w:r>
          </w:p>
        </w:tc>
        <w:tc>
          <w:tcPr>
            <w:tcW w:w="1134" w:type="dxa"/>
            <w:vMerge w:val="restart"/>
          </w:tcPr>
          <w:p w:rsidR="00E95DBA" w:rsidRDefault="007A26A3">
            <w:pPr>
              <w:pStyle w:val="TableParagraph"/>
              <w:spacing w:before="59"/>
              <w:ind w:left="3"/>
              <w:rPr>
                <w:sz w:val="16"/>
              </w:rPr>
            </w:pPr>
            <w:r>
              <w:rPr>
                <w:sz w:val="16"/>
              </w:rPr>
              <w:t>String</w:t>
            </w:r>
          </w:p>
        </w:tc>
        <w:tc>
          <w:tcPr>
            <w:tcW w:w="989" w:type="dxa"/>
            <w:vMerge w:val="restart"/>
          </w:tcPr>
          <w:p w:rsidR="00E95DBA" w:rsidRDefault="007A26A3">
            <w:pPr>
              <w:pStyle w:val="TableParagraph"/>
              <w:spacing w:before="59"/>
              <w:ind w:left="3"/>
              <w:rPr>
                <w:sz w:val="16"/>
              </w:rPr>
            </w:pPr>
            <w:r>
              <w:rPr>
                <w:sz w:val="16"/>
              </w:rPr>
              <w:t>oic.sec.didt</w:t>
            </w:r>
            <w:r>
              <w:rPr>
                <w:spacing w:val="1"/>
                <w:sz w:val="16"/>
              </w:rPr>
              <w:t xml:space="preserve"> </w:t>
            </w:r>
            <w:r>
              <w:rPr>
                <w:sz w:val="16"/>
              </w:rPr>
              <w:t>ype</w:t>
            </w:r>
          </w:p>
        </w:tc>
        <w:tc>
          <w:tcPr>
            <w:tcW w:w="667" w:type="dxa"/>
            <w:vMerge w:val="restart"/>
          </w:tcPr>
          <w:p w:rsidR="00E95DBA" w:rsidRDefault="007A26A3">
            <w:pPr>
              <w:pStyle w:val="TableParagraph"/>
              <w:spacing w:before="59"/>
              <w:ind w:left="3"/>
              <w:rPr>
                <w:sz w:val="16"/>
              </w:rPr>
            </w:pPr>
            <w:r>
              <w:rPr>
                <w:sz w:val="16"/>
              </w:rPr>
              <w:t>Yes</w:t>
            </w:r>
          </w:p>
        </w:tc>
        <w:tc>
          <w:tcPr>
            <w:tcW w:w="906" w:type="dxa"/>
          </w:tcPr>
          <w:p w:rsidR="00E95DBA" w:rsidRDefault="007A26A3">
            <w:pPr>
              <w:pStyle w:val="TableParagraph"/>
              <w:spacing w:before="89"/>
              <w:ind w:left="4"/>
              <w:rPr>
                <w:sz w:val="16"/>
              </w:rPr>
            </w:pPr>
            <w:r>
              <w:rPr>
                <w:sz w:val="16"/>
              </w:rPr>
              <w:t>RESET</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No</w:t>
            </w:r>
            <w:r>
              <w:rPr>
                <w:spacing w:val="43"/>
                <w:sz w:val="16"/>
              </w:rPr>
              <w:t xml:space="preserve"> </w:t>
            </w:r>
            <w:r>
              <w:rPr>
                <w:sz w:val="16"/>
              </w:rPr>
              <w:t>stipulation.</w:t>
            </w:r>
          </w:p>
        </w:tc>
      </w:tr>
      <w:tr w:rsidR="00E95DBA">
        <w:trPr>
          <w:trHeight w:val="671"/>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line="184" w:lineRule="exact"/>
              <w:ind w:left="4"/>
              <w:rPr>
                <w:sz w:val="16"/>
              </w:rPr>
            </w:pPr>
            <w:r>
              <w:rPr>
                <w:sz w:val="16"/>
              </w:rPr>
              <w:t>RFOTM</w:t>
            </w:r>
          </w:p>
          <w:p w:rsidR="00E95DBA" w:rsidRDefault="007A26A3">
            <w:pPr>
              <w:pStyle w:val="TableParagraph"/>
              <w:ind w:left="4"/>
              <w:rPr>
                <w:sz w:val="16"/>
              </w:rPr>
            </w:pPr>
            <w:r>
              <w:rPr>
                <w:sz w:val="16"/>
              </w:rPr>
              <w:t>(no</w:t>
            </w:r>
            <w:r>
              <w:rPr>
                <w:spacing w:val="1"/>
                <w:sz w:val="16"/>
              </w:rPr>
              <w:t xml:space="preserve"> </w:t>
            </w:r>
            <w:r>
              <w:rPr>
                <w:sz w:val="16"/>
              </w:rPr>
              <w:t>open</w:t>
            </w:r>
            <w:r>
              <w:rPr>
                <w:spacing w:val="-42"/>
                <w:sz w:val="16"/>
              </w:rPr>
              <w:t xml:space="preserve"> </w:t>
            </w:r>
            <w:r>
              <w:rPr>
                <w:sz w:val="16"/>
              </w:rPr>
              <w:t>DOC)</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856"/>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152" w:line="184" w:lineRule="exact"/>
              <w:ind w:left="4"/>
              <w:rPr>
                <w:sz w:val="16"/>
              </w:rPr>
            </w:pPr>
            <w:r>
              <w:rPr>
                <w:sz w:val="16"/>
              </w:rPr>
              <w:t>RFOTM</w:t>
            </w:r>
          </w:p>
          <w:p w:rsidR="00E95DBA" w:rsidRDefault="007A26A3">
            <w:pPr>
              <w:pStyle w:val="TableParagraph"/>
              <w:ind w:left="4" w:right="93"/>
              <w:rPr>
                <w:sz w:val="16"/>
              </w:rPr>
            </w:pPr>
            <w:r>
              <w:rPr>
                <w:sz w:val="16"/>
              </w:rPr>
              <w:t>(open</w:t>
            </w:r>
            <w:r>
              <w:rPr>
                <w:spacing w:val="-42"/>
                <w:sz w:val="16"/>
              </w:rPr>
              <w:t xml:space="preserve"> </w:t>
            </w:r>
            <w:r>
              <w:rPr>
                <w:sz w:val="16"/>
              </w:rPr>
              <w:t>DOC)</w:t>
            </w:r>
          </w:p>
        </w:tc>
        <w:tc>
          <w:tcPr>
            <w:tcW w:w="836" w:type="dxa"/>
          </w:tcPr>
          <w:p w:rsidR="00E95DBA" w:rsidRDefault="007A26A3">
            <w:pPr>
              <w:pStyle w:val="TableParagraph"/>
              <w:spacing w:before="59"/>
              <w:ind w:left="4"/>
              <w:rPr>
                <w:sz w:val="16"/>
              </w:rPr>
            </w:pPr>
            <w:r>
              <w:rPr>
                <w:sz w:val="16"/>
              </w:rPr>
              <w:t>RW</w:t>
            </w:r>
          </w:p>
        </w:tc>
        <w:tc>
          <w:tcPr>
            <w:tcW w:w="3214" w:type="dxa"/>
          </w:tcPr>
          <w:p w:rsidR="00E95DBA" w:rsidRDefault="007A26A3">
            <w:pPr>
              <w:pStyle w:val="TableParagraph"/>
              <w:spacing w:before="59"/>
              <w:ind w:left="4"/>
              <w:rPr>
                <w:sz w:val="16"/>
              </w:rPr>
            </w:pPr>
            <w:r>
              <w:rPr>
                <w:sz w:val="16"/>
              </w:rPr>
              <w:t>DOTS</w:t>
            </w:r>
            <w:r>
              <w:rPr>
                <w:spacing w:val="8"/>
                <w:sz w:val="16"/>
              </w:rPr>
              <w:t xml:space="preserve"> </w:t>
            </w:r>
            <w:r>
              <w:rPr>
                <w:sz w:val="16"/>
              </w:rPr>
              <w:t>(Device</w:t>
            </w:r>
            <w:r>
              <w:rPr>
                <w:spacing w:val="48"/>
                <w:sz w:val="16"/>
              </w:rPr>
              <w:t xml:space="preserve"> </w:t>
            </w:r>
            <w:r>
              <w:rPr>
                <w:sz w:val="16"/>
              </w:rPr>
              <w:t>communicating</w:t>
            </w:r>
            <w:r>
              <w:rPr>
                <w:spacing w:val="48"/>
                <w:sz w:val="16"/>
              </w:rPr>
              <w:t xml:space="preserve"> </w:t>
            </w:r>
            <w:r>
              <w:rPr>
                <w:sz w:val="16"/>
              </w:rPr>
              <w:t>over</w:t>
            </w:r>
          </w:p>
          <w:p w:rsidR="00E95DBA" w:rsidRDefault="007A26A3">
            <w:pPr>
              <w:pStyle w:val="TableParagraph"/>
              <w:spacing w:before="1"/>
              <w:ind w:left="4" w:right="223"/>
              <w:rPr>
                <w:sz w:val="16"/>
              </w:rPr>
            </w:pPr>
            <w:r>
              <w:rPr>
                <w:sz w:val="16"/>
              </w:rPr>
              <w:t>DOC)</w:t>
            </w:r>
            <w:r>
              <w:rPr>
                <w:spacing w:val="1"/>
                <w:sz w:val="16"/>
              </w:rPr>
              <w:t xml:space="preserve"> </w:t>
            </w:r>
            <w:r>
              <w:rPr>
                <w:sz w:val="16"/>
              </w:rPr>
              <w:t>updates</w:t>
            </w:r>
            <w:r>
              <w:rPr>
                <w:spacing w:val="1"/>
                <w:sz w:val="16"/>
              </w:rPr>
              <w:t xml:space="preserve"> </w:t>
            </w:r>
            <w:r>
              <w:rPr>
                <w:sz w:val="16"/>
              </w:rPr>
              <w:t>to</w:t>
            </w:r>
            <w:r>
              <w:rPr>
                <w:spacing w:val="1"/>
                <w:sz w:val="16"/>
              </w:rPr>
              <w:t xml:space="preserve"> </w:t>
            </w:r>
            <w:r>
              <w:rPr>
                <w:sz w:val="16"/>
              </w:rPr>
              <w:t>a</w:t>
            </w:r>
            <w:r>
              <w:rPr>
                <w:spacing w:val="1"/>
                <w:sz w:val="16"/>
              </w:rPr>
              <w:t xml:space="preserve"> </w:t>
            </w:r>
            <w:r>
              <w:rPr>
                <w:sz w:val="16"/>
              </w:rPr>
              <w:t>value</w:t>
            </w:r>
            <w:r>
              <w:rPr>
                <w:spacing w:val="1"/>
                <w:sz w:val="16"/>
              </w:rPr>
              <w:t xml:space="preserve"> </w:t>
            </w:r>
            <w:r>
              <w:rPr>
                <w:sz w:val="16"/>
              </w:rPr>
              <w:t>it</w:t>
            </w:r>
            <w:r>
              <w:rPr>
                <w:spacing w:val="1"/>
                <w:sz w:val="16"/>
              </w:rPr>
              <w:t xml:space="preserve"> </w:t>
            </w:r>
            <w:r>
              <w:rPr>
                <w:sz w:val="16"/>
              </w:rPr>
              <w:t>has</w:t>
            </w:r>
            <w:r>
              <w:rPr>
                <w:spacing w:val="1"/>
                <w:sz w:val="16"/>
              </w:rPr>
              <w:t xml:space="preserve"> </w:t>
            </w:r>
            <w:r>
              <w:rPr>
                <w:sz w:val="16"/>
              </w:rPr>
              <w:t>selected</w:t>
            </w:r>
            <w:r>
              <w:rPr>
                <w:spacing w:val="-42"/>
                <w:sz w:val="16"/>
              </w:rPr>
              <w:t xml:space="preserve"> </w:t>
            </w:r>
            <w:r>
              <w:rPr>
                <w:sz w:val="16"/>
              </w:rPr>
              <w:t>after</w:t>
            </w:r>
            <w:r>
              <w:rPr>
                <w:spacing w:val="39"/>
                <w:sz w:val="16"/>
              </w:rPr>
              <w:t xml:space="preserve"> </w:t>
            </w:r>
            <w:r>
              <w:rPr>
                <w:sz w:val="16"/>
              </w:rPr>
              <w:t>secure</w:t>
            </w:r>
            <w:r>
              <w:rPr>
                <w:spacing w:val="41"/>
                <w:sz w:val="16"/>
              </w:rPr>
              <w:t xml:space="preserve"> </w:t>
            </w:r>
            <w:r>
              <w:rPr>
                <w:sz w:val="16"/>
              </w:rPr>
              <w:t>owner</w:t>
            </w:r>
            <w:r>
              <w:rPr>
                <w:spacing w:val="41"/>
                <w:sz w:val="16"/>
              </w:rPr>
              <w:t xml:space="preserve"> </w:t>
            </w:r>
            <w:r>
              <w:rPr>
                <w:sz w:val="16"/>
              </w:rPr>
              <w:t>transfer</w:t>
            </w:r>
            <w:r>
              <w:rPr>
                <w:spacing w:val="40"/>
                <w:sz w:val="16"/>
              </w:rPr>
              <w:t xml:space="preserve"> </w:t>
            </w:r>
            <w:r>
              <w:rPr>
                <w:sz w:val="16"/>
              </w:rPr>
              <w:t>session</w:t>
            </w:r>
            <w:r>
              <w:rPr>
                <w:spacing w:val="40"/>
                <w:sz w:val="16"/>
              </w:rPr>
              <w:t xml:space="preserve"> </w:t>
            </w:r>
            <w:r>
              <w:rPr>
                <w:sz w:val="16"/>
              </w:rPr>
              <w:t>is</w:t>
            </w:r>
          </w:p>
          <w:p w:rsidR="00E95DBA" w:rsidRDefault="007A26A3">
            <w:pPr>
              <w:pStyle w:val="TableParagraph"/>
              <w:spacing w:line="183" w:lineRule="exact"/>
              <w:ind w:left="4"/>
              <w:rPr>
                <w:sz w:val="16"/>
              </w:rPr>
            </w:pPr>
            <w:r>
              <w:rPr>
                <w:sz w:val="16"/>
              </w:rPr>
              <w:t>established.</w:t>
            </w:r>
          </w:p>
        </w:tc>
      </w:tr>
      <w:tr w:rsidR="00E95DBA">
        <w:trPr>
          <w:trHeight w:val="303"/>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RFPRO</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ind w:left="4"/>
              <w:rPr>
                <w:sz w:val="16"/>
              </w:rPr>
            </w:pPr>
            <w:r>
              <w:rPr>
                <w:sz w:val="16"/>
              </w:rPr>
              <w:t>RFNOP</w:t>
            </w:r>
          </w:p>
        </w:tc>
        <w:tc>
          <w:tcPr>
            <w:tcW w:w="836" w:type="dxa"/>
          </w:tcPr>
          <w:p w:rsidR="00E95DBA" w:rsidRDefault="007A26A3">
            <w:pPr>
              <w:pStyle w:val="TableParagraph"/>
              <w:spacing w:before="61"/>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SRESET</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671"/>
        </w:trPr>
        <w:tc>
          <w:tcPr>
            <w:tcW w:w="996" w:type="dxa"/>
            <w:vMerge w:val="restart"/>
          </w:tcPr>
          <w:p w:rsidR="00E95DBA" w:rsidRDefault="007A26A3">
            <w:pPr>
              <w:pStyle w:val="TableParagraph"/>
              <w:spacing w:before="59"/>
              <w:ind w:left="141" w:firstLine="87"/>
              <w:rPr>
                <w:sz w:val="16"/>
              </w:rPr>
            </w:pPr>
            <w:r>
              <w:rPr>
                <w:sz w:val="16"/>
              </w:rPr>
              <w:t>Device</w:t>
            </w:r>
            <w:r>
              <w:rPr>
                <w:spacing w:val="1"/>
                <w:sz w:val="16"/>
              </w:rPr>
              <w:t xml:space="preserve"> </w:t>
            </w:r>
            <w:r>
              <w:rPr>
                <w:sz w:val="16"/>
              </w:rPr>
              <w:t>Owner</w:t>
            </w:r>
            <w:r>
              <w:rPr>
                <w:spacing w:val="39"/>
                <w:sz w:val="16"/>
              </w:rPr>
              <w:t xml:space="preserve"> </w:t>
            </w:r>
            <w:r>
              <w:rPr>
                <w:sz w:val="16"/>
              </w:rPr>
              <w:t>Id</w:t>
            </w:r>
          </w:p>
        </w:tc>
        <w:tc>
          <w:tcPr>
            <w:tcW w:w="995" w:type="dxa"/>
            <w:vMerge w:val="restart"/>
          </w:tcPr>
          <w:p w:rsidR="00E95DBA" w:rsidRDefault="007A26A3">
            <w:pPr>
              <w:pStyle w:val="TableParagraph"/>
              <w:spacing w:before="59"/>
              <w:ind w:left="4" w:right="4"/>
              <w:rPr>
                <w:sz w:val="16"/>
              </w:rPr>
            </w:pPr>
            <w:r>
              <w:rPr>
                <w:sz w:val="16"/>
              </w:rPr>
              <w:t>devowneruu</w:t>
            </w:r>
            <w:r>
              <w:rPr>
                <w:spacing w:val="1"/>
                <w:sz w:val="16"/>
              </w:rPr>
              <w:t xml:space="preserve"> </w:t>
            </w:r>
            <w:r>
              <w:rPr>
                <w:sz w:val="16"/>
              </w:rPr>
              <w:t>id</w:t>
            </w:r>
          </w:p>
        </w:tc>
        <w:tc>
          <w:tcPr>
            <w:tcW w:w="1134" w:type="dxa"/>
            <w:vMerge w:val="restart"/>
          </w:tcPr>
          <w:p w:rsidR="00E95DBA" w:rsidRDefault="007A26A3">
            <w:pPr>
              <w:pStyle w:val="TableParagraph"/>
              <w:spacing w:before="59"/>
              <w:ind w:left="3"/>
              <w:rPr>
                <w:sz w:val="16"/>
              </w:rPr>
            </w:pPr>
            <w:r>
              <w:rPr>
                <w:sz w:val="16"/>
              </w:rPr>
              <w:t>String</w:t>
            </w:r>
          </w:p>
        </w:tc>
        <w:tc>
          <w:tcPr>
            <w:tcW w:w="989" w:type="dxa"/>
            <w:vMerge w:val="restart"/>
          </w:tcPr>
          <w:p w:rsidR="00E95DBA" w:rsidRDefault="007A26A3">
            <w:pPr>
              <w:pStyle w:val="TableParagraph"/>
              <w:spacing w:before="59"/>
              <w:ind w:left="3"/>
              <w:rPr>
                <w:sz w:val="16"/>
              </w:rPr>
            </w:pPr>
            <w:r>
              <w:rPr>
                <w:sz w:val="16"/>
              </w:rPr>
              <w:t>uuid</w:t>
            </w:r>
          </w:p>
        </w:tc>
        <w:tc>
          <w:tcPr>
            <w:tcW w:w="667" w:type="dxa"/>
            <w:vMerge w:val="restart"/>
          </w:tcPr>
          <w:p w:rsidR="00E95DBA" w:rsidRDefault="007A26A3">
            <w:pPr>
              <w:pStyle w:val="TableParagraph"/>
              <w:spacing w:before="59"/>
              <w:ind w:left="3"/>
              <w:rPr>
                <w:sz w:val="16"/>
              </w:rPr>
            </w:pPr>
            <w:r>
              <w:rPr>
                <w:sz w:val="16"/>
              </w:rPr>
              <w:t>Yes</w:t>
            </w:r>
          </w:p>
        </w:tc>
        <w:tc>
          <w:tcPr>
            <w:tcW w:w="906" w:type="dxa"/>
          </w:tcPr>
          <w:p w:rsidR="00E95DBA" w:rsidRDefault="00E95DBA">
            <w:pPr>
              <w:pStyle w:val="TableParagraph"/>
              <w:spacing w:before="1"/>
              <w:ind w:left="0"/>
              <w:rPr>
                <w:b/>
                <w:sz w:val="21"/>
              </w:rPr>
            </w:pPr>
          </w:p>
          <w:p w:rsidR="00E95DBA" w:rsidRDefault="007A26A3">
            <w:pPr>
              <w:pStyle w:val="TableParagraph"/>
              <w:spacing w:before="1"/>
              <w:ind w:left="4"/>
              <w:rPr>
                <w:sz w:val="16"/>
              </w:rPr>
            </w:pPr>
            <w:r>
              <w:rPr>
                <w:sz w:val="16"/>
              </w:rPr>
              <w:t>RESET</w:t>
            </w:r>
          </w:p>
        </w:tc>
        <w:tc>
          <w:tcPr>
            <w:tcW w:w="836" w:type="dxa"/>
          </w:tcPr>
          <w:p w:rsidR="00E95DBA" w:rsidRDefault="00E95DBA">
            <w:pPr>
              <w:pStyle w:val="TableParagraph"/>
              <w:spacing w:before="1"/>
              <w:ind w:left="0"/>
              <w:rPr>
                <w:b/>
                <w:sz w:val="21"/>
              </w:rPr>
            </w:pPr>
          </w:p>
          <w:p w:rsidR="00E95DBA" w:rsidRDefault="007A26A3">
            <w:pPr>
              <w:pStyle w:val="TableParagraph"/>
              <w:spacing w:before="1"/>
              <w:ind w:left="4"/>
              <w:rPr>
                <w:sz w:val="16"/>
              </w:rPr>
            </w:pPr>
            <w:r>
              <w:rPr>
                <w:w w:val="99"/>
                <w:sz w:val="16"/>
              </w:rPr>
              <w:t>R</w:t>
            </w:r>
          </w:p>
        </w:tc>
        <w:tc>
          <w:tcPr>
            <w:tcW w:w="3214" w:type="dxa"/>
          </w:tcPr>
          <w:p w:rsidR="00E95DBA" w:rsidRDefault="007A26A3">
            <w:pPr>
              <w:pStyle w:val="TableParagraph"/>
              <w:spacing w:before="59"/>
              <w:ind w:left="4" w:right="223"/>
              <w:rPr>
                <w:sz w:val="16"/>
              </w:rPr>
            </w:pPr>
            <w:r>
              <w:rPr>
                <w:sz w:val="16"/>
              </w:rPr>
              <w:t>Server</w:t>
            </w:r>
            <w:r>
              <w:rPr>
                <w:spacing w:val="39"/>
                <w:sz w:val="16"/>
              </w:rPr>
              <w:t xml:space="preserve"> </w:t>
            </w:r>
            <w:r>
              <w:rPr>
                <w:sz w:val="16"/>
              </w:rPr>
              <w:t>shall</w:t>
            </w:r>
            <w:r>
              <w:rPr>
                <w:spacing w:val="42"/>
                <w:sz w:val="16"/>
              </w:rPr>
              <w:t xml:space="preserve"> </w:t>
            </w:r>
            <w:r>
              <w:rPr>
                <w:sz w:val="16"/>
              </w:rPr>
              <w:t>set</w:t>
            </w:r>
            <w:r>
              <w:rPr>
                <w:spacing w:val="41"/>
                <w:sz w:val="16"/>
              </w:rPr>
              <w:t xml:space="preserve"> </w:t>
            </w:r>
            <w:r>
              <w:rPr>
                <w:sz w:val="16"/>
              </w:rPr>
              <w:t>to</w:t>
            </w:r>
            <w:r>
              <w:rPr>
                <w:spacing w:val="40"/>
                <w:sz w:val="16"/>
              </w:rPr>
              <w:t xml:space="preserve"> </w:t>
            </w:r>
            <w:r>
              <w:rPr>
                <w:sz w:val="16"/>
              </w:rPr>
              <w:t>the</w:t>
            </w:r>
            <w:r>
              <w:rPr>
                <w:spacing w:val="41"/>
                <w:sz w:val="16"/>
              </w:rPr>
              <w:t xml:space="preserve"> </w:t>
            </w:r>
            <w:r>
              <w:rPr>
                <w:sz w:val="16"/>
              </w:rPr>
              <w:t>nil</w:t>
            </w:r>
            <w:r>
              <w:rPr>
                <w:spacing w:val="43"/>
                <w:sz w:val="16"/>
              </w:rPr>
              <w:t xml:space="preserve"> </w:t>
            </w:r>
            <w:r>
              <w:rPr>
                <w:sz w:val="16"/>
              </w:rPr>
              <w:t>uuid</w:t>
            </w:r>
            <w:r>
              <w:rPr>
                <w:spacing w:val="39"/>
                <w:sz w:val="16"/>
              </w:rPr>
              <w:t xml:space="preserve"> </w:t>
            </w:r>
            <w:r>
              <w:rPr>
                <w:sz w:val="16"/>
              </w:rPr>
              <w:t>value</w:t>
            </w:r>
            <w:r>
              <w:rPr>
                <w:spacing w:val="-41"/>
                <w:sz w:val="16"/>
              </w:rPr>
              <w:t xml:space="preserve"> </w:t>
            </w:r>
            <w:r>
              <w:rPr>
                <w:sz w:val="16"/>
              </w:rPr>
              <w:t>(e.g.</w:t>
            </w:r>
            <w:r>
              <w:rPr>
                <w:spacing w:val="23"/>
                <w:sz w:val="16"/>
              </w:rPr>
              <w:t xml:space="preserve"> </w:t>
            </w:r>
            <w:r>
              <w:rPr>
                <w:sz w:val="16"/>
              </w:rPr>
              <w:t>"00000000-0000-0000-0000-</w:t>
            </w:r>
          </w:p>
          <w:p w:rsidR="00E95DBA" w:rsidRDefault="007A26A3">
            <w:pPr>
              <w:pStyle w:val="TableParagraph"/>
              <w:spacing w:before="1"/>
              <w:ind w:left="4"/>
              <w:rPr>
                <w:sz w:val="16"/>
              </w:rPr>
            </w:pPr>
            <w:r>
              <w:rPr>
                <w:sz w:val="16"/>
              </w:rPr>
              <w:t>000000000000"</w:t>
            </w:r>
            <w:r>
              <w:rPr>
                <w:spacing w:val="40"/>
                <w:sz w:val="16"/>
              </w:rPr>
              <w:t xml:space="preserve"> </w:t>
            </w:r>
            <w:r>
              <w:rPr>
                <w:sz w:val="16"/>
              </w:rPr>
              <w:t>)</w:t>
            </w:r>
          </w:p>
        </w:tc>
      </w:tr>
      <w:tr w:rsidR="00E95DBA">
        <w:trPr>
          <w:trHeight w:val="671"/>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RFOTM</w:t>
            </w:r>
          </w:p>
          <w:p w:rsidR="00E95DBA" w:rsidRDefault="007A26A3">
            <w:pPr>
              <w:pStyle w:val="TableParagraph"/>
              <w:spacing w:before="1"/>
              <w:ind w:left="4"/>
              <w:rPr>
                <w:sz w:val="16"/>
              </w:rPr>
            </w:pPr>
            <w:r>
              <w:rPr>
                <w:sz w:val="16"/>
              </w:rPr>
              <w:t>(no</w:t>
            </w:r>
            <w:r>
              <w:rPr>
                <w:spacing w:val="1"/>
                <w:sz w:val="16"/>
              </w:rPr>
              <w:t xml:space="preserve"> </w:t>
            </w:r>
            <w:r>
              <w:rPr>
                <w:sz w:val="16"/>
              </w:rPr>
              <w:t>open</w:t>
            </w:r>
            <w:r>
              <w:rPr>
                <w:spacing w:val="-42"/>
                <w:sz w:val="16"/>
              </w:rPr>
              <w:t xml:space="preserve"> </w:t>
            </w:r>
            <w:r>
              <w:rPr>
                <w:sz w:val="16"/>
              </w:rPr>
              <w:t>DOC)</w:t>
            </w:r>
          </w:p>
        </w:tc>
        <w:tc>
          <w:tcPr>
            <w:tcW w:w="836" w:type="dxa"/>
          </w:tcPr>
          <w:p w:rsidR="00E95DBA" w:rsidRDefault="00E95DBA">
            <w:pPr>
              <w:pStyle w:val="TableParagraph"/>
              <w:spacing w:before="3"/>
              <w:ind w:left="0"/>
              <w:rPr>
                <w:b/>
                <w:sz w:val="21"/>
              </w:rPr>
            </w:pPr>
          </w:p>
          <w:p w:rsidR="00E95DBA" w:rsidRDefault="007A26A3">
            <w:pPr>
              <w:pStyle w:val="TableParagraph"/>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672"/>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line="184" w:lineRule="exact"/>
              <w:ind w:left="4"/>
              <w:rPr>
                <w:sz w:val="16"/>
              </w:rPr>
            </w:pPr>
            <w:r>
              <w:rPr>
                <w:sz w:val="16"/>
              </w:rPr>
              <w:t>RFOTM</w:t>
            </w:r>
          </w:p>
          <w:p w:rsidR="00E95DBA" w:rsidRDefault="007A26A3">
            <w:pPr>
              <w:pStyle w:val="TableParagraph"/>
              <w:ind w:left="4" w:right="93"/>
              <w:rPr>
                <w:sz w:val="16"/>
              </w:rPr>
            </w:pPr>
            <w:r>
              <w:rPr>
                <w:sz w:val="16"/>
              </w:rPr>
              <w:t>(open</w:t>
            </w:r>
            <w:r>
              <w:rPr>
                <w:spacing w:val="-42"/>
                <w:sz w:val="16"/>
              </w:rPr>
              <w:t xml:space="preserve"> </w:t>
            </w:r>
            <w:r>
              <w:rPr>
                <w:sz w:val="16"/>
              </w:rPr>
              <w:t>DOC)</w:t>
            </w:r>
          </w:p>
        </w:tc>
        <w:tc>
          <w:tcPr>
            <w:tcW w:w="836" w:type="dxa"/>
          </w:tcPr>
          <w:p w:rsidR="00E95DBA" w:rsidRDefault="00E95DBA">
            <w:pPr>
              <w:pStyle w:val="TableParagraph"/>
              <w:spacing w:before="3"/>
              <w:ind w:left="0"/>
              <w:rPr>
                <w:b/>
                <w:sz w:val="21"/>
              </w:rPr>
            </w:pPr>
          </w:p>
          <w:p w:rsidR="00E95DBA" w:rsidRDefault="007A26A3">
            <w:pPr>
              <w:pStyle w:val="TableParagraph"/>
              <w:ind w:left="4"/>
              <w:rPr>
                <w:sz w:val="16"/>
              </w:rPr>
            </w:pPr>
            <w:r>
              <w:rPr>
                <w:sz w:val="16"/>
              </w:rPr>
              <w:t>RW</w:t>
            </w:r>
          </w:p>
        </w:tc>
        <w:tc>
          <w:tcPr>
            <w:tcW w:w="3214" w:type="dxa"/>
          </w:tcPr>
          <w:p w:rsidR="00E95DBA" w:rsidRDefault="007A26A3">
            <w:pPr>
              <w:pStyle w:val="TableParagraph"/>
              <w:spacing w:before="61" w:line="184" w:lineRule="exact"/>
              <w:ind w:left="4"/>
              <w:rPr>
                <w:sz w:val="16"/>
              </w:rPr>
            </w:pPr>
            <w:r>
              <w:rPr>
                <w:sz w:val="16"/>
              </w:rPr>
              <w:t>DOTS</w:t>
            </w:r>
            <w:r>
              <w:rPr>
                <w:spacing w:val="8"/>
                <w:sz w:val="16"/>
              </w:rPr>
              <w:t xml:space="preserve"> </w:t>
            </w:r>
            <w:r>
              <w:rPr>
                <w:sz w:val="16"/>
              </w:rPr>
              <w:t>(Device</w:t>
            </w:r>
            <w:r>
              <w:rPr>
                <w:spacing w:val="48"/>
                <w:sz w:val="16"/>
              </w:rPr>
              <w:t xml:space="preserve"> </w:t>
            </w:r>
            <w:r>
              <w:rPr>
                <w:sz w:val="16"/>
              </w:rPr>
              <w:t>communicating</w:t>
            </w:r>
            <w:r>
              <w:rPr>
                <w:spacing w:val="48"/>
                <w:sz w:val="16"/>
              </w:rPr>
              <w:t xml:space="preserve"> </w:t>
            </w:r>
            <w:r>
              <w:rPr>
                <w:sz w:val="16"/>
              </w:rPr>
              <w:t>over</w:t>
            </w:r>
          </w:p>
          <w:p w:rsidR="00E95DBA" w:rsidRDefault="007A26A3">
            <w:pPr>
              <w:pStyle w:val="TableParagraph"/>
              <w:ind w:left="4" w:right="223"/>
              <w:rPr>
                <w:sz w:val="16"/>
              </w:rPr>
            </w:pPr>
            <w:r>
              <w:rPr>
                <w:sz w:val="16"/>
              </w:rPr>
              <w:t>DOC)</w:t>
            </w:r>
            <w:r>
              <w:rPr>
                <w:spacing w:val="5"/>
                <w:sz w:val="16"/>
              </w:rPr>
              <w:t xml:space="preserve"> </w:t>
            </w:r>
            <w:r>
              <w:rPr>
                <w:sz w:val="16"/>
              </w:rPr>
              <w:t>shall</w:t>
            </w:r>
            <w:r>
              <w:rPr>
                <w:spacing w:val="5"/>
                <w:sz w:val="16"/>
              </w:rPr>
              <w:t xml:space="preserve"> </w:t>
            </w:r>
            <w:r>
              <w:rPr>
                <w:sz w:val="16"/>
              </w:rPr>
              <w:t>set</w:t>
            </w:r>
            <w:r>
              <w:rPr>
                <w:spacing w:val="3"/>
                <w:sz w:val="16"/>
              </w:rPr>
              <w:t xml:space="preserve"> </w:t>
            </w:r>
            <w:r>
              <w:rPr>
                <w:sz w:val="16"/>
              </w:rPr>
              <w:t>value</w:t>
            </w:r>
            <w:r>
              <w:rPr>
                <w:spacing w:val="5"/>
                <w:sz w:val="16"/>
              </w:rPr>
              <w:t xml:space="preserve"> </w:t>
            </w:r>
            <w:r>
              <w:rPr>
                <w:sz w:val="16"/>
              </w:rPr>
              <w:t>after</w:t>
            </w:r>
            <w:r>
              <w:rPr>
                <w:spacing w:val="3"/>
                <w:sz w:val="16"/>
              </w:rPr>
              <w:t xml:space="preserve"> </w:t>
            </w:r>
            <w:r>
              <w:rPr>
                <w:sz w:val="16"/>
              </w:rPr>
              <w:t>secure</w:t>
            </w:r>
            <w:r>
              <w:rPr>
                <w:spacing w:val="5"/>
                <w:sz w:val="16"/>
              </w:rPr>
              <w:t xml:space="preserve"> </w:t>
            </w:r>
            <w:r>
              <w:rPr>
                <w:sz w:val="16"/>
              </w:rPr>
              <w:t>owner</w:t>
            </w:r>
            <w:r>
              <w:rPr>
                <w:spacing w:val="-42"/>
                <w:sz w:val="16"/>
              </w:rPr>
              <w:t xml:space="preserve"> </w:t>
            </w:r>
            <w:r>
              <w:rPr>
                <w:sz w:val="16"/>
              </w:rPr>
              <w:t>transfer</w:t>
            </w:r>
            <w:r>
              <w:rPr>
                <w:spacing w:val="27"/>
                <w:sz w:val="16"/>
              </w:rPr>
              <w:t xml:space="preserve"> </w:t>
            </w:r>
            <w:r>
              <w:rPr>
                <w:sz w:val="16"/>
              </w:rPr>
              <w:t>session</w:t>
            </w:r>
            <w:r>
              <w:rPr>
                <w:spacing w:val="30"/>
                <w:sz w:val="16"/>
              </w:rPr>
              <w:t xml:space="preserve"> </w:t>
            </w:r>
            <w:r>
              <w:rPr>
                <w:sz w:val="16"/>
              </w:rPr>
              <w:t>is</w:t>
            </w:r>
            <w:r>
              <w:rPr>
                <w:spacing w:val="30"/>
                <w:sz w:val="16"/>
              </w:rPr>
              <w:t xml:space="preserve"> </w:t>
            </w:r>
            <w:r>
              <w:rPr>
                <w:sz w:val="16"/>
              </w:rPr>
              <w:t>established.</w:t>
            </w:r>
          </w:p>
        </w:tc>
      </w:tr>
      <w:tr w:rsidR="00E95DBA">
        <w:trPr>
          <w:trHeight w:val="303"/>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RFPRO</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ind w:left="4"/>
              <w:rPr>
                <w:sz w:val="16"/>
              </w:rPr>
            </w:pPr>
            <w:r>
              <w:rPr>
                <w:sz w:val="16"/>
              </w:rPr>
              <w:t>RFNOP</w:t>
            </w:r>
          </w:p>
        </w:tc>
        <w:tc>
          <w:tcPr>
            <w:tcW w:w="836" w:type="dxa"/>
          </w:tcPr>
          <w:p w:rsidR="00E95DBA" w:rsidRDefault="007A26A3">
            <w:pPr>
              <w:pStyle w:val="TableParagraph"/>
              <w:spacing w:before="61"/>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SRESET</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bl>
    <w:p w:rsidR="00E95DBA" w:rsidRDefault="00E95DBA">
      <w:pPr>
        <w:rPr>
          <w:sz w:val="16"/>
        </w:rPr>
        <w:sectPr w:rsidR="00E95DBA" w:rsidSect="000764C6">
          <w:pgSz w:w="12240" w:h="15840"/>
          <w:pgMar w:top="720" w:right="720" w:bottom="720" w:left="720" w:header="0" w:footer="663" w:gutter="0"/>
          <w:cols w:space="720"/>
        </w:sectPr>
      </w:pPr>
    </w:p>
    <w:p w:rsidR="00E95DBA" w:rsidRDefault="00E95DBA">
      <w:pPr>
        <w:pStyle w:val="a3"/>
        <w:spacing w:before="6"/>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
        <w:gridCol w:w="995"/>
        <w:gridCol w:w="1134"/>
        <w:gridCol w:w="989"/>
        <w:gridCol w:w="667"/>
        <w:gridCol w:w="906"/>
        <w:gridCol w:w="836"/>
        <w:gridCol w:w="3214"/>
      </w:tblGrid>
      <w:tr w:rsidR="00E95DBA">
        <w:trPr>
          <w:trHeight w:val="671"/>
        </w:trPr>
        <w:tc>
          <w:tcPr>
            <w:tcW w:w="996" w:type="dxa"/>
            <w:vMerge w:val="restart"/>
          </w:tcPr>
          <w:p w:rsidR="00E95DBA" w:rsidRDefault="007A26A3">
            <w:pPr>
              <w:pStyle w:val="TableParagraph"/>
              <w:spacing w:before="59"/>
              <w:ind w:left="141" w:hanging="20"/>
              <w:rPr>
                <w:sz w:val="16"/>
              </w:rPr>
            </w:pPr>
            <w:r>
              <w:rPr>
                <w:sz w:val="16"/>
              </w:rPr>
              <w:lastRenderedPageBreak/>
              <w:t>Resource</w:t>
            </w:r>
            <w:r>
              <w:rPr>
                <w:spacing w:val="1"/>
                <w:sz w:val="16"/>
              </w:rPr>
              <w:t xml:space="preserve"> </w:t>
            </w:r>
            <w:r>
              <w:rPr>
                <w:sz w:val="16"/>
              </w:rPr>
              <w:t>Owner</w:t>
            </w:r>
            <w:r>
              <w:rPr>
                <w:spacing w:val="9"/>
                <w:sz w:val="16"/>
              </w:rPr>
              <w:t xml:space="preserve"> </w:t>
            </w:r>
            <w:r>
              <w:rPr>
                <w:sz w:val="16"/>
              </w:rPr>
              <w:t>Id</w:t>
            </w:r>
          </w:p>
        </w:tc>
        <w:tc>
          <w:tcPr>
            <w:tcW w:w="995" w:type="dxa"/>
            <w:vMerge w:val="restart"/>
          </w:tcPr>
          <w:p w:rsidR="00E95DBA" w:rsidRDefault="007A26A3">
            <w:pPr>
              <w:pStyle w:val="TableParagraph"/>
              <w:spacing w:before="59"/>
              <w:ind w:left="4"/>
              <w:rPr>
                <w:sz w:val="16"/>
              </w:rPr>
            </w:pPr>
            <w:r>
              <w:rPr>
                <w:sz w:val="16"/>
              </w:rPr>
              <w:t>rowneruuid</w:t>
            </w:r>
          </w:p>
        </w:tc>
        <w:tc>
          <w:tcPr>
            <w:tcW w:w="1134" w:type="dxa"/>
            <w:vMerge w:val="restart"/>
          </w:tcPr>
          <w:p w:rsidR="00E95DBA" w:rsidRDefault="007A26A3">
            <w:pPr>
              <w:pStyle w:val="TableParagraph"/>
              <w:spacing w:before="59"/>
              <w:ind w:left="3"/>
              <w:rPr>
                <w:sz w:val="16"/>
              </w:rPr>
            </w:pPr>
            <w:r>
              <w:rPr>
                <w:sz w:val="16"/>
              </w:rPr>
              <w:t>String</w:t>
            </w:r>
          </w:p>
        </w:tc>
        <w:tc>
          <w:tcPr>
            <w:tcW w:w="989" w:type="dxa"/>
            <w:vMerge w:val="restart"/>
          </w:tcPr>
          <w:p w:rsidR="00E95DBA" w:rsidRDefault="007A26A3">
            <w:pPr>
              <w:pStyle w:val="TableParagraph"/>
              <w:spacing w:before="59"/>
              <w:ind w:left="3"/>
              <w:rPr>
                <w:sz w:val="16"/>
              </w:rPr>
            </w:pPr>
            <w:r>
              <w:rPr>
                <w:sz w:val="16"/>
              </w:rPr>
              <w:t>uuid</w:t>
            </w:r>
          </w:p>
        </w:tc>
        <w:tc>
          <w:tcPr>
            <w:tcW w:w="667" w:type="dxa"/>
            <w:vMerge w:val="restart"/>
          </w:tcPr>
          <w:p w:rsidR="00E95DBA" w:rsidRDefault="007A26A3">
            <w:pPr>
              <w:pStyle w:val="TableParagraph"/>
              <w:spacing w:before="59"/>
              <w:ind w:left="3"/>
              <w:rPr>
                <w:sz w:val="16"/>
              </w:rPr>
            </w:pPr>
            <w:r>
              <w:rPr>
                <w:sz w:val="16"/>
              </w:rPr>
              <w:t>Yes</w:t>
            </w:r>
          </w:p>
        </w:tc>
        <w:tc>
          <w:tcPr>
            <w:tcW w:w="906" w:type="dxa"/>
          </w:tcPr>
          <w:p w:rsidR="00E95DBA" w:rsidRDefault="00E95DBA">
            <w:pPr>
              <w:pStyle w:val="TableParagraph"/>
              <w:spacing w:before="1"/>
              <w:ind w:left="0"/>
              <w:rPr>
                <w:b/>
                <w:sz w:val="21"/>
              </w:rPr>
            </w:pPr>
          </w:p>
          <w:p w:rsidR="00E95DBA" w:rsidRDefault="007A26A3">
            <w:pPr>
              <w:pStyle w:val="TableParagraph"/>
              <w:spacing w:before="1"/>
              <w:ind w:left="4"/>
              <w:rPr>
                <w:sz w:val="16"/>
              </w:rPr>
            </w:pPr>
            <w:r>
              <w:rPr>
                <w:sz w:val="16"/>
              </w:rPr>
              <w:t>RESET</w:t>
            </w:r>
          </w:p>
        </w:tc>
        <w:tc>
          <w:tcPr>
            <w:tcW w:w="836" w:type="dxa"/>
          </w:tcPr>
          <w:p w:rsidR="00E95DBA" w:rsidRDefault="00E95DBA">
            <w:pPr>
              <w:pStyle w:val="TableParagraph"/>
              <w:spacing w:before="1"/>
              <w:ind w:left="0"/>
              <w:rPr>
                <w:b/>
                <w:sz w:val="21"/>
              </w:rPr>
            </w:pPr>
          </w:p>
          <w:p w:rsidR="00E95DBA" w:rsidRDefault="007A26A3">
            <w:pPr>
              <w:pStyle w:val="TableParagraph"/>
              <w:spacing w:before="1"/>
              <w:ind w:left="4"/>
              <w:rPr>
                <w:sz w:val="16"/>
              </w:rPr>
            </w:pPr>
            <w:r>
              <w:rPr>
                <w:w w:val="99"/>
                <w:sz w:val="16"/>
              </w:rPr>
              <w:t>R</w:t>
            </w:r>
          </w:p>
        </w:tc>
        <w:tc>
          <w:tcPr>
            <w:tcW w:w="3214" w:type="dxa"/>
          </w:tcPr>
          <w:p w:rsidR="00E95DBA" w:rsidRDefault="007A26A3">
            <w:pPr>
              <w:pStyle w:val="TableParagraph"/>
              <w:spacing w:before="59"/>
              <w:ind w:left="4" w:right="223"/>
              <w:rPr>
                <w:sz w:val="16"/>
              </w:rPr>
            </w:pPr>
            <w:r>
              <w:rPr>
                <w:sz w:val="16"/>
              </w:rPr>
              <w:t>Server</w:t>
            </w:r>
            <w:r>
              <w:rPr>
                <w:spacing w:val="39"/>
                <w:sz w:val="16"/>
              </w:rPr>
              <w:t xml:space="preserve"> </w:t>
            </w:r>
            <w:r>
              <w:rPr>
                <w:sz w:val="16"/>
              </w:rPr>
              <w:t>shall</w:t>
            </w:r>
            <w:r>
              <w:rPr>
                <w:spacing w:val="42"/>
                <w:sz w:val="16"/>
              </w:rPr>
              <w:t xml:space="preserve"> </w:t>
            </w:r>
            <w:r>
              <w:rPr>
                <w:sz w:val="16"/>
              </w:rPr>
              <w:t>set</w:t>
            </w:r>
            <w:r>
              <w:rPr>
                <w:spacing w:val="41"/>
                <w:sz w:val="16"/>
              </w:rPr>
              <w:t xml:space="preserve"> </w:t>
            </w:r>
            <w:r>
              <w:rPr>
                <w:sz w:val="16"/>
              </w:rPr>
              <w:t>to</w:t>
            </w:r>
            <w:r>
              <w:rPr>
                <w:spacing w:val="40"/>
                <w:sz w:val="16"/>
              </w:rPr>
              <w:t xml:space="preserve"> </w:t>
            </w:r>
            <w:r>
              <w:rPr>
                <w:sz w:val="16"/>
              </w:rPr>
              <w:t>the</w:t>
            </w:r>
            <w:r>
              <w:rPr>
                <w:spacing w:val="41"/>
                <w:sz w:val="16"/>
              </w:rPr>
              <w:t xml:space="preserve"> </w:t>
            </w:r>
            <w:r>
              <w:rPr>
                <w:sz w:val="16"/>
              </w:rPr>
              <w:t>nil</w:t>
            </w:r>
            <w:r>
              <w:rPr>
                <w:spacing w:val="43"/>
                <w:sz w:val="16"/>
              </w:rPr>
              <w:t xml:space="preserve"> </w:t>
            </w:r>
            <w:r>
              <w:rPr>
                <w:sz w:val="16"/>
              </w:rPr>
              <w:t>uuid</w:t>
            </w:r>
            <w:r>
              <w:rPr>
                <w:spacing w:val="39"/>
                <w:sz w:val="16"/>
              </w:rPr>
              <w:t xml:space="preserve"> </w:t>
            </w:r>
            <w:r>
              <w:rPr>
                <w:sz w:val="16"/>
              </w:rPr>
              <w:t>value</w:t>
            </w:r>
            <w:r>
              <w:rPr>
                <w:spacing w:val="-41"/>
                <w:sz w:val="16"/>
              </w:rPr>
              <w:t xml:space="preserve"> </w:t>
            </w:r>
            <w:r>
              <w:rPr>
                <w:sz w:val="16"/>
              </w:rPr>
              <w:t>(e.g.</w:t>
            </w:r>
            <w:r>
              <w:rPr>
                <w:spacing w:val="23"/>
                <w:sz w:val="16"/>
              </w:rPr>
              <w:t xml:space="preserve"> </w:t>
            </w:r>
            <w:r>
              <w:rPr>
                <w:sz w:val="16"/>
              </w:rPr>
              <w:t>"00000000-0000-0000-0000-</w:t>
            </w:r>
          </w:p>
          <w:p w:rsidR="00E95DBA" w:rsidRDefault="007A26A3">
            <w:pPr>
              <w:pStyle w:val="TableParagraph"/>
              <w:spacing w:line="183" w:lineRule="exact"/>
              <w:ind w:left="4"/>
              <w:rPr>
                <w:sz w:val="16"/>
              </w:rPr>
            </w:pPr>
            <w:r>
              <w:rPr>
                <w:sz w:val="16"/>
              </w:rPr>
              <w:t>000000000000"</w:t>
            </w:r>
            <w:r>
              <w:rPr>
                <w:spacing w:val="40"/>
                <w:sz w:val="16"/>
              </w:rPr>
              <w:t xml:space="preserve"> </w:t>
            </w:r>
            <w:r>
              <w:rPr>
                <w:sz w:val="16"/>
              </w:rPr>
              <w:t>)</w:t>
            </w:r>
          </w:p>
        </w:tc>
      </w:tr>
      <w:tr w:rsidR="00E95DBA">
        <w:trPr>
          <w:trHeight w:val="671"/>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line="184" w:lineRule="exact"/>
              <w:ind w:left="4"/>
              <w:rPr>
                <w:sz w:val="16"/>
              </w:rPr>
            </w:pPr>
            <w:r>
              <w:rPr>
                <w:sz w:val="16"/>
              </w:rPr>
              <w:t>RFOTM</w:t>
            </w:r>
          </w:p>
          <w:p w:rsidR="00E95DBA" w:rsidRDefault="007A26A3">
            <w:pPr>
              <w:pStyle w:val="TableParagraph"/>
              <w:ind w:left="4"/>
              <w:rPr>
                <w:sz w:val="16"/>
              </w:rPr>
            </w:pPr>
            <w:r>
              <w:rPr>
                <w:sz w:val="16"/>
              </w:rPr>
              <w:t>(no</w:t>
            </w:r>
            <w:r>
              <w:rPr>
                <w:spacing w:val="1"/>
                <w:sz w:val="16"/>
              </w:rPr>
              <w:t xml:space="preserve"> </w:t>
            </w:r>
            <w:r>
              <w:rPr>
                <w:sz w:val="16"/>
              </w:rPr>
              <w:t>open</w:t>
            </w:r>
            <w:r>
              <w:rPr>
                <w:spacing w:val="-42"/>
                <w:sz w:val="16"/>
              </w:rPr>
              <w:t xml:space="preserve"> </w:t>
            </w:r>
            <w:r>
              <w:rPr>
                <w:sz w:val="16"/>
              </w:rPr>
              <w:t>DOC)</w:t>
            </w:r>
          </w:p>
        </w:tc>
        <w:tc>
          <w:tcPr>
            <w:tcW w:w="836" w:type="dxa"/>
          </w:tcPr>
          <w:p w:rsidR="00E95DBA" w:rsidRDefault="00E95DBA">
            <w:pPr>
              <w:pStyle w:val="TableParagraph"/>
              <w:spacing w:before="1"/>
              <w:ind w:left="0"/>
              <w:rPr>
                <w:b/>
                <w:sz w:val="21"/>
              </w:rPr>
            </w:pPr>
          </w:p>
          <w:p w:rsidR="00E95DBA" w:rsidRDefault="007A26A3">
            <w:pPr>
              <w:pStyle w:val="TableParagraph"/>
              <w:spacing w:before="1"/>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856"/>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152" w:line="184" w:lineRule="exact"/>
              <w:ind w:left="4"/>
              <w:rPr>
                <w:sz w:val="16"/>
              </w:rPr>
            </w:pPr>
            <w:r>
              <w:rPr>
                <w:sz w:val="16"/>
              </w:rPr>
              <w:t>RFOTM</w:t>
            </w:r>
          </w:p>
          <w:p w:rsidR="00E95DBA" w:rsidRDefault="007A26A3">
            <w:pPr>
              <w:pStyle w:val="TableParagraph"/>
              <w:ind w:left="4" w:right="93"/>
              <w:rPr>
                <w:sz w:val="16"/>
              </w:rPr>
            </w:pPr>
            <w:r>
              <w:rPr>
                <w:sz w:val="16"/>
              </w:rPr>
              <w:t>(open</w:t>
            </w:r>
            <w:r>
              <w:rPr>
                <w:spacing w:val="-42"/>
                <w:sz w:val="16"/>
              </w:rPr>
              <w:t xml:space="preserve"> </w:t>
            </w:r>
            <w:r>
              <w:rPr>
                <w:sz w:val="16"/>
              </w:rPr>
              <w:t>DOC)</w:t>
            </w:r>
          </w:p>
        </w:tc>
        <w:tc>
          <w:tcPr>
            <w:tcW w:w="836" w:type="dxa"/>
          </w:tcPr>
          <w:p w:rsidR="00E95DBA" w:rsidRDefault="00E95DBA">
            <w:pPr>
              <w:pStyle w:val="TableParagraph"/>
              <w:ind w:left="0"/>
              <w:rPr>
                <w:b/>
                <w:sz w:val="18"/>
              </w:rPr>
            </w:pPr>
          </w:p>
          <w:p w:rsidR="00E95DBA" w:rsidRDefault="007A26A3">
            <w:pPr>
              <w:pStyle w:val="TableParagraph"/>
              <w:spacing w:before="128"/>
              <w:ind w:left="4"/>
              <w:rPr>
                <w:sz w:val="16"/>
              </w:rPr>
            </w:pPr>
            <w:r>
              <w:rPr>
                <w:sz w:val="16"/>
              </w:rPr>
              <w:t>RW</w:t>
            </w:r>
          </w:p>
        </w:tc>
        <w:tc>
          <w:tcPr>
            <w:tcW w:w="3214" w:type="dxa"/>
          </w:tcPr>
          <w:p w:rsidR="00E95DBA" w:rsidRDefault="007A26A3">
            <w:pPr>
              <w:pStyle w:val="TableParagraph"/>
              <w:spacing w:before="59"/>
              <w:ind w:left="4" w:right="223"/>
              <w:rPr>
                <w:sz w:val="16"/>
              </w:rPr>
            </w:pPr>
            <w:r>
              <w:rPr>
                <w:sz w:val="16"/>
              </w:rPr>
              <w:t>The</w:t>
            </w:r>
            <w:r>
              <w:rPr>
                <w:spacing w:val="18"/>
                <w:sz w:val="16"/>
              </w:rPr>
              <w:t xml:space="preserve"> </w:t>
            </w:r>
            <w:r>
              <w:rPr>
                <w:sz w:val="16"/>
              </w:rPr>
              <w:t>DOTS</w:t>
            </w:r>
            <w:r>
              <w:rPr>
                <w:spacing w:val="18"/>
                <w:sz w:val="16"/>
              </w:rPr>
              <w:t xml:space="preserve"> </w:t>
            </w:r>
            <w:r>
              <w:rPr>
                <w:sz w:val="16"/>
              </w:rPr>
              <w:t>(Device</w:t>
            </w:r>
            <w:r>
              <w:rPr>
                <w:spacing w:val="16"/>
                <w:sz w:val="16"/>
              </w:rPr>
              <w:t xml:space="preserve"> </w:t>
            </w:r>
            <w:r>
              <w:rPr>
                <w:sz w:val="16"/>
              </w:rPr>
              <w:t>communicating</w:t>
            </w:r>
            <w:r>
              <w:rPr>
                <w:spacing w:val="18"/>
                <w:sz w:val="16"/>
              </w:rPr>
              <w:t xml:space="preserve"> </w:t>
            </w:r>
            <w:r>
              <w:rPr>
                <w:sz w:val="16"/>
              </w:rPr>
              <w:t>over</w:t>
            </w:r>
            <w:r>
              <w:rPr>
                <w:spacing w:val="-42"/>
                <w:sz w:val="16"/>
              </w:rPr>
              <w:t xml:space="preserve"> </w:t>
            </w:r>
            <w:r>
              <w:rPr>
                <w:sz w:val="16"/>
              </w:rPr>
              <w:t>DOC)</w:t>
            </w:r>
            <w:r>
              <w:rPr>
                <w:spacing w:val="1"/>
                <w:sz w:val="16"/>
              </w:rPr>
              <w:t xml:space="preserve"> </w:t>
            </w:r>
            <w:r>
              <w:rPr>
                <w:sz w:val="16"/>
              </w:rPr>
              <w:t>shall</w:t>
            </w:r>
            <w:r>
              <w:rPr>
                <w:spacing w:val="1"/>
                <w:sz w:val="16"/>
              </w:rPr>
              <w:t xml:space="preserve"> </w:t>
            </w:r>
            <w:r>
              <w:rPr>
                <w:sz w:val="16"/>
              </w:rPr>
              <w:t>configure</w:t>
            </w:r>
            <w:r>
              <w:rPr>
                <w:spacing w:val="1"/>
                <w:sz w:val="16"/>
              </w:rPr>
              <w:t xml:space="preserve"> </w:t>
            </w:r>
            <w:r>
              <w:rPr>
                <w:sz w:val="16"/>
              </w:rPr>
              <w:t>the</w:t>
            </w:r>
            <w:r>
              <w:rPr>
                <w:spacing w:val="1"/>
                <w:sz w:val="16"/>
              </w:rPr>
              <w:t xml:space="preserve"> </w:t>
            </w:r>
            <w:r>
              <w:rPr>
                <w:sz w:val="16"/>
              </w:rPr>
              <w:t>rowneruuid</w:t>
            </w:r>
            <w:r>
              <w:rPr>
                <w:spacing w:val="1"/>
                <w:sz w:val="16"/>
              </w:rPr>
              <w:t xml:space="preserve"> </w:t>
            </w:r>
            <w:r>
              <w:rPr>
                <w:sz w:val="16"/>
              </w:rPr>
              <w:t>Property</w:t>
            </w:r>
            <w:r>
              <w:rPr>
                <w:spacing w:val="33"/>
                <w:sz w:val="16"/>
              </w:rPr>
              <w:t xml:space="preserve"> </w:t>
            </w:r>
            <w:r>
              <w:rPr>
                <w:sz w:val="16"/>
              </w:rPr>
              <w:t>when</w:t>
            </w:r>
            <w:r>
              <w:rPr>
                <w:spacing w:val="32"/>
                <w:sz w:val="16"/>
              </w:rPr>
              <w:t xml:space="preserve"> </w:t>
            </w:r>
            <w:r>
              <w:rPr>
                <w:sz w:val="16"/>
              </w:rPr>
              <w:t>a</w:t>
            </w:r>
            <w:r>
              <w:rPr>
                <w:spacing w:val="32"/>
                <w:sz w:val="16"/>
              </w:rPr>
              <w:t xml:space="preserve"> </w:t>
            </w:r>
            <w:r>
              <w:rPr>
                <w:sz w:val="16"/>
              </w:rPr>
              <w:t>successful</w:t>
            </w:r>
            <w:r>
              <w:rPr>
                <w:spacing w:val="33"/>
                <w:sz w:val="16"/>
              </w:rPr>
              <w:t xml:space="preserve"> </w:t>
            </w:r>
            <w:r>
              <w:rPr>
                <w:sz w:val="16"/>
              </w:rPr>
              <w:t>owner</w:t>
            </w:r>
          </w:p>
          <w:p w:rsidR="00E95DBA" w:rsidRDefault="007A26A3">
            <w:pPr>
              <w:pStyle w:val="TableParagraph"/>
              <w:ind w:left="4"/>
              <w:rPr>
                <w:sz w:val="16"/>
              </w:rPr>
            </w:pPr>
            <w:r>
              <w:rPr>
                <w:sz w:val="16"/>
              </w:rPr>
              <w:t>transfer</w:t>
            </w:r>
            <w:r>
              <w:rPr>
                <w:spacing w:val="5"/>
                <w:sz w:val="16"/>
              </w:rPr>
              <w:t xml:space="preserve"> </w:t>
            </w:r>
            <w:r>
              <w:rPr>
                <w:sz w:val="16"/>
              </w:rPr>
              <w:t>session</w:t>
            </w:r>
            <w:r>
              <w:rPr>
                <w:spacing w:val="50"/>
                <w:sz w:val="16"/>
              </w:rPr>
              <w:t xml:space="preserve"> </w:t>
            </w:r>
            <w:r>
              <w:rPr>
                <w:sz w:val="16"/>
              </w:rPr>
              <w:t>is</w:t>
            </w:r>
            <w:r>
              <w:rPr>
                <w:spacing w:val="53"/>
                <w:sz w:val="16"/>
              </w:rPr>
              <w:t xml:space="preserve"> </w:t>
            </w:r>
            <w:r>
              <w:rPr>
                <w:sz w:val="16"/>
              </w:rPr>
              <w:t>established.</w:t>
            </w:r>
          </w:p>
        </w:tc>
      </w:tr>
      <w:tr w:rsidR="00E95DBA">
        <w:trPr>
          <w:trHeight w:val="303"/>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59"/>
              <w:ind w:left="4"/>
              <w:rPr>
                <w:sz w:val="16"/>
              </w:rPr>
            </w:pPr>
            <w:r>
              <w:rPr>
                <w:sz w:val="16"/>
              </w:rPr>
              <w:t>RFPRO</w:t>
            </w:r>
          </w:p>
        </w:tc>
        <w:tc>
          <w:tcPr>
            <w:tcW w:w="836" w:type="dxa"/>
          </w:tcPr>
          <w:p w:rsidR="00E95DBA" w:rsidRDefault="007A26A3">
            <w:pPr>
              <w:pStyle w:val="TableParagraph"/>
              <w:spacing w:before="59"/>
              <w:ind w:left="4"/>
              <w:rPr>
                <w:sz w:val="16"/>
              </w:rPr>
            </w:pPr>
            <w:r>
              <w:rPr>
                <w:w w:val="99"/>
                <w:sz w:val="16"/>
              </w:rPr>
              <w:t>R</w:t>
            </w:r>
          </w:p>
        </w:tc>
        <w:tc>
          <w:tcPr>
            <w:tcW w:w="3214" w:type="dxa"/>
          </w:tcPr>
          <w:p w:rsidR="00E95DBA" w:rsidRDefault="007A26A3">
            <w:pPr>
              <w:pStyle w:val="TableParagraph"/>
              <w:spacing w:before="59"/>
              <w:ind w:left="4"/>
              <w:rPr>
                <w:sz w:val="16"/>
              </w:rPr>
            </w:pPr>
            <w:r>
              <w:rPr>
                <w:sz w:val="16"/>
              </w:rPr>
              <w:t>n/a</w:t>
            </w:r>
          </w:p>
        </w:tc>
      </w:tr>
      <w:tr w:rsidR="00E95DBA">
        <w:trPr>
          <w:trHeight w:val="304"/>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7A26A3">
            <w:pPr>
              <w:pStyle w:val="TableParagraph"/>
              <w:spacing w:before="61"/>
              <w:ind w:left="4"/>
              <w:rPr>
                <w:sz w:val="16"/>
              </w:rPr>
            </w:pPr>
            <w:r>
              <w:rPr>
                <w:sz w:val="16"/>
              </w:rPr>
              <w:t>RFNOP</w:t>
            </w:r>
          </w:p>
        </w:tc>
        <w:tc>
          <w:tcPr>
            <w:tcW w:w="836" w:type="dxa"/>
          </w:tcPr>
          <w:p w:rsidR="00E95DBA" w:rsidRDefault="007A26A3">
            <w:pPr>
              <w:pStyle w:val="TableParagraph"/>
              <w:spacing w:before="61"/>
              <w:ind w:left="4"/>
              <w:rPr>
                <w:sz w:val="16"/>
              </w:rPr>
            </w:pPr>
            <w:r>
              <w:rPr>
                <w:w w:val="99"/>
                <w:sz w:val="16"/>
              </w:rPr>
              <w:t>R</w:t>
            </w:r>
          </w:p>
        </w:tc>
        <w:tc>
          <w:tcPr>
            <w:tcW w:w="3214" w:type="dxa"/>
          </w:tcPr>
          <w:p w:rsidR="00E95DBA" w:rsidRDefault="007A26A3">
            <w:pPr>
              <w:pStyle w:val="TableParagraph"/>
              <w:spacing w:before="61"/>
              <w:ind w:left="4"/>
              <w:rPr>
                <w:sz w:val="16"/>
              </w:rPr>
            </w:pPr>
            <w:r>
              <w:rPr>
                <w:sz w:val="16"/>
              </w:rPr>
              <w:t>n/a</w:t>
            </w:r>
          </w:p>
        </w:tc>
      </w:tr>
      <w:tr w:rsidR="00E95DBA">
        <w:trPr>
          <w:trHeight w:val="1592"/>
        </w:trPr>
        <w:tc>
          <w:tcPr>
            <w:tcW w:w="996" w:type="dxa"/>
            <w:vMerge/>
            <w:tcBorders>
              <w:top w:val="nil"/>
            </w:tcBorders>
          </w:tcPr>
          <w:p w:rsidR="00E95DBA" w:rsidRDefault="00E95DBA">
            <w:pPr>
              <w:rPr>
                <w:sz w:val="2"/>
                <w:szCs w:val="2"/>
              </w:rPr>
            </w:pPr>
          </w:p>
        </w:tc>
        <w:tc>
          <w:tcPr>
            <w:tcW w:w="995" w:type="dxa"/>
            <w:vMerge/>
            <w:tcBorders>
              <w:top w:val="nil"/>
            </w:tcBorders>
          </w:tcPr>
          <w:p w:rsidR="00E95DBA" w:rsidRDefault="00E95DBA">
            <w:pPr>
              <w:rPr>
                <w:sz w:val="2"/>
                <w:szCs w:val="2"/>
              </w:rPr>
            </w:pPr>
          </w:p>
        </w:tc>
        <w:tc>
          <w:tcPr>
            <w:tcW w:w="1134" w:type="dxa"/>
            <w:vMerge/>
            <w:tcBorders>
              <w:top w:val="nil"/>
            </w:tcBorders>
          </w:tcPr>
          <w:p w:rsidR="00E95DBA" w:rsidRDefault="00E95DBA">
            <w:pPr>
              <w:rPr>
                <w:sz w:val="2"/>
                <w:szCs w:val="2"/>
              </w:rPr>
            </w:pPr>
          </w:p>
        </w:tc>
        <w:tc>
          <w:tcPr>
            <w:tcW w:w="989" w:type="dxa"/>
            <w:vMerge/>
            <w:tcBorders>
              <w:top w:val="nil"/>
            </w:tcBorders>
          </w:tcPr>
          <w:p w:rsidR="00E95DBA" w:rsidRDefault="00E95DBA">
            <w:pPr>
              <w:rPr>
                <w:sz w:val="2"/>
                <w:szCs w:val="2"/>
              </w:rPr>
            </w:pPr>
          </w:p>
        </w:tc>
        <w:tc>
          <w:tcPr>
            <w:tcW w:w="667" w:type="dxa"/>
            <w:vMerge/>
            <w:tcBorders>
              <w:top w:val="nil"/>
            </w:tcBorders>
          </w:tcPr>
          <w:p w:rsidR="00E95DBA" w:rsidRDefault="00E95DBA">
            <w:pPr>
              <w:rPr>
                <w:sz w:val="2"/>
                <w:szCs w:val="2"/>
              </w:rPr>
            </w:pPr>
          </w:p>
        </w:tc>
        <w:tc>
          <w:tcPr>
            <w:tcW w:w="906"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2"/>
              <w:ind w:left="0"/>
              <w:rPr>
                <w:b/>
                <w:sz w:val="25"/>
              </w:rPr>
            </w:pPr>
          </w:p>
          <w:p w:rsidR="00E95DBA" w:rsidRDefault="007A26A3">
            <w:pPr>
              <w:pStyle w:val="TableParagraph"/>
              <w:ind w:left="4"/>
              <w:rPr>
                <w:sz w:val="16"/>
              </w:rPr>
            </w:pPr>
            <w:r>
              <w:rPr>
                <w:sz w:val="16"/>
              </w:rPr>
              <w:t>SRESET</w:t>
            </w:r>
          </w:p>
        </w:tc>
        <w:tc>
          <w:tcPr>
            <w:tcW w:w="836"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2"/>
              <w:ind w:left="0"/>
              <w:rPr>
                <w:b/>
                <w:sz w:val="25"/>
              </w:rPr>
            </w:pPr>
          </w:p>
          <w:p w:rsidR="00E95DBA" w:rsidRDefault="007A26A3">
            <w:pPr>
              <w:pStyle w:val="TableParagraph"/>
              <w:ind w:left="4"/>
              <w:rPr>
                <w:sz w:val="16"/>
              </w:rPr>
            </w:pPr>
            <w:r>
              <w:rPr>
                <w:sz w:val="16"/>
              </w:rPr>
              <w:t>RW</w:t>
            </w:r>
          </w:p>
        </w:tc>
        <w:tc>
          <w:tcPr>
            <w:tcW w:w="3214" w:type="dxa"/>
          </w:tcPr>
          <w:p w:rsidR="00E95DBA" w:rsidRDefault="007A26A3">
            <w:pPr>
              <w:pStyle w:val="TableParagraph"/>
              <w:spacing w:before="59"/>
              <w:ind w:left="4"/>
              <w:rPr>
                <w:sz w:val="16"/>
              </w:rPr>
            </w:pPr>
            <w:r>
              <w:rPr>
                <w:sz w:val="16"/>
              </w:rPr>
              <w:t>The</w:t>
            </w:r>
            <w:r>
              <w:rPr>
                <w:spacing w:val="38"/>
                <w:sz w:val="16"/>
              </w:rPr>
              <w:t xml:space="preserve"> </w:t>
            </w:r>
            <w:r>
              <w:rPr>
                <w:sz w:val="16"/>
              </w:rPr>
              <w:t>DOTS</w:t>
            </w:r>
            <w:r>
              <w:rPr>
                <w:spacing w:val="40"/>
                <w:sz w:val="16"/>
              </w:rPr>
              <w:t xml:space="preserve"> </w:t>
            </w:r>
            <w:r>
              <w:rPr>
                <w:sz w:val="16"/>
              </w:rPr>
              <w:t>(referenced</w:t>
            </w:r>
            <w:r>
              <w:rPr>
                <w:spacing w:val="39"/>
                <w:sz w:val="16"/>
              </w:rPr>
              <w:t xml:space="preserve"> </w:t>
            </w:r>
            <w:r>
              <w:rPr>
                <w:sz w:val="16"/>
              </w:rPr>
              <w:t>via</w:t>
            </w:r>
          </w:p>
          <w:p w:rsidR="00E95DBA" w:rsidRDefault="007A26A3">
            <w:pPr>
              <w:pStyle w:val="TableParagraph"/>
              <w:spacing w:before="1"/>
              <w:ind w:left="4" w:right="264"/>
              <w:rPr>
                <w:sz w:val="16"/>
              </w:rPr>
            </w:pPr>
            <w:r>
              <w:rPr>
                <w:sz w:val="16"/>
              </w:rPr>
              <w:t>devowneruuid</w:t>
            </w:r>
            <w:r>
              <w:rPr>
                <w:spacing w:val="1"/>
                <w:sz w:val="16"/>
              </w:rPr>
              <w:t xml:space="preserve"> </w:t>
            </w:r>
            <w:r>
              <w:rPr>
                <w:sz w:val="16"/>
              </w:rPr>
              <w:t>Property)</w:t>
            </w:r>
            <w:r>
              <w:rPr>
                <w:spacing w:val="1"/>
                <w:sz w:val="16"/>
              </w:rPr>
              <w:t xml:space="preserve"> </w:t>
            </w:r>
            <w:r>
              <w:rPr>
                <w:sz w:val="16"/>
              </w:rPr>
              <w:t>should</w:t>
            </w:r>
            <w:r>
              <w:rPr>
                <w:spacing w:val="45"/>
                <w:sz w:val="16"/>
              </w:rPr>
              <w:t xml:space="preserve"> </w:t>
            </w:r>
            <w:r>
              <w:rPr>
                <w:sz w:val="16"/>
              </w:rPr>
              <w:t>verify</w:t>
            </w:r>
            <w:r>
              <w:rPr>
                <w:spacing w:val="-42"/>
                <w:sz w:val="16"/>
              </w:rPr>
              <w:t xml:space="preserve"> </w:t>
            </w:r>
            <w:r>
              <w:rPr>
                <w:sz w:val="16"/>
              </w:rPr>
              <w:t>and</w:t>
            </w:r>
            <w:r>
              <w:rPr>
                <w:spacing w:val="1"/>
                <w:sz w:val="16"/>
              </w:rPr>
              <w:t xml:space="preserve"> </w:t>
            </w:r>
            <w:r>
              <w:rPr>
                <w:sz w:val="16"/>
              </w:rPr>
              <w:t>if</w:t>
            </w:r>
            <w:r>
              <w:rPr>
                <w:spacing w:val="1"/>
                <w:sz w:val="16"/>
              </w:rPr>
              <w:t xml:space="preserve"> </w:t>
            </w:r>
            <w:r>
              <w:rPr>
                <w:sz w:val="16"/>
              </w:rPr>
              <w:t>needed,</w:t>
            </w:r>
            <w:r>
              <w:rPr>
                <w:spacing w:val="1"/>
                <w:sz w:val="16"/>
              </w:rPr>
              <w:t xml:space="preserve"> </w:t>
            </w:r>
            <w:r>
              <w:rPr>
                <w:sz w:val="16"/>
              </w:rPr>
              <w:t>update</w:t>
            </w:r>
            <w:r>
              <w:rPr>
                <w:spacing w:val="1"/>
                <w:sz w:val="16"/>
              </w:rPr>
              <w:t xml:space="preserve"> </w:t>
            </w:r>
            <w:r>
              <w:rPr>
                <w:sz w:val="16"/>
              </w:rPr>
              <w:t>the</w:t>
            </w:r>
            <w:r>
              <w:rPr>
                <w:spacing w:val="1"/>
                <w:sz w:val="16"/>
              </w:rPr>
              <w:t xml:space="preserve"> </w:t>
            </w:r>
            <w:r>
              <w:rPr>
                <w:sz w:val="16"/>
              </w:rPr>
              <w:t>Resource</w:t>
            </w:r>
            <w:r>
              <w:rPr>
                <w:spacing w:val="1"/>
                <w:sz w:val="16"/>
              </w:rPr>
              <w:t xml:space="preserve"> </w:t>
            </w:r>
            <w:r>
              <w:rPr>
                <w:sz w:val="16"/>
              </w:rPr>
              <w:t>owner</w:t>
            </w:r>
            <w:r>
              <w:rPr>
                <w:spacing w:val="30"/>
                <w:sz w:val="16"/>
              </w:rPr>
              <w:t xml:space="preserve"> </w:t>
            </w:r>
            <w:r>
              <w:rPr>
                <w:sz w:val="16"/>
              </w:rPr>
              <w:t>Property</w:t>
            </w:r>
            <w:r>
              <w:rPr>
                <w:spacing w:val="31"/>
                <w:sz w:val="16"/>
              </w:rPr>
              <w:t xml:space="preserve"> </w:t>
            </w:r>
            <w:r>
              <w:rPr>
                <w:sz w:val="16"/>
              </w:rPr>
              <w:t>when</w:t>
            </w:r>
            <w:r>
              <w:rPr>
                <w:spacing w:val="30"/>
                <w:sz w:val="16"/>
              </w:rPr>
              <w:t xml:space="preserve"> </w:t>
            </w:r>
            <w:r>
              <w:rPr>
                <w:sz w:val="16"/>
              </w:rPr>
              <w:t>a</w:t>
            </w:r>
            <w:r>
              <w:rPr>
                <w:spacing w:val="29"/>
                <w:sz w:val="16"/>
              </w:rPr>
              <w:t xml:space="preserve"> </w:t>
            </w:r>
            <w:r>
              <w:rPr>
                <w:sz w:val="16"/>
              </w:rPr>
              <w:t>mutually</w:t>
            </w:r>
          </w:p>
          <w:p w:rsidR="00E95DBA" w:rsidRDefault="007A26A3">
            <w:pPr>
              <w:pStyle w:val="TableParagraph"/>
              <w:spacing w:line="184" w:lineRule="exact"/>
              <w:ind w:left="4"/>
              <w:rPr>
                <w:sz w:val="16"/>
              </w:rPr>
            </w:pPr>
            <w:r>
              <w:rPr>
                <w:sz w:val="16"/>
              </w:rPr>
              <w:t>authenticated</w:t>
            </w:r>
            <w:r>
              <w:rPr>
                <w:spacing w:val="3"/>
                <w:sz w:val="16"/>
              </w:rPr>
              <w:t xml:space="preserve"> </w:t>
            </w:r>
            <w:r>
              <w:rPr>
                <w:sz w:val="16"/>
              </w:rPr>
              <w:t>secure</w:t>
            </w:r>
            <w:r>
              <w:rPr>
                <w:spacing w:val="47"/>
                <w:sz w:val="16"/>
              </w:rPr>
              <w:t xml:space="preserve"> </w:t>
            </w:r>
            <w:r>
              <w:rPr>
                <w:sz w:val="16"/>
              </w:rPr>
              <w:t>session</w:t>
            </w:r>
            <w:r>
              <w:rPr>
                <w:spacing w:val="47"/>
                <w:sz w:val="16"/>
              </w:rPr>
              <w:t xml:space="preserve"> </w:t>
            </w:r>
            <w:r>
              <w:rPr>
                <w:sz w:val="16"/>
              </w:rPr>
              <w:t>is</w:t>
            </w:r>
          </w:p>
          <w:p w:rsidR="00E95DBA" w:rsidRDefault="007A26A3">
            <w:pPr>
              <w:pStyle w:val="TableParagraph"/>
              <w:ind w:left="4" w:right="223"/>
              <w:rPr>
                <w:sz w:val="16"/>
              </w:rPr>
            </w:pPr>
            <w:r>
              <w:rPr>
                <w:sz w:val="16"/>
              </w:rPr>
              <w:t>established.</w:t>
            </w:r>
            <w:r>
              <w:rPr>
                <w:spacing w:val="1"/>
                <w:sz w:val="16"/>
              </w:rPr>
              <w:t xml:space="preserve"> </w:t>
            </w:r>
            <w:r>
              <w:rPr>
                <w:sz w:val="16"/>
              </w:rPr>
              <w:t>If</w:t>
            </w:r>
            <w:r>
              <w:rPr>
                <w:spacing w:val="1"/>
                <w:sz w:val="16"/>
              </w:rPr>
              <w:t xml:space="preserve"> </w:t>
            </w:r>
            <w:r>
              <w:rPr>
                <w:sz w:val="16"/>
              </w:rPr>
              <w:t>the</w:t>
            </w:r>
            <w:r>
              <w:rPr>
                <w:spacing w:val="1"/>
                <w:sz w:val="16"/>
              </w:rPr>
              <w:t xml:space="preserve"> </w:t>
            </w:r>
            <w:r>
              <w:rPr>
                <w:sz w:val="16"/>
              </w:rPr>
              <w:t>rowneruuid</w:t>
            </w:r>
            <w:r>
              <w:rPr>
                <w:spacing w:val="1"/>
                <w:sz w:val="16"/>
              </w:rPr>
              <w:t xml:space="preserve"> </w:t>
            </w:r>
            <w:r>
              <w:rPr>
                <w:sz w:val="16"/>
              </w:rPr>
              <w:t>does</w:t>
            </w:r>
            <w:r>
              <w:rPr>
                <w:spacing w:val="1"/>
                <w:sz w:val="16"/>
              </w:rPr>
              <w:t xml:space="preserve"> </w:t>
            </w:r>
            <w:r>
              <w:rPr>
                <w:sz w:val="16"/>
              </w:rPr>
              <w:t>not</w:t>
            </w:r>
            <w:r>
              <w:rPr>
                <w:spacing w:val="-42"/>
                <w:sz w:val="16"/>
              </w:rPr>
              <w:t xml:space="preserve"> </w:t>
            </w:r>
            <w:r>
              <w:rPr>
                <w:sz w:val="16"/>
              </w:rPr>
              <w:t>refer</w:t>
            </w:r>
            <w:r>
              <w:rPr>
                <w:spacing w:val="1"/>
                <w:sz w:val="16"/>
              </w:rPr>
              <w:t xml:space="preserve"> </w:t>
            </w:r>
            <w:r>
              <w:rPr>
                <w:sz w:val="16"/>
              </w:rPr>
              <w:t>to</w:t>
            </w:r>
            <w:r>
              <w:rPr>
                <w:spacing w:val="44"/>
                <w:sz w:val="16"/>
              </w:rPr>
              <w:t xml:space="preserve"> </w:t>
            </w:r>
            <w:r>
              <w:rPr>
                <w:sz w:val="16"/>
              </w:rPr>
              <w:t>a</w:t>
            </w:r>
            <w:r>
              <w:rPr>
                <w:spacing w:val="44"/>
                <w:sz w:val="16"/>
              </w:rPr>
              <w:t xml:space="preserve"> </w:t>
            </w:r>
            <w:r>
              <w:rPr>
                <w:sz w:val="16"/>
              </w:rPr>
              <w:t>valid</w:t>
            </w:r>
            <w:r>
              <w:rPr>
                <w:spacing w:val="45"/>
                <w:sz w:val="16"/>
              </w:rPr>
              <w:t xml:space="preserve"> </w:t>
            </w:r>
            <w:r>
              <w:rPr>
                <w:sz w:val="16"/>
              </w:rPr>
              <w:t>DOTS</w:t>
            </w:r>
            <w:r>
              <w:rPr>
                <w:spacing w:val="44"/>
                <w:sz w:val="16"/>
              </w:rPr>
              <w:t xml:space="preserve"> </w:t>
            </w:r>
            <w:r>
              <w:rPr>
                <w:sz w:val="16"/>
              </w:rPr>
              <w:t>device</w:t>
            </w:r>
            <w:r>
              <w:rPr>
                <w:spacing w:val="45"/>
                <w:sz w:val="16"/>
              </w:rPr>
              <w:t xml:space="preserve"> </w:t>
            </w:r>
            <w:r>
              <w:rPr>
                <w:sz w:val="16"/>
              </w:rPr>
              <w:t>identifier</w:t>
            </w:r>
            <w:r>
              <w:rPr>
                <w:spacing w:val="1"/>
                <w:sz w:val="16"/>
              </w:rPr>
              <w:t xml:space="preserve"> </w:t>
            </w:r>
            <w:r>
              <w:rPr>
                <w:sz w:val="16"/>
              </w:rPr>
              <w:t>the</w:t>
            </w:r>
            <w:r>
              <w:rPr>
                <w:spacing w:val="40"/>
                <w:sz w:val="16"/>
              </w:rPr>
              <w:t xml:space="preserve"> </w:t>
            </w:r>
            <w:r>
              <w:rPr>
                <w:sz w:val="16"/>
              </w:rPr>
              <w:t>Server</w:t>
            </w:r>
            <w:r>
              <w:rPr>
                <w:spacing w:val="39"/>
                <w:sz w:val="16"/>
              </w:rPr>
              <w:t xml:space="preserve"> </w:t>
            </w:r>
            <w:r>
              <w:rPr>
                <w:sz w:val="16"/>
              </w:rPr>
              <w:t>shall</w:t>
            </w:r>
            <w:r>
              <w:rPr>
                <w:spacing w:val="42"/>
                <w:sz w:val="16"/>
              </w:rPr>
              <w:t xml:space="preserve"> </w:t>
            </w:r>
            <w:r>
              <w:rPr>
                <w:sz w:val="16"/>
              </w:rPr>
              <w:t>transition</w:t>
            </w:r>
            <w:r>
              <w:rPr>
                <w:spacing w:val="39"/>
                <w:sz w:val="16"/>
              </w:rPr>
              <w:t xml:space="preserve"> </w:t>
            </w:r>
            <w:r>
              <w:rPr>
                <w:sz w:val="16"/>
              </w:rPr>
              <w:t>to</w:t>
            </w:r>
            <w:r>
              <w:rPr>
                <w:spacing w:val="41"/>
                <w:sz w:val="16"/>
              </w:rPr>
              <w:t xml:space="preserve"> </w:t>
            </w:r>
            <w:r>
              <w:rPr>
                <w:sz w:val="16"/>
              </w:rPr>
              <w:t>RESET.</w:t>
            </w:r>
          </w:p>
        </w:tc>
      </w:tr>
    </w:tbl>
    <w:p w:rsidR="00E95DBA" w:rsidRDefault="005B74A9">
      <w:pPr>
        <w:pStyle w:val="a3"/>
        <w:spacing w:before="30"/>
        <w:ind w:left="320"/>
      </w:pPr>
      <w:hyperlink w:anchor="_bookmark217" w:history="1">
        <w:r w:rsidR="007A26A3">
          <w:t>Table</w:t>
        </w:r>
        <w:r w:rsidR="007A26A3">
          <w:rPr>
            <w:spacing w:val="61"/>
          </w:rPr>
          <w:t xml:space="preserve"> </w:t>
        </w:r>
        <w:r w:rsidR="007A26A3">
          <w:t>17</w:t>
        </w:r>
        <w:r w:rsidR="007A26A3">
          <w:rPr>
            <w:spacing w:val="59"/>
          </w:rPr>
          <w:t xml:space="preserve"> </w:t>
        </w:r>
      </w:hyperlink>
      <w:r w:rsidR="007A26A3">
        <w:t>defines</w:t>
      </w:r>
      <w:r w:rsidR="007A26A3">
        <w:rPr>
          <w:spacing w:val="63"/>
        </w:rPr>
        <w:t xml:space="preserve"> </w:t>
      </w:r>
      <w:r w:rsidR="007A26A3">
        <w:t>the</w:t>
      </w:r>
      <w:r w:rsidR="007A26A3">
        <w:rPr>
          <w:spacing w:val="61"/>
        </w:rPr>
        <w:t xml:space="preserve"> </w:t>
      </w:r>
      <w:r w:rsidR="007A26A3">
        <w:t>Properties</w:t>
      </w:r>
      <w:r w:rsidR="007A26A3">
        <w:rPr>
          <w:spacing w:val="60"/>
        </w:rPr>
        <w:t xml:space="preserve"> </w:t>
      </w:r>
      <w:r w:rsidR="007A26A3">
        <w:t>of</w:t>
      </w:r>
      <w:r w:rsidR="007A26A3">
        <w:rPr>
          <w:spacing w:val="60"/>
        </w:rPr>
        <w:t xml:space="preserve"> </w:t>
      </w:r>
      <w:r w:rsidR="007A26A3">
        <w:t>the</w:t>
      </w:r>
      <w:r w:rsidR="007A26A3">
        <w:rPr>
          <w:spacing w:val="61"/>
        </w:rPr>
        <w:t xml:space="preserve"> </w:t>
      </w:r>
      <w:r w:rsidR="007A26A3">
        <w:t>"oic.sec.didtype".</w:t>
      </w:r>
    </w:p>
    <w:p w:rsidR="00E95DBA" w:rsidRDefault="00E95DBA">
      <w:pPr>
        <w:pStyle w:val="a3"/>
        <w:spacing w:before="4"/>
        <w:rPr>
          <w:sz w:val="17"/>
        </w:rPr>
      </w:pPr>
    </w:p>
    <w:p w:rsidR="00E95DBA" w:rsidRDefault="007A26A3">
      <w:pPr>
        <w:pStyle w:val="Heading5"/>
        <w:ind w:right="523"/>
        <w:jc w:val="center"/>
      </w:pPr>
      <w:bookmarkStart w:id="167" w:name="_bookmark217"/>
      <w:bookmarkEnd w:id="167"/>
      <w:r>
        <w:t>Table</w:t>
      </w:r>
      <w:r>
        <w:rPr>
          <w:spacing w:val="54"/>
        </w:rPr>
        <w:t xml:space="preserve"> </w:t>
      </w:r>
      <w:r>
        <w:t>17</w:t>
      </w:r>
      <w:r>
        <w:rPr>
          <w:spacing w:val="57"/>
        </w:rPr>
        <w:t xml:space="preserve"> </w:t>
      </w:r>
      <w:r>
        <w:t>–</w:t>
      </w:r>
      <w:r>
        <w:rPr>
          <w:spacing w:val="54"/>
        </w:rPr>
        <w:t xml:space="preserve"> </w:t>
      </w:r>
      <w:r>
        <w:t>Properties  of</w:t>
      </w:r>
      <w:r>
        <w:rPr>
          <w:spacing w:val="54"/>
        </w:rPr>
        <w:t xml:space="preserve"> </w:t>
      </w:r>
      <w:r>
        <w:t>the  "oic.sec.didtype"</w:t>
      </w:r>
      <w:r>
        <w:rPr>
          <w:spacing w:val="56"/>
        </w:rPr>
        <w:t xml:space="preserve"> </w:t>
      </w:r>
      <w:r>
        <w:t>type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04"/>
        <w:gridCol w:w="1003"/>
        <w:gridCol w:w="1133"/>
        <w:gridCol w:w="991"/>
        <w:gridCol w:w="709"/>
        <w:gridCol w:w="847"/>
        <w:gridCol w:w="2001"/>
        <w:gridCol w:w="1940"/>
      </w:tblGrid>
      <w:tr w:rsidR="00E95DBA">
        <w:trPr>
          <w:trHeight w:val="488"/>
        </w:trPr>
        <w:tc>
          <w:tcPr>
            <w:tcW w:w="1004" w:type="dxa"/>
          </w:tcPr>
          <w:p w:rsidR="00E95DBA" w:rsidRDefault="007A26A3">
            <w:pPr>
              <w:pStyle w:val="TableParagraph"/>
              <w:spacing w:before="61"/>
              <w:ind w:left="316" w:hanging="178"/>
              <w:rPr>
                <w:b/>
                <w:sz w:val="16"/>
              </w:rPr>
            </w:pPr>
            <w:r>
              <w:rPr>
                <w:b/>
                <w:sz w:val="16"/>
              </w:rPr>
              <w:t>Property</w:t>
            </w:r>
            <w:r>
              <w:rPr>
                <w:b/>
                <w:spacing w:val="1"/>
                <w:sz w:val="16"/>
              </w:rPr>
              <w:t xml:space="preserve"> </w:t>
            </w:r>
            <w:r>
              <w:rPr>
                <w:b/>
                <w:sz w:val="16"/>
              </w:rPr>
              <w:t>Title</w:t>
            </w:r>
          </w:p>
        </w:tc>
        <w:tc>
          <w:tcPr>
            <w:tcW w:w="1003" w:type="dxa"/>
          </w:tcPr>
          <w:p w:rsidR="00E95DBA" w:rsidRDefault="007A26A3">
            <w:pPr>
              <w:pStyle w:val="TableParagraph"/>
              <w:spacing w:before="61"/>
              <w:ind w:left="266" w:hanging="128"/>
              <w:rPr>
                <w:b/>
                <w:sz w:val="16"/>
              </w:rPr>
            </w:pPr>
            <w:r>
              <w:rPr>
                <w:b/>
                <w:sz w:val="16"/>
              </w:rPr>
              <w:t>Property</w:t>
            </w:r>
            <w:r>
              <w:rPr>
                <w:b/>
                <w:spacing w:val="1"/>
                <w:sz w:val="16"/>
              </w:rPr>
              <w:t xml:space="preserve"> </w:t>
            </w:r>
            <w:r>
              <w:rPr>
                <w:b/>
                <w:sz w:val="16"/>
              </w:rPr>
              <w:t>Name</w:t>
            </w:r>
          </w:p>
        </w:tc>
        <w:tc>
          <w:tcPr>
            <w:tcW w:w="1133" w:type="dxa"/>
          </w:tcPr>
          <w:p w:rsidR="00E95DBA" w:rsidRDefault="007A26A3">
            <w:pPr>
              <w:pStyle w:val="TableParagraph"/>
              <w:spacing w:before="61"/>
              <w:ind w:left="363" w:right="11" w:hanging="32"/>
              <w:rPr>
                <w:b/>
                <w:sz w:val="16"/>
              </w:rPr>
            </w:pPr>
            <w:r>
              <w:rPr>
                <w:b/>
                <w:sz w:val="16"/>
              </w:rPr>
              <w:t>Value</w:t>
            </w:r>
            <w:r>
              <w:rPr>
                <w:b/>
                <w:spacing w:val="-42"/>
                <w:sz w:val="16"/>
              </w:rPr>
              <w:t xml:space="preserve"> </w:t>
            </w:r>
            <w:r>
              <w:rPr>
                <w:b/>
                <w:sz w:val="16"/>
              </w:rPr>
              <w:t>Type</w:t>
            </w:r>
          </w:p>
        </w:tc>
        <w:tc>
          <w:tcPr>
            <w:tcW w:w="991" w:type="dxa"/>
          </w:tcPr>
          <w:p w:rsidR="00E95DBA" w:rsidRDefault="007A26A3">
            <w:pPr>
              <w:pStyle w:val="TableParagraph"/>
              <w:spacing w:before="61"/>
              <w:ind w:left="304" w:hanging="45"/>
              <w:rPr>
                <w:b/>
                <w:sz w:val="16"/>
              </w:rPr>
            </w:pPr>
            <w:r>
              <w:rPr>
                <w:b/>
                <w:sz w:val="16"/>
              </w:rPr>
              <w:t>Value</w:t>
            </w:r>
            <w:r>
              <w:rPr>
                <w:b/>
                <w:spacing w:val="-42"/>
                <w:sz w:val="16"/>
              </w:rPr>
              <w:t xml:space="preserve"> </w:t>
            </w:r>
            <w:r>
              <w:rPr>
                <w:b/>
                <w:sz w:val="16"/>
              </w:rPr>
              <w:t>Rule</w:t>
            </w:r>
          </w:p>
        </w:tc>
        <w:tc>
          <w:tcPr>
            <w:tcW w:w="709" w:type="dxa"/>
          </w:tcPr>
          <w:p w:rsidR="00E95DBA" w:rsidRDefault="007A26A3">
            <w:pPr>
              <w:pStyle w:val="TableParagraph"/>
              <w:spacing w:before="61"/>
              <w:ind w:left="139" w:hanging="10"/>
              <w:rPr>
                <w:b/>
                <w:sz w:val="16"/>
              </w:rPr>
            </w:pPr>
            <w:r>
              <w:rPr>
                <w:b/>
                <w:sz w:val="16"/>
              </w:rPr>
              <w:t>Mand</w:t>
            </w:r>
            <w:r>
              <w:rPr>
                <w:b/>
                <w:spacing w:val="-42"/>
                <w:sz w:val="16"/>
              </w:rPr>
              <w:t xml:space="preserve"> </w:t>
            </w:r>
            <w:r>
              <w:rPr>
                <w:b/>
                <w:sz w:val="16"/>
              </w:rPr>
              <w:t>atory</w:t>
            </w:r>
          </w:p>
        </w:tc>
        <w:tc>
          <w:tcPr>
            <w:tcW w:w="847" w:type="dxa"/>
          </w:tcPr>
          <w:p w:rsidR="00E95DBA" w:rsidRDefault="007A26A3">
            <w:pPr>
              <w:pStyle w:val="TableParagraph"/>
              <w:spacing w:before="61"/>
              <w:ind w:left="207" w:hanging="68"/>
              <w:rPr>
                <w:b/>
                <w:sz w:val="16"/>
              </w:rPr>
            </w:pPr>
            <w:r>
              <w:rPr>
                <w:b/>
                <w:sz w:val="16"/>
              </w:rPr>
              <w:t>Device</w:t>
            </w:r>
            <w:r>
              <w:rPr>
                <w:b/>
                <w:spacing w:val="1"/>
                <w:sz w:val="16"/>
              </w:rPr>
              <w:t xml:space="preserve"> </w:t>
            </w:r>
            <w:r>
              <w:rPr>
                <w:b/>
                <w:sz w:val="16"/>
              </w:rPr>
              <w:t>State</w:t>
            </w:r>
          </w:p>
        </w:tc>
        <w:tc>
          <w:tcPr>
            <w:tcW w:w="2001" w:type="dxa"/>
          </w:tcPr>
          <w:p w:rsidR="00E95DBA" w:rsidRDefault="007A26A3">
            <w:pPr>
              <w:pStyle w:val="TableParagraph"/>
              <w:spacing w:before="61"/>
              <w:ind w:left="448" w:right="448"/>
              <w:jc w:val="center"/>
              <w:rPr>
                <w:b/>
                <w:sz w:val="16"/>
              </w:rPr>
            </w:pPr>
            <w:r>
              <w:rPr>
                <w:b/>
                <w:sz w:val="16"/>
              </w:rPr>
              <w:t>Access</w:t>
            </w:r>
            <w:r>
              <w:rPr>
                <w:b/>
                <w:spacing w:val="31"/>
                <w:sz w:val="16"/>
              </w:rPr>
              <w:t xml:space="preserve"> </w:t>
            </w:r>
            <w:r>
              <w:rPr>
                <w:b/>
                <w:sz w:val="16"/>
              </w:rPr>
              <w:t>Mode</w:t>
            </w:r>
          </w:p>
        </w:tc>
        <w:tc>
          <w:tcPr>
            <w:tcW w:w="1940" w:type="dxa"/>
          </w:tcPr>
          <w:p w:rsidR="00E95DBA" w:rsidRDefault="007A26A3">
            <w:pPr>
              <w:pStyle w:val="TableParagraph"/>
              <w:spacing w:before="61"/>
              <w:ind w:left="485"/>
              <w:rPr>
                <w:b/>
                <w:sz w:val="16"/>
              </w:rPr>
            </w:pPr>
            <w:r>
              <w:rPr>
                <w:b/>
                <w:sz w:val="16"/>
              </w:rPr>
              <w:t>Description</w:t>
            </w:r>
          </w:p>
        </w:tc>
      </w:tr>
      <w:tr w:rsidR="00E95DBA">
        <w:trPr>
          <w:trHeight w:val="488"/>
        </w:trPr>
        <w:tc>
          <w:tcPr>
            <w:tcW w:w="1004" w:type="dxa"/>
          </w:tcPr>
          <w:p w:rsidR="00E95DBA" w:rsidRDefault="007A26A3">
            <w:pPr>
              <w:pStyle w:val="TableParagraph"/>
              <w:spacing w:before="61"/>
              <w:ind w:left="289" w:hanging="58"/>
              <w:rPr>
                <w:sz w:val="16"/>
              </w:rPr>
            </w:pPr>
            <w:r>
              <w:rPr>
                <w:sz w:val="16"/>
              </w:rPr>
              <w:t>Device</w:t>
            </w:r>
            <w:r>
              <w:rPr>
                <w:spacing w:val="1"/>
                <w:sz w:val="16"/>
              </w:rPr>
              <w:t xml:space="preserve"> </w:t>
            </w:r>
            <w:r>
              <w:rPr>
                <w:sz w:val="16"/>
              </w:rPr>
              <w:t>UUID</w:t>
            </w:r>
          </w:p>
        </w:tc>
        <w:tc>
          <w:tcPr>
            <w:tcW w:w="1003" w:type="dxa"/>
          </w:tcPr>
          <w:p w:rsidR="00E95DBA" w:rsidRDefault="007A26A3">
            <w:pPr>
              <w:pStyle w:val="TableParagraph"/>
              <w:spacing w:before="61"/>
              <w:ind w:left="326" w:right="324"/>
              <w:jc w:val="center"/>
              <w:rPr>
                <w:sz w:val="16"/>
              </w:rPr>
            </w:pPr>
            <w:r>
              <w:rPr>
                <w:sz w:val="16"/>
              </w:rPr>
              <w:t>uuid</w:t>
            </w:r>
          </w:p>
        </w:tc>
        <w:tc>
          <w:tcPr>
            <w:tcW w:w="1133" w:type="dxa"/>
          </w:tcPr>
          <w:p w:rsidR="00E95DBA" w:rsidRDefault="007A26A3">
            <w:pPr>
              <w:pStyle w:val="TableParagraph"/>
              <w:spacing w:before="61"/>
              <w:ind w:left="333"/>
              <w:rPr>
                <w:sz w:val="16"/>
              </w:rPr>
            </w:pPr>
            <w:r>
              <w:rPr>
                <w:sz w:val="16"/>
              </w:rPr>
              <w:t>String</w:t>
            </w:r>
          </w:p>
        </w:tc>
        <w:tc>
          <w:tcPr>
            <w:tcW w:w="991" w:type="dxa"/>
          </w:tcPr>
          <w:p w:rsidR="00E95DBA" w:rsidRDefault="007A26A3">
            <w:pPr>
              <w:pStyle w:val="TableParagraph"/>
              <w:spacing w:before="61"/>
              <w:ind w:left="327"/>
              <w:rPr>
                <w:sz w:val="16"/>
              </w:rPr>
            </w:pPr>
            <w:r>
              <w:rPr>
                <w:sz w:val="16"/>
              </w:rPr>
              <w:t>uuid</w:t>
            </w:r>
          </w:p>
        </w:tc>
        <w:tc>
          <w:tcPr>
            <w:tcW w:w="709" w:type="dxa"/>
          </w:tcPr>
          <w:p w:rsidR="00E95DBA" w:rsidRDefault="007A26A3">
            <w:pPr>
              <w:pStyle w:val="TableParagraph"/>
              <w:spacing w:before="61"/>
              <w:ind w:left="204"/>
              <w:rPr>
                <w:sz w:val="16"/>
              </w:rPr>
            </w:pPr>
            <w:r>
              <w:rPr>
                <w:sz w:val="16"/>
              </w:rPr>
              <w:t>Yes</w:t>
            </w:r>
          </w:p>
        </w:tc>
        <w:tc>
          <w:tcPr>
            <w:tcW w:w="847" w:type="dxa"/>
          </w:tcPr>
          <w:p w:rsidR="00E95DBA" w:rsidRDefault="007A26A3">
            <w:pPr>
              <w:pStyle w:val="TableParagraph"/>
              <w:spacing w:before="61"/>
              <w:ind w:left="282"/>
              <w:rPr>
                <w:sz w:val="16"/>
              </w:rPr>
            </w:pPr>
            <w:r>
              <w:rPr>
                <w:sz w:val="16"/>
              </w:rPr>
              <w:t>RW</w:t>
            </w:r>
          </w:p>
        </w:tc>
        <w:tc>
          <w:tcPr>
            <w:tcW w:w="2001" w:type="dxa"/>
          </w:tcPr>
          <w:p w:rsidR="00E95DBA" w:rsidRDefault="007A26A3">
            <w:pPr>
              <w:pStyle w:val="TableParagraph"/>
              <w:spacing w:before="61"/>
              <w:ind w:left="0"/>
              <w:jc w:val="center"/>
              <w:rPr>
                <w:sz w:val="16"/>
              </w:rPr>
            </w:pPr>
            <w:r>
              <w:rPr>
                <w:w w:val="99"/>
                <w:sz w:val="16"/>
              </w:rPr>
              <w:t>-</w:t>
            </w:r>
          </w:p>
        </w:tc>
        <w:tc>
          <w:tcPr>
            <w:tcW w:w="1940" w:type="dxa"/>
          </w:tcPr>
          <w:p w:rsidR="00E95DBA" w:rsidRDefault="007A26A3">
            <w:pPr>
              <w:pStyle w:val="TableParagraph"/>
              <w:spacing w:before="61"/>
              <w:ind w:left="482"/>
              <w:rPr>
                <w:sz w:val="16"/>
              </w:rPr>
            </w:pPr>
            <w:r>
              <w:rPr>
                <w:sz w:val="16"/>
              </w:rPr>
              <w:t>A</w:t>
            </w:r>
            <w:r>
              <w:rPr>
                <w:spacing w:val="30"/>
                <w:sz w:val="16"/>
              </w:rPr>
              <w:t xml:space="preserve"> </w:t>
            </w:r>
            <w:r>
              <w:rPr>
                <w:sz w:val="16"/>
              </w:rPr>
              <w:t>uuid</w:t>
            </w:r>
            <w:r>
              <w:rPr>
                <w:spacing w:val="28"/>
                <w:sz w:val="16"/>
              </w:rPr>
              <w:t xml:space="preserve"> </w:t>
            </w:r>
            <w:r>
              <w:rPr>
                <w:sz w:val="16"/>
              </w:rPr>
              <w:t>value</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4"/>
      </w:tblGrid>
      <w:tr w:rsidR="000A7B6C">
        <w:trPr>
          <w:trHeight w:val="227"/>
        </w:trPr>
        <w:tc>
          <w:tcPr>
            <w:tcW w:w="9634" w:type="dxa"/>
          </w:tcPr>
          <w:p w:rsidR="000A7B6C" w:rsidRDefault="000A7B6C">
            <w:pPr>
              <w:pStyle w:val="TableParagraph"/>
              <w:spacing w:line="207" w:lineRule="exact"/>
              <w:ind w:left="0" w:right="54"/>
              <w:jc w:val="right"/>
            </w:pPr>
            <w:r>
              <w:t>The</w:t>
            </w:r>
            <w:r>
              <w:rPr>
                <w:spacing w:val="54"/>
              </w:rPr>
              <w:t xml:space="preserve"> </w:t>
            </w:r>
            <w:r>
              <w:t>"oxms"</w:t>
            </w:r>
            <w:r>
              <w:rPr>
                <w:spacing w:val="51"/>
              </w:rPr>
              <w:t xml:space="preserve"> </w:t>
            </w:r>
            <w:r>
              <w:t>Property</w:t>
            </w:r>
            <w:r>
              <w:rPr>
                <w:spacing w:val="53"/>
              </w:rPr>
              <w:t xml:space="preserve"> </w:t>
            </w:r>
            <w:r>
              <w:t>contains</w:t>
            </w:r>
            <w:r>
              <w:rPr>
                <w:spacing w:val="52"/>
              </w:rPr>
              <w:t xml:space="preserve"> </w:t>
            </w:r>
            <w:r>
              <w:t>a</w:t>
            </w:r>
            <w:r>
              <w:rPr>
                <w:spacing w:val="55"/>
              </w:rPr>
              <w:t xml:space="preserve"> </w:t>
            </w:r>
            <w:r>
              <w:t>list</w:t>
            </w:r>
            <w:r>
              <w:rPr>
                <w:spacing w:val="51"/>
              </w:rPr>
              <w:t xml:space="preserve"> </w:t>
            </w:r>
            <w:r>
              <w:t>of</w:t>
            </w:r>
            <w:r>
              <w:rPr>
                <w:spacing w:val="54"/>
              </w:rPr>
              <w:t xml:space="preserve"> </w:t>
            </w:r>
            <w:r>
              <w:t>OTM</w:t>
            </w:r>
            <w:r>
              <w:rPr>
                <w:spacing w:val="52"/>
              </w:rPr>
              <w:t xml:space="preserve"> </w:t>
            </w:r>
            <w:r>
              <w:t>where</w:t>
            </w:r>
            <w:r>
              <w:rPr>
                <w:spacing w:val="55"/>
              </w:rPr>
              <w:t xml:space="preserve"> </w:t>
            </w:r>
            <w:r>
              <w:t>the</w:t>
            </w:r>
            <w:r>
              <w:rPr>
                <w:spacing w:val="54"/>
              </w:rPr>
              <w:t xml:space="preserve"> </w:t>
            </w:r>
            <w:r>
              <w:t>entries</w:t>
            </w:r>
            <w:r>
              <w:rPr>
                <w:spacing w:val="55"/>
              </w:rPr>
              <w:t xml:space="preserve"> </w:t>
            </w:r>
            <w:r>
              <w:t>appear</w:t>
            </w:r>
            <w:r>
              <w:rPr>
                <w:spacing w:val="54"/>
              </w:rPr>
              <w:t xml:space="preserve"> </w:t>
            </w:r>
            <w:r>
              <w:t>in</w:t>
            </w:r>
            <w:r>
              <w:rPr>
                <w:spacing w:val="53"/>
              </w:rPr>
              <w:t xml:space="preserve"> </w:t>
            </w:r>
            <w:r>
              <w:t>the</w:t>
            </w:r>
            <w:r>
              <w:rPr>
                <w:spacing w:val="53"/>
              </w:rPr>
              <w:t xml:space="preserve"> </w:t>
            </w:r>
            <w:r>
              <w:t>order</w:t>
            </w:r>
            <w:r>
              <w:rPr>
                <w:spacing w:val="54"/>
              </w:rPr>
              <w:t xml:space="preserve"> </w:t>
            </w:r>
            <w:r>
              <w:t>of</w:t>
            </w:r>
            <w:r>
              <w:rPr>
                <w:spacing w:val="51"/>
              </w:rPr>
              <w:t xml:space="preserve"> </w:t>
            </w:r>
            <w:r>
              <w:t>preference.</w:t>
            </w:r>
          </w:p>
        </w:tc>
      </w:tr>
      <w:tr w:rsidR="000A7B6C">
        <w:trPr>
          <w:trHeight w:val="229"/>
        </w:trPr>
        <w:tc>
          <w:tcPr>
            <w:tcW w:w="9634" w:type="dxa"/>
          </w:tcPr>
          <w:p w:rsidR="000A7B6C" w:rsidRDefault="000A7B6C">
            <w:pPr>
              <w:pStyle w:val="TableParagraph"/>
              <w:spacing w:line="210" w:lineRule="exact"/>
              <w:ind w:left="0" w:right="54"/>
              <w:jc w:val="right"/>
            </w:pPr>
            <w:r>
              <w:t>This</w:t>
            </w:r>
            <w:r>
              <w:rPr>
                <w:spacing w:val="21"/>
              </w:rPr>
              <w:t xml:space="preserve"> </w:t>
            </w:r>
            <w:r>
              <w:t>Property</w:t>
            </w:r>
            <w:r>
              <w:rPr>
                <w:spacing w:val="18"/>
              </w:rPr>
              <w:t xml:space="preserve"> </w:t>
            </w:r>
            <w:r>
              <w:t>contains</w:t>
            </w:r>
            <w:r>
              <w:rPr>
                <w:spacing w:val="74"/>
              </w:rPr>
              <w:t xml:space="preserve"> </w:t>
            </w:r>
            <w:r>
              <w:t>the</w:t>
            </w:r>
            <w:r>
              <w:rPr>
                <w:spacing w:val="73"/>
              </w:rPr>
              <w:t xml:space="preserve"> </w:t>
            </w:r>
            <w:r>
              <w:t>higher</w:t>
            </w:r>
            <w:r>
              <w:rPr>
                <w:spacing w:val="75"/>
              </w:rPr>
              <w:t xml:space="preserve"> </w:t>
            </w:r>
            <w:r>
              <w:t>priority</w:t>
            </w:r>
            <w:r>
              <w:rPr>
                <w:spacing w:val="76"/>
              </w:rPr>
              <w:t xml:space="preserve"> </w:t>
            </w:r>
            <w:r>
              <w:t>methods</w:t>
            </w:r>
            <w:r>
              <w:rPr>
                <w:spacing w:val="76"/>
              </w:rPr>
              <w:t xml:space="preserve"> </w:t>
            </w:r>
            <w:r>
              <w:t>appearing</w:t>
            </w:r>
            <w:r>
              <w:rPr>
                <w:spacing w:val="75"/>
              </w:rPr>
              <w:t xml:space="preserve"> </w:t>
            </w:r>
            <w:r>
              <w:t>before</w:t>
            </w:r>
            <w:r>
              <w:rPr>
                <w:spacing w:val="74"/>
              </w:rPr>
              <w:t xml:space="preserve"> </w:t>
            </w:r>
            <w:r>
              <w:t>the</w:t>
            </w:r>
            <w:r>
              <w:rPr>
                <w:spacing w:val="73"/>
              </w:rPr>
              <w:t xml:space="preserve"> </w:t>
            </w:r>
            <w:r>
              <w:t>lower</w:t>
            </w:r>
            <w:r>
              <w:rPr>
                <w:spacing w:val="74"/>
              </w:rPr>
              <w:t xml:space="preserve"> </w:t>
            </w:r>
            <w:r>
              <w:t>priority</w:t>
            </w:r>
            <w:r>
              <w:rPr>
                <w:spacing w:val="76"/>
              </w:rPr>
              <w:t xml:space="preserve"> </w:t>
            </w:r>
            <w:r>
              <w:t>methods.</w:t>
            </w:r>
          </w:p>
        </w:tc>
      </w:tr>
      <w:tr w:rsidR="000A7B6C">
        <w:trPr>
          <w:trHeight w:val="329"/>
        </w:trPr>
        <w:tc>
          <w:tcPr>
            <w:tcW w:w="9634" w:type="dxa"/>
          </w:tcPr>
          <w:p w:rsidR="000A7B6C" w:rsidRDefault="000A7B6C">
            <w:pPr>
              <w:pStyle w:val="TableParagraph"/>
              <w:spacing w:line="226" w:lineRule="exact"/>
              <w:ind w:left="180"/>
            </w:pPr>
            <w:r>
              <w:t>The</w:t>
            </w:r>
            <w:r>
              <w:rPr>
                <w:spacing w:val="41"/>
              </w:rPr>
              <w:t xml:space="preserve"> </w:t>
            </w:r>
            <w:r>
              <w:t>DOTS</w:t>
            </w:r>
            <w:r>
              <w:rPr>
                <w:spacing w:val="40"/>
              </w:rPr>
              <w:t xml:space="preserve"> </w:t>
            </w:r>
            <w:r>
              <w:t>queries</w:t>
            </w:r>
            <w:r>
              <w:rPr>
                <w:spacing w:val="44"/>
              </w:rPr>
              <w:t xml:space="preserve"> </w:t>
            </w:r>
            <w:r>
              <w:t>this</w:t>
            </w:r>
            <w:r>
              <w:rPr>
                <w:spacing w:val="44"/>
              </w:rPr>
              <w:t xml:space="preserve"> </w:t>
            </w:r>
            <w:r>
              <w:t>list</w:t>
            </w:r>
            <w:r>
              <w:rPr>
                <w:spacing w:val="40"/>
              </w:rPr>
              <w:t xml:space="preserve"> </w:t>
            </w:r>
            <w:r>
              <w:t>at</w:t>
            </w:r>
            <w:r>
              <w:rPr>
                <w:spacing w:val="41"/>
              </w:rPr>
              <w:t xml:space="preserve"> </w:t>
            </w:r>
            <w:r>
              <w:t>the</w:t>
            </w:r>
            <w:r>
              <w:rPr>
                <w:spacing w:val="43"/>
              </w:rPr>
              <w:t xml:space="preserve"> </w:t>
            </w:r>
            <w:r>
              <w:t>time</w:t>
            </w:r>
            <w:r>
              <w:rPr>
                <w:spacing w:val="43"/>
              </w:rPr>
              <w:t xml:space="preserve"> </w:t>
            </w:r>
            <w:r>
              <w:t>of</w:t>
            </w:r>
            <w:r>
              <w:rPr>
                <w:spacing w:val="40"/>
              </w:rPr>
              <w:t xml:space="preserve"> </w:t>
            </w:r>
            <w:r>
              <w:t>onboarding</w:t>
            </w:r>
            <w:r>
              <w:rPr>
                <w:spacing w:val="43"/>
              </w:rPr>
              <w:t xml:space="preserve"> </w:t>
            </w:r>
            <w:r>
              <w:t>and</w:t>
            </w:r>
            <w:r>
              <w:rPr>
                <w:spacing w:val="41"/>
              </w:rPr>
              <w:t xml:space="preserve"> </w:t>
            </w:r>
            <w:r>
              <w:t>selects</w:t>
            </w:r>
            <w:r>
              <w:rPr>
                <w:spacing w:val="44"/>
              </w:rPr>
              <w:t xml:space="preserve"> </w:t>
            </w:r>
            <w:r>
              <w:t>the</w:t>
            </w:r>
            <w:r>
              <w:rPr>
                <w:spacing w:val="41"/>
              </w:rPr>
              <w:t xml:space="preserve"> </w:t>
            </w:r>
            <w:r>
              <w:t>most</w:t>
            </w:r>
            <w:r>
              <w:rPr>
                <w:spacing w:val="40"/>
              </w:rPr>
              <w:t xml:space="preserve"> </w:t>
            </w:r>
            <w:r>
              <w:t>appropriate</w:t>
            </w:r>
            <w:r>
              <w:rPr>
                <w:spacing w:val="42"/>
              </w:rPr>
              <w:t xml:space="preserve"> </w:t>
            </w:r>
            <w:r>
              <w:t>method.</w:t>
            </w:r>
          </w:p>
        </w:tc>
      </w:tr>
      <w:tr w:rsidR="000A7B6C">
        <w:trPr>
          <w:trHeight w:val="427"/>
        </w:trPr>
        <w:tc>
          <w:tcPr>
            <w:tcW w:w="9634" w:type="dxa"/>
          </w:tcPr>
          <w:p w:rsidR="000A7B6C" w:rsidRDefault="000A7B6C">
            <w:pPr>
              <w:pStyle w:val="TableParagraph"/>
              <w:spacing w:before="96"/>
              <w:ind w:left="180"/>
            </w:pPr>
            <w:r>
              <w:t>OTMs</w:t>
            </w:r>
            <w:r>
              <w:rPr>
                <w:spacing w:val="43"/>
              </w:rPr>
              <w:t xml:space="preserve"> </w:t>
            </w:r>
            <w:r>
              <w:t>consist</w:t>
            </w:r>
            <w:r>
              <w:rPr>
                <w:spacing w:val="42"/>
              </w:rPr>
              <w:t xml:space="preserve"> </w:t>
            </w:r>
            <w:r>
              <w:t>of</w:t>
            </w:r>
            <w:r>
              <w:rPr>
                <w:spacing w:val="43"/>
              </w:rPr>
              <w:t xml:space="preserve"> </w:t>
            </w:r>
            <w:r>
              <w:t>two</w:t>
            </w:r>
            <w:r>
              <w:rPr>
                <w:spacing w:val="43"/>
              </w:rPr>
              <w:t xml:space="preserve"> </w:t>
            </w:r>
            <w:r>
              <w:t>parts,</w:t>
            </w:r>
            <w:r>
              <w:rPr>
                <w:spacing w:val="42"/>
              </w:rPr>
              <w:t xml:space="preserve"> </w:t>
            </w:r>
            <w:r>
              <w:t>a</w:t>
            </w:r>
            <w:r>
              <w:rPr>
                <w:spacing w:val="43"/>
              </w:rPr>
              <w:t xml:space="preserve"> </w:t>
            </w:r>
            <w:r>
              <w:t>URI</w:t>
            </w:r>
            <w:r>
              <w:rPr>
                <w:spacing w:val="44"/>
              </w:rPr>
              <w:t xml:space="preserve"> </w:t>
            </w:r>
            <w:r>
              <w:t>identifying</w:t>
            </w:r>
            <w:r>
              <w:rPr>
                <w:spacing w:val="44"/>
              </w:rPr>
              <w:t xml:space="preserve"> </w:t>
            </w:r>
            <w:r>
              <w:t>the</w:t>
            </w:r>
            <w:r>
              <w:rPr>
                <w:spacing w:val="43"/>
              </w:rPr>
              <w:t xml:space="preserve"> </w:t>
            </w:r>
            <w:r>
              <w:t>vendor</w:t>
            </w:r>
            <w:r>
              <w:rPr>
                <w:spacing w:val="44"/>
              </w:rPr>
              <w:t xml:space="preserve"> </w:t>
            </w:r>
            <w:r>
              <w:t>or</w:t>
            </w:r>
            <w:r>
              <w:rPr>
                <w:spacing w:val="43"/>
              </w:rPr>
              <w:t xml:space="preserve"> </w:t>
            </w:r>
            <w:r>
              <w:t>organization</w:t>
            </w:r>
            <w:r>
              <w:rPr>
                <w:spacing w:val="45"/>
              </w:rPr>
              <w:t xml:space="preserve"> </w:t>
            </w:r>
            <w:r>
              <w:t>and</w:t>
            </w:r>
            <w:r>
              <w:rPr>
                <w:spacing w:val="44"/>
              </w:rPr>
              <w:t xml:space="preserve"> </w:t>
            </w:r>
            <w:r>
              <w:t>the</w:t>
            </w:r>
            <w:r>
              <w:rPr>
                <w:spacing w:val="44"/>
              </w:rPr>
              <w:t xml:space="preserve"> </w:t>
            </w:r>
            <w:r>
              <w:t>specific</w:t>
            </w:r>
            <w:r>
              <w:rPr>
                <w:spacing w:val="43"/>
              </w:rPr>
              <w:t xml:space="preserve"> </w:t>
            </w:r>
            <w:r>
              <w:t>method.</w:t>
            </w:r>
          </w:p>
        </w:tc>
      </w:tr>
      <w:tr w:rsidR="000A7B6C">
        <w:trPr>
          <w:trHeight w:val="304"/>
        </w:trPr>
        <w:tc>
          <w:tcPr>
            <w:tcW w:w="9634" w:type="dxa"/>
          </w:tcPr>
          <w:p w:rsidR="000A7B6C" w:rsidRDefault="000A7B6C">
            <w:pPr>
              <w:pStyle w:val="TableParagraph"/>
              <w:spacing w:before="100" w:line="184" w:lineRule="exact"/>
              <w:ind w:left="900"/>
              <w:rPr>
                <w:rFonts w:ascii="Courier New"/>
                <w:sz w:val="18"/>
              </w:rPr>
            </w:pPr>
            <w:r>
              <w:rPr>
                <w:rFonts w:ascii="Courier New"/>
                <w:sz w:val="18"/>
              </w:rPr>
              <w:t>&lt;DoxmType&gt;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&lt;NSS&gt;</w:t>
            </w:r>
          </w:p>
        </w:tc>
      </w:tr>
      <w:tr w:rsidR="000A7B6C">
        <w:trPr>
          <w:trHeight w:val="204"/>
        </w:trPr>
        <w:tc>
          <w:tcPr>
            <w:tcW w:w="9634" w:type="dxa"/>
          </w:tcPr>
          <w:p w:rsidR="000A7B6C" w:rsidRDefault="000A7B6C">
            <w:pPr>
              <w:pStyle w:val="TableParagraph"/>
              <w:spacing w:line="184" w:lineRule="exact"/>
              <w:ind w:left="900"/>
              <w:rPr>
                <w:rFonts w:ascii="Courier New"/>
                <w:sz w:val="18"/>
              </w:rPr>
            </w:pPr>
            <w:r>
              <w:rPr>
                <w:rFonts w:ascii="Courier New"/>
                <w:sz w:val="18"/>
              </w:rPr>
              <w:t>&lt;NSS&gt;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&lt;Identifier&gt;</w:t>
            </w:r>
            <w:r>
              <w:rPr>
                <w:rFonts w:ascii="Courier New"/>
                <w:spacing w:val="-21"/>
                <w:sz w:val="18"/>
              </w:rPr>
              <w:t xml:space="preserve"> </w:t>
            </w:r>
            <w:r>
              <w:rPr>
                <w:rFonts w:ascii="Courier New"/>
                <w:sz w:val="18"/>
              </w:rPr>
              <w:t>|</w:t>
            </w:r>
            <w:r>
              <w:rPr>
                <w:rFonts w:ascii="Courier New"/>
                <w:spacing w:val="-22"/>
                <w:sz w:val="18"/>
              </w:rPr>
              <w:t xml:space="preserve"> </w:t>
            </w:r>
            <w:r>
              <w:rPr>
                <w:rFonts w:ascii="Courier New"/>
                <w:sz w:val="18"/>
              </w:rPr>
              <w:t>{{&lt;NID&gt;"."}</w:t>
            </w:r>
            <w:r>
              <w:rPr>
                <w:rFonts w:ascii="Courier New"/>
                <w:spacing w:val="-21"/>
                <w:sz w:val="18"/>
              </w:rPr>
              <w:t xml:space="preserve"> </w:t>
            </w:r>
            <w:r>
              <w:rPr>
                <w:rFonts w:ascii="Courier New"/>
                <w:sz w:val="18"/>
              </w:rPr>
              <w:t>&lt;NameSpaceQualifier&gt;</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&lt;Method&gt;</w:t>
            </w:r>
          </w:p>
        </w:tc>
      </w:tr>
      <w:tr w:rsidR="000A7B6C">
        <w:trPr>
          <w:trHeight w:val="203"/>
        </w:trPr>
        <w:tc>
          <w:tcPr>
            <w:tcW w:w="9634" w:type="dxa"/>
          </w:tcPr>
          <w:p w:rsidR="000A7B6C" w:rsidRDefault="000A7B6C">
            <w:pPr>
              <w:pStyle w:val="TableParagraph"/>
              <w:spacing w:line="183" w:lineRule="exact"/>
              <w:ind w:left="900"/>
              <w:rPr>
                <w:rFonts w:ascii="Courier New"/>
                <w:sz w:val="18"/>
              </w:rPr>
            </w:pPr>
            <w:r>
              <w:rPr>
                <w:rFonts w:ascii="Courier New"/>
                <w:sz w:val="18"/>
              </w:rPr>
              <w:t>&lt;NID&gt;</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w:t>
            </w:r>
            <w:r>
              <w:rPr>
                <w:rFonts w:ascii="Courier New"/>
                <w:spacing w:val="-20"/>
                <w:sz w:val="18"/>
              </w:rPr>
              <w:t xml:space="preserve"> </w:t>
            </w:r>
            <w:r>
              <w:rPr>
                <w:rFonts w:ascii="Courier New"/>
                <w:sz w:val="18"/>
              </w:rPr>
              <w:t>&lt;Vendor-or-Organization&gt;</w:t>
            </w:r>
          </w:p>
        </w:tc>
      </w:tr>
      <w:tr w:rsidR="000A7B6C">
        <w:trPr>
          <w:trHeight w:val="203"/>
        </w:trPr>
        <w:tc>
          <w:tcPr>
            <w:tcW w:w="9634" w:type="dxa"/>
          </w:tcPr>
          <w:p w:rsidR="000A7B6C" w:rsidRDefault="000A7B6C">
            <w:pPr>
              <w:pStyle w:val="TableParagraph"/>
              <w:spacing w:line="183" w:lineRule="exact"/>
              <w:ind w:left="900"/>
              <w:rPr>
                <w:rFonts w:ascii="Courier New"/>
                <w:sz w:val="18"/>
              </w:rPr>
            </w:pPr>
            <w:r>
              <w:rPr>
                <w:rFonts w:ascii="Courier New"/>
                <w:sz w:val="18"/>
              </w:rPr>
              <w:t>&lt;Identifier&gt;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INTEGER</w:t>
            </w:r>
          </w:p>
        </w:tc>
      </w:tr>
      <w:tr w:rsidR="000A7B6C">
        <w:trPr>
          <w:trHeight w:val="204"/>
        </w:trPr>
        <w:tc>
          <w:tcPr>
            <w:tcW w:w="9634" w:type="dxa"/>
          </w:tcPr>
          <w:p w:rsidR="000A7B6C" w:rsidRDefault="000A7B6C">
            <w:pPr>
              <w:pStyle w:val="TableParagraph"/>
              <w:spacing w:line="184" w:lineRule="exact"/>
              <w:ind w:left="900"/>
              <w:rPr>
                <w:rFonts w:ascii="Courier New"/>
                <w:sz w:val="18"/>
              </w:rPr>
            </w:pPr>
            <w:r>
              <w:rPr>
                <w:rFonts w:ascii="Courier New"/>
                <w:sz w:val="18"/>
              </w:rPr>
              <w:t>&lt;NameSpaceQualifier&gt;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String</w:t>
            </w:r>
          </w:p>
        </w:tc>
      </w:tr>
      <w:tr w:rsidR="000A7B6C">
        <w:trPr>
          <w:trHeight w:val="204"/>
        </w:trPr>
        <w:tc>
          <w:tcPr>
            <w:tcW w:w="9634" w:type="dxa"/>
          </w:tcPr>
          <w:p w:rsidR="000A7B6C" w:rsidRDefault="000A7B6C">
            <w:pPr>
              <w:pStyle w:val="TableParagraph"/>
              <w:spacing w:line="184" w:lineRule="exact"/>
              <w:ind w:left="900"/>
              <w:rPr>
                <w:rFonts w:ascii="Courier New"/>
                <w:sz w:val="18"/>
              </w:rPr>
            </w:pPr>
            <w:r>
              <w:rPr>
                <w:rFonts w:ascii="Courier New"/>
                <w:sz w:val="18"/>
              </w:rPr>
              <w:t>&lt;Method&gt;</w:t>
            </w:r>
            <w:r>
              <w:rPr>
                <w:rFonts w:ascii="Courier New"/>
                <w:spacing w:val="-15"/>
                <w:sz w:val="18"/>
              </w:rPr>
              <w:t xml:space="preserve"> </w:t>
            </w:r>
            <w:r>
              <w:rPr>
                <w:rFonts w:ascii="Courier New"/>
                <w:sz w:val="18"/>
              </w:rPr>
              <w:t>::=</w:t>
            </w:r>
            <w:r>
              <w:rPr>
                <w:rFonts w:ascii="Courier New"/>
                <w:spacing w:val="-15"/>
                <w:sz w:val="18"/>
              </w:rPr>
              <w:t xml:space="preserve"> </w:t>
            </w:r>
            <w:r>
              <w:rPr>
                <w:rFonts w:ascii="Courier New"/>
                <w:sz w:val="18"/>
              </w:rPr>
              <w:t>String</w:t>
            </w:r>
          </w:p>
        </w:tc>
      </w:tr>
      <w:tr w:rsidR="000A7B6C">
        <w:trPr>
          <w:trHeight w:val="257"/>
        </w:trPr>
        <w:tc>
          <w:tcPr>
            <w:tcW w:w="9634" w:type="dxa"/>
          </w:tcPr>
          <w:p w:rsidR="000A7B6C" w:rsidRDefault="000A7B6C">
            <w:pPr>
              <w:pStyle w:val="TableParagraph"/>
              <w:ind w:left="900"/>
              <w:rPr>
                <w:rFonts w:ascii="Courier New"/>
                <w:sz w:val="18"/>
              </w:rPr>
            </w:pPr>
            <w:r>
              <w:rPr>
                <w:rFonts w:ascii="Courier New"/>
                <w:sz w:val="18"/>
              </w:rPr>
              <w:t>&lt;Vendor-Organization&gt;</w:t>
            </w:r>
            <w:r>
              <w:rPr>
                <w:rFonts w:ascii="Courier New"/>
                <w:spacing w:val="-24"/>
                <w:sz w:val="18"/>
              </w:rPr>
              <w:t xml:space="preserve"> </w:t>
            </w:r>
            <w:r>
              <w:rPr>
                <w:rFonts w:ascii="Courier New"/>
                <w:sz w:val="18"/>
              </w:rPr>
              <w:t>::=</w:t>
            </w:r>
            <w:r>
              <w:rPr>
                <w:rFonts w:ascii="Courier New"/>
                <w:spacing w:val="-25"/>
                <w:sz w:val="18"/>
              </w:rPr>
              <w:t xml:space="preserve"> </w:t>
            </w:r>
            <w:r>
              <w:rPr>
                <w:rFonts w:ascii="Courier New"/>
                <w:sz w:val="18"/>
              </w:rPr>
              <w:t>String</w:t>
            </w:r>
          </w:p>
        </w:tc>
      </w:tr>
      <w:tr w:rsidR="000A7B6C">
        <w:trPr>
          <w:trHeight w:val="279"/>
        </w:trPr>
        <w:tc>
          <w:tcPr>
            <w:tcW w:w="9634" w:type="dxa"/>
          </w:tcPr>
          <w:p w:rsidR="000A7B6C" w:rsidRDefault="000A7B6C">
            <w:pPr>
              <w:pStyle w:val="TableParagraph"/>
              <w:spacing w:before="47" w:line="213" w:lineRule="exact"/>
              <w:ind w:left="0" w:right="53"/>
              <w:jc w:val="right"/>
            </w:pPr>
            <w:r>
              <w:t>When</w:t>
            </w:r>
            <w:r>
              <w:rPr>
                <w:spacing w:val="54"/>
              </w:rPr>
              <w:t xml:space="preserve"> </w:t>
            </w:r>
            <w:r>
              <w:t>an</w:t>
            </w:r>
            <w:r>
              <w:rPr>
                <w:spacing w:val="55"/>
              </w:rPr>
              <w:t xml:space="preserve"> </w:t>
            </w:r>
            <w:r>
              <w:t>OTM</w:t>
            </w:r>
            <w:r>
              <w:rPr>
                <w:spacing w:val="54"/>
              </w:rPr>
              <w:t xml:space="preserve"> </w:t>
            </w:r>
            <w:r>
              <w:t>successfully</w:t>
            </w:r>
            <w:r>
              <w:rPr>
                <w:spacing w:val="55"/>
              </w:rPr>
              <w:t xml:space="preserve"> </w:t>
            </w:r>
            <w:r>
              <w:t>completes,</w:t>
            </w:r>
            <w:r>
              <w:rPr>
                <w:spacing w:val="2"/>
              </w:rPr>
              <w:t xml:space="preserve"> </w:t>
            </w:r>
            <w:r>
              <w:t>the</w:t>
            </w:r>
            <w:r>
              <w:rPr>
                <w:spacing w:val="54"/>
              </w:rPr>
              <w:t xml:space="preserve"> </w:t>
            </w:r>
            <w:r>
              <w:t>"owned"</w:t>
            </w:r>
            <w:r>
              <w:rPr>
                <w:spacing w:val="55"/>
              </w:rPr>
              <w:t xml:space="preserve"> </w:t>
            </w:r>
            <w:r>
              <w:t>Property</w:t>
            </w:r>
            <w:r>
              <w:rPr>
                <w:spacing w:val="1"/>
              </w:rPr>
              <w:t xml:space="preserve"> </w:t>
            </w:r>
            <w:r>
              <w:t>is</w:t>
            </w:r>
            <w:r>
              <w:rPr>
                <w:spacing w:val="56"/>
              </w:rPr>
              <w:t xml:space="preserve"> </w:t>
            </w:r>
            <w:r>
              <w:t>set</w:t>
            </w:r>
            <w:r>
              <w:rPr>
                <w:spacing w:val="56"/>
              </w:rPr>
              <w:t xml:space="preserve"> </w:t>
            </w:r>
            <w:r>
              <w:t>to</w:t>
            </w:r>
            <w:r>
              <w:rPr>
                <w:spacing w:val="54"/>
              </w:rPr>
              <w:t xml:space="preserve"> </w:t>
            </w:r>
            <w:r>
              <w:t>"1"</w:t>
            </w:r>
            <w:r>
              <w:rPr>
                <w:spacing w:val="55"/>
              </w:rPr>
              <w:t xml:space="preserve"> </w:t>
            </w:r>
            <w:r>
              <w:t>(TRUE).</w:t>
            </w:r>
            <w:r>
              <w:rPr>
                <w:spacing w:val="54"/>
              </w:rPr>
              <w:t xml:space="preserve"> </w:t>
            </w:r>
            <w:r>
              <w:lastRenderedPageBreak/>
              <w:t>Consequently,</w:t>
            </w:r>
          </w:p>
        </w:tc>
      </w:tr>
      <w:tr w:rsidR="000A7B6C">
        <w:trPr>
          <w:trHeight w:val="330"/>
        </w:trPr>
        <w:tc>
          <w:tcPr>
            <w:tcW w:w="9634" w:type="dxa"/>
          </w:tcPr>
          <w:p w:rsidR="000A7B6C" w:rsidRDefault="000A7B6C">
            <w:pPr>
              <w:pStyle w:val="TableParagraph"/>
              <w:spacing w:line="226" w:lineRule="exact"/>
              <w:ind w:left="180"/>
            </w:pPr>
            <w:r>
              <w:lastRenderedPageBreak/>
              <w:t>subsequent</w:t>
            </w:r>
            <w:r>
              <w:rPr>
                <w:spacing w:val="40"/>
              </w:rPr>
              <w:t xml:space="preserve"> </w:t>
            </w:r>
            <w:r>
              <w:t>attempts</w:t>
            </w:r>
            <w:r>
              <w:rPr>
                <w:spacing w:val="45"/>
              </w:rPr>
              <w:t xml:space="preserve"> </w:t>
            </w:r>
            <w:r>
              <w:t>to</w:t>
            </w:r>
            <w:r>
              <w:rPr>
                <w:spacing w:val="44"/>
              </w:rPr>
              <w:t xml:space="preserve"> </w:t>
            </w:r>
            <w:r>
              <w:t>take</w:t>
            </w:r>
            <w:r>
              <w:rPr>
                <w:spacing w:val="42"/>
              </w:rPr>
              <w:t xml:space="preserve"> </w:t>
            </w:r>
            <w:r>
              <w:t>ownership</w:t>
            </w:r>
            <w:r>
              <w:rPr>
                <w:spacing w:val="42"/>
              </w:rPr>
              <w:t xml:space="preserve"> </w:t>
            </w:r>
            <w:r>
              <w:t>of</w:t>
            </w:r>
            <w:r>
              <w:rPr>
                <w:spacing w:val="42"/>
              </w:rPr>
              <w:t xml:space="preserve"> </w:t>
            </w:r>
            <w:r>
              <w:t>the</w:t>
            </w:r>
            <w:r>
              <w:rPr>
                <w:spacing w:val="43"/>
              </w:rPr>
              <w:t xml:space="preserve"> </w:t>
            </w:r>
            <w:r>
              <w:t>Device</w:t>
            </w:r>
            <w:r>
              <w:rPr>
                <w:spacing w:val="42"/>
              </w:rPr>
              <w:t xml:space="preserve"> </w:t>
            </w:r>
            <w:r>
              <w:t>will</w:t>
            </w:r>
            <w:r>
              <w:rPr>
                <w:spacing w:val="43"/>
              </w:rPr>
              <w:t xml:space="preserve"> </w:t>
            </w:r>
            <w:r>
              <w:t>fail.</w:t>
            </w:r>
          </w:p>
        </w:tc>
      </w:tr>
      <w:tr w:rsidR="000A7B6C">
        <w:trPr>
          <w:trHeight w:val="430"/>
        </w:trPr>
        <w:tc>
          <w:tcPr>
            <w:tcW w:w="9634" w:type="dxa"/>
          </w:tcPr>
          <w:p w:rsidR="000A7B6C" w:rsidRDefault="000A7B6C">
            <w:pPr>
              <w:pStyle w:val="TableParagraph"/>
              <w:spacing w:before="97"/>
              <w:ind w:left="180"/>
            </w:pPr>
            <w:r>
              <w:t>There</w:t>
            </w:r>
            <w:r>
              <w:rPr>
                <w:spacing w:val="42"/>
              </w:rPr>
              <w:t xml:space="preserve"> </w:t>
            </w:r>
            <w:r>
              <w:t>are</w:t>
            </w:r>
            <w:r>
              <w:rPr>
                <w:spacing w:val="43"/>
              </w:rPr>
              <w:t xml:space="preserve"> </w:t>
            </w:r>
            <w:r>
              <w:t>four</w:t>
            </w:r>
            <w:r>
              <w:rPr>
                <w:spacing w:val="43"/>
              </w:rPr>
              <w:t xml:space="preserve"> </w:t>
            </w:r>
            <w:r>
              <w:t>device</w:t>
            </w:r>
            <w:r>
              <w:rPr>
                <w:spacing w:val="44"/>
              </w:rPr>
              <w:t xml:space="preserve"> </w:t>
            </w:r>
            <w:r>
              <w:t>identifiers:</w:t>
            </w:r>
          </w:p>
        </w:tc>
      </w:tr>
      <w:tr w:rsidR="000A7B6C">
        <w:trPr>
          <w:trHeight w:val="330"/>
        </w:trPr>
        <w:tc>
          <w:tcPr>
            <w:tcW w:w="9634" w:type="dxa"/>
          </w:tcPr>
          <w:p w:rsidR="000A7B6C" w:rsidRDefault="000A7B6C">
            <w:pPr>
              <w:pStyle w:val="TableParagraph"/>
              <w:spacing w:before="96" w:line="213" w:lineRule="exact"/>
              <w:ind w:left="0" w:right="47"/>
              <w:jc w:val="right"/>
            </w:pPr>
            <w:r>
              <w:t xml:space="preserve">1)  </w:t>
            </w:r>
            <w:r>
              <w:rPr>
                <w:spacing w:val="30"/>
              </w:rPr>
              <w:t xml:space="preserve"> </w:t>
            </w:r>
            <w:r>
              <w:t>"deviceuuid"</w:t>
            </w:r>
            <w:r>
              <w:rPr>
                <w:spacing w:val="68"/>
              </w:rPr>
              <w:t xml:space="preserve"> </w:t>
            </w:r>
            <w:r>
              <w:t>Property</w:t>
            </w:r>
            <w:r>
              <w:rPr>
                <w:spacing w:val="72"/>
              </w:rPr>
              <w:t xml:space="preserve"> </w:t>
            </w:r>
            <w:r>
              <w:t>of</w:t>
            </w:r>
            <w:r>
              <w:rPr>
                <w:spacing w:val="68"/>
              </w:rPr>
              <w:t xml:space="preserve"> </w:t>
            </w:r>
            <w:r>
              <w:t>"/oic/sec/doxm"</w:t>
            </w:r>
            <w:r>
              <w:rPr>
                <w:spacing w:val="71"/>
              </w:rPr>
              <w:t xml:space="preserve"> </w:t>
            </w:r>
            <w:r>
              <w:t>Resource</w:t>
            </w:r>
            <w:r>
              <w:rPr>
                <w:spacing w:val="71"/>
              </w:rPr>
              <w:t xml:space="preserve"> </w:t>
            </w:r>
            <w:r>
              <w:t>-</w:t>
            </w:r>
            <w:r>
              <w:rPr>
                <w:spacing w:val="70"/>
              </w:rPr>
              <w:t xml:space="preserve"> </w:t>
            </w:r>
            <w:r>
              <w:t>random</w:t>
            </w:r>
            <w:r>
              <w:rPr>
                <w:spacing w:val="69"/>
              </w:rPr>
              <w:t xml:space="preserve"> </w:t>
            </w:r>
            <w:r>
              <w:t>DOTS-provisioned</w:t>
            </w:r>
            <w:r>
              <w:rPr>
                <w:spacing w:val="70"/>
              </w:rPr>
              <w:t xml:space="preserve"> </w:t>
            </w:r>
            <w:r>
              <w:t>value</w:t>
            </w:r>
            <w:r>
              <w:rPr>
                <w:spacing w:val="72"/>
              </w:rPr>
              <w:t xml:space="preserve"> </w:t>
            </w:r>
            <w:r>
              <w:t>unique</w:t>
            </w:r>
          </w:p>
        </w:tc>
      </w:tr>
      <w:tr w:rsidR="000A7B6C">
        <w:trPr>
          <w:trHeight w:val="230"/>
        </w:trPr>
        <w:tc>
          <w:tcPr>
            <w:tcW w:w="9634" w:type="dxa"/>
          </w:tcPr>
          <w:p w:rsidR="000A7B6C" w:rsidRDefault="000A7B6C">
            <w:pPr>
              <w:pStyle w:val="TableParagraph"/>
              <w:spacing w:line="210" w:lineRule="exact"/>
              <w:ind w:left="0" w:right="54"/>
              <w:jc w:val="right"/>
            </w:pPr>
            <w:r>
              <w:t>for</w:t>
            </w:r>
            <w:r>
              <w:rPr>
                <w:spacing w:val="47"/>
              </w:rPr>
              <w:t xml:space="preserve"> </w:t>
            </w:r>
            <w:r>
              <w:t>a</w:t>
            </w:r>
            <w:r>
              <w:rPr>
                <w:spacing w:val="47"/>
              </w:rPr>
              <w:t xml:space="preserve"> </w:t>
            </w:r>
            <w:r>
              <w:t>given</w:t>
            </w:r>
            <w:r>
              <w:rPr>
                <w:spacing w:val="46"/>
              </w:rPr>
              <w:t xml:space="preserve"> </w:t>
            </w:r>
            <w:r>
              <w:t>security</w:t>
            </w:r>
            <w:r>
              <w:rPr>
                <w:spacing w:val="46"/>
              </w:rPr>
              <w:t xml:space="preserve"> </w:t>
            </w:r>
            <w:r>
              <w:t>domain,</w:t>
            </w:r>
            <w:r>
              <w:rPr>
                <w:spacing w:val="46"/>
              </w:rPr>
              <w:t xml:space="preserve"> </w:t>
            </w:r>
            <w:r>
              <w:t>used</w:t>
            </w:r>
            <w:r>
              <w:rPr>
                <w:spacing w:val="46"/>
              </w:rPr>
              <w:t xml:space="preserve"> </w:t>
            </w:r>
            <w:r>
              <w:t>as</w:t>
            </w:r>
            <w:r>
              <w:rPr>
                <w:spacing w:val="46"/>
              </w:rPr>
              <w:t xml:space="preserve"> </w:t>
            </w:r>
            <w:r>
              <w:t>a</w:t>
            </w:r>
            <w:r>
              <w:rPr>
                <w:spacing w:val="48"/>
              </w:rPr>
              <w:t xml:space="preserve"> </w:t>
            </w:r>
            <w:r>
              <w:t>device</w:t>
            </w:r>
            <w:r>
              <w:rPr>
                <w:spacing w:val="47"/>
              </w:rPr>
              <w:t xml:space="preserve"> </w:t>
            </w:r>
            <w:r>
              <w:t>identity</w:t>
            </w:r>
            <w:r>
              <w:rPr>
                <w:spacing w:val="47"/>
              </w:rPr>
              <w:t xml:space="preserve"> </w:t>
            </w:r>
            <w:r>
              <w:t>for</w:t>
            </w:r>
            <w:r>
              <w:rPr>
                <w:spacing w:val="48"/>
              </w:rPr>
              <w:t xml:space="preserve"> </w:t>
            </w:r>
            <w:r>
              <w:t>access</w:t>
            </w:r>
            <w:r>
              <w:rPr>
                <w:spacing w:val="47"/>
              </w:rPr>
              <w:t xml:space="preserve"> </w:t>
            </w:r>
            <w:r>
              <w:t>control,</w:t>
            </w:r>
            <w:r>
              <w:rPr>
                <w:spacing w:val="46"/>
              </w:rPr>
              <w:t xml:space="preserve"> </w:t>
            </w:r>
            <w:r>
              <w:t>mapped</w:t>
            </w:r>
            <w:r>
              <w:rPr>
                <w:spacing w:val="47"/>
              </w:rPr>
              <w:t xml:space="preserve"> </w:t>
            </w:r>
            <w:r>
              <w:t>internally</w:t>
            </w:r>
            <w:r>
              <w:rPr>
                <w:spacing w:val="48"/>
              </w:rPr>
              <w:t xml:space="preserve"> </w:t>
            </w:r>
            <w:r>
              <w:t>to</w:t>
            </w:r>
          </w:p>
        </w:tc>
      </w:tr>
      <w:tr w:rsidR="000A7B6C">
        <w:trPr>
          <w:trHeight w:val="280"/>
        </w:trPr>
        <w:tc>
          <w:tcPr>
            <w:tcW w:w="9634" w:type="dxa"/>
          </w:tcPr>
          <w:p w:rsidR="000A7B6C" w:rsidRDefault="000A7B6C">
            <w:pPr>
              <w:pStyle w:val="TableParagraph"/>
              <w:spacing w:line="227" w:lineRule="exact"/>
              <w:ind w:left="540"/>
            </w:pPr>
            <w:r>
              <w:t>a</w:t>
            </w:r>
            <w:r>
              <w:rPr>
                <w:spacing w:val="49"/>
              </w:rPr>
              <w:t xml:space="preserve"> </w:t>
            </w:r>
            <w:r>
              <w:t>device-owned</w:t>
            </w:r>
            <w:r>
              <w:rPr>
                <w:spacing w:val="48"/>
              </w:rPr>
              <w:t xml:space="preserve"> </w:t>
            </w:r>
            <w:r>
              <w:t>credential.</w:t>
            </w:r>
          </w:p>
        </w:tc>
      </w:tr>
      <w:tr w:rsidR="000A7B6C">
        <w:trPr>
          <w:trHeight w:val="280"/>
        </w:trPr>
        <w:tc>
          <w:tcPr>
            <w:tcW w:w="9634" w:type="dxa"/>
          </w:tcPr>
          <w:p w:rsidR="000A7B6C" w:rsidRDefault="000A7B6C">
            <w:pPr>
              <w:pStyle w:val="TableParagraph"/>
              <w:spacing w:before="47" w:line="213" w:lineRule="exact"/>
              <w:ind w:left="0" w:right="53"/>
              <w:jc w:val="right"/>
            </w:pPr>
            <w:r>
              <w:t>2)</w:t>
            </w:r>
            <w:r>
              <w:rPr>
                <w:spacing w:val="92"/>
              </w:rPr>
              <w:t xml:space="preserve"> </w:t>
            </w:r>
            <w:r>
              <w:t>"di"</w:t>
            </w:r>
            <w:r>
              <w:rPr>
                <w:spacing w:val="93"/>
              </w:rPr>
              <w:t xml:space="preserve"> </w:t>
            </w:r>
            <w:r>
              <w:t xml:space="preserve">Property  </w:t>
            </w:r>
            <w:r>
              <w:rPr>
                <w:spacing w:val="38"/>
              </w:rPr>
              <w:t xml:space="preserve"> </w:t>
            </w:r>
            <w:r>
              <w:t xml:space="preserve">of  </w:t>
            </w:r>
            <w:r>
              <w:rPr>
                <w:spacing w:val="36"/>
              </w:rPr>
              <w:t xml:space="preserve"> </w:t>
            </w:r>
            <w:r>
              <w:t xml:space="preserve">"/oic/d"  </w:t>
            </w:r>
            <w:r>
              <w:rPr>
                <w:spacing w:val="37"/>
              </w:rPr>
              <w:t xml:space="preserve"> </w:t>
            </w:r>
            <w:r>
              <w:t xml:space="preserve">Resource  </w:t>
            </w:r>
            <w:r>
              <w:rPr>
                <w:spacing w:val="36"/>
              </w:rPr>
              <w:t xml:space="preserve"> </w:t>
            </w:r>
            <w:r>
              <w:t xml:space="preserve">-  </w:t>
            </w:r>
            <w:r>
              <w:rPr>
                <w:spacing w:val="38"/>
              </w:rPr>
              <w:t xml:space="preserve"> </w:t>
            </w:r>
            <w:r>
              <w:t xml:space="preserve">mirroring  </w:t>
            </w:r>
            <w:r>
              <w:rPr>
                <w:spacing w:val="38"/>
              </w:rPr>
              <w:t xml:space="preserve"> </w:t>
            </w:r>
            <w:r>
              <w:t xml:space="preserve">the  </w:t>
            </w:r>
            <w:r>
              <w:rPr>
                <w:spacing w:val="37"/>
              </w:rPr>
              <w:t xml:space="preserve"> </w:t>
            </w:r>
            <w:r>
              <w:t xml:space="preserve">value  </w:t>
            </w:r>
            <w:r>
              <w:rPr>
                <w:spacing w:val="38"/>
              </w:rPr>
              <w:t xml:space="preserve"> </w:t>
            </w:r>
            <w:r>
              <w:t xml:space="preserve">of  </w:t>
            </w:r>
            <w:r>
              <w:rPr>
                <w:spacing w:val="37"/>
              </w:rPr>
              <w:t xml:space="preserve"> </w:t>
            </w:r>
            <w:r>
              <w:t xml:space="preserve">"deviceuuid"  </w:t>
            </w:r>
            <w:r>
              <w:rPr>
                <w:spacing w:val="37"/>
              </w:rPr>
              <w:t xml:space="preserve"> </w:t>
            </w:r>
            <w:r>
              <w:t xml:space="preserve">Property  </w:t>
            </w:r>
            <w:r>
              <w:rPr>
                <w:spacing w:val="38"/>
              </w:rPr>
              <w:t xml:space="preserve"> </w:t>
            </w:r>
            <w:r>
              <w:t>of</w:t>
            </w:r>
          </w:p>
        </w:tc>
      </w:tr>
      <w:tr w:rsidR="000A7B6C">
        <w:trPr>
          <w:trHeight w:val="280"/>
        </w:trPr>
        <w:tc>
          <w:tcPr>
            <w:tcW w:w="9634" w:type="dxa"/>
          </w:tcPr>
          <w:p w:rsidR="000A7B6C" w:rsidRDefault="000A7B6C">
            <w:pPr>
              <w:pStyle w:val="TableParagraph"/>
              <w:spacing w:line="227" w:lineRule="exact"/>
              <w:ind w:left="540"/>
            </w:pPr>
            <w:r>
              <w:t>"/oic/sec/doxm"</w:t>
            </w:r>
            <w:r>
              <w:rPr>
                <w:spacing w:val="2"/>
              </w:rPr>
              <w:t xml:space="preserve"> </w:t>
            </w:r>
            <w:r>
              <w:t>Resource.</w:t>
            </w:r>
          </w:p>
        </w:tc>
      </w:tr>
      <w:tr w:rsidR="000A7B6C">
        <w:trPr>
          <w:trHeight w:val="330"/>
        </w:trPr>
        <w:tc>
          <w:tcPr>
            <w:tcW w:w="9634" w:type="dxa"/>
          </w:tcPr>
          <w:p w:rsidR="000A7B6C" w:rsidRDefault="000A7B6C">
            <w:pPr>
              <w:pStyle w:val="TableParagraph"/>
              <w:spacing w:before="47"/>
              <w:ind w:left="180"/>
            </w:pPr>
            <w:r>
              <w:t>3)</w:t>
            </w:r>
            <w:r>
              <w:rPr>
                <w:spacing w:val="67"/>
              </w:rPr>
              <w:t xml:space="preserve"> </w:t>
            </w:r>
            <w:r>
              <w:t>"piid"</w:t>
            </w:r>
            <w:r>
              <w:rPr>
                <w:spacing w:val="41"/>
              </w:rPr>
              <w:t xml:space="preserve"> </w:t>
            </w:r>
            <w:r>
              <w:t>Property</w:t>
            </w:r>
            <w:r>
              <w:rPr>
                <w:spacing w:val="41"/>
              </w:rPr>
              <w:t xml:space="preserve"> </w:t>
            </w:r>
            <w:r>
              <w:t>of</w:t>
            </w:r>
            <w:r>
              <w:rPr>
                <w:spacing w:val="40"/>
              </w:rPr>
              <w:t xml:space="preserve"> </w:t>
            </w:r>
            <w:r>
              <w:t>"/oic/d"</w:t>
            </w:r>
            <w:r>
              <w:rPr>
                <w:spacing w:val="39"/>
              </w:rPr>
              <w:t xml:space="preserve"> </w:t>
            </w:r>
            <w:r>
              <w:t>Resource</w:t>
            </w:r>
            <w:r>
              <w:rPr>
                <w:spacing w:val="41"/>
              </w:rPr>
              <w:t xml:space="preserve"> </w:t>
            </w:r>
            <w:r>
              <w:t>-</w:t>
            </w:r>
            <w:r>
              <w:rPr>
                <w:spacing w:val="40"/>
              </w:rPr>
              <w:t xml:space="preserve"> </w:t>
            </w:r>
            <w:r>
              <w:t>defined</w:t>
            </w:r>
            <w:r>
              <w:rPr>
                <w:spacing w:val="42"/>
              </w:rPr>
              <w:t xml:space="preserve"> </w:t>
            </w:r>
            <w:r>
              <w:t>in</w:t>
            </w:r>
            <w:r>
              <w:rPr>
                <w:spacing w:val="42"/>
              </w:rPr>
              <w:t xml:space="preserve"> </w:t>
            </w:r>
            <w:hyperlink w:anchor="_bookmark3" w:history="1">
              <w:r>
                <w:t>ISO/IEC</w:t>
              </w:r>
              <w:r>
                <w:rPr>
                  <w:spacing w:val="40"/>
                </w:rPr>
                <w:t xml:space="preserve"> </w:t>
              </w:r>
              <w:r>
                <w:t>30118-1.</w:t>
              </w:r>
            </w:hyperlink>
          </w:p>
        </w:tc>
      </w:tr>
      <w:tr w:rsidR="000A7B6C">
        <w:trPr>
          <w:trHeight w:val="329"/>
        </w:trPr>
        <w:tc>
          <w:tcPr>
            <w:tcW w:w="9634" w:type="dxa"/>
          </w:tcPr>
          <w:p w:rsidR="000A7B6C" w:rsidRDefault="000A7B6C">
            <w:pPr>
              <w:pStyle w:val="TableParagraph"/>
              <w:spacing w:before="47"/>
              <w:ind w:left="180"/>
            </w:pPr>
            <w:r>
              <w:t>4)</w:t>
            </w:r>
            <w:r>
              <w:rPr>
                <w:spacing w:val="64"/>
              </w:rPr>
              <w:t xml:space="preserve"> </w:t>
            </w:r>
            <w:r>
              <w:t>"pi"</w:t>
            </w:r>
            <w:r>
              <w:rPr>
                <w:spacing w:val="38"/>
              </w:rPr>
              <w:t xml:space="preserve"> </w:t>
            </w:r>
            <w:r>
              <w:t>Property</w:t>
            </w:r>
            <w:r>
              <w:rPr>
                <w:spacing w:val="40"/>
              </w:rPr>
              <w:t xml:space="preserve"> </w:t>
            </w:r>
            <w:r>
              <w:t>of</w:t>
            </w:r>
            <w:r>
              <w:rPr>
                <w:spacing w:val="39"/>
              </w:rPr>
              <w:t xml:space="preserve"> </w:t>
            </w:r>
            <w:r>
              <w:t>"/oic/p"</w:t>
            </w:r>
            <w:r>
              <w:rPr>
                <w:spacing w:val="39"/>
              </w:rPr>
              <w:t xml:space="preserve"> </w:t>
            </w:r>
            <w:r>
              <w:t>Resource</w:t>
            </w:r>
            <w:r>
              <w:rPr>
                <w:spacing w:val="39"/>
              </w:rPr>
              <w:t xml:space="preserve"> </w:t>
            </w:r>
            <w:r>
              <w:t>-</w:t>
            </w:r>
            <w:r>
              <w:rPr>
                <w:spacing w:val="40"/>
              </w:rPr>
              <w:t xml:space="preserve"> </w:t>
            </w:r>
            <w:r>
              <w:t>defined</w:t>
            </w:r>
            <w:r>
              <w:rPr>
                <w:spacing w:val="40"/>
              </w:rPr>
              <w:t xml:space="preserve"> </w:t>
            </w:r>
            <w:r>
              <w:t>in</w:t>
            </w:r>
            <w:r>
              <w:rPr>
                <w:spacing w:val="41"/>
              </w:rPr>
              <w:t xml:space="preserve"> </w:t>
            </w:r>
            <w:hyperlink w:anchor="_bookmark3" w:history="1">
              <w:r>
                <w:t>ISO/IEC</w:t>
              </w:r>
              <w:r>
                <w:rPr>
                  <w:spacing w:val="40"/>
                </w:rPr>
                <w:t xml:space="preserve"> </w:t>
              </w:r>
              <w:r>
                <w:t>30118-1.</w:t>
              </w:r>
            </w:hyperlink>
          </w:p>
        </w:tc>
      </w:tr>
      <w:tr w:rsidR="000A7B6C">
        <w:trPr>
          <w:trHeight w:val="279"/>
        </w:trPr>
        <w:tc>
          <w:tcPr>
            <w:tcW w:w="9634" w:type="dxa"/>
          </w:tcPr>
          <w:p w:rsidR="000A7B6C" w:rsidRDefault="000A7B6C">
            <w:pPr>
              <w:pStyle w:val="TableParagraph"/>
              <w:spacing w:before="46" w:line="213" w:lineRule="exact"/>
              <w:ind w:left="0" w:right="55"/>
              <w:jc w:val="right"/>
            </w:pPr>
            <w:r>
              <w:t>The</w:t>
            </w:r>
            <w:r>
              <w:rPr>
                <w:spacing w:val="1"/>
              </w:rPr>
              <w:t xml:space="preserve"> </w:t>
            </w:r>
            <w:r>
              <w:t>"/oic/sec/doxm"</w:t>
            </w:r>
            <w:r>
              <w:rPr>
                <w:spacing w:val="52"/>
              </w:rPr>
              <w:t xml:space="preserve"> </w:t>
            </w:r>
            <w:r>
              <w:t>Resource</w:t>
            </w:r>
            <w:r>
              <w:rPr>
                <w:spacing w:val="53"/>
              </w:rPr>
              <w:t xml:space="preserve"> </w:t>
            </w:r>
            <w:r>
              <w:t>supports</w:t>
            </w:r>
            <w:r>
              <w:rPr>
                <w:spacing w:val="55"/>
              </w:rPr>
              <w:t xml:space="preserve"> </w:t>
            </w:r>
            <w:r>
              <w:t>CoAP</w:t>
            </w:r>
            <w:r>
              <w:rPr>
                <w:spacing w:val="54"/>
              </w:rPr>
              <w:t xml:space="preserve"> </w:t>
            </w:r>
            <w:r>
              <w:t>multicast</w:t>
            </w:r>
            <w:r>
              <w:rPr>
                <w:spacing w:val="53"/>
              </w:rPr>
              <w:t xml:space="preserve"> </w:t>
            </w:r>
            <w:r>
              <w:t>requests</w:t>
            </w:r>
            <w:r>
              <w:rPr>
                <w:spacing w:val="56"/>
              </w:rPr>
              <w:t xml:space="preserve"> </w:t>
            </w:r>
            <w:r>
              <w:t>in</w:t>
            </w:r>
            <w:r>
              <w:rPr>
                <w:spacing w:val="52"/>
              </w:rPr>
              <w:t xml:space="preserve"> </w:t>
            </w:r>
            <w:r>
              <w:t>certain</w:t>
            </w:r>
            <w:r>
              <w:rPr>
                <w:spacing w:val="55"/>
              </w:rPr>
              <w:t xml:space="preserve"> </w:t>
            </w:r>
            <w:r>
              <w:t>cases.</w:t>
            </w:r>
            <w:r>
              <w:rPr>
                <w:spacing w:val="54"/>
              </w:rPr>
              <w:t xml:space="preserve"> </w:t>
            </w:r>
            <w:r>
              <w:t>For</w:t>
            </w:r>
            <w:r>
              <w:rPr>
                <w:spacing w:val="54"/>
              </w:rPr>
              <w:t xml:space="preserve"> </w:t>
            </w:r>
            <w:r>
              <w:t>details</w:t>
            </w:r>
            <w:r>
              <w:rPr>
                <w:spacing w:val="55"/>
              </w:rPr>
              <w:t xml:space="preserve"> </w:t>
            </w:r>
            <w:r>
              <w:t>see</w:t>
            </w:r>
          </w:p>
        </w:tc>
      </w:tr>
      <w:tr w:rsidR="000A7B6C">
        <w:trPr>
          <w:trHeight w:val="226"/>
        </w:trPr>
        <w:tc>
          <w:tcPr>
            <w:tcW w:w="9634" w:type="dxa"/>
          </w:tcPr>
          <w:p w:rsidR="000A7B6C" w:rsidRDefault="000A7B6C">
            <w:pPr>
              <w:pStyle w:val="TableParagraph"/>
              <w:spacing w:line="207" w:lineRule="exact"/>
              <w:ind w:left="180"/>
            </w:pPr>
            <w:r>
              <w:t>clause</w:t>
            </w:r>
            <w:r>
              <w:rPr>
                <w:spacing w:val="33"/>
              </w:rPr>
              <w:t xml:space="preserve"> </w:t>
            </w:r>
            <w:hyperlink w:anchor="_bookmark96" w:history="1">
              <w:r>
                <w:t>7.3.1</w:t>
              </w:r>
            </w:hyperlink>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9"/>
        </w:rPr>
      </w:pPr>
    </w:p>
    <w:p w:rsidR="00E95DBA" w:rsidRDefault="007A26A3">
      <w:pPr>
        <w:pStyle w:val="Heading5"/>
        <w:tabs>
          <w:tab w:val="left" w:pos="1171"/>
        </w:tabs>
        <w:spacing w:before="94"/>
        <w:ind w:left="320"/>
      </w:pPr>
      <w:bookmarkStart w:id="168" w:name="13.2.2_OCF_defined_OTMs"/>
      <w:bookmarkStart w:id="169" w:name="_bookmark218"/>
      <w:bookmarkEnd w:id="168"/>
      <w:bookmarkEnd w:id="169"/>
      <w:r>
        <w:t>13.2.2</w:t>
      </w:r>
      <w:r>
        <w:tab/>
        <w:t>OCF</w:t>
      </w:r>
      <w:r>
        <w:rPr>
          <w:spacing w:val="56"/>
        </w:rPr>
        <w:t xml:space="preserve"> </w:t>
      </w:r>
      <w:r>
        <w:t>defined</w:t>
      </w:r>
      <w:r>
        <w:rPr>
          <w:spacing w:val="59"/>
        </w:rPr>
        <w:t xml:space="preserve"> </w:t>
      </w:r>
      <w:r>
        <w:t>OTMs</w:t>
      </w:r>
    </w:p>
    <w:p w:rsidR="00E95DBA" w:rsidRDefault="005B74A9">
      <w:pPr>
        <w:pStyle w:val="a3"/>
        <w:spacing w:before="97"/>
        <w:ind w:left="320"/>
      </w:pPr>
      <w:hyperlink w:anchor="_bookmark219" w:history="1">
        <w:r w:rsidR="007A26A3">
          <w:t>Table</w:t>
        </w:r>
        <w:r w:rsidR="007A26A3">
          <w:rPr>
            <w:spacing w:val="49"/>
          </w:rPr>
          <w:t xml:space="preserve"> </w:t>
        </w:r>
        <w:r w:rsidR="007A26A3">
          <w:t>18</w:t>
        </w:r>
        <w:r w:rsidR="007A26A3">
          <w:rPr>
            <w:spacing w:val="47"/>
          </w:rPr>
          <w:t xml:space="preserve"> </w:t>
        </w:r>
      </w:hyperlink>
      <w:r w:rsidR="007A26A3">
        <w:t>defines</w:t>
      </w:r>
      <w:r w:rsidR="007A26A3">
        <w:rPr>
          <w:spacing w:val="51"/>
        </w:rPr>
        <w:t xml:space="preserve"> </w:t>
      </w:r>
      <w:r w:rsidR="007A26A3">
        <w:t>the</w:t>
      </w:r>
      <w:r w:rsidR="007A26A3">
        <w:rPr>
          <w:spacing w:val="49"/>
        </w:rPr>
        <w:t xml:space="preserve"> </w:t>
      </w:r>
      <w:r w:rsidR="007A26A3">
        <w:t>Properties</w:t>
      </w:r>
      <w:r w:rsidR="007A26A3">
        <w:rPr>
          <w:spacing w:val="47"/>
        </w:rPr>
        <w:t xml:space="preserve"> </w:t>
      </w:r>
      <w:r w:rsidR="007A26A3">
        <w:t>of</w:t>
      </w:r>
      <w:r w:rsidR="007A26A3">
        <w:rPr>
          <w:spacing w:val="48"/>
        </w:rPr>
        <w:t xml:space="preserve"> </w:t>
      </w:r>
      <w:r w:rsidR="007A26A3">
        <w:t>the</w:t>
      </w:r>
      <w:r w:rsidR="007A26A3">
        <w:rPr>
          <w:spacing w:val="49"/>
        </w:rPr>
        <w:t xml:space="preserve"> </w:t>
      </w:r>
      <w:r w:rsidR="007A26A3">
        <w:t>"oic.sec.doxmtype".</w:t>
      </w:r>
    </w:p>
    <w:p w:rsidR="00E95DBA" w:rsidRDefault="00E95DBA">
      <w:pPr>
        <w:pStyle w:val="a3"/>
        <w:spacing w:before="5"/>
        <w:rPr>
          <w:sz w:val="17"/>
        </w:rPr>
      </w:pPr>
    </w:p>
    <w:p w:rsidR="00E95DBA" w:rsidRDefault="007A26A3">
      <w:pPr>
        <w:pStyle w:val="Heading5"/>
        <w:spacing w:before="1"/>
        <w:ind w:right="530"/>
        <w:jc w:val="center"/>
      </w:pPr>
      <w:bookmarkStart w:id="170" w:name="_bookmark219"/>
      <w:bookmarkEnd w:id="170"/>
      <w:r>
        <w:t>Table</w:t>
      </w:r>
      <w:r>
        <w:rPr>
          <w:spacing w:val="55"/>
        </w:rPr>
        <w:t xml:space="preserve"> </w:t>
      </w:r>
      <w:r>
        <w:t>18</w:t>
      </w:r>
      <w:r>
        <w:rPr>
          <w:spacing w:val="57"/>
        </w:rPr>
        <w:t xml:space="preserve"> </w:t>
      </w:r>
      <w:r>
        <w:t>–</w:t>
      </w:r>
      <w:r>
        <w:rPr>
          <w:spacing w:val="55"/>
        </w:rPr>
        <w:t xml:space="preserve"> </w:t>
      </w:r>
      <w:r>
        <w:t>Properties  of</w:t>
      </w:r>
      <w:r>
        <w:rPr>
          <w:spacing w:val="55"/>
        </w:rPr>
        <w:t xml:space="preserve"> </w:t>
      </w:r>
      <w:r>
        <w:t>the  "oic.sec.doxmtype"</w:t>
      </w:r>
      <w:r>
        <w:rPr>
          <w:spacing w:val="53"/>
        </w:rPr>
        <w:t xml:space="preserve"> </w:t>
      </w:r>
      <w:r>
        <w:t>type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4"/>
        <w:rPr>
          <w:b/>
          <w:sz w:val="17"/>
        </w:rPr>
      </w:pPr>
    </w:p>
    <w:tbl>
      <w:tblPr>
        <w:tblStyle w:val="TableNormal"/>
        <w:tblW w:w="0" w:type="auto"/>
        <w:tblInd w:w="1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42"/>
        <w:gridCol w:w="1844"/>
        <w:gridCol w:w="1416"/>
        <w:gridCol w:w="4364"/>
      </w:tblGrid>
      <w:tr w:rsidR="00E95DBA">
        <w:trPr>
          <w:trHeight w:val="671"/>
        </w:trPr>
        <w:tc>
          <w:tcPr>
            <w:tcW w:w="1842" w:type="dxa"/>
          </w:tcPr>
          <w:p w:rsidR="00E95DBA" w:rsidRDefault="007A26A3">
            <w:pPr>
              <w:pStyle w:val="TableParagraph"/>
              <w:spacing w:before="59"/>
              <w:ind w:left="202" w:right="202"/>
              <w:jc w:val="center"/>
              <w:rPr>
                <w:b/>
                <w:sz w:val="16"/>
              </w:rPr>
            </w:pPr>
            <w:r>
              <w:rPr>
                <w:b/>
                <w:sz w:val="16"/>
              </w:rPr>
              <w:t>Value</w:t>
            </w:r>
            <w:r>
              <w:rPr>
                <w:b/>
                <w:spacing w:val="31"/>
                <w:sz w:val="16"/>
              </w:rPr>
              <w:t xml:space="preserve"> </w:t>
            </w:r>
            <w:r>
              <w:rPr>
                <w:b/>
                <w:sz w:val="16"/>
              </w:rPr>
              <w:t>Type</w:t>
            </w:r>
            <w:r>
              <w:rPr>
                <w:b/>
                <w:spacing w:val="31"/>
                <w:sz w:val="16"/>
              </w:rPr>
              <w:t xml:space="preserve"> </w:t>
            </w:r>
            <w:r>
              <w:rPr>
                <w:b/>
                <w:sz w:val="16"/>
              </w:rPr>
              <w:t>Name</w:t>
            </w:r>
          </w:p>
        </w:tc>
        <w:tc>
          <w:tcPr>
            <w:tcW w:w="1844" w:type="dxa"/>
          </w:tcPr>
          <w:p w:rsidR="00E95DBA" w:rsidRDefault="007A26A3">
            <w:pPr>
              <w:pStyle w:val="TableParagraph"/>
              <w:spacing w:before="59"/>
              <w:ind w:left="517" w:hanging="271"/>
              <w:rPr>
                <w:b/>
                <w:sz w:val="16"/>
              </w:rPr>
            </w:pPr>
            <w:r>
              <w:rPr>
                <w:b/>
                <w:sz w:val="16"/>
              </w:rPr>
              <w:t>Value</w:t>
            </w:r>
            <w:r>
              <w:rPr>
                <w:b/>
                <w:spacing w:val="1"/>
                <w:sz w:val="16"/>
              </w:rPr>
              <w:t xml:space="preserve"> </w:t>
            </w:r>
            <w:r>
              <w:rPr>
                <w:b/>
                <w:sz w:val="16"/>
              </w:rPr>
              <w:t>Type</w:t>
            </w:r>
            <w:r>
              <w:rPr>
                <w:b/>
                <w:spacing w:val="1"/>
                <w:sz w:val="16"/>
              </w:rPr>
              <w:t xml:space="preserve"> </w:t>
            </w:r>
            <w:r>
              <w:rPr>
                <w:b/>
                <w:sz w:val="16"/>
              </w:rPr>
              <w:t>URN</w:t>
            </w:r>
            <w:r>
              <w:rPr>
                <w:b/>
                <w:spacing w:val="-42"/>
                <w:sz w:val="16"/>
              </w:rPr>
              <w:t xml:space="preserve"> </w:t>
            </w:r>
            <w:r>
              <w:rPr>
                <w:b/>
                <w:sz w:val="16"/>
              </w:rPr>
              <w:t>(optional)</w:t>
            </w:r>
          </w:p>
        </w:tc>
        <w:tc>
          <w:tcPr>
            <w:tcW w:w="1416" w:type="dxa"/>
          </w:tcPr>
          <w:p w:rsidR="00E95DBA" w:rsidRDefault="007A26A3">
            <w:pPr>
              <w:pStyle w:val="TableParagraph"/>
              <w:spacing w:before="59"/>
              <w:ind w:left="474" w:hanging="301"/>
              <w:rPr>
                <w:b/>
                <w:sz w:val="16"/>
              </w:rPr>
            </w:pPr>
            <w:r>
              <w:rPr>
                <w:b/>
                <w:sz w:val="16"/>
              </w:rPr>
              <w:t>Enumeration</w:t>
            </w:r>
            <w:r>
              <w:rPr>
                <w:b/>
                <w:spacing w:val="1"/>
                <w:sz w:val="16"/>
              </w:rPr>
              <w:t xml:space="preserve"> </w:t>
            </w:r>
            <w:r>
              <w:rPr>
                <w:b/>
                <w:sz w:val="16"/>
              </w:rPr>
              <w:t>Value</w:t>
            </w:r>
          </w:p>
          <w:p w:rsidR="00E95DBA" w:rsidRDefault="007A26A3">
            <w:pPr>
              <w:pStyle w:val="TableParagraph"/>
              <w:spacing w:before="1"/>
              <w:ind w:left="201"/>
              <w:rPr>
                <w:b/>
                <w:sz w:val="16"/>
              </w:rPr>
            </w:pPr>
            <w:r>
              <w:rPr>
                <w:b/>
                <w:sz w:val="16"/>
              </w:rPr>
              <w:t>(mandatory)</w:t>
            </w:r>
          </w:p>
        </w:tc>
        <w:tc>
          <w:tcPr>
            <w:tcW w:w="4364" w:type="dxa"/>
          </w:tcPr>
          <w:p w:rsidR="00E95DBA" w:rsidRDefault="007A26A3">
            <w:pPr>
              <w:pStyle w:val="TableParagraph"/>
              <w:spacing w:before="59"/>
              <w:ind w:left="1717" w:right="1716"/>
              <w:jc w:val="center"/>
              <w:rPr>
                <w:b/>
                <w:sz w:val="16"/>
              </w:rPr>
            </w:pPr>
            <w:r>
              <w:rPr>
                <w:b/>
                <w:sz w:val="16"/>
              </w:rPr>
              <w:t>Description</w:t>
            </w:r>
          </w:p>
        </w:tc>
      </w:tr>
      <w:tr w:rsidR="00E95DBA">
        <w:trPr>
          <w:trHeight w:val="2020"/>
        </w:trPr>
        <w:tc>
          <w:tcPr>
            <w:tcW w:w="1842" w:type="dxa"/>
          </w:tcPr>
          <w:p w:rsidR="00E95DBA" w:rsidRDefault="007A26A3">
            <w:pPr>
              <w:pStyle w:val="TableParagraph"/>
              <w:spacing w:before="61"/>
              <w:ind w:left="202" w:right="193"/>
              <w:jc w:val="center"/>
              <w:rPr>
                <w:sz w:val="16"/>
              </w:rPr>
            </w:pPr>
            <w:r>
              <w:rPr>
                <w:sz w:val="16"/>
              </w:rPr>
              <w:t>OCFJustWorks</w:t>
            </w:r>
          </w:p>
        </w:tc>
        <w:tc>
          <w:tcPr>
            <w:tcW w:w="1844" w:type="dxa"/>
          </w:tcPr>
          <w:p w:rsidR="00E95DBA" w:rsidRDefault="007A26A3">
            <w:pPr>
              <w:pStyle w:val="TableParagraph"/>
              <w:spacing w:before="61"/>
              <w:ind w:left="4"/>
              <w:rPr>
                <w:sz w:val="16"/>
              </w:rPr>
            </w:pPr>
            <w:r>
              <w:rPr>
                <w:sz w:val="16"/>
              </w:rPr>
              <w:t>oic.sec.doxm.jw</w:t>
            </w:r>
          </w:p>
        </w:tc>
        <w:tc>
          <w:tcPr>
            <w:tcW w:w="1416" w:type="dxa"/>
          </w:tcPr>
          <w:p w:rsidR="00E95DBA" w:rsidRDefault="007A26A3">
            <w:pPr>
              <w:pStyle w:val="TableParagraph"/>
              <w:spacing w:before="61"/>
              <w:ind w:left="0"/>
              <w:jc w:val="center"/>
              <w:rPr>
                <w:sz w:val="16"/>
              </w:rPr>
            </w:pPr>
            <w:r>
              <w:rPr>
                <w:w w:val="99"/>
                <w:sz w:val="16"/>
              </w:rPr>
              <w:t>0</w:t>
            </w:r>
          </w:p>
        </w:tc>
        <w:tc>
          <w:tcPr>
            <w:tcW w:w="4364" w:type="dxa"/>
          </w:tcPr>
          <w:p w:rsidR="00E95DBA" w:rsidRDefault="007A26A3">
            <w:pPr>
              <w:pStyle w:val="TableParagraph"/>
              <w:spacing w:before="61" w:line="184" w:lineRule="exact"/>
              <w:ind w:left="5"/>
              <w:rPr>
                <w:sz w:val="16"/>
              </w:rPr>
            </w:pPr>
            <w:r>
              <w:rPr>
                <w:sz w:val="16"/>
              </w:rPr>
              <w:t>The</w:t>
            </w:r>
            <w:r>
              <w:rPr>
                <w:spacing w:val="4"/>
                <w:sz w:val="16"/>
              </w:rPr>
              <w:t xml:space="preserve"> </w:t>
            </w:r>
            <w:r>
              <w:rPr>
                <w:sz w:val="16"/>
              </w:rPr>
              <w:t>just-works</w:t>
            </w:r>
            <w:r>
              <w:rPr>
                <w:spacing w:val="47"/>
                <w:sz w:val="16"/>
              </w:rPr>
              <w:t xml:space="preserve"> </w:t>
            </w:r>
            <w:r>
              <w:rPr>
                <w:sz w:val="16"/>
              </w:rPr>
              <w:t>method</w:t>
            </w:r>
            <w:r>
              <w:rPr>
                <w:spacing w:val="45"/>
                <w:sz w:val="16"/>
              </w:rPr>
              <w:t xml:space="preserve"> </w:t>
            </w:r>
            <w:r>
              <w:rPr>
                <w:sz w:val="16"/>
              </w:rPr>
              <w:t>relies</w:t>
            </w:r>
            <w:r>
              <w:rPr>
                <w:spacing w:val="49"/>
                <w:sz w:val="16"/>
              </w:rPr>
              <w:t xml:space="preserve"> </w:t>
            </w:r>
            <w:r>
              <w:rPr>
                <w:sz w:val="16"/>
              </w:rPr>
              <w:t>on</w:t>
            </w:r>
            <w:r>
              <w:rPr>
                <w:spacing w:val="47"/>
                <w:sz w:val="16"/>
              </w:rPr>
              <w:t xml:space="preserve"> </w:t>
            </w:r>
            <w:r>
              <w:rPr>
                <w:sz w:val="16"/>
              </w:rPr>
              <w:t>anonymous</w:t>
            </w:r>
            <w:r>
              <w:rPr>
                <w:spacing w:val="48"/>
                <w:sz w:val="16"/>
              </w:rPr>
              <w:t xml:space="preserve"> </w:t>
            </w:r>
            <w:r>
              <w:rPr>
                <w:sz w:val="16"/>
              </w:rPr>
              <w:t>Diffie-</w:t>
            </w:r>
          </w:p>
          <w:p w:rsidR="00E95DBA" w:rsidRDefault="007A26A3">
            <w:pPr>
              <w:pStyle w:val="TableParagraph"/>
              <w:spacing w:line="184" w:lineRule="exact"/>
              <w:ind w:left="5"/>
              <w:rPr>
                <w:sz w:val="16"/>
              </w:rPr>
            </w:pPr>
            <w:r>
              <w:rPr>
                <w:sz w:val="16"/>
              </w:rPr>
              <w:t>Hellman</w:t>
            </w:r>
            <w:r>
              <w:rPr>
                <w:spacing w:val="37"/>
                <w:sz w:val="16"/>
              </w:rPr>
              <w:t xml:space="preserve"> </w:t>
            </w:r>
            <w:r>
              <w:rPr>
                <w:sz w:val="16"/>
              </w:rPr>
              <w:t>key</w:t>
            </w:r>
            <w:r>
              <w:rPr>
                <w:spacing w:val="39"/>
                <w:sz w:val="16"/>
              </w:rPr>
              <w:t xml:space="preserve"> </w:t>
            </w:r>
            <w:r>
              <w:rPr>
                <w:sz w:val="16"/>
              </w:rPr>
              <w:t>agreement</w:t>
            </w:r>
            <w:r>
              <w:rPr>
                <w:spacing w:val="38"/>
                <w:sz w:val="16"/>
              </w:rPr>
              <w:t xml:space="preserve"> </w:t>
            </w:r>
            <w:r>
              <w:rPr>
                <w:sz w:val="16"/>
              </w:rPr>
              <w:t>protocol</w:t>
            </w:r>
            <w:r>
              <w:rPr>
                <w:spacing w:val="41"/>
                <w:sz w:val="16"/>
              </w:rPr>
              <w:t xml:space="preserve"> </w:t>
            </w:r>
            <w:r>
              <w:rPr>
                <w:sz w:val="16"/>
              </w:rPr>
              <w:t>to</w:t>
            </w:r>
            <w:r>
              <w:rPr>
                <w:spacing w:val="39"/>
                <w:sz w:val="16"/>
              </w:rPr>
              <w:t xml:space="preserve"> </w:t>
            </w:r>
            <w:r>
              <w:rPr>
                <w:sz w:val="16"/>
              </w:rPr>
              <w:t>allow</w:t>
            </w:r>
            <w:r>
              <w:rPr>
                <w:spacing w:val="39"/>
                <w:sz w:val="16"/>
              </w:rPr>
              <w:t xml:space="preserve"> </w:t>
            </w:r>
            <w:r>
              <w:rPr>
                <w:sz w:val="16"/>
              </w:rPr>
              <w:t>a</w:t>
            </w:r>
            <w:r>
              <w:rPr>
                <w:spacing w:val="38"/>
                <w:sz w:val="16"/>
              </w:rPr>
              <w:t xml:space="preserve"> </w:t>
            </w:r>
            <w:r>
              <w:rPr>
                <w:sz w:val="16"/>
              </w:rPr>
              <w:t>DOTS</w:t>
            </w:r>
            <w:r>
              <w:rPr>
                <w:spacing w:val="40"/>
                <w:sz w:val="16"/>
              </w:rPr>
              <w:t xml:space="preserve"> </w:t>
            </w:r>
            <w:r>
              <w:rPr>
                <w:sz w:val="16"/>
              </w:rPr>
              <w:t>to</w:t>
            </w:r>
          </w:p>
          <w:p w:rsidR="00E95DBA" w:rsidRDefault="007A26A3">
            <w:pPr>
              <w:pStyle w:val="TableParagraph"/>
              <w:ind w:left="5" w:right="64"/>
              <w:rPr>
                <w:sz w:val="16"/>
              </w:rPr>
            </w:pPr>
            <w:r>
              <w:rPr>
                <w:sz w:val="16"/>
              </w:rPr>
              <w:t>assert</w:t>
            </w:r>
            <w:r>
              <w:rPr>
                <w:spacing w:val="1"/>
                <w:sz w:val="16"/>
              </w:rPr>
              <w:t xml:space="preserve"> </w:t>
            </w:r>
            <w:r>
              <w:rPr>
                <w:sz w:val="16"/>
              </w:rPr>
              <w:t>ownership</w:t>
            </w:r>
            <w:r>
              <w:rPr>
                <w:spacing w:val="1"/>
                <w:sz w:val="16"/>
              </w:rPr>
              <w:t xml:space="preserve"> </w:t>
            </w:r>
            <w:r>
              <w:rPr>
                <w:sz w:val="16"/>
              </w:rPr>
              <w:t>of</w:t>
            </w:r>
            <w:r>
              <w:rPr>
                <w:spacing w:val="1"/>
                <w:sz w:val="16"/>
              </w:rPr>
              <w:t xml:space="preserve"> </w:t>
            </w:r>
            <w:r>
              <w:rPr>
                <w:sz w:val="16"/>
              </w:rPr>
              <w:t>the</w:t>
            </w:r>
            <w:r>
              <w:rPr>
                <w:spacing w:val="1"/>
                <w:sz w:val="16"/>
              </w:rPr>
              <w:t xml:space="preserve"> </w:t>
            </w:r>
            <w:r>
              <w:rPr>
                <w:sz w:val="16"/>
              </w:rPr>
              <w:t>new</w:t>
            </w:r>
            <w:r>
              <w:rPr>
                <w:spacing w:val="1"/>
                <w:sz w:val="16"/>
              </w:rPr>
              <w:t xml:space="preserve"> </w:t>
            </w:r>
            <w:r>
              <w:rPr>
                <w:sz w:val="16"/>
              </w:rPr>
              <w:t>Device.</w:t>
            </w:r>
            <w:r>
              <w:rPr>
                <w:spacing w:val="1"/>
                <w:sz w:val="16"/>
              </w:rPr>
              <w:t xml:space="preserve"> </w:t>
            </w:r>
            <w:r>
              <w:rPr>
                <w:sz w:val="16"/>
              </w:rPr>
              <w:t>The</w:t>
            </w:r>
            <w:r>
              <w:rPr>
                <w:spacing w:val="1"/>
                <w:sz w:val="16"/>
              </w:rPr>
              <w:t xml:space="preserve"> </w:t>
            </w:r>
            <w:r>
              <w:rPr>
                <w:sz w:val="16"/>
              </w:rPr>
              <w:t>first</w:t>
            </w:r>
            <w:r>
              <w:rPr>
                <w:spacing w:val="1"/>
                <w:sz w:val="16"/>
              </w:rPr>
              <w:t xml:space="preserve"> </w:t>
            </w:r>
            <w:r>
              <w:rPr>
                <w:sz w:val="16"/>
              </w:rPr>
              <w:t>DOTS</w:t>
            </w:r>
            <w:r>
              <w:rPr>
                <w:spacing w:val="44"/>
                <w:sz w:val="16"/>
              </w:rPr>
              <w:t xml:space="preserve"> </w:t>
            </w:r>
            <w:r>
              <w:rPr>
                <w:sz w:val="16"/>
              </w:rPr>
              <w:t>to</w:t>
            </w:r>
            <w:r>
              <w:rPr>
                <w:spacing w:val="-42"/>
                <w:sz w:val="16"/>
              </w:rPr>
              <w:t xml:space="preserve"> </w:t>
            </w:r>
            <w:r>
              <w:rPr>
                <w:sz w:val="16"/>
              </w:rPr>
              <w:t>make</w:t>
            </w:r>
            <w:r>
              <w:rPr>
                <w:spacing w:val="1"/>
                <w:sz w:val="16"/>
              </w:rPr>
              <w:t xml:space="preserve"> </w:t>
            </w:r>
            <w:r>
              <w:rPr>
                <w:sz w:val="16"/>
              </w:rPr>
              <w:t>the</w:t>
            </w:r>
            <w:r>
              <w:rPr>
                <w:spacing w:val="1"/>
                <w:sz w:val="16"/>
              </w:rPr>
              <w:t xml:space="preserve"> </w:t>
            </w:r>
            <w:r>
              <w:rPr>
                <w:sz w:val="16"/>
              </w:rPr>
              <w:t>assertion</w:t>
            </w:r>
            <w:r>
              <w:rPr>
                <w:spacing w:val="44"/>
                <w:sz w:val="16"/>
              </w:rPr>
              <w:t xml:space="preserve"> </w:t>
            </w:r>
            <w:r>
              <w:rPr>
                <w:sz w:val="16"/>
              </w:rPr>
              <w:t>is</w:t>
            </w:r>
            <w:r>
              <w:rPr>
                <w:spacing w:val="44"/>
                <w:sz w:val="16"/>
              </w:rPr>
              <w:t xml:space="preserve"> </w:t>
            </w:r>
            <w:r>
              <w:rPr>
                <w:sz w:val="16"/>
              </w:rPr>
              <w:t>accepted</w:t>
            </w:r>
            <w:r>
              <w:rPr>
                <w:spacing w:val="45"/>
                <w:sz w:val="16"/>
              </w:rPr>
              <w:t xml:space="preserve"> </w:t>
            </w:r>
            <w:r>
              <w:rPr>
                <w:sz w:val="16"/>
              </w:rPr>
              <w:t>as</w:t>
            </w:r>
            <w:r>
              <w:rPr>
                <w:spacing w:val="44"/>
                <w:sz w:val="16"/>
              </w:rPr>
              <w:t xml:space="preserve"> </w:t>
            </w:r>
            <w:r>
              <w:rPr>
                <w:sz w:val="16"/>
              </w:rPr>
              <w:t>the</w:t>
            </w:r>
            <w:r>
              <w:rPr>
                <w:spacing w:val="45"/>
                <w:sz w:val="16"/>
              </w:rPr>
              <w:t xml:space="preserve"> </w:t>
            </w:r>
            <w:r>
              <w:rPr>
                <w:sz w:val="16"/>
              </w:rPr>
              <w:t>Device</w:t>
            </w:r>
            <w:r>
              <w:rPr>
                <w:spacing w:val="44"/>
                <w:sz w:val="16"/>
              </w:rPr>
              <w:t xml:space="preserve"> </w:t>
            </w:r>
            <w:r>
              <w:rPr>
                <w:sz w:val="16"/>
              </w:rPr>
              <w:t>owner.</w:t>
            </w:r>
            <w:r>
              <w:rPr>
                <w:spacing w:val="1"/>
                <w:sz w:val="16"/>
              </w:rPr>
              <w:t xml:space="preserve"> </w:t>
            </w:r>
            <w:r>
              <w:rPr>
                <w:sz w:val="16"/>
              </w:rPr>
              <w:t>The</w:t>
            </w:r>
            <w:r>
              <w:rPr>
                <w:spacing w:val="51"/>
                <w:sz w:val="16"/>
              </w:rPr>
              <w:t xml:space="preserve"> </w:t>
            </w:r>
            <w:r>
              <w:rPr>
                <w:sz w:val="16"/>
              </w:rPr>
              <w:t>just-works</w:t>
            </w:r>
            <w:r>
              <w:rPr>
                <w:spacing w:val="52"/>
                <w:sz w:val="16"/>
              </w:rPr>
              <w:t xml:space="preserve"> </w:t>
            </w:r>
            <w:r>
              <w:rPr>
                <w:sz w:val="16"/>
              </w:rPr>
              <w:t>method</w:t>
            </w:r>
            <w:r>
              <w:rPr>
                <w:spacing w:val="51"/>
                <w:sz w:val="16"/>
              </w:rPr>
              <w:t xml:space="preserve"> </w:t>
            </w:r>
            <w:r>
              <w:rPr>
                <w:sz w:val="16"/>
              </w:rPr>
              <w:t>results</w:t>
            </w:r>
            <w:r>
              <w:rPr>
                <w:spacing w:val="49"/>
                <w:sz w:val="16"/>
              </w:rPr>
              <w:t xml:space="preserve"> </w:t>
            </w:r>
            <w:r>
              <w:rPr>
                <w:sz w:val="16"/>
              </w:rPr>
              <w:t>in</w:t>
            </w:r>
            <w:r>
              <w:rPr>
                <w:spacing w:val="52"/>
                <w:sz w:val="16"/>
              </w:rPr>
              <w:t xml:space="preserve"> </w:t>
            </w:r>
            <w:r>
              <w:rPr>
                <w:sz w:val="16"/>
              </w:rPr>
              <w:t>a</w:t>
            </w:r>
            <w:r>
              <w:rPr>
                <w:spacing w:val="50"/>
                <w:sz w:val="16"/>
              </w:rPr>
              <w:t xml:space="preserve"> </w:t>
            </w:r>
            <w:r>
              <w:rPr>
                <w:sz w:val="16"/>
              </w:rPr>
              <w:t>shared</w:t>
            </w:r>
            <w:r>
              <w:rPr>
                <w:spacing w:val="50"/>
                <w:sz w:val="16"/>
              </w:rPr>
              <w:t xml:space="preserve"> </w:t>
            </w:r>
            <w:r>
              <w:rPr>
                <w:sz w:val="16"/>
              </w:rPr>
              <w:t>secret</w:t>
            </w:r>
            <w:r>
              <w:rPr>
                <w:spacing w:val="52"/>
                <w:sz w:val="16"/>
              </w:rPr>
              <w:t xml:space="preserve"> </w:t>
            </w:r>
            <w:r>
              <w:rPr>
                <w:sz w:val="16"/>
              </w:rPr>
              <w:t>that</w:t>
            </w:r>
            <w:r>
              <w:rPr>
                <w:spacing w:val="1"/>
                <w:sz w:val="16"/>
              </w:rPr>
              <w:t xml:space="preserve"> </w:t>
            </w:r>
            <w:r>
              <w:rPr>
                <w:sz w:val="16"/>
              </w:rPr>
              <w:t>is</w:t>
            </w:r>
            <w:r>
              <w:rPr>
                <w:spacing w:val="1"/>
                <w:sz w:val="16"/>
              </w:rPr>
              <w:t xml:space="preserve"> </w:t>
            </w:r>
            <w:r>
              <w:rPr>
                <w:sz w:val="16"/>
              </w:rPr>
              <w:t>used</w:t>
            </w:r>
            <w:r>
              <w:rPr>
                <w:spacing w:val="1"/>
                <w:sz w:val="16"/>
              </w:rPr>
              <w:t xml:space="preserve"> </w:t>
            </w:r>
            <w:r>
              <w:rPr>
                <w:sz w:val="16"/>
              </w:rPr>
              <w:t>to</w:t>
            </w:r>
            <w:r>
              <w:rPr>
                <w:spacing w:val="1"/>
                <w:sz w:val="16"/>
              </w:rPr>
              <w:t xml:space="preserve"> </w:t>
            </w:r>
            <w:r>
              <w:rPr>
                <w:sz w:val="16"/>
              </w:rPr>
              <w:t>authenticate</w:t>
            </w:r>
            <w:r>
              <w:rPr>
                <w:spacing w:val="1"/>
                <w:sz w:val="16"/>
              </w:rPr>
              <w:t xml:space="preserve"> </w:t>
            </w:r>
            <w:r>
              <w:rPr>
                <w:sz w:val="16"/>
              </w:rPr>
              <w:t>the</w:t>
            </w:r>
            <w:r>
              <w:rPr>
                <w:spacing w:val="1"/>
                <w:sz w:val="16"/>
              </w:rPr>
              <w:t xml:space="preserve"> </w:t>
            </w:r>
            <w:r>
              <w:rPr>
                <w:sz w:val="16"/>
              </w:rPr>
              <w:t>Device</w:t>
            </w:r>
            <w:r>
              <w:rPr>
                <w:spacing w:val="1"/>
                <w:sz w:val="16"/>
              </w:rPr>
              <w:t xml:space="preserve"> </w:t>
            </w:r>
            <w:r>
              <w:rPr>
                <w:sz w:val="16"/>
              </w:rPr>
              <w:t>to</w:t>
            </w:r>
            <w:r>
              <w:rPr>
                <w:spacing w:val="1"/>
                <w:sz w:val="16"/>
              </w:rPr>
              <w:t xml:space="preserve"> </w:t>
            </w:r>
            <w:r>
              <w:rPr>
                <w:sz w:val="16"/>
              </w:rPr>
              <w:t>the</w:t>
            </w:r>
            <w:r>
              <w:rPr>
                <w:spacing w:val="44"/>
                <w:sz w:val="16"/>
              </w:rPr>
              <w:t xml:space="preserve"> </w:t>
            </w:r>
            <w:r>
              <w:rPr>
                <w:sz w:val="16"/>
              </w:rPr>
              <w:t>DOTS</w:t>
            </w:r>
            <w:r>
              <w:rPr>
                <w:spacing w:val="44"/>
                <w:sz w:val="16"/>
              </w:rPr>
              <w:t xml:space="preserve"> </w:t>
            </w:r>
            <w:r>
              <w:rPr>
                <w:sz w:val="16"/>
              </w:rPr>
              <w:t>and</w:t>
            </w:r>
            <w:r>
              <w:rPr>
                <w:spacing w:val="1"/>
                <w:sz w:val="16"/>
              </w:rPr>
              <w:t xml:space="preserve"> </w:t>
            </w:r>
            <w:r>
              <w:rPr>
                <w:sz w:val="16"/>
              </w:rPr>
              <w:t>likewise</w:t>
            </w:r>
            <w:r>
              <w:rPr>
                <w:spacing w:val="1"/>
                <w:sz w:val="16"/>
              </w:rPr>
              <w:t xml:space="preserve"> </w:t>
            </w:r>
            <w:r>
              <w:rPr>
                <w:sz w:val="16"/>
              </w:rPr>
              <w:t>authenticates</w:t>
            </w:r>
            <w:r>
              <w:rPr>
                <w:spacing w:val="1"/>
                <w:sz w:val="16"/>
              </w:rPr>
              <w:t xml:space="preserve"> </w:t>
            </w:r>
            <w:r>
              <w:rPr>
                <w:sz w:val="16"/>
              </w:rPr>
              <w:t>the</w:t>
            </w:r>
            <w:r>
              <w:rPr>
                <w:spacing w:val="1"/>
                <w:sz w:val="16"/>
              </w:rPr>
              <w:t xml:space="preserve"> </w:t>
            </w:r>
            <w:r>
              <w:rPr>
                <w:sz w:val="16"/>
              </w:rPr>
              <w:t>DOTS</w:t>
            </w:r>
            <w:r>
              <w:rPr>
                <w:spacing w:val="44"/>
                <w:sz w:val="16"/>
              </w:rPr>
              <w:t xml:space="preserve"> </w:t>
            </w:r>
            <w:r>
              <w:rPr>
                <w:sz w:val="16"/>
              </w:rPr>
              <w:t>to</w:t>
            </w:r>
            <w:r>
              <w:rPr>
                <w:spacing w:val="44"/>
                <w:sz w:val="16"/>
              </w:rPr>
              <w:t xml:space="preserve"> </w:t>
            </w:r>
            <w:r>
              <w:rPr>
                <w:sz w:val="16"/>
              </w:rPr>
              <w:t>the</w:t>
            </w:r>
            <w:r>
              <w:rPr>
                <w:spacing w:val="45"/>
                <w:sz w:val="16"/>
              </w:rPr>
              <w:t xml:space="preserve"> </w:t>
            </w:r>
            <w:r>
              <w:rPr>
                <w:sz w:val="16"/>
              </w:rPr>
              <w:t>Device.</w:t>
            </w:r>
            <w:r>
              <w:rPr>
                <w:spacing w:val="44"/>
                <w:sz w:val="16"/>
              </w:rPr>
              <w:t xml:space="preserve"> </w:t>
            </w:r>
            <w:r>
              <w:rPr>
                <w:sz w:val="16"/>
              </w:rPr>
              <w:t>The</w:t>
            </w:r>
            <w:r>
              <w:rPr>
                <w:spacing w:val="1"/>
                <w:sz w:val="16"/>
              </w:rPr>
              <w:t xml:space="preserve"> </w:t>
            </w:r>
            <w:r>
              <w:rPr>
                <w:sz w:val="16"/>
              </w:rPr>
              <w:t>Device</w:t>
            </w:r>
            <w:r>
              <w:rPr>
                <w:spacing w:val="31"/>
                <w:sz w:val="16"/>
              </w:rPr>
              <w:t xml:space="preserve"> </w:t>
            </w:r>
            <w:r>
              <w:rPr>
                <w:sz w:val="16"/>
              </w:rPr>
              <w:t>permits</w:t>
            </w:r>
            <w:r>
              <w:rPr>
                <w:spacing w:val="34"/>
                <w:sz w:val="16"/>
              </w:rPr>
              <w:t xml:space="preserve"> </w:t>
            </w:r>
            <w:r>
              <w:rPr>
                <w:sz w:val="16"/>
              </w:rPr>
              <w:t>the</w:t>
            </w:r>
            <w:r>
              <w:rPr>
                <w:spacing w:val="33"/>
                <w:sz w:val="16"/>
              </w:rPr>
              <w:t xml:space="preserve"> </w:t>
            </w:r>
            <w:r>
              <w:rPr>
                <w:sz w:val="16"/>
              </w:rPr>
              <w:t>DOTS</w:t>
            </w:r>
            <w:r>
              <w:rPr>
                <w:spacing w:val="32"/>
                <w:sz w:val="16"/>
              </w:rPr>
              <w:t xml:space="preserve"> </w:t>
            </w:r>
            <w:r>
              <w:rPr>
                <w:sz w:val="16"/>
              </w:rPr>
              <w:t>to</w:t>
            </w:r>
            <w:r>
              <w:rPr>
                <w:spacing w:val="33"/>
                <w:sz w:val="16"/>
              </w:rPr>
              <w:t xml:space="preserve"> </w:t>
            </w:r>
            <w:r>
              <w:rPr>
                <w:sz w:val="16"/>
              </w:rPr>
              <w:t>take</w:t>
            </w:r>
            <w:r>
              <w:rPr>
                <w:spacing w:val="33"/>
                <w:sz w:val="16"/>
              </w:rPr>
              <w:t xml:space="preserve"> </w:t>
            </w:r>
            <w:r>
              <w:rPr>
                <w:sz w:val="16"/>
              </w:rPr>
              <w:t>ownership</w:t>
            </w:r>
            <w:r>
              <w:rPr>
                <w:spacing w:val="32"/>
                <w:sz w:val="16"/>
              </w:rPr>
              <w:t xml:space="preserve"> </w:t>
            </w:r>
            <w:r>
              <w:rPr>
                <w:sz w:val="16"/>
              </w:rPr>
              <w:t>of</w:t>
            </w:r>
            <w:r>
              <w:rPr>
                <w:spacing w:val="34"/>
                <w:sz w:val="16"/>
              </w:rPr>
              <w:t xml:space="preserve"> </w:t>
            </w:r>
            <w:r>
              <w:rPr>
                <w:sz w:val="16"/>
              </w:rPr>
              <w:t>the</w:t>
            </w:r>
          </w:p>
          <w:p w:rsidR="00E95DBA" w:rsidRDefault="007A26A3">
            <w:pPr>
              <w:pStyle w:val="TableParagraph"/>
              <w:ind w:left="5"/>
              <w:rPr>
                <w:sz w:val="16"/>
              </w:rPr>
            </w:pPr>
            <w:r>
              <w:rPr>
                <w:sz w:val="16"/>
              </w:rPr>
              <w:t>Device,</w:t>
            </w:r>
            <w:r>
              <w:rPr>
                <w:spacing w:val="7"/>
                <w:sz w:val="16"/>
              </w:rPr>
              <w:t xml:space="preserve"> </w:t>
            </w:r>
            <w:r>
              <w:rPr>
                <w:sz w:val="16"/>
              </w:rPr>
              <w:t>after</w:t>
            </w:r>
            <w:r>
              <w:rPr>
                <w:spacing w:val="6"/>
                <w:sz w:val="16"/>
              </w:rPr>
              <w:t xml:space="preserve"> </w:t>
            </w:r>
            <w:r>
              <w:rPr>
                <w:sz w:val="16"/>
              </w:rPr>
              <w:t>which</w:t>
            </w:r>
            <w:r>
              <w:rPr>
                <w:spacing w:val="6"/>
                <w:sz w:val="16"/>
              </w:rPr>
              <w:t xml:space="preserve"> </w:t>
            </w:r>
            <w:r>
              <w:rPr>
                <w:sz w:val="16"/>
              </w:rPr>
              <w:t>a</w:t>
            </w:r>
            <w:r>
              <w:rPr>
                <w:spacing w:val="48"/>
                <w:sz w:val="16"/>
              </w:rPr>
              <w:t xml:space="preserve"> </w:t>
            </w:r>
            <w:r>
              <w:rPr>
                <w:sz w:val="16"/>
              </w:rPr>
              <w:t>second</w:t>
            </w:r>
            <w:r>
              <w:rPr>
                <w:spacing w:val="48"/>
                <w:sz w:val="16"/>
              </w:rPr>
              <w:t xml:space="preserve"> </w:t>
            </w:r>
            <w:r>
              <w:rPr>
                <w:sz w:val="16"/>
              </w:rPr>
              <w:t>attempt</w:t>
            </w:r>
            <w:r>
              <w:rPr>
                <w:spacing w:val="50"/>
                <w:sz w:val="16"/>
              </w:rPr>
              <w:t xml:space="preserve"> </w:t>
            </w:r>
            <w:r>
              <w:rPr>
                <w:sz w:val="16"/>
              </w:rPr>
              <w:t>to</w:t>
            </w:r>
            <w:r>
              <w:rPr>
                <w:spacing w:val="48"/>
                <w:sz w:val="16"/>
              </w:rPr>
              <w:t xml:space="preserve"> </w:t>
            </w:r>
            <w:r>
              <w:rPr>
                <w:sz w:val="16"/>
              </w:rPr>
              <w:t>take</w:t>
            </w:r>
            <w:r>
              <w:rPr>
                <w:spacing w:val="48"/>
                <w:sz w:val="16"/>
              </w:rPr>
              <w:t xml:space="preserve"> </w:t>
            </w:r>
            <w:r>
              <w:rPr>
                <w:sz w:val="16"/>
              </w:rPr>
              <w:t>ownership</w:t>
            </w:r>
            <w:r>
              <w:rPr>
                <w:spacing w:val="-42"/>
                <w:sz w:val="16"/>
              </w:rPr>
              <w:t xml:space="preserve"> </w:t>
            </w:r>
            <w:r>
              <w:rPr>
                <w:sz w:val="16"/>
              </w:rPr>
              <w:t>by</w:t>
            </w:r>
            <w:r>
              <w:rPr>
                <w:spacing w:val="20"/>
                <w:sz w:val="16"/>
              </w:rPr>
              <w:t xml:space="preserve"> </w:t>
            </w:r>
            <w:r>
              <w:rPr>
                <w:sz w:val="16"/>
              </w:rPr>
              <w:t>a</w:t>
            </w:r>
            <w:r>
              <w:rPr>
                <w:spacing w:val="19"/>
                <w:sz w:val="16"/>
              </w:rPr>
              <w:t xml:space="preserve"> </w:t>
            </w:r>
            <w:r>
              <w:rPr>
                <w:sz w:val="16"/>
              </w:rPr>
              <w:t>different</w:t>
            </w:r>
            <w:r>
              <w:rPr>
                <w:spacing w:val="20"/>
                <w:sz w:val="16"/>
              </w:rPr>
              <w:t xml:space="preserve"> </w:t>
            </w:r>
            <w:r>
              <w:rPr>
                <w:sz w:val="16"/>
              </w:rPr>
              <w:t>DOTS</w:t>
            </w:r>
            <w:r>
              <w:rPr>
                <w:spacing w:val="21"/>
                <w:sz w:val="16"/>
              </w:rPr>
              <w:t xml:space="preserve"> </w:t>
            </w:r>
            <w:r>
              <w:rPr>
                <w:sz w:val="16"/>
              </w:rPr>
              <w:t>will</w:t>
            </w:r>
            <w:r>
              <w:rPr>
                <w:spacing w:val="20"/>
                <w:sz w:val="16"/>
              </w:rPr>
              <w:t xml:space="preserve"> </w:t>
            </w:r>
            <w:r>
              <w:rPr>
                <w:sz w:val="16"/>
              </w:rPr>
              <w:t>fail</w:t>
            </w:r>
            <w:r>
              <w:rPr>
                <w:position w:val="6"/>
                <w:sz w:val="16"/>
              </w:rPr>
              <w:t>a</w:t>
            </w:r>
            <w:r>
              <w:rPr>
                <w:sz w:val="16"/>
              </w:rPr>
              <w:t>.</w:t>
            </w:r>
          </w:p>
        </w:tc>
      </w:tr>
      <w:tr w:rsidR="00E95DBA">
        <w:trPr>
          <w:trHeight w:val="1428"/>
        </w:trPr>
        <w:tc>
          <w:tcPr>
            <w:tcW w:w="1842" w:type="dxa"/>
          </w:tcPr>
          <w:p w:rsidR="00E95DBA" w:rsidRDefault="007A26A3">
            <w:pPr>
              <w:pStyle w:val="TableParagraph"/>
              <w:spacing w:before="59"/>
              <w:ind w:left="202" w:right="201"/>
              <w:jc w:val="center"/>
              <w:rPr>
                <w:sz w:val="16"/>
              </w:rPr>
            </w:pPr>
            <w:r>
              <w:rPr>
                <w:sz w:val="16"/>
              </w:rPr>
              <w:t>OCFSharedPin</w:t>
            </w:r>
          </w:p>
        </w:tc>
        <w:tc>
          <w:tcPr>
            <w:tcW w:w="1844" w:type="dxa"/>
          </w:tcPr>
          <w:p w:rsidR="00E95DBA" w:rsidRDefault="007A26A3">
            <w:pPr>
              <w:pStyle w:val="TableParagraph"/>
              <w:spacing w:before="59"/>
              <w:ind w:left="4"/>
              <w:rPr>
                <w:sz w:val="16"/>
              </w:rPr>
            </w:pPr>
            <w:r>
              <w:rPr>
                <w:sz w:val="16"/>
              </w:rPr>
              <w:t>oic.sec.doxm.rdp</w:t>
            </w:r>
          </w:p>
        </w:tc>
        <w:tc>
          <w:tcPr>
            <w:tcW w:w="1416" w:type="dxa"/>
          </w:tcPr>
          <w:p w:rsidR="00E95DBA" w:rsidRDefault="007A26A3">
            <w:pPr>
              <w:pStyle w:val="TableParagraph"/>
              <w:spacing w:before="59"/>
              <w:ind w:left="0"/>
              <w:jc w:val="center"/>
              <w:rPr>
                <w:sz w:val="16"/>
              </w:rPr>
            </w:pPr>
            <w:r>
              <w:rPr>
                <w:w w:val="99"/>
                <w:sz w:val="16"/>
              </w:rPr>
              <w:t>1</w:t>
            </w:r>
          </w:p>
        </w:tc>
        <w:tc>
          <w:tcPr>
            <w:tcW w:w="4364" w:type="dxa"/>
          </w:tcPr>
          <w:p w:rsidR="00E95DBA" w:rsidRDefault="007A26A3">
            <w:pPr>
              <w:pStyle w:val="TableParagraph"/>
              <w:spacing w:before="59"/>
              <w:ind w:left="5" w:right="153"/>
              <w:rPr>
                <w:sz w:val="16"/>
              </w:rPr>
            </w:pPr>
            <w:r>
              <w:rPr>
                <w:sz w:val="16"/>
              </w:rPr>
              <w:t>The</w:t>
            </w:r>
            <w:r>
              <w:rPr>
                <w:spacing w:val="1"/>
                <w:sz w:val="16"/>
              </w:rPr>
              <w:t xml:space="preserve"> </w:t>
            </w:r>
            <w:r>
              <w:rPr>
                <w:sz w:val="16"/>
              </w:rPr>
              <w:t>new</w:t>
            </w:r>
            <w:r>
              <w:rPr>
                <w:spacing w:val="1"/>
                <w:sz w:val="16"/>
              </w:rPr>
              <w:t xml:space="preserve"> </w:t>
            </w:r>
            <w:r>
              <w:rPr>
                <w:sz w:val="16"/>
              </w:rPr>
              <w:t>Device</w:t>
            </w:r>
            <w:r>
              <w:rPr>
                <w:spacing w:val="1"/>
                <w:sz w:val="16"/>
              </w:rPr>
              <w:t xml:space="preserve"> </w:t>
            </w:r>
            <w:r>
              <w:rPr>
                <w:sz w:val="16"/>
              </w:rPr>
              <w:t>randomly</w:t>
            </w:r>
            <w:r>
              <w:rPr>
                <w:spacing w:val="1"/>
                <w:sz w:val="16"/>
              </w:rPr>
              <w:t xml:space="preserve"> </w:t>
            </w:r>
            <w:r>
              <w:rPr>
                <w:sz w:val="16"/>
              </w:rPr>
              <w:t>generates</w:t>
            </w:r>
            <w:r>
              <w:rPr>
                <w:spacing w:val="1"/>
                <w:sz w:val="16"/>
              </w:rPr>
              <w:t xml:space="preserve"> </w:t>
            </w:r>
            <w:r>
              <w:rPr>
                <w:sz w:val="16"/>
              </w:rPr>
              <w:t>a</w:t>
            </w:r>
            <w:r>
              <w:rPr>
                <w:spacing w:val="1"/>
                <w:sz w:val="16"/>
              </w:rPr>
              <w:t xml:space="preserve"> </w:t>
            </w:r>
            <w:r>
              <w:rPr>
                <w:sz w:val="16"/>
              </w:rPr>
              <w:t>PIN</w:t>
            </w:r>
            <w:r>
              <w:rPr>
                <w:spacing w:val="1"/>
                <w:sz w:val="16"/>
              </w:rPr>
              <w:t xml:space="preserve"> </w:t>
            </w:r>
            <w:r>
              <w:rPr>
                <w:sz w:val="16"/>
              </w:rPr>
              <w:t>that</w:t>
            </w:r>
            <w:r>
              <w:rPr>
                <w:spacing w:val="1"/>
                <w:sz w:val="16"/>
              </w:rPr>
              <w:t xml:space="preserve"> </w:t>
            </w:r>
            <w:r>
              <w:rPr>
                <w:sz w:val="16"/>
              </w:rPr>
              <w:t>is</w:t>
            </w:r>
            <w:r>
              <w:rPr>
                <w:spacing w:val="1"/>
                <w:sz w:val="16"/>
              </w:rPr>
              <w:t xml:space="preserve"> </w:t>
            </w:r>
            <w:r>
              <w:rPr>
                <w:sz w:val="16"/>
              </w:rPr>
              <w:t>communicated</w:t>
            </w:r>
            <w:r>
              <w:rPr>
                <w:spacing w:val="2"/>
                <w:sz w:val="16"/>
              </w:rPr>
              <w:t xml:space="preserve"> </w:t>
            </w:r>
            <w:r>
              <w:rPr>
                <w:sz w:val="16"/>
              </w:rPr>
              <w:t>via</w:t>
            </w:r>
            <w:r>
              <w:rPr>
                <w:spacing w:val="4"/>
                <w:sz w:val="16"/>
              </w:rPr>
              <w:t xml:space="preserve"> </w:t>
            </w:r>
            <w:r>
              <w:rPr>
                <w:sz w:val="16"/>
              </w:rPr>
              <w:t>an</w:t>
            </w:r>
            <w:r>
              <w:rPr>
                <w:spacing w:val="2"/>
                <w:sz w:val="16"/>
              </w:rPr>
              <w:t xml:space="preserve"> </w:t>
            </w:r>
            <w:r>
              <w:rPr>
                <w:sz w:val="16"/>
              </w:rPr>
              <w:t>Out</w:t>
            </w:r>
            <w:r>
              <w:rPr>
                <w:spacing w:val="4"/>
                <w:sz w:val="16"/>
              </w:rPr>
              <w:t xml:space="preserve"> </w:t>
            </w:r>
            <w:r>
              <w:rPr>
                <w:sz w:val="16"/>
              </w:rPr>
              <w:t>Of</w:t>
            </w:r>
            <w:r>
              <w:rPr>
                <w:spacing w:val="2"/>
                <w:sz w:val="16"/>
              </w:rPr>
              <w:t xml:space="preserve"> </w:t>
            </w:r>
            <w:r>
              <w:rPr>
                <w:sz w:val="16"/>
              </w:rPr>
              <w:t>Band</w:t>
            </w:r>
            <w:r>
              <w:rPr>
                <w:spacing w:val="4"/>
                <w:sz w:val="16"/>
              </w:rPr>
              <w:t xml:space="preserve"> </w:t>
            </w:r>
            <w:r>
              <w:rPr>
                <w:sz w:val="16"/>
              </w:rPr>
              <w:t>Communication</w:t>
            </w:r>
            <w:r>
              <w:rPr>
                <w:spacing w:val="1"/>
                <w:sz w:val="16"/>
              </w:rPr>
              <w:t xml:space="preserve"> </w:t>
            </w:r>
            <w:r>
              <w:rPr>
                <w:sz w:val="16"/>
              </w:rPr>
              <w:t>Channel</w:t>
            </w:r>
            <w:r>
              <w:rPr>
                <w:spacing w:val="1"/>
                <w:sz w:val="16"/>
              </w:rPr>
              <w:t xml:space="preserve"> </w:t>
            </w:r>
            <w:r>
              <w:rPr>
                <w:sz w:val="16"/>
              </w:rPr>
              <w:t>to</w:t>
            </w:r>
            <w:r>
              <w:rPr>
                <w:spacing w:val="1"/>
                <w:sz w:val="16"/>
              </w:rPr>
              <w:t xml:space="preserve"> </w:t>
            </w:r>
            <w:r>
              <w:rPr>
                <w:sz w:val="16"/>
              </w:rPr>
              <w:t>a</w:t>
            </w:r>
            <w:r>
              <w:rPr>
                <w:spacing w:val="1"/>
                <w:sz w:val="16"/>
              </w:rPr>
              <w:t xml:space="preserve"> </w:t>
            </w:r>
            <w:r>
              <w:rPr>
                <w:rFonts w:ascii="Verdana"/>
                <w:sz w:val="16"/>
              </w:rPr>
              <w:t>DOTS</w:t>
            </w:r>
            <w:r>
              <w:rPr>
                <w:sz w:val="16"/>
              </w:rPr>
              <w:t>.</w:t>
            </w:r>
            <w:r>
              <w:rPr>
                <w:spacing w:val="1"/>
                <w:sz w:val="16"/>
              </w:rPr>
              <w:t xml:space="preserve"> </w:t>
            </w:r>
            <w:r>
              <w:rPr>
                <w:sz w:val="16"/>
              </w:rPr>
              <w:t>An</w:t>
            </w:r>
            <w:r>
              <w:rPr>
                <w:spacing w:val="1"/>
                <w:sz w:val="16"/>
              </w:rPr>
              <w:t xml:space="preserve"> </w:t>
            </w:r>
            <w:r>
              <w:rPr>
                <w:sz w:val="16"/>
              </w:rPr>
              <w:t>in-band</w:t>
            </w:r>
            <w:r>
              <w:rPr>
                <w:spacing w:val="1"/>
                <w:sz w:val="16"/>
              </w:rPr>
              <w:t xml:space="preserve"> </w:t>
            </w:r>
            <w:r>
              <w:rPr>
                <w:sz w:val="16"/>
              </w:rPr>
              <w:t>Diffie-Hellman</w:t>
            </w:r>
            <w:r>
              <w:rPr>
                <w:spacing w:val="1"/>
                <w:sz w:val="16"/>
              </w:rPr>
              <w:t xml:space="preserve"> </w:t>
            </w:r>
            <w:r>
              <w:rPr>
                <w:sz w:val="16"/>
              </w:rPr>
              <w:t>key</w:t>
            </w:r>
            <w:r>
              <w:rPr>
                <w:spacing w:val="1"/>
                <w:sz w:val="16"/>
              </w:rPr>
              <w:t xml:space="preserve"> </w:t>
            </w:r>
            <w:r>
              <w:rPr>
                <w:sz w:val="16"/>
              </w:rPr>
              <w:t>agreement</w:t>
            </w:r>
            <w:r>
              <w:rPr>
                <w:spacing w:val="28"/>
                <w:sz w:val="16"/>
              </w:rPr>
              <w:t xml:space="preserve"> </w:t>
            </w:r>
            <w:r>
              <w:rPr>
                <w:sz w:val="16"/>
              </w:rPr>
              <w:t>protocol</w:t>
            </w:r>
            <w:r>
              <w:rPr>
                <w:spacing w:val="30"/>
                <w:sz w:val="16"/>
              </w:rPr>
              <w:t xml:space="preserve"> </w:t>
            </w:r>
            <w:r>
              <w:rPr>
                <w:sz w:val="16"/>
              </w:rPr>
              <w:t>establishes</w:t>
            </w:r>
            <w:r>
              <w:rPr>
                <w:spacing w:val="30"/>
                <w:sz w:val="16"/>
              </w:rPr>
              <w:t xml:space="preserve"> </w:t>
            </w:r>
            <w:r>
              <w:rPr>
                <w:sz w:val="16"/>
              </w:rPr>
              <w:t>that</w:t>
            </w:r>
            <w:r>
              <w:rPr>
                <w:spacing w:val="28"/>
                <w:sz w:val="16"/>
              </w:rPr>
              <w:t xml:space="preserve"> </w:t>
            </w:r>
            <w:r>
              <w:rPr>
                <w:sz w:val="16"/>
              </w:rPr>
              <w:t>both</w:t>
            </w:r>
            <w:r>
              <w:rPr>
                <w:spacing w:val="26"/>
                <w:sz w:val="16"/>
              </w:rPr>
              <w:t xml:space="preserve"> </w:t>
            </w:r>
            <w:r>
              <w:rPr>
                <w:sz w:val="16"/>
              </w:rPr>
              <w:t>endpoints</w:t>
            </w:r>
          </w:p>
          <w:p w:rsidR="00E95DBA" w:rsidRDefault="007A26A3">
            <w:pPr>
              <w:pStyle w:val="TableParagraph"/>
              <w:spacing w:before="1"/>
              <w:ind w:left="5" w:right="167"/>
              <w:rPr>
                <w:sz w:val="16"/>
              </w:rPr>
            </w:pPr>
            <w:r>
              <w:rPr>
                <w:sz w:val="16"/>
              </w:rPr>
              <w:t xml:space="preserve">possess the PIN. Possession of the PIN by the </w:t>
            </w:r>
            <w:r>
              <w:rPr>
                <w:rFonts w:ascii="Verdana"/>
                <w:sz w:val="16"/>
              </w:rPr>
              <w:t>DOTS</w:t>
            </w:r>
            <w:r>
              <w:rPr>
                <w:rFonts w:ascii="Verdana"/>
                <w:spacing w:val="1"/>
                <w:sz w:val="16"/>
              </w:rPr>
              <w:t xml:space="preserve"> </w:t>
            </w:r>
            <w:r>
              <w:rPr>
                <w:sz w:val="16"/>
              </w:rPr>
              <w:t>signals</w:t>
            </w:r>
            <w:r>
              <w:rPr>
                <w:spacing w:val="1"/>
                <w:sz w:val="16"/>
              </w:rPr>
              <w:t xml:space="preserve"> </w:t>
            </w:r>
            <w:r>
              <w:rPr>
                <w:sz w:val="16"/>
              </w:rPr>
              <w:t>the</w:t>
            </w:r>
            <w:r>
              <w:rPr>
                <w:spacing w:val="1"/>
                <w:sz w:val="16"/>
              </w:rPr>
              <w:t xml:space="preserve"> </w:t>
            </w:r>
            <w:r>
              <w:rPr>
                <w:sz w:val="16"/>
              </w:rPr>
              <w:t>new</w:t>
            </w:r>
            <w:r>
              <w:rPr>
                <w:spacing w:val="1"/>
                <w:sz w:val="16"/>
              </w:rPr>
              <w:t xml:space="preserve"> </w:t>
            </w:r>
            <w:r>
              <w:rPr>
                <w:sz w:val="16"/>
              </w:rPr>
              <w:t>Device</w:t>
            </w:r>
            <w:r>
              <w:rPr>
                <w:spacing w:val="1"/>
                <w:sz w:val="16"/>
              </w:rPr>
              <w:t xml:space="preserve"> </w:t>
            </w:r>
            <w:r>
              <w:rPr>
                <w:sz w:val="16"/>
              </w:rPr>
              <w:t>that</w:t>
            </w:r>
            <w:r>
              <w:rPr>
                <w:spacing w:val="1"/>
                <w:sz w:val="16"/>
              </w:rPr>
              <w:t xml:space="preserve"> </w:t>
            </w:r>
            <w:r>
              <w:rPr>
                <w:sz w:val="16"/>
              </w:rPr>
              <w:t>device</w:t>
            </w:r>
            <w:r>
              <w:rPr>
                <w:spacing w:val="1"/>
                <w:sz w:val="16"/>
              </w:rPr>
              <w:t xml:space="preserve"> </w:t>
            </w:r>
            <w:r>
              <w:rPr>
                <w:sz w:val="16"/>
              </w:rPr>
              <w:t>ownership</w:t>
            </w:r>
            <w:r>
              <w:rPr>
                <w:spacing w:val="1"/>
                <w:sz w:val="16"/>
              </w:rPr>
              <w:t xml:space="preserve"> </w:t>
            </w:r>
            <w:r>
              <w:rPr>
                <w:sz w:val="16"/>
              </w:rPr>
              <w:t>can</w:t>
            </w:r>
            <w:r>
              <w:rPr>
                <w:spacing w:val="1"/>
                <w:sz w:val="16"/>
              </w:rPr>
              <w:t xml:space="preserve"> </w:t>
            </w:r>
            <w:r>
              <w:rPr>
                <w:sz w:val="16"/>
              </w:rPr>
              <w:t>be</w:t>
            </w:r>
            <w:r>
              <w:rPr>
                <w:spacing w:val="1"/>
                <w:sz w:val="16"/>
              </w:rPr>
              <w:t xml:space="preserve"> </w:t>
            </w:r>
            <w:r>
              <w:rPr>
                <w:sz w:val="16"/>
              </w:rPr>
              <w:t>asserted.</w:t>
            </w:r>
          </w:p>
        </w:tc>
      </w:tr>
      <w:tr w:rsidR="00E95DBA">
        <w:trPr>
          <w:trHeight w:val="1224"/>
        </w:trPr>
        <w:tc>
          <w:tcPr>
            <w:tcW w:w="1842" w:type="dxa"/>
          </w:tcPr>
          <w:p w:rsidR="00E95DBA" w:rsidRDefault="007A26A3">
            <w:pPr>
              <w:pStyle w:val="TableParagraph"/>
              <w:spacing w:before="61"/>
              <w:ind w:left="202" w:right="201"/>
              <w:jc w:val="center"/>
              <w:rPr>
                <w:sz w:val="16"/>
              </w:rPr>
            </w:pPr>
            <w:r>
              <w:rPr>
                <w:sz w:val="16"/>
              </w:rPr>
              <w:t>OCFMfgCert</w:t>
            </w:r>
          </w:p>
        </w:tc>
        <w:tc>
          <w:tcPr>
            <w:tcW w:w="1844" w:type="dxa"/>
          </w:tcPr>
          <w:p w:rsidR="00E95DBA" w:rsidRDefault="007A26A3">
            <w:pPr>
              <w:pStyle w:val="TableParagraph"/>
              <w:spacing w:before="61"/>
              <w:ind w:left="57"/>
              <w:rPr>
                <w:sz w:val="16"/>
              </w:rPr>
            </w:pPr>
            <w:r>
              <w:rPr>
                <w:sz w:val="16"/>
              </w:rPr>
              <w:t>oic.sec.</w:t>
            </w:r>
            <w:r>
              <w:rPr>
                <w:spacing w:val="36"/>
                <w:sz w:val="16"/>
              </w:rPr>
              <w:t xml:space="preserve"> </w:t>
            </w:r>
            <w:r>
              <w:rPr>
                <w:sz w:val="16"/>
              </w:rPr>
              <w:t>doxm.mfgcert</w:t>
            </w:r>
          </w:p>
        </w:tc>
        <w:tc>
          <w:tcPr>
            <w:tcW w:w="1416" w:type="dxa"/>
          </w:tcPr>
          <w:p w:rsidR="00E95DBA" w:rsidRDefault="007A26A3">
            <w:pPr>
              <w:pStyle w:val="TableParagraph"/>
              <w:spacing w:before="61"/>
              <w:ind w:left="0"/>
              <w:jc w:val="center"/>
              <w:rPr>
                <w:sz w:val="16"/>
              </w:rPr>
            </w:pPr>
            <w:r>
              <w:rPr>
                <w:w w:val="99"/>
                <w:sz w:val="16"/>
              </w:rPr>
              <w:t>2</w:t>
            </w:r>
          </w:p>
        </w:tc>
        <w:tc>
          <w:tcPr>
            <w:tcW w:w="4364" w:type="dxa"/>
          </w:tcPr>
          <w:p w:rsidR="00E95DBA" w:rsidRDefault="007A26A3">
            <w:pPr>
              <w:pStyle w:val="TableParagraph"/>
              <w:spacing w:before="61" w:line="184" w:lineRule="exact"/>
              <w:ind w:left="5"/>
              <w:rPr>
                <w:sz w:val="16"/>
              </w:rPr>
            </w:pPr>
            <w:r>
              <w:rPr>
                <w:sz w:val="16"/>
              </w:rPr>
              <w:t>The</w:t>
            </w:r>
            <w:r>
              <w:rPr>
                <w:spacing w:val="35"/>
                <w:sz w:val="16"/>
              </w:rPr>
              <w:t xml:space="preserve"> </w:t>
            </w:r>
            <w:r>
              <w:rPr>
                <w:sz w:val="16"/>
              </w:rPr>
              <w:t>new</w:t>
            </w:r>
            <w:r>
              <w:rPr>
                <w:spacing w:val="35"/>
                <w:sz w:val="16"/>
              </w:rPr>
              <w:t xml:space="preserve"> </w:t>
            </w:r>
            <w:r>
              <w:rPr>
                <w:sz w:val="16"/>
              </w:rPr>
              <w:t>Device</w:t>
            </w:r>
            <w:r>
              <w:rPr>
                <w:spacing w:val="35"/>
                <w:sz w:val="16"/>
              </w:rPr>
              <w:t xml:space="preserve"> </w:t>
            </w:r>
            <w:r>
              <w:rPr>
                <w:sz w:val="16"/>
              </w:rPr>
              <w:t>is</w:t>
            </w:r>
            <w:r>
              <w:rPr>
                <w:spacing w:val="36"/>
                <w:sz w:val="16"/>
              </w:rPr>
              <w:t xml:space="preserve"> </w:t>
            </w:r>
            <w:r>
              <w:rPr>
                <w:sz w:val="16"/>
              </w:rPr>
              <w:t>presumed</w:t>
            </w:r>
            <w:r>
              <w:rPr>
                <w:spacing w:val="34"/>
                <w:sz w:val="16"/>
              </w:rPr>
              <w:t xml:space="preserve"> </w:t>
            </w:r>
            <w:r>
              <w:rPr>
                <w:sz w:val="16"/>
              </w:rPr>
              <w:t>to</w:t>
            </w:r>
            <w:r>
              <w:rPr>
                <w:spacing w:val="35"/>
                <w:sz w:val="16"/>
              </w:rPr>
              <w:t xml:space="preserve"> </w:t>
            </w:r>
            <w:r>
              <w:rPr>
                <w:sz w:val="16"/>
              </w:rPr>
              <w:t>have</w:t>
            </w:r>
            <w:r>
              <w:rPr>
                <w:spacing w:val="36"/>
                <w:sz w:val="16"/>
              </w:rPr>
              <w:t xml:space="preserve"> </w:t>
            </w:r>
            <w:r>
              <w:rPr>
                <w:sz w:val="16"/>
              </w:rPr>
              <w:t>been</w:t>
            </w:r>
          </w:p>
          <w:p w:rsidR="00E95DBA" w:rsidRDefault="007A26A3">
            <w:pPr>
              <w:pStyle w:val="TableParagraph"/>
              <w:ind w:left="5" w:right="204"/>
              <w:rPr>
                <w:sz w:val="16"/>
              </w:rPr>
            </w:pPr>
            <w:r>
              <w:rPr>
                <w:sz w:val="16"/>
              </w:rPr>
              <w:t>manufactured</w:t>
            </w:r>
            <w:r>
              <w:rPr>
                <w:spacing w:val="1"/>
                <w:sz w:val="16"/>
              </w:rPr>
              <w:t xml:space="preserve"> </w:t>
            </w:r>
            <w:r>
              <w:rPr>
                <w:sz w:val="16"/>
              </w:rPr>
              <w:t>with</w:t>
            </w:r>
            <w:r>
              <w:rPr>
                <w:spacing w:val="44"/>
                <w:sz w:val="16"/>
              </w:rPr>
              <w:t xml:space="preserve"> </w:t>
            </w:r>
            <w:r>
              <w:rPr>
                <w:sz w:val="16"/>
              </w:rPr>
              <w:t>an</w:t>
            </w:r>
            <w:r>
              <w:rPr>
                <w:spacing w:val="44"/>
                <w:sz w:val="16"/>
              </w:rPr>
              <w:t xml:space="preserve"> </w:t>
            </w:r>
            <w:r>
              <w:rPr>
                <w:sz w:val="16"/>
              </w:rPr>
              <w:t>embedded</w:t>
            </w:r>
            <w:r>
              <w:rPr>
                <w:spacing w:val="45"/>
                <w:sz w:val="16"/>
              </w:rPr>
              <w:t xml:space="preserve"> </w:t>
            </w:r>
            <w:r>
              <w:rPr>
                <w:sz w:val="16"/>
              </w:rPr>
              <w:t>asymmetric</w:t>
            </w:r>
            <w:r>
              <w:rPr>
                <w:spacing w:val="44"/>
                <w:sz w:val="16"/>
              </w:rPr>
              <w:t xml:space="preserve"> </w:t>
            </w:r>
            <w:r>
              <w:rPr>
                <w:sz w:val="16"/>
              </w:rPr>
              <w:t>private</w:t>
            </w:r>
            <w:r>
              <w:rPr>
                <w:spacing w:val="1"/>
                <w:sz w:val="16"/>
              </w:rPr>
              <w:t xml:space="preserve"> </w:t>
            </w:r>
            <w:r>
              <w:rPr>
                <w:sz w:val="16"/>
              </w:rPr>
              <w:t>key</w:t>
            </w:r>
            <w:r>
              <w:rPr>
                <w:spacing w:val="1"/>
                <w:sz w:val="16"/>
              </w:rPr>
              <w:t xml:space="preserve"> </w:t>
            </w:r>
            <w:r>
              <w:rPr>
                <w:sz w:val="16"/>
              </w:rPr>
              <w:t>that</w:t>
            </w:r>
            <w:r>
              <w:rPr>
                <w:spacing w:val="1"/>
                <w:sz w:val="16"/>
              </w:rPr>
              <w:t xml:space="preserve"> </w:t>
            </w:r>
            <w:r>
              <w:rPr>
                <w:sz w:val="16"/>
              </w:rPr>
              <w:t>is</w:t>
            </w:r>
            <w:r>
              <w:rPr>
                <w:spacing w:val="1"/>
                <w:sz w:val="16"/>
              </w:rPr>
              <w:t xml:space="preserve"> </w:t>
            </w:r>
            <w:r>
              <w:rPr>
                <w:sz w:val="16"/>
              </w:rPr>
              <w:t>used</w:t>
            </w:r>
            <w:r>
              <w:rPr>
                <w:spacing w:val="1"/>
                <w:sz w:val="16"/>
              </w:rPr>
              <w:t xml:space="preserve"> </w:t>
            </w:r>
            <w:r>
              <w:rPr>
                <w:sz w:val="16"/>
              </w:rPr>
              <w:t>to</w:t>
            </w:r>
            <w:r>
              <w:rPr>
                <w:spacing w:val="1"/>
                <w:sz w:val="16"/>
              </w:rPr>
              <w:t xml:space="preserve"> </w:t>
            </w:r>
            <w:r>
              <w:rPr>
                <w:sz w:val="16"/>
              </w:rPr>
              <w:t>sign</w:t>
            </w:r>
            <w:r>
              <w:rPr>
                <w:spacing w:val="1"/>
                <w:sz w:val="16"/>
              </w:rPr>
              <w:t xml:space="preserve"> </w:t>
            </w:r>
            <w:r>
              <w:rPr>
                <w:sz w:val="16"/>
              </w:rPr>
              <w:t>a</w:t>
            </w:r>
            <w:r>
              <w:rPr>
                <w:spacing w:val="1"/>
                <w:sz w:val="16"/>
              </w:rPr>
              <w:t xml:space="preserve"> </w:t>
            </w:r>
            <w:r>
              <w:rPr>
                <w:sz w:val="16"/>
              </w:rPr>
              <w:t>Diffie-Hellman</w:t>
            </w:r>
            <w:r>
              <w:rPr>
                <w:spacing w:val="1"/>
                <w:sz w:val="16"/>
              </w:rPr>
              <w:t xml:space="preserve"> </w:t>
            </w:r>
            <w:r>
              <w:rPr>
                <w:sz w:val="16"/>
              </w:rPr>
              <w:t>exchange</w:t>
            </w:r>
            <w:r>
              <w:rPr>
                <w:spacing w:val="1"/>
                <w:sz w:val="16"/>
              </w:rPr>
              <w:t xml:space="preserve"> </w:t>
            </w:r>
            <w:r>
              <w:rPr>
                <w:sz w:val="16"/>
              </w:rPr>
              <w:t>at</w:t>
            </w:r>
            <w:r>
              <w:rPr>
                <w:spacing w:val="-42"/>
                <w:sz w:val="16"/>
              </w:rPr>
              <w:t xml:space="preserve"> </w:t>
            </w:r>
            <w:r>
              <w:rPr>
                <w:sz w:val="16"/>
              </w:rPr>
              <w:t>Device</w:t>
            </w:r>
            <w:r>
              <w:rPr>
                <w:spacing w:val="43"/>
                <w:sz w:val="16"/>
              </w:rPr>
              <w:t xml:space="preserve"> </w:t>
            </w:r>
            <w:r>
              <w:rPr>
                <w:sz w:val="16"/>
              </w:rPr>
              <w:t>onboarding.</w:t>
            </w:r>
            <w:r>
              <w:rPr>
                <w:spacing w:val="1"/>
                <w:sz w:val="16"/>
              </w:rPr>
              <w:t xml:space="preserve"> </w:t>
            </w:r>
            <w:r>
              <w:rPr>
                <w:sz w:val="16"/>
              </w:rPr>
              <w:t>The  manufacturer</w:t>
            </w:r>
            <w:r>
              <w:rPr>
                <w:spacing w:val="44"/>
                <w:sz w:val="16"/>
              </w:rPr>
              <w:t xml:space="preserve"> </w:t>
            </w:r>
            <w:r>
              <w:rPr>
                <w:sz w:val="16"/>
              </w:rPr>
              <w:t>certificate</w:t>
            </w:r>
          </w:p>
          <w:p w:rsidR="00E95DBA" w:rsidRDefault="007A26A3">
            <w:pPr>
              <w:pStyle w:val="TableParagraph"/>
              <w:ind w:left="5" w:right="378"/>
              <w:rPr>
                <w:sz w:val="16"/>
              </w:rPr>
            </w:pPr>
            <w:r>
              <w:rPr>
                <w:sz w:val="16"/>
              </w:rPr>
              <w:t>should</w:t>
            </w:r>
            <w:r>
              <w:rPr>
                <w:spacing w:val="1"/>
                <w:sz w:val="16"/>
              </w:rPr>
              <w:t xml:space="preserve"> </w:t>
            </w:r>
            <w:r>
              <w:rPr>
                <w:sz w:val="16"/>
              </w:rPr>
              <w:t>contain</w:t>
            </w:r>
            <w:r>
              <w:rPr>
                <w:spacing w:val="1"/>
                <w:sz w:val="16"/>
              </w:rPr>
              <w:t xml:space="preserve"> </w:t>
            </w:r>
            <w:r>
              <w:rPr>
                <w:sz w:val="16"/>
              </w:rPr>
              <w:t>Platform</w:t>
            </w:r>
            <w:r>
              <w:rPr>
                <w:spacing w:val="1"/>
                <w:sz w:val="16"/>
              </w:rPr>
              <w:t xml:space="preserve"> </w:t>
            </w:r>
            <w:r>
              <w:rPr>
                <w:sz w:val="16"/>
              </w:rPr>
              <w:t>hardening</w:t>
            </w:r>
            <w:r>
              <w:rPr>
                <w:spacing w:val="1"/>
                <w:sz w:val="16"/>
              </w:rPr>
              <w:t xml:space="preserve"> </w:t>
            </w:r>
            <w:r>
              <w:rPr>
                <w:sz w:val="16"/>
              </w:rPr>
              <w:lastRenderedPageBreak/>
              <w:t>information</w:t>
            </w:r>
            <w:r>
              <w:rPr>
                <w:spacing w:val="44"/>
                <w:sz w:val="16"/>
              </w:rPr>
              <w:t xml:space="preserve"> </w:t>
            </w:r>
            <w:r>
              <w:rPr>
                <w:sz w:val="16"/>
              </w:rPr>
              <w:t>and</w:t>
            </w:r>
            <w:r>
              <w:rPr>
                <w:spacing w:val="1"/>
                <w:sz w:val="16"/>
              </w:rPr>
              <w:t xml:space="preserve"> </w:t>
            </w:r>
            <w:r>
              <w:rPr>
                <w:sz w:val="16"/>
              </w:rPr>
              <w:t>other</w:t>
            </w:r>
            <w:r>
              <w:rPr>
                <w:spacing w:val="26"/>
                <w:sz w:val="16"/>
              </w:rPr>
              <w:t xml:space="preserve"> </w:t>
            </w:r>
            <w:r>
              <w:rPr>
                <w:sz w:val="16"/>
              </w:rPr>
              <w:t>security</w:t>
            </w:r>
            <w:r>
              <w:rPr>
                <w:spacing w:val="27"/>
                <w:sz w:val="16"/>
              </w:rPr>
              <w:t xml:space="preserve"> </w:t>
            </w:r>
            <w:r>
              <w:rPr>
                <w:sz w:val="16"/>
              </w:rPr>
              <w:t>assurances</w:t>
            </w:r>
            <w:r>
              <w:rPr>
                <w:spacing w:val="28"/>
                <w:sz w:val="16"/>
              </w:rPr>
              <w:t xml:space="preserve"> </w:t>
            </w:r>
            <w:r>
              <w:rPr>
                <w:sz w:val="16"/>
              </w:rPr>
              <w:t>assertions.</w:t>
            </w:r>
          </w:p>
        </w:tc>
      </w:tr>
      <w:tr w:rsidR="00E95DBA">
        <w:trPr>
          <w:trHeight w:val="303"/>
        </w:trPr>
        <w:tc>
          <w:tcPr>
            <w:tcW w:w="1842" w:type="dxa"/>
          </w:tcPr>
          <w:p w:rsidR="00E95DBA" w:rsidRDefault="007A26A3">
            <w:pPr>
              <w:pStyle w:val="TableParagraph"/>
              <w:spacing w:before="59"/>
              <w:ind w:left="202" w:right="192"/>
              <w:jc w:val="center"/>
              <w:rPr>
                <w:sz w:val="16"/>
              </w:rPr>
            </w:pPr>
            <w:r>
              <w:rPr>
                <w:sz w:val="16"/>
              </w:rPr>
              <w:lastRenderedPageBreak/>
              <w:t>OCF</w:t>
            </w:r>
            <w:r>
              <w:rPr>
                <w:spacing w:val="36"/>
                <w:sz w:val="16"/>
              </w:rPr>
              <w:t xml:space="preserve"> </w:t>
            </w:r>
            <w:r>
              <w:rPr>
                <w:sz w:val="16"/>
              </w:rPr>
              <w:t>Reserved</w:t>
            </w:r>
          </w:p>
        </w:tc>
        <w:tc>
          <w:tcPr>
            <w:tcW w:w="1844" w:type="dxa"/>
          </w:tcPr>
          <w:p w:rsidR="00E95DBA" w:rsidRDefault="007A26A3">
            <w:pPr>
              <w:pStyle w:val="TableParagraph"/>
              <w:spacing w:before="59"/>
              <w:ind w:left="4"/>
              <w:rPr>
                <w:sz w:val="16"/>
              </w:rPr>
            </w:pPr>
            <w:r>
              <w:rPr>
                <w:sz w:val="16"/>
              </w:rPr>
              <w:t>&lt;Reserved&gt;</w:t>
            </w:r>
          </w:p>
        </w:tc>
        <w:tc>
          <w:tcPr>
            <w:tcW w:w="1416" w:type="dxa"/>
          </w:tcPr>
          <w:p w:rsidR="00E95DBA" w:rsidRDefault="007A26A3">
            <w:pPr>
              <w:pStyle w:val="TableParagraph"/>
              <w:spacing w:before="59"/>
              <w:ind w:left="0"/>
              <w:jc w:val="center"/>
              <w:rPr>
                <w:sz w:val="16"/>
              </w:rPr>
            </w:pPr>
            <w:r>
              <w:rPr>
                <w:w w:val="99"/>
                <w:sz w:val="16"/>
              </w:rPr>
              <w:t>3</w:t>
            </w:r>
          </w:p>
        </w:tc>
        <w:tc>
          <w:tcPr>
            <w:tcW w:w="4364" w:type="dxa"/>
          </w:tcPr>
          <w:p w:rsidR="00E95DBA" w:rsidRDefault="007A26A3">
            <w:pPr>
              <w:pStyle w:val="TableParagraph"/>
              <w:spacing w:before="59"/>
              <w:ind w:left="5"/>
              <w:rPr>
                <w:sz w:val="16"/>
              </w:rPr>
            </w:pPr>
            <w:r>
              <w:rPr>
                <w:sz w:val="16"/>
              </w:rPr>
              <w:t>Reserved</w:t>
            </w:r>
          </w:p>
        </w:tc>
      </w:tr>
      <w:tr w:rsidR="00E95DBA">
        <w:trPr>
          <w:trHeight w:val="672"/>
        </w:trPr>
        <w:tc>
          <w:tcPr>
            <w:tcW w:w="1842" w:type="dxa"/>
          </w:tcPr>
          <w:p w:rsidR="00E95DBA" w:rsidRDefault="007A26A3">
            <w:pPr>
              <w:pStyle w:val="TableParagraph"/>
              <w:spacing w:before="61"/>
              <w:ind w:left="202" w:right="201"/>
              <w:jc w:val="center"/>
              <w:rPr>
                <w:sz w:val="16"/>
              </w:rPr>
            </w:pPr>
            <w:r>
              <w:rPr>
                <w:sz w:val="16"/>
              </w:rPr>
              <w:t>OCFSelf</w:t>
            </w:r>
          </w:p>
        </w:tc>
        <w:tc>
          <w:tcPr>
            <w:tcW w:w="1844" w:type="dxa"/>
          </w:tcPr>
          <w:p w:rsidR="00E95DBA" w:rsidRDefault="007A26A3">
            <w:pPr>
              <w:pStyle w:val="TableParagraph"/>
              <w:spacing w:before="61"/>
              <w:ind w:left="4"/>
              <w:rPr>
                <w:sz w:val="16"/>
              </w:rPr>
            </w:pPr>
            <w:r>
              <w:rPr>
                <w:sz w:val="16"/>
              </w:rPr>
              <w:t>oic.sec.oxm.self</w:t>
            </w:r>
          </w:p>
        </w:tc>
        <w:tc>
          <w:tcPr>
            <w:tcW w:w="1416" w:type="dxa"/>
          </w:tcPr>
          <w:p w:rsidR="00E95DBA" w:rsidRDefault="007A26A3">
            <w:pPr>
              <w:pStyle w:val="TableParagraph"/>
              <w:spacing w:before="61"/>
              <w:ind w:left="0"/>
              <w:jc w:val="center"/>
              <w:rPr>
                <w:sz w:val="16"/>
              </w:rPr>
            </w:pPr>
            <w:r>
              <w:rPr>
                <w:w w:val="99"/>
                <w:sz w:val="16"/>
              </w:rPr>
              <w:t>4</w:t>
            </w:r>
          </w:p>
        </w:tc>
        <w:tc>
          <w:tcPr>
            <w:tcW w:w="4364" w:type="dxa"/>
          </w:tcPr>
          <w:p w:rsidR="00E95DBA" w:rsidRDefault="007A26A3">
            <w:pPr>
              <w:pStyle w:val="TableParagraph"/>
              <w:spacing w:before="61"/>
              <w:ind w:left="5"/>
              <w:rPr>
                <w:sz w:val="16"/>
              </w:rPr>
            </w:pPr>
            <w:r>
              <w:rPr>
                <w:sz w:val="16"/>
              </w:rPr>
              <w:t>The</w:t>
            </w:r>
            <w:r>
              <w:rPr>
                <w:spacing w:val="14"/>
                <w:sz w:val="16"/>
              </w:rPr>
              <w:t xml:space="preserve"> </w:t>
            </w:r>
            <w:r>
              <w:rPr>
                <w:sz w:val="16"/>
              </w:rPr>
              <w:t>manufacturer</w:t>
            </w:r>
            <w:r>
              <w:rPr>
                <w:spacing w:val="14"/>
                <w:sz w:val="16"/>
              </w:rPr>
              <w:t xml:space="preserve"> </w:t>
            </w:r>
            <w:r>
              <w:rPr>
                <w:sz w:val="16"/>
              </w:rPr>
              <w:t>shall</w:t>
            </w:r>
            <w:r>
              <w:rPr>
                <w:spacing w:val="14"/>
                <w:sz w:val="16"/>
              </w:rPr>
              <w:t xml:space="preserve"> </w:t>
            </w:r>
            <w:r>
              <w:rPr>
                <w:sz w:val="16"/>
              </w:rPr>
              <w:t>set</w:t>
            </w:r>
            <w:r>
              <w:rPr>
                <w:spacing w:val="12"/>
                <w:sz w:val="16"/>
              </w:rPr>
              <w:t xml:space="preserve"> </w:t>
            </w:r>
            <w:r>
              <w:rPr>
                <w:sz w:val="16"/>
              </w:rPr>
              <w:t>the</w:t>
            </w:r>
            <w:r>
              <w:rPr>
                <w:spacing w:val="57"/>
                <w:sz w:val="16"/>
              </w:rPr>
              <w:t xml:space="preserve"> </w:t>
            </w:r>
            <w:r>
              <w:rPr>
                <w:sz w:val="16"/>
              </w:rPr>
              <w:t>"/doxm.oxmsel"</w:t>
            </w:r>
            <w:r>
              <w:rPr>
                <w:spacing w:val="56"/>
                <w:sz w:val="16"/>
              </w:rPr>
              <w:t xml:space="preserve"> </w:t>
            </w:r>
            <w:r>
              <w:rPr>
                <w:sz w:val="16"/>
              </w:rPr>
              <w:t>value</w:t>
            </w:r>
            <w:r>
              <w:rPr>
                <w:spacing w:val="56"/>
                <w:sz w:val="16"/>
              </w:rPr>
              <w:t xml:space="preserve"> </w:t>
            </w:r>
            <w:r>
              <w:rPr>
                <w:sz w:val="16"/>
              </w:rPr>
              <w:t>to</w:t>
            </w:r>
            <w:r>
              <w:rPr>
                <w:spacing w:val="-42"/>
                <w:sz w:val="16"/>
              </w:rPr>
              <w:t xml:space="preserve"> </w:t>
            </w:r>
            <w:r>
              <w:rPr>
                <w:sz w:val="16"/>
              </w:rPr>
              <w:t>(4).</w:t>
            </w:r>
            <w:r>
              <w:rPr>
                <w:spacing w:val="29"/>
                <w:sz w:val="16"/>
              </w:rPr>
              <w:t xml:space="preserve"> </w:t>
            </w:r>
            <w:r>
              <w:rPr>
                <w:sz w:val="16"/>
              </w:rPr>
              <w:t>The</w:t>
            </w:r>
            <w:r>
              <w:rPr>
                <w:spacing w:val="28"/>
                <w:sz w:val="16"/>
              </w:rPr>
              <w:t xml:space="preserve"> </w:t>
            </w:r>
            <w:r>
              <w:rPr>
                <w:sz w:val="16"/>
              </w:rPr>
              <w:t>Server</w:t>
            </w:r>
            <w:r>
              <w:rPr>
                <w:spacing w:val="28"/>
                <w:sz w:val="16"/>
              </w:rPr>
              <w:t xml:space="preserve"> </w:t>
            </w:r>
            <w:r>
              <w:rPr>
                <w:sz w:val="16"/>
              </w:rPr>
              <w:t>shall</w:t>
            </w:r>
            <w:r>
              <w:rPr>
                <w:spacing w:val="30"/>
                <w:sz w:val="16"/>
              </w:rPr>
              <w:t xml:space="preserve"> </w:t>
            </w:r>
            <w:r>
              <w:rPr>
                <w:sz w:val="16"/>
              </w:rPr>
              <w:t>reset</w:t>
            </w:r>
            <w:r>
              <w:rPr>
                <w:spacing w:val="28"/>
                <w:sz w:val="16"/>
              </w:rPr>
              <w:t xml:space="preserve"> </w:t>
            </w:r>
            <w:r>
              <w:rPr>
                <w:sz w:val="16"/>
              </w:rPr>
              <w:t>this</w:t>
            </w:r>
            <w:r>
              <w:rPr>
                <w:spacing w:val="29"/>
                <w:sz w:val="16"/>
              </w:rPr>
              <w:t xml:space="preserve"> </w:t>
            </w:r>
            <w:r>
              <w:rPr>
                <w:sz w:val="16"/>
              </w:rPr>
              <w:t>value</w:t>
            </w:r>
            <w:r>
              <w:rPr>
                <w:spacing w:val="29"/>
                <w:sz w:val="16"/>
              </w:rPr>
              <w:t xml:space="preserve"> </w:t>
            </w:r>
            <w:r>
              <w:rPr>
                <w:sz w:val="16"/>
              </w:rPr>
              <w:t>to</w:t>
            </w:r>
            <w:r>
              <w:rPr>
                <w:spacing w:val="29"/>
                <w:sz w:val="16"/>
              </w:rPr>
              <w:t xml:space="preserve"> </w:t>
            </w:r>
            <w:r>
              <w:rPr>
                <w:sz w:val="16"/>
              </w:rPr>
              <w:t>(4)</w:t>
            </w:r>
            <w:r>
              <w:rPr>
                <w:spacing w:val="28"/>
                <w:sz w:val="16"/>
              </w:rPr>
              <w:t xml:space="preserve"> </w:t>
            </w:r>
            <w:r>
              <w:rPr>
                <w:sz w:val="16"/>
              </w:rPr>
              <w:t>upon</w:t>
            </w:r>
          </w:p>
          <w:p w:rsidR="00E95DBA" w:rsidRDefault="007A26A3">
            <w:pPr>
              <w:pStyle w:val="TableParagraph"/>
              <w:spacing w:line="183" w:lineRule="exact"/>
              <w:ind w:left="5"/>
              <w:rPr>
                <w:sz w:val="16"/>
              </w:rPr>
            </w:pPr>
            <w:r>
              <w:rPr>
                <w:sz w:val="16"/>
              </w:rPr>
              <w:t>entering</w:t>
            </w:r>
            <w:r>
              <w:rPr>
                <w:spacing w:val="40"/>
                <w:sz w:val="16"/>
              </w:rPr>
              <w:t xml:space="preserve"> </w:t>
            </w:r>
            <w:r>
              <w:rPr>
                <w:sz w:val="16"/>
              </w:rPr>
              <w:t>RESET.</w:t>
            </w:r>
          </w:p>
        </w:tc>
      </w:tr>
      <w:tr w:rsidR="00E95DBA">
        <w:trPr>
          <w:trHeight w:val="303"/>
        </w:trPr>
        <w:tc>
          <w:tcPr>
            <w:tcW w:w="1842" w:type="dxa"/>
          </w:tcPr>
          <w:p w:rsidR="00E95DBA" w:rsidRDefault="007A26A3">
            <w:pPr>
              <w:pStyle w:val="TableParagraph"/>
              <w:spacing w:before="59"/>
              <w:ind w:left="202" w:right="192"/>
              <w:jc w:val="center"/>
              <w:rPr>
                <w:sz w:val="16"/>
              </w:rPr>
            </w:pPr>
            <w:r>
              <w:rPr>
                <w:sz w:val="16"/>
              </w:rPr>
              <w:t>OCF</w:t>
            </w:r>
            <w:r>
              <w:rPr>
                <w:spacing w:val="36"/>
                <w:sz w:val="16"/>
              </w:rPr>
              <w:t xml:space="preserve"> </w:t>
            </w:r>
            <w:r>
              <w:rPr>
                <w:sz w:val="16"/>
              </w:rPr>
              <w:t>Reserved</w:t>
            </w:r>
          </w:p>
        </w:tc>
        <w:tc>
          <w:tcPr>
            <w:tcW w:w="1844" w:type="dxa"/>
          </w:tcPr>
          <w:p w:rsidR="00E95DBA" w:rsidRDefault="007A26A3">
            <w:pPr>
              <w:pStyle w:val="TableParagraph"/>
              <w:spacing w:before="59"/>
              <w:ind w:left="4"/>
              <w:rPr>
                <w:sz w:val="16"/>
              </w:rPr>
            </w:pPr>
            <w:r>
              <w:rPr>
                <w:sz w:val="16"/>
              </w:rPr>
              <w:t>&lt;Reserved&gt;</w:t>
            </w:r>
          </w:p>
        </w:tc>
        <w:tc>
          <w:tcPr>
            <w:tcW w:w="1416" w:type="dxa"/>
          </w:tcPr>
          <w:p w:rsidR="00E95DBA" w:rsidRDefault="007A26A3">
            <w:pPr>
              <w:pStyle w:val="TableParagraph"/>
              <w:spacing w:before="59"/>
              <w:ind w:left="85" w:right="75"/>
              <w:jc w:val="center"/>
              <w:rPr>
                <w:sz w:val="16"/>
              </w:rPr>
            </w:pPr>
            <w:r>
              <w:rPr>
                <w:sz w:val="16"/>
              </w:rPr>
              <w:t>5~0xFEFF</w:t>
            </w:r>
          </w:p>
        </w:tc>
        <w:tc>
          <w:tcPr>
            <w:tcW w:w="4364" w:type="dxa"/>
          </w:tcPr>
          <w:p w:rsidR="00E95DBA" w:rsidRDefault="007A26A3">
            <w:pPr>
              <w:pStyle w:val="TableParagraph"/>
              <w:spacing w:before="59"/>
              <w:ind w:left="5"/>
              <w:rPr>
                <w:sz w:val="16"/>
              </w:rPr>
            </w:pPr>
            <w:r>
              <w:rPr>
                <w:sz w:val="16"/>
              </w:rPr>
              <w:t>Reserved</w:t>
            </w:r>
            <w:r>
              <w:rPr>
                <w:spacing w:val="32"/>
                <w:sz w:val="16"/>
              </w:rPr>
              <w:t xml:space="preserve"> </w:t>
            </w:r>
            <w:r>
              <w:rPr>
                <w:sz w:val="16"/>
              </w:rPr>
              <w:t>for</w:t>
            </w:r>
            <w:r>
              <w:rPr>
                <w:spacing w:val="33"/>
                <w:sz w:val="16"/>
              </w:rPr>
              <w:t xml:space="preserve"> </w:t>
            </w:r>
            <w:r>
              <w:rPr>
                <w:sz w:val="16"/>
              </w:rPr>
              <w:t>OCF</w:t>
            </w:r>
            <w:r>
              <w:rPr>
                <w:spacing w:val="34"/>
                <w:sz w:val="16"/>
              </w:rPr>
              <w:t xml:space="preserve"> </w:t>
            </w:r>
            <w:r>
              <w:rPr>
                <w:sz w:val="16"/>
              </w:rPr>
              <w:t>use</w:t>
            </w:r>
          </w:p>
        </w:tc>
      </w:tr>
      <w:tr w:rsidR="00E95DBA">
        <w:trPr>
          <w:trHeight w:val="488"/>
        </w:trPr>
        <w:tc>
          <w:tcPr>
            <w:tcW w:w="1842" w:type="dxa"/>
          </w:tcPr>
          <w:p w:rsidR="00E95DBA" w:rsidRDefault="007A26A3">
            <w:pPr>
              <w:pStyle w:val="TableParagraph"/>
              <w:spacing w:before="61"/>
              <w:ind w:left="471" w:hanging="406"/>
              <w:rPr>
                <w:sz w:val="16"/>
              </w:rPr>
            </w:pPr>
            <w:r>
              <w:rPr>
                <w:sz w:val="16"/>
              </w:rPr>
              <w:t>Vendor-defined</w:t>
            </w:r>
            <w:r>
              <w:rPr>
                <w:spacing w:val="1"/>
                <w:sz w:val="16"/>
              </w:rPr>
              <w:t xml:space="preserve"> </w:t>
            </w:r>
            <w:r>
              <w:rPr>
                <w:sz w:val="16"/>
              </w:rPr>
              <w:t>Value</w:t>
            </w:r>
            <w:r>
              <w:rPr>
                <w:spacing w:val="-42"/>
                <w:sz w:val="16"/>
              </w:rPr>
              <w:t xml:space="preserve"> </w:t>
            </w:r>
            <w:r>
              <w:rPr>
                <w:sz w:val="16"/>
              </w:rPr>
              <w:t>Type</w:t>
            </w:r>
            <w:r>
              <w:rPr>
                <w:spacing w:val="21"/>
                <w:sz w:val="16"/>
              </w:rPr>
              <w:t xml:space="preserve"> </w:t>
            </w:r>
            <w:r>
              <w:rPr>
                <w:sz w:val="16"/>
              </w:rPr>
              <w:t>Name</w:t>
            </w:r>
          </w:p>
        </w:tc>
        <w:tc>
          <w:tcPr>
            <w:tcW w:w="1844" w:type="dxa"/>
          </w:tcPr>
          <w:p w:rsidR="00E95DBA" w:rsidRDefault="007A26A3">
            <w:pPr>
              <w:pStyle w:val="TableParagraph"/>
              <w:spacing w:before="61"/>
              <w:ind w:left="4"/>
              <w:rPr>
                <w:sz w:val="16"/>
              </w:rPr>
            </w:pPr>
            <w:r>
              <w:rPr>
                <w:sz w:val="16"/>
              </w:rPr>
              <w:t>&lt;Reserved&gt;</w:t>
            </w:r>
          </w:p>
        </w:tc>
        <w:tc>
          <w:tcPr>
            <w:tcW w:w="1416" w:type="dxa"/>
          </w:tcPr>
          <w:p w:rsidR="00E95DBA" w:rsidRDefault="007A26A3">
            <w:pPr>
              <w:pStyle w:val="TableParagraph"/>
              <w:spacing w:before="61"/>
              <w:ind w:left="85" w:right="84"/>
              <w:jc w:val="center"/>
              <w:rPr>
                <w:sz w:val="16"/>
              </w:rPr>
            </w:pPr>
            <w:r>
              <w:rPr>
                <w:sz w:val="16"/>
              </w:rPr>
              <w:t>0xFF00~0xFFFF</w:t>
            </w:r>
          </w:p>
        </w:tc>
        <w:tc>
          <w:tcPr>
            <w:tcW w:w="4364" w:type="dxa"/>
          </w:tcPr>
          <w:p w:rsidR="00E95DBA" w:rsidRDefault="007A26A3">
            <w:pPr>
              <w:pStyle w:val="TableParagraph"/>
              <w:spacing w:before="61"/>
              <w:ind w:left="5"/>
              <w:rPr>
                <w:sz w:val="16"/>
              </w:rPr>
            </w:pPr>
            <w:r>
              <w:rPr>
                <w:sz w:val="16"/>
              </w:rPr>
              <w:t>Reserved</w:t>
            </w:r>
            <w:r>
              <w:rPr>
                <w:spacing w:val="2"/>
                <w:sz w:val="16"/>
              </w:rPr>
              <w:t xml:space="preserve"> </w:t>
            </w:r>
            <w:r>
              <w:rPr>
                <w:sz w:val="16"/>
              </w:rPr>
              <w:t>for</w:t>
            </w:r>
            <w:r>
              <w:rPr>
                <w:spacing w:val="46"/>
                <w:sz w:val="16"/>
              </w:rPr>
              <w:t xml:space="preserve"> </w:t>
            </w:r>
            <w:r>
              <w:rPr>
                <w:sz w:val="16"/>
              </w:rPr>
              <w:t>vendor-specific</w:t>
            </w:r>
            <w:r>
              <w:rPr>
                <w:spacing w:val="47"/>
                <w:sz w:val="16"/>
              </w:rPr>
              <w:t xml:space="preserve"> </w:t>
            </w:r>
            <w:r>
              <w:rPr>
                <w:sz w:val="16"/>
              </w:rPr>
              <w:t>OTM</w:t>
            </w:r>
            <w:r>
              <w:rPr>
                <w:spacing w:val="50"/>
                <w:sz w:val="16"/>
              </w:rPr>
              <w:t xml:space="preserve"> </w:t>
            </w:r>
            <w:r>
              <w:rPr>
                <w:sz w:val="16"/>
              </w:rPr>
              <w:t>use</w:t>
            </w:r>
          </w:p>
        </w:tc>
      </w:tr>
      <w:tr w:rsidR="00E95DBA">
        <w:trPr>
          <w:trHeight w:val="489"/>
        </w:trPr>
        <w:tc>
          <w:tcPr>
            <w:tcW w:w="9466" w:type="dxa"/>
            <w:gridSpan w:val="4"/>
          </w:tcPr>
          <w:p w:rsidR="00E95DBA" w:rsidRDefault="007A26A3">
            <w:pPr>
              <w:pStyle w:val="TableParagraph"/>
              <w:spacing w:before="61"/>
              <w:ind w:left="289" w:hanging="285"/>
              <w:rPr>
                <w:sz w:val="16"/>
              </w:rPr>
            </w:pPr>
            <w:r>
              <w:rPr>
                <w:sz w:val="16"/>
              </w:rPr>
              <w:t>a</w:t>
            </w:r>
            <w:r>
              <w:rPr>
                <w:spacing w:val="32"/>
                <w:sz w:val="16"/>
              </w:rPr>
              <w:t xml:space="preserve"> </w:t>
            </w:r>
            <w:r>
              <w:rPr>
                <w:sz w:val="16"/>
              </w:rPr>
              <w:t>The</w:t>
            </w:r>
            <w:r>
              <w:rPr>
                <w:spacing w:val="28"/>
                <w:sz w:val="16"/>
              </w:rPr>
              <w:t xml:space="preserve"> </w:t>
            </w:r>
            <w:r>
              <w:rPr>
                <w:sz w:val="16"/>
              </w:rPr>
              <w:t>just-works</w:t>
            </w:r>
            <w:r>
              <w:rPr>
                <w:spacing w:val="31"/>
                <w:sz w:val="16"/>
              </w:rPr>
              <w:t xml:space="preserve"> </w:t>
            </w:r>
            <w:r>
              <w:rPr>
                <w:sz w:val="16"/>
              </w:rPr>
              <w:t>method</w:t>
            </w:r>
            <w:r>
              <w:rPr>
                <w:spacing w:val="28"/>
                <w:sz w:val="16"/>
              </w:rPr>
              <w:t xml:space="preserve"> </w:t>
            </w:r>
            <w:r>
              <w:rPr>
                <w:sz w:val="16"/>
              </w:rPr>
              <w:t>is</w:t>
            </w:r>
            <w:r>
              <w:rPr>
                <w:spacing w:val="31"/>
                <w:sz w:val="16"/>
              </w:rPr>
              <w:t xml:space="preserve"> </w:t>
            </w:r>
            <w:r>
              <w:rPr>
                <w:sz w:val="16"/>
              </w:rPr>
              <w:t>subject</w:t>
            </w:r>
            <w:r>
              <w:rPr>
                <w:spacing w:val="29"/>
                <w:sz w:val="16"/>
              </w:rPr>
              <w:t xml:space="preserve"> </w:t>
            </w:r>
            <w:r>
              <w:rPr>
                <w:sz w:val="16"/>
              </w:rPr>
              <w:t>to</w:t>
            </w:r>
            <w:r>
              <w:rPr>
                <w:spacing w:val="29"/>
                <w:sz w:val="16"/>
              </w:rPr>
              <w:t xml:space="preserve"> </w:t>
            </w:r>
            <w:r>
              <w:rPr>
                <w:sz w:val="16"/>
              </w:rPr>
              <w:t>a</w:t>
            </w:r>
            <w:r>
              <w:rPr>
                <w:spacing w:val="29"/>
                <w:sz w:val="16"/>
              </w:rPr>
              <w:t xml:space="preserve"> </w:t>
            </w:r>
            <w:r>
              <w:rPr>
                <w:sz w:val="16"/>
              </w:rPr>
              <w:t>man-in-the-middle</w:t>
            </w:r>
            <w:r>
              <w:rPr>
                <w:spacing w:val="29"/>
                <w:sz w:val="16"/>
              </w:rPr>
              <w:t xml:space="preserve"> </w:t>
            </w:r>
            <w:r>
              <w:rPr>
                <w:sz w:val="16"/>
              </w:rPr>
              <w:t>attacker.</w:t>
            </w:r>
            <w:r>
              <w:rPr>
                <w:spacing w:val="28"/>
                <w:sz w:val="16"/>
              </w:rPr>
              <w:t xml:space="preserve"> </w:t>
            </w:r>
            <w:r>
              <w:rPr>
                <w:sz w:val="16"/>
              </w:rPr>
              <w:t>Precautions</w:t>
            </w:r>
            <w:r>
              <w:rPr>
                <w:spacing w:val="73"/>
                <w:sz w:val="16"/>
              </w:rPr>
              <w:t xml:space="preserve"> </w:t>
            </w:r>
            <w:r>
              <w:rPr>
                <w:sz w:val="16"/>
              </w:rPr>
              <w:t>should</w:t>
            </w:r>
            <w:r>
              <w:rPr>
                <w:spacing w:val="73"/>
                <w:sz w:val="16"/>
              </w:rPr>
              <w:t xml:space="preserve"> </w:t>
            </w:r>
            <w:r>
              <w:rPr>
                <w:sz w:val="16"/>
              </w:rPr>
              <w:t>be</w:t>
            </w:r>
            <w:r>
              <w:rPr>
                <w:spacing w:val="73"/>
                <w:sz w:val="16"/>
              </w:rPr>
              <w:t xml:space="preserve"> </w:t>
            </w:r>
            <w:r>
              <w:rPr>
                <w:sz w:val="16"/>
              </w:rPr>
              <w:t>taken</w:t>
            </w:r>
            <w:r>
              <w:rPr>
                <w:spacing w:val="74"/>
                <w:sz w:val="16"/>
              </w:rPr>
              <w:t xml:space="preserve"> </w:t>
            </w:r>
            <w:r>
              <w:rPr>
                <w:sz w:val="16"/>
              </w:rPr>
              <w:t>to</w:t>
            </w:r>
            <w:r>
              <w:rPr>
                <w:spacing w:val="73"/>
                <w:sz w:val="16"/>
              </w:rPr>
              <w:t xml:space="preserve"> </w:t>
            </w:r>
            <w:r>
              <w:rPr>
                <w:sz w:val="16"/>
              </w:rPr>
              <w:t>provide</w:t>
            </w:r>
            <w:r>
              <w:rPr>
                <w:spacing w:val="73"/>
                <w:sz w:val="16"/>
              </w:rPr>
              <w:t xml:space="preserve"> </w:t>
            </w:r>
            <w:r>
              <w:rPr>
                <w:sz w:val="16"/>
              </w:rPr>
              <w:t>physical</w:t>
            </w:r>
            <w:r>
              <w:rPr>
                <w:spacing w:val="1"/>
                <w:sz w:val="16"/>
              </w:rPr>
              <w:t xml:space="preserve"> </w:t>
            </w:r>
            <w:r>
              <w:rPr>
                <w:sz w:val="16"/>
              </w:rPr>
              <w:t>security</w:t>
            </w:r>
            <w:r>
              <w:rPr>
                <w:spacing w:val="17"/>
                <w:sz w:val="16"/>
              </w:rPr>
              <w:t xml:space="preserve"> </w:t>
            </w:r>
            <w:r>
              <w:rPr>
                <w:sz w:val="16"/>
              </w:rPr>
              <w:t>when</w:t>
            </w:r>
            <w:r>
              <w:rPr>
                <w:spacing w:val="17"/>
                <w:sz w:val="16"/>
              </w:rPr>
              <w:t xml:space="preserve"> </w:t>
            </w:r>
            <w:r>
              <w:rPr>
                <w:sz w:val="16"/>
              </w:rPr>
              <w:t>this</w:t>
            </w:r>
            <w:r>
              <w:rPr>
                <w:spacing w:val="18"/>
                <w:sz w:val="16"/>
              </w:rPr>
              <w:t xml:space="preserve"> </w:t>
            </w:r>
            <w:r>
              <w:rPr>
                <w:sz w:val="16"/>
              </w:rPr>
              <w:t>method</w:t>
            </w:r>
            <w:r>
              <w:rPr>
                <w:spacing w:val="17"/>
                <w:sz w:val="16"/>
              </w:rPr>
              <w:t xml:space="preserve"> </w:t>
            </w:r>
            <w:r>
              <w:rPr>
                <w:sz w:val="16"/>
              </w:rPr>
              <w:t>is</w:t>
            </w:r>
            <w:r>
              <w:rPr>
                <w:spacing w:val="19"/>
                <w:sz w:val="16"/>
              </w:rPr>
              <w:t xml:space="preserve"> </w:t>
            </w:r>
            <w:r>
              <w:rPr>
                <w:sz w:val="16"/>
              </w:rPr>
              <w:t>used.</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5"/>
      </w:tblGrid>
      <w:tr w:rsidR="000A7B6C">
        <w:trPr>
          <w:trHeight w:val="276"/>
        </w:trPr>
        <w:tc>
          <w:tcPr>
            <w:tcW w:w="9635" w:type="dxa"/>
          </w:tcPr>
          <w:p w:rsidR="000A7B6C" w:rsidRDefault="000A7B6C">
            <w:pPr>
              <w:pStyle w:val="TableParagraph"/>
              <w:tabs>
                <w:tab w:val="left" w:pos="804"/>
              </w:tabs>
              <w:spacing w:line="224" w:lineRule="exact"/>
              <w:ind w:left="180"/>
              <w:rPr>
                <w:b/>
              </w:rPr>
            </w:pPr>
            <w:bookmarkStart w:id="171" w:name="13.3_Credential_Resource"/>
            <w:bookmarkStart w:id="172" w:name="_bookmark220"/>
            <w:bookmarkEnd w:id="171"/>
            <w:bookmarkEnd w:id="172"/>
            <w:r>
              <w:rPr>
                <w:b/>
              </w:rPr>
              <w:t>13.3</w:t>
            </w:r>
            <w:r>
              <w:rPr>
                <w:b/>
              </w:rPr>
              <w:tab/>
              <w:t xml:space="preserve">Credential  </w:t>
            </w:r>
            <w:r>
              <w:rPr>
                <w:b/>
                <w:spacing w:val="32"/>
              </w:rPr>
              <w:t xml:space="preserve"> </w:t>
            </w:r>
            <w:r>
              <w:rPr>
                <w:b/>
              </w:rPr>
              <w:t>Resource</w:t>
            </w:r>
          </w:p>
        </w:tc>
      </w:tr>
      <w:tr w:rsidR="000A7B6C">
        <w:trPr>
          <w:trHeight w:val="330"/>
        </w:trPr>
        <w:tc>
          <w:tcPr>
            <w:tcW w:w="9635" w:type="dxa"/>
          </w:tcPr>
          <w:p w:rsidR="000A7B6C" w:rsidRDefault="000A7B6C">
            <w:pPr>
              <w:pStyle w:val="TableParagraph"/>
              <w:tabs>
                <w:tab w:val="left" w:pos="1031"/>
              </w:tabs>
              <w:spacing w:before="47"/>
              <w:ind w:left="180"/>
              <w:rPr>
                <w:b/>
              </w:rPr>
            </w:pPr>
            <w:bookmarkStart w:id="173" w:name="13.3.1_Credential_Resource_General"/>
            <w:bookmarkStart w:id="174" w:name="_bookmark221"/>
            <w:bookmarkEnd w:id="173"/>
            <w:bookmarkEnd w:id="174"/>
            <w:r>
              <w:rPr>
                <w:b/>
              </w:rPr>
              <w:t>13.3.1</w:t>
            </w:r>
            <w:r>
              <w:rPr>
                <w:b/>
              </w:rPr>
              <w:tab/>
              <w:t>Credential</w:t>
            </w:r>
            <w:r>
              <w:rPr>
                <w:b/>
                <w:spacing w:val="101"/>
              </w:rPr>
              <w:t xml:space="preserve"> </w:t>
            </w:r>
            <w:r>
              <w:rPr>
                <w:b/>
              </w:rPr>
              <w:t>Resource</w:t>
            </w:r>
            <w:r>
              <w:rPr>
                <w:b/>
                <w:spacing w:val="104"/>
              </w:rPr>
              <w:t xml:space="preserve"> </w:t>
            </w:r>
            <w:r>
              <w:rPr>
                <w:b/>
              </w:rPr>
              <w:t>General</w:t>
            </w:r>
          </w:p>
        </w:tc>
      </w:tr>
      <w:tr w:rsidR="000A7B6C">
        <w:trPr>
          <w:trHeight w:val="279"/>
        </w:trPr>
        <w:tc>
          <w:tcPr>
            <w:tcW w:w="9635" w:type="dxa"/>
          </w:tcPr>
          <w:p w:rsidR="000A7B6C" w:rsidRDefault="000A7B6C">
            <w:pPr>
              <w:pStyle w:val="TableParagraph"/>
              <w:spacing w:before="47" w:line="213" w:lineRule="exact"/>
              <w:ind w:left="180"/>
            </w:pPr>
            <w:r>
              <w:t>The</w:t>
            </w:r>
            <w:r>
              <w:rPr>
                <w:spacing w:val="2"/>
              </w:rPr>
              <w:t xml:space="preserve"> </w:t>
            </w:r>
            <w:r>
              <w:t>"/oic/sec/cred"</w:t>
            </w:r>
            <w:r>
              <w:rPr>
                <w:spacing w:val="53"/>
              </w:rPr>
              <w:t xml:space="preserve"> </w:t>
            </w:r>
            <w:r>
              <w:t>Resource</w:t>
            </w:r>
            <w:r>
              <w:rPr>
                <w:spacing w:val="2"/>
              </w:rPr>
              <w:t xml:space="preserve"> </w:t>
            </w:r>
            <w:r>
              <w:t>maintains</w:t>
            </w:r>
            <w:r>
              <w:rPr>
                <w:spacing w:val="3"/>
              </w:rPr>
              <w:t xml:space="preserve"> </w:t>
            </w:r>
            <w:r>
              <w:t>credentials  used</w:t>
            </w:r>
            <w:r>
              <w:rPr>
                <w:spacing w:val="2"/>
              </w:rPr>
              <w:t xml:space="preserve"> </w:t>
            </w:r>
            <w:r>
              <w:t>to</w:t>
            </w:r>
            <w:r>
              <w:rPr>
                <w:spacing w:val="55"/>
              </w:rPr>
              <w:t xml:space="preserve"> </w:t>
            </w:r>
            <w:r>
              <w:t>authenticate</w:t>
            </w:r>
            <w:r>
              <w:rPr>
                <w:spacing w:val="55"/>
              </w:rPr>
              <w:t xml:space="preserve"> </w:t>
            </w:r>
            <w:r>
              <w:t>the</w:t>
            </w:r>
            <w:r>
              <w:rPr>
                <w:spacing w:val="2"/>
              </w:rPr>
              <w:t xml:space="preserve"> </w:t>
            </w:r>
            <w:r>
              <w:t>Server</w:t>
            </w:r>
            <w:r>
              <w:rPr>
                <w:spacing w:val="2"/>
              </w:rPr>
              <w:t xml:space="preserve"> </w:t>
            </w:r>
            <w:r>
              <w:t>to</w:t>
            </w:r>
            <w:r>
              <w:rPr>
                <w:spacing w:val="2"/>
              </w:rPr>
              <w:t xml:space="preserve"> </w:t>
            </w:r>
            <w:r>
              <w:t>Clients</w:t>
            </w:r>
            <w:r>
              <w:rPr>
                <w:spacing w:val="55"/>
              </w:rPr>
              <w:t xml:space="preserve"> </w:t>
            </w:r>
            <w:r>
              <w:t>and</w:t>
            </w:r>
          </w:p>
        </w:tc>
      </w:tr>
      <w:tr w:rsidR="000A7B6C">
        <w:trPr>
          <w:trHeight w:val="330"/>
        </w:trPr>
        <w:tc>
          <w:tcPr>
            <w:tcW w:w="9635" w:type="dxa"/>
          </w:tcPr>
          <w:p w:rsidR="000A7B6C" w:rsidRDefault="000A7B6C">
            <w:pPr>
              <w:pStyle w:val="TableParagraph"/>
              <w:spacing w:line="226" w:lineRule="exact"/>
              <w:ind w:left="180"/>
            </w:pPr>
            <w:r>
              <w:t>support</w:t>
            </w:r>
            <w:r>
              <w:rPr>
                <w:spacing w:val="43"/>
              </w:rPr>
              <w:t xml:space="preserve"> </w:t>
            </w:r>
            <w:r>
              <w:t>services</w:t>
            </w:r>
            <w:r>
              <w:rPr>
                <w:spacing w:val="45"/>
              </w:rPr>
              <w:t xml:space="preserve"> </w:t>
            </w:r>
            <w:r>
              <w:t>as</w:t>
            </w:r>
            <w:r>
              <w:rPr>
                <w:spacing w:val="45"/>
              </w:rPr>
              <w:t xml:space="preserve"> </w:t>
            </w:r>
            <w:r>
              <w:t>well</w:t>
            </w:r>
            <w:r>
              <w:rPr>
                <w:spacing w:val="46"/>
              </w:rPr>
              <w:t xml:space="preserve"> </w:t>
            </w:r>
            <w:r>
              <w:t>as</w:t>
            </w:r>
            <w:r>
              <w:rPr>
                <w:spacing w:val="45"/>
              </w:rPr>
              <w:t xml:space="preserve"> </w:t>
            </w:r>
            <w:r>
              <w:t>credentials</w:t>
            </w:r>
            <w:r>
              <w:rPr>
                <w:spacing w:val="45"/>
              </w:rPr>
              <w:t xml:space="preserve"> </w:t>
            </w:r>
            <w:r>
              <w:t>used</w:t>
            </w:r>
            <w:r>
              <w:rPr>
                <w:spacing w:val="46"/>
              </w:rPr>
              <w:t xml:space="preserve"> </w:t>
            </w:r>
            <w:r>
              <w:t>to</w:t>
            </w:r>
            <w:r>
              <w:rPr>
                <w:spacing w:val="45"/>
              </w:rPr>
              <w:t xml:space="preserve"> </w:t>
            </w:r>
            <w:r>
              <w:t>verify</w:t>
            </w:r>
            <w:r>
              <w:rPr>
                <w:spacing w:val="45"/>
              </w:rPr>
              <w:t xml:space="preserve"> </w:t>
            </w:r>
            <w:r>
              <w:t>Clients</w:t>
            </w:r>
            <w:r>
              <w:rPr>
                <w:spacing w:val="46"/>
              </w:rPr>
              <w:t xml:space="preserve"> </w:t>
            </w:r>
            <w:r>
              <w:t>and</w:t>
            </w:r>
            <w:r>
              <w:rPr>
                <w:spacing w:val="45"/>
              </w:rPr>
              <w:t xml:space="preserve"> </w:t>
            </w:r>
            <w:r>
              <w:t>support</w:t>
            </w:r>
            <w:r>
              <w:rPr>
                <w:spacing w:val="43"/>
              </w:rPr>
              <w:t xml:space="preserve"> </w:t>
            </w:r>
            <w:r>
              <w:t>services.</w:t>
            </w:r>
          </w:p>
        </w:tc>
      </w:tr>
      <w:tr w:rsidR="000A7B6C">
        <w:trPr>
          <w:trHeight w:val="330"/>
        </w:trPr>
        <w:tc>
          <w:tcPr>
            <w:tcW w:w="9635" w:type="dxa"/>
          </w:tcPr>
          <w:p w:rsidR="000A7B6C" w:rsidRDefault="000A7B6C">
            <w:pPr>
              <w:pStyle w:val="TableParagraph"/>
              <w:spacing w:before="97" w:line="213" w:lineRule="exact"/>
              <w:ind w:left="180"/>
            </w:pPr>
            <w:r>
              <w:t>Multiple</w:t>
            </w:r>
            <w:r>
              <w:rPr>
                <w:spacing w:val="30"/>
              </w:rPr>
              <w:t xml:space="preserve"> </w:t>
            </w:r>
            <w:r>
              <w:t>credential</w:t>
            </w:r>
            <w:r>
              <w:rPr>
                <w:spacing w:val="32"/>
              </w:rPr>
              <w:t xml:space="preserve"> </w:t>
            </w:r>
            <w:r>
              <w:t>types</w:t>
            </w:r>
            <w:r>
              <w:rPr>
                <w:spacing w:val="30"/>
              </w:rPr>
              <w:t xml:space="preserve"> </w:t>
            </w:r>
            <w:r>
              <w:t>are</w:t>
            </w:r>
            <w:r>
              <w:rPr>
                <w:spacing w:val="32"/>
              </w:rPr>
              <w:t xml:space="preserve"> </w:t>
            </w:r>
            <w:r>
              <w:t>anticipated</w:t>
            </w:r>
            <w:r>
              <w:rPr>
                <w:spacing w:val="32"/>
              </w:rPr>
              <w:t xml:space="preserve"> </w:t>
            </w:r>
            <w:r>
              <w:t>by</w:t>
            </w:r>
            <w:r>
              <w:rPr>
                <w:spacing w:val="32"/>
              </w:rPr>
              <w:t xml:space="preserve"> </w:t>
            </w:r>
            <w:r>
              <w:t>the</w:t>
            </w:r>
            <w:r>
              <w:rPr>
                <w:spacing w:val="32"/>
              </w:rPr>
              <w:t xml:space="preserve"> </w:t>
            </w:r>
            <w:r>
              <w:t>OCF</w:t>
            </w:r>
            <w:r>
              <w:rPr>
                <w:spacing w:val="32"/>
              </w:rPr>
              <w:t xml:space="preserve"> </w:t>
            </w:r>
            <w:r>
              <w:t>framework,</w:t>
            </w:r>
            <w:r>
              <w:rPr>
                <w:spacing w:val="30"/>
              </w:rPr>
              <w:t xml:space="preserve"> </w:t>
            </w:r>
            <w:r>
              <w:t>including</w:t>
            </w:r>
            <w:r>
              <w:rPr>
                <w:spacing w:val="30"/>
              </w:rPr>
              <w:t xml:space="preserve"> </w:t>
            </w:r>
            <w:r>
              <w:t>pair-wise</w:t>
            </w:r>
            <w:r>
              <w:rPr>
                <w:spacing w:val="32"/>
              </w:rPr>
              <w:t xml:space="preserve"> </w:t>
            </w:r>
            <w:r>
              <w:t>pre-shared</w:t>
            </w:r>
          </w:p>
        </w:tc>
      </w:tr>
      <w:tr w:rsidR="000A7B6C">
        <w:trPr>
          <w:trHeight w:val="229"/>
        </w:trPr>
        <w:tc>
          <w:tcPr>
            <w:tcW w:w="9635" w:type="dxa"/>
          </w:tcPr>
          <w:p w:rsidR="000A7B6C" w:rsidRDefault="000A7B6C">
            <w:pPr>
              <w:pStyle w:val="TableParagraph"/>
              <w:spacing w:line="209" w:lineRule="exact"/>
              <w:ind w:left="180"/>
            </w:pPr>
            <w:r>
              <w:t>keys,</w:t>
            </w:r>
            <w:r>
              <w:rPr>
                <w:spacing w:val="6"/>
              </w:rPr>
              <w:t xml:space="preserve"> </w:t>
            </w:r>
            <w:r>
              <w:t>asymmetric</w:t>
            </w:r>
            <w:r>
              <w:rPr>
                <w:spacing w:val="6"/>
              </w:rPr>
              <w:t xml:space="preserve"> </w:t>
            </w:r>
            <w:r>
              <w:t>keys,</w:t>
            </w:r>
            <w:r>
              <w:rPr>
                <w:spacing w:val="5"/>
              </w:rPr>
              <w:t xml:space="preserve"> </w:t>
            </w:r>
            <w:r>
              <w:t>certificates</w:t>
            </w:r>
            <w:r>
              <w:rPr>
                <w:spacing w:val="8"/>
              </w:rPr>
              <w:t xml:space="preserve"> </w:t>
            </w:r>
            <w:r>
              <w:t>and</w:t>
            </w:r>
            <w:r>
              <w:rPr>
                <w:spacing w:val="8"/>
              </w:rPr>
              <w:t xml:space="preserve"> </w:t>
            </w:r>
            <w:r>
              <w:t>others.</w:t>
            </w:r>
            <w:r>
              <w:rPr>
                <w:spacing w:val="5"/>
              </w:rPr>
              <w:t xml:space="preserve"> </w:t>
            </w:r>
            <w:r>
              <w:t>The</w:t>
            </w:r>
            <w:r>
              <w:rPr>
                <w:spacing w:val="8"/>
              </w:rPr>
              <w:t xml:space="preserve"> </w:t>
            </w:r>
            <w:r>
              <w:t>credential</w:t>
            </w:r>
            <w:r>
              <w:rPr>
                <w:spacing w:val="8"/>
              </w:rPr>
              <w:t xml:space="preserve"> </w:t>
            </w:r>
            <w:r>
              <w:t>Resource</w:t>
            </w:r>
            <w:r>
              <w:rPr>
                <w:spacing w:val="8"/>
              </w:rPr>
              <w:t xml:space="preserve"> </w:t>
            </w:r>
            <w:r>
              <w:t>uses</w:t>
            </w:r>
            <w:r>
              <w:rPr>
                <w:spacing w:val="8"/>
              </w:rPr>
              <w:t xml:space="preserve"> </w:t>
            </w:r>
            <w:r>
              <w:t>a</w:t>
            </w:r>
            <w:r>
              <w:rPr>
                <w:spacing w:val="8"/>
              </w:rPr>
              <w:t xml:space="preserve"> </w:t>
            </w:r>
            <w:r>
              <w:t>Subject</w:t>
            </w:r>
            <w:r>
              <w:rPr>
                <w:spacing w:val="6"/>
              </w:rPr>
              <w:t xml:space="preserve"> </w:t>
            </w:r>
            <w:r>
              <w:t>UUID</w:t>
            </w:r>
            <w:r>
              <w:rPr>
                <w:spacing w:val="8"/>
              </w:rPr>
              <w:t xml:space="preserve"> </w:t>
            </w:r>
            <w:r>
              <w:t>to</w:t>
            </w:r>
          </w:p>
        </w:tc>
      </w:tr>
      <w:tr w:rsidR="000A7B6C">
        <w:trPr>
          <w:trHeight w:val="330"/>
        </w:trPr>
        <w:tc>
          <w:tcPr>
            <w:tcW w:w="9635" w:type="dxa"/>
          </w:tcPr>
          <w:p w:rsidR="000A7B6C" w:rsidRDefault="000A7B6C">
            <w:pPr>
              <w:pStyle w:val="TableParagraph"/>
              <w:spacing w:line="226" w:lineRule="exact"/>
              <w:ind w:left="180"/>
            </w:pPr>
            <w:r>
              <w:t>distinguish</w:t>
            </w:r>
            <w:r>
              <w:rPr>
                <w:spacing w:val="1"/>
              </w:rPr>
              <w:t xml:space="preserve"> </w:t>
            </w:r>
            <w:r>
              <w:t>the</w:t>
            </w:r>
            <w:r>
              <w:rPr>
                <w:spacing w:val="52"/>
              </w:rPr>
              <w:t xml:space="preserve"> </w:t>
            </w:r>
            <w:r>
              <w:t>Clients</w:t>
            </w:r>
            <w:r>
              <w:rPr>
                <w:spacing w:val="1"/>
              </w:rPr>
              <w:t xml:space="preserve"> </w:t>
            </w:r>
            <w:r>
              <w:t>and</w:t>
            </w:r>
            <w:r>
              <w:rPr>
                <w:spacing w:val="53"/>
              </w:rPr>
              <w:t xml:space="preserve"> </w:t>
            </w:r>
            <w:r>
              <w:t>support</w:t>
            </w:r>
            <w:r>
              <w:rPr>
                <w:spacing w:val="53"/>
              </w:rPr>
              <w:t xml:space="preserve"> </w:t>
            </w:r>
            <w:r>
              <w:t>services</w:t>
            </w:r>
            <w:r>
              <w:rPr>
                <w:spacing w:val="1"/>
              </w:rPr>
              <w:t xml:space="preserve"> </w:t>
            </w:r>
            <w:r>
              <w:t>it</w:t>
            </w:r>
            <w:r>
              <w:rPr>
                <w:spacing w:val="55"/>
              </w:rPr>
              <w:t xml:space="preserve"> </w:t>
            </w:r>
            <w:r>
              <w:t>recognizes</w:t>
            </w:r>
            <w:r>
              <w:rPr>
                <w:spacing w:val="1"/>
              </w:rPr>
              <w:t xml:space="preserve"> </w:t>
            </w:r>
            <w:r>
              <w:t>by</w:t>
            </w:r>
            <w:r>
              <w:rPr>
                <w:spacing w:val="1"/>
              </w:rPr>
              <w:t xml:space="preserve"> </w:t>
            </w:r>
            <w:r>
              <w:t>verifying</w:t>
            </w:r>
            <w:r>
              <w:rPr>
                <w:spacing w:val="1"/>
              </w:rPr>
              <w:t xml:space="preserve"> </w:t>
            </w:r>
            <w:r>
              <w:t>an</w:t>
            </w:r>
            <w:r>
              <w:rPr>
                <w:spacing w:val="53"/>
              </w:rPr>
              <w:t xml:space="preserve"> </w:t>
            </w:r>
            <w:r>
              <w:t>authentication</w:t>
            </w:r>
            <w:r>
              <w:rPr>
                <w:spacing w:val="53"/>
              </w:rPr>
              <w:t xml:space="preserve"> </w:t>
            </w:r>
            <w:r>
              <w:t>challenge.</w:t>
            </w:r>
          </w:p>
        </w:tc>
      </w:tr>
      <w:tr w:rsidR="000A7B6C">
        <w:trPr>
          <w:trHeight w:val="330"/>
        </w:trPr>
        <w:tc>
          <w:tcPr>
            <w:tcW w:w="9635" w:type="dxa"/>
          </w:tcPr>
          <w:p w:rsidR="000A7B6C" w:rsidRDefault="000A7B6C">
            <w:pPr>
              <w:pStyle w:val="TableParagraph"/>
              <w:spacing w:before="97" w:line="213" w:lineRule="exact"/>
              <w:ind w:left="180"/>
            </w:pPr>
            <w:r>
              <w:t>In</w:t>
            </w:r>
            <w:r>
              <w:rPr>
                <w:spacing w:val="33"/>
              </w:rPr>
              <w:t xml:space="preserve"> </w:t>
            </w:r>
            <w:r>
              <w:t>order</w:t>
            </w:r>
            <w:r>
              <w:rPr>
                <w:spacing w:val="35"/>
              </w:rPr>
              <w:t xml:space="preserve"> </w:t>
            </w:r>
            <w:r>
              <w:t>to</w:t>
            </w:r>
            <w:r>
              <w:rPr>
                <w:spacing w:val="33"/>
              </w:rPr>
              <w:t xml:space="preserve"> </w:t>
            </w:r>
            <w:r>
              <w:t>provide</w:t>
            </w:r>
            <w:r>
              <w:rPr>
                <w:spacing w:val="33"/>
              </w:rPr>
              <w:t xml:space="preserve"> </w:t>
            </w:r>
            <w:r>
              <w:t>an</w:t>
            </w:r>
            <w:r>
              <w:rPr>
                <w:spacing w:val="33"/>
              </w:rPr>
              <w:t xml:space="preserve"> </w:t>
            </w:r>
            <w:r>
              <w:t>interface</w:t>
            </w:r>
            <w:r>
              <w:rPr>
                <w:spacing w:val="32"/>
              </w:rPr>
              <w:t xml:space="preserve"> </w:t>
            </w:r>
            <w:r>
              <w:t>which</w:t>
            </w:r>
            <w:r>
              <w:rPr>
                <w:spacing w:val="33"/>
              </w:rPr>
              <w:t xml:space="preserve"> </w:t>
            </w:r>
            <w:r>
              <w:t>allows</w:t>
            </w:r>
            <w:r>
              <w:rPr>
                <w:spacing w:val="33"/>
              </w:rPr>
              <w:t xml:space="preserve"> </w:t>
            </w:r>
            <w:r>
              <w:t>management</w:t>
            </w:r>
            <w:r>
              <w:rPr>
                <w:spacing w:val="31"/>
              </w:rPr>
              <w:t xml:space="preserve"> </w:t>
            </w:r>
            <w:r>
              <w:t>of</w:t>
            </w:r>
            <w:r>
              <w:rPr>
                <w:spacing w:val="33"/>
              </w:rPr>
              <w:t xml:space="preserve"> </w:t>
            </w:r>
            <w:r>
              <w:t>the</w:t>
            </w:r>
            <w:r>
              <w:rPr>
                <w:spacing w:val="33"/>
              </w:rPr>
              <w:t xml:space="preserve"> </w:t>
            </w:r>
            <w:r>
              <w:t>"creds"</w:t>
            </w:r>
            <w:r>
              <w:rPr>
                <w:spacing w:val="33"/>
              </w:rPr>
              <w:t xml:space="preserve"> </w:t>
            </w:r>
            <w:r>
              <w:t>Array</w:t>
            </w:r>
            <w:r>
              <w:rPr>
                <w:spacing w:val="35"/>
              </w:rPr>
              <w:t xml:space="preserve"> </w:t>
            </w:r>
            <w:r>
              <w:t>Property,</w:t>
            </w:r>
            <w:r>
              <w:rPr>
                <w:spacing w:val="33"/>
              </w:rPr>
              <w:t xml:space="preserve"> </w:t>
            </w:r>
            <w:r>
              <w:t>the</w:t>
            </w:r>
          </w:p>
        </w:tc>
      </w:tr>
      <w:tr w:rsidR="000A7B6C">
        <w:trPr>
          <w:trHeight w:val="229"/>
        </w:trPr>
        <w:tc>
          <w:tcPr>
            <w:tcW w:w="9635" w:type="dxa"/>
          </w:tcPr>
          <w:p w:rsidR="000A7B6C" w:rsidRDefault="000A7B6C">
            <w:pPr>
              <w:pStyle w:val="TableParagraph"/>
              <w:spacing w:line="210" w:lineRule="exact"/>
              <w:ind w:left="180"/>
            </w:pPr>
            <w:r>
              <w:t>RETRIEVE,</w:t>
            </w:r>
            <w:r>
              <w:rPr>
                <w:spacing w:val="26"/>
              </w:rPr>
              <w:t xml:space="preserve"> </w:t>
            </w:r>
            <w:r>
              <w:t>UPDATE</w:t>
            </w:r>
            <w:r>
              <w:rPr>
                <w:spacing w:val="26"/>
              </w:rPr>
              <w:t xml:space="preserve"> </w:t>
            </w:r>
            <w:r>
              <w:t>and</w:t>
            </w:r>
            <w:r>
              <w:rPr>
                <w:spacing w:val="28"/>
              </w:rPr>
              <w:t xml:space="preserve"> </w:t>
            </w:r>
            <w:r>
              <w:t>DELETE</w:t>
            </w:r>
            <w:r>
              <w:rPr>
                <w:spacing w:val="26"/>
              </w:rPr>
              <w:t xml:space="preserve"> </w:t>
            </w:r>
            <w:r>
              <w:t>operations</w:t>
            </w:r>
            <w:r>
              <w:rPr>
                <w:spacing w:val="28"/>
              </w:rPr>
              <w:t xml:space="preserve"> </w:t>
            </w:r>
            <w:r>
              <w:t>on</w:t>
            </w:r>
            <w:r>
              <w:rPr>
                <w:spacing w:val="29"/>
              </w:rPr>
              <w:t xml:space="preserve"> </w:t>
            </w:r>
            <w:r>
              <w:t>the</w:t>
            </w:r>
            <w:r>
              <w:rPr>
                <w:spacing w:val="29"/>
              </w:rPr>
              <w:t xml:space="preserve"> </w:t>
            </w:r>
            <w:r>
              <w:t>"/oic/sec/cred"</w:t>
            </w:r>
            <w:r>
              <w:rPr>
                <w:spacing w:val="26"/>
              </w:rPr>
              <w:t xml:space="preserve"> </w:t>
            </w:r>
            <w:r>
              <w:t>Resource</w:t>
            </w:r>
            <w:r>
              <w:rPr>
                <w:spacing w:val="28"/>
              </w:rPr>
              <w:t xml:space="preserve"> </w:t>
            </w:r>
            <w:r>
              <w:t>shall</w:t>
            </w:r>
            <w:r>
              <w:rPr>
                <w:spacing w:val="26"/>
              </w:rPr>
              <w:t xml:space="preserve"> </w:t>
            </w:r>
            <w:r>
              <w:t>behave</w:t>
            </w:r>
            <w:r>
              <w:rPr>
                <w:spacing w:val="28"/>
              </w:rPr>
              <w:t xml:space="preserve"> </w:t>
            </w:r>
            <w:r>
              <w:t>as</w:t>
            </w:r>
          </w:p>
        </w:tc>
      </w:tr>
      <w:tr w:rsidR="000A7B6C">
        <w:trPr>
          <w:trHeight w:val="330"/>
        </w:trPr>
        <w:tc>
          <w:tcPr>
            <w:tcW w:w="9635" w:type="dxa"/>
          </w:tcPr>
          <w:p w:rsidR="000A7B6C" w:rsidRDefault="000A7B6C">
            <w:pPr>
              <w:pStyle w:val="TableParagraph"/>
              <w:spacing w:line="226" w:lineRule="exact"/>
              <w:ind w:left="180"/>
            </w:pPr>
            <w:r>
              <w:t>follows:</w:t>
            </w:r>
          </w:p>
        </w:tc>
      </w:tr>
      <w:tr w:rsidR="000A7B6C">
        <w:trPr>
          <w:trHeight w:val="330"/>
        </w:trPr>
        <w:tc>
          <w:tcPr>
            <w:tcW w:w="9635" w:type="dxa"/>
          </w:tcPr>
          <w:p w:rsidR="000A7B6C" w:rsidRDefault="000A7B6C">
            <w:pPr>
              <w:pStyle w:val="TableParagraph"/>
              <w:spacing w:before="97" w:line="213" w:lineRule="exact"/>
              <w:ind w:left="180"/>
            </w:pPr>
            <w:r>
              <w:t>1)</w:t>
            </w:r>
            <w:r>
              <w:rPr>
                <w:spacing w:val="47"/>
              </w:rPr>
              <w:t xml:space="preserve"> </w:t>
            </w:r>
            <w:r>
              <w:t>A</w:t>
            </w:r>
            <w:r>
              <w:rPr>
                <w:spacing w:val="31"/>
              </w:rPr>
              <w:t xml:space="preserve"> </w:t>
            </w:r>
            <w:r>
              <w:t>RETRIEVE</w:t>
            </w:r>
            <w:r>
              <w:rPr>
                <w:spacing w:val="32"/>
              </w:rPr>
              <w:t xml:space="preserve"> </w:t>
            </w:r>
            <w:r>
              <w:t>shall</w:t>
            </w:r>
            <w:r>
              <w:rPr>
                <w:spacing w:val="32"/>
              </w:rPr>
              <w:t xml:space="preserve"> </w:t>
            </w:r>
            <w:r>
              <w:t>return</w:t>
            </w:r>
            <w:r>
              <w:rPr>
                <w:spacing w:val="33"/>
              </w:rPr>
              <w:t xml:space="preserve"> </w:t>
            </w:r>
            <w:r>
              <w:t>the</w:t>
            </w:r>
            <w:r>
              <w:rPr>
                <w:spacing w:val="34"/>
              </w:rPr>
              <w:t xml:space="preserve"> </w:t>
            </w:r>
            <w:r>
              <w:t>full</w:t>
            </w:r>
            <w:r>
              <w:rPr>
                <w:spacing w:val="30"/>
              </w:rPr>
              <w:t xml:space="preserve"> </w:t>
            </w:r>
            <w:r>
              <w:t>Resource</w:t>
            </w:r>
            <w:r>
              <w:rPr>
                <w:spacing w:val="33"/>
              </w:rPr>
              <w:t xml:space="preserve"> </w:t>
            </w:r>
            <w:r>
              <w:t>representation,</w:t>
            </w:r>
            <w:r>
              <w:rPr>
                <w:spacing w:val="32"/>
              </w:rPr>
              <w:t xml:space="preserve"> </w:t>
            </w:r>
            <w:r>
              <w:t>except</w:t>
            </w:r>
            <w:r>
              <w:rPr>
                <w:spacing w:val="32"/>
              </w:rPr>
              <w:t xml:space="preserve"> </w:t>
            </w:r>
            <w:r>
              <w:t>that</w:t>
            </w:r>
            <w:r>
              <w:rPr>
                <w:spacing w:val="30"/>
              </w:rPr>
              <w:t xml:space="preserve"> </w:t>
            </w:r>
            <w:r>
              <w:t>any</w:t>
            </w:r>
            <w:r>
              <w:rPr>
                <w:spacing w:val="32"/>
              </w:rPr>
              <w:t xml:space="preserve"> </w:t>
            </w:r>
            <w:r>
              <w:t>write-only</w:t>
            </w:r>
            <w:r>
              <w:rPr>
                <w:spacing w:val="33"/>
              </w:rPr>
              <w:t xml:space="preserve"> </w:t>
            </w:r>
            <w:r>
              <w:t>Properties</w:t>
            </w:r>
          </w:p>
        </w:tc>
      </w:tr>
      <w:tr w:rsidR="000A7B6C">
        <w:trPr>
          <w:trHeight w:val="279"/>
        </w:trPr>
        <w:tc>
          <w:tcPr>
            <w:tcW w:w="9635" w:type="dxa"/>
          </w:tcPr>
          <w:p w:rsidR="000A7B6C" w:rsidRDefault="000A7B6C">
            <w:pPr>
              <w:pStyle w:val="TableParagraph"/>
              <w:spacing w:line="227" w:lineRule="exact"/>
              <w:ind w:left="540"/>
            </w:pPr>
            <w:r>
              <w:t>shall</w:t>
            </w:r>
            <w:r>
              <w:rPr>
                <w:spacing w:val="38"/>
              </w:rPr>
              <w:t xml:space="preserve"> </w:t>
            </w:r>
            <w:r>
              <w:t>be</w:t>
            </w:r>
            <w:r>
              <w:rPr>
                <w:spacing w:val="39"/>
              </w:rPr>
              <w:t xml:space="preserve"> </w:t>
            </w:r>
            <w:r>
              <w:t>omitted</w:t>
            </w:r>
            <w:r>
              <w:rPr>
                <w:spacing w:val="39"/>
              </w:rPr>
              <w:t xml:space="preserve"> </w:t>
            </w:r>
            <w:r>
              <w:t>(e.g.</w:t>
            </w:r>
            <w:r>
              <w:rPr>
                <w:spacing w:val="39"/>
              </w:rPr>
              <w:t xml:space="preserve"> </w:t>
            </w:r>
            <w:r>
              <w:t>private</w:t>
            </w:r>
            <w:r>
              <w:rPr>
                <w:spacing w:val="39"/>
              </w:rPr>
              <w:t xml:space="preserve"> </w:t>
            </w:r>
            <w:r>
              <w:t>key</w:t>
            </w:r>
            <w:r>
              <w:rPr>
                <w:spacing w:val="39"/>
              </w:rPr>
              <w:t xml:space="preserve"> </w:t>
            </w:r>
            <w:r>
              <w:t>data).</w:t>
            </w:r>
          </w:p>
        </w:tc>
      </w:tr>
      <w:tr w:rsidR="000A7B6C">
        <w:trPr>
          <w:trHeight w:val="279"/>
        </w:trPr>
        <w:tc>
          <w:tcPr>
            <w:tcW w:w="9635" w:type="dxa"/>
          </w:tcPr>
          <w:p w:rsidR="000A7B6C" w:rsidRDefault="000A7B6C">
            <w:pPr>
              <w:pStyle w:val="TableParagraph"/>
              <w:spacing w:before="46" w:line="213" w:lineRule="exact"/>
              <w:ind w:left="180"/>
            </w:pPr>
            <w:r>
              <w:t>2)</w:t>
            </w:r>
            <w:r>
              <w:rPr>
                <w:spacing w:val="11"/>
              </w:rPr>
              <w:t xml:space="preserve"> </w:t>
            </w:r>
            <w:r>
              <w:t>An</w:t>
            </w:r>
            <w:r>
              <w:rPr>
                <w:spacing w:val="41"/>
              </w:rPr>
              <w:t xml:space="preserve"> </w:t>
            </w:r>
            <w:r>
              <w:t>UPDATE</w:t>
            </w:r>
            <w:r>
              <w:rPr>
                <w:spacing w:val="39"/>
              </w:rPr>
              <w:t xml:space="preserve"> </w:t>
            </w:r>
            <w:r>
              <w:t>shall</w:t>
            </w:r>
            <w:r>
              <w:rPr>
                <w:spacing w:val="40"/>
              </w:rPr>
              <w:t xml:space="preserve"> </w:t>
            </w:r>
            <w:r>
              <w:t>replace</w:t>
            </w:r>
            <w:r>
              <w:rPr>
                <w:spacing w:val="42"/>
              </w:rPr>
              <w:t xml:space="preserve"> </w:t>
            </w:r>
            <w:r>
              <w:t>or</w:t>
            </w:r>
            <w:r>
              <w:rPr>
                <w:spacing w:val="42"/>
              </w:rPr>
              <w:t xml:space="preserve"> </w:t>
            </w:r>
            <w:r>
              <w:t>add</w:t>
            </w:r>
            <w:r>
              <w:rPr>
                <w:spacing w:val="41"/>
              </w:rPr>
              <w:t xml:space="preserve"> </w:t>
            </w:r>
            <w:r>
              <w:t>to</w:t>
            </w:r>
            <w:r>
              <w:rPr>
                <w:spacing w:val="42"/>
              </w:rPr>
              <w:t xml:space="preserve"> </w:t>
            </w:r>
            <w:r>
              <w:t>the</w:t>
            </w:r>
            <w:r>
              <w:rPr>
                <w:spacing w:val="41"/>
              </w:rPr>
              <w:t xml:space="preserve"> </w:t>
            </w:r>
            <w:r>
              <w:t>Properties</w:t>
            </w:r>
            <w:r>
              <w:rPr>
                <w:spacing w:val="43"/>
              </w:rPr>
              <w:t xml:space="preserve"> </w:t>
            </w:r>
            <w:r>
              <w:t>included</w:t>
            </w:r>
            <w:r>
              <w:rPr>
                <w:spacing w:val="42"/>
              </w:rPr>
              <w:t xml:space="preserve"> </w:t>
            </w:r>
            <w:r>
              <w:t>in</w:t>
            </w:r>
            <w:r>
              <w:rPr>
                <w:spacing w:val="42"/>
              </w:rPr>
              <w:t xml:space="preserve"> </w:t>
            </w:r>
            <w:r>
              <w:t>the</w:t>
            </w:r>
            <w:r>
              <w:rPr>
                <w:spacing w:val="41"/>
              </w:rPr>
              <w:t xml:space="preserve"> </w:t>
            </w:r>
            <w:r>
              <w:t>representation</w:t>
            </w:r>
            <w:r>
              <w:rPr>
                <w:spacing w:val="42"/>
              </w:rPr>
              <w:t xml:space="preserve"> </w:t>
            </w:r>
            <w:r>
              <w:t>sent</w:t>
            </w:r>
            <w:r>
              <w:rPr>
                <w:spacing w:val="40"/>
              </w:rPr>
              <w:t xml:space="preserve"> </w:t>
            </w:r>
            <w:r>
              <w:t>with</w:t>
            </w:r>
            <w:r>
              <w:rPr>
                <w:spacing w:val="43"/>
              </w:rPr>
              <w:t xml:space="preserve"> </w:t>
            </w:r>
            <w:r>
              <w:t>the</w:t>
            </w:r>
          </w:p>
        </w:tc>
      </w:tr>
      <w:tr w:rsidR="000A7B6C">
        <w:trPr>
          <w:trHeight w:val="227"/>
        </w:trPr>
        <w:tc>
          <w:tcPr>
            <w:tcW w:w="9635" w:type="dxa"/>
          </w:tcPr>
          <w:p w:rsidR="000A7B6C" w:rsidRDefault="000A7B6C">
            <w:pPr>
              <w:pStyle w:val="TableParagraph"/>
              <w:spacing w:line="207" w:lineRule="exact"/>
              <w:ind w:left="540"/>
            </w:pPr>
            <w:r>
              <w:t>UPDATE</w:t>
            </w:r>
            <w:r>
              <w:rPr>
                <w:spacing w:val="39"/>
              </w:rPr>
              <w:t xml:space="preserve"> </w:t>
            </w:r>
            <w:r>
              <w:t>request,</w:t>
            </w:r>
            <w:r>
              <w:rPr>
                <w:spacing w:val="40"/>
              </w:rPr>
              <w:t xml:space="preserve"> </w:t>
            </w:r>
            <w:r>
              <w:t>as</w:t>
            </w:r>
            <w:r>
              <w:rPr>
                <w:spacing w:val="43"/>
              </w:rPr>
              <w:t xml:space="preserve"> </w:t>
            </w:r>
            <w:r>
              <w:t>follows:</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1"/>
        <w:rPr>
          <w:b/>
          <w:sz w:val="18"/>
        </w:rPr>
      </w:pPr>
    </w:p>
    <w:tbl>
      <w:tblPr>
        <w:tblStyle w:val="TableNormal"/>
        <w:tblW w:w="0" w:type="auto"/>
        <w:tblInd w:w="300" w:type="dxa"/>
        <w:tblLayout w:type="fixed"/>
        <w:tblLook w:val="01E0"/>
      </w:tblPr>
      <w:tblGrid>
        <w:gridCol w:w="585"/>
        <w:gridCol w:w="9636"/>
      </w:tblGrid>
      <w:tr w:rsidR="00E95DBA">
        <w:trPr>
          <w:trHeight w:val="276"/>
        </w:trPr>
        <w:tc>
          <w:tcPr>
            <w:tcW w:w="585" w:type="dxa"/>
          </w:tcPr>
          <w:p w:rsidR="00E95DBA" w:rsidRDefault="007A26A3">
            <w:pPr>
              <w:pStyle w:val="TableParagraph"/>
              <w:spacing w:before="31"/>
              <w:rPr>
                <w:sz w:val="16"/>
              </w:rPr>
            </w:pPr>
            <w:r>
              <w:rPr>
                <w:sz w:val="16"/>
              </w:rPr>
              <w:t>2843</w:t>
            </w:r>
          </w:p>
        </w:tc>
        <w:tc>
          <w:tcPr>
            <w:tcW w:w="9636" w:type="dxa"/>
          </w:tcPr>
          <w:p w:rsidR="00E95DBA" w:rsidRDefault="007A26A3">
            <w:pPr>
              <w:pStyle w:val="TableParagraph"/>
              <w:spacing w:line="224" w:lineRule="exact"/>
              <w:ind w:left="540"/>
            </w:pPr>
            <w:r>
              <w:t>a)</w:t>
            </w:r>
            <w:r>
              <w:rPr>
                <w:spacing w:val="21"/>
              </w:rPr>
              <w:t xml:space="preserve"> </w:t>
            </w:r>
            <w:r>
              <w:t>If</w:t>
            </w:r>
            <w:r>
              <w:rPr>
                <w:spacing w:val="43"/>
              </w:rPr>
              <w:t xml:space="preserve"> </w:t>
            </w:r>
            <w:r>
              <w:t>an</w:t>
            </w:r>
            <w:r>
              <w:rPr>
                <w:spacing w:val="43"/>
              </w:rPr>
              <w:t xml:space="preserve"> </w:t>
            </w:r>
            <w:r>
              <w:t>UPDATE</w:t>
            </w:r>
            <w:r>
              <w:rPr>
                <w:spacing w:val="44"/>
              </w:rPr>
              <w:t xml:space="preserve"> </w:t>
            </w:r>
            <w:r>
              <w:t>representation</w:t>
            </w:r>
            <w:r>
              <w:rPr>
                <w:spacing w:val="43"/>
              </w:rPr>
              <w:t xml:space="preserve"> </w:t>
            </w:r>
            <w:r>
              <w:t>includes</w:t>
            </w:r>
            <w:r>
              <w:rPr>
                <w:spacing w:val="46"/>
              </w:rPr>
              <w:t xml:space="preserve"> </w:t>
            </w:r>
            <w:r>
              <w:t>the</w:t>
            </w:r>
            <w:r>
              <w:rPr>
                <w:spacing w:val="44"/>
              </w:rPr>
              <w:t xml:space="preserve"> </w:t>
            </w:r>
            <w:r>
              <w:t>"creds"</w:t>
            </w:r>
            <w:r>
              <w:rPr>
                <w:spacing w:val="42"/>
              </w:rPr>
              <w:t xml:space="preserve"> </w:t>
            </w:r>
            <w:r>
              <w:t>array</w:t>
            </w:r>
            <w:r>
              <w:rPr>
                <w:spacing w:val="46"/>
              </w:rPr>
              <w:t xml:space="preserve"> </w:t>
            </w:r>
            <w:r>
              <w:t>Property,</w:t>
            </w:r>
            <w:r>
              <w:rPr>
                <w:spacing w:val="44"/>
              </w:rPr>
              <w:t xml:space="preserve"> </w:t>
            </w:r>
            <w:r>
              <w:t>then:</w:t>
            </w:r>
          </w:p>
        </w:tc>
      </w:tr>
      <w:tr w:rsidR="00E95DBA">
        <w:trPr>
          <w:trHeight w:val="279"/>
        </w:trPr>
        <w:tc>
          <w:tcPr>
            <w:tcW w:w="585" w:type="dxa"/>
          </w:tcPr>
          <w:p w:rsidR="00E95DBA" w:rsidRDefault="007A26A3">
            <w:pPr>
              <w:pStyle w:val="TableParagraph"/>
              <w:spacing w:before="83" w:line="176" w:lineRule="exact"/>
              <w:rPr>
                <w:sz w:val="16"/>
              </w:rPr>
            </w:pPr>
            <w:r>
              <w:rPr>
                <w:sz w:val="16"/>
              </w:rPr>
              <w:t>2844</w:t>
            </w:r>
          </w:p>
        </w:tc>
        <w:tc>
          <w:tcPr>
            <w:tcW w:w="9636" w:type="dxa"/>
          </w:tcPr>
          <w:p w:rsidR="00E95DBA" w:rsidRDefault="007A26A3">
            <w:pPr>
              <w:pStyle w:val="TableParagraph"/>
              <w:tabs>
                <w:tab w:val="left" w:pos="360"/>
              </w:tabs>
              <w:spacing w:before="46" w:line="213" w:lineRule="exact"/>
              <w:ind w:left="0" w:right="56"/>
              <w:jc w:val="right"/>
            </w:pPr>
            <w:r>
              <w:t>i)</w:t>
            </w:r>
            <w:r>
              <w:tab/>
              <w:t>Supplied</w:t>
            </w:r>
            <w:r>
              <w:rPr>
                <w:spacing w:val="67"/>
              </w:rPr>
              <w:t xml:space="preserve"> </w:t>
            </w:r>
            <w:r>
              <w:t>"creds"</w:t>
            </w:r>
            <w:r>
              <w:rPr>
                <w:spacing w:val="64"/>
              </w:rPr>
              <w:t xml:space="preserve"> </w:t>
            </w:r>
            <w:r>
              <w:t xml:space="preserve">with  </w:t>
            </w:r>
            <w:r>
              <w:rPr>
                <w:spacing w:val="7"/>
              </w:rPr>
              <w:t xml:space="preserve"> </w:t>
            </w:r>
            <w:r>
              <w:t xml:space="preserve">a  </w:t>
            </w:r>
            <w:r>
              <w:rPr>
                <w:spacing w:val="10"/>
              </w:rPr>
              <w:t xml:space="preserve"> </w:t>
            </w:r>
            <w:r>
              <w:t xml:space="preserve">"credid"  </w:t>
            </w:r>
            <w:r>
              <w:rPr>
                <w:spacing w:val="9"/>
              </w:rPr>
              <w:t xml:space="preserve"> </w:t>
            </w:r>
            <w:r>
              <w:t xml:space="preserve">that  </w:t>
            </w:r>
            <w:r>
              <w:rPr>
                <w:spacing w:val="7"/>
              </w:rPr>
              <w:t xml:space="preserve"> </w:t>
            </w:r>
            <w:r>
              <w:t xml:space="preserve">matches  </w:t>
            </w:r>
            <w:r>
              <w:rPr>
                <w:spacing w:val="9"/>
              </w:rPr>
              <w:t xml:space="preserve"> </w:t>
            </w:r>
            <w:r>
              <w:t xml:space="preserve">an  </w:t>
            </w:r>
            <w:r>
              <w:rPr>
                <w:spacing w:val="8"/>
              </w:rPr>
              <w:t xml:space="preserve"> </w:t>
            </w:r>
            <w:r>
              <w:t xml:space="preserve">existing  </w:t>
            </w:r>
            <w:r>
              <w:rPr>
                <w:spacing w:val="10"/>
              </w:rPr>
              <w:t xml:space="preserve"> </w:t>
            </w:r>
            <w:r>
              <w:t xml:space="preserve">"credid"  </w:t>
            </w:r>
            <w:r>
              <w:rPr>
                <w:spacing w:val="7"/>
              </w:rPr>
              <w:t xml:space="preserve"> </w:t>
            </w:r>
            <w:r>
              <w:t xml:space="preserve">shall  </w:t>
            </w:r>
            <w:r>
              <w:rPr>
                <w:spacing w:val="8"/>
              </w:rPr>
              <w:t xml:space="preserve"> </w:t>
            </w:r>
            <w:r>
              <w:t>replace</w:t>
            </w:r>
          </w:p>
        </w:tc>
      </w:tr>
      <w:tr w:rsidR="00E95DBA">
        <w:trPr>
          <w:trHeight w:val="280"/>
        </w:trPr>
        <w:tc>
          <w:tcPr>
            <w:tcW w:w="585" w:type="dxa"/>
          </w:tcPr>
          <w:p w:rsidR="00E95DBA" w:rsidRDefault="007A26A3">
            <w:pPr>
              <w:pStyle w:val="TableParagraph"/>
              <w:spacing w:before="34"/>
              <w:rPr>
                <w:sz w:val="16"/>
              </w:rPr>
            </w:pPr>
            <w:r>
              <w:rPr>
                <w:sz w:val="16"/>
              </w:rPr>
              <w:t>2845</w:t>
            </w:r>
          </w:p>
        </w:tc>
        <w:tc>
          <w:tcPr>
            <w:tcW w:w="9636" w:type="dxa"/>
          </w:tcPr>
          <w:p w:rsidR="00E95DBA" w:rsidRDefault="007A26A3">
            <w:pPr>
              <w:pStyle w:val="TableParagraph"/>
              <w:spacing w:line="227" w:lineRule="exact"/>
              <w:ind w:left="1260"/>
            </w:pPr>
            <w:r>
              <w:t>completely</w:t>
            </w:r>
            <w:r>
              <w:rPr>
                <w:spacing w:val="51"/>
              </w:rPr>
              <w:t xml:space="preserve"> </w:t>
            </w:r>
            <w:r>
              <w:t>the</w:t>
            </w:r>
            <w:r>
              <w:rPr>
                <w:spacing w:val="49"/>
              </w:rPr>
              <w:t xml:space="preserve"> </w:t>
            </w:r>
            <w:r>
              <w:t>corresponding</w:t>
            </w:r>
            <w:r>
              <w:rPr>
                <w:spacing w:val="50"/>
              </w:rPr>
              <w:t xml:space="preserve"> </w:t>
            </w:r>
            <w:r>
              <w:t>"cred"</w:t>
            </w:r>
            <w:r>
              <w:rPr>
                <w:spacing w:val="48"/>
              </w:rPr>
              <w:t xml:space="preserve"> </w:t>
            </w:r>
            <w:r>
              <w:t>in</w:t>
            </w:r>
            <w:r>
              <w:rPr>
                <w:spacing w:val="50"/>
              </w:rPr>
              <w:t xml:space="preserve"> </w:t>
            </w:r>
            <w:r>
              <w:t>the</w:t>
            </w:r>
            <w:r>
              <w:rPr>
                <w:spacing w:val="49"/>
              </w:rPr>
              <w:t xml:space="preserve"> </w:t>
            </w:r>
            <w:r>
              <w:t>existing</w:t>
            </w:r>
            <w:r>
              <w:rPr>
                <w:spacing w:val="50"/>
              </w:rPr>
              <w:t xml:space="preserve"> </w:t>
            </w:r>
            <w:r>
              <w:t>"creds"</w:t>
            </w:r>
            <w:r>
              <w:rPr>
                <w:spacing w:val="50"/>
              </w:rPr>
              <w:t xml:space="preserve"> </w:t>
            </w:r>
            <w:r>
              <w:t>array.</w:t>
            </w:r>
          </w:p>
        </w:tc>
      </w:tr>
      <w:tr w:rsidR="00E95DBA">
        <w:trPr>
          <w:trHeight w:val="279"/>
        </w:trPr>
        <w:tc>
          <w:tcPr>
            <w:tcW w:w="585" w:type="dxa"/>
          </w:tcPr>
          <w:p w:rsidR="00E95DBA" w:rsidRDefault="007A26A3">
            <w:pPr>
              <w:pStyle w:val="TableParagraph"/>
              <w:spacing w:before="84" w:line="175" w:lineRule="exact"/>
              <w:rPr>
                <w:sz w:val="16"/>
              </w:rPr>
            </w:pPr>
            <w:r>
              <w:rPr>
                <w:sz w:val="16"/>
              </w:rPr>
              <w:t>2846</w:t>
            </w:r>
          </w:p>
        </w:tc>
        <w:tc>
          <w:tcPr>
            <w:tcW w:w="9636" w:type="dxa"/>
          </w:tcPr>
          <w:p w:rsidR="00E95DBA" w:rsidRDefault="007A26A3">
            <w:pPr>
              <w:pStyle w:val="TableParagraph"/>
              <w:spacing w:before="47" w:line="213" w:lineRule="exact"/>
              <w:ind w:left="0" w:right="49"/>
              <w:jc w:val="right"/>
            </w:pPr>
            <w:r>
              <w:t>ii)</w:t>
            </w:r>
            <w:r>
              <w:rPr>
                <w:spacing w:val="95"/>
              </w:rPr>
              <w:t xml:space="preserve"> </w:t>
            </w:r>
            <w:r>
              <w:t>Supplied</w:t>
            </w:r>
            <w:r>
              <w:rPr>
                <w:spacing w:val="36"/>
              </w:rPr>
              <w:t xml:space="preserve"> </w:t>
            </w:r>
            <w:r>
              <w:t>"creds"</w:t>
            </w:r>
            <w:r>
              <w:rPr>
                <w:spacing w:val="33"/>
              </w:rPr>
              <w:t xml:space="preserve"> </w:t>
            </w:r>
            <w:r>
              <w:t>without</w:t>
            </w:r>
            <w:r>
              <w:rPr>
                <w:spacing w:val="34"/>
              </w:rPr>
              <w:t xml:space="preserve"> </w:t>
            </w:r>
            <w:r>
              <w:t>a</w:t>
            </w:r>
            <w:r>
              <w:rPr>
                <w:spacing w:val="37"/>
              </w:rPr>
              <w:t xml:space="preserve"> </w:t>
            </w:r>
            <w:r>
              <w:t>"credid"</w:t>
            </w:r>
            <w:r>
              <w:rPr>
                <w:spacing w:val="36"/>
              </w:rPr>
              <w:t xml:space="preserve"> </w:t>
            </w:r>
            <w:r>
              <w:t>shall</w:t>
            </w:r>
            <w:r>
              <w:rPr>
                <w:spacing w:val="36"/>
              </w:rPr>
              <w:t xml:space="preserve"> </w:t>
            </w:r>
            <w:r>
              <w:t>be</w:t>
            </w:r>
            <w:r>
              <w:rPr>
                <w:spacing w:val="35"/>
              </w:rPr>
              <w:t xml:space="preserve"> </w:t>
            </w:r>
            <w:r>
              <w:t>appended</w:t>
            </w:r>
            <w:r>
              <w:rPr>
                <w:spacing w:val="37"/>
              </w:rPr>
              <w:t xml:space="preserve"> </w:t>
            </w:r>
            <w:r>
              <w:t>to</w:t>
            </w:r>
            <w:r>
              <w:rPr>
                <w:spacing w:val="37"/>
              </w:rPr>
              <w:t xml:space="preserve"> </w:t>
            </w:r>
            <w:r>
              <w:t>the</w:t>
            </w:r>
            <w:r>
              <w:rPr>
                <w:spacing w:val="36"/>
              </w:rPr>
              <w:t xml:space="preserve"> </w:t>
            </w:r>
            <w:r>
              <w:t>existing</w:t>
            </w:r>
            <w:r>
              <w:rPr>
                <w:spacing w:val="37"/>
              </w:rPr>
              <w:t xml:space="preserve"> </w:t>
            </w:r>
            <w:r>
              <w:t>"creds"</w:t>
            </w:r>
            <w:r>
              <w:rPr>
                <w:spacing w:val="35"/>
              </w:rPr>
              <w:t xml:space="preserve"> </w:t>
            </w:r>
            <w:r>
              <w:t>array,</w:t>
            </w:r>
            <w:r>
              <w:rPr>
                <w:spacing w:val="34"/>
              </w:rPr>
              <w:t xml:space="preserve"> </w:t>
            </w:r>
            <w:r>
              <w:t>and</w:t>
            </w:r>
          </w:p>
        </w:tc>
      </w:tr>
      <w:tr w:rsidR="00E95DBA">
        <w:trPr>
          <w:trHeight w:val="229"/>
        </w:trPr>
        <w:tc>
          <w:tcPr>
            <w:tcW w:w="585" w:type="dxa"/>
          </w:tcPr>
          <w:p w:rsidR="00E95DBA" w:rsidRDefault="007A26A3">
            <w:pPr>
              <w:pStyle w:val="TableParagraph"/>
              <w:spacing w:before="34" w:line="176" w:lineRule="exact"/>
              <w:rPr>
                <w:sz w:val="16"/>
              </w:rPr>
            </w:pPr>
            <w:r>
              <w:rPr>
                <w:sz w:val="16"/>
              </w:rPr>
              <w:t>2847</w:t>
            </w:r>
          </w:p>
        </w:tc>
        <w:tc>
          <w:tcPr>
            <w:tcW w:w="9636" w:type="dxa"/>
          </w:tcPr>
          <w:p w:rsidR="00E95DBA" w:rsidRDefault="007A26A3">
            <w:pPr>
              <w:pStyle w:val="TableParagraph"/>
              <w:spacing w:line="210" w:lineRule="exact"/>
              <w:ind w:left="0" w:right="49"/>
              <w:jc w:val="right"/>
            </w:pPr>
            <w:r>
              <w:t>a</w:t>
            </w:r>
            <w:r>
              <w:rPr>
                <w:spacing w:val="6"/>
              </w:rPr>
              <w:t xml:space="preserve"> </w:t>
            </w:r>
            <w:r>
              <w:t>unique</w:t>
            </w:r>
            <w:r>
              <w:rPr>
                <w:spacing w:val="5"/>
              </w:rPr>
              <w:t xml:space="preserve"> </w:t>
            </w:r>
            <w:r>
              <w:t>(to</w:t>
            </w:r>
            <w:r>
              <w:rPr>
                <w:spacing w:val="60"/>
              </w:rPr>
              <w:t xml:space="preserve"> </w:t>
            </w:r>
            <w:r>
              <w:t>the</w:t>
            </w:r>
            <w:r>
              <w:rPr>
                <w:spacing w:val="61"/>
              </w:rPr>
              <w:t xml:space="preserve"> </w:t>
            </w:r>
            <w:r>
              <w:t>"cred"</w:t>
            </w:r>
            <w:r>
              <w:rPr>
                <w:spacing w:val="60"/>
              </w:rPr>
              <w:t xml:space="preserve"> </w:t>
            </w:r>
            <w:r>
              <w:t>Resource)</w:t>
            </w:r>
            <w:r>
              <w:rPr>
                <w:spacing w:val="61"/>
              </w:rPr>
              <w:t xml:space="preserve"> </w:t>
            </w:r>
            <w:r>
              <w:t>"credid"</w:t>
            </w:r>
            <w:r>
              <w:rPr>
                <w:spacing w:val="59"/>
              </w:rPr>
              <w:t xml:space="preserve"> </w:t>
            </w:r>
            <w:r>
              <w:t>shall</w:t>
            </w:r>
            <w:r>
              <w:rPr>
                <w:spacing w:val="59"/>
              </w:rPr>
              <w:t xml:space="preserve"> </w:t>
            </w:r>
            <w:r>
              <w:t>be</w:t>
            </w:r>
            <w:r>
              <w:rPr>
                <w:spacing w:val="60"/>
              </w:rPr>
              <w:t xml:space="preserve"> </w:t>
            </w:r>
            <w:r>
              <w:t>created</w:t>
            </w:r>
            <w:r>
              <w:rPr>
                <w:spacing w:val="60"/>
              </w:rPr>
              <w:t xml:space="preserve"> </w:t>
            </w:r>
            <w:r>
              <w:t>and</w:t>
            </w:r>
            <w:r>
              <w:rPr>
                <w:spacing w:val="61"/>
              </w:rPr>
              <w:t xml:space="preserve"> </w:t>
            </w:r>
            <w:r>
              <w:t>assigned</w:t>
            </w:r>
            <w:r>
              <w:rPr>
                <w:spacing w:val="61"/>
              </w:rPr>
              <w:t xml:space="preserve"> </w:t>
            </w:r>
            <w:r>
              <w:t>to</w:t>
            </w:r>
            <w:r>
              <w:rPr>
                <w:spacing w:val="62"/>
              </w:rPr>
              <w:t xml:space="preserve"> </w:t>
            </w:r>
            <w:r>
              <w:t>the</w:t>
            </w:r>
            <w:r>
              <w:rPr>
                <w:spacing w:val="60"/>
              </w:rPr>
              <w:t xml:space="preserve"> </w:t>
            </w:r>
            <w:r>
              <w:t>new</w:t>
            </w:r>
          </w:p>
        </w:tc>
      </w:tr>
      <w:tr w:rsidR="00E95DBA">
        <w:trPr>
          <w:trHeight w:val="230"/>
        </w:trPr>
        <w:tc>
          <w:tcPr>
            <w:tcW w:w="585" w:type="dxa"/>
          </w:tcPr>
          <w:p w:rsidR="00E95DBA" w:rsidRDefault="007A26A3">
            <w:pPr>
              <w:pStyle w:val="TableParagraph"/>
              <w:spacing w:before="34" w:line="176" w:lineRule="exact"/>
              <w:rPr>
                <w:sz w:val="16"/>
              </w:rPr>
            </w:pPr>
            <w:r>
              <w:rPr>
                <w:sz w:val="16"/>
              </w:rPr>
              <w:t>2848</w:t>
            </w:r>
          </w:p>
        </w:tc>
        <w:tc>
          <w:tcPr>
            <w:tcW w:w="9636" w:type="dxa"/>
          </w:tcPr>
          <w:p w:rsidR="00E95DBA" w:rsidRDefault="007A26A3">
            <w:pPr>
              <w:pStyle w:val="TableParagraph"/>
              <w:spacing w:line="210" w:lineRule="exact"/>
              <w:ind w:left="0" w:right="57"/>
              <w:jc w:val="right"/>
            </w:pPr>
            <w:r>
              <w:t>"cred"</w:t>
            </w:r>
            <w:r>
              <w:rPr>
                <w:spacing w:val="37"/>
              </w:rPr>
              <w:t xml:space="preserve"> </w:t>
            </w:r>
            <w:r>
              <w:t>by</w:t>
            </w:r>
            <w:r>
              <w:rPr>
                <w:spacing w:val="41"/>
              </w:rPr>
              <w:t xml:space="preserve"> </w:t>
            </w:r>
            <w:r>
              <w:t>the</w:t>
            </w:r>
            <w:r>
              <w:rPr>
                <w:spacing w:val="40"/>
              </w:rPr>
              <w:t xml:space="preserve"> </w:t>
            </w:r>
            <w:r>
              <w:t>Server.</w:t>
            </w:r>
            <w:r>
              <w:rPr>
                <w:spacing w:val="38"/>
              </w:rPr>
              <w:t xml:space="preserve"> </w:t>
            </w:r>
            <w:r>
              <w:t>The</w:t>
            </w:r>
            <w:r>
              <w:rPr>
                <w:spacing w:val="40"/>
              </w:rPr>
              <w:t xml:space="preserve"> </w:t>
            </w:r>
            <w:r>
              <w:t>"credid"</w:t>
            </w:r>
            <w:r>
              <w:rPr>
                <w:spacing w:val="37"/>
              </w:rPr>
              <w:t xml:space="preserve"> </w:t>
            </w:r>
            <w:r>
              <w:t>of</w:t>
            </w:r>
            <w:r>
              <w:rPr>
                <w:spacing w:val="38"/>
              </w:rPr>
              <w:t xml:space="preserve"> </w:t>
            </w:r>
            <w:r>
              <w:t>a</w:t>
            </w:r>
            <w:r>
              <w:rPr>
                <w:spacing w:val="38"/>
              </w:rPr>
              <w:t xml:space="preserve"> </w:t>
            </w:r>
            <w:r>
              <w:t>deleted</w:t>
            </w:r>
            <w:r>
              <w:rPr>
                <w:spacing w:val="39"/>
              </w:rPr>
              <w:t xml:space="preserve"> </w:t>
            </w:r>
            <w:r>
              <w:t>"cred"</w:t>
            </w:r>
            <w:r>
              <w:rPr>
                <w:spacing w:val="38"/>
              </w:rPr>
              <w:t xml:space="preserve"> </w:t>
            </w:r>
            <w:r>
              <w:t>should</w:t>
            </w:r>
            <w:r>
              <w:rPr>
                <w:spacing w:val="38"/>
              </w:rPr>
              <w:t xml:space="preserve"> </w:t>
            </w:r>
            <w:r>
              <w:t>not</w:t>
            </w:r>
            <w:r>
              <w:rPr>
                <w:spacing w:val="38"/>
              </w:rPr>
              <w:t xml:space="preserve"> </w:t>
            </w:r>
            <w:r>
              <w:t>be</w:t>
            </w:r>
            <w:r>
              <w:rPr>
                <w:spacing w:val="38"/>
              </w:rPr>
              <w:t xml:space="preserve"> </w:t>
            </w:r>
            <w:r>
              <w:t>reused,</w:t>
            </w:r>
            <w:r>
              <w:rPr>
                <w:spacing w:val="39"/>
              </w:rPr>
              <w:t xml:space="preserve"> </w:t>
            </w:r>
            <w:r>
              <w:t>to</w:t>
            </w:r>
            <w:r>
              <w:rPr>
                <w:spacing w:val="39"/>
              </w:rPr>
              <w:t xml:space="preserve"> </w:t>
            </w:r>
            <w:r>
              <w:t>improve</w:t>
            </w:r>
          </w:p>
        </w:tc>
      </w:tr>
      <w:tr w:rsidR="00E95DBA">
        <w:trPr>
          <w:trHeight w:val="280"/>
        </w:trPr>
        <w:tc>
          <w:tcPr>
            <w:tcW w:w="585" w:type="dxa"/>
          </w:tcPr>
          <w:p w:rsidR="00E95DBA" w:rsidRDefault="007A26A3">
            <w:pPr>
              <w:pStyle w:val="TableParagraph"/>
              <w:spacing w:before="34"/>
              <w:rPr>
                <w:sz w:val="16"/>
              </w:rPr>
            </w:pPr>
            <w:r>
              <w:rPr>
                <w:sz w:val="16"/>
              </w:rPr>
              <w:t>2849</w:t>
            </w:r>
          </w:p>
        </w:tc>
        <w:tc>
          <w:tcPr>
            <w:tcW w:w="9636" w:type="dxa"/>
          </w:tcPr>
          <w:p w:rsidR="00E95DBA" w:rsidRDefault="007A26A3">
            <w:pPr>
              <w:pStyle w:val="TableParagraph"/>
              <w:spacing w:line="227" w:lineRule="exact"/>
              <w:ind w:left="1302" w:right="1170"/>
              <w:jc w:val="center"/>
            </w:pPr>
            <w:r>
              <w:t>the</w:t>
            </w:r>
            <w:r>
              <w:rPr>
                <w:spacing w:val="46"/>
              </w:rPr>
              <w:t xml:space="preserve"> </w:t>
            </w:r>
            <w:r>
              <w:t>determinism</w:t>
            </w:r>
            <w:r>
              <w:rPr>
                <w:spacing w:val="49"/>
              </w:rPr>
              <w:t xml:space="preserve"> </w:t>
            </w:r>
            <w:r>
              <w:t>of</w:t>
            </w:r>
            <w:r>
              <w:rPr>
                <w:spacing w:val="47"/>
              </w:rPr>
              <w:t xml:space="preserve"> </w:t>
            </w:r>
            <w:r>
              <w:t>the</w:t>
            </w:r>
            <w:r>
              <w:rPr>
                <w:spacing w:val="48"/>
              </w:rPr>
              <w:t xml:space="preserve"> </w:t>
            </w:r>
            <w:r>
              <w:t>interface</w:t>
            </w:r>
            <w:r>
              <w:rPr>
                <w:spacing w:val="47"/>
              </w:rPr>
              <w:t xml:space="preserve"> </w:t>
            </w:r>
            <w:r>
              <w:t>and</w:t>
            </w:r>
            <w:r>
              <w:rPr>
                <w:spacing w:val="47"/>
              </w:rPr>
              <w:t xml:space="preserve"> </w:t>
            </w:r>
            <w:r>
              <w:t>reduce</w:t>
            </w:r>
            <w:r>
              <w:rPr>
                <w:spacing w:val="48"/>
              </w:rPr>
              <w:t xml:space="preserve"> </w:t>
            </w:r>
            <w:r>
              <w:t>opportunity</w:t>
            </w:r>
            <w:r>
              <w:rPr>
                <w:spacing w:val="50"/>
              </w:rPr>
              <w:t xml:space="preserve"> </w:t>
            </w:r>
            <w:r>
              <w:t>for</w:t>
            </w:r>
            <w:r>
              <w:rPr>
                <w:spacing w:val="47"/>
              </w:rPr>
              <w:t xml:space="preserve"> </w:t>
            </w:r>
            <w:r>
              <w:t>race</w:t>
            </w:r>
            <w:r>
              <w:rPr>
                <w:spacing w:val="46"/>
              </w:rPr>
              <w:t xml:space="preserve"> </w:t>
            </w:r>
            <w:r>
              <w:t>conditions.</w:t>
            </w:r>
          </w:p>
        </w:tc>
      </w:tr>
      <w:tr w:rsidR="00E95DBA">
        <w:trPr>
          <w:trHeight w:val="280"/>
        </w:trPr>
        <w:tc>
          <w:tcPr>
            <w:tcW w:w="585" w:type="dxa"/>
          </w:tcPr>
          <w:p w:rsidR="00E95DBA" w:rsidRDefault="007A26A3">
            <w:pPr>
              <w:pStyle w:val="TableParagraph"/>
              <w:spacing w:before="84" w:line="176" w:lineRule="exact"/>
              <w:rPr>
                <w:sz w:val="16"/>
              </w:rPr>
            </w:pPr>
            <w:r>
              <w:rPr>
                <w:sz w:val="16"/>
              </w:rPr>
              <w:t>2850</w:t>
            </w:r>
          </w:p>
        </w:tc>
        <w:tc>
          <w:tcPr>
            <w:tcW w:w="9636" w:type="dxa"/>
          </w:tcPr>
          <w:p w:rsidR="00E95DBA" w:rsidRDefault="007A26A3">
            <w:pPr>
              <w:pStyle w:val="TableParagraph"/>
              <w:spacing w:before="47" w:line="213" w:lineRule="exact"/>
              <w:ind w:left="0" w:right="57"/>
              <w:jc w:val="right"/>
            </w:pPr>
            <w:r>
              <w:t>iii)</w:t>
            </w:r>
            <w:r>
              <w:rPr>
                <w:spacing w:val="4"/>
              </w:rPr>
              <w:t xml:space="preserve"> </w:t>
            </w:r>
            <w:r>
              <w:t>Supplied</w:t>
            </w:r>
            <w:r>
              <w:rPr>
                <w:spacing w:val="87"/>
              </w:rPr>
              <w:t xml:space="preserve"> </w:t>
            </w:r>
            <w:r>
              <w:t>"creds"</w:t>
            </w:r>
            <w:r>
              <w:rPr>
                <w:spacing w:val="85"/>
              </w:rPr>
              <w:t xml:space="preserve"> </w:t>
            </w:r>
            <w:r>
              <w:t>with</w:t>
            </w:r>
            <w:r>
              <w:rPr>
                <w:spacing w:val="88"/>
              </w:rPr>
              <w:t xml:space="preserve"> </w:t>
            </w:r>
            <w:r>
              <w:t>a</w:t>
            </w:r>
            <w:r>
              <w:rPr>
                <w:spacing w:val="87"/>
              </w:rPr>
              <w:t xml:space="preserve"> </w:t>
            </w:r>
            <w:r>
              <w:t>"credid"</w:t>
            </w:r>
            <w:r>
              <w:rPr>
                <w:spacing w:val="88"/>
              </w:rPr>
              <w:t xml:space="preserve"> </w:t>
            </w:r>
            <w:r>
              <w:t>that</w:t>
            </w:r>
            <w:r>
              <w:rPr>
                <w:spacing w:val="86"/>
              </w:rPr>
              <w:t xml:space="preserve"> </w:t>
            </w:r>
            <w:r>
              <w:t>does</w:t>
            </w:r>
            <w:r>
              <w:rPr>
                <w:spacing w:val="88"/>
              </w:rPr>
              <w:t xml:space="preserve"> </w:t>
            </w:r>
            <w:r>
              <w:t>not</w:t>
            </w:r>
            <w:r>
              <w:rPr>
                <w:spacing w:val="86"/>
              </w:rPr>
              <w:t xml:space="preserve"> </w:t>
            </w:r>
            <w:r>
              <w:t>match</w:t>
            </w:r>
            <w:r>
              <w:rPr>
                <w:spacing w:val="88"/>
              </w:rPr>
              <w:t xml:space="preserve"> </w:t>
            </w:r>
            <w:r>
              <w:t>an</w:t>
            </w:r>
            <w:r>
              <w:rPr>
                <w:spacing w:val="87"/>
              </w:rPr>
              <w:t xml:space="preserve"> </w:t>
            </w:r>
            <w:r>
              <w:t>existing</w:t>
            </w:r>
            <w:r>
              <w:rPr>
                <w:spacing w:val="89"/>
              </w:rPr>
              <w:t xml:space="preserve"> </w:t>
            </w:r>
            <w:r>
              <w:t>"credid"</w:t>
            </w:r>
            <w:r>
              <w:rPr>
                <w:spacing w:val="85"/>
              </w:rPr>
              <w:t xml:space="preserve"> </w:t>
            </w:r>
            <w:r>
              <w:t>shall</w:t>
            </w:r>
            <w:r>
              <w:rPr>
                <w:spacing w:val="88"/>
              </w:rPr>
              <w:t xml:space="preserve"> </w:t>
            </w:r>
            <w:r>
              <w:t>be</w:t>
            </w:r>
          </w:p>
        </w:tc>
      </w:tr>
      <w:tr w:rsidR="00E95DBA">
        <w:trPr>
          <w:trHeight w:val="279"/>
        </w:trPr>
        <w:tc>
          <w:tcPr>
            <w:tcW w:w="585" w:type="dxa"/>
          </w:tcPr>
          <w:p w:rsidR="00E95DBA" w:rsidRDefault="007A26A3">
            <w:pPr>
              <w:pStyle w:val="TableParagraph"/>
              <w:spacing w:before="34"/>
              <w:rPr>
                <w:sz w:val="16"/>
              </w:rPr>
            </w:pPr>
            <w:r>
              <w:rPr>
                <w:sz w:val="16"/>
              </w:rPr>
              <w:t>2851</w:t>
            </w:r>
          </w:p>
        </w:tc>
        <w:tc>
          <w:tcPr>
            <w:tcW w:w="9636" w:type="dxa"/>
          </w:tcPr>
          <w:p w:rsidR="00E95DBA" w:rsidRDefault="007A26A3">
            <w:pPr>
              <w:pStyle w:val="TableParagraph"/>
              <w:spacing w:line="227" w:lineRule="exact"/>
              <w:ind w:left="1260"/>
            </w:pPr>
            <w:r>
              <w:t>appended</w:t>
            </w:r>
            <w:r>
              <w:rPr>
                <w:spacing w:val="47"/>
              </w:rPr>
              <w:t xml:space="preserve"> </w:t>
            </w:r>
            <w:r>
              <w:t>to</w:t>
            </w:r>
            <w:r>
              <w:rPr>
                <w:spacing w:val="47"/>
              </w:rPr>
              <w:t xml:space="preserve"> </w:t>
            </w:r>
            <w:r>
              <w:t>the</w:t>
            </w:r>
            <w:r>
              <w:rPr>
                <w:spacing w:val="46"/>
              </w:rPr>
              <w:t xml:space="preserve"> </w:t>
            </w:r>
            <w:r>
              <w:t>existing</w:t>
            </w:r>
            <w:r>
              <w:rPr>
                <w:spacing w:val="46"/>
              </w:rPr>
              <w:t xml:space="preserve"> </w:t>
            </w:r>
            <w:r>
              <w:t>"creds"</w:t>
            </w:r>
            <w:r>
              <w:rPr>
                <w:spacing w:val="48"/>
              </w:rPr>
              <w:t xml:space="preserve"> </w:t>
            </w:r>
            <w:r>
              <w:t>array,</w:t>
            </w:r>
            <w:r>
              <w:rPr>
                <w:spacing w:val="45"/>
              </w:rPr>
              <w:t xml:space="preserve"> </w:t>
            </w:r>
            <w:r>
              <w:t>using</w:t>
            </w:r>
            <w:r>
              <w:rPr>
                <w:spacing w:val="48"/>
              </w:rPr>
              <w:t xml:space="preserve"> </w:t>
            </w:r>
            <w:r>
              <w:t>the</w:t>
            </w:r>
            <w:r>
              <w:rPr>
                <w:spacing w:val="46"/>
              </w:rPr>
              <w:t xml:space="preserve"> </w:t>
            </w:r>
            <w:r>
              <w:t>supplied</w:t>
            </w:r>
            <w:r>
              <w:rPr>
                <w:spacing w:val="48"/>
              </w:rPr>
              <w:t xml:space="preserve"> </w:t>
            </w:r>
            <w:r>
              <w:t>"credid".</w:t>
            </w:r>
          </w:p>
        </w:tc>
      </w:tr>
      <w:tr w:rsidR="00E95DBA">
        <w:trPr>
          <w:trHeight w:val="279"/>
        </w:trPr>
        <w:tc>
          <w:tcPr>
            <w:tcW w:w="585" w:type="dxa"/>
          </w:tcPr>
          <w:p w:rsidR="00E95DBA" w:rsidRDefault="007A26A3">
            <w:pPr>
              <w:pStyle w:val="TableParagraph"/>
              <w:spacing w:before="83" w:line="176" w:lineRule="exact"/>
              <w:rPr>
                <w:sz w:val="16"/>
              </w:rPr>
            </w:pPr>
            <w:r>
              <w:rPr>
                <w:sz w:val="16"/>
              </w:rPr>
              <w:lastRenderedPageBreak/>
              <w:t>2852</w:t>
            </w:r>
          </w:p>
        </w:tc>
        <w:tc>
          <w:tcPr>
            <w:tcW w:w="9636" w:type="dxa"/>
          </w:tcPr>
          <w:p w:rsidR="00E95DBA" w:rsidRDefault="007A26A3">
            <w:pPr>
              <w:pStyle w:val="TableParagraph"/>
              <w:spacing w:before="46" w:line="213" w:lineRule="exact"/>
              <w:ind w:left="0" w:right="55"/>
              <w:jc w:val="right"/>
            </w:pPr>
            <w:r>
              <w:t>iv)</w:t>
            </w:r>
            <w:r>
              <w:rPr>
                <w:spacing w:val="4"/>
              </w:rPr>
              <w:t xml:space="preserve"> </w:t>
            </w:r>
            <w:r>
              <w:t>The</w:t>
            </w:r>
            <w:r>
              <w:rPr>
                <w:spacing w:val="61"/>
              </w:rPr>
              <w:t xml:space="preserve"> </w:t>
            </w:r>
            <w:r>
              <w:t>rows</w:t>
            </w:r>
            <w:r>
              <w:rPr>
                <w:spacing w:val="63"/>
              </w:rPr>
              <w:t xml:space="preserve"> </w:t>
            </w:r>
            <w:r>
              <w:t>in</w:t>
            </w:r>
            <w:r>
              <w:rPr>
                <w:spacing w:val="61"/>
              </w:rPr>
              <w:t xml:space="preserve"> </w:t>
            </w:r>
            <w:hyperlink w:anchor="_bookmark223" w:history="1">
              <w:r>
                <w:t>Table</w:t>
              </w:r>
              <w:r>
                <w:rPr>
                  <w:spacing w:val="62"/>
                </w:rPr>
                <w:t xml:space="preserve"> </w:t>
              </w:r>
              <w:r>
                <w:t>20</w:t>
              </w:r>
            </w:hyperlink>
            <w:r>
              <w:rPr>
                <w:spacing w:val="61"/>
              </w:rPr>
              <w:t xml:space="preserve"> </w:t>
            </w:r>
            <w:r>
              <w:t>corresponding</w:t>
            </w:r>
            <w:r>
              <w:rPr>
                <w:spacing w:val="63"/>
              </w:rPr>
              <w:t xml:space="preserve"> </w:t>
            </w:r>
            <w:r>
              <w:t>to</w:t>
            </w:r>
            <w:r>
              <w:rPr>
                <w:spacing w:val="63"/>
              </w:rPr>
              <w:t xml:space="preserve"> </w:t>
            </w:r>
            <w:r>
              <w:t>the</w:t>
            </w:r>
            <w:r>
              <w:rPr>
                <w:spacing w:val="63"/>
              </w:rPr>
              <w:t xml:space="preserve"> </w:t>
            </w:r>
            <w:r>
              <w:t>"creds"</w:t>
            </w:r>
            <w:r>
              <w:rPr>
                <w:spacing w:val="58"/>
              </w:rPr>
              <w:t xml:space="preserve"> </w:t>
            </w:r>
            <w:r>
              <w:t>array</w:t>
            </w:r>
            <w:r>
              <w:rPr>
                <w:spacing w:val="62"/>
              </w:rPr>
              <w:t xml:space="preserve"> </w:t>
            </w:r>
            <w:r>
              <w:t>Property</w:t>
            </w:r>
            <w:r>
              <w:rPr>
                <w:spacing w:val="61"/>
              </w:rPr>
              <w:t xml:space="preserve"> </w:t>
            </w:r>
            <w:r>
              <w:t>dictate</w:t>
            </w:r>
            <w:r>
              <w:rPr>
                <w:spacing w:val="62"/>
              </w:rPr>
              <w:t xml:space="preserve"> </w:t>
            </w:r>
            <w:r>
              <w:t>the</w:t>
            </w:r>
            <w:r>
              <w:rPr>
                <w:spacing w:val="60"/>
              </w:rPr>
              <w:t xml:space="preserve"> </w:t>
            </w:r>
            <w:r>
              <w:t>Device</w:t>
            </w:r>
          </w:p>
        </w:tc>
      </w:tr>
      <w:tr w:rsidR="00E95DBA">
        <w:trPr>
          <w:trHeight w:val="230"/>
        </w:trPr>
        <w:tc>
          <w:tcPr>
            <w:tcW w:w="585" w:type="dxa"/>
          </w:tcPr>
          <w:p w:rsidR="00E95DBA" w:rsidRDefault="007A26A3">
            <w:pPr>
              <w:pStyle w:val="TableParagraph"/>
              <w:spacing w:before="34" w:line="176" w:lineRule="exact"/>
              <w:rPr>
                <w:sz w:val="16"/>
              </w:rPr>
            </w:pPr>
            <w:r>
              <w:rPr>
                <w:sz w:val="16"/>
              </w:rPr>
              <w:t>2853</w:t>
            </w:r>
          </w:p>
        </w:tc>
        <w:tc>
          <w:tcPr>
            <w:tcW w:w="9636" w:type="dxa"/>
          </w:tcPr>
          <w:p w:rsidR="00E95DBA" w:rsidRDefault="007A26A3">
            <w:pPr>
              <w:pStyle w:val="TableParagraph"/>
              <w:spacing w:line="210" w:lineRule="exact"/>
              <w:ind w:left="0" w:right="56"/>
              <w:jc w:val="right"/>
            </w:pPr>
            <w:r>
              <w:t>States</w:t>
            </w:r>
            <w:r>
              <w:rPr>
                <w:spacing w:val="7"/>
              </w:rPr>
              <w:t xml:space="preserve"> </w:t>
            </w:r>
            <w:r>
              <w:t>in</w:t>
            </w:r>
            <w:r>
              <w:rPr>
                <w:spacing w:val="5"/>
              </w:rPr>
              <w:t xml:space="preserve"> </w:t>
            </w:r>
            <w:r>
              <w:t>which</w:t>
            </w:r>
            <w:r>
              <w:rPr>
                <w:spacing w:val="59"/>
              </w:rPr>
              <w:t xml:space="preserve"> </w:t>
            </w:r>
            <w:r>
              <w:t>an</w:t>
            </w:r>
            <w:r>
              <w:rPr>
                <w:spacing w:val="60"/>
              </w:rPr>
              <w:t xml:space="preserve"> </w:t>
            </w:r>
            <w:r>
              <w:t>UPDATE</w:t>
            </w:r>
            <w:r>
              <w:rPr>
                <w:spacing w:val="59"/>
              </w:rPr>
              <w:t xml:space="preserve"> </w:t>
            </w:r>
            <w:r>
              <w:t>of</w:t>
            </w:r>
            <w:r>
              <w:rPr>
                <w:spacing w:val="60"/>
              </w:rPr>
              <w:t xml:space="preserve"> </w:t>
            </w:r>
            <w:r>
              <w:t>the</w:t>
            </w:r>
            <w:r>
              <w:rPr>
                <w:spacing w:val="61"/>
              </w:rPr>
              <w:t xml:space="preserve"> </w:t>
            </w:r>
            <w:r>
              <w:t>"creds"</w:t>
            </w:r>
            <w:r>
              <w:rPr>
                <w:spacing w:val="59"/>
              </w:rPr>
              <w:t xml:space="preserve"> </w:t>
            </w:r>
            <w:r>
              <w:t>array</w:t>
            </w:r>
            <w:r>
              <w:rPr>
                <w:spacing w:val="60"/>
              </w:rPr>
              <w:t xml:space="preserve"> </w:t>
            </w:r>
            <w:r>
              <w:t>Property</w:t>
            </w:r>
            <w:r>
              <w:rPr>
                <w:spacing w:val="60"/>
              </w:rPr>
              <w:t xml:space="preserve"> </w:t>
            </w:r>
            <w:r>
              <w:t>is</w:t>
            </w:r>
            <w:r>
              <w:rPr>
                <w:spacing w:val="60"/>
              </w:rPr>
              <w:t xml:space="preserve"> </w:t>
            </w:r>
            <w:r>
              <w:t>always</w:t>
            </w:r>
            <w:r>
              <w:rPr>
                <w:spacing w:val="60"/>
              </w:rPr>
              <w:t xml:space="preserve"> </w:t>
            </w:r>
            <w:r>
              <w:t>rejected.</w:t>
            </w:r>
            <w:r>
              <w:rPr>
                <w:spacing w:val="59"/>
              </w:rPr>
              <w:t xml:space="preserve"> </w:t>
            </w:r>
            <w:r>
              <w:t>If</w:t>
            </w:r>
            <w:r>
              <w:rPr>
                <w:spacing w:val="58"/>
              </w:rPr>
              <w:t xml:space="preserve"> </w:t>
            </w:r>
            <w:r>
              <w:t>OCF</w:t>
            </w:r>
          </w:p>
        </w:tc>
      </w:tr>
      <w:tr w:rsidR="00E95DBA">
        <w:trPr>
          <w:trHeight w:val="230"/>
        </w:trPr>
        <w:tc>
          <w:tcPr>
            <w:tcW w:w="585" w:type="dxa"/>
          </w:tcPr>
          <w:p w:rsidR="00E95DBA" w:rsidRDefault="007A26A3">
            <w:pPr>
              <w:pStyle w:val="TableParagraph"/>
              <w:spacing w:before="34" w:line="176" w:lineRule="exact"/>
              <w:rPr>
                <w:sz w:val="16"/>
              </w:rPr>
            </w:pPr>
            <w:r>
              <w:rPr>
                <w:sz w:val="16"/>
              </w:rPr>
              <w:t>2854</w:t>
            </w:r>
          </w:p>
        </w:tc>
        <w:tc>
          <w:tcPr>
            <w:tcW w:w="9636" w:type="dxa"/>
          </w:tcPr>
          <w:p w:rsidR="00E95DBA" w:rsidRDefault="007A26A3">
            <w:pPr>
              <w:pStyle w:val="TableParagraph"/>
              <w:spacing w:line="210" w:lineRule="exact"/>
              <w:ind w:left="0" w:right="49"/>
              <w:jc w:val="right"/>
            </w:pPr>
            <w:r>
              <w:t>Device</w:t>
            </w:r>
            <w:r>
              <w:rPr>
                <w:spacing w:val="47"/>
              </w:rPr>
              <w:t xml:space="preserve"> </w:t>
            </w:r>
            <w:r>
              <w:t>is</w:t>
            </w:r>
            <w:r>
              <w:rPr>
                <w:spacing w:val="46"/>
              </w:rPr>
              <w:t xml:space="preserve"> </w:t>
            </w:r>
            <w:r>
              <w:t>in</w:t>
            </w:r>
            <w:r>
              <w:rPr>
                <w:spacing w:val="46"/>
              </w:rPr>
              <w:t xml:space="preserve"> </w:t>
            </w:r>
            <w:r>
              <w:t>a</w:t>
            </w:r>
            <w:r>
              <w:rPr>
                <w:spacing w:val="46"/>
              </w:rPr>
              <w:t xml:space="preserve"> </w:t>
            </w:r>
            <w:r>
              <w:t>Device</w:t>
            </w:r>
            <w:r>
              <w:rPr>
                <w:spacing w:val="46"/>
              </w:rPr>
              <w:t xml:space="preserve"> </w:t>
            </w:r>
            <w:r>
              <w:t>State</w:t>
            </w:r>
            <w:r>
              <w:rPr>
                <w:spacing w:val="46"/>
              </w:rPr>
              <w:t xml:space="preserve"> </w:t>
            </w:r>
            <w:r>
              <w:t>where</w:t>
            </w:r>
            <w:r>
              <w:rPr>
                <w:spacing w:val="47"/>
              </w:rPr>
              <w:t xml:space="preserve"> </w:t>
            </w:r>
            <w:r>
              <w:t>the</w:t>
            </w:r>
            <w:r>
              <w:rPr>
                <w:spacing w:val="47"/>
              </w:rPr>
              <w:t xml:space="preserve"> </w:t>
            </w:r>
            <w:r>
              <w:t>Access</w:t>
            </w:r>
            <w:r>
              <w:rPr>
                <w:spacing w:val="47"/>
              </w:rPr>
              <w:t xml:space="preserve"> </w:t>
            </w:r>
            <w:r>
              <w:t>Mode</w:t>
            </w:r>
            <w:r>
              <w:rPr>
                <w:spacing w:val="48"/>
              </w:rPr>
              <w:t xml:space="preserve"> </w:t>
            </w:r>
            <w:r>
              <w:t>in</w:t>
            </w:r>
            <w:r>
              <w:rPr>
                <w:spacing w:val="47"/>
              </w:rPr>
              <w:t xml:space="preserve"> </w:t>
            </w:r>
            <w:r>
              <w:t>this</w:t>
            </w:r>
            <w:r>
              <w:rPr>
                <w:spacing w:val="46"/>
              </w:rPr>
              <w:t xml:space="preserve"> </w:t>
            </w:r>
            <w:r>
              <w:t>row</w:t>
            </w:r>
            <w:r>
              <w:rPr>
                <w:spacing w:val="46"/>
              </w:rPr>
              <w:t xml:space="preserve"> </w:t>
            </w:r>
            <w:r>
              <w:t>contains</w:t>
            </w:r>
            <w:r>
              <w:rPr>
                <w:spacing w:val="46"/>
              </w:rPr>
              <w:t xml:space="preserve"> </w:t>
            </w:r>
            <w:r>
              <w:t>"R",</w:t>
            </w:r>
            <w:r>
              <w:rPr>
                <w:spacing w:val="45"/>
              </w:rPr>
              <w:t xml:space="preserve"> </w:t>
            </w:r>
            <w:r>
              <w:t>then</w:t>
            </w:r>
            <w:r>
              <w:rPr>
                <w:spacing w:val="46"/>
              </w:rPr>
              <w:t xml:space="preserve"> </w:t>
            </w:r>
            <w:r>
              <w:t>the</w:t>
            </w:r>
          </w:p>
        </w:tc>
      </w:tr>
      <w:tr w:rsidR="00E95DBA">
        <w:trPr>
          <w:trHeight w:val="279"/>
        </w:trPr>
        <w:tc>
          <w:tcPr>
            <w:tcW w:w="585" w:type="dxa"/>
          </w:tcPr>
          <w:p w:rsidR="00E95DBA" w:rsidRDefault="007A26A3">
            <w:pPr>
              <w:pStyle w:val="TableParagraph"/>
              <w:spacing w:before="34"/>
              <w:rPr>
                <w:sz w:val="16"/>
              </w:rPr>
            </w:pPr>
            <w:r>
              <w:rPr>
                <w:sz w:val="16"/>
              </w:rPr>
              <w:t>2855</w:t>
            </w:r>
          </w:p>
        </w:tc>
        <w:tc>
          <w:tcPr>
            <w:tcW w:w="9636" w:type="dxa"/>
          </w:tcPr>
          <w:p w:rsidR="00E95DBA" w:rsidRDefault="007A26A3">
            <w:pPr>
              <w:pStyle w:val="TableParagraph"/>
              <w:spacing w:line="227" w:lineRule="exact"/>
              <w:ind w:left="1260"/>
            </w:pPr>
            <w:r>
              <w:t>OCF</w:t>
            </w:r>
            <w:r>
              <w:rPr>
                <w:spacing w:val="41"/>
              </w:rPr>
              <w:t xml:space="preserve"> </w:t>
            </w:r>
            <w:r>
              <w:t>Device</w:t>
            </w:r>
            <w:r>
              <w:rPr>
                <w:spacing w:val="42"/>
              </w:rPr>
              <w:t xml:space="preserve"> </w:t>
            </w:r>
            <w:r>
              <w:t>shall</w:t>
            </w:r>
            <w:r>
              <w:rPr>
                <w:spacing w:val="41"/>
              </w:rPr>
              <w:t xml:space="preserve"> </w:t>
            </w:r>
            <w:r>
              <w:t>reject</w:t>
            </w:r>
            <w:r>
              <w:rPr>
                <w:spacing w:val="40"/>
              </w:rPr>
              <w:t xml:space="preserve"> </w:t>
            </w:r>
            <w:r>
              <w:t>all</w:t>
            </w:r>
            <w:r>
              <w:rPr>
                <w:spacing w:val="42"/>
              </w:rPr>
              <w:t xml:space="preserve"> </w:t>
            </w:r>
            <w:r>
              <w:t>UPDATEs</w:t>
            </w:r>
            <w:r>
              <w:rPr>
                <w:spacing w:val="41"/>
              </w:rPr>
              <w:t xml:space="preserve"> </w:t>
            </w:r>
            <w:r>
              <w:t>of</w:t>
            </w:r>
            <w:r>
              <w:rPr>
                <w:spacing w:val="42"/>
              </w:rPr>
              <w:t xml:space="preserve"> </w:t>
            </w:r>
            <w:r>
              <w:t>the</w:t>
            </w:r>
            <w:r>
              <w:rPr>
                <w:spacing w:val="43"/>
              </w:rPr>
              <w:t xml:space="preserve"> </w:t>
            </w:r>
            <w:r>
              <w:t>"creds"</w:t>
            </w:r>
            <w:r>
              <w:rPr>
                <w:spacing w:val="40"/>
              </w:rPr>
              <w:t xml:space="preserve"> </w:t>
            </w:r>
            <w:r>
              <w:t>array</w:t>
            </w:r>
            <w:r>
              <w:rPr>
                <w:spacing w:val="44"/>
              </w:rPr>
              <w:t xml:space="preserve"> </w:t>
            </w:r>
            <w:r>
              <w:t>Property.</w:t>
            </w:r>
          </w:p>
        </w:tc>
      </w:tr>
      <w:tr w:rsidR="00E95DBA">
        <w:trPr>
          <w:trHeight w:val="279"/>
        </w:trPr>
        <w:tc>
          <w:tcPr>
            <w:tcW w:w="585" w:type="dxa"/>
          </w:tcPr>
          <w:p w:rsidR="00E95DBA" w:rsidRDefault="007A26A3">
            <w:pPr>
              <w:pStyle w:val="TableParagraph"/>
              <w:spacing w:before="83" w:line="176" w:lineRule="exact"/>
              <w:rPr>
                <w:sz w:val="16"/>
              </w:rPr>
            </w:pPr>
            <w:r>
              <w:rPr>
                <w:sz w:val="16"/>
              </w:rPr>
              <w:t>2856</w:t>
            </w:r>
          </w:p>
        </w:tc>
        <w:tc>
          <w:tcPr>
            <w:tcW w:w="9636" w:type="dxa"/>
          </w:tcPr>
          <w:p w:rsidR="00E95DBA" w:rsidRDefault="007A26A3">
            <w:pPr>
              <w:pStyle w:val="TableParagraph"/>
              <w:spacing w:before="46" w:line="213" w:lineRule="exact"/>
              <w:ind w:left="0" w:right="56"/>
              <w:jc w:val="right"/>
            </w:pPr>
            <w:r>
              <w:t>3)</w:t>
            </w:r>
            <w:r>
              <w:rPr>
                <w:spacing w:val="53"/>
              </w:rPr>
              <w:t xml:space="preserve"> </w:t>
            </w:r>
            <w:r>
              <w:t>A</w:t>
            </w:r>
            <w:r>
              <w:rPr>
                <w:spacing w:val="52"/>
              </w:rPr>
              <w:t xml:space="preserve"> </w:t>
            </w:r>
            <w:r>
              <w:t>DELETE</w:t>
            </w:r>
            <w:r>
              <w:rPr>
                <w:spacing w:val="51"/>
              </w:rPr>
              <w:t xml:space="preserve"> </w:t>
            </w:r>
            <w:r>
              <w:t>without</w:t>
            </w:r>
            <w:r>
              <w:rPr>
                <w:spacing w:val="51"/>
              </w:rPr>
              <w:t xml:space="preserve"> </w:t>
            </w:r>
            <w:r>
              <w:t>query</w:t>
            </w:r>
            <w:r>
              <w:rPr>
                <w:spacing w:val="52"/>
              </w:rPr>
              <w:t xml:space="preserve"> </w:t>
            </w:r>
            <w:r>
              <w:t>parameters</w:t>
            </w:r>
            <w:r>
              <w:rPr>
                <w:spacing w:val="53"/>
              </w:rPr>
              <w:t xml:space="preserve"> </w:t>
            </w:r>
            <w:r>
              <w:t>shall</w:t>
            </w:r>
            <w:r>
              <w:rPr>
                <w:spacing w:val="51"/>
              </w:rPr>
              <w:t xml:space="preserve"> </w:t>
            </w:r>
            <w:r>
              <w:t>set</w:t>
            </w:r>
            <w:r>
              <w:rPr>
                <w:spacing w:val="52"/>
              </w:rPr>
              <w:t xml:space="preserve"> </w:t>
            </w:r>
            <w:r>
              <w:t>the</w:t>
            </w:r>
            <w:r>
              <w:rPr>
                <w:spacing w:val="53"/>
              </w:rPr>
              <w:t xml:space="preserve"> </w:t>
            </w:r>
            <w:r>
              <w:t>"creds"</w:t>
            </w:r>
            <w:r>
              <w:rPr>
                <w:spacing w:val="51"/>
              </w:rPr>
              <w:t xml:space="preserve"> </w:t>
            </w:r>
            <w:r>
              <w:t>array</w:t>
            </w:r>
            <w:r>
              <w:rPr>
                <w:spacing w:val="52"/>
              </w:rPr>
              <w:t xml:space="preserve"> </w:t>
            </w:r>
            <w:r>
              <w:t>to</w:t>
            </w:r>
            <w:r>
              <w:rPr>
                <w:spacing w:val="54"/>
              </w:rPr>
              <w:t xml:space="preserve"> </w:t>
            </w:r>
            <w:r>
              <w:t>the</w:t>
            </w:r>
            <w:r>
              <w:rPr>
                <w:spacing w:val="54"/>
              </w:rPr>
              <w:t xml:space="preserve"> </w:t>
            </w:r>
            <w:r>
              <w:t>empty</w:t>
            </w:r>
            <w:r>
              <w:rPr>
                <w:spacing w:val="52"/>
              </w:rPr>
              <w:t xml:space="preserve"> </w:t>
            </w:r>
            <w:r>
              <w:t>array,</w:t>
            </w:r>
            <w:r>
              <w:rPr>
                <w:spacing w:val="51"/>
              </w:rPr>
              <w:t xml:space="preserve"> </w:t>
            </w:r>
            <w:r>
              <w:t>but</w:t>
            </w:r>
            <w:r>
              <w:rPr>
                <w:spacing w:val="51"/>
              </w:rPr>
              <w:t xml:space="preserve"> </w:t>
            </w:r>
            <w:r>
              <w:t>shall</w:t>
            </w:r>
          </w:p>
        </w:tc>
      </w:tr>
      <w:tr w:rsidR="00E95DBA">
        <w:trPr>
          <w:trHeight w:val="280"/>
        </w:trPr>
        <w:tc>
          <w:tcPr>
            <w:tcW w:w="585" w:type="dxa"/>
          </w:tcPr>
          <w:p w:rsidR="00E95DBA" w:rsidRDefault="007A26A3">
            <w:pPr>
              <w:pStyle w:val="TableParagraph"/>
              <w:spacing w:before="34"/>
              <w:rPr>
                <w:sz w:val="16"/>
              </w:rPr>
            </w:pPr>
            <w:r>
              <w:rPr>
                <w:sz w:val="16"/>
              </w:rPr>
              <w:t>2857</w:t>
            </w:r>
          </w:p>
        </w:tc>
        <w:tc>
          <w:tcPr>
            <w:tcW w:w="9636" w:type="dxa"/>
          </w:tcPr>
          <w:p w:rsidR="00E95DBA" w:rsidRDefault="007A26A3">
            <w:pPr>
              <w:pStyle w:val="TableParagraph"/>
              <w:spacing w:line="227" w:lineRule="exact"/>
              <w:ind w:left="540"/>
            </w:pPr>
            <w:r>
              <w:t>not</w:t>
            </w:r>
            <w:r>
              <w:rPr>
                <w:spacing w:val="48"/>
              </w:rPr>
              <w:t xml:space="preserve"> </w:t>
            </w:r>
            <w:r>
              <w:t>remove</w:t>
            </w:r>
            <w:r>
              <w:rPr>
                <w:spacing w:val="52"/>
              </w:rPr>
              <w:t xml:space="preserve"> </w:t>
            </w:r>
            <w:r>
              <w:t>the</w:t>
            </w:r>
            <w:r>
              <w:rPr>
                <w:spacing w:val="52"/>
              </w:rPr>
              <w:t xml:space="preserve"> </w:t>
            </w:r>
            <w:r>
              <w:t>"/oic/sec/cred"</w:t>
            </w:r>
            <w:r>
              <w:rPr>
                <w:spacing w:val="48"/>
              </w:rPr>
              <w:t xml:space="preserve"> </w:t>
            </w:r>
            <w:r>
              <w:t>Resource.</w:t>
            </w:r>
          </w:p>
        </w:tc>
      </w:tr>
      <w:tr w:rsidR="00E95DBA">
        <w:trPr>
          <w:trHeight w:val="280"/>
        </w:trPr>
        <w:tc>
          <w:tcPr>
            <w:tcW w:w="585" w:type="dxa"/>
          </w:tcPr>
          <w:p w:rsidR="00E95DBA" w:rsidRDefault="007A26A3">
            <w:pPr>
              <w:pStyle w:val="TableParagraph"/>
              <w:spacing w:before="84" w:line="176" w:lineRule="exact"/>
              <w:rPr>
                <w:sz w:val="16"/>
              </w:rPr>
            </w:pPr>
            <w:r>
              <w:rPr>
                <w:sz w:val="16"/>
              </w:rPr>
              <w:t>2858</w:t>
            </w:r>
          </w:p>
        </w:tc>
        <w:tc>
          <w:tcPr>
            <w:tcW w:w="9636" w:type="dxa"/>
          </w:tcPr>
          <w:p w:rsidR="00E95DBA" w:rsidRDefault="007A26A3">
            <w:pPr>
              <w:pStyle w:val="TableParagraph"/>
              <w:spacing w:before="47" w:line="213" w:lineRule="exact"/>
              <w:ind w:left="0" w:right="56"/>
              <w:jc w:val="right"/>
            </w:pPr>
            <w:r>
              <w:t>4)</w:t>
            </w:r>
            <w:r>
              <w:rPr>
                <w:spacing w:val="48"/>
              </w:rPr>
              <w:t xml:space="preserve"> </w:t>
            </w:r>
            <w:r>
              <w:t>A</w:t>
            </w:r>
            <w:r>
              <w:rPr>
                <w:spacing w:val="68"/>
              </w:rPr>
              <w:t xml:space="preserve"> </w:t>
            </w:r>
            <w:r>
              <w:t>DELETE</w:t>
            </w:r>
            <w:r>
              <w:rPr>
                <w:spacing w:val="67"/>
              </w:rPr>
              <w:t xml:space="preserve"> </w:t>
            </w:r>
            <w:r>
              <w:t>with</w:t>
            </w:r>
            <w:r>
              <w:rPr>
                <w:spacing w:val="67"/>
              </w:rPr>
              <w:t xml:space="preserve"> </w:t>
            </w:r>
            <w:r>
              <w:t>one</w:t>
            </w:r>
            <w:r>
              <w:rPr>
                <w:spacing w:val="68"/>
              </w:rPr>
              <w:t xml:space="preserve"> </w:t>
            </w:r>
            <w:r>
              <w:t>or</w:t>
            </w:r>
            <w:r>
              <w:rPr>
                <w:spacing w:val="66"/>
              </w:rPr>
              <w:t xml:space="preserve"> </w:t>
            </w:r>
            <w:r>
              <w:t>more</w:t>
            </w:r>
            <w:r>
              <w:rPr>
                <w:spacing w:val="69"/>
              </w:rPr>
              <w:t xml:space="preserve"> </w:t>
            </w:r>
            <w:r>
              <w:t>"credid"</w:t>
            </w:r>
            <w:r>
              <w:rPr>
                <w:spacing w:val="66"/>
              </w:rPr>
              <w:t xml:space="preserve"> </w:t>
            </w:r>
            <w:r>
              <w:t>query</w:t>
            </w:r>
            <w:r>
              <w:rPr>
                <w:spacing w:val="70"/>
              </w:rPr>
              <w:t xml:space="preserve"> </w:t>
            </w:r>
            <w:r>
              <w:t>parameters</w:t>
            </w:r>
            <w:r>
              <w:rPr>
                <w:spacing w:val="68"/>
              </w:rPr>
              <w:t xml:space="preserve"> </w:t>
            </w:r>
            <w:r>
              <w:t>shall</w:t>
            </w:r>
            <w:r>
              <w:rPr>
                <w:spacing w:val="67"/>
              </w:rPr>
              <w:t xml:space="preserve"> </w:t>
            </w:r>
            <w:r>
              <w:t>remove</w:t>
            </w:r>
            <w:r>
              <w:rPr>
                <w:spacing w:val="69"/>
              </w:rPr>
              <w:t xml:space="preserve"> </w:t>
            </w:r>
            <w:r>
              <w:t>the</w:t>
            </w:r>
            <w:r>
              <w:rPr>
                <w:spacing w:val="68"/>
              </w:rPr>
              <w:t xml:space="preserve"> </w:t>
            </w:r>
            <w:r>
              <w:t>"cred"(s)</w:t>
            </w:r>
            <w:r>
              <w:rPr>
                <w:spacing w:val="67"/>
              </w:rPr>
              <w:t xml:space="preserve"> </w:t>
            </w:r>
            <w:r>
              <w:t>with</w:t>
            </w:r>
            <w:r>
              <w:rPr>
                <w:spacing w:val="69"/>
              </w:rPr>
              <w:t xml:space="preserve"> </w:t>
            </w:r>
            <w:r>
              <w:t>the</w:t>
            </w:r>
          </w:p>
        </w:tc>
      </w:tr>
      <w:tr w:rsidR="00E95DBA">
        <w:trPr>
          <w:trHeight w:val="280"/>
        </w:trPr>
        <w:tc>
          <w:tcPr>
            <w:tcW w:w="585" w:type="dxa"/>
          </w:tcPr>
          <w:p w:rsidR="00E95DBA" w:rsidRDefault="007A26A3">
            <w:pPr>
              <w:pStyle w:val="TableParagraph"/>
              <w:spacing w:before="34"/>
              <w:rPr>
                <w:sz w:val="16"/>
              </w:rPr>
            </w:pPr>
            <w:r>
              <w:rPr>
                <w:sz w:val="16"/>
              </w:rPr>
              <w:t>2859</w:t>
            </w:r>
          </w:p>
        </w:tc>
        <w:tc>
          <w:tcPr>
            <w:tcW w:w="9636" w:type="dxa"/>
          </w:tcPr>
          <w:p w:rsidR="00E95DBA" w:rsidRDefault="007A26A3">
            <w:pPr>
              <w:pStyle w:val="TableParagraph"/>
              <w:spacing w:line="227" w:lineRule="exact"/>
              <w:ind w:left="540"/>
            </w:pPr>
            <w:r>
              <w:t>corresponding</w:t>
            </w:r>
            <w:r>
              <w:rPr>
                <w:spacing w:val="52"/>
              </w:rPr>
              <w:t xml:space="preserve"> </w:t>
            </w:r>
            <w:r>
              <w:t>"credid"(s)</w:t>
            </w:r>
            <w:r>
              <w:rPr>
                <w:spacing w:val="52"/>
              </w:rPr>
              <w:t xml:space="preserve"> </w:t>
            </w:r>
            <w:r>
              <w:t>from</w:t>
            </w:r>
            <w:r>
              <w:rPr>
                <w:spacing w:val="52"/>
              </w:rPr>
              <w:t xml:space="preserve"> </w:t>
            </w:r>
            <w:r>
              <w:t>the</w:t>
            </w:r>
            <w:r>
              <w:rPr>
                <w:spacing w:val="51"/>
              </w:rPr>
              <w:t xml:space="preserve"> </w:t>
            </w:r>
            <w:r>
              <w:t>"creds"</w:t>
            </w:r>
            <w:r>
              <w:rPr>
                <w:spacing w:val="49"/>
              </w:rPr>
              <w:t xml:space="preserve"> </w:t>
            </w:r>
            <w:r>
              <w:t>array.</w:t>
            </w:r>
          </w:p>
        </w:tc>
      </w:tr>
      <w:tr w:rsidR="00E95DBA">
        <w:trPr>
          <w:trHeight w:val="279"/>
        </w:trPr>
        <w:tc>
          <w:tcPr>
            <w:tcW w:w="585" w:type="dxa"/>
          </w:tcPr>
          <w:p w:rsidR="00E95DBA" w:rsidRDefault="007A26A3">
            <w:pPr>
              <w:pStyle w:val="TableParagraph"/>
              <w:spacing w:before="84" w:line="175" w:lineRule="exact"/>
              <w:rPr>
                <w:sz w:val="16"/>
              </w:rPr>
            </w:pPr>
            <w:r>
              <w:rPr>
                <w:sz w:val="16"/>
              </w:rPr>
              <w:t>2860</w:t>
            </w:r>
          </w:p>
        </w:tc>
        <w:tc>
          <w:tcPr>
            <w:tcW w:w="9636" w:type="dxa"/>
          </w:tcPr>
          <w:p w:rsidR="00E95DBA" w:rsidRDefault="007A26A3">
            <w:pPr>
              <w:pStyle w:val="TableParagraph"/>
              <w:spacing w:before="47" w:line="213" w:lineRule="exact"/>
              <w:ind w:left="0" w:right="57"/>
              <w:jc w:val="right"/>
            </w:pPr>
            <w:r>
              <w:t>5)</w:t>
            </w:r>
            <w:r>
              <w:rPr>
                <w:spacing w:val="58"/>
              </w:rPr>
              <w:t xml:space="preserve"> </w:t>
            </w:r>
            <w:r>
              <w:t>The</w:t>
            </w:r>
            <w:r>
              <w:rPr>
                <w:spacing w:val="43"/>
              </w:rPr>
              <w:t xml:space="preserve"> </w:t>
            </w:r>
            <w:r>
              <w:t>rows</w:t>
            </w:r>
            <w:r>
              <w:rPr>
                <w:spacing w:val="45"/>
              </w:rPr>
              <w:t xml:space="preserve"> </w:t>
            </w:r>
            <w:r>
              <w:t>in</w:t>
            </w:r>
            <w:r>
              <w:rPr>
                <w:spacing w:val="44"/>
              </w:rPr>
              <w:t xml:space="preserve"> </w:t>
            </w:r>
            <w:hyperlink w:anchor="_bookmark223" w:history="1">
              <w:r>
                <w:t>Table</w:t>
              </w:r>
              <w:r>
                <w:rPr>
                  <w:spacing w:val="43"/>
                </w:rPr>
                <w:t xml:space="preserve"> </w:t>
              </w:r>
              <w:r>
                <w:t>20</w:t>
              </w:r>
              <w:r>
                <w:rPr>
                  <w:spacing w:val="41"/>
                </w:rPr>
                <w:t xml:space="preserve"> </w:t>
              </w:r>
            </w:hyperlink>
            <w:r>
              <w:t>corresponding</w:t>
            </w:r>
            <w:r>
              <w:rPr>
                <w:spacing w:val="45"/>
              </w:rPr>
              <w:t xml:space="preserve"> </w:t>
            </w:r>
            <w:r>
              <w:t>to</w:t>
            </w:r>
            <w:r>
              <w:rPr>
                <w:spacing w:val="45"/>
              </w:rPr>
              <w:t xml:space="preserve"> </w:t>
            </w:r>
            <w:r>
              <w:t>the</w:t>
            </w:r>
            <w:r>
              <w:rPr>
                <w:spacing w:val="44"/>
              </w:rPr>
              <w:t xml:space="preserve"> </w:t>
            </w:r>
            <w:r>
              <w:t>"creds"</w:t>
            </w:r>
            <w:r>
              <w:rPr>
                <w:spacing w:val="44"/>
              </w:rPr>
              <w:t xml:space="preserve"> </w:t>
            </w:r>
            <w:r>
              <w:t>array</w:t>
            </w:r>
            <w:r>
              <w:rPr>
                <w:spacing w:val="43"/>
              </w:rPr>
              <w:t xml:space="preserve"> </w:t>
            </w:r>
            <w:r>
              <w:t>Property</w:t>
            </w:r>
            <w:r>
              <w:rPr>
                <w:spacing w:val="45"/>
              </w:rPr>
              <w:t xml:space="preserve"> </w:t>
            </w:r>
            <w:r>
              <w:t>dictate</w:t>
            </w:r>
            <w:r>
              <w:rPr>
                <w:spacing w:val="45"/>
              </w:rPr>
              <w:t xml:space="preserve"> </w:t>
            </w:r>
            <w:r>
              <w:t>the</w:t>
            </w:r>
            <w:r>
              <w:rPr>
                <w:spacing w:val="42"/>
              </w:rPr>
              <w:t xml:space="preserve"> </w:t>
            </w:r>
            <w:r>
              <w:t>Device</w:t>
            </w:r>
            <w:r>
              <w:rPr>
                <w:spacing w:val="44"/>
              </w:rPr>
              <w:t xml:space="preserve"> </w:t>
            </w:r>
            <w:r>
              <w:t>States</w:t>
            </w:r>
            <w:r>
              <w:rPr>
                <w:spacing w:val="44"/>
              </w:rPr>
              <w:t xml:space="preserve"> </w:t>
            </w:r>
            <w:r>
              <w:t>in</w:t>
            </w:r>
          </w:p>
        </w:tc>
      </w:tr>
      <w:tr w:rsidR="00E95DBA">
        <w:trPr>
          <w:trHeight w:val="229"/>
        </w:trPr>
        <w:tc>
          <w:tcPr>
            <w:tcW w:w="585" w:type="dxa"/>
          </w:tcPr>
          <w:p w:rsidR="00E95DBA" w:rsidRDefault="007A26A3">
            <w:pPr>
              <w:pStyle w:val="TableParagraph"/>
              <w:spacing w:before="34" w:line="176" w:lineRule="exact"/>
              <w:rPr>
                <w:sz w:val="16"/>
              </w:rPr>
            </w:pPr>
            <w:r>
              <w:rPr>
                <w:sz w:val="16"/>
              </w:rPr>
              <w:t>2861</w:t>
            </w:r>
          </w:p>
        </w:tc>
        <w:tc>
          <w:tcPr>
            <w:tcW w:w="9636" w:type="dxa"/>
          </w:tcPr>
          <w:p w:rsidR="00E95DBA" w:rsidRDefault="007A26A3">
            <w:pPr>
              <w:pStyle w:val="TableParagraph"/>
              <w:spacing w:line="210" w:lineRule="exact"/>
              <w:ind w:left="0" w:right="55"/>
              <w:jc w:val="right"/>
            </w:pPr>
            <w:r>
              <w:t>which</w:t>
            </w:r>
            <w:r>
              <w:rPr>
                <w:spacing w:val="27"/>
              </w:rPr>
              <w:t xml:space="preserve"> </w:t>
            </w:r>
            <w:r>
              <w:t>a</w:t>
            </w:r>
            <w:r>
              <w:rPr>
                <w:spacing w:val="28"/>
              </w:rPr>
              <w:t xml:space="preserve"> </w:t>
            </w:r>
            <w:r>
              <w:t>DELETE</w:t>
            </w:r>
            <w:r>
              <w:rPr>
                <w:spacing w:val="27"/>
              </w:rPr>
              <w:t xml:space="preserve"> </w:t>
            </w:r>
            <w:r>
              <w:t>is</w:t>
            </w:r>
            <w:r>
              <w:rPr>
                <w:spacing w:val="28"/>
              </w:rPr>
              <w:t xml:space="preserve"> </w:t>
            </w:r>
            <w:r>
              <w:t>always</w:t>
            </w:r>
            <w:r>
              <w:rPr>
                <w:spacing w:val="28"/>
              </w:rPr>
              <w:t xml:space="preserve"> </w:t>
            </w:r>
            <w:r>
              <w:t>rejected.</w:t>
            </w:r>
            <w:r>
              <w:rPr>
                <w:spacing w:val="26"/>
              </w:rPr>
              <w:t xml:space="preserve"> </w:t>
            </w:r>
            <w:r>
              <w:t>If</w:t>
            </w:r>
            <w:r>
              <w:rPr>
                <w:spacing w:val="27"/>
              </w:rPr>
              <w:t xml:space="preserve"> </w:t>
            </w:r>
            <w:r>
              <w:t>OCF</w:t>
            </w:r>
            <w:r>
              <w:rPr>
                <w:spacing w:val="26"/>
              </w:rPr>
              <w:t xml:space="preserve"> </w:t>
            </w:r>
            <w:r>
              <w:t>Device</w:t>
            </w:r>
            <w:r>
              <w:rPr>
                <w:spacing w:val="28"/>
              </w:rPr>
              <w:t xml:space="preserve"> </w:t>
            </w:r>
            <w:r>
              <w:t>is</w:t>
            </w:r>
            <w:r>
              <w:rPr>
                <w:spacing w:val="28"/>
              </w:rPr>
              <w:t xml:space="preserve"> </w:t>
            </w:r>
            <w:r>
              <w:t>in</w:t>
            </w:r>
            <w:r>
              <w:rPr>
                <w:spacing w:val="28"/>
              </w:rPr>
              <w:t xml:space="preserve"> </w:t>
            </w:r>
            <w:r>
              <w:t>a</w:t>
            </w:r>
            <w:r>
              <w:rPr>
                <w:spacing w:val="25"/>
              </w:rPr>
              <w:t xml:space="preserve"> </w:t>
            </w:r>
            <w:r>
              <w:t>Device</w:t>
            </w:r>
            <w:r>
              <w:rPr>
                <w:spacing w:val="28"/>
              </w:rPr>
              <w:t xml:space="preserve"> </w:t>
            </w:r>
            <w:r>
              <w:t>State</w:t>
            </w:r>
            <w:r>
              <w:rPr>
                <w:spacing w:val="28"/>
              </w:rPr>
              <w:t xml:space="preserve"> </w:t>
            </w:r>
            <w:r>
              <w:t>where</w:t>
            </w:r>
            <w:r>
              <w:rPr>
                <w:spacing w:val="28"/>
              </w:rPr>
              <w:t xml:space="preserve"> </w:t>
            </w:r>
            <w:r>
              <w:t>the</w:t>
            </w:r>
            <w:r>
              <w:rPr>
                <w:spacing w:val="28"/>
              </w:rPr>
              <w:t xml:space="preserve"> </w:t>
            </w:r>
            <w:r>
              <w:t>Access</w:t>
            </w:r>
            <w:r>
              <w:rPr>
                <w:spacing w:val="28"/>
              </w:rPr>
              <w:t xml:space="preserve"> </w:t>
            </w:r>
            <w:r>
              <w:t>Mode</w:t>
            </w:r>
          </w:p>
        </w:tc>
      </w:tr>
      <w:tr w:rsidR="00E95DBA">
        <w:trPr>
          <w:trHeight w:val="279"/>
        </w:trPr>
        <w:tc>
          <w:tcPr>
            <w:tcW w:w="585" w:type="dxa"/>
          </w:tcPr>
          <w:p w:rsidR="00E95DBA" w:rsidRDefault="007A26A3">
            <w:pPr>
              <w:pStyle w:val="TableParagraph"/>
              <w:spacing w:before="34"/>
              <w:rPr>
                <w:sz w:val="16"/>
              </w:rPr>
            </w:pPr>
            <w:r>
              <w:rPr>
                <w:sz w:val="16"/>
              </w:rPr>
              <w:t>2862</w:t>
            </w:r>
          </w:p>
        </w:tc>
        <w:tc>
          <w:tcPr>
            <w:tcW w:w="9636" w:type="dxa"/>
          </w:tcPr>
          <w:p w:rsidR="00E95DBA" w:rsidRDefault="007A26A3">
            <w:pPr>
              <w:pStyle w:val="TableParagraph"/>
              <w:spacing w:line="227" w:lineRule="exact"/>
              <w:ind w:left="540"/>
            </w:pPr>
            <w:r>
              <w:t>in</w:t>
            </w:r>
            <w:r>
              <w:rPr>
                <w:spacing w:val="39"/>
              </w:rPr>
              <w:t xml:space="preserve"> </w:t>
            </w:r>
            <w:r>
              <w:t>this</w:t>
            </w:r>
            <w:r>
              <w:rPr>
                <w:spacing w:val="39"/>
              </w:rPr>
              <w:t xml:space="preserve"> </w:t>
            </w:r>
            <w:r>
              <w:t>row</w:t>
            </w:r>
            <w:r>
              <w:rPr>
                <w:spacing w:val="37"/>
              </w:rPr>
              <w:t xml:space="preserve"> </w:t>
            </w:r>
            <w:r>
              <w:t>contains</w:t>
            </w:r>
            <w:r>
              <w:rPr>
                <w:spacing w:val="41"/>
              </w:rPr>
              <w:t xml:space="preserve"> </w:t>
            </w:r>
            <w:r>
              <w:t>"R",</w:t>
            </w:r>
            <w:r>
              <w:rPr>
                <w:spacing w:val="37"/>
              </w:rPr>
              <w:t xml:space="preserve"> </w:t>
            </w:r>
            <w:r>
              <w:t>then</w:t>
            </w:r>
            <w:r>
              <w:rPr>
                <w:spacing w:val="40"/>
              </w:rPr>
              <w:t xml:space="preserve"> </w:t>
            </w:r>
            <w:r>
              <w:t>the</w:t>
            </w:r>
            <w:r>
              <w:rPr>
                <w:spacing w:val="39"/>
              </w:rPr>
              <w:t xml:space="preserve"> </w:t>
            </w:r>
            <w:r>
              <w:t>OCF</w:t>
            </w:r>
            <w:r>
              <w:rPr>
                <w:spacing w:val="38"/>
              </w:rPr>
              <w:t xml:space="preserve"> </w:t>
            </w:r>
            <w:r>
              <w:t>Device</w:t>
            </w:r>
            <w:r>
              <w:rPr>
                <w:spacing w:val="39"/>
              </w:rPr>
              <w:t xml:space="preserve"> </w:t>
            </w:r>
            <w:r>
              <w:t>shall</w:t>
            </w:r>
            <w:r>
              <w:rPr>
                <w:spacing w:val="38"/>
              </w:rPr>
              <w:t xml:space="preserve"> </w:t>
            </w:r>
            <w:r>
              <w:t>reject</w:t>
            </w:r>
            <w:r>
              <w:rPr>
                <w:spacing w:val="39"/>
              </w:rPr>
              <w:t xml:space="preserve"> </w:t>
            </w:r>
            <w:r>
              <w:t>all</w:t>
            </w:r>
            <w:r>
              <w:rPr>
                <w:spacing w:val="38"/>
              </w:rPr>
              <w:t xml:space="preserve"> </w:t>
            </w:r>
            <w:r>
              <w:t>DELETEs.</w:t>
            </w:r>
          </w:p>
        </w:tc>
      </w:tr>
      <w:tr w:rsidR="00E95DBA">
        <w:trPr>
          <w:trHeight w:val="233"/>
        </w:trPr>
        <w:tc>
          <w:tcPr>
            <w:tcW w:w="585" w:type="dxa"/>
          </w:tcPr>
          <w:p w:rsidR="00E95DBA" w:rsidRDefault="007A26A3">
            <w:pPr>
              <w:pStyle w:val="TableParagraph"/>
              <w:spacing w:before="46" w:line="167" w:lineRule="exact"/>
              <w:rPr>
                <w:sz w:val="16"/>
              </w:rPr>
            </w:pPr>
            <w:r>
              <w:rPr>
                <w:sz w:val="16"/>
              </w:rPr>
              <w:t>2863</w:t>
            </w:r>
          </w:p>
        </w:tc>
        <w:tc>
          <w:tcPr>
            <w:tcW w:w="9636" w:type="dxa"/>
          </w:tcPr>
          <w:p w:rsidR="00E95DBA" w:rsidRDefault="007A26A3">
            <w:pPr>
              <w:pStyle w:val="TableParagraph"/>
              <w:spacing w:before="46" w:line="167" w:lineRule="exact"/>
              <w:ind w:left="0" w:right="48"/>
              <w:jc w:val="right"/>
              <w:rPr>
                <w:sz w:val="16"/>
              </w:rPr>
            </w:pPr>
            <w:r>
              <w:rPr>
                <w:sz w:val="16"/>
              </w:rPr>
              <w:t xml:space="preserve">NOTE    </w:t>
            </w:r>
            <w:r>
              <w:rPr>
                <w:spacing w:val="9"/>
                <w:sz w:val="16"/>
              </w:rPr>
              <w:t xml:space="preserve"> </w:t>
            </w:r>
            <w:r>
              <w:rPr>
                <w:sz w:val="16"/>
              </w:rPr>
              <w:t>The</w:t>
            </w:r>
            <w:r>
              <w:rPr>
                <w:spacing w:val="30"/>
                <w:sz w:val="16"/>
              </w:rPr>
              <w:t xml:space="preserve"> </w:t>
            </w:r>
            <w:r>
              <w:rPr>
                <w:sz w:val="16"/>
              </w:rPr>
              <w:t>"/oic/sec/cred"</w:t>
            </w:r>
            <w:r>
              <w:rPr>
                <w:spacing w:val="30"/>
                <w:sz w:val="16"/>
              </w:rPr>
              <w:t xml:space="preserve"> </w:t>
            </w:r>
            <w:r>
              <w:rPr>
                <w:sz w:val="16"/>
              </w:rPr>
              <w:t>Resource's</w:t>
            </w:r>
            <w:r>
              <w:rPr>
                <w:spacing w:val="31"/>
                <w:sz w:val="16"/>
              </w:rPr>
              <w:t xml:space="preserve"> </w:t>
            </w:r>
            <w:r>
              <w:rPr>
                <w:sz w:val="16"/>
              </w:rPr>
              <w:t>use</w:t>
            </w:r>
            <w:r>
              <w:rPr>
                <w:spacing w:val="29"/>
                <w:sz w:val="16"/>
              </w:rPr>
              <w:t xml:space="preserve"> </w:t>
            </w:r>
            <w:r>
              <w:rPr>
                <w:sz w:val="16"/>
              </w:rPr>
              <w:t>of</w:t>
            </w:r>
            <w:r>
              <w:rPr>
                <w:spacing w:val="30"/>
                <w:sz w:val="16"/>
              </w:rPr>
              <w:t xml:space="preserve"> </w:t>
            </w:r>
            <w:r>
              <w:rPr>
                <w:sz w:val="16"/>
              </w:rPr>
              <w:t>the</w:t>
            </w:r>
            <w:r>
              <w:rPr>
                <w:spacing w:val="31"/>
                <w:sz w:val="16"/>
              </w:rPr>
              <w:t xml:space="preserve"> </w:t>
            </w:r>
            <w:r>
              <w:rPr>
                <w:sz w:val="16"/>
              </w:rPr>
              <w:t>DELETE</w:t>
            </w:r>
            <w:r>
              <w:rPr>
                <w:spacing w:val="32"/>
                <w:sz w:val="16"/>
              </w:rPr>
              <w:t xml:space="preserve"> </w:t>
            </w:r>
            <w:r>
              <w:rPr>
                <w:sz w:val="16"/>
              </w:rPr>
              <w:t>operation</w:t>
            </w:r>
            <w:r>
              <w:rPr>
                <w:spacing w:val="31"/>
                <w:sz w:val="16"/>
              </w:rPr>
              <w:t xml:space="preserve"> </w:t>
            </w:r>
            <w:r>
              <w:rPr>
                <w:sz w:val="16"/>
              </w:rPr>
              <w:t>is</w:t>
            </w:r>
            <w:r>
              <w:rPr>
                <w:spacing w:val="33"/>
                <w:sz w:val="16"/>
              </w:rPr>
              <w:t xml:space="preserve"> </w:t>
            </w:r>
            <w:r>
              <w:rPr>
                <w:sz w:val="16"/>
              </w:rPr>
              <w:t>not</w:t>
            </w:r>
            <w:r>
              <w:rPr>
                <w:spacing w:val="29"/>
                <w:sz w:val="16"/>
              </w:rPr>
              <w:t xml:space="preserve"> </w:t>
            </w:r>
            <w:r>
              <w:rPr>
                <w:sz w:val="16"/>
              </w:rPr>
              <w:t>in</w:t>
            </w:r>
            <w:r>
              <w:rPr>
                <w:spacing w:val="29"/>
                <w:sz w:val="16"/>
              </w:rPr>
              <w:t xml:space="preserve"> </w:t>
            </w:r>
            <w:r>
              <w:rPr>
                <w:sz w:val="16"/>
              </w:rPr>
              <w:t>accordance</w:t>
            </w:r>
            <w:r>
              <w:rPr>
                <w:spacing w:val="31"/>
                <w:sz w:val="16"/>
              </w:rPr>
              <w:t xml:space="preserve"> </w:t>
            </w:r>
            <w:r>
              <w:rPr>
                <w:sz w:val="16"/>
              </w:rPr>
              <w:t>with</w:t>
            </w:r>
            <w:r>
              <w:rPr>
                <w:spacing w:val="31"/>
                <w:sz w:val="16"/>
              </w:rPr>
              <w:t xml:space="preserve"> </w:t>
            </w:r>
            <w:r>
              <w:rPr>
                <w:sz w:val="16"/>
              </w:rPr>
              <w:t>the</w:t>
            </w:r>
            <w:r>
              <w:rPr>
                <w:spacing w:val="31"/>
                <w:sz w:val="16"/>
              </w:rPr>
              <w:t xml:space="preserve"> </w:t>
            </w:r>
            <w:r>
              <w:rPr>
                <w:sz w:val="16"/>
              </w:rPr>
              <w:t>OCF</w:t>
            </w:r>
            <w:r>
              <w:rPr>
                <w:spacing w:val="31"/>
                <w:sz w:val="16"/>
              </w:rPr>
              <w:t xml:space="preserve"> </w:t>
            </w:r>
            <w:r>
              <w:rPr>
                <w:sz w:val="16"/>
              </w:rPr>
              <w:t>Interfaces</w:t>
            </w:r>
            <w:r>
              <w:rPr>
                <w:spacing w:val="33"/>
                <w:sz w:val="16"/>
              </w:rPr>
              <w:t xml:space="preserve"> </w:t>
            </w:r>
            <w:r>
              <w:rPr>
                <w:sz w:val="16"/>
              </w:rPr>
              <w:t>defined</w:t>
            </w:r>
          </w:p>
        </w:tc>
      </w:tr>
      <w:tr w:rsidR="00E95DBA">
        <w:trPr>
          <w:trHeight w:val="234"/>
        </w:trPr>
        <w:tc>
          <w:tcPr>
            <w:tcW w:w="585" w:type="dxa"/>
          </w:tcPr>
          <w:p w:rsidR="00E95DBA" w:rsidRDefault="007A26A3">
            <w:pPr>
              <w:pStyle w:val="TableParagraph"/>
              <w:spacing w:line="182" w:lineRule="exact"/>
              <w:rPr>
                <w:sz w:val="16"/>
              </w:rPr>
            </w:pPr>
            <w:r>
              <w:rPr>
                <w:sz w:val="16"/>
              </w:rPr>
              <w:t>2864</w:t>
            </w:r>
          </w:p>
        </w:tc>
        <w:tc>
          <w:tcPr>
            <w:tcW w:w="9636" w:type="dxa"/>
          </w:tcPr>
          <w:p w:rsidR="00E95DBA" w:rsidRDefault="007A26A3">
            <w:pPr>
              <w:pStyle w:val="TableParagraph"/>
              <w:spacing w:line="182" w:lineRule="exact"/>
              <w:ind w:left="180"/>
              <w:rPr>
                <w:sz w:val="16"/>
              </w:rPr>
            </w:pPr>
            <w:r>
              <w:rPr>
                <w:sz w:val="16"/>
              </w:rPr>
              <w:t>in</w:t>
            </w:r>
            <w:r>
              <w:rPr>
                <w:spacing w:val="38"/>
                <w:sz w:val="16"/>
              </w:rPr>
              <w:t xml:space="preserve"> </w:t>
            </w:r>
            <w:hyperlink w:anchor="_bookmark3" w:history="1">
              <w:r>
                <w:rPr>
                  <w:sz w:val="16"/>
                </w:rPr>
                <w:t>ISO/IEC</w:t>
              </w:r>
              <w:r>
                <w:rPr>
                  <w:spacing w:val="38"/>
                  <w:sz w:val="16"/>
                </w:rPr>
                <w:t xml:space="preserve"> </w:t>
              </w:r>
              <w:r>
                <w:rPr>
                  <w:sz w:val="16"/>
                </w:rPr>
                <w:t>30118-1.</w:t>
              </w:r>
            </w:hyperlink>
          </w:p>
        </w:tc>
      </w:tr>
      <w:tr w:rsidR="00E95DBA">
        <w:trPr>
          <w:trHeight w:val="379"/>
        </w:trPr>
        <w:tc>
          <w:tcPr>
            <w:tcW w:w="585" w:type="dxa"/>
          </w:tcPr>
          <w:p w:rsidR="00E95DBA" w:rsidRDefault="007A26A3">
            <w:pPr>
              <w:pStyle w:val="TableParagraph"/>
              <w:spacing w:before="84"/>
              <w:rPr>
                <w:sz w:val="16"/>
              </w:rPr>
            </w:pPr>
            <w:r>
              <w:rPr>
                <w:sz w:val="16"/>
              </w:rPr>
              <w:t>2865</w:t>
            </w:r>
          </w:p>
        </w:tc>
        <w:tc>
          <w:tcPr>
            <w:tcW w:w="9636" w:type="dxa"/>
          </w:tcPr>
          <w:p w:rsidR="00E95DBA" w:rsidRDefault="007A26A3">
            <w:pPr>
              <w:pStyle w:val="TableParagraph"/>
              <w:spacing w:before="46"/>
              <w:ind w:left="180"/>
            </w:pPr>
            <w:r>
              <w:t>"/oic/sec/cred"</w:t>
            </w:r>
            <w:r>
              <w:rPr>
                <w:spacing w:val="43"/>
              </w:rPr>
              <w:t xml:space="preserve"> </w:t>
            </w:r>
            <w:r>
              <w:t>Resource</w:t>
            </w:r>
            <w:r>
              <w:rPr>
                <w:spacing w:val="45"/>
              </w:rPr>
              <w:t xml:space="preserve"> </w:t>
            </w:r>
            <w:r>
              <w:t>is</w:t>
            </w:r>
            <w:r>
              <w:rPr>
                <w:spacing w:val="46"/>
              </w:rPr>
              <w:t xml:space="preserve"> </w:t>
            </w:r>
            <w:r>
              <w:t>defined</w:t>
            </w:r>
            <w:r>
              <w:rPr>
                <w:spacing w:val="46"/>
              </w:rPr>
              <w:t xml:space="preserve"> </w:t>
            </w:r>
            <w:r>
              <w:t>in</w:t>
            </w:r>
            <w:r>
              <w:rPr>
                <w:spacing w:val="47"/>
              </w:rPr>
              <w:t xml:space="preserve"> </w:t>
            </w:r>
            <w:hyperlink w:anchor="_bookmark222" w:history="1">
              <w:r>
                <w:t>Table</w:t>
              </w:r>
              <w:r>
                <w:rPr>
                  <w:spacing w:val="45"/>
                </w:rPr>
                <w:t xml:space="preserve"> </w:t>
              </w:r>
              <w:r>
                <w:t>19.</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2866</w:t>
            </w:r>
          </w:p>
        </w:tc>
        <w:tc>
          <w:tcPr>
            <w:tcW w:w="9636" w:type="dxa"/>
          </w:tcPr>
          <w:p w:rsidR="00E95DBA" w:rsidRDefault="007A26A3">
            <w:pPr>
              <w:pStyle w:val="TableParagraph"/>
              <w:spacing w:before="96" w:line="210" w:lineRule="exact"/>
              <w:ind w:left="1297" w:right="1170"/>
              <w:jc w:val="center"/>
              <w:rPr>
                <w:b/>
              </w:rPr>
            </w:pPr>
            <w:bookmarkStart w:id="175" w:name="_bookmark222"/>
            <w:bookmarkEnd w:id="175"/>
            <w:r>
              <w:rPr>
                <w:b/>
              </w:rPr>
              <w:t>Table</w:t>
            </w:r>
            <w:r>
              <w:rPr>
                <w:b/>
                <w:spacing w:val="50"/>
              </w:rPr>
              <w:t xml:space="preserve"> </w:t>
            </w:r>
            <w:r>
              <w:rPr>
                <w:b/>
              </w:rPr>
              <w:t>19</w:t>
            </w:r>
            <w:r>
              <w:rPr>
                <w:b/>
                <w:spacing w:val="52"/>
              </w:rPr>
              <w:t xml:space="preserve"> </w:t>
            </w:r>
            <w:r>
              <w:rPr>
                <w:b/>
              </w:rPr>
              <w:t>–</w:t>
            </w:r>
            <w:r>
              <w:rPr>
                <w:b/>
                <w:spacing w:val="51"/>
              </w:rPr>
              <w:t xml:space="preserve"> </w:t>
            </w:r>
            <w:r>
              <w:rPr>
                <w:b/>
              </w:rPr>
              <w:t>Definition</w:t>
            </w:r>
            <w:r>
              <w:rPr>
                <w:b/>
                <w:spacing w:val="50"/>
              </w:rPr>
              <w:t xml:space="preserve"> </w:t>
            </w:r>
            <w:r>
              <w:rPr>
                <w:b/>
              </w:rPr>
              <w:t>of</w:t>
            </w:r>
            <w:r>
              <w:rPr>
                <w:b/>
                <w:spacing w:val="51"/>
              </w:rPr>
              <w:t xml:space="preserve"> </w:t>
            </w:r>
            <w:r>
              <w:rPr>
                <w:b/>
              </w:rPr>
              <w:t>the</w:t>
            </w:r>
            <w:r>
              <w:rPr>
                <w:b/>
                <w:spacing w:val="52"/>
              </w:rPr>
              <w:t xml:space="preserve"> </w:t>
            </w:r>
            <w:r>
              <w:rPr>
                <w:b/>
              </w:rPr>
              <w:t>"/oic</w:t>
            </w:r>
            <w:r>
              <w:rPr>
                <w:b/>
                <w:spacing w:val="50"/>
              </w:rPr>
              <w:t xml:space="preserve"> </w:t>
            </w:r>
            <w:r>
              <w:rPr>
                <w:b/>
              </w:rPr>
              <w:t>/sec/cred"</w:t>
            </w:r>
            <w:r>
              <w:rPr>
                <w:b/>
                <w:spacing w:val="50"/>
              </w:rPr>
              <w:t xml:space="preserve"> </w:t>
            </w:r>
            <w:r>
              <w:rPr>
                <w:b/>
              </w:rPr>
              <w:t>Resource</w:t>
            </w:r>
          </w:p>
        </w:tc>
      </w:tr>
    </w:tbl>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12"/>
        <w:gridCol w:w="1153"/>
        <w:gridCol w:w="1700"/>
        <w:gridCol w:w="1284"/>
        <w:gridCol w:w="2172"/>
        <w:gridCol w:w="1474"/>
      </w:tblGrid>
      <w:tr w:rsidR="00E95DBA">
        <w:trPr>
          <w:trHeight w:val="671"/>
        </w:trPr>
        <w:tc>
          <w:tcPr>
            <w:tcW w:w="1812" w:type="dxa"/>
          </w:tcPr>
          <w:p w:rsidR="00E95DBA" w:rsidRDefault="007A26A3">
            <w:pPr>
              <w:pStyle w:val="TableParagraph"/>
              <w:spacing w:before="59"/>
              <w:ind w:left="414" w:right="413"/>
              <w:jc w:val="center"/>
              <w:rPr>
                <w:b/>
                <w:sz w:val="16"/>
              </w:rPr>
            </w:pPr>
            <w:r>
              <w:rPr>
                <w:b/>
                <w:sz w:val="16"/>
              </w:rPr>
              <w:t>Fixed</w:t>
            </w:r>
            <w:r>
              <w:rPr>
                <w:b/>
                <w:spacing w:val="28"/>
                <w:sz w:val="16"/>
              </w:rPr>
              <w:t xml:space="preserve"> </w:t>
            </w:r>
            <w:r>
              <w:rPr>
                <w:b/>
                <w:sz w:val="16"/>
              </w:rPr>
              <w:t>URI</w:t>
            </w:r>
          </w:p>
        </w:tc>
        <w:tc>
          <w:tcPr>
            <w:tcW w:w="1153" w:type="dxa"/>
          </w:tcPr>
          <w:p w:rsidR="00E95DBA" w:rsidRDefault="007A26A3">
            <w:pPr>
              <w:pStyle w:val="TableParagraph"/>
              <w:spacing w:before="59"/>
              <w:ind w:left="161" w:firstLine="16"/>
              <w:rPr>
                <w:b/>
                <w:sz w:val="16"/>
              </w:rPr>
            </w:pPr>
            <w:r>
              <w:rPr>
                <w:b/>
                <w:sz w:val="16"/>
              </w:rPr>
              <w:t>Resource</w:t>
            </w:r>
            <w:r>
              <w:rPr>
                <w:b/>
                <w:spacing w:val="1"/>
                <w:sz w:val="16"/>
              </w:rPr>
              <w:t xml:space="preserve"> </w:t>
            </w:r>
            <w:r>
              <w:rPr>
                <w:b/>
                <w:sz w:val="16"/>
              </w:rPr>
              <w:t>Type</w:t>
            </w:r>
            <w:r>
              <w:rPr>
                <w:b/>
                <w:spacing w:val="8"/>
                <w:sz w:val="16"/>
              </w:rPr>
              <w:t xml:space="preserve"> </w:t>
            </w:r>
            <w:r>
              <w:rPr>
                <w:b/>
                <w:sz w:val="16"/>
              </w:rPr>
              <w:t>Title</w:t>
            </w:r>
          </w:p>
        </w:tc>
        <w:tc>
          <w:tcPr>
            <w:tcW w:w="1700" w:type="dxa"/>
          </w:tcPr>
          <w:p w:rsidR="00E95DBA" w:rsidRDefault="007A26A3">
            <w:pPr>
              <w:pStyle w:val="TableParagraph"/>
              <w:spacing w:before="59"/>
              <w:ind w:left="387" w:hanging="279"/>
              <w:rPr>
                <w:b/>
                <w:sz w:val="16"/>
              </w:rPr>
            </w:pPr>
            <w:r>
              <w:rPr>
                <w:b/>
                <w:sz w:val="16"/>
              </w:rPr>
              <w:t>Resource</w:t>
            </w:r>
            <w:r>
              <w:rPr>
                <w:b/>
                <w:spacing w:val="6"/>
                <w:sz w:val="16"/>
              </w:rPr>
              <w:t xml:space="preserve"> </w:t>
            </w:r>
            <w:r>
              <w:rPr>
                <w:b/>
                <w:sz w:val="16"/>
              </w:rPr>
              <w:t>Type</w:t>
            </w:r>
            <w:r>
              <w:rPr>
                <w:b/>
                <w:spacing w:val="7"/>
                <w:sz w:val="16"/>
              </w:rPr>
              <w:t xml:space="preserve"> </w:t>
            </w:r>
            <w:r>
              <w:rPr>
                <w:b/>
                <w:sz w:val="16"/>
              </w:rPr>
              <w:t>ID</w:t>
            </w:r>
            <w:r>
              <w:rPr>
                <w:b/>
                <w:spacing w:val="-42"/>
                <w:sz w:val="16"/>
              </w:rPr>
              <w:t xml:space="preserve"> </w:t>
            </w:r>
            <w:r>
              <w:rPr>
                <w:b/>
                <w:sz w:val="16"/>
              </w:rPr>
              <w:t>("rt"</w:t>
            </w:r>
            <w:r>
              <w:rPr>
                <w:b/>
                <w:spacing w:val="29"/>
                <w:sz w:val="16"/>
              </w:rPr>
              <w:t xml:space="preserve"> </w:t>
            </w:r>
            <w:r>
              <w:rPr>
                <w:b/>
                <w:sz w:val="16"/>
              </w:rPr>
              <w:t>value)</w:t>
            </w:r>
          </w:p>
        </w:tc>
        <w:tc>
          <w:tcPr>
            <w:tcW w:w="1284" w:type="dxa"/>
          </w:tcPr>
          <w:p w:rsidR="00E95DBA" w:rsidRDefault="007A26A3">
            <w:pPr>
              <w:pStyle w:val="TableParagraph"/>
              <w:spacing w:before="59"/>
              <w:ind w:left="16"/>
              <w:rPr>
                <w:b/>
                <w:sz w:val="16"/>
              </w:rPr>
            </w:pPr>
            <w:r>
              <w:rPr>
                <w:b/>
                <w:sz w:val="16"/>
              </w:rPr>
              <w:t>OCF</w:t>
            </w:r>
            <w:r>
              <w:rPr>
                <w:b/>
                <w:spacing w:val="34"/>
                <w:sz w:val="16"/>
              </w:rPr>
              <w:t xml:space="preserve"> </w:t>
            </w:r>
            <w:r>
              <w:rPr>
                <w:b/>
                <w:sz w:val="16"/>
              </w:rPr>
              <w:t>Interfaces</w:t>
            </w:r>
          </w:p>
        </w:tc>
        <w:tc>
          <w:tcPr>
            <w:tcW w:w="2172" w:type="dxa"/>
          </w:tcPr>
          <w:p w:rsidR="00E95DBA" w:rsidRDefault="007A26A3">
            <w:pPr>
              <w:pStyle w:val="TableParagraph"/>
              <w:spacing w:before="59"/>
              <w:ind w:left="601"/>
              <w:rPr>
                <w:b/>
                <w:sz w:val="16"/>
              </w:rPr>
            </w:pPr>
            <w:r>
              <w:rPr>
                <w:b/>
                <w:sz w:val="16"/>
              </w:rPr>
              <w:t>Description</w:t>
            </w:r>
          </w:p>
        </w:tc>
        <w:tc>
          <w:tcPr>
            <w:tcW w:w="1474" w:type="dxa"/>
          </w:tcPr>
          <w:p w:rsidR="00E95DBA" w:rsidRDefault="007A26A3">
            <w:pPr>
              <w:pStyle w:val="TableParagraph"/>
              <w:spacing w:before="59"/>
              <w:ind w:left="282"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856"/>
        </w:trPr>
        <w:tc>
          <w:tcPr>
            <w:tcW w:w="1812" w:type="dxa"/>
          </w:tcPr>
          <w:p w:rsidR="00E95DBA" w:rsidRDefault="007A26A3">
            <w:pPr>
              <w:pStyle w:val="TableParagraph"/>
              <w:spacing w:before="59"/>
              <w:ind w:left="414" w:right="414"/>
              <w:jc w:val="center"/>
              <w:rPr>
                <w:sz w:val="16"/>
              </w:rPr>
            </w:pPr>
            <w:r>
              <w:rPr>
                <w:sz w:val="16"/>
              </w:rPr>
              <w:t>/oic/sec/cred</w:t>
            </w:r>
          </w:p>
        </w:tc>
        <w:tc>
          <w:tcPr>
            <w:tcW w:w="1153" w:type="dxa"/>
          </w:tcPr>
          <w:p w:rsidR="00E95DBA" w:rsidRDefault="007A26A3">
            <w:pPr>
              <w:pStyle w:val="TableParagraph"/>
              <w:spacing w:before="59"/>
              <w:ind w:left="4"/>
              <w:rPr>
                <w:sz w:val="16"/>
              </w:rPr>
            </w:pPr>
            <w:r>
              <w:rPr>
                <w:sz w:val="16"/>
              </w:rPr>
              <w:t>Credentials</w:t>
            </w:r>
          </w:p>
        </w:tc>
        <w:tc>
          <w:tcPr>
            <w:tcW w:w="1700" w:type="dxa"/>
          </w:tcPr>
          <w:p w:rsidR="00E95DBA" w:rsidRDefault="007A26A3">
            <w:pPr>
              <w:pStyle w:val="TableParagraph"/>
              <w:spacing w:before="59"/>
              <w:ind w:left="4"/>
              <w:rPr>
                <w:sz w:val="16"/>
              </w:rPr>
            </w:pPr>
            <w:r>
              <w:rPr>
                <w:sz w:val="16"/>
              </w:rPr>
              <w:t>oic.r.cred</w:t>
            </w:r>
          </w:p>
        </w:tc>
        <w:tc>
          <w:tcPr>
            <w:tcW w:w="1284" w:type="dxa"/>
          </w:tcPr>
          <w:p w:rsidR="00E95DBA" w:rsidRDefault="007A26A3">
            <w:pPr>
              <w:pStyle w:val="TableParagraph"/>
              <w:spacing w:before="59"/>
              <w:ind w:left="3"/>
              <w:rPr>
                <w:sz w:val="16"/>
              </w:rPr>
            </w:pPr>
            <w:r>
              <w:rPr>
                <w:sz w:val="16"/>
              </w:rPr>
              <w:t>oic.if.baseline,</w:t>
            </w:r>
            <w:r>
              <w:rPr>
                <w:spacing w:val="1"/>
                <w:sz w:val="16"/>
              </w:rPr>
              <w:t xml:space="preserve"> </w:t>
            </w:r>
            <w:r>
              <w:rPr>
                <w:sz w:val="16"/>
              </w:rPr>
              <w:t>oic.if.rw</w:t>
            </w:r>
          </w:p>
        </w:tc>
        <w:tc>
          <w:tcPr>
            <w:tcW w:w="2172" w:type="dxa"/>
          </w:tcPr>
          <w:p w:rsidR="00E95DBA" w:rsidRDefault="007A26A3">
            <w:pPr>
              <w:pStyle w:val="TableParagraph"/>
              <w:spacing w:before="59"/>
              <w:ind w:left="5"/>
              <w:rPr>
                <w:sz w:val="16"/>
              </w:rPr>
            </w:pPr>
            <w:r>
              <w:rPr>
                <w:sz w:val="16"/>
              </w:rPr>
              <w:t>Resource</w:t>
            </w:r>
            <w:r>
              <w:rPr>
                <w:spacing w:val="1"/>
                <w:sz w:val="16"/>
              </w:rPr>
              <w:t xml:space="preserve"> </w:t>
            </w:r>
            <w:r>
              <w:rPr>
                <w:sz w:val="16"/>
              </w:rPr>
              <w:t>containing</w:t>
            </w:r>
            <w:r>
              <w:rPr>
                <w:spacing w:val="1"/>
                <w:sz w:val="16"/>
              </w:rPr>
              <w:t xml:space="preserve"> </w:t>
            </w:r>
            <w:r>
              <w:rPr>
                <w:sz w:val="16"/>
              </w:rPr>
              <w:t>credentials</w:t>
            </w:r>
            <w:r>
              <w:rPr>
                <w:spacing w:val="32"/>
                <w:sz w:val="16"/>
              </w:rPr>
              <w:t xml:space="preserve"> </w:t>
            </w:r>
            <w:r>
              <w:rPr>
                <w:sz w:val="16"/>
              </w:rPr>
              <w:t>for</w:t>
            </w:r>
            <w:r>
              <w:rPr>
                <w:spacing w:val="30"/>
                <w:sz w:val="16"/>
              </w:rPr>
              <w:t xml:space="preserve"> </w:t>
            </w:r>
            <w:r>
              <w:rPr>
                <w:sz w:val="16"/>
              </w:rPr>
              <w:t>Device</w:t>
            </w:r>
          </w:p>
          <w:p w:rsidR="00E95DBA" w:rsidRDefault="007A26A3">
            <w:pPr>
              <w:pStyle w:val="TableParagraph"/>
              <w:spacing w:before="1"/>
              <w:ind w:left="5" w:right="59"/>
              <w:rPr>
                <w:sz w:val="16"/>
              </w:rPr>
            </w:pPr>
            <w:r>
              <w:rPr>
                <w:sz w:val="16"/>
              </w:rPr>
              <w:t>authentication,</w:t>
            </w:r>
            <w:r>
              <w:rPr>
                <w:spacing w:val="1"/>
                <w:sz w:val="16"/>
              </w:rPr>
              <w:t xml:space="preserve"> </w:t>
            </w:r>
            <w:r>
              <w:rPr>
                <w:sz w:val="16"/>
              </w:rPr>
              <w:t>verification</w:t>
            </w:r>
            <w:r>
              <w:rPr>
                <w:spacing w:val="1"/>
                <w:sz w:val="16"/>
              </w:rPr>
              <w:t xml:space="preserve"> </w:t>
            </w:r>
            <w:r>
              <w:rPr>
                <w:sz w:val="16"/>
              </w:rPr>
              <w:t>and</w:t>
            </w:r>
            <w:r>
              <w:rPr>
                <w:spacing w:val="26"/>
                <w:sz w:val="16"/>
              </w:rPr>
              <w:t xml:space="preserve"> </w:t>
            </w:r>
            <w:r>
              <w:rPr>
                <w:sz w:val="16"/>
              </w:rPr>
              <w:t>data</w:t>
            </w:r>
            <w:r>
              <w:rPr>
                <w:spacing w:val="26"/>
                <w:sz w:val="16"/>
              </w:rPr>
              <w:t xml:space="preserve"> </w:t>
            </w:r>
            <w:r>
              <w:rPr>
                <w:sz w:val="16"/>
              </w:rPr>
              <w:t>protection</w:t>
            </w:r>
          </w:p>
        </w:tc>
        <w:tc>
          <w:tcPr>
            <w:tcW w:w="1474" w:type="dxa"/>
          </w:tcPr>
          <w:p w:rsidR="00E95DBA" w:rsidRDefault="007A26A3">
            <w:pPr>
              <w:pStyle w:val="TableParagraph"/>
              <w:spacing w:before="59"/>
              <w:ind w:left="3"/>
              <w:rPr>
                <w:sz w:val="16"/>
              </w:rPr>
            </w:pPr>
            <w:r>
              <w:rPr>
                <w:sz w:val="16"/>
              </w:rPr>
              <w:t>Security</w:t>
            </w:r>
          </w:p>
        </w:tc>
      </w:tr>
    </w:tbl>
    <w:p w:rsidR="00E95DBA" w:rsidRDefault="005B74A9">
      <w:pPr>
        <w:pStyle w:val="a3"/>
        <w:spacing w:before="30"/>
        <w:ind w:left="320"/>
      </w:pPr>
      <w:hyperlink w:anchor="_bookmark223" w:history="1">
        <w:r w:rsidR="007A26A3">
          <w:t>Table</w:t>
        </w:r>
        <w:r w:rsidR="007A26A3">
          <w:rPr>
            <w:spacing w:val="60"/>
          </w:rPr>
          <w:t xml:space="preserve"> </w:t>
        </w:r>
        <w:r w:rsidR="007A26A3">
          <w:t>20</w:t>
        </w:r>
        <w:r w:rsidR="007A26A3">
          <w:rPr>
            <w:spacing w:val="58"/>
          </w:rPr>
          <w:t xml:space="preserve"> </w:t>
        </w:r>
      </w:hyperlink>
      <w:r w:rsidR="007A26A3">
        <w:t>defines</w:t>
      </w:r>
      <w:r w:rsidR="007A26A3">
        <w:rPr>
          <w:spacing w:val="62"/>
        </w:rPr>
        <w:t xml:space="preserve"> </w:t>
      </w:r>
      <w:r w:rsidR="007A26A3">
        <w:t>the</w:t>
      </w:r>
      <w:r w:rsidR="007A26A3">
        <w:rPr>
          <w:spacing w:val="60"/>
        </w:rPr>
        <w:t xml:space="preserve"> </w:t>
      </w:r>
      <w:r w:rsidR="007A26A3">
        <w:t>Properties</w:t>
      </w:r>
      <w:r w:rsidR="007A26A3">
        <w:rPr>
          <w:spacing w:val="59"/>
        </w:rPr>
        <w:t xml:space="preserve"> </w:t>
      </w:r>
      <w:r w:rsidR="007A26A3">
        <w:t>of</w:t>
      </w:r>
      <w:r w:rsidR="007A26A3">
        <w:rPr>
          <w:spacing w:val="58"/>
        </w:rPr>
        <w:t xml:space="preserve"> </w:t>
      </w:r>
      <w:r w:rsidR="007A26A3">
        <w:t>the</w:t>
      </w:r>
      <w:r w:rsidR="007A26A3">
        <w:rPr>
          <w:spacing w:val="60"/>
        </w:rPr>
        <w:t xml:space="preserve"> </w:t>
      </w:r>
      <w:r w:rsidR="007A26A3">
        <w:t>"/oic/sec/cred"</w:t>
      </w:r>
      <w:r w:rsidR="007A26A3">
        <w:rPr>
          <w:spacing w:val="57"/>
        </w:rPr>
        <w:t xml:space="preserve"> </w:t>
      </w:r>
      <w:r w:rsidR="007A26A3">
        <w:t>Resource.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pStyle w:val="Heading5"/>
        <w:spacing w:before="94"/>
        <w:ind w:right="523"/>
        <w:jc w:val="center"/>
      </w:pPr>
      <w:bookmarkStart w:id="176" w:name="_bookmark223"/>
      <w:bookmarkEnd w:id="176"/>
      <w:r>
        <w:lastRenderedPageBreak/>
        <w:t>Table</w:t>
      </w:r>
      <w:r>
        <w:rPr>
          <w:spacing w:val="57"/>
        </w:rPr>
        <w:t xml:space="preserve"> </w:t>
      </w:r>
      <w:r>
        <w:t>20</w:t>
      </w:r>
      <w:r>
        <w:rPr>
          <w:spacing w:val="59"/>
        </w:rPr>
        <w:t xml:space="preserve"> </w:t>
      </w:r>
      <w:r>
        <w:t>–</w:t>
      </w:r>
      <w:r>
        <w:rPr>
          <w:spacing w:val="57"/>
        </w:rPr>
        <w:t xml:space="preserve"> </w:t>
      </w:r>
      <w:r>
        <w:t>Properties</w:t>
      </w:r>
      <w:r>
        <w:rPr>
          <w:spacing w:val="57"/>
        </w:rPr>
        <w:t xml:space="preserve"> </w:t>
      </w:r>
      <w:r>
        <w:t>of</w:t>
      </w:r>
      <w:r>
        <w:rPr>
          <w:spacing w:val="57"/>
        </w:rPr>
        <w:t xml:space="preserve"> </w:t>
      </w:r>
      <w:r>
        <w:t>the</w:t>
      </w:r>
      <w:r>
        <w:rPr>
          <w:spacing w:val="58"/>
        </w:rPr>
        <w:t xml:space="preserve"> </w:t>
      </w:r>
      <w:r>
        <w:t>"/oic/sec/cred"</w:t>
      </w:r>
      <w:r>
        <w:rPr>
          <w:spacing w:val="55"/>
        </w:rPr>
        <w:t xml:space="preserve"> </w:t>
      </w:r>
      <w:r>
        <w:t>Resource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2"/>
        <w:gridCol w:w="1248"/>
        <w:gridCol w:w="869"/>
        <w:gridCol w:w="849"/>
        <w:gridCol w:w="711"/>
        <w:gridCol w:w="992"/>
        <w:gridCol w:w="741"/>
        <w:gridCol w:w="3044"/>
      </w:tblGrid>
      <w:tr w:rsidR="00E95DBA">
        <w:trPr>
          <w:trHeight w:val="731"/>
        </w:trPr>
        <w:tc>
          <w:tcPr>
            <w:tcW w:w="1102" w:type="dxa"/>
          </w:tcPr>
          <w:p w:rsidR="00E95DBA" w:rsidRDefault="007A26A3">
            <w:pPr>
              <w:pStyle w:val="TableParagraph"/>
              <w:spacing w:before="59"/>
              <w:ind w:left="365" w:hanging="178"/>
              <w:rPr>
                <w:b/>
                <w:sz w:val="16"/>
              </w:rPr>
            </w:pPr>
            <w:r>
              <w:rPr>
                <w:b/>
                <w:sz w:val="16"/>
              </w:rPr>
              <w:t>Property</w:t>
            </w:r>
            <w:r>
              <w:rPr>
                <w:b/>
                <w:spacing w:val="1"/>
                <w:sz w:val="16"/>
              </w:rPr>
              <w:t xml:space="preserve"> </w:t>
            </w:r>
            <w:r>
              <w:rPr>
                <w:b/>
                <w:sz w:val="16"/>
              </w:rPr>
              <w:t>Title</w:t>
            </w:r>
          </w:p>
        </w:tc>
        <w:tc>
          <w:tcPr>
            <w:tcW w:w="1248" w:type="dxa"/>
          </w:tcPr>
          <w:p w:rsidR="00E95DBA" w:rsidRDefault="007A26A3">
            <w:pPr>
              <w:pStyle w:val="TableParagraph"/>
              <w:spacing w:before="59"/>
              <w:ind w:left="388" w:hanging="128"/>
              <w:rPr>
                <w:b/>
                <w:sz w:val="16"/>
              </w:rPr>
            </w:pPr>
            <w:r>
              <w:rPr>
                <w:b/>
                <w:sz w:val="16"/>
              </w:rPr>
              <w:t>Property</w:t>
            </w:r>
            <w:r>
              <w:rPr>
                <w:b/>
                <w:spacing w:val="1"/>
                <w:sz w:val="16"/>
              </w:rPr>
              <w:t xml:space="preserve"> </w:t>
            </w:r>
            <w:r>
              <w:rPr>
                <w:b/>
                <w:sz w:val="16"/>
              </w:rPr>
              <w:t>Name</w:t>
            </w:r>
          </w:p>
        </w:tc>
        <w:tc>
          <w:tcPr>
            <w:tcW w:w="869" w:type="dxa"/>
          </w:tcPr>
          <w:p w:rsidR="00E95DBA" w:rsidRDefault="007A26A3">
            <w:pPr>
              <w:pStyle w:val="TableParagraph"/>
              <w:spacing w:before="59"/>
              <w:ind w:left="231" w:hanging="32"/>
              <w:rPr>
                <w:b/>
                <w:sz w:val="16"/>
              </w:rPr>
            </w:pPr>
            <w:r>
              <w:rPr>
                <w:b/>
                <w:sz w:val="16"/>
              </w:rPr>
              <w:t>Value</w:t>
            </w:r>
            <w:r>
              <w:rPr>
                <w:b/>
                <w:spacing w:val="-42"/>
                <w:sz w:val="16"/>
              </w:rPr>
              <w:t xml:space="preserve"> </w:t>
            </w:r>
            <w:r>
              <w:rPr>
                <w:b/>
                <w:sz w:val="16"/>
              </w:rPr>
              <w:t>Type</w:t>
            </w:r>
          </w:p>
        </w:tc>
        <w:tc>
          <w:tcPr>
            <w:tcW w:w="849" w:type="dxa"/>
          </w:tcPr>
          <w:p w:rsidR="00E95DBA" w:rsidRDefault="007A26A3">
            <w:pPr>
              <w:pStyle w:val="TableParagraph"/>
              <w:spacing w:before="59"/>
              <w:ind w:left="233" w:hanging="45"/>
              <w:rPr>
                <w:b/>
                <w:sz w:val="16"/>
              </w:rPr>
            </w:pPr>
            <w:r>
              <w:rPr>
                <w:b/>
                <w:sz w:val="16"/>
              </w:rPr>
              <w:t>Value</w:t>
            </w:r>
            <w:r>
              <w:rPr>
                <w:b/>
                <w:spacing w:val="-42"/>
                <w:sz w:val="16"/>
              </w:rPr>
              <w:t xml:space="preserve"> </w:t>
            </w:r>
            <w:r>
              <w:rPr>
                <w:b/>
                <w:sz w:val="16"/>
              </w:rPr>
              <w:t>Rule</w:t>
            </w:r>
          </w:p>
        </w:tc>
        <w:tc>
          <w:tcPr>
            <w:tcW w:w="711" w:type="dxa"/>
          </w:tcPr>
          <w:p w:rsidR="00E95DBA" w:rsidRDefault="007A26A3">
            <w:pPr>
              <w:pStyle w:val="TableParagraph"/>
              <w:spacing w:before="59"/>
              <w:ind w:left="215" w:hanging="169"/>
              <w:rPr>
                <w:b/>
                <w:sz w:val="16"/>
              </w:rPr>
            </w:pPr>
            <w:r>
              <w:rPr>
                <w:b/>
                <w:sz w:val="16"/>
              </w:rPr>
              <w:t>Mandat</w:t>
            </w:r>
            <w:r>
              <w:rPr>
                <w:b/>
                <w:spacing w:val="1"/>
                <w:sz w:val="16"/>
              </w:rPr>
              <w:t xml:space="preserve"> </w:t>
            </w:r>
            <w:r>
              <w:rPr>
                <w:b/>
                <w:sz w:val="16"/>
              </w:rPr>
              <w:t>ory</w:t>
            </w:r>
          </w:p>
        </w:tc>
        <w:tc>
          <w:tcPr>
            <w:tcW w:w="992" w:type="dxa"/>
          </w:tcPr>
          <w:p w:rsidR="00E95DBA" w:rsidRDefault="007A26A3">
            <w:pPr>
              <w:pStyle w:val="TableParagraph"/>
              <w:spacing w:before="59"/>
              <w:ind w:left="277" w:hanging="68"/>
              <w:rPr>
                <w:b/>
                <w:sz w:val="16"/>
              </w:rPr>
            </w:pPr>
            <w:r>
              <w:rPr>
                <w:b/>
                <w:sz w:val="16"/>
              </w:rPr>
              <w:t>Device</w:t>
            </w:r>
            <w:r>
              <w:rPr>
                <w:b/>
                <w:spacing w:val="1"/>
                <w:sz w:val="16"/>
              </w:rPr>
              <w:t xml:space="preserve"> </w:t>
            </w:r>
            <w:r>
              <w:rPr>
                <w:b/>
                <w:sz w:val="16"/>
              </w:rPr>
              <w:t>State</w:t>
            </w:r>
          </w:p>
        </w:tc>
        <w:tc>
          <w:tcPr>
            <w:tcW w:w="741" w:type="dxa"/>
          </w:tcPr>
          <w:p w:rsidR="00E95DBA" w:rsidRDefault="007A26A3">
            <w:pPr>
              <w:pStyle w:val="TableParagraph"/>
              <w:spacing w:before="59"/>
              <w:ind w:left="142" w:hanging="81"/>
              <w:rPr>
                <w:b/>
                <w:sz w:val="16"/>
              </w:rPr>
            </w:pPr>
            <w:r>
              <w:rPr>
                <w:b/>
                <w:sz w:val="16"/>
              </w:rPr>
              <w:t>Access</w:t>
            </w:r>
            <w:r>
              <w:rPr>
                <w:b/>
                <w:spacing w:val="1"/>
                <w:sz w:val="16"/>
              </w:rPr>
              <w:t xml:space="preserve"> </w:t>
            </w:r>
            <w:r>
              <w:rPr>
                <w:b/>
                <w:sz w:val="16"/>
              </w:rPr>
              <w:t>Mode</w:t>
            </w:r>
          </w:p>
        </w:tc>
        <w:tc>
          <w:tcPr>
            <w:tcW w:w="3044" w:type="dxa"/>
          </w:tcPr>
          <w:p w:rsidR="00E95DBA" w:rsidRDefault="007A26A3">
            <w:pPr>
              <w:pStyle w:val="TableParagraph"/>
              <w:spacing w:before="59"/>
              <w:ind w:left="1055" w:right="1058"/>
              <w:jc w:val="center"/>
              <w:rPr>
                <w:b/>
                <w:sz w:val="16"/>
              </w:rPr>
            </w:pPr>
            <w:r>
              <w:rPr>
                <w:b/>
                <w:sz w:val="16"/>
              </w:rPr>
              <w:t>Description</w:t>
            </w:r>
          </w:p>
        </w:tc>
      </w:tr>
      <w:tr w:rsidR="00E95DBA">
        <w:trPr>
          <w:trHeight w:val="487"/>
        </w:trPr>
        <w:tc>
          <w:tcPr>
            <w:tcW w:w="1102" w:type="dxa"/>
            <w:vMerge w:val="restart"/>
          </w:tcPr>
          <w:p w:rsidR="00E95DBA" w:rsidRDefault="007A26A3">
            <w:pPr>
              <w:pStyle w:val="TableParagraph"/>
              <w:spacing w:before="59"/>
              <w:ind w:left="100"/>
              <w:rPr>
                <w:sz w:val="16"/>
              </w:rPr>
            </w:pPr>
            <w:r>
              <w:rPr>
                <w:sz w:val="16"/>
              </w:rPr>
              <w:t>Credentials</w:t>
            </w:r>
          </w:p>
        </w:tc>
        <w:tc>
          <w:tcPr>
            <w:tcW w:w="1248" w:type="dxa"/>
            <w:vMerge w:val="restart"/>
          </w:tcPr>
          <w:p w:rsidR="00E95DBA" w:rsidRDefault="007A26A3">
            <w:pPr>
              <w:pStyle w:val="TableParagraph"/>
              <w:spacing w:before="59"/>
              <w:ind w:left="406"/>
              <w:rPr>
                <w:sz w:val="16"/>
              </w:rPr>
            </w:pPr>
            <w:r>
              <w:rPr>
                <w:sz w:val="16"/>
              </w:rPr>
              <w:t>creds</w:t>
            </w:r>
          </w:p>
        </w:tc>
        <w:tc>
          <w:tcPr>
            <w:tcW w:w="869" w:type="dxa"/>
            <w:vMerge w:val="restart"/>
          </w:tcPr>
          <w:p w:rsidR="00E95DBA" w:rsidRDefault="007A26A3">
            <w:pPr>
              <w:pStyle w:val="TableParagraph"/>
              <w:spacing w:before="59"/>
              <w:ind w:left="384" w:right="4" w:hanging="378"/>
              <w:rPr>
                <w:sz w:val="16"/>
              </w:rPr>
            </w:pPr>
            <w:r>
              <w:rPr>
                <w:sz w:val="16"/>
              </w:rPr>
              <w:t>oic.sec.cre</w:t>
            </w:r>
            <w:r>
              <w:rPr>
                <w:spacing w:val="1"/>
                <w:sz w:val="16"/>
              </w:rPr>
              <w:t xml:space="preserve"> </w:t>
            </w:r>
            <w:r>
              <w:rPr>
                <w:sz w:val="16"/>
              </w:rPr>
              <w:t>d</w:t>
            </w:r>
          </w:p>
        </w:tc>
        <w:tc>
          <w:tcPr>
            <w:tcW w:w="849" w:type="dxa"/>
            <w:vMerge w:val="restart"/>
          </w:tcPr>
          <w:p w:rsidR="00E95DBA" w:rsidRDefault="007A26A3">
            <w:pPr>
              <w:pStyle w:val="TableParagraph"/>
              <w:spacing w:before="59"/>
              <w:ind w:left="220"/>
              <w:rPr>
                <w:sz w:val="16"/>
              </w:rPr>
            </w:pPr>
            <w:r>
              <w:rPr>
                <w:sz w:val="16"/>
              </w:rPr>
              <w:t>array</w:t>
            </w:r>
          </w:p>
        </w:tc>
        <w:tc>
          <w:tcPr>
            <w:tcW w:w="711" w:type="dxa"/>
            <w:vMerge w:val="restart"/>
          </w:tcPr>
          <w:p w:rsidR="00E95DBA" w:rsidRDefault="007A26A3">
            <w:pPr>
              <w:pStyle w:val="TableParagraph"/>
              <w:spacing w:before="59"/>
              <w:ind w:left="202"/>
              <w:rPr>
                <w:sz w:val="16"/>
              </w:rPr>
            </w:pPr>
            <w:r>
              <w:rPr>
                <w:sz w:val="16"/>
              </w:rPr>
              <w:t>Yes</w:t>
            </w:r>
          </w:p>
        </w:tc>
        <w:tc>
          <w:tcPr>
            <w:tcW w:w="992" w:type="dxa"/>
          </w:tcPr>
          <w:p w:rsidR="00E95DBA" w:rsidRDefault="007A26A3">
            <w:pPr>
              <w:pStyle w:val="TableParagraph"/>
              <w:spacing w:before="152"/>
              <w:ind w:left="119" w:right="112"/>
              <w:jc w:val="center"/>
              <w:rPr>
                <w:sz w:val="16"/>
              </w:rPr>
            </w:pPr>
            <w:r>
              <w:rPr>
                <w:sz w:val="16"/>
              </w:rPr>
              <w:t>RESET</w:t>
            </w:r>
          </w:p>
        </w:tc>
        <w:tc>
          <w:tcPr>
            <w:tcW w:w="741" w:type="dxa"/>
          </w:tcPr>
          <w:p w:rsidR="00E95DBA" w:rsidRDefault="007A26A3">
            <w:pPr>
              <w:pStyle w:val="TableParagraph"/>
              <w:spacing w:before="152"/>
              <w:ind w:left="0" w:right="2"/>
              <w:jc w:val="center"/>
              <w:rPr>
                <w:sz w:val="16"/>
              </w:rPr>
            </w:pPr>
            <w:r>
              <w:rPr>
                <w:w w:val="99"/>
                <w:sz w:val="16"/>
              </w:rPr>
              <w:t>R</w:t>
            </w:r>
          </w:p>
        </w:tc>
        <w:tc>
          <w:tcPr>
            <w:tcW w:w="3044" w:type="dxa"/>
          </w:tcPr>
          <w:p w:rsidR="00E95DBA" w:rsidRDefault="007A26A3">
            <w:pPr>
              <w:pStyle w:val="TableParagraph"/>
              <w:spacing w:before="59"/>
              <w:ind w:left="1" w:right="177"/>
              <w:rPr>
                <w:sz w:val="16"/>
              </w:rPr>
            </w:pPr>
            <w:r>
              <w:rPr>
                <w:sz w:val="16"/>
              </w:rPr>
              <w:t>Server</w:t>
            </w:r>
            <w:r>
              <w:rPr>
                <w:spacing w:val="14"/>
                <w:sz w:val="16"/>
              </w:rPr>
              <w:t xml:space="preserve"> </w:t>
            </w:r>
            <w:r>
              <w:rPr>
                <w:sz w:val="16"/>
              </w:rPr>
              <w:t>shall</w:t>
            </w:r>
            <w:r>
              <w:rPr>
                <w:spacing w:val="15"/>
                <w:sz w:val="16"/>
              </w:rPr>
              <w:t xml:space="preserve"> </w:t>
            </w:r>
            <w:r>
              <w:rPr>
                <w:sz w:val="16"/>
              </w:rPr>
              <w:t>set</w:t>
            </w:r>
            <w:r>
              <w:rPr>
                <w:spacing w:val="15"/>
                <w:sz w:val="16"/>
              </w:rPr>
              <w:t xml:space="preserve"> </w:t>
            </w:r>
            <w:r>
              <w:rPr>
                <w:sz w:val="16"/>
              </w:rPr>
              <w:t>to</w:t>
            </w:r>
            <w:r>
              <w:rPr>
                <w:spacing w:val="14"/>
                <w:sz w:val="16"/>
              </w:rPr>
              <w:t xml:space="preserve"> </w:t>
            </w:r>
            <w:r>
              <w:rPr>
                <w:sz w:val="16"/>
              </w:rPr>
              <w:t>manufacturer</w:t>
            </w:r>
            <w:r>
              <w:rPr>
                <w:spacing w:val="-42"/>
                <w:sz w:val="16"/>
              </w:rPr>
              <w:t xml:space="preserve"> </w:t>
            </w:r>
            <w:r>
              <w:rPr>
                <w:sz w:val="16"/>
              </w:rPr>
              <w:t>defaults.</w:t>
            </w:r>
          </w:p>
        </w:tc>
      </w:tr>
      <w:tr w:rsidR="00E95DBA">
        <w:trPr>
          <w:trHeight w:val="304"/>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7A26A3">
            <w:pPr>
              <w:pStyle w:val="TableParagraph"/>
              <w:spacing w:before="59"/>
              <w:ind w:left="119" w:right="116"/>
              <w:jc w:val="center"/>
              <w:rPr>
                <w:sz w:val="16"/>
              </w:rPr>
            </w:pPr>
            <w:r>
              <w:rPr>
                <w:sz w:val="16"/>
              </w:rPr>
              <w:t>RFOTM</w:t>
            </w:r>
          </w:p>
        </w:tc>
        <w:tc>
          <w:tcPr>
            <w:tcW w:w="741" w:type="dxa"/>
          </w:tcPr>
          <w:p w:rsidR="00E95DBA" w:rsidRDefault="007A26A3">
            <w:pPr>
              <w:pStyle w:val="TableParagraph"/>
              <w:spacing w:before="59"/>
              <w:ind w:left="214" w:right="210"/>
              <w:jc w:val="center"/>
              <w:rPr>
                <w:sz w:val="16"/>
              </w:rPr>
            </w:pPr>
            <w:r>
              <w:rPr>
                <w:sz w:val="16"/>
              </w:rPr>
              <w:t>RW</w:t>
            </w:r>
          </w:p>
        </w:tc>
        <w:tc>
          <w:tcPr>
            <w:tcW w:w="3044" w:type="dxa"/>
          </w:tcPr>
          <w:p w:rsidR="00E95DBA" w:rsidRDefault="007A26A3">
            <w:pPr>
              <w:pStyle w:val="TableParagraph"/>
              <w:spacing w:before="59"/>
              <w:ind w:left="1"/>
              <w:rPr>
                <w:sz w:val="16"/>
              </w:rPr>
            </w:pPr>
            <w:r>
              <w:rPr>
                <w:sz w:val="16"/>
              </w:rPr>
              <w:t>Set</w:t>
            </w:r>
            <w:r>
              <w:rPr>
                <w:spacing w:val="36"/>
                <w:sz w:val="16"/>
              </w:rPr>
              <w:t xml:space="preserve"> </w:t>
            </w:r>
            <w:r>
              <w:rPr>
                <w:sz w:val="16"/>
              </w:rPr>
              <w:t>by</w:t>
            </w:r>
            <w:r>
              <w:rPr>
                <w:spacing w:val="37"/>
                <w:sz w:val="16"/>
              </w:rPr>
              <w:t xml:space="preserve"> </w:t>
            </w:r>
            <w:r>
              <w:rPr>
                <w:sz w:val="16"/>
              </w:rPr>
              <w:t>DOTS</w:t>
            </w:r>
            <w:r>
              <w:rPr>
                <w:spacing w:val="35"/>
                <w:sz w:val="16"/>
              </w:rPr>
              <w:t xml:space="preserve"> </w:t>
            </w:r>
            <w:r>
              <w:rPr>
                <w:sz w:val="16"/>
              </w:rPr>
              <w:t>after</w:t>
            </w:r>
            <w:r>
              <w:rPr>
                <w:spacing w:val="35"/>
                <w:sz w:val="16"/>
              </w:rPr>
              <w:t xml:space="preserve"> </w:t>
            </w:r>
            <w:r>
              <w:rPr>
                <w:sz w:val="16"/>
              </w:rPr>
              <w:t>successful</w:t>
            </w:r>
            <w:r>
              <w:rPr>
                <w:spacing w:val="36"/>
                <w:sz w:val="16"/>
              </w:rPr>
              <w:t xml:space="preserve"> </w:t>
            </w:r>
            <w:r>
              <w:rPr>
                <w:sz w:val="16"/>
              </w:rPr>
              <w:t>OTM</w:t>
            </w:r>
          </w:p>
        </w:tc>
      </w:tr>
      <w:tr w:rsidR="00E95DBA">
        <w:trPr>
          <w:trHeight w:val="1040"/>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E95DBA">
            <w:pPr>
              <w:pStyle w:val="TableParagraph"/>
              <w:ind w:left="0"/>
              <w:rPr>
                <w:b/>
                <w:sz w:val="18"/>
              </w:rPr>
            </w:pPr>
          </w:p>
          <w:p w:rsidR="00E95DBA" w:rsidRDefault="00E95DBA">
            <w:pPr>
              <w:pStyle w:val="TableParagraph"/>
              <w:spacing w:before="2"/>
              <w:ind w:left="0"/>
              <w:rPr>
                <w:b/>
                <w:sz w:val="19"/>
              </w:rPr>
            </w:pPr>
          </w:p>
          <w:p w:rsidR="00E95DBA" w:rsidRDefault="007A26A3">
            <w:pPr>
              <w:pStyle w:val="TableParagraph"/>
              <w:ind w:left="119" w:right="114"/>
              <w:jc w:val="center"/>
              <w:rPr>
                <w:sz w:val="16"/>
              </w:rPr>
            </w:pPr>
            <w:r>
              <w:rPr>
                <w:sz w:val="16"/>
              </w:rPr>
              <w:t>RFPRO</w:t>
            </w:r>
          </w:p>
        </w:tc>
        <w:tc>
          <w:tcPr>
            <w:tcW w:w="741" w:type="dxa"/>
          </w:tcPr>
          <w:p w:rsidR="00E95DBA" w:rsidRDefault="007A26A3">
            <w:pPr>
              <w:pStyle w:val="TableParagraph"/>
              <w:spacing w:before="59"/>
              <w:ind w:left="214" w:right="210"/>
              <w:jc w:val="center"/>
              <w:rPr>
                <w:sz w:val="16"/>
              </w:rPr>
            </w:pPr>
            <w:r>
              <w:rPr>
                <w:sz w:val="16"/>
              </w:rPr>
              <w:t>RW</w:t>
            </w:r>
          </w:p>
        </w:tc>
        <w:tc>
          <w:tcPr>
            <w:tcW w:w="3044" w:type="dxa"/>
          </w:tcPr>
          <w:p w:rsidR="00E95DBA" w:rsidRDefault="007A26A3">
            <w:pPr>
              <w:pStyle w:val="TableParagraph"/>
              <w:spacing w:before="59"/>
              <w:ind w:left="1" w:right="177"/>
              <w:rPr>
                <w:sz w:val="16"/>
              </w:rPr>
            </w:pPr>
            <w:r>
              <w:rPr>
                <w:sz w:val="16"/>
              </w:rPr>
              <w:t>Set</w:t>
            </w:r>
            <w:r>
              <w:rPr>
                <w:spacing w:val="1"/>
                <w:sz w:val="16"/>
              </w:rPr>
              <w:t xml:space="preserve"> </w:t>
            </w:r>
            <w:r>
              <w:rPr>
                <w:sz w:val="16"/>
              </w:rPr>
              <w:t>by</w:t>
            </w:r>
            <w:r>
              <w:rPr>
                <w:spacing w:val="1"/>
                <w:sz w:val="16"/>
              </w:rPr>
              <w:t xml:space="preserve"> </w:t>
            </w:r>
            <w:r>
              <w:rPr>
                <w:sz w:val="16"/>
              </w:rPr>
              <w:t>the</w:t>
            </w:r>
            <w:r>
              <w:rPr>
                <w:spacing w:val="1"/>
                <w:sz w:val="16"/>
              </w:rPr>
              <w:t xml:space="preserve"> </w:t>
            </w:r>
            <w:r>
              <w:rPr>
                <w:sz w:val="16"/>
              </w:rPr>
              <w:t>CMS</w:t>
            </w:r>
            <w:r>
              <w:rPr>
                <w:spacing w:val="1"/>
                <w:sz w:val="16"/>
              </w:rPr>
              <w:t xml:space="preserve"> </w:t>
            </w:r>
            <w:r>
              <w:rPr>
                <w:sz w:val="16"/>
              </w:rPr>
              <w:t>(referenced via</w:t>
            </w:r>
            <w:r>
              <w:rPr>
                <w:spacing w:val="1"/>
                <w:sz w:val="16"/>
              </w:rPr>
              <w:t xml:space="preserve"> </w:t>
            </w:r>
            <w:r>
              <w:rPr>
                <w:sz w:val="16"/>
              </w:rPr>
              <w:t>the</w:t>
            </w:r>
            <w:r>
              <w:rPr>
                <w:spacing w:val="1"/>
                <w:sz w:val="16"/>
              </w:rPr>
              <w:t xml:space="preserve"> </w:t>
            </w:r>
            <w:r>
              <w:rPr>
                <w:sz w:val="16"/>
              </w:rPr>
              <w:t>rowneruuid</w:t>
            </w:r>
            <w:r>
              <w:rPr>
                <w:spacing w:val="42"/>
                <w:sz w:val="16"/>
              </w:rPr>
              <w:t xml:space="preserve"> </w:t>
            </w:r>
            <w:r>
              <w:rPr>
                <w:sz w:val="16"/>
              </w:rPr>
              <w:t>Property</w:t>
            </w:r>
            <w:r>
              <w:rPr>
                <w:spacing w:val="42"/>
                <w:sz w:val="16"/>
              </w:rPr>
              <w:t xml:space="preserve"> </w:t>
            </w:r>
            <w:r>
              <w:rPr>
                <w:sz w:val="16"/>
              </w:rPr>
              <w:t>of</w:t>
            </w:r>
            <w:r>
              <w:rPr>
                <w:spacing w:val="42"/>
                <w:sz w:val="16"/>
              </w:rPr>
              <w:t xml:space="preserve"> </w:t>
            </w:r>
            <w:r>
              <w:rPr>
                <w:sz w:val="16"/>
              </w:rPr>
              <w:t>"/oic/sec/cred"</w:t>
            </w:r>
          </w:p>
          <w:p w:rsidR="00E95DBA" w:rsidRDefault="007A26A3">
            <w:pPr>
              <w:pStyle w:val="TableParagraph"/>
              <w:spacing w:before="1" w:line="184" w:lineRule="exact"/>
              <w:ind w:left="1"/>
              <w:rPr>
                <w:sz w:val="16"/>
              </w:rPr>
            </w:pPr>
            <w:r>
              <w:rPr>
                <w:sz w:val="16"/>
              </w:rPr>
              <w:t>Resource)</w:t>
            </w:r>
            <w:r>
              <w:rPr>
                <w:spacing w:val="7"/>
                <w:sz w:val="16"/>
              </w:rPr>
              <w:t xml:space="preserve"> </w:t>
            </w:r>
            <w:r>
              <w:rPr>
                <w:sz w:val="16"/>
              </w:rPr>
              <w:t>after</w:t>
            </w:r>
            <w:r>
              <w:rPr>
                <w:spacing w:val="49"/>
                <w:sz w:val="16"/>
              </w:rPr>
              <w:t xml:space="preserve"> </w:t>
            </w:r>
            <w:r>
              <w:rPr>
                <w:sz w:val="16"/>
              </w:rPr>
              <w:t>successful</w:t>
            </w:r>
          </w:p>
          <w:p w:rsidR="00E95DBA" w:rsidRDefault="007A26A3">
            <w:pPr>
              <w:pStyle w:val="TableParagraph"/>
              <w:ind w:left="1" w:right="177"/>
              <w:rPr>
                <w:sz w:val="16"/>
              </w:rPr>
            </w:pPr>
            <w:r>
              <w:rPr>
                <w:sz w:val="16"/>
              </w:rPr>
              <w:t>authentication.</w:t>
            </w:r>
            <w:r>
              <w:rPr>
                <w:spacing w:val="13"/>
                <w:sz w:val="16"/>
              </w:rPr>
              <w:t xml:space="preserve"> </w:t>
            </w:r>
            <w:r>
              <w:rPr>
                <w:sz w:val="16"/>
              </w:rPr>
              <w:t>Access</w:t>
            </w:r>
            <w:r>
              <w:rPr>
                <w:spacing w:val="15"/>
                <w:sz w:val="16"/>
              </w:rPr>
              <w:t xml:space="preserve"> </w:t>
            </w:r>
            <w:r>
              <w:rPr>
                <w:sz w:val="16"/>
              </w:rPr>
              <w:t>to</w:t>
            </w:r>
            <w:r>
              <w:rPr>
                <w:spacing w:val="15"/>
                <w:sz w:val="16"/>
              </w:rPr>
              <w:t xml:space="preserve"> </w:t>
            </w:r>
            <w:r>
              <w:rPr>
                <w:sz w:val="16"/>
              </w:rPr>
              <w:t>NCRs</w:t>
            </w:r>
            <w:r>
              <w:rPr>
                <w:spacing w:val="15"/>
                <w:sz w:val="16"/>
              </w:rPr>
              <w:t xml:space="preserve"> </w:t>
            </w:r>
            <w:r>
              <w:rPr>
                <w:sz w:val="16"/>
              </w:rPr>
              <w:t>is</w:t>
            </w:r>
            <w:r>
              <w:rPr>
                <w:spacing w:val="-42"/>
                <w:sz w:val="16"/>
              </w:rPr>
              <w:t xml:space="preserve"> </w:t>
            </w:r>
            <w:r>
              <w:rPr>
                <w:sz w:val="16"/>
              </w:rPr>
              <w:t>prohibited.</w:t>
            </w:r>
          </w:p>
        </w:tc>
      </w:tr>
      <w:tr w:rsidR="00E95DBA">
        <w:trPr>
          <w:trHeight w:val="487"/>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7A26A3">
            <w:pPr>
              <w:pStyle w:val="TableParagraph"/>
              <w:spacing w:before="152"/>
              <w:ind w:left="116" w:right="117"/>
              <w:jc w:val="center"/>
              <w:rPr>
                <w:sz w:val="16"/>
              </w:rPr>
            </w:pPr>
            <w:r>
              <w:rPr>
                <w:sz w:val="16"/>
              </w:rPr>
              <w:t>RFNOP</w:t>
            </w:r>
          </w:p>
        </w:tc>
        <w:tc>
          <w:tcPr>
            <w:tcW w:w="741" w:type="dxa"/>
          </w:tcPr>
          <w:p w:rsidR="00E95DBA" w:rsidRDefault="007A26A3">
            <w:pPr>
              <w:pStyle w:val="TableParagraph"/>
              <w:spacing w:before="59"/>
              <w:ind w:left="0" w:right="2"/>
              <w:jc w:val="center"/>
              <w:rPr>
                <w:sz w:val="16"/>
              </w:rPr>
            </w:pPr>
            <w:r>
              <w:rPr>
                <w:w w:val="99"/>
                <w:sz w:val="16"/>
              </w:rPr>
              <w:t>R</w:t>
            </w:r>
          </w:p>
        </w:tc>
        <w:tc>
          <w:tcPr>
            <w:tcW w:w="3044" w:type="dxa"/>
          </w:tcPr>
          <w:p w:rsidR="00E95DBA" w:rsidRDefault="007A26A3">
            <w:pPr>
              <w:pStyle w:val="TableParagraph"/>
              <w:spacing w:before="59"/>
              <w:ind w:left="1" w:right="177"/>
              <w:rPr>
                <w:sz w:val="16"/>
              </w:rPr>
            </w:pPr>
            <w:r>
              <w:rPr>
                <w:sz w:val="16"/>
              </w:rPr>
              <w:t>Access</w:t>
            </w:r>
            <w:r>
              <w:rPr>
                <w:spacing w:val="1"/>
                <w:sz w:val="16"/>
              </w:rPr>
              <w:t xml:space="preserve"> </w:t>
            </w:r>
            <w:r>
              <w:rPr>
                <w:sz w:val="16"/>
              </w:rPr>
              <w:t>to</w:t>
            </w:r>
            <w:r>
              <w:rPr>
                <w:spacing w:val="1"/>
                <w:sz w:val="16"/>
              </w:rPr>
              <w:t xml:space="preserve"> </w:t>
            </w:r>
            <w:r>
              <w:rPr>
                <w:sz w:val="16"/>
              </w:rPr>
              <w:t>NCRs</w:t>
            </w:r>
            <w:r>
              <w:rPr>
                <w:spacing w:val="1"/>
                <w:sz w:val="16"/>
              </w:rPr>
              <w:t xml:space="preserve"> </w:t>
            </w:r>
            <w:r>
              <w:rPr>
                <w:sz w:val="16"/>
              </w:rPr>
              <w:t>is</w:t>
            </w:r>
            <w:r>
              <w:rPr>
                <w:spacing w:val="1"/>
                <w:sz w:val="16"/>
              </w:rPr>
              <w:t xml:space="preserve"> </w:t>
            </w:r>
            <w:r>
              <w:rPr>
                <w:sz w:val="16"/>
              </w:rPr>
              <w:t>permitted</w:t>
            </w:r>
            <w:r>
              <w:rPr>
                <w:spacing w:val="1"/>
                <w:sz w:val="16"/>
              </w:rPr>
              <w:t xml:space="preserve"> </w:t>
            </w:r>
            <w:r>
              <w:rPr>
                <w:sz w:val="16"/>
              </w:rPr>
              <w:t>after</w:t>
            </w:r>
            <w:r>
              <w:rPr>
                <w:spacing w:val="1"/>
                <w:sz w:val="16"/>
              </w:rPr>
              <w:t xml:space="preserve"> </w:t>
            </w:r>
            <w:r>
              <w:rPr>
                <w:sz w:val="16"/>
              </w:rPr>
              <w:t>a</w:t>
            </w:r>
            <w:r>
              <w:rPr>
                <w:spacing w:val="-42"/>
                <w:sz w:val="16"/>
              </w:rPr>
              <w:t xml:space="preserve"> </w:t>
            </w:r>
            <w:r>
              <w:rPr>
                <w:sz w:val="16"/>
              </w:rPr>
              <w:t>matching</w:t>
            </w:r>
            <w:r>
              <w:rPr>
                <w:spacing w:val="22"/>
                <w:sz w:val="16"/>
              </w:rPr>
              <w:t xml:space="preserve"> </w:t>
            </w:r>
            <w:r>
              <w:rPr>
                <w:sz w:val="16"/>
              </w:rPr>
              <w:t>ACE</w:t>
            </w:r>
            <w:r>
              <w:rPr>
                <w:spacing w:val="21"/>
                <w:sz w:val="16"/>
              </w:rPr>
              <w:t xml:space="preserve"> </w:t>
            </w:r>
            <w:r>
              <w:rPr>
                <w:sz w:val="16"/>
              </w:rPr>
              <w:t>is</w:t>
            </w:r>
            <w:r>
              <w:rPr>
                <w:spacing w:val="23"/>
                <w:sz w:val="16"/>
              </w:rPr>
              <w:t xml:space="preserve"> </w:t>
            </w:r>
            <w:r>
              <w:rPr>
                <w:sz w:val="16"/>
              </w:rPr>
              <w:t>found.</w:t>
            </w:r>
          </w:p>
        </w:tc>
      </w:tr>
      <w:tr w:rsidR="00E95DBA">
        <w:trPr>
          <w:trHeight w:val="1775"/>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
              <w:ind w:left="0"/>
              <w:rPr>
                <w:b/>
                <w:sz w:val="15"/>
              </w:rPr>
            </w:pPr>
          </w:p>
          <w:p w:rsidR="00E95DBA" w:rsidRDefault="007A26A3">
            <w:pPr>
              <w:pStyle w:val="TableParagraph"/>
              <w:spacing w:before="1"/>
              <w:ind w:left="119" w:right="114"/>
              <w:jc w:val="center"/>
              <w:rPr>
                <w:sz w:val="16"/>
              </w:rPr>
            </w:pPr>
            <w:r>
              <w:rPr>
                <w:sz w:val="16"/>
              </w:rPr>
              <w:t>SRESET</w:t>
            </w:r>
          </w:p>
        </w:tc>
        <w:tc>
          <w:tcPr>
            <w:tcW w:w="741" w:type="dxa"/>
          </w:tcPr>
          <w:p w:rsidR="00E95DBA" w:rsidRDefault="007A26A3">
            <w:pPr>
              <w:pStyle w:val="TableParagraph"/>
              <w:spacing w:before="59"/>
              <w:ind w:left="214" w:right="210"/>
              <w:jc w:val="center"/>
              <w:rPr>
                <w:sz w:val="16"/>
              </w:rPr>
            </w:pPr>
            <w:r>
              <w:rPr>
                <w:sz w:val="16"/>
              </w:rPr>
              <w:t>RW</w:t>
            </w:r>
          </w:p>
        </w:tc>
        <w:tc>
          <w:tcPr>
            <w:tcW w:w="3044" w:type="dxa"/>
          </w:tcPr>
          <w:p w:rsidR="00E95DBA" w:rsidRDefault="007A26A3">
            <w:pPr>
              <w:pStyle w:val="TableParagraph"/>
              <w:spacing w:before="59"/>
              <w:ind w:left="1" w:right="177"/>
              <w:rPr>
                <w:sz w:val="16"/>
              </w:rPr>
            </w:pPr>
            <w:r>
              <w:rPr>
                <w:sz w:val="16"/>
              </w:rPr>
              <w:t>The</w:t>
            </w:r>
            <w:r>
              <w:rPr>
                <w:spacing w:val="1"/>
                <w:sz w:val="16"/>
              </w:rPr>
              <w:t xml:space="preserve"> </w:t>
            </w:r>
            <w:r>
              <w:rPr>
                <w:sz w:val="16"/>
              </w:rPr>
              <w:t>DOTS</w:t>
            </w:r>
            <w:r>
              <w:rPr>
                <w:spacing w:val="1"/>
                <w:sz w:val="16"/>
              </w:rPr>
              <w:t xml:space="preserve"> </w:t>
            </w:r>
            <w:r>
              <w:rPr>
                <w:sz w:val="16"/>
              </w:rPr>
              <w:t>(referenced</w:t>
            </w:r>
            <w:r>
              <w:rPr>
                <w:spacing w:val="1"/>
                <w:sz w:val="16"/>
              </w:rPr>
              <w:t xml:space="preserve"> </w:t>
            </w:r>
            <w:r>
              <w:rPr>
                <w:sz w:val="16"/>
              </w:rPr>
              <w:t>via</w:t>
            </w:r>
            <w:r>
              <w:rPr>
                <w:spacing w:val="-42"/>
                <w:sz w:val="16"/>
              </w:rPr>
              <w:t xml:space="preserve"> </w:t>
            </w:r>
            <w:r>
              <w:rPr>
                <w:sz w:val="16"/>
              </w:rPr>
              <w:t>devowneruuid</w:t>
            </w:r>
            <w:r>
              <w:rPr>
                <w:spacing w:val="17"/>
                <w:sz w:val="16"/>
              </w:rPr>
              <w:t xml:space="preserve"> </w:t>
            </w:r>
            <w:r>
              <w:rPr>
                <w:sz w:val="16"/>
              </w:rPr>
              <w:t>Property</w:t>
            </w:r>
            <w:r>
              <w:rPr>
                <w:spacing w:val="21"/>
                <w:sz w:val="16"/>
              </w:rPr>
              <w:t xml:space="preserve"> </w:t>
            </w:r>
            <w:r>
              <w:rPr>
                <w:sz w:val="16"/>
              </w:rPr>
              <w:t>of</w:t>
            </w:r>
          </w:p>
          <w:p w:rsidR="00E95DBA" w:rsidRDefault="007A26A3">
            <w:pPr>
              <w:pStyle w:val="TableParagraph"/>
              <w:spacing w:before="1"/>
              <w:ind w:left="1" w:right="177"/>
              <w:rPr>
                <w:sz w:val="16"/>
              </w:rPr>
            </w:pPr>
            <w:r>
              <w:rPr>
                <w:sz w:val="16"/>
              </w:rPr>
              <w:t>"/oic/sec/doxm"</w:t>
            </w:r>
            <w:r>
              <w:rPr>
                <w:spacing w:val="28"/>
                <w:sz w:val="16"/>
              </w:rPr>
              <w:t xml:space="preserve"> </w:t>
            </w:r>
            <w:r>
              <w:rPr>
                <w:sz w:val="16"/>
              </w:rPr>
              <w:t>Resource</w:t>
            </w:r>
            <w:r>
              <w:rPr>
                <w:spacing w:val="28"/>
                <w:sz w:val="16"/>
              </w:rPr>
              <w:t xml:space="preserve"> </w:t>
            </w:r>
            <w:r>
              <w:rPr>
                <w:sz w:val="16"/>
              </w:rPr>
              <w:t>or</w:t>
            </w:r>
            <w:r>
              <w:rPr>
                <w:spacing w:val="30"/>
                <w:sz w:val="16"/>
              </w:rPr>
              <w:t xml:space="preserve"> </w:t>
            </w:r>
            <w:r>
              <w:rPr>
                <w:sz w:val="16"/>
              </w:rPr>
              <w:t>the</w:t>
            </w:r>
            <w:r>
              <w:rPr>
                <w:spacing w:val="-42"/>
                <w:sz w:val="16"/>
              </w:rPr>
              <w:t xml:space="preserve"> </w:t>
            </w:r>
            <w:r>
              <w:rPr>
                <w:sz w:val="16"/>
              </w:rPr>
              <w:t>rowneruuid</w:t>
            </w:r>
            <w:r>
              <w:rPr>
                <w:spacing w:val="25"/>
                <w:sz w:val="16"/>
              </w:rPr>
              <w:t xml:space="preserve"> </w:t>
            </w:r>
            <w:r>
              <w:rPr>
                <w:sz w:val="16"/>
              </w:rPr>
              <w:t>Property</w:t>
            </w:r>
            <w:r>
              <w:rPr>
                <w:spacing w:val="26"/>
                <w:sz w:val="16"/>
              </w:rPr>
              <w:t xml:space="preserve"> </w:t>
            </w:r>
            <w:r>
              <w:rPr>
                <w:sz w:val="16"/>
              </w:rPr>
              <w:t>of</w:t>
            </w:r>
          </w:p>
          <w:p w:rsidR="00E95DBA" w:rsidRDefault="007A26A3">
            <w:pPr>
              <w:pStyle w:val="TableParagraph"/>
              <w:ind w:left="1" w:right="177"/>
              <w:rPr>
                <w:sz w:val="16"/>
              </w:rPr>
            </w:pPr>
            <w:r>
              <w:rPr>
                <w:sz w:val="16"/>
              </w:rPr>
              <w:t>"/oic/sec/doxm"</w:t>
            </w:r>
            <w:r>
              <w:rPr>
                <w:spacing w:val="21"/>
                <w:sz w:val="16"/>
              </w:rPr>
              <w:t xml:space="preserve"> </w:t>
            </w:r>
            <w:r>
              <w:rPr>
                <w:sz w:val="16"/>
              </w:rPr>
              <w:t>Resource)</w:t>
            </w:r>
            <w:r>
              <w:rPr>
                <w:spacing w:val="21"/>
                <w:sz w:val="16"/>
              </w:rPr>
              <w:t xml:space="preserve"> </w:t>
            </w:r>
            <w:r>
              <w:rPr>
                <w:sz w:val="16"/>
              </w:rPr>
              <w:t>should</w:t>
            </w:r>
            <w:r>
              <w:rPr>
                <w:spacing w:val="-42"/>
                <w:sz w:val="16"/>
              </w:rPr>
              <w:t xml:space="preserve"> </w:t>
            </w:r>
            <w:r>
              <w:rPr>
                <w:sz w:val="16"/>
              </w:rPr>
              <w:t>evaluate</w:t>
            </w:r>
            <w:r>
              <w:rPr>
                <w:spacing w:val="43"/>
                <w:sz w:val="16"/>
              </w:rPr>
              <w:t xml:space="preserve"> </w:t>
            </w:r>
            <w:r>
              <w:rPr>
                <w:sz w:val="16"/>
              </w:rPr>
              <w:t>the</w:t>
            </w:r>
            <w:r>
              <w:rPr>
                <w:spacing w:val="42"/>
                <w:sz w:val="16"/>
              </w:rPr>
              <w:t xml:space="preserve"> </w:t>
            </w:r>
            <w:r>
              <w:rPr>
                <w:sz w:val="16"/>
              </w:rPr>
              <w:t>integrity</w:t>
            </w:r>
            <w:r>
              <w:rPr>
                <w:spacing w:val="1"/>
                <w:sz w:val="16"/>
              </w:rPr>
              <w:t xml:space="preserve"> </w:t>
            </w:r>
            <w:r>
              <w:rPr>
                <w:sz w:val="16"/>
              </w:rPr>
              <w:t>of</w:t>
            </w:r>
            <w:r>
              <w:rPr>
                <w:spacing w:val="43"/>
                <w:sz w:val="16"/>
              </w:rPr>
              <w:t xml:space="preserve"> </w:t>
            </w:r>
            <w:r>
              <w:rPr>
                <w:sz w:val="16"/>
              </w:rPr>
              <w:t>and</w:t>
            </w:r>
            <w:r>
              <w:rPr>
                <w:spacing w:val="43"/>
                <w:sz w:val="16"/>
              </w:rPr>
              <w:t xml:space="preserve"> </w:t>
            </w:r>
            <w:r>
              <w:rPr>
                <w:sz w:val="16"/>
              </w:rPr>
              <w:t>may</w:t>
            </w:r>
          </w:p>
          <w:p w:rsidR="00E95DBA" w:rsidRDefault="007A26A3">
            <w:pPr>
              <w:pStyle w:val="TableParagraph"/>
              <w:ind w:left="1" w:right="177"/>
              <w:rPr>
                <w:sz w:val="16"/>
              </w:rPr>
            </w:pPr>
            <w:r>
              <w:rPr>
                <w:sz w:val="16"/>
              </w:rPr>
              <w:t>update</w:t>
            </w:r>
            <w:r>
              <w:rPr>
                <w:spacing w:val="1"/>
                <w:sz w:val="16"/>
              </w:rPr>
              <w:t xml:space="preserve"> </w:t>
            </w:r>
            <w:r>
              <w:rPr>
                <w:sz w:val="16"/>
              </w:rPr>
              <w:t>creds</w:t>
            </w:r>
            <w:r>
              <w:rPr>
                <w:spacing w:val="1"/>
                <w:sz w:val="16"/>
              </w:rPr>
              <w:t xml:space="preserve"> </w:t>
            </w:r>
            <w:r>
              <w:rPr>
                <w:sz w:val="16"/>
              </w:rPr>
              <w:t>entries</w:t>
            </w:r>
            <w:r>
              <w:rPr>
                <w:spacing w:val="1"/>
                <w:sz w:val="16"/>
              </w:rPr>
              <w:t xml:space="preserve"> </w:t>
            </w:r>
            <w:r>
              <w:rPr>
                <w:sz w:val="16"/>
              </w:rPr>
              <w:t>when</w:t>
            </w:r>
            <w:r>
              <w:rPr>
                <w:spacing w:val="1"/>
                <w:sz w:val="16"/>
              </w:rPr>
              <w:t xml:space="preserve"> </w:t>
            </w:r>
            <w:r>
              <w:rPr>
                <w:sz w:val="16"/>
              </w:rPr>
              <w:t>a</w:t>
            </w:r>
            <w:r>
              <w:rPr>
                <w:spacing w:val="1"/>
                <w:sz w:val="16"/>
              </w:rPr>
              <w:t xml:space="preserve"> </w:t>
            </w:r>
            <w:r>
              <w:rPr>
                <w:sz w:val="16"/>
              </w:rPr>
              <w:t>secure</w:t>
            </w:r>
            <w:r>
              <w:rPr>
                <w:spacing w:val="1"/>
                <w:sz w:val="16"/>
              </w:rPr>
              <w:t xml:space="preserve"> </w:t>
            </w:r>
            <w:r>
              <w:rPr>
                <w:sz w:val="16"/>
              </w:rPr>
              <w:t>session</w:t>
            </w:r>
            <w:r>
              <w:rPr>
                <w:spacing w:val="9"/>
                <w:sz w:val="16"/>
              </w:rPr>
              <w:t xml:space="preserve"> </w:t>
            </w:r>
            <w:r>
              <w:rPr>
                <w:sz w:val="16"/>
              </w:rPr>
              <w:t>is</w:t>
            </w:r>
            <w:r>
              <w:rPr>
                <w:spacing w:val="12"/>
                <w:sz w:val="16"/>
              </w:rPr>
              <w:t xml:space="preserve"> </w:t>
            </w:r>
            <w:r>
              <w:rPr>
                <w:sz w:val="16"/>
              </w:rPr>
              <w:t>established</w:t>
            </w:r>
            <w:r>
              <w:rPr>
                <w:spacing w:val="11"/>
                <w:sz w:val="16"/>
              </w:rPr>
              <w:t xml:space="preserve"> </w:t>
            </w:r>
            <w:r>
              <w:rPr>
                <w:sz w:val="16"/>
              </w:rPr>
              <w:t>and</w:t>
            </w:r>
            <w:r>
              <w:rPr>
                <w:spacing w:val="11"/>
                <w:sz w:val="16"/>
              </w:rPr>
              <w:t xml:space="preserve"> </w:t>
            </w:r>
            <w:r>
              <w:rPr>
                <w:sz w:val="16"/>
              </w:rPr>
              <w:t>the</w:t>
            </w:r>
            <w:r>
              <w:rPr>
                <w:spacing w:val="9"/>
                <w:sz w:val="16"/>
              </w:rPr>
              <w:t xml:space="preserve"> </w:t>
            </w:r>
            <w:r>
              <w:rPr>
                <w:sz w:val="16"/>
              </w:rPr>
              <w:t>Server</w:t>
            </w:r>
            <w:r>
              <w:rPr>
                <w:spacing w:val="-42"/>
                <w:sz w:val="16"/>
              </w:rPr>
              <w:t xml:space="preserve"> </w:t>
            </w:r>
            <w:r>
              <w:rPr>
                <w:sz w:val="16"/>
              </w:rPr>
              <w:t>and</w:t>
            </w:r>
            <w:r>
              <w:rPr>
                <w:spacing w:val="27"/>
                <w:sz w:val="16"/>
              </w:rPr>
              <w:t xml:space="preserve"> </w:t>
            </w:r>
            <w:r>
              <w:rPr>
                <w:sz w:val="16"/>
              </w:rPr>
              <w:t>DOTS</w:t>
            </w:r>
            <w:r>
              <w:rPr>
                <w:spacing w:val="29"/>
                <w:sz w:val="16"/>
              </w:rPr>
              <w:t xml:space="preserve"> </w:t>
            </w:r>
            <w:r>
              <w:rPr>
                <w:sz w:val="16"/>
              </w:rPr>
              <w:t>are</w:t>
            </w:r>
            <w:r>
              <w:rPr>
                <w:spacing w:val="25"/>
                <w:sz w:val="16"/>
              </w:rPr>
              <w:t xml:space="preserve"> </w:t>
            </w:r>
            <w:r>
              <w:rPr>
                <w:sz w:val="16"/>
              </w:rPr>
              <w:t>authenticated.</w:t>
            </w:r>
          </w:p>
        </w:tc>
      </w:tr>
      <w:tr w:rsidR="00E95DBA">
        <w:trPr>
          <w:trHeight w:val="671"/>
        </w:trPr>
        <w:tc>
          <w:tcPr>
            <w:tcW w:w="1102" w:type="dxa"/>
            <w:vMerge w:val="restart"/>
          </w:tcPr>
          <w:p w:rsidR="00E95DBA" w:rsidRDefault="007A26A3">
            <w:pPr>
              <w:pStyle w:val="TableParagraph"/>
              <w:spacing w:before="59"/>
              <w:ind w:left="179" w:hanging="5"/>
              <w:rPr>
                <w:sz w:val="16"/>
              </w:rPr>
            </w:pPr>
            <w:r>
              <w:rPr>
                <w:sz w:val="16"/>
              </w:rPr>
              <w:t>Resource</w:t>
            </w:r>
            <w:r>
              <w:rPr>
                <w:spacing w:val="1"/>
                <w:sz w:val="16"/>
              </w:rPr>
              <w:t xml:space="preserve"> </w:t>
            </w:r>
            <w:r>
              <w:rPr>
                <w:sz w:val="16"/>
              </w:rPr>
              <w:t>Owner</w:t>
            </w:r>
            <w:r>
              <w:rPr>
                <w:spacing w:val="40"/>
                <w:sz w:val="16"/>
              </w:rPr>
              <w:t xml:space="preserve"> </w:t>
            </w:r>
            <w:r>
              <w:rPr>
                <w:sz w:val="16"/>
              </w:rPr>
              <w:t>ID</w:t>
            </w:r>
          </w:p>
        </w:tc>
        <w:tc>
          <w:tcPr>
            <w:tcW w:w="1248" w:type="dxa"/>
            <w:vMerge w:val="restart"/>
          </w:tcPr>
          <w:p w:rsidR="00E95DBA" w:rsidRDefault="007A26A3">
            <w:pPr>
              <w:pStyle w:val="TableParagraph"/>
              <w:spacing w:before="59"/>
              <w:ind w:left="186"/>
              <w:rPr>
                <w:sz w:val="16"/>
              </w:rPr>
            </w:pPr>
            <w:r>
              <w:rPr>
                <w:sz w:val="16"/>
              </w:rPr>
              <w:t>rowneruuid</w:t>
            </w:r>
          </w:p>
        </w:tc>
        <w:tc>
          <w:tcPr>
            <w:tcW w:w="869" w:type="dxa"/>
            <w:vMerge w:val="restart"/>
          </w:tcPr>
          <w:p w:rsidR="00E95DBA" w:rsidRDefault="007A26A3">
            <w:pPr>
              <w:pStyle w:val="TableParagraph"/>
              <w:spacing w:before="59"/>
              <w:ind w:left="201"/>
              <w:rPr>
                <w:sz w:val="16"/>
              </w:rPr>
            </w:pPr>
            <w:r>
              <w:rPr>
                <w:sz w:val="16"/>
              </w:rPr>
              <w:t>String</w:t>
            </w:r>
          </w:p>
        </w:tc>
        <w:tc>
          <w:tcPr>
            <w:tcW w:w="849" w:type="dxa"/>
            <w:vMerge w:val="restart"/>
          </w:tcPr>
          <w:p w:rsidR="00E95DBA" w:rsidRDefault="007A26A3">
            <w:pPr>
              <w:pStyle w:val="TableParagraph"/>
              <w:spacing w:before="59"/>
              <w:ind w:left="254"/>
              <w:rPr>
                <w:sz w:val="16"/>
              </w:rPr>
            </w:pPr>
            <w:r>
              <w:rPr>
                <w:sz w:val="16"/>
              </w:rPr>
              <w:t>uuid</w:t>
            </w:r>
          </w:p>
        </w:tc>
        <w:tc>
          <w:tcPr>
            <w:tcW w:w="711" w:type="dxa"/>
            <w:vMerge w:val="restart"/>
          </w:tcPr>
          <w:p w:rsidR="00E95DBA" w:rsidRDefault="007A26A3">
            <w:pPr>
              <w:pStyle w:val="TableParagraph"/>
              <w:spacing w:before="59"/>
              <w:ind w:left="202"/>
              <w:rPr>
                <w:sz w:val="16"/>
              </w:rPr>
            </w:pPr>
            <w:r>
              <w:rPr>
                <w:sz w:val="16"/>
              </w:rPr>
              <w:t>Yes</w:t>
            </w:r>
          </w:p>
        </w:tc>
        <w:tc>
          <w:tcPr>
            <w:tcW w:w="992" w:type="dxa"/>
          </w:tcPr>
          <w:p w:rsidR="00E95DBA" w:rsidRDefault="007A26A3">
            <w:pPr>
              <w:pStyle w:val="TableParagraph"/>
              <w:spacing w:before="59"/>
              <w:ind w:left="119" w:right="112"/>
              <w:jc w:val="center"/>
              <w:rPr>
                <w:sz w:val="16"/>
              </w:rPr>
            </w:pPr>
            <w:r>
              <w:rPr>
                <w:sz w:val="16"/>
              </w:rPr>
              <w:t>RESET</w:t>
            </w:r>
          </w:p>
        </w:tc>
        <w:tc>
          <w:tcPr>
            <w:tcW w:w="741" w:type="dxa"/>
          </w:tcPr>
          <w:p w:rsidR="00E95DBA" w:rsidRDefault="007A26A3">
            <w:pPr>
              <w:pStyle w:val="TableParagraph"/>
              <w:spacing w:before="59"/>
              <w:ind w:left="0" w:right="1"/>
              <w:jc w:val="center"/>
              <w:rPr>
                <w:sz w:val="16"/>
              </w:rPr>
            </w:pPr>
            <w:r>
              <w:rPr>
                <w:w w:val="99"/>
                <w:sz w:val="16"/>
              </w:rPr>
              <w:t>R</w:t>
            </w:r>
          </w:p>
        </w:tc>
        <w:tc>
          <w:tcPr>
            <w:tcW w:w="3044" w:type="dxa"/>
          </w:tcPr>
          <w:p w:rsidR="00E95DBA" w:rsidRDefault="007A26A3">
            <w:pPr>
              <w:pStyle w:val="TableParagraph"/>
              <w:spacing w:before="59"/>
              <w:ind w:left="1" w:right="177"/>
              <w:rPr>
                <w:sz w:val="16"/>
              </w:rPr>
            </w:pPr>
            <w:r>
              <w:rPr>
                <w:sz w:val="16"/>
              </w:rPr>
              <w:t>Server</w:t>
            </w:r>
            <w:r>
              <w:rPr>
                <w:spacing w:val="39"/>
                <w:sz w:val="16"/>
              </w:rPr>
              <w:t xml:space="preserve"> </w:t>
            </w:r>
            <w:r>
              <w:rPr>
                <w:sz w:val="16"/>
              </w:rPr>
              <w:t>shall</w:t>
            </w:r>
            <w:r>
              <w:rPr>
                <w:spacing w:val="42"/>
                <w:sz w:val="16"/>
              </w:rPr>
              <w:t xml:space="preserve"> </w:t>
            </w:r>
            <w:r>
              <w:rPr>
                <w:sz w:val="16"/>
              </w:rPr>
              <w:t>set</w:t>
            </w:r>
            <w:r>
              <w:rPr>
                <w:spacing w:val="41"/>
                <w:sz w:val="16"/>
              </w:rPr>
              <w:t xml:space="preserve"> </w:t>
            </w:r>
            <w:r>
              <w:rPr>
                <w:sz w:val="16"/>
              </w:rPr>
              <w:t>to</w:t>
            </w:r>
            <w:r>
              <w:rPr>
                <w:spacing w:val="40"/>
                <w:sz w:val="16"/>
              </w:rPr>
              <w:t xml:space="preserve"> </w:t>
            </w:r>
            <w:r>
              <w:rPr>
                <w:sz w:val="16"/>
              </w:rPr>
              <w:t>the</w:t>
            </w:r>
            <w:r>
              <w:rPr>
                <w:spacing w:val="41"/>
                <w:sz w:val="16"/>
              </w:rPr>
              <w:t xml:space="preserve"> </w:t>
            </w:r>
            <w:r>
              <w:rPr>
                <w:sz w:val="16"/>
              </w:rPr>
              <w:t>nil</w:t>
            </w:r>
            <w:r>
              <w:rPr>
                <w:spacing w:val="43"/>
                <w:sz w:val="16"/>
              </w:rPr>
              <w:t xml:space="preserve"> </w:t>
            </w:r>
            <w:r>
              <w:rPr>
                <w:sz w:val="16"/>
              </w:rPr>
              <w:t>uuid</w:t>
            </w:r>
            <w:r>
              <w:rPr>
                <w:spacing w:val="40"/>
                <w:sz w:val="16"/>
              </w:rPr>
              <w:t xml:space="preserve"> </w:t>
            </w:r>
            <w:r>
              <w:rPr>
                <w:sz w:val="16"/>
              </w:rPr>
              <w:t>value</w:t>
            </w:r>
            <w:r>
              <w:rPr>
                <w:spacing w:val="-42"/>
                <w:sz w:val="16"/>
              </w:rPr>
              <w:t xml:space="preserve"> </w:t>
            </w:r>
            <w:r>
              <w:rPr>
                <w:sz w:val="16"/>
              </w:rPr>
              <w:t>(e.g.</w:t>
            </w:r>
            <w:r>
              <w:rPr>
                <w:spacing w:val="23"/>
                <w:sz w:val="16"/>
              </w:rPr>
              <w:t xml:space="preserve"> </w:t>
            </w:r>
            <w:r>
              <w:rPr>
                <w:sz w:val="16"/>
              </w:rPr>
              <w:t>"00000000-0000-0000-0000-</w:t>
            </w:r>
          </w:p>
          <w:p w:rsidR="00E95DBA" w:rsidRDefault="007A26A3">
            <w:pPr>
              <w:pStyle w:val="TableParagraph"/>
              <w:spacing w:before="1"/>
              <w:ind w:left="1"/>
              <w:rPr>
                <w:sz w:val="16"/>
              </w:rPr>
            </w:pPr>
            <w:r>
              <w:rPr>
                <w:sz w:val="16"/>
              </w:rPr>
              <w:t>000000000000"</w:t>
            </w:r>
            <w:r>
              <w:rPr>
                <w:spacing w:val="40"/>
                <w:sz w:val="16"/>
              </w:rPr>
              <w:t xml:space="preserve"> </w:t>
            </w:r>
            <w:r>
              <w:rPr>
                <w:sz w:val="16"/>
              </w:rPr>
              <w:t>)</w:t>
            </w:r>
          </w:p>
        </w:tc>
      </w:tr>
      <w:tr w:rsidR="00E95DBA">
        <w:trPr>
          <w:trHeight w:val="856"/>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E95DBA">
            <w:pPr>
              <w:pStyle w:val="TableParagraph"/>
              <w:ind w:left="0"/>
              <w:rPr>
                <w:b/>
                <w:sz w:val="18"/>
              </w:rPr>
            </w:pPr>
          </w:p>
          <w:p w:rsidR="00E95DBA" w:rsidRDefault="007A26A3">
            <w:pPr>
              <w:pStyle w:val="TableParagraph"/>
              <w:spacing w:before="128"/>
              <w:ind w:left="119" w:right="116"/>
              <w:jc w:val="center"/>
              <w:rPr>
                <w:sz w:val="16"/>
              </w:rPr>
            </w:pPr>
            <w:r>
              <w:rPr>
                <w:sz w:val="16"/>
              </w:rPr>
              <w:t>RFOTM</w:t>
            </w:r>
          </w:p>
        </w:tc>
        <w:tc>
          <w:tcPr>
            <w:tcW w:w="741" w:type="dxa"/>
          </w:tcPr>
          <w:p w:rsidR="00E95DBA" w:rsidRDefault="007A26A3">
            <w:pPr>
              <w:pStyle w:val="TableParagraph"/>
              <w:spacing w:before="59"/>
              <w:ind w:left="214" w:right="210"/>
              <w:jc w:val="center"/>
              <w:rPr>
                <w:sz w:val="16"/>
              </w:rPr>
            </w:pPr>
            <w:r>
              <w:rPr>
                <w:sz w:val="16"/>
              </w:rPr>
              <w:t>RW</w:t>
            </w:r>
          </w:p>
        </w:tc>
        <w:tc>
          <w:tcPr>
            <w:tcW w:w="3044" w:type="dxa"/>
          </w:tcPr>
          <w:p w:rsidR="00E95DBA" w:rsidRDefault="007A26A3">
            <w:pPr>
              <w:pStyle w:val="TableParagraph"/>
              <w:spacing w:before="59"/>
              <w:ind w:left="1"/>
              <w:rPr>
                <w:sz w:val="16"/>
              </w:rPr>
            </w:pPr>
            <w:r>
              <w:rPr>
                <w:sz w:val="16"/>
              </w:rPr>
              <w:t>The</w:t>
            </w:r>
            <w:r>
              <w:rPr>
                <w:spacing w:val="38"/>
                <w:sz w:val="16"/>
              </w:rPr>
              <w:t xml:space="preserve"> </w:t>
            </w:r>
            <w:r>
              <w:rPr>
                <w:sz w:val="16"/>
              </w:rPr>
              <w:t>DOTS</w:t>
            </w:r>
            <w:r>
              <w:rPr>
                <w:spacing w:val="40"/>
                <w:sz w:val="16"/>
              </w:rPr>
              <w:t xml:space="preserve"> </w:t>
            </w:r>
            <w:r>
              <w:rPr>
                <w:sz w:val="16"/>
              </w:rPr>
              <w:t>shall</w:t>
            </w:r>
            <w:r>
              <w:rPr>
                <w:spacing w:val="38"/>
                <w:sz w:val="16"/>
              </w:rPr>
              <w:t xml:space="preserve"> </w:t>
            </w:r>
            <w:r>
              <w:rPr>
                <w:sz w:val="16"/>
              </w:rPr>
              <w:t>configure</w:t>
            </w:r>
            <w:r>
              <w:rPr>
                <w:spacing w:val="38"/>
                <w:sz w:val="16"/>
              </w:rPr>
              <w:t xml:space="preserve"> </w:t>
            </w:r>
            <w:r>
              <w:rPr>
                <w:sz w:val="16"/>
              </w:rPr>
              <w:t>the</w:t>
            </w:r>
          </w:p>
          <w:p w:rsidR="00E95DBA" w:rsidRDefault="007A26A3">
            <w:pPr>
              <w:pStyle w:val="TableParagraph"/>
              <w:spacing w:before="1" w:line="184" w:lineRule="exact"/>
              <w:ind w:left="1"/>
              <w:rPr>
                <w:sz w:val="16"/>
              </w:rPr>
            </w:pPr>
            <w:r>
              <w:rPr>
                <w:sz w:val="16"/>
              </w:rPr>
              <w:t>rowneruuid</w:t>
            </w:r>
            <w:r>
              <w:rPr>
                <w:spacing w:val="26"/>
                <w:sz w:val="16"/>
              </w:rPr>
              <w:t xml:space="preserve"> </w:t>
            </w:r>
            <w:r>
              <w:rPr>
                <w:sz w:val="16"/>
              </w:rPr>
              <w:t>Property</w:t>
            </w:r>
            <w:r>
              <w:rPr>
                <w:spacing w:val="26"/>
                <w:sz w:val="16"/>
              </w:rPr>
              <w:t xml:space="preserve"> </w:t>
            </w:r>
            <w:r>
              <w:rPr>
                <w:sz w:val="16"/>
              </w:rPr>
              <w:t>of</w:t>
            </w:r>
            <w:r>
              <w:rPr>
                <w:spacing w:val="26"/>
                <w:sz w:val="16"/>
              </w:rPr>
              <w:t xml:space="preserve"> </w:t>
            </w:r>
            <w:r>
              <w:rPr>
                <w:sz w:val="16"/>
              </w:rPr>
              <w:t>"/oic/sec/cred"</w:t>
            </w:r>
          </w:p>
          <w:p w:rsidR="00E95DBA" w:rsidRDefault="007A26A3">
            <w:pPr>
              <w:pStyle w:val="TableParagraph"/>
              <w:ind w:left="1" w:right="177"/>
              <w:rPr>
                <w:sz w:val="16"/>
              </w:rPr>
            </w:pPr>
            <w:r>
              <w:rPr>
                <w:sz w:val="16"/>
              </w:rPr>
              <w:t>Resource</w:t>
            </w:r>
            <w:r>
              <w:rPr>
                <w:spacing w:val="15"/>
                <w:sz w:val="16"/>
              </w:rPr>
              <w:t xml:space="preserve"> </w:t>
            </w:r>
            <w:r>
              <w:rPr>
                <w:sz w:val="16"/>
              </w:rPr>
              <w:t>when</w:t>
            </w:r>
            <w:r>
              <w:rPr>
                <w:spacing w:val="13"/>
                <w:sz w:val="16"/>
              </w:rPr>
              <w:t xml:space="preserve"> </w:t>
            </w:r>
            <w:r>
              <w:rPr>
                <w:sz w:val="16"/>
              </w:rPr>
              <w:t>a</w:t>
            </w:r>
            <w:r>
              <w:rPr>
                <w:spacing w:val="15"/>
                <w:sz w:val="16"/>
              </w:rPr>
              <w:t xml:space="preserve"> </w:t>
            </w:r>
            <w:r>
              <w:rPr>
                <w:sz w:val="16"/>
              </w:rPr>
              <w:t>successful</w:t>
            </w:r>
            <w:r>
              <w:rPr>
                <w:spacing w:val="16"/>
                <w:sz w:val="16"/>
              </w:rPr>
              <w:t xml:space="preserve"> </w:t>
            </w:r>
            <w:r>
              <w:rPr>
                <w:sz w:val="16"/>
              </w:rPr>
              <w:t>owner</w:t>
            </w:r>
            <w:r>
              <w:rPr>
                <w:spacing w:val="-42"/>
                <w:sz w:val="16"/>
              </w:rPr>
              <w:t xml:space="preserve"> </w:t>
            </w:r>
            <w:r>
              <w:rPr>
                <w:sz w:val="16"/>
              </w:rPr>
              <w:t>transfer</w:t>
            </w:r>
            <w:r>
              <w:rPr>
                <w:spacing w:val="37"/>
                <w:sz w:val="16"/>
              </w:rPr>
              <w:t xml:space="preserve"> </w:t>
            </w:r>
            <w:r>
              <w:rPr>
                <w:sz w:val="16"/>
              </w:rPr>
              <w:t>session</w:t>
            </w:r>
            <w:r>
              <w:rPr>
                <w:spacing w:val="38"/>
                <w:sz w:val="16"/>
              </w:rPr>
              <w:t xml:space="preserve"> </w:t>
            </w:r>
            <w:r>
              <w:rPr>
                <w:sz w:val="16"/>
              </w:rPr>
              <w:t>is</w:t>
            </w:r>
            <w:r>
              <w:rPr>
                <w:spacing w:val="40"/>
                <w:sz w:val="16"/>
              </w:rPr>
              <w:t xml:space="preserve"> </w:t>
            </w:r>
            <w:r>
              <w:rPr>
                <w:sz w:val="16"/>
              </w:rPr>
              <w:t>established.</w:t>
            </w:r>
          </w:p>
        </w:tc>
      </w:tr>
      <w:tr w:rsidR="00E95DBA">
        <w:trPr>
          <w:trHeight w:val="303"/>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7A26A3">
            <w:pPr>
              <w:pStyle w:val="TableParagraph"/>
              <w:spacing w:before="59"/>
              <w:ind w:left="119" w:right="114"/>
              <w:jc w:val="center"/>
              <w:rPr>
                <w:sz w:val="16"/>
              </w:rPr>
            </w:pPr>
            <w:r>
              <w:rPr>
                <w:sz w:val="16"/>
              </w:rPr>
              <w:t>RFPRO</w:t>
            </w:r>
          </w:p>
        </w:tc>
        <w:tc>
          <w:tcPr>
            <w:tcW w:w="741" w:type="dxa"/>
          </w:tcPr>
          <w:p w:rsidR="00E95DBA" w:rsidRDefault="007A26A3">
            <w:pPr>
              <w:pStyle w:val="TableParagraph"/>
              <w:spacing w:before="59"/>
              <w:ind w:left="0" w:right="2"/>
              <w:jc w:val="center"/>
              <w:rPr>
                <w:sz w:val="16"/>
              </w:rPr>
            </w:pPr>
            <w:r>
              <w:rPr>
                <w:w w:val="99"/>
                <w:sz w:val="16"/>
              </w:rPr>
              <w:t>R</w:t>
            </w:r>
          </w:p>
        </w:tc>
        <w:tc>
          <w:tcPr>
            <w:tcW w:w="3044" w:type="dxa"/>
          </w:tcPr>
          <w:p w:rsidR="00E95DBA" w:rsidRDefault="007A26A3">
            <w:pPr>
              <w:pStyle w:val="TableParagraph"/>
              <w:spacing w:before="59"/>
              <w:ind w:left="1"/>
              <w:rPr>
                <w:sz w:val="16"/>
              </w:rPr>
            </w:pPr>
            <w:r>
              <w:rPr>
                <w:sz w:val="16"/>
              </w:rPr>
              <w:t>n/a</w:t>
            </w:r>
          </w:p>
        </w:tc>
      </w:tr>
      <w:tr w:rsidR="00E95DBA">
        <w:trPr>
          <w:trHeight w:val="304"/>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7A26A3">
            <w:pPr>
              <w:pStyle w:val="TableParagraph"/>
              <w:spacing w:before="61"/>
              <w:ind w:left="116" w:right="117"/>
              <w:jc w:val="center"/>
              <w:rPr>
                <w:sz w:val="16"/>
              </w:rPr>
            </w:pPr>
            <w:r>
              <w:rPr>
                <w:sz w:val="16"/>
              </w:rPr>
              <w:t>RFNOP</w:t>
            </w:r>
          </w:p>
        </w:tc>
        <w:tc>
          <w:tcPr>
            <w:tcW w:w="741" w:type="dxa"/>
          </w:tcPr>
          <w:p w:rsidR="00E95DBA" w:rsidRDefault="007A26A3">
            <w:pPr>
              <w:pStyle w:val="TableParagraph"/>
              <w:spacing w:before="61"/>
              <w:ind w:left="0" w:right="2"/>
              <w:jc w:val="center"/>
              <w:rPr>
                <w:sz w:val="16"/>
              </w:rPr>
            </w:pPr>
            <w:r>
              <w:rPr>
                <w:w w:val="99"/>
                <w:sz w:val="16"/>
              </w:rPr>
              <w:t>R</w:t>
            </w:r>
          </w:p>
        </w:tc>
        <w:tc>
          <w:tcPr>
            <w:tcW w:w="3044" w:type="dxa"/>
          </w:tcPr>
          <w:p w:rsidR="00E95DBA" w:rsidRDefault="007A26A3">
            <w:pPr>
              <w:pStyle w:val="TableParagraph"/>
              <w:spacing w:before="61"/>
              <w:ind w:left="1"/>
              <w:rPr>
                <w:sz w:val="16"/>
              </w:rPr>
            </w:pPr>
            <w:r>
              <w:rPr>
                <w:sz w:val="16"/>
              </w:rPr>
              <w:t>n/a</w:t>
            </w:r>
          </w:p>
        </w:tc>
      </w:tr>
      <w:tr w:rsidR="00E95DBA">
        <w:trPr>
          <w:trHeight w:val="2328"/>
        </w:trPr>
        <w:tc>
          <w:tcPr>
            <w:tcW w:w="1102" w:type="dxa"/>
            <w:vMerge/>
            <w:tcBorders>
              <w:top w:val="nil"/>
            </w:tcBorders>
          </w:tcPr>
          <w:p w:rsidR="00E95DBA" w:rsidRDefault="00E95DBA">
            <w:pPr>
              <w:rPr>
                <w:sz w:val="2"/>
                <w:szCs w:val="2"/>
              </w:rPr>
            </w:pPr>
          </w:p>
        </w:tc>
        <w:tc>
          <w:tcPr>
            <w:tcW w:w="1248" w:type="dxa"/>
            <w:vMerge/>
            <w:tcBorders>
              <w:top w:val="nil"/>
            </w:tcBorders>
          </w:tcPr>
          <w:p w:rsidR="00E95DBA" w:rsidRDefault="00E95DBA">
            <w:pPr>
              <w:rPr>
                <w:sz w:val="2"/>
                <w:szCs w:val="2"/>
              </w:rPr>
            </w:pPr>
          </w:p>
        </w:tc>
        <w:tc>
          <w:tcPr>
            <w:tcW w:w="869" w:type="dxa"/>
            <w:vMerge/>
            <w:tcBorders>
              <w:top w:val="nil"/>
            </w:tcBorders>
          </w:tcPr>
          <w:p w:rsidR="00E95DBA" w:rsidRDefault="00E95DBA">
            <w:pPr>
              <w:rPr>
                <w:sz w:val="2"/>
                <w:szCs w:val="2"/>
              </w:rPr>
            </w:pPr>
          </w:p>
        </w:tc>
        <w:tc>
          <w:tcPr>
            <w:tcW w:w="849" w:type="dxa"/>
            <w:vMerge/>
            <w:tcBorders>
              <w:top w:val="nil"/>
            </w:tcBorders>
          </w:tcPr>
          <w:p w:rsidR="00E95DBA" w:rsidRDefault="00E95DBA">
            <w:pPr>
              <w:rPr>
                <w:sz w:val="2"/>
                <w:szCs w:val="2"/>
              </w:rPr>
            </w:pPr>
          </w:p>
        </w:tc>
        <w:tc>
          <w:tcPr>
            <w:tcW w:w="711" w:type="dxa"/>
            <w:vMerge/>
            <w:tcBorders>
              <w:top w:val="nil"/>
            </w:tcBorders>
          </w:tcPr>
          <w:p w:rsidR="00E95DBA" w:rsidRDefault="00E95DBA">
            <w:pPr>
              <w:rPr>
                <w:sz w:val="2"/>
                <w:szCs w:val="2"/>
              </w:rPr>
            </w:pPr>
          </w:p>
        </w:tc>
        <w:tc>
          <w:tcPr>
            <w:tcW w:w="992"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3"/>
              <w:ind w:left="0"/>
              <w:rPr>
                <w:b/>
                <w:sz w:val="21"/>
              </w:rPr>
            </w:pPr>
          </w:p>
          <w:p w:rsidR="00E95DBA" w:rsidRDefault="007A26A3">
            <w:pPr>
              <w:pStyle w:val="TableParagraph"/>
              <w:ind w:left="119" w:right="114"/>
              <w:jc w:val="center"/>
              <w:rPr>
                <w:sz w:val="16"/>
              </w:rPr>
            </w:pPr>
            <w:r>
              <w:rPr>
                <w:sz w:val="16"/>
              </w:rPr>
              <w:t>SRESET</w:t>
            </w:r>
          </w:p>
        </w:tc>
        <w:tc>
          <w:tcPr>
            <w:tcW w:w="741" w:type="dxa"/>
          </w:tcPr>
          <w:p w:rsidR="00E95DBA" w:rsidRDefault="007A26A3">
            <w:pPr>
              <w:pStyle w:val="TableParagraph"/>
              <w:spacing w:before="59"/>
              <w:ind w:left="214" w:right="210"/>
              <w:jc w:val="center"/>
              <w:rPr>
                <w:sz w:val="16"/>
              </w:rPr>
            </w:pPr>
            <w:r>
              <w:rPr>
                <w:sz w:val="16"/>
              </w:rPr>
              <w:t>RW</w:t>
            </w:r>
          </w:p>
        </w:tc>
        <w:tc>
          <w:tcPr>
            <w:tcW w:w="3044" w:type="dxa"/>
          </w:tcPr>
          <w:p w:rsidR="00E95DBA" w:rsidRDefault="007A26A3">
            <w:pPr>
              <w:pStyle w:val="TableParagraph"/>
              <w:spacing w:before="59"/>
              <w:ind w:left="1" w:right="177"/>
              <w:rPr>
                <w:sz w:val="16"/>
              </w:rPr>
            </w:pPr>
            <w:r>
              <w:rPr>
                <w:sz w:val="16"/>
              </w:rPr>
              <w:t>The</w:t>
            </w:r>
            <w:r>
              <w:rPr>
                <w:spacing w:val="1"/>
                <w:sz w:val="16"/>
              </w:rPr>
              <w:t xml:space="preserve"> </w:t>
            </w:r>
            <w:r>
              <w:rPr>
                <w:sz w:val="16"/>
              </w:rPr>
              <w:t>DOTS</w:t>
            </w:r>
            <w:r>
              <w:rPr>
                <w:spacing w:val="1"/>
                <w:sz w:val="16"/>
              </w:rPr>
              <w:t xml:space="preserve"> </w:t>
            </w:r>
            <w:r>
              <w:rPr>
                <w:sz w:val="16"/>
              </w:rPr>
              <w:t>(referenced</w:t>
            </w:r>
            <w:r>
              <w:rPr>
                <w:spacing w:val="1"/>
                <w:sz w:val="16"/>
              </w:rPr>
              <w:t xml:space="preserve"> </w:t>
            </w:r>
            <w:r>
              <w:rPr>
                <w:sz w:val="16"/>
              </w:rPr>
              <w:t>via</w:t>
            </w:r>
            <w:r>
              <w:rPr>
                <w:spacing w:val="-42"/>
                <w:sz w:val="16"/>
              </w:rPr>
              <w:t xml:space="preserve"> </w:t>
            </w:r>
            <w:r>
              <w:rPr>
                <w:sz w:val="16"/>
              </w:rPr>
              <w:t>devowneruuid</w:t>
            </w:r>
            <w:r>
              <w:rPr>
                <w:spacing w:val="17"/>
                <w:sz w:val="16"/>
              </w:rPr>
              <w:t xml:space="preserve"> </w:t>
            </w:r>
            <w:r>
              <w:rPr>
                <w:sz w:val="16"/>
              </w:rPr>
              <w:t>Property</w:t>
            </w:r>
            <w:r>
              <w:rPr>
                <w:spacing w:val="21"/>
                <w:sz w:val="16"/>
              </w:rPr>
              <w:t xml:space="preserve"> </w:t>
            </w:r>
            <w:r>
              <w:rPr>
                <w:sz w:val="16"/>
              </w:rPr>
              <w:t>of</w:t>
            </w:r>
          </w:p>
          <w:p w:rsidR="00E95DBA" w:rsidRDefault="007A26A3">
            <w:pPr>
              <w:pStyle w:val="TableParagraph"/>
              <w:spacing w:before="1"/>
              <w:ind w:left="1" w:right="177"/>
              <w:rPr>
                <w:sz w:val="16"/>
              </w:rPr>
            </w:pPr>
            <w:r>
              <w:rPr>
                <w:sz w:val="16"/>
              </w:rPr>
              <w:t>"/oic/sec/doxm"</w:t>
            </w:r>
            <w:r>
              <w:rPr>
                <w:spacing w:val="28"/>
                <w:sz w:val="16"/>
              </w:rPr>
              <w:t xml:space="preserve"> </w:t>
            </w:r>
            <w:r>
              <w:rPr>
                <w:sz w:val="16"/>
              </w:rPr>
              <w:t>Resource</w:t>
            </w:r>
            <w:r>
              <w:rPr>
                <w:spacing w:val="28"/>
                <w:sz w:val="16"/>
              </w:rPr>
              <w:t xml:space="preserve"> </w:t>
            </w:r>
            <w:r>
              <w:rPr>
                <w:sz w:val="16"/>
              </w:rPr>
              <w:t>or</w:t>
            </w:r>
            <w:r>
              <w:rPr>
                <w:spacing w:val="30"/>
                <w:sz w:val="16"/>
              </w:rPr>
              <w:t xml:space="preserve"> </w:t>
            </w:r>
            <w:r>
              <w:rPr>
                <w:sz w:val="16"/>
              </w:rPr>
              <w:t>the</w:t>
            </w:r>
            <w:r>
              <w:rPr>
                <w:spacing w:val="-42"/>
                <w:sz w:val="16"/>
              </w:rPr>
              <w:t xml:space="preserve"> </w:t>
            </w:r>
            <w:r>
              <w:rPr>
                <w:sz w:val="16"/>
              </w:rPr>
              <w:t>rowneruuid</w:t>
            </w:r>
            <w:r>
              <w:rPr>
                <w:spacing w:val="25"/>
                <w:sz w:val="16"/>
              </w:rPr>
              <w:t xml:space="preserve"> </w:t>
            </w:r>
            <w:r>
              <w:rPr>
                <w:sz w:val="16"/>
              </w:rPr>
              <w:t>Property</w:t>
            </w:r>
            <w:r>
              <w:rPr>
                <w:spacing w:val="26"/>
                <w:sz w:val="16"/>
              </w:rPr>
              <w:t xml:space="preserve"> </w:t>
            </w:r>
            <w:r>
              <w:rPr>
                <w:sz w:val="16"/>
              </w:rPr>
              <w:t>of</w:t>
            </w:r>
          </w:p>
          <w:p w:rsidR="00E95DBA" w:rsidRDefault="007A26A3">
            <w:pPr>
              <w:pStyle w:val="TableParagraph"/>
              <w:ind w:left="1" w:right="276"/>
              <w:rPr>
                <w:sz w:val="16"/>
              </w:rPr>
            </w:pPr>
            <w:r>
              <w:rPr>
                <w:sz w:val="16"/>
              </w:rPr>
              <w:t>"/oic/sec/doxm"</w:t>
            </w:r>
            <w:r>
              <w:rPr>
                <w:spacing w:val="21"/>
                <w:sz w:val="16"/>
              </w:rPr>
              <w:t xml:space="preserve"> </w:t>
            </w:r>
            <w:r>
              <w:rPr>
                <w:sz w:val="16"/>
              </w:rPr>
              <w:t>Resource)</w:t>
            </w:r>
            <w:r>
              <w:rPr>
                <w:spacing w:val="21"/>
                <w:sz w:val="16"/>
              </w:rPr>
              <w:t xml:space="preserve"> </w:t>
            </w:r>
            <w:r>
              <w:rPr>
                <w:sz w:val="16"/>
              </w:rPr>
              <w:t>should</w:t>
            </w:r>
            <w:r>
              <w:rPr>
                <w:spacing w:val="-42"/>
                <w:sz w:val="16"/>
              </w:rPr>
              <w:t xml:space="preserve"> </w:t>
            </w:r>
            <w:r>
              <w:rPr>
                <w:sz w:val="16"/>
              </w:rPr>
              <w:t>verify</w:t>
            </w:r>
            <w:r>
              <w:rPr>
                <w:spacing w:val="1"/>
                <w:sz w:val="16"/>
              </w:rPr>
              <w:t xml:space="preserve"> </w:t>
            </w:r>
            <w:r>
              <w:rPr>
                <w:sz w:val="16"/>
              </w:rPr>
              <w:t>and</w:t>
            </w:r>
            <w:r>
              <w:rPr>
                <w:spacing w:val="1"/>
                <w:sz w:val="16"/>
              </w:rPr>
              <w:t xml:space="preserve"> </w:t>
            </w:r>
            <w:r>
              <w:rPr>
                <w:sz w:val="16"/>
              </w:rPr>
              <w:t>if</w:t>
            </w:r>
            <w:r>
              <w:rPr>
                <w:spacing w:val="1"/>
                <w:sz w:val="16"/>
              </w:rPr>
              <w:t xml:space="preserve"> </w:t>
            </w:r>
            <w:r>
              <w:rPr>
                <w:sz w:val="16"/>
              </w:rPr>
              <w:t>needed,</w:t>
            </w:r>
            <w:r>
              <w:rPr>
                <w:spacing w:val="1"/>
                <w:sz w:val="16"/>
              </w:rPr>
              <w:t xml:space="preserve"> </w:t>
            </w:r>
            <w:r>
              <w:rPr>
                <w:sz w:val="16"/>
              </w:rPr>
              <w:t>update</w:t>
            </w:r>
            <w:r>
              <w:rPr>
                <w:spacing w:val="1"/>
                <w:sz w:val="16"/>
              </w:rPr>
              <w:t xml:space="preserve"> </w:t>
            </w:r>
            <w:r>
              <w:rPr>
                <w:sz w:val="16"/>
              </w:rPr>
              <w:t>the</w:t>
            </w:r>
            <w:r>
              <w:rPr>
                <w:spacing w:val="1"/>
                <w:sz w:val="16"/>
              </w:rPr>
              <w:t xml:space="preserve"> </w:t>
            </w:r>
            <w:r>
              <w:rPr>
                <w:sz w:val="16"/>
              </w:rPr>
              <w:t>Resource</w:t>
            </w:r>
            <w:r>
              <w:rPr>
                <w:spacing w:val="53"/>
                <w:sz w:val="16"/>
              </w:rPr>
              <w:t xml:space="preserve"> </w:t>
            </w:r>
            <w:r>
              <w:rPr>
                <w:sz w:val="16"/>
              </w:rPr>
              <w:t>owner</w:t>
            </w:r>
            <w:r>
              <w:rPr>
                <w:spacing w:val="56"/>
                <w:sz w:val="16"/>
              </w:rPr>
              <w:t xml:space="preserve"> </w:t>
            </w:r>
            <w:r>
              <w:rPr>
                <w:sz w:val="16"/>
              </w:rPr>
              <w:t>Property</w:t>
            </w:r>
            <w:r>
              <w:rPr>
                <w:spacing w:val="57"/>
                <w:sz w:val="16"/>
              </w:rPr>
              <w:t xml:space="preserve"> </w:t>
            </w:r>
            <w:r>
              <w:rPr>
                <w:sz w:val="16"/>
              </w:rPr>
              <w:t>when</w:t>
            </w:r>
            <w:r>
              <w:rPr>
                <w:spacing w:val="56"/>
                <w:sz w:val="16"/>
              </w:rPr>
              <w:t xml:space="preserve"> </w:t>
            </w:r>
            <w:r>
              <w:rPr>
                <w:sz w:val="16"/>
              </w:rPr>
              <w:t>a</w:t>
            </w:r>
          </w:p>
          <w:p w:rsidR="00E95DBA" w:rsidRDefault="007A26A3">
            <w:pPr>
              <w:pStyle w:val="TableParagraph"/>
              <w:ind w:left="1" w:right="30"/>
              <w:rPr>
                <w:sz w:val="16"/>
              </w:rPr>
            </w:pPr>
            <w:r>
              <w:rPr>
                <w:sz w:val="16"/>
              </w:rPr>
              <w:t>mutually</w:t>
            </w:r>
            <w:r>
              <w:rPr>
                <w:spacing w:val="45"/>
                <w:sz w:val="16"/>
              </w:rPr>
              <w:t xml:space="preserve"> </w:t>
            </w:r>
            <w:r>
              <w:rPr>
                <w:sz w:val="16"/>
              </w:rPr>
              <w:t>authenticated</w:t>
            </w:r>
            <w:r>
              <w:rPr>
                <w:spacing w:val="45"/>
                <w:sz w:val="16"/>
              </w:rPr>
              <w:t xml:space="preserve"> </w:t>
            </w:r>
            <w:r>
              <w:rPr>
                <w:sz w:val="16"/>
              </w:rPr>
              <w:t>secure   session</w:t>
            </w:r>
            <w:r>
              <w:rPr>
                <w:spacing w:val="-42"/>
                <w:sz w:val="16"/>
              </w:rPr>
              <w:t xml:space="preserve"> </w:t>
            </w:r>
            <w:r>
              <w:rPr>
                <w:sz w:val="16"/>
              </w:rPr>
              <w:t>is</w:t>
            </w:r>
            <w:r>
              <w:rPr>
                <w:spacing w:val="35"/>
                <w:sz w:val="16"/>
              </w:rPr>
              <w:t xml:space="preserve"> </w:t>
            </w:r>
            <w:r>
              <w:rPr>
                <w:sz w:val="16"/>
              </w:rPr>
              <w:t>established.</w:t>
            </w:r>
            <w:r>
              <w:rPr>
                <w:spacing w:val="34"/>
                <w:sz w:val="16"/>
              </w:rPr>
              <w:t xml:space="preserve"> </w:t>
            </w:r>
            <w:r>
              <w:rPr>
                <w:sz w:val="16"/>
              </w:rPr>
              <w:t>If</w:t>
            </w:r>
            <w:r>
              <w:rPr>
                <w:spacing w:val="35"/>
                <w:sz w:val="16"/>
              </w:rPr>
              <w:t xml:space="preserve"> </w:t>
            </w:r>
            <w:r>
              <w:rPr>
                <w:sz w:val="16"/>
              </w:rPr>
              <w:t>the</w:t>
            </w:r>
            <w:r>
              <w:rPr>
                <w:spacing w:val="36"/>
                <w:sz w:val="16"/>
              </w:rPr>
              <w:t xml:space="preserve"> </w:t>
            </w:r>
            <w:r>
              <w:rPr>
                <w:sz w:val="16"/>
              </w:rPr>
              <w:t>"rowneruuid"</w:t>
            </w:r>
          </w:p>
          <w:p w:rsidR="00E95DBA" w:rsidRDefault="007A26A3">
            <w:pPr>
              <w:pStyle w:val="TableParagraph"/>
              <w:ind w:left="1" w:right="276"/>
              <w:rPr>
                <w:sz w:val="16"/>
              </w:rPr>
            </w:pPr>
            <w:r>
              <w:rPr>
                <w:sz w:val="16"/>
              </w:rPr>
              <w:t>Property</w:t>
            </w:r>
            <w:r>
              <w:rPr>
                <w:spacing w:val="1"/>
                <w:sz w:val="16"/>
              </w:rPr>
              <w:t xml:space="preserve"> </w:t>
            </w:r>
            <w:r>
              <w:rPr>
                <w:sz w:val="16"/>
              </w:rPr>
              <w:t>does not</w:t>
            </w:r>
            <w:r>
              <w:rPr>
                <w:spacing w:val="1"/>
                <w:sz w:val="16"/>
              </w:rPr>
              <w:t xml:space="preserve"> </w:t>
            </w:r>
            <w:r>
              <w:rPr>
                <w:sz w:val="16"/>
              </w:rPr>
              <w:t>refer</w:t>
            </w:r>
            <w:r>
              <w:rPr>
                <w:spacing w:val="1"/>
                <w:sz w:val="16"/>
              </w:rPr>
              <w:t xml:space="preserve"> </w:t>
            </w:r>
            <w:r>
              <w:rPr>
                <w:sz w:val="16"/>
              </w:rPr>
              <w:t>to</w:t>
            </w:r>
            <w:r>
              <w:rPr>
                <w:spacing w:val="1"/>
                <w:sz w:val="16"/>
              </w:rPr>
              <w:t xml:space="preserve"> </w:t>
            </w:r>
            <w:r>
              <w:rPr>
                <w:sz w:val="16"/>
              </w:rPr>
              <w:t>a</w:t>
            </w:r>
            <w:r>
              <w:rPr>
                <w:spacing w:val="1"/>
                <w:sz w:val="16"/>
              </w:rPr>
              <w:t xml:space="preserve"> </w:t>
            </w:r>
            <w:r>
              <w:rPr>
                <w:sz w:val="16"/>
              </w:rPr>
              <w:t>valid</w:t>
            </w:r>
            <w:r>
              <w:rPr>
                <w:spacing w:val="1"/>
                <w:sz w:val="16"/>
              </w:rPr>
              <w:t xml:space="preserve"> </w:t>
            </w:r>
            <w:r>
              <w:rPr>
                <w:sz w:val="16"/>
              </w:rPr>
              <w:t>DOTS</w:t>
            </w:r>
            <w:r>
              <w:rPr>
                <w:spacing w:val="9"/>
                <w:sz w:val="16"/>
              </w:rPr>
              <w:t xml:space="preserve"> </w:t>
            </w:r>
            <w:r>
              <w:rPr>
                <w:sz w:val="16"/>
              </w:rPr>
              <w:t>the</w:t>
            </w:r>
            <w:r>
              <w:rPr>
                <w:spacing w:val="6"/>
                <w:sz w:val="16"/>
              </w:rPr>
              <w:t xml:space="preserve"> </w:t>
            </w:r>
            <w:r>
              <w:rPr>
                <w:sz w:val="16"/>
              </w:rPr>
              <w:t>Server</w:t>
            </w:r>
            <w:r>
              <w:rPr>
                <w:spacing w:val="7"/>
                <w:sz w:val="16"/>
              </w:rPr>
              <w:t xml:space="preserve"> </w:t>
            </w:r>
            <w:r>
              <w:rPr>
                <w:sz w:val="16"/>
              </w:rPr>
              <w:t>shall</w:t>
            </w:r>
            <w:r>
              <w:rPr>
                <w:spacing w:val="9"/>
                <w:sz w:val="16"/>
              </w:rPr>
              <w:t xml:space="preserve"> </w:t>
            </w:r>
            <w:r>
              <w:rPr>
                <w:sz w:val="16"/>
              </w:rPr>
              <w:t>transition</w:t>
            </w:r>
            <w:r>
              <w:rPr>
                <w:spacing w:val="7"/>
                <w:sz w:val="16"/>
              </w:rPr>
              <w:t xml:space="preserve"> </w:t>
            </w:r>
            <w:r>
              <w:rPr>
                <w:sz w:val="16"/>
              </w:rPr>
              <w:t>to</w:t>
            </w:r>
            <w:r>
              <w:rPr>
                <w:spacing w:val="-42"/>
                <w:sz w:val="16"/>
              </w:rPr>
              <w:t xml:space="preserve"> </w:t>
            </w:r>
            <w:r>
              <w:rPr>
                <w:sz w:val="16"/>
              </w:rPr>
              <w:t>RESET.</w:t>
            </w:r>
          </w:p>
        </w:tc>
      </w:tr>
    </w:tbl>
    <w:p w:rsidR="00E95DBA" w:rsidRDefault="007A26A3">
      <w:pPr>
        <w:pStyle w:val="a3"/>
        <w:spacing w:before="100"/>
        <w:ind w:left="320" w:right="483"/>
      </w:pPr>
      <w:r>
        <w:t>All</w:t>
      </w:r>
      <w:r>
        <w:rPr>
          <w:spacing w:val="31"/>
        </w:rPr>
        <w:t xml:space="preserve"> </w:t>
      </w:r>
      <w:r>
        <w:t>secure</w:t>
      </w:r>
      <w:r>
        <w:rPr>
          <w:spacing w:val="31"/>
        </w:rPr>
        <w:t xml:space="preserve"> </w:t>
      </w:r>
      <w:r>
        <w:t>Device</w:t>
      </w:r>
      <w:r>
        <w:rPr>
          <w:spacing w:val="34"/>
        </w:rPr>
        <w:t xml:space="preserve"> </w:t>
      </w:r>
      <w:r>
        <w:t>accesses</w:t>
      </w:r>
      <w:r>
        <w:rPr>
          <w:spacing w:val="33"/>
        </w:rPr>
        <w:t xml:space="preserve"> </w:t>
      </w:r>
      <w:r>
        <w:t>shall</w:t>
      </w:r>
      <w:r>
        <w:rPr>
          <w:spacing w:val="33"/>
        </w:rPr>
        <w:t xml:space="preserve"> </w:t>
      </w:r>
      <w:r>
        <w:t>have</w:t>
      </w:r>
      <w:r>
        <w:rPr>
          <w:spacing w:val="31"/>
        </w:rPr>
        <w:t xml:space="preserve"> </w:t>
      </w:r>
      <w:r>
        <w:t>a</w:t>
      </w:r>
      <w:r>
        <w:rPr>
          <w:spacing w:val="33"/>
        </w:rPr>
        <w:t xml:space="preserve"> </w:t>
      </w:r>
      <w:r>
        <w:t>"/oic/sec/cred"</w:t>
      </w:r>
      <w:r>
        <w:rPr>
          <w:spacing w:val="31"/>
        </w:rPr>
        <w:t xml:space="preserve"> </w:t>
      </w:r>
      <w:r>
        <w:t>Resource</w:t>
      </w:r>
      <w:r>
        <w:rPr>
          <w:spacing w:val="31"/>
        </w:rPr>
        <w:t xml:space="preserve"> </w:t>
      </w:r>
      <w:r>
        <w:t>that</w:t>
      </w:r>
      <w:r>
        <w:rPr>
          <w:spacing w:val="31"/>
        </w:rPr>
        <w:t xml:space="preserve"> </w:t>
      </w:r>
      <w:r>
        <w:t>protects</w:t>
      </w:r>
      <w:r>
        <w:rPr>
          <w:spacing w:val="34"/>
        </w:rPr>
        <w:t xml:space="preserve"> </w:t>
      </w:r>
      <w:r>
        <w:t>the</w:t>
      </w:r>
      <w:r>
        <w:rPr>
          <w:spacing w:val="34"/>
        </w:rPr>
        <w:t xml:space="preserve"> </w:t>
      </w:r>
      <w:r>
        <w:t>end-to-end</w:t>
      </w:r>
      <w:r>
        <w:rPr>
          <w:spacing w:val="1"/>
        </w:rPr>
        <w:t xml:space="preserve"> </w:t>
      </w:r>
      <w:r>
        <w:t>interaction.</w:t>
      </w:r>
    </w:p>
    <w:p w:rsidR="00E95DBA" w:rsidRDefault="00E95DBA">
      <w:pPr>
        <w:pStyle w:val="a3"/>
        <w:spacing w:before="3"/>
        <w:rPr>
          <w:sz w:val="17"/>
        </w:rPr>
      </w:pPr>
    </w:p>
    <w:p w:rsidR="00E95DBA" w:rsidRDefault="007A26A3">
      <w:pPr>
        <w:pStyle w:val="a3"/>
        <w:ind w:left="320"/>
      </w:pPr>
      <w:r>
        <w:t>The</w:t>
      </w:r>
      <w:r>
        <w:rPr>
          <w:spacing w:val="43"/>
        </w:rPr>
        <w:t xml:space="preserve"> </w:t>
      </w:r>
      <w:r>
        <w:t>"/oic/sec/cred"</w:t>
      </w:r>
      <w:r>
        <w:rPr>
          <w:spacing w:val="40"/>
        </w:rPr>
        <w:t xml:space="preserve"> </w:t>
      </w:r>
      <w:r>
        <w:t>Resource</w:t>
      </w:r>
      <w:r>
        <w:rPr>
          <w:spacing w:val="41"/>
        </w:rPr>
        <w:t xml:space="preserve"> </w:t>
      </w:r>
      <w:r>
        <w:t>shall</w:t>
      </w:r>
      <w:r>
        <w:rPr>
          <w:spacing w:val="42"/>
        </w:rPr>
        <w:t xml:space="preserve"> </w:t>
      </w:r>
      <w:r>
        <w:t>be</w:t>
      </w:r>
      <w:r>
        <w:rPr>
          <w:spacing w:val="43"/>
        </w:rPr>
        <w:t xml:space="preserve"> </w:t>
      </w:r>
      <w:r>
        <w:t>updateable</w:t>
      </w:r>
      <w:r>
        <w:rPr>
          <w:spacing w:val="43"/>
        </w:rPr>
        <w:t xml:space="preserve"> </w:t>
      </w:r>
      <w:r>
        <w:t>by</w:t>
      </w:r>
      <w:r>
        <w:rPr>
          <w:spacing w:val="45"/>
        </w:rPr>
        <w:t xml:space="preserve"> </w:t>
      </w:r>
      <w:r>
        <w:t>the</w:t>
      </w:r>
      <w:r>
        <w:rPr>
          <w:spacing w:val="42"/>
        </w:rPr>
        <w:t xml:space="preserve"> </w:t>
      </w:r>
      <w:r>
        <w:t>service</w:t>
      </w:r>
      <w:r>
        <w:rPr>
          <w:spacing w:val="43"/>
        </w:rPr>
        <w:t xml:space="preserve"> </w:t>
      </w:r>
      <w:r>
        <w:t>named</w:t>
      </w:r>
      <w:r>
        <w:rPr>
          <w:spacing w:val="43"/>
        </w:rPr>
        <w:t xml:space="preserve"> </w:t>
      </w:r>
      <w:r>
        <w:t>in</w:t>
      </w:r>
      <w:r>
        <w:rPr>
          <w:spacing w:val="43"/>
        </w:rPr>
        <w:t xml:space="preserve"> </w:t>
      </w:r>
      <w:r>
        <w:t>its</w:t>
      </w:r>
      <w:r>
        <w:rPr>
          <w:spacing w:val="43"/>
        </w:rPr>
        <w:t xml:space="preserve"> </w:t>
      </w:r>
      <w:r>
        <w:t>rowneruuid</w:t>
      </w:r>
      <w:r>
        <w:rPr>
          <w:spacing w:val="43"/>
        </w:rPr>
        <w:t xml:space="preserve"> </w:t>
      </w:r>
      <w:r>
        <w:t>Property.</w:t>
      </w:r>
    </w:p>
    <w:p w:rsidR="00E95DBA" w:rsidRDefault="00E95DBA">
      <w:pPr>
        <w:pStyle w:val="a3"/>
        <w:spacing w:before="6"/>
        <w:rPr>
          <w:sz w:val="17"/>
        </w:rPr>
      </w:pPr>
    </w:p>
    <w:p w:rsidR="00E95DBA" w:rsidRDefault="007A26A3">
      <w:pPr>
        <w:pStyle w:val="a3"/>
        <w:ind w:left="320" w:right="483"/>
      </w:pPr>
      <w:r>
        <w:lastRenderedPageBreak/>
        <w:t>ACLs</w:t>
      </w:r>
      <w:r>
        <w:rPr>
          <w:spacing w:val="3"/>
        </w:rPr>
        <w:t xml:space="preserve"> </w:t>
      </w:r>
      <w:r>
        <w:t>naming</w:t>
      </w:r>
      <w:r>
        <w:rPr>
          <w:spacing w:val="58"/>
        </w:rPr>
        <w:t xml:space="preserve"> </w:t>
      </w:r>
      <w:r>
        <w:t>"/oic/sec/cred"</w:t>
      </w:r>
      <w:r>
        <w:rPr>
          <w:spacing w:val="110"/>
        </w:rPr>
        <w:t xml:space="preserve"> </w:t>
      </w:r>
      <w:r>
        <w:t>Resource</w:t>
      </w:r>
      <w:r>
        <w:rPr>
          <w:spacing w:val="58"/>
        </w:rPr>
        <w:t xml:space="preserve"> </w:t>
      </w:r>
      <w:r>
        <w:t>should</w:t>
      </w:r>
      <w:r>
        <w:rPr>
          <w:spacing w:val="58"/>
        </w:rPr>
        <w:t xml:space="preserve"> </w:t>
      </w:r>
      <w:r>
        <w:t>further</w:t>
      </w:r>
      <w:r>
        <w:rPr>
          <w:spacing w:val="58"/>
        </w:rPr>
        <w:t xml:space="preserve"> </w:t>
      </w:r>
      <w:r>
        <w:t>restrict</w:t>
      </w:r>
      <w:r>
        <w:rPr>
          <w:spacing w:val="57"/>
        </w:rPr>
        <w:t xml:space="preserve"> </w:t>
      </w:r>
      <w:r>
        <w:t>access</w:t>
      </w:r>
      <w:r>
        <w:rPr>
          <w:spacing w:val="58"/>
        </w:rPr>
        <w:t xml:space="preserve"> </w:t>
      </w:r>
      <w:r>
        <w:t>beyond</w:t>
      </w:r>
      <w:r>
        <w:rPr>
          <w:spacing w:val="58"/>
        </w:rPr>
        <w:t xml:space="preserve"> </w:t>
      </w:r>
      <w:r>
        <w:t>CRUDN</w:t>
      </w:r>
      <w:r>
        <w:rPr>
          <w:spacing w:val="58"/>
        </w:rPr>
        <w:t xml:space="preserve"> </w:t>
      </w:r>
      <w:r>
        <w:t>access</w:t>
      </w:r>
      <w:r>
        <w:rPr>
          <w:spacing w:val="1"/>
        </w:rPr>
        <w:t xml:space="preserve"> </w:t>
      </w:r>
      <w:r>
        <w:t>modes.</w:t>
      </w:r>
    </w:p>
    <w:p w:rsidR="00E95DBA" w:rsidRDefault="00E95DBA">
      <w:pPr>
        <w:pStyle w:val="a3"/>
        <w:spacing w:before="3"/>
        <w:rPr>
          <w:sz w:val="17"/>
        </w:rPr>
      </w:pPr>
    </w:p>
    <w:p w:rsidR="00E95DBA" w:rsidRDefault="005B74A9">
      <w:pPr>
        <w:pStyle w:val="a3"/>
        <w:ind w:left="320"/>
      </w:pPr>
      <w:hyperlink w:anchor="_bookmark224" w:history="1">
        <w:r w:rsidR="007A26A3">
          <w:t>Table</w:t>
        </w:r>
        <w:r w:rsidR="007A26A3">
          <w:rPr>
            <w:spacing w:val="48"/>
          </w:rPr>
          <w:t xml:space="preserve"> </w:t>
        </w:r>
        <w:r w:rsidR="007A26A3">
          <w:t>21</w:t>
        </w:r>
        <w:r w:rsidR="007A26A3">
          <w:rPr>
            <w:spacing w:val="48"/>
          </w:rPr>
          <w:t xml:space="preserve"> </w:t>
        </w:r>
      </w:hyperlink>
      <w:r w:rsidR="007A26A3">
        <w:t>defines</w:t>
      </w:r>
      <w:r w:rsidR="007A26A3">
        <w:rPr>
          <w:spacing w:val="50"/>
        </w:rPr>
        <w:t xml:space="preserve"> </w:t>
      </w:r>
      <w:r w:rsidR="007A26A3">
        <w:t>the</w:t>
      </w:r>
      <w:r w:rsidR="007A26A3">
        <w:rPr>
          <w:spacing w:val="49"/>
        </w:rPr>
        <w:t xml:space="preserve"> </w:t>
      </w:r>
      <w:r w:rsidR="007A26A3">
        <w:t>Properties</w:t>
      </w:r>
      <w:r w:rsidR="007A26A3">
        <w:rPr>
          <w:spacing w:val="47"/>
        </w:rPr>
        <w:t xml:space="preserve"> </w:t>
      </w:r>
      <w:r w:rsidR="007A26A3">
        <w:t>of</w:t>
      </w:r>
      <w:r w:rsidR="007A26A3">
        <w:rPr>
          <w:spacing w:val="47"/>
        </w:rPr>
        <w:t xml:space="preserve"> </w:t>
      </w:r>
      <w:r w:rsidR="007A26A3">
        <w:t>"oic.sec.creds".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2"/>
        <w:ind w:left="343"/>
        <w:rPr>
          <w:sz w:val="16"/>
        </w:rPr>
      </w:pPr>
      <w:r>
        <w:rPr>
          <w:sz w:val="16"/>
        </w:rPr>
        <w:lastRenderedPageBreak/>
        <w:t>2875</w:t>
      </w:r>
    </w:p>
    <w:p w:rsidR="00E95DBA" w:rsidRDefault="007A26A3">
      <w:pPr>
        <w:pStyle w:val="Heading5"/>
        <w:spacing w:before="94"/>
        <w:ind w:left="343"/>
      </w:pPr>
      <w:r>
        <w:rPr>
          <w:b w:val="0"/>
        </w:rPr>
        <w:br w:type="column"/>
      </w:r>
      <w:bookmarkStart w:id="177" w:name="_bookmark224"/>
      <w:bookmarkEnd w:id="177"/>
      <w:r>
        <w:lastRenderedPageBreak/>
        <w:t>Table</w:t>
      </w:r>
      <w:r>
        <w:rPr>
          <w:spacing w:val="56"/>
        </w:rPr>
        <w:t xml:space="preserve"> </w:t>
      </w:r>
      <w:r>
        <w:t>21</w:t>
      </w:r>
      <w:r>
        <w:rPr>
          <w:spacing w:val="58"/>
        </w:rPr>
        <w:t xml:space="preserve"> </w:t>
      </w:r>
      <w:r>
        <w:t>–</w:t>
      </w:r>
      <w:r>
        <w:rPr>
          <w:spacing w:val="56"/>
        </w:rPr>
        <w:t xml:space="preserve"> </w:t>
      </w:r>
      <w:r>
        <w:t>Properties</w:t>
      </w:r>
      <w:r>
        <w:rPr>
          <w:spacing w:val="57"/>
        </w:rPr>
        <w:t xml:space="preserve"> </w:t>
      </w:r>
      <w:r>
        <w:t>of</w:t>
      </w:r>
      <w:r>
        <w:rPr>
          <w:spacing w:val="56"/>
        </w:rPr>
        <w:t xml:space="preserve"> </w:t>
      </w:r>
      <w:r>
        <w:t>the</w:t>
      </w:r>
      <w:r>
        <w:rPr>
          <w:spacing w:val="57"/>
        </w:rPr>
        <w:t xml:space="preserve"> </w:t>
      </w:r>
      <w:r>
        <w:t>"oic.sec.creds"</w:t>
      </w:r>
      <w:r>
        <w:rPr>
          <w:spacing w:val="54"/>
        </w:rPr>
        <w:t xml:space="preserve"> </w:t>
      </w:r>
      <w:r>
        <w:t>Property</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6"/>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7"/>
        <w:gridCol w:w="1249"/>
        <w:gridCol w:w="618"/>
        <w:gridCol w:w="709"/>
        <w:gridCol w:w="709"/>
        <w:gridCol w:w="707"/>
        <w:gridCol w:w="712"/>
        <w:gridCol w:w="3477"/>
      </w:tblGrid>
      <w:tr w:rsidR="00E95DBA">
        <w:trPr>
          <w:trHeight w:val="731"/>
        </w:trPr>
        <w:tc>
          <w:tcPr>
            <w:tcW w:w="1097" w:type="dxa"/>
            <w:shd w:val="clear" w:color="auto" w:fill="C0C0C0"/>
          </w:tcPr>
          <w:p w:rsidR="00E95DBA" w:rsidRDefault="007A26A3">
            <w:pPr>
              <w:pStyle w:val="TableParagraph"/>
              <w:spacing w:before="59"/>
              <w:ind w:left="363" w:hanging="178"/>
              <w:rPr>
                <w:b/>
                <w:sz w:val="16"/>
              </w:rPr>
            </w:pPr>
            <w:r>
              <w:rPr>
                <w:b/>
                <w:sz w:val="16"/>
              </w:rPr>
              <w:t>Property</w:t>
            </w:r>
            <w:r>
              <w:rPr>
                <w:b/>
                <w:spacing w:val="1"/>
                <w:sz w:val="16"/>
              </w:rPr>
              <w:t xml:space="preserve"> </w:t>
            </w:r>
            <w:r>
              <w:rPr>
                <w:b/>
                <w:sz w:val="16"/>
              </w:rPr>
              <w:t>Title</w:t>
            </w:r>
          </w:p>
        </w:tc>
        <w:tc>
          <w:tcPr>
            <w:tcW w:w="1249" w:type="dxa"/>
            <w:shd w:val="clear" w:color="auto" w:fill="C0C0C0"/>
          </w:tcPr>
          <w:p w:rsidR="00E95DBA" w:rsidRDefault="007A26A3">
            <w:pPr>
              <w:pStyle w:val="TableParagraph"/>
              <w:spacing w:before="59"/>
              <w:ind w:left="388" w:hanging="128"/>
              <w:rPr>
                <w:b/>
                <w:sz w:val="16"/>
              </w:rPr>
            </w:pPr>
            <w:r>
              <w:rPr>
                <w:b/>
                <w:sz w:val="16"/>
              </w:rPr>
              <w:t>Property</w:t>
            </w:r>
            <w:r>
              <w:rPr>
                <w:b/>
                <w:spacing w:val="1"/>
                <w:sz w:val="16"/>
              </w:rPr>
              <w:t xml:space="preserve"> </w:t>
            </w:r>
            <w:r>
              <w:rPr>
                <w:b/>
                <w:sz w:val="16"/>
              </w:rPr>
              <w:t>Name</w:t>
            </w:r>
          </w:p>
        </w:tc>
        <w:tc>
          <w:tcPr>
            <w:tcW w:w="618" w:type="dxa"/>
            <w:shd w:val="clear" w:color="auto" w:fill="C0C0C0"/>
          </w:tcPr>
          <w:p w:rsidR="00E95DBA" w:rsidRDefault="007A26A3">
            <w:pPr>
              <w:pStyle w:val="TableParagraph"/>
              <w:spacing w:before="59"/>
              <w:ind w:left="105" w:hanging="32"/>
              <w:rPr>
                <w:b/>
                <w:sz w:val="16"/>
              </w:rPr>
            </w:pPr>
            <w:r>
              <w:rPr>
                <w:b/>
                <w:sz w:val="16"/>
              </w:rPr>
              <w:t>Value</w:t>
            </w:r>
            <w:r>
              <w:rPr>
                <w:b/>
                <w:spacing w:val="-42"/>
                <w:sz w:val="16"/>
              </w:rPr>
              <w:t xml:space="preserve"> </w:t>
            </w:r>
            <w:r>
              <w:rPr>
                <w:b/>
                <w:sz w:val="16"/>
              </w:rPr>
              <w:t>Type</w:t>
            </w:r>
          </w:p>
        </w:tc>
        <w:tc>
          <w:tcPr>
            <w:tcW w:w="709" w:type="dxa"/>
            <w:shd w:val="clear" w:color="auto" w:fill="C0C0C0"/>
          </w:tcPr>
          <w:p w:rsidR="00E95DBA" w:rsidRDefault="007A26A3">
            <w:pPr>
              <w:pStyle w:val="TableParagraph"/>
              <w:spacing w:before="59"/>
              <w:ind w:left="164" w:hanging="45"/>
              <w:rPr>
                <w:b/>
                <w:sz w:val="16"/>
              </w:rPr>
            </w:pPr>
            <w:r>
              <w:rPr>
                <w:b/>
                <w:sz w:val="16"/>
              </w:rPr>
              <w:t>Value</w:t>
            </w:r>
            <w:r>
              <w:rPr>
                <w:b/>
                <w:spacing w:val="-42"/>
                <w:sz w:val="16"/>
              </w:rPr>
              <w:t xml:space="preserve"> </w:t>
            </w:r>
            <w:r>
              <w:rPr>
                <w:b/>
                <w:sz w:val="16"/>
              </w:rPr>
              <w:t>Rule</w:t>
            </w:r>
          </w:p>
        </w:tc>
        <w:tc>
          <w:tcPr>
            <w:tcW w:w="709" w:type="dxa"/>
            <w:shd w:val="clear" w:color="auto" w:fill="C0C0C0"/>
          </w:tcPr>
          <w:p w:rsidR="00E95DBA" w:rsidRDefault="007A26A3">
            <w:pPr>
              <w:pStyle w:val="TableParagraph"/>
              <w:spacing w:before="59"/>
              <w:ind w:left="217" w:hanging="168"/>
              <w:rPr>
                <w:b/>
                <w:sz w:val="16"/>
              </w:rPr>
            </w:pPr>
            <w:r>
              <w:rPr>
                <w:b/>
                <w:sz w:val="16"/>
              </w:rPr>
              <w:t>Mandat</w:t>
            </w:r>
            <w:r>
              <w:rPr>
                <w:b/>
                <w:spacing w:val="-42"/>
                <w:sz w:val="16"/>
              </w:rPr>
              <w:t xml:space="preserve"> </w:t>
            </w:r>
            <w:r>
              <w:rPr>
                <w:b/>
                <w:sz w:val="16"/>
              </w:rPr>
              <w:t>ory</w:t>
            </w:r>
          </w:p>
        </w:tc>
        <w:tc>
          <w:tcPr>
            <w:tcW w:w="707" w:type="dxa"/>
            <w:shd w:val="clear" w:color="auto" w:fill="C0C0C0"/>
          </w:tcPr>
          <w:p w:rsidR="00E95DBA" w:rsidRDefault="007A26A3">
            <w:pPr>
              <w:pStyle w:val="TableParagraph"/>
              <w:spacing w:before="59"/>
              <w:ind w:left="128" w:hanging="81"/>
              <w:rPr>
                <w:b/>
                <w:sz w:val="16"/>
              </w:rPr>
            </w:pPr>
            <w:r>
              <w:rPr>
                <w:b/>
                <w:sz w:val="16"/>
              </w:rPr>
              <w:t>Access</w:t>
            </w:r>
            <w:r>
              <w:rPr>
                <w:b/>
                <w:spacing w:val="1"/>
                <w:sz w:val="16"/>
              </w:rPr>
              <w:t xml:space="preserve"> </w:t>
            </w:r>
            <w:r>
              <w:rPr>
                <w:b/>
                <w:sz w:val="16"/>
              </w:rPr>
              <w:t>Mode</w:t>
            </w:r>
          </w:p>
        </w:tc>
        <w:tc>
          <w:tcPr>
            <w:tcW w:w="712" w:type="dxa"/>
            <w:shd w:val="clear" w:color="auto" w:fill="C0C0C0"/>
          </w:tcPr>
          <w:p w:rsidR="00E95DBA" w:rsidRDefault="007A26A3">
            <w:pPr>
              <w:pStyle w:val="TableParagraph"/>
              <w:spacing w:before="59"/>
              <w:ind w:left="139" w:hanging="68"/>
              <w:rPr>
                <w:b/>
                <w:sz w:val="16"/>
              </w:rPr>
            </w:pPr>
            <w:r>
              <w:rPr>
                <w:b/>
                <w:sz w:val="16"/>
              </w:rPr>
              <w:t>Device</w:t>
            </w:r>
            <w:r>
              <w:rPr>
                <w:b/>
                <w:spacing w:val="1"/>
                <w:sz w:val="16"/>
              </w:rPr>
              <w:t xml:space="preserve"> </w:t>
            </w:r>
            <w:r>
              <w:rPr>
                <w:b/>
                <w:sz w:val="16"/>
              </w:rPr>
              <w:t>State</w:t>
            </w:r>
          </w:p>
        </w:tc>
        <w:tc>
          <w:tcPr>
            <w:tcW w:w="3477" w:type="dxa"/>
            <w:shd w:val="clear" w:color="auto" w:fill="C0C0C0"/>
          </w:tcPr>
          <w:p w:rsidR="00E95DBA" w:rsidRDefault="007A26A3">
            <w:pPr>
              <w:pStyle w:val="TableParagraph"/>
              <w:spacing w:before="59"/>
              <w:ind w:left="1273" w:right="1273"/>
              <w:jc w:val="center"/>
              <w:rPr>
                <w:b/>
                <w:sz w:val="16"/>
              </w:rPr>
            </w:pPr>
            <w:r>
              <w:rPr>
                <w:b/>
                <w:sz w:val="16"/>
              </w:rPr>
              <w:t>Description</w:t>
            </w:r>
          </w:p>
        </w:tc>
      </w:tr>
      <w:tr w:rsidR="00E95DBA">
        <w:trPr>
          <w:trHeight w:val="488"/>
        </w:trPr>
        <w:tc>
          <w:tcPr>
            <w:tcW w:w="1097" w:type="dxa"/>
          </w:tcPr>
          <w:p w:rsidR="00E95DBA" w:rsidRDefault="007A26A3">
            <w:pPr>
              <w:pStyle w:val="TableParagraph"/>
              <w:spacing w:before="59"/>
              <w:ind w:left="0" w:right="17"/>
              <w:jc w:val="right"/>
              <w:rPr>
                <w:sz w:val="16"/>
              </w:rPr>
            </w:pPr>
            <w:r>
              <w:rPr>
                <w:sz w:val="16"/>
              </w:rPr>
              <w:t>Credential</w:t>
            </w:r>
            <w:r>
              <w:rPr>
                <w:spacing w:val="26"/>
                <w:sz w:val="16"/>
              </w:rPr>
              <w:t xml:space="preserve"> </w:t>
            </w:r>
            <w:r>
              <w:rPr>
                <w:sz w:val="16"/>
              </w:rPr>
              <w:t>ID</w:t>
            </w:r>
          </w:p>
        </w:tc>
        <w:tc>
          <w:tcPr>
            <w:tcW w:w="1249" w:type="dxa"/>
          </w:tcPr>
          <w:p w:rsidR="00E95DBA" w:rsidRDefault="007A26A3">
            <w:pPr>
              <w:pStyle w:val="TableParagraph"/>
              <w:spacing w:before="59"/>
              <w:ind w:left="381"/>
              <w:rPr>
                <w:sz w:val="16"/>
              </w:rPr>
            </w:pPr>
            <w:r>
              <w:rPr>
                <w:sz w:val="16"/>
              </w:rPr>
              <w:t>credid</w:t>
            </w:r>
          </w:p>
        </w:tc>
        <w:tc>
          <w:tcPr>
            <w:tcW w:w="618" w:type="dxa"/>
          </w:tcPr>
          <w:p w:rsidR="00E95DBA" w:rsidRDefault="007A26A3">
            <w:pPr>
              <w:pStyle w:val="TableParagraph"/>
              <w:spacing w:before="59"/>
              <w:ind w:left="0" w:right="5"/>
              <w:jc w:val="right"/>
              <w:rPr>
                <w:sz w:val="16"/>
              </w:rPr>
            </w:pPr>
            <w:r>
              <w:rPr>
                <w:sz w:val="16"/>
              </w:rPr>
              <w:t>UINT16</w:t>
            </w:r>
          </w:p>
        </w:tc>
        <w:tc>
          <w:tcPr>
            <w:tcW w:w="709" w:type="dxa"/>
          </w:tcPr>
          <w:p w:rsidR="00E95DBA" w:rsidRDefault="007A26A3">
            <w:pPr>
              <w:pStyle w:val="TableParagraph"/>
              <w:spacing w:before="59" w:line="184" w:lineRule="exact"/>
              <w:ind w:left="3" w:right="3"/>
              <w:jc w:val="center"/>
              <w:rPr>
                <w:sz w:val="16"/>
              </w:rPr>
            </w:pPr>
            <w:r>
              <w:rPr>
                <w:sz w:val="16"/>
              </w:rPr>
              <w:t>0</w:t>
            </w:r>
            <w:r>
              <w:rPr>
                <w:spacing w:val="24"/>
                <w:sz w:val="16"/>
              </w:rPr>
              <w:t xml:space="preserve"> </w:t>
            </w:r>
            <w:r>
              <w:rPr>
                <w:sz w:val="16"/>
              </w:rPr>
              <w:t>–</w:t>
            </w:r>
            <w:r>
              <w:rPr>
                <w:spacing w:val="24"/>
                <w:sz w:val="16"/>
              </w:rPr>
              <w:t xml:space="preserve"> </w:t>
            </w:r>
            <w:r>
              <w:rPr>
                <w:sz w:val="16"/>
              </w:rPr>
              <w:t>64K-</w:t>
            </w:r>
          </w:p>
          <w:p w:rsidR="00E95DBA" w:rsidRDefault="007A26A3">
            <w:pPr>
              <w:pStyle w:val="TableParagraph"/>
              <w:spacing w:line="184" w:lineRule="exact"/>
              <w:ind w:left="0" w:right="1"/>
              <w:jc w:val="center"/>
              <w:rPr>
                <w:sz w:val="16"/>
              </w:rPr>
            </w:pPr>
            <w:r>
              <w:rPr>
                <w:w w:val="99"/>
                <w:sz w:val="16"/>
              </w:rPr>
              <w:t>1</w:t>
            </w:r>
          </w:p>
        </w:tc>
        <w:tc>
          <w:tcPr>
            <w:tcW w:w="709" w:type="dxa"/>
          </w:tcPr>
          <w:p w:rsidR="00E95DBA" w:rsidRDefault="007A26A3">
            <w:pPr>
              <w:pStyle w:val="TableParagraph"/>
              <w:spacing w:before="59"/>
              <w:ind w:left="203"/>
              <w:rPr>
                <w:sz w:val="16"/>
              </w:rPr>
            </w:pPr>
            <w:r>
              <w:rPr>
                <w:sz w:val="16"/>
              </w:rPr>
              <w:t>Yes</w:t>
            </w:r>
          </w:p>
        </w:tc>
        <w:tc>
          <w:tcPr>
            <w:tcW w:w="707" w:type="dxa"/>
          </w:tcPr>
          <w:p w:rsidR="00E95DBA" w:rsidRDefault="007A26A3">
            <w:pPr>
              <w:pStyle w:val="TableParagraph"/>
              <w:spacing w:before="59"/>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211"/>
              <w:rPr>
                <w:sz w:val="16"/>
              </w:rPr>
            </w:pPr>
            <w:r>
              <w:rPr>
                <w:sz w:val="16"/>
              </w:rPr>
              <w:t>Short</w:t>
            </w:r>
            <w:r>
              <w:rPr>
                <w:spacing w:val="10"/>
                <w:sz w:val="16"/>
              </w:rPr>
              <w:t xml:space="preserve"> </w:t>
            </w:r>
            <w:r>
              <w:rPr>
                <w:sz w:val="16"/>
              </w:rPr>
              <w:t>credential</w:t>
            </w:r>
            <w:r>
              <w:rPr>
                <w:spacing w:val="14"/>
                <w:sz w:val="16"/>
              </w:rPr>
              <w:t xml:space="preserve"> </w:t>
            </w:r>
            <w:r>
              <w:rPr>
                <w:sz w:val="16"/>
              </w:rPr>
              <w:t>ID</w:t>
            </w:r>
            <w:r>
              <w:rPr>
                <w:spacing w:val="10"/>
                <w:sz w:val="16"/>
              </w:rPr>
              <w:t xml:space="preserve"> </w:t>
            </w:r>
            <w:r>
              <w:rPr>
                <w:sz w:val="16"/>
              </w:rPr>
              <w:t>for</w:t>
            </w:r>
            <w:r>
              <w:rPr>
                <w:spacing w:val="10"/>
                <w:sz w:val="16"/>
              </w:rPr>
              <w:t xml:space="preserve"> </w:t>
            </w:r>
            <w:r>
              <w:rPr>
                <w:sz w:val="16"/>
              </w:rPr>
              <w:t>local</w:t>
            </w:r>
            <w:r>
              <w:rPr>
                <w:spacing w:val="14"/>
                <w:sz w:val="16"/>
              </w:rPr>
              <w:t xml:space="preserve"> </w:t>
            </w:r>
            <w:r>
              <w:rPr>
                <w:sz w:val="16"/>
              </w:rPr>
              <w:t>references</w:t>
            </w:r>
            <w:r>
              <w:rPr>
                <w:spacing w:val="12"/>
                <w:sz w:val="16"/>
              </w:rPr>
              <w:t xml:space="preserve"> </w:t>
            </w:r>
            <w:r>
              <w:rPr>
                <w:sz w:val="16"/>
              </w:rPr>
              <w:t>from</w:t>
            </w:r>
            <w:r>
              <w:rPr>
                <w:spacing w:val="-42"/>
                <w:sz w:val="16"/>
              </w:rPr>
              <w:t xml:space="preserve"> </w:t>
            </w:r>
            <w:r>
              <w:rPr>
                <w:sz w:val="16"/>
              </w:rPr>
              <w:t>other</w:t>
            </w:r>
            <w:r>
              <w:rPr>
                <w:spacing w:val="18"/>
                <w:sz w:val="16"/>
              </w:rPr>
              <w:t xml:space="preserve"> </w:t>
            </w:r>
            <w:r>
              <w:rPr>
                <w:sz w:val="16"/>
              </w:rPr>
              <w:t>Resource</w:t>
            </w:r>
          </w:p>
        </w:tc>
      </w:tr>
      <w:tr w:rsidR="00E95DBA">
        <w:trPr>
          <w:trHeight w:val="671"/>
        </w:trPr>
        <w:tc>
          <w:tcPr>
            <w:tcW w:w="1097" w:type="dxa"/>
          </w:tcPr>
          <w:p w:rsidR="00E95DBA" w:rsidRDefault="007A26A3">
            <w:pPr>
              <w:pStyle w:val="TableParagraph"/>
              <w:spacing w:before="59"/>
              <w:ind w:left="0" w:right="3"/>
              <w:jc w:val="right"/>
              <w:rPr>
                <w:sz w:val="16"/>
              </w:rPr>
            </w:pPr>
            <w:r>
              <w:rPr>
                <w:sz w:val="16"/>
              </w:rPr>
              <w:t>Subject</w:t>
            </w:r>
            <w:r>
              <w:rPr>
                <w:spacing w:val="27"/>
                <w:sz w:val="16"/>
              </w:rPr>
              <w:t xml:space="preserve"> </w:t>
            </w:r>
            <w:r>
              <w:rPr>
                <w:sz w:val="16"/>
              </w:rPr>
              <w:t>UUID</w:t>
            </w:r>
          </w:p>
        </w:tc>
        <w:tc>
          <w:tcPr>
            <w:tcW w:w="1249" w:type="dxa"/>
          </w:tcPr>
          <w:p w:rsidR="00E95DBA" w:rsidRDefault="007A26A3">
            <w:pPr>
              <w:pStyle w:val="TableParagraph"/>
              <w:spacing w:before="59"/>
              <w:ind w:left="0" w:right="164"/>
              <w:jc w:val="right"/>
              <w:rPr>
                <w:sz w:val="16"/>
              </w:rPr>
            </w:pPr>
            <w:r>
              <w:rPr>
                <w:sz w:val="16"/>
              </w:rPr>
              <w:t>subjectuuid</w:t>
            </w:r>
          </w:p>
        </w:tc>
        <w:tc>
          <w:tcPr>
            <w:tcW w:w="618" w:type="dxa"/>
          </w:tcPr>
          <w:p w:rsidR="00E95DBA" w:rsidRDefault="007A26A3">
            <w:pPr>
              <w:pStyle w:val="TableParagraph"/>
              <w:spacing w:before="59"/>
              <w:ind w:left="0" w:right="63"/>
              <w:jc w:val="right"/>
              <w:rPr>
                <w:sz w:val="16"/>
              </w:rPr>
            </w:pPr>
            <w:r>
              <w:rPr>
                <w:sz w:val="16"/>
              </w:rPr>
              <w:t>String</w:t>
            </w:r>
          </w:p>
        </w:tc>
        <w:tc>
          <w:tcPr>
            <w:tcW w:w="709" w:type="dxa"/>
          </w:tcPr>
          <w:p w:rsidR="00E95DBA" w:rsidRDefault="007A26A3">
            <w:pPr>
              <w:pStyle w:val="TableParagraph"/>
              <w:spacing w:before="59"/>
              <w:ind w:left="3" w:right="3"/>
              <w:jc w:val="center"/>
              <w:rPr>
                <w:sz w:val="16"/>
              </w:rPr>
            </w:pPr>
            <w:r>
              <w:rPr>
                <w:sz w:val="16"/>
              </w:rPr>
              <w:t>uuid</w:t>
            </w:r>
          </w:p>
        </w:tc>
        <w:tc>
          <w:tcPr>
            <w:tcW w:w="709" w:type="dxa"/>
          </w:tcPr>
          <w:p w:rsidR="00E95DBA" w:rsidRDefault="007A26A3">
            <w:pPr>
              <w:pStyle w:val="TableParagraph"/>
              <w:spacing w:before="59"/>
              <w:ind w:left="204"/>
              <w:rPr>
                <w:sz w:val="16"/>
              </w:rPr>
            </w:pPr>
            <w:r>
              <w:rPr>
                <w:sz w:val="16"/>
              </w:rPr>
              <w:t>Yes</w:t>
            </w:r>
          </w:p>
        </w:tc>
        <w:tc>
          <w:tcPr>
            <w:tcW w:w="707" w:type="dxa"/>
          </w:tcPr>
          <w:p w:rsidR="00E95DBA" w:rsidRDefault="007A26A3">
            <w:pPr>
              <w:pStyle w:val="TableParagraph"/>
              <w:spacing w:before="59"/>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211"/>
              <w:rPr>
                <w:sz w:val="16"/>
              </w:rPr>
            </w:pPr>
            <w:r>
              <w:rPr>
                <w:sz w:val="16"/>
              </w:rPr>
              <w:t>A</w:t>
            </w:r>
            <w:r>
              <w:rPr>
                <w:spacing w:val="1"/>
                <w:sz w:val="16"/>
              </w:rPr>
              <w:t xml:space="preserve"> </w:t>
            </w:r>
            <w:r>
              <w:rPr>
                <w:sz w:val="16"/>
              </w:rPr>
              <w:t>uuid</w:t>
            </w:r>
            <w:r>
              <w:rPr>
                <w:spacing w:val="1"/>
                <w:sz w:val="16"/>
              </w:rPr>
              <w:t xml:space="preserve"> </w:t>
            </w:r>
            <w:r>
              <w:rPr>
                <w:sz w:val="16"/>
              </w:rPr>
              <w:t>that</w:t>
            </w:r>
            <w:r>
              <w:rPr>
                <w:spacing w:val="1"/>
                <w:sz w:val="16"/>
              </w:rPr>
              <w:t xml:space="preserve"> </w:t>
            </w:r>
            <w:r>
              <w:rPr>
                <w:sz w:val="16"/>
              </w:rPr>
              <w:t>identifies</w:t>
            </w:r>
            <w:r>
              <w:rPr>
                <w:spacing w:val="44"/>
                <w:sz w:val="16"/>
              </w:rPr>
              <w:t xml:space="preserve"> </w:t>
            </w:r>
            <w:r>
              <w:rPr>
                <w:sz w:val="16"/>
              </w:rPr>
              <w:t>the</w:t>
            </w:r>
            <w:r>
              <w:rPr>
                <w:spacing w:val="44"/>
                <w:sz w:val="16"/>
              </w:rPr>
              <w:t xml:space="preserve"> </w:t>
            </w:r>
            <w:r>
              <w:rPr>
                <w:sz w:val="16"/>
              </w:rPr>
              <w:t>subject</w:t>
            </w:r>
            <w:r>
              <w:rPr>
                <w:spacing w:val="45"/>
                <w:sz w:val="16"/>
              </w:rPr>
              <w:t xml:space="preserve"> </w:t>
            </w:r>
            <w:r>
              <w:rPr>
                <w:sz w:val="16"/>
              </w:rPr>
              <w:t>to</w:t>
            </w:r>
            <w:r>
              <w:rPr>
                <w:spacing w:val="44"/>
                <w:sz w:val="16"/>
              </w:rPr>
              <w:t xml:space="preserve"> </w:t>
            </w:r>
            <w:r>
              <w:rPr>
                <w:sz w:val="16"/>
              </w:rPr>
              <w:t>which</w:t>
            </w:r>
            <w:r>
              <w:rPr>
                <w:spacing w:val="1"/>
                <w:sz w:val="16"/>
              </w:rPr>
              <w:t xml:space="preserve"> </w:t>
            </w:r>
            <w:r>
              <w:rPr>
                <w:sz w:val="16"/>
              </w:rPr>
              <w:t>this</w:t>
            </w:r>
            <w:r>
              <w:rPr>
                <w:spacing w:val="4"/>
                <w:sz w:val="16"/>
              </w:rPr>
              <w:t xml:space="preserve"> </w:t>
            </w:r>
            <w:r>
              <w:rPr>
                <w:sz w:val="16"/>
              </w:rPr>
              <w:t>credential</w:t>
            </w:r>
            <w:r>
              <w:rPr>
                <w:spacing w:val="45"/>
                <w:sz w:val="16"/>
              </w:rPr>
              <w:t xml:space="preserve"> </w:t>
            </w:r>
            <w:r>
              <w:rPr>
                <w:sz w:val="16"/>
              </w:rPr>
              <w:t>applies</w:t>
            </w:r>
            <w:r>
              <w:rPr>
                <w:spacing w:val="50"/>
                <w:sz w:val="16"/>
              </w:rPr>
              <w:t xml:space="preserve"> </w:t>
            </w:r>
            <w:r>
              <w:rPr>
                <w:sz w:val="16"/>
              </w:rPr>
              <w:t>or</w:t>
            </w:r>
            <w:r>
              <w:rPr>
                <w:spacing w:val="46"/>
                <w:sz w:val="16"/>
              </w:rPr>
              <w:t xml:space="preserve"> </w:t>
            </w:r>
            <w:r>
              <w:rPr>
                <w:sz w:val="16"/>
              </w:rPr>
              <w:t>"*"</w:t>
            </w:r>
            <w:r>
              <w:rPr>
                <w:spacing w:val="47"/>
                <w:sz w:val="16"/>
              </w:rPr>
              <w:t xml:space="preserve"> </w:t>
            </w:r>
            <w:r>
              <w:rPr>
                <w:sz w:val="16"/>
              </w:rPr>
              <w:t>if</w:t>
            </w:r>
            <w:r>
              <w:rPr>
                <w:spacing w:val="45"/>
                <w:sz w:val="16"/>
              </w:rPr>
              <w:t xml:space="preserve"> </w:t>
            </w:r>
            <w:r>
              <w:rPr>
                <w:sz w:val="16"/>
              </w:rPr>
              <w:t>any</w:t>
            </w:r>
            <w:r>
              <w:rPr>
                <w:spacing w:val="49"/>
                <w:sz w:val="16"/>
              </w:rPr>
              <w:t xml:space="preserve"> </w:t>
            </w:r>
            <w:r>
              <w:rPr>
                <w:sz w:val="16"/>
              </w:rPr>
              <w:t>identity</w:t>
            </w:r>
            <w:r>
              <w:rPr>
                <w:spacing w:val="-42"/>
                <w:sz w:val="16"/>
              </w:rPr>
              <w:t xml:space="preserve"> </w:t>
            </w:r>
            <w:r>
              <w:rPr>
                <w:sz w:val="16"/>
              </w:rPr>
              <w:t>is</w:t>
            </w:r>
            <w:r>
              <w:rPr>
                <w:spacing w:val="18"/>
                <w:sz w:val="16"/>
              </w:rPr>
              <w:t xml:space="preserve"> </w:t>
            </w:r>
            <w:r>
              <w:rPr>
                <w:sz w:val="16"/>
              </w:rPr>
              <w:t>acceptable</w:t>
            </w:r>
          </w:p>
        </w:tc>
      </w:tr>
      <w:tr w:rsidR="00E95DBA">
        <w:trPr>
          <w:trHeight w:val="671"/>
        </w:trPr>
        <w:tc>
          <w:tcPr>
            <w:tcW w:w="1097" w:type="dxa"/>
          </w:tcPr>
          <w:p w:rsidR="00E95DBA" w:rsidRDefault="007A26A3">
            <w:pPr>
              <w:pStyle w:val="TableParagraph"/>
              <w:spacing w:before="59"/>
              <w:ind w:left="253"/>
              <w:rPr>
                <w:sz w:val="16"/>
              </w:rPr>
            </w:pPr>
            <w:r>
              <w:rPr>
                <w:sz w:val="16"/>
              </w:rPr>
              <w:t>Role</w:t>
            </w:r>
            <w:r>
              <w:rPr>
                <w:spacing w:val="25"/>
                <w:sz w:val="16"/>
              </w:rPr>
              <w:t xml:space="preserve"> </w:t>
            </w:r>
            <w:r>
              <w:rPr>
                <w:sz w:val="16"/>
              </w:rPr>
              <w:t>ID</w:t>
            </w:r>
          </w:p>
        </w:tc>
        <w:tc>
          <w:tcPr>
            <w:tcW w:w="1249" w:type="dxa"/>
          </w:tcPr>
          <w:p w:rsidR="00E95DBA" w:rsidRDefault="007A26A3">
            <w:pPr>
              <w:pStyle w:val="TableParagraph"/>
              <w:spacing w:before="59"/>
              <w:ind w:left="402"/>
              <w:rPr>
                <w:sz w:val="16"/>
              </w:rPr>
            </w:pPr>
            <w:r>
              <w:rPr>
                <w:sz w:val="16"/>
              </w:rPr>
              <w:t>roleid</w:t>
            </w:r>
          </w:p>
        </w:tc>
        <w:tc>
          <w:tcPr>
            <w:tcW w:w="618" w:type="dxa"/>
          </w:tcPr>
          <w:p w:rsidR="00E95DBA" w:rsidRDefault="007A26A3">
            <w:pPr>
              <w:pStyle w:val="TableParagraph"/>
              <w:spacing w:before="59"/>
              <w:ind w:left="29" w:right="9"/>
              <w:jc w:val="center"/>
              <w:rPr>
                <w:sz w:val="16"/>
              </w:rPr>
            </w:pPr>
            <w:r>
              <w:rPr>
                <w:sz w:val="16"/>
              </w:rPr>
              <w:t>oic.sec.</w:t>
            </w:r>
            <w:r>
              <w:rPr>
                <w:spacing w:val="1"/>
                <w:sz w:val="16"/>
              </w:rPr>
              <w:t xml:space="preserve"> </w:t>
            </w:r>
            <w:r>
              <w:rPr>
                <w:sz w:val="16"/>
              </w:rPr>
              <w:t>roletyp</w:t>
            </w:r>
            <w:r>
              <w:rPr>
                <w:spacing w:val="5"/>
                <w:sz w:val="16"/>
              </w:rPr>
              <w:t xml:space="preserve"> </w:t>
            </w:r>
            <w:r>
              <w:rPr>
                <w:sz w:val="16"/>
              </w:rPr>
              <w:t>e</w:t>
            </w:r>
          </w:p>
        </w:tc>
        <w:tc>
          <w:tcPr>
            <w:tcW w:w="709" w:type="dxa"/>
          </w:tcPr>
          <w:p w:rsidR="00E95DBA" w:rsidRDefault="007A26A3">
            <w:pPr>
              <w:pStyle w:val="TableParagraph"/>
              <w:spacing w:before="59"/>
              <w:ind w:left="0"/>
              <w:jc w:val="center"/>
              <w:rPr>
                <w:sz w:val="16"/>
              </w:rPr>
            </w:pPr>
            <w:r>
              <w:rPr>
                <w:w w:val="99"/>
                <w:sz w:val="16"/>
              </w:rPr>
              <w:t>-</w:t>
            </w:r>
          </w:p>
        </w:tc>
        <w:tc>
          <w:tcPr>
            <w:tcW w:w="709" w:type="dxa"/>
          </w:tcPr>
          <w:p w:rsidR="00E95DBA" w:rsidRDefault="007A26A3">
            <w:pPr>
              <w:pStyle w:val="TableParagraph"/>
              <w:spacing w:before="59"/>
              <w:ind w:left="243"/>
              <w:rPr>
                <w:sz w:val="16"/>
              </w:rPr>
            </w:pPr>
            <w:r>
              <w:rPr>
                <w:sz w:val="16"/>
              </w:rPr>
              <w:t>No</w:t>
            </w:r>
          </w:p>
        </w:tc>
        <w:tc>
          <w:tcPr>
            <w:tcW w:w="707" w:type="dxa"/>
          </w:tcPr>
          <w:p w:rsidR="00E95DBA" w:rsidRDefault="007A26A3">
            <w:pPr>
              <w:pStyle w:val="TableParagraph"/>
              <w:spacing w:before="59"/>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815"/>
              <w:rPr>
                <w:sz w:val="16"/>
              </w:rPr>
            </w:pPr>
            <w:r>
              <w:rPr>
                <w:sz w:val="16"/>
              </w:rPr>
              <w:t>Identifies</w:t>
            </w:r>
            <w:r>
              <w:rPr>
                <w:spacing w:val="10"/>
                <w:sz w:val="16"/>
              </w:rPr>
              <w:t xml:space="preserve"> </w:t>
            </w:r>
            <w:r>
              <w:rPr>
                <w:sz w:val="16"/>
              </w:rPr>
              <w:t>the</w:t>
            </w:r>
            <w:r>
              <w:rPr>
                <w:spacing w:val="9"/>
                <w:sz w:val="16"/>
              </w:rPr>
              <w:t xml:space="preserve"> </w:t>
            </w:r>
            <w:r>
              <w:rPr>
                <w:sz w:val="16"/>
              </w:rPr>
              <w:t>role(s)</w:t>
            </w:r>
            <w:r>
              <w:rPr>
                <w:spacing w:val="9"/>
                <w:sz w:val="16"/>
              </w:rPr>
              <w:t xml:space="preserve"> </w:t>
            </w:r>
            <w:r>
              <w:rPr>
                <w:sz w:val="16"/>
              </w:rPr>
              <w:t>the</w:t>
            </w:r>
            <w:r>
              <w:rPr>
                <w:spacing w:val="7"/>
                <w:sz w:val="16"/>
              </w:rPr>
              <w:t xml:space="preserve"> </w:t>
            </w:r>
            <w:r>
              <w:rPr>
                <w:sz w:val="16"/>
              </w:rPr>
              <w:t>subject</w:t>
            </w:r>
            <w:r>
              <w:rPr>
                <w:spacing w:val="7"/>
                <w:sz w:val="16"/>
              </w:rPr>
              <w:t xml:space="preserve"> </w:t>
            </w:r>
            <w:r>
              <w:rPr>
                <w:sz w:val="16"/>
              </w:rPr>
              <w:t>is</w:t>
            </w:r>
            <w:r>
              <w:rPr>
                <w:spacing w:val="-42"/>
                <w:sz w:val="16"/>
              </w:rPr>
              <w:t xml:space="preserve"> </w:t>
            </w:r>
            <w:r>
              <w:rPr>
                <w:sz w:val="16"/>
              </w:rPr>
              <w:t>authorized</w:t>
            </w:r>
            <w:r>
              <w:rPr>
                <w:spacing w:val="22"/>
                <w:sz w:val="16"/>
              </w:rPr>
              <w:t xml:space="preserve"> </w:t>
            </w:r>
            <w:r>
              <w:rPr>
                <w:sz w:val="16"/>
              </w:rPr>
              <w:t>to</w:t>
            </w:r>
            <w:r>
              <w:rPr>
                <w:spacing w:val="22"/>
                <w:sz w:val="16"/>
              </w:rPr>
              <w:t xml:space="preserve"> </w:t>
            </w:r>
            <w:r>
              <w:rPr>
                <w:sz w:val="16"/>
              </w:rPr>
              <w:t>assert.</w:t>
            </w:r>
          </w:p>
        </w:tc>
      </w:tr>
      <w:tr w:rsidR="00E95DBA">
        <w:trPr>
          <w:trHeight w:val="3296"/>
        </w:trPr>
        <w:tc>
          <w:tcPr>
            <w:tcW w:w="1097" w:type="dxa"/>
          </w:tcPr>
          <w:p w:rsidR="00E95DBA" w:rsidRDefault="007A26A3">
            <w:pPr>
              <w:pStyle w:val="TableParagraph"/>
              <w:spacing w:before="61"/>
              <w:ind w:left="353" w:hanging="212"/>
              <w:rPr>
                <w:sz w:val="16"/>
              </w:rPr>
            </w:pPr>
            <w:r>
              <w:rPr>
                <w:sz w:val="16"/>
              </w:rPr>
              <w:t>Credential</w:t>
            </w:r>
            <w:r>
              <w:rPr>
                <w:spacing w:val="1"/>
                <w:sz w:val="16"/>
              </w:rPr>
              <w:t xml:space="preserve"> </w:t>
            </w:r>
            <w:r>
              <w:rPr>
                <w:sz w:val="16"/>
              </w:rPr>
              <w:t>Type</w:t>
            </w:r>
          </w:p>
        </w:tc>
        <w:tc>
          <w:tcPr>
            <w:tcW w:w="1249" w:type="dxa"/>
          </w:tcPr>
          <w:p w:rsidR="00E95DBA" w:rsidRDefault="007A26A3">
            <w:pPr>
              <w:pStyle w:val="TableParagraph"/>
              <w:spacing w:before="61"/>
              <w:ind w:left="284"/>
              <w:rPr>
                <w:sz w:val="16"/>
              </w:rPr>
            </w:pPr>
            <w:r>
              <w:rPr>
                <w:sz w:val="16"/>
              </w:rPr>
              <w:t>credtype</w:t>
            </w:r>
          </w:p>
        </w:tc>
        <w:tc>
          <w:tcPr>
            <w:tcW w:w="618" w:type="dxa"/>
          </w:tcPr>
          <w:p w:rsidR="00E95DBA" w:rsidRDefault="007A26A3">
            <w:pPr>
              <w:pStyle w:val="TableParagraph"/>
              <w:spacing w:before="61"/>
              <w:ind w:left="22" w:right="2"/>
              <w:jc w:val="center"/>
              <w:rPr>
                <w:sz w:val="16"/>
              </w:rPr>
            </w:pPr>
            <w:r>
              <w:rPr>
                <w:sz w:val="16"/>
              </w:rPr>
              <w:t>oic.sec.</w:t>
            </w:r>
            <w:r>
              <w:rPr>
                <w:spacing w:val="1"/>
                <w:sz w:val="16"/>
              </w:rPr>
              <w:t xml:space="preserve"> </w:t>
            </w:r>
            <w:r>
              <w:rPr>
                <w:sz w:val="16"/>
              </w:rPr>
              <w:t>credtyp</w:t>
            </w:r>
            <w:r>
              <w:rPr>
                <w:spacing w:val="1"/>
                <w:sz w:val="16"/>
              </w:rPr>
              <w:t xml:space="preserve"> </w:t>
            </w:r>
            <w:r>
              <w:rPr>
                <w:sz w:val="16"/>
              </w:rPr>
              <w:t>e</w:t>
            </w:r>
          </w:p>
        </w:tc>
        <w:tc>
          <w:tcPr>
            <w:tcW w:w="709" w:type="dxa"/>
          </w:tcPr>
          <w:p w:rsidR="00E95DBA" w:rsidRDefault="007A26A3">
            <w:pPr>
              <w:pStyle w:val="TableParagraph"/>
              <w:spacing w:before="61"/>
              <w:ind w:left="3" w:right="3"/>
              <w:jc w:val="center"/>
              <w:rPr>
                <w:sz w:val="16"/>
              </w:rPr>
            </w:pPr>
            <w:r>
              <w:rPr>
                <w:sz w:val="16"/>
              </w:rPr>
              <w:t>bitmask</w:t>
            </w:r>
          </w:p>
        </w:tc>
        <w:tc>
          <w:tcPr>
            <w:tcW w:w="709" w:type="dxa"/>
          </w:tcPr>
          <w:p w:rsidR="00E95DBA" w:rsidRDefault="007A26A3">
            <w:pPr>
              <w:pStyle w:val="TableParagraph"/>
              <w:spacing w:before="61"/>
              <w:ind w:left="203"/>
              <w:rPr>
                <w:sz w:val="16"/>
              </w:rPr>
            </w:pPr>
            <w:r>
              <w:rPr>
                <w:sz w:val="16"/>
              </w:rPr>
              <w:t>Yes</w:t>
            </w:r>
          </w:p>
        </w:tc>
        <w:tc>
          <w:tcPr>
            <w:tcW w:w="707" w:type="dxa"/>
          </w:tcPr>
          <w:p w:rsidR="00E95DBA" w:rsidRDefault="007A26A3">
            <w:pPr>
              <w:pStyle w:val="TableParagraph"/>
              <w:spacing w:before="61"/>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61" w:line="316" w:lineRule="auto"/>
              <w:ind w:left="3" w:right="815"/>
              <w:rPr>
                <w:sz w:val="16"/>
              </w:rPr>
            </w:pPr>
            <w:r>
              <w:rPr>
                <w:sz w:val="16"/>
              </w:rPr>
              <w:t>Represents</w:t>
            </w:r>
            <w:r>
              <w:rPr>
                <w:spacing w:val="45"/>
                <w:sz w:val="16"/>
              </w:rPr>
              <w:t xml:space="preserve"> </w:t>
            </w:r>
            <w:r>
              <w:rPr>
                <w:sz w:val="16"/>
              </w:rPr>
              <w:t>this   credential’s   type.</w:t>
            </w:r>
            <w:r>
              <w:rPr>
                <w:spacing w:val="-42"/>
                <w:sz w:val="16"/>
              </w:rPr>
              <w:t xml:space="preserve"> </w:t>
            </w:r>
            <w:r>
              <w:rPr>
                <w:sz w:val="16"/>
              </w:rPr>
              <w:t>0</w:t>
            </w:r>
            <w:r>
              <w:rPr>
                <w:spacing w:val="20"/>
                <w:sz w:val="16"/>
              </w:rPr>
              <w:t xml:space="preserve"> </w:t>
            </w:r>
            <w:r>
              <w:rPr>
                <w:sz w:val="16"/>
              </w:rPr>
              <w:t>–</w:t>
            </w:r>
            <w:r>
              <w:rPr>
                <w:spacing w:val="20"/>
                <w:sz w:val="16"/>
              </w:rPr>
              <w:t xml:space="preserve"> </w:t>
            </w:r>
            <w:r>
              <w:rPr>
                <w:sz w:val="16"/>
              </w:rPr>
              <w:t>Used</w:t>
            </w:r>
            <w:r>
              <w:rPr>
                <w:spacing w:val="19"/>
                <w:sz w:val="16"/>
              </w:rPr>
              <w:t xml:space="preserve"> </w:t>
            </w:r>
            <w:r>
              <w:rPr>
                <w:sz w:val="16"/>
              </w:rPr>
              <w:t>for</w:t>
            </w:r>
            <w:r>
              <w:rPr>
                <w:spacing w:val="20"/>
                <w:sz w:val="16"/>
              </w:rPr>
              <w:t xml:space="preserve"> </w:t>
            </w:r>
            <w:r>
              <w:rPr>
                <w:sz w:val="16"/>
              </w:rPr>
              <w:t>testing</w:t>
            </w:r>
          </w:p>
          <w:p w:rsidR="00E95DBA" w:rsidRDefault="007A26A3">
            <w:pPr>
              <w:pStyle w:val="TableParagraph"/>
              <w:spacing w:before="1" w:line="319" w:lineRule="auto"/>
              <w:ind w:left="3" w:right="1244"/>
              <w:rPr>
                <w:sz w:val="16"/>
              </w:rPr>
            </w:pPr>
            <w:r>
              <w:rPr>
                <w:sz w:val="16"/>
              </w:rPr>
              <w:t>1</w:t>
            </w:r>
            <w:r>
              <w:rPr>
                <w:spacing w:val="6"/>
                <w:sz w:val="16"/>
              </w:rPr>
              <w:t xml:space="preserve"> </w:t>
            </w:r>
            <w:r>
              <w:rPr>
                <w:sz w:val="16"/>
              </w:rPr>
              <w:t>–</w:t>
            </w:r>
            <w:r>
              <w:rPr>
                <w:spacing w:val="49"/>
                <w:sz w:val="16"/>
              </w:rPr>
              <w:t xml:space="preserve"> </w:t>
            </w:r>
            <w:r>
              <w:rPr>
                <w:sz w:val="16"/>
              </w:rPr>
              <w:t>Symmetric</w:t>
            </w:r>
            <w:r>
              <w:rPr>
                <w:spacing w:val="47"/>
                <w:sz w:val="16"/>
              </w:rPr>
              <w:t xml:space="preserve"> </w:t>
            </w:r>
            <w:r>
              <w:rPr>
                <w:sz w:val="16"/>
              </w:rPr>
              <w:t>pair-wise</w:t>
            </w:r>
            <w:r>
              <w:rPr>
                <w:spacing w:val="48"/>
                <w:sz w:val="16"/>
              </w:rPr>
              <w:t xml:space="preserve"> </w:t>
            </w:r>
            <w:r>
              <w:rPr>
                <w:sz w:val="16"/>
              </w:rPr>
              <w:t>key</w:t>
            </w:r>
            <w:r>
              <w:rPr>
                <w:spacing w:val="-42"/>
                <w:sz w:val="16"/>
              </w:rPr>
              <w:t xml:space="preserve"> </w:t>
            </w:r>
            <w:r>
              <w:rPr>
                <w:sz w:val="16"/>
              </w:rPr>
              <w:t>2</w:t>
            </w:r>
            <w:r>
              <w:rPr>
                <w:spacing w:val="29"/>
                <w:sz w:val="16"/>
              </w:rPr>
              <w:t xml:space="preserve"> </w:t>
            </w:r>
            <w:r>
              <w:rPr>
                <w:sz w:val="16"/>
              </w:rPr>
              <w:t>–</w:t>
            </w:r>
            <w:r>
              <w:rPr>
                <w:spacing w:val="29"/>
                <w:sz w:val="16"/>
              </w:rPr>
              <w:t xml:space="preserve"> </w:t>
            </w:r>
            <w:r>
              <w:rPr>
                <w:sz w:val="16"/>
              </w:rPr>
              <w:t>Symmetric</w:t>
            </w:r>
            <w:r>
              <w:rPr>
                <w:spacing w:val="27"/>
                <w:sz w:val="16"/>
              </w:rPr>
              <w:t xml:space="preserve"> </w:t>
            </w:r>
            <w:r>
              <w:rPr>
                <w:sz w:val="16"/>
              </w:rPr>
              <w:t>group</w:t>
            </w:r>
            <w:r>
              <w:rPr>
                <w:spacing w:val="28"/>
                <w:sz w:val="16"/>
              </w:rPr>
              <w:t xml:space="preserve"> </w:t>
            </w:r>
            <w:r>
              <w:rPr>
                <w:sz w:val="16"/>
              </w:rPr>
              <w:t>key</w:t>
            </w:r>
          </w:p>
          <w:p w:rsidR="00E95DBA" w:rsidRDefault="007A26A3">
            <w:pPr>
              <w:pStyle w:val="TableParagraph"/>
              <w:spacing w:line="183" w:lineRule="exact"/>
              <w:ind w:left="3"/>
              <w:rPr>
                <w:sz w:val="16"/>
              </w:rPr>
            </w:pPr>
            <w:r>
              <w:rPr>
                <w:sz w:val="16"/>
              </w:rPr>
              <w:t>4</w:t>
            </w:r>
            <w:r>
              <w:rPr>
                <w:spacing w:val="35"/>
                <w:sz w:val="16"/>
              </w:rPr>
              <w:t xml:space="preserve"> </w:t>
            </w:r>
            <w:r>
              <w:rPr>
                <w:sz w:val="16"/>
              </w:rPr>
              <w:t>–</w:t>
            </w:r>
            <w:r>
              <w:rPr>
                <w:spacing w:val="35"/>
                <w:sz w:val="16"/>
              </w:rPr>
              <w:t xml:space="preserve"> </w:t>
            </w:r>
            <w:r>
              <w:rPr>
                <w:sz w:val="16"/>
              </w:rPr>
              <w:t>Asymmetric</w:t>
            </w:r>
            <w:r>
              <w:rPr>
                <w:spacing w:val="35"/>
                <w:sz w:val="16"/>
              </w:rPr>
              <w:t xml:space="preserve"> </w:t>
            </w:r>
            <w:r>
              <w:rPr>
                <w:sz w:val="16"/>
              </w:rPr>
              <w:t>signing</w:t>
            </w:r>
            <w:r>
              <w:rPr>
                <w:spacing w:val="33"/>
                <w:sz w:val="16"/>
              </w:rPr>
              <w:t xml:space="preserve"> </w:t>
            </w:r>
            <w:r>
              <w:rPr>
                <w:sz w:val="16"/>
              </w:rPr>
              <w:t>key</w:t>
            </w:r>
          </w:p>
          <w:p w:rsidR="00E95DBA" w:rsidRDefault="007A26A3">
            <w:pPr>
              <w:pStyle w:val="TableParagraph"/>
              <w:spacing w:before="60" w:line="319" w:lineRule="auto"/>
              <w:ind w:left="3" w:right="211"/>
              <w:rPr>
                <w:sz w:val="16"/>
              </w:rPr>
            </w:pPr>
            <w:r>
              <w:rPr>
                <w:sz w:val="16"/>
              </w:rPr>
              <w:t>8</w:t>
            </w:r>
            <w:r>
              <w:rPr>
                <w:spacing w:val="8"/>
                <w:sz w:val="16"/>
              </w:rPr>
              <w:t xml:space="preserve"> </w:t>
            </w:r>
            <w:r>
              <w:rPr>
                <w:sz w:val="16"/>
              </w:rPr>
              <w:t>–</w:t>
            </w:r>
            <w:r>
              <w:rPr>
                <w:spacing w:val="7"/>
                <w:sz w:val="16"/>
              </w:rPr>
              <w:t xml:space="preserve"> </w:t>
            </w:r>
            <w:r>
              <w:rPr>
                <w:sz w:val="16"/>
              </w:rPr>
              <w:t>Asymmetric</w:t>
            </w:r>
            <w:r>
              <w:rPr>
                <w:spacing w:val="7"/>
                <w:sz w:val="16"/>
              </w:rPr>
              <w:t xml:space="preserve"> </w:t>
            </w:r>
            <w:r>
              <w:rPr>
                <w:sz w:val="16"/>
              </w:rPr>
              <w:t>signing</w:t>
            </w:r>
            <w:r>
              <w:rPr>
                <w:spacing w:val="49"/>
                <w:sz w:val="16"/>
              </w:rPr>
              <w:t xml:space="preserve"> </w:t>
            </w:r>
            <w:r>
              <w:rPr>
                <w:sz w:val="16"/>
              </w:rPr>
              <w:t>key</w:t>
            </w:r>
            <w:r>
              <w:rPr>
                <w:spacing w:val="53"/>
                <w:sz w:val="16"/>
              </w:rPr>
              <w:t xml:space="preserve"> </w:t>
            </w:r>
            <w:r>
              <w:rPr>
                <w:sz w:val="16"/>
              </w:rPr>
              <w:t>with</w:t>
            </w:r>
            <w:r>
              <w:rPr>
                <w:spacing w:val="51"/>
                <w:sz w:val="16"/>
              </w:rPr>
              <w:t xml:space="preserve"> </w:t>
            </w:r>
            <w:r>
              <w:rPr>
                <w:sz w:val="16"/>
              </w:rPr>
              <w:t>certificate</w:t>
            </w:r>
            <w:r>
              <w:rPr>
                <w:spacing w:val="-42"/>
                <w:sz w:val="16"/>
              </w:rPr>
              <w:t xml:space="preserve"> </w:t>
            </w:r>
            <w:r>
              <w:rPr>
                <w:sz w:val="16"/>
              </w:rPr>
              <w:t>16</w:t>
            </w:r>
            <w:r>
              <w:rPr>
                <w:spacing w:val="18"/>
                <w:sz w:val="16"/>
              </w:rPr>
              <w:t xml:space="preserve"> </w:t>
            </w:r>
            <w:r>
              <w:rPr>
                <w:sz w:val="16"/>
              </w:rPr>
              <w:t>–</w:t>
            </w:r>
            <w:r>
              <w:rPr>
                <w:spacing w:val="18"/>
                <w:sz w:val="16"/>
              </w:rPr>
              <w:t xml:space="preserve"> </w:t>
            </w:r>
            <w:r>
              <w:rPr>
                <w:sz w:val="16"/>
              </w:rPr>
              <w:t>PIN</w:t>
            </w:r>
            <w:r>
              <w:rPr>
                <w:spacing w:val="19"/>
                <w:sz w:val="16"/>
              </w:rPr>
              <w:t xml:space="preserve"> </w:t>
            </w:r>
            <w:r>
              <w:rPr>
                <w:sz w:val="16"/>
              </w:rPr>
              <w:t>or</w:t>
            </w:r>
            <w:r>
              <w:rPr>
                <w:spacing w:val="17"/>
                <w:sz w:val="16"/>
              </w:rPr>
              <w:t xml:space="preserve"> </w:t>
            </w:r>
            <w:r>
              <w:rPr>
                <w:sz w:val="16"/>
              </w:rPr>
              <w:t>password</w:t>
            </w:r>
          </w:p>
          <w:p w:rsidR="00E95DBA" w:rsidRDefault="007A26A3">
            <w:pPr>
              <w:pStyle w:val="TableParagraph"/>
              <w:spacing w:line="183" w:lineRule="exact"/>
              <w:ind w:left="3"/>
              <w:rPr>
                <w:sz w:val="16"/>
              </w:rPr>
            </w:pPr>
            <w:r>
              <w:rPr>
                <w:sz w:val="16"/>
              </w:rPr>
              <w:t>32</w:t>
            </w:r>
            <w:r>
              <w:rPr>
                <w:spacing w:val="39"/>
                <w:sz w:val="16"/>
              </w:rPr>
              <w:t xml:space="preserve"> </w:t>
            </w:r>
            <w:r>
              <w:rPr>
                <w:sz w:val="16"/>
              </w:rPr>
              <w:t>–</w:t>
            </w:r>
            <w:r>
              <w:rPr>
                <w:spacing w:val="38"/>
                <w:sz w:val="16"/>
              </w:rPr>
              <w:t xml:space="preserve"> </w:t>
            </w:r>
            <w:r>
              <w:rPr>
                <w:sz w:val="16"/>
              </w:rPr>
              <w:t>Asymmetric</w:t>
            </w:r>
            <w:r>
              <w:rPr>
                <w:spacing w:val="41"/>
                <w:sz w:val="16"/>
              </w:rPr>
              <w:t xml:space="preserve"> </w:t>
            </w:r>
            <w:r>
              <w:rPr>
                <w:sz w:val="16"/>
              </w:rPr>
              <w:t>encryption</w:t>
            </w:r>
            <w:r>
              <w:rPr>
                <w:spacing w:val="39"/>
                <w:sz w:val="16"/>
              </w:rPr>
              <w:t xml:space="preserve"> </w:t>
            </w:r>
            <w:r>
              <w:rPr>
                <w:sz w:val="16"/>
              </w:rPr>
              <w:t>key</w:t>
            </w:r>
          </w:p>
          <w:p w:rsidR="00E95DBA" w:rsidRDefault="007A26A3">
            <w:pPr>
              <w:pStyle w:val="TableParagraph"/>
              <w:spacing w:before="59"/>
              <w:ind w:left="3" w:right="211"/>
              <w:rPr>
                <w:sz w:val="16"/>
              </w:rPr>
            </w:pPr>
            <w:r>
              <w:rPr>
                <w:sz w:val="16"/>
              </w:rPr>
              <w:t>64</w:t>
            </w:r>
            <w:r>
              <w:rPr>
                <w:spacing w:val="13"/>
                <w:sz w:val="16"/>
              </w:rPr>
              <w:t xml:space="preserve"> </w:t>
            </w:r>
            <w:r>
              <w:rPr>
                <w:sz w:val="16"/>
              </w:rPr>
              <w:t>–</w:t>
            </w:r>
            <w:r>
              <w:rPr>
                <w:spacing w:val="13"/>
                <w:sz w:val="16"/>
              </w:rPr>
              <w:t xml:space="preserve"> </w:t>
            </w:r>
            <w:r>
              <w:rPr>
                <w:sz w:val="16"/>
              </w:rPr>
              <w:t>Directly</w:t>
            </w:r>
            <w:r>
              <w:rPr>
                <w:spacing w:val="13"/>
                <w:sz w:val="16"/>
              </w:rPr>
              <w:t xml:space="preserve"> </w:t>
            </w:r>
            <w:r>
              <w:rPr>
                <w:sz w:val="16"/>
              </w:rPr>
              <w:t>Provisioned</w:t>
            </w:r>
            <w:r>
              <w:rPr>
                <w:spacing w:val="13"/>
                <w:sz w:val="16"/>
              </w:rPr>
              <w:t xml:space="preserve"> </w:t>
            </w:r>
            <w:r>
              <w:rPr>
                <w:sz w:val="16"/>
              </w:rPr>
              <w:t>OSCORE</w:t>
            </w:r>
            <w:r>
              <w:rPr>
                <w:spacing w:val="15"/>
                <w:sz w:val="16"/>
              </w:rPr>
              <w:t xml:space="preserve"> </w:t>
            </w:r>
            <w:r>
              <w:rPr>
                <w:sz w:val="16"/>
              </w:rPr>
              <w:t>Security</w:t>
            </w:r>
            <w:r>
              <w:rPr>
                <w:spacing w:val="-42"/>
                <w:sz w:val="16"/>
              </w:rPr>
              <w:t xml:space="preserve"> </w:t>
            </w:r>
            <w:r>
              <w:rPr>
                <w:sz w:val="16"/>
              </w:rPr>
              <w:t>Context</w:t>
            </w:r>
          </w:p>
          <w:p w:rsidR="00E95DBA" w:rsidRDefault="007A26A3">
            <w:pPr>
              <w:pStyle w:val="TableParagraph"/>
              <w:spacing w:before="61"/>
              <w:ind w:left="3" w:right="366"/>
              <w:rPr>
                <w:sz w:val="16"/>
              </w:rPr>
            </w:pPr>
            <w:r>
              <w:rPr>
                <w:sz w:val="16"/>
              </w:rPr>
              <w:t>128</w:t>
            </w:r>
            <w:r>
              <w:rPr>
                <w:spacing w:val="7"/>
                <w:sz w:val="16"/>
              </w:rPr>
              <w:t xml:space="preserve"> </w:t>
            </w:r>
            <w:r>
              <w:rPr>
                <w:sz w:val="16"/>
              </w:rPr>
              <w:t>–</w:t>
            </w:r>
            <w:r>
              <w:rPr>
                <w:spacing w:val="6"/>
                <w:sz w:val="16"/>
              </w:rPr>
              <w:t xml:space="preserve"> </w:t>
            </w:r>
            <w:r>
              <w:rPr>
                <w:sz w:val="16"/>
              </w:rPr>
              <w:t>Simple</w:t>
            </w:r>
            <w:r>
              <w:rPr>
                <w:spacing w:val="7"/>
                <w:sz w:val="16"/>
              </w:rPr>
              <w:t xml:space="preserve"> </w:t>
            </w:r>
            <w:r>
              <w:rPr>
                <w:sz w:val="16"/>
              </w:rPr>
              <w:t>Secure</w:t>
            </w:r>
            <w:r>
              <w:rPr>
                <w:spacing w:val="6"/>
                <w:sz w:val="16"/>
              </w:rPr>
              <w:t xml:space="preserve"> </w:t>
            </w:r>
            <w:r>
              <w:rPr>
                <w:sz w:val="16"/>
              </w:rPr>
              <w:t>Multicast</w:t>
            </w:r>
            <w:r>
              <w:rPr>
                <w:spacing w:val="6"/>
                <w:sz w:val="16"/>
              </w:rPr>
              <w:t xml:space="preserve"> </w:t>
            </w:r>
            <w:r>
              <w:rPr>
                <w:sz w:val="16"/>
              </w:rPr>
              <w:t>Client</w:t>
            </w:r>
            <w:r>
              <w:rPr>
                <w:spacing w:val="-42"/>
                <w:sz w:val="16"/>
              </w:rPr>
              <w:t xml:space="preserve"> </w:t>
            </w:r>
            <w:r>
              <w:rPr>
                <w:sz w:val="16"/>
              </w:rPr>
              <w:t>Context</w:t>
            </w:r>
          </w:p>
          <w:p w:rsidR="00E95DBA" w:rsidRDefault="007A26A3">
            <w:pPr>
              <w:pStyle w:val="TableParagraph"/>
              <w:spacing w:before="60"/>
              <w:ind w:left="3" w:right="211"/>
              <w:rPr>
                <w:sz w:val="16"/>
              </w:rPr>
            </w:pPr>
            <w:r>
              <w:rPr>
                <w:sz w:val="16"/>
              </w:rPr>
              <w:t>256</w:t>
            </w:r>
            <w:r>
              <w:rPr>
                <w:spacing w:val="10"/>
                <w:sz w:val="16"/>
              </w:rPr>
              <w:t xml:space="preserve"> </w:t>
            </w:r>
            <w:r>
              <w:rPr>
                <w:sz w:val="16"/>
              </w:rPr>
              <w:t>–</w:t>
            </w:r>
            <w:r>
              <w:rPr>
                <w:spacing w:val="8"/>
                <w:sz w:val="16"/>
              </w:rPr>
              <w:t xml:space="preserve"> </w:t>
            </w:r>
            <w:r>
              <w:rPr>
                <w:sz w:val="16"/>
              </w:rPr>
              <w:t>Simple</w:t>
            </w:r>
            <w:r>
              <w:rPr>
                <w:spacing w:val="10"/>
                <w:sz w:val="16"/>
              </w:rPr>
              <w:t xml:space="preserve"> </w:t>
            </w:r>
            <w:r>
              <w:rPr>
                <w:sz w:val="16"/>
              </w:rPr>
              <w:t>Secure</w:t>
            </w:r>
            <w:r>
              <w:rPr>
                <w:spacing w:val="8"/>
                <w:sz w:val="16"/>
              </w:rPr>
              <w:t xml:space="preserve"> </w:t>
            </w:r>
            <w:r>
              <w:rPr>
                <w:sz w:val="16"/>
              </w:rPr>
              <w:t>Multicast</w:t>
            </w:r>
            <w:r>
              <w:rPr>
                <w:spacing w:val="8"/>
                <w:sz w:val="16"/>
              </w:rPr>
              <w:t xml:space="preserve"> </w:t>
            </w:r>
            <w:r>
              <w:rPr>
                <w:sz w:val="16"/>
              </w:rPr>
              <w:t>Server</w:t>
            </w:r>
            <w:r>
              <w:rPr>
                <w:spacing w:val="-42"/>
                <w:sz w:val="16"/>
              </w:rPr>
              <w:t xml:space="preserve"> </w:t>
            </w:r>
            <w:r>
              <w:rPr>
                <w:sz w:val="16"/>
              </w:rPr>
              <w:t>Context</w:t>
            </w:r>
          </w:p>
        </w:tc>
      </w:tr>
      <w:tr w:rsidR="00E95DBA">
        <w:trPr>
          <w:trHeight w:val="2443"/>
        </w:trPr>
        <w:tc>
          <w:tcPr>
            <w:tcW w:w="1097" w:type="dxa"/>
          </w:tcPr>
          <w:p w:rsidR="00E95DBA" w:rsidRDefault="007A26A3">
            <w:pPr>
              <w:pStyle w:val="TableParagraph"/>
              <w:spacing w:before="61"/>
              <w:ind w:left="296" w:hanging="154"/>
              <w:rPr>
                <w:sz w:val="16"/>
              </w:rPr>
            </w:pPr>
            <w:r>
              <w:rPr>
                <w:sz w:val="16"/>
              </w:rPr>
              <w:t>Credential</w:t>
            </w:r>
            <w:r>
              <w:rPr>
                <w:spacing w:val="1"/>
                <w:sz w:val="16"/>
              </w:rPr>
              <w:t xml:space="preserve"> </w:t>
            </w:r>
            <w:r>
              <w:rPr>
                <w:sz w:val="16"/>
              </w:rPr>
              <w:t>Usage</w:t>
            </w:r>
          </w:p>
        </w:tc>
        <w:tc>
          <w:tcPr>
            <w:tcW w:w="1249" w:type="dxa"/>
          </w:tcPr>
          <w:p w:rsidR="00E95DBA" w:rsidRDefault="007A26A3">
            <w:pPr>
              <w:pStyle w:val="TableParagraph"/>
              <w:spacing w:before="61"/>
              <w:ind w:left="0" w:right="203"/>
              <w:jc w:val="right"/>
              <w:rPr>
                <w:sz w:val="16"/>
              </w:rPr>
            </w:pPr>
            <w:r>
              <w:rPr>
                <w:sz w:val="16"/>
              </w:rPr>
              <w:t>credusage</w:t>
            </w:r>
          </w:p>
        </w:tc>
        <w:tc>
          <w:tcPr>
            <w:tcW w:w="618" w:type="dxa"/>
          </w:tcPr>
          <w:p w:rsidR="00E95DBA" w:rsidRDefault="007A26A3">
            <w:pPr>
              <w:pStyle w:val="TableParagraph"/>
              <w:spacing w:before="61"/>
              <w:ind w:left="29" w:right="9"/>
              <w:jc w:val="center"/>
              <w:rPr>
                <w:sz w:val="16"/>
              </w:rPr>
            </w:pPr>
            <w:r>
              <w:rPr>
                <w:sz w:val="16"/>
              </w:rPr>
              <w:t>oic.sec.</w:t>
            </w:r>
            <w:r>
              <w:rPr>
                <w:spacing w:val="1"/>
                <w:sz w:val="16"/>
              </w:rPr>
              <w:t xml:space="preserve"> </w:t>
            </w:r>
            <w:r>
              <w:rPr>
                <w:sz w:val="16"/>
              </w:rPr>
              <w:t>credus</w:t>
            </w:r>
            <w:r>
              <w:rPr>
                <w:spacing w:val="1"/>
                <w:sz w:val="16"/>
              </w:rPr>
              <w:t xml:space="preserve"> </w:t>
            </w:r>
            <w:r>
              <w:rPr>
                <w:sz w:val="16"/>
              </w:rPr>
              <w:t>agetyp</w:t>
            </w:r>
            <w:r>
              <w:rPr>
                <w:spacing w:val="5"/>
                <w:sz w:val="16"/>
              </w:rPr>
              <w:t xml:space="preserve"> </w:t>
            </w:r>
            <w:r>
              <w:rPr>
                <w:sz w:val="16"/>
              </w:rPr>
              <w:t>e</w:t>
            </w:r>
          </w:p>
        </w:tc>
        <w:tc>
          <w:tcPr>
            <w:tcW w:w="709" w:type="dxa"/>
          </w:tcPr>
          <w:p w:rsidR="00E95DBA" w:rsidRDefault="007A26A3">
            <w:pPr>
              <w:pStyle w:val="TableParagraph"/>
              <w:spacing w:before="61"/>
              <w:ind w:left="12" w:right="3"/>
              <w:jc w:val="center"/>
              <w:rPr>
                <w:sz w:val="16"/>
              </w:rPr>
            </w:pPr>
            <w:r>
              <w:rPr>
                <w:sz w:val="16"/>
              </w:rPr>
              <w:t>String</w:t>
            </w:r>
          </w:p>
        </w:tc>
        <w:tc>
          <w:tcPr>
            <w:tcW w:w="709" w:type="dxa"/>
          </w:tcPr>
          <w:p w:rsidR="00E95DBA" w:rsidRDefault="007A26A3">
            <w:pPr>
              <w:pStyle w:val="TableParagraph"/>
              <w:spacing w:before="61"/>
              <w:ind w:left="243"/>
              <w:rPr>
                <w:sz w:val="16"/>
              </w:rPr>
            </w:pPr>
            <w:r>
              <w:rPr>
                <w:sz w:val="16"/>
              </w:rPr>
              <w:t>No</w:t>
            </w:r>
          </w:p>
        </w:tc>
        <w:tc>
          <w:tcPr>
            <w:tcW w:w="707" w:type="dxa"/>
          </w:tcPr>
          <w:p w:rsidR="00E95DBA" w:rsidRDefault="007A26A3">
            <w:pPr>
              <w:pStyle w:val="TableParagraph"/>
              <w:spacing w:before="61"/>
              <w:ind w:left="0" w:right="200"/>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61"/>
              <w:ind w:left="3" w:right="211"/>
              <w:rPr>
                <w:sz w:val="16"/>
              </w:rPr>
            </w:pPr>
            <w:r>
              <w:rPr>
                <w:sz w:val="16"/>
              </w:rPr>
              <w:t>Used</w:t>
            </w:r>
            <w:r>
              <w:rPr>
                <w:spacing w:val="8"/>
                <w:sz w:val="16"/>
              </w:rPr>
              <w:t xml:space="preserve"> </w:t>
            </w:r>
            <w:r>
              <w:rPr>
                <w:sz w:val="16"/>
              </w:rPr>
              <w:t>to</w:t>
            </w:r>
            <w:r>
              <w:rPr>
                <w:spacing w:val="10"/>
                <w:sz w:val="16"/>
              </w:rPr>
              <w:t xml:space="preserve"> </w:t>
            </w:r>
            <w:r>
              <w:rPr>
                <w:sz w:val="16"/>
              </w:rPr>
              <w:t>resolve</w:t>
            </w:r>
            <w:r>
              <w:rPr>
                <w:spacing w:val="10"/>
                <w:sz w:val="16"/>
              </w:rPr>
              <w:t xml:space="preserve"> </w:t>
            </w:r>
            <w:r>
              <w:rPr>
                <w:sz w:val="16"/>
              </w:rPr>
              <w:t>undecidability</w:t>
            </w:r>
            <w:r>
              <w:rPr>
                <w:spacing w:val="11"/>
                <w:sz w:val="16"/>
              </w:rPr>
              <w:t xml:space="preserve"> </w:t>
            </w:r>
            <w:r>
              <w:rPr>
                <w:sz w:val="16"/>
              </w:rPr>
              <w:t>of</w:t>
            </w:r>
            <w:r>
              <w:rPr>
                <w:spacing w:val="8"/>
                <w:sz w:val="16"/>
              </w:rPr>
              <w:t xml:space="preserve"> </w:t>
            </w:r>
            <w:r>
              <w:rPr>
                <w:sz w:val="16"/>
              </w:rPr>
              <w:t>the</w:t>
            </w:r>
            <w:r>
              <w:rPr>
                <w:spacing w:val="-42"/>
                <w:sz w:val="16"/>
              </w:rPr>
              <w:t xml:space="preserve"> </w:t>
            </w:r>
            <w:r>
              <w:rPr>
                <w:sz w:val="16"/>
              </w:rPr>
              <w:t>credential.</w:t>
            </w:r>
            <w:r>
              <w:rPr>
                <w:spacing w:val="3"/>
                <w:sz w:val="16"/>
              </w:rPr>
              <w:t xml:space="preserve"> </w:t>
            </w:r>
            <w:r>
              <w:rPr>
                <w:sz w:val="16"/>
              </w:rPr>
              <w:t>Provides</w:t>
            </w:r>
            <w:r>
              <w:rPr>
                <w:spacing w:val="3"/>
                <w:sz w:val="16"/>
              </w:rPr>
              <w:t xml:space="preserve"> </w:t>
            </w:r>
            <w:r>
              <w:rPr>
                <w:sz w:val="16"/>
              </w:rPr>
              <w:t>indication</w:t>
            </w:r>
            <w:r>
              <w:rPr>
                <w:spacing w:val="2"/>
                <w:sz w:val="16"/>
              </w:rPr>
              <w:t xml:space="preserve"> </w:t>
            </w:r>
            <w:r>
              <w:rPr>
                <w:sz w:val="16"/>
              </w:rPr>
              <w:t>for</w:t>
            </w:r>
          </w:p>
          <w:p w:rsidR="00E95DBA" w:rsidRDefault="007A26A3">
            <w:pPr>
              <w:pStyle w:val="TableParagraph"/>
              <w:spacing w:line="183" w:lineRule="exact"/>
              <w:ind w:left="3"/>
              <w:rPr>
                <w:sz w:val="16"/>
              </w:rPr>
            </w:pPr>
            <w:r>
              <w:rPr>
                <w:sz w:val="16"/>
              </w:rPr>
              <w:t>how/where</w:t>
            </w:r>
            <w:r>
              <w:rPr>
                <w:spacing w:val="35"/>
                <w:sz w:val="16"/>
              </w:rPr>
              <w:t xml:space="preserve"> </w:t>
            </w:r>
            <w:r>
              <w:rPr>
                <w:sz w:val="16"/>
              </w:rPr>
              <w:t>the</w:t>
            </w:r>
            <w:r>
              <w:rPr>
                <w:spacing w:val="36"/>
                <w:sz w:val="16"/>
              </w:rPr>
              <w:t xml:space="preserve"> </w:t>
            </w:r>
            <w:r>
              <w:rPr>
                <w:sz w:val="16"/>
              </w:rPr>
              <w:t>cred</w:t>
            </w:r>
            <w:r>
              <w:rPr>
                <w:spacing w:val="36"/>
                <w:sz w:val="16"/>
              </w:rPr>
              <w:t xml:space="preserve"> </w:t>
            </w:r>
            <w:r>
              <w:rPr>
                <w:sz w:val="16"/>
              </w:rPr>
              <w:t>is</w:t>
            </w:r>
            <w:r>
              <w:rPr>
                <w:spacing w:val="38"/>
                <w:sz w:val="16"/>
              </w:rPr>
              <w:t xml:space="preserve"> </w:t>
            </w:r>
            <w:r>
              <w:rPr>
                <w:sz w:val="16"/>
              </w:rPr>
              <w:t>used</w:t>
            </w:r>
          </w:p>
          <w:p w:rsidR="00E95DBA" w:rsidRDefault="007A26A3">
            <w:pPr>
              <w:pStyle w:val="TableParagraph"/>
              <w:spacing w:before="59"/>
              <w:ind w:left="3" w:right="366"/>
              <w:rPr>
                <w:sz w:val="16"/>
              </w:rPr>
            </w:pPr>
            <w:r>
              <w:rPr>
                <w:sz w:val="16"/>
              </w:rPr>
              <w:t>"oic.sec.cred.trustca":</w:t>
            </w:r>
            <w:r>
              <w:rPr>
                <w:spacing w:val="2"/>
                <w:sz w:val="16"/>
              </w:rPr>
              <w:t xml:space="preserve"> </w:t>
            </w:r>
            <w:r>
              <w:rPr>
                <w:sz w:val="16"/>
              </w:rPr>
              <w:t>certificate</w:t>
            </w:r>
            <w:r>
              <w:rPr>
                <w:spacing w:val="5"/>
                <w:sz w:val="16"/>
              </w:rPr>
              <w:t xml:space="preserve"> </w:t>
            </w:r>
            <w:r>
              <w:rPr>
                <w:sz w:val="16"/>
              </w:rPr>
              <w:t>trust</w:t>
            </w:r>
            <w:r>
              <w:rPr>
                <w:spacing w:val="1"/>
                <w:sz w:val="16"/>
              </w:rPr>
              <w:t xml:space="preserve"> </w:t>
            </w:r>
            <w:r>
              <w:rPr>
                <w:sz w:val="16"/>
              </w:rPr>
              <w:t>anchor</w:t>
            </w:r>
          </w:p>
          <w:p w:rsidR="00E95DBA" w:rsidRDefault="007A26A3">
            <w:pPr>
              <w:pStyle w:val="TableParagraph"/>
              <w:spacing w:before="61" w:line="316" w:lineRule="auto"/>
              <w:ind w:left="3" w:right="211"/>
              <w:rPr>
                <w:sz w:val="16"/>
              </w:rPr>
            </w:pPr>
            <w:r>
              <w:rPr>
                <w:sz w:val="16"/>
              </w:rPr>
              <w:t>"oic.sec.cred.cert":</w:t>
            </w:r>
            <w:r>
              <w:rPr>
                <w:spacing w:val="1"/>
                <w:sz w:val="16"/>
              </w:rPr>
              <w:t xml:space="preserve"> </w:t>
            </w:r>
            <w:r>
              <w:rPr>
                <w:sz w:val="16"/>
              </w:rPr>
              <w:t>identity</w:t>
            </w:r>
            <w:r>
              <w:rPr>
                <w:spacing w:val="1"/>
                <w:sz w:val="16"/>
              </w:rPr>
              <w:t xml:space="preserve"> </w:t>
            </w:r>
            <w:r>
              <w:rPr>
                <w:sz w:val="16"/>
              </w:rPr>
              <w:t>certificate</w:t>
            </w:r>
            <w:r>
              <w:rPr>
                <w:spacing w:val="1"/>
                <w:sz w:val="16"/>
              </w:rPr>
              <w:t xml:space="preserve"> </w:t>
            </w:r>
            <w:r>
              <w:rPr>
                <w:sz w:val="16"/>
              </w:rPr>
              <w:t>"oic.sec.cred.rolecert":</w:t>
            </w:r>
            <w:r>
              <w:rPr>
                <w:spacing w:val="6"/>
                <w:sz w:val="16"/>
              </w:rPr>
              <w:t xml:space="preserve"> </w:t>
            </w:r>
            <w:r>
              <w:rPr>
                <w:sz w:val="16"/>
              </w:rPr>
              <w:t>role</w:t>
            </w:r>
            <w:r>
              <w:rPr>
                <w:spacing w:val="6"/>
                <w:sz w:val="16"/>
              </w:rPr>
              <w:t xml:space="preserve"> </w:t>
            </w:r>
            <w:r>
              <w:rPr>
                <w:sz w:val="16"/>
              </w:rPr>
              <w:t>certificate</w:t>
            </w:r>
          </w:p>
          <w:p w:rsidR="00E95DBA" w:rsidRDefault="007A26A3">
            <w:pPr>
              <w:pStyle w:val="TableParagraph"/>
              <w:spacing w:before="2"/>
              <w:ind w:left="3" w:right="211"/>
              <w:rPr>
                <w:sz w:val="16"/>
              </w:rPr>
            </w:pPr>
            <w:r>
              <w:rPr>
                <w:sz w:val="16"/>
              </w:rPr>
              <w:t>"oic.sec.cred.mfgtrustca":</w:t>
            </w:r>
            <w:r>
              <w:rPr>
                <w:spacing w:val="1"/>
                <w:sz w:val="16"/>
              </w:rPr>
              <w:t xml:space="preserve"> </w:t>
            </w:r>
            <w:r>
              <w:rPr>
                <w:sz w:val="16"/>
              </w:rPr>
              <w:t>manufacturer</w:t>
            </w:r>
            <w:r>
              <w:rPr>
                <w:spacing w:val="1"/>
                <w:sz w:val="16"/>
              </w:rPr>
              <w:t xml:space="preserve"> </w:t>
            </w:r>
            <w:r>
              <w:rPr>
                <w:sz w:val="16"/>
              </w:rPr>
              <w:t>certificate</w:t>
            </w:r>
            <w:r>
              <w:rPr>
                <w:spacing w:val="21"/>
                <w:sz w:val="16"/>
              </w:rPr>
              <w:t xml:space="preserve"> </w:t>
            </w:r>
            <w:r>
              <w:rPr>
                <w:sz w:val="16"/>
              </w:rPr>
              <w:t>trust</w:t>
            </w:r>
            <w:r>
              <w:rPr>
                <w:spacing w:val="21"/>
                <w:sz w:val="16"/>
              </w:rPr>
              <w:t xml:space="preserve"> </w:t>
            </w:r>
            <w:r>
              <w:rPr>
                <w:sz w:val="16"/>
              </w:rPr>
              <w:t>anchor</w:t>
            </w:r>
          </w:p>
          <w:p w:rsidR="00E95DBA" w:rsidRDefault="007A26A3">
            <w:pPr>
              <w:pStyle w:val="TableParagraph"/>
              <w:spacing w:before="60"/>
              <w:ind w:left="3" w:right="815"/>
              <w:rPr>
                <w:sz w:val="16"/>
              </w:rPr>
            </w:pPr>
            <w:r>
              <w:rPr>
                <w:sz w:val="16"/>
              </w:rPr>
              <w:t>"oic.sec.cred.mfgcert":</w:t>
            </w:r>
            <w:r>
              <w:rPr>
                <w:spacing w:val="1"/>
                <w:sz w:val="16"/>
              </w:rPr>
              <w:t xml:space="preserve"> </w:t>
            </w:r>
            <w:r>
              <w:rPr>
                <w:sz w:val="16"/>
              </w:rPr>
              <w:t>manufacturer</w:t>
            </w:r>
            <w:r>
              <w:rPr>
                <w:spacing w:val="1"/>
                <w:sz w:val="16"/>
              </w:rPr>
              <w:t xml:space="preserve"> </w:t>
            </w:r>
            <w:r>
              <w:rPr>
                <w:sz w:val="16"/>
              </w:rPr>
              <w:t>certificate</w:t>
            </w:r>
          </w:p>
        </w:tc>
      </w:tr>
      <w:tr w:rsidR="00E95DBA">
        <w:trPr>
          <w:trHeight w:val="1220"/>
        </w:trPr>
        <w:tc>
          <w:tcPr>
            <w:tcW w:w="1097" w:type="dxa"/>
          </w:tcPr>
          <w:p w:rsidR="00E95DBA" w:rsidRDefault="007A26A3">
            <w:pPr>
              <w:pStyle w:val="TableParagraph"/>
              <w:spacing w:before="59"/>
              <w:ind w:left="0" w:right="83"/>
              <w:jc w:val="right"/>
              <w:rPr>
                <w:sz w:val="16"/>
              </w:rPr>
            </w:pPr>
            <w:r>
              <w:rPr>
                <w:sz w:val="16"/>
              </w:rPr>
              <w:t>Public</w:t>
            </w:r>
            <w:r>
              <w:rPr>
                <w:spacing w:val="42"/>
                <w:sz w:val="16"/>
              </w:rPr>
              <w:t xml:space="preserve"> </w:t>
            </w:r>
            <w:r>
              <w:rPr>
                <w:sz w:val="16"/>
              </w:rPr>
              <w:t>Data</w:t>
            </w:r>
          </w:p>
        </w:tc>
        <w:tc>
          <w:tcPr>
            <w:tcW w:w="1249" w:type="dxa"/>
          </w:tcPr>
          <w:p w:rsidR="00E95DBA" w:rsidRDefault="007A26A3">
            <w:pPr>
              <w:pStyle w:val="TableParagraph"/>
              <w:spacing w:before="59"/>
              <w:ind w:left="0" w:right="207"/>
              <w:jc w:val="right"/>
              <w:rPr>
                <w:sz w:val="16"/>
              </w:rPr>
            </w:pPr>
            <w:r>
              <w:rPr>
                <w:sz w:val="16"/>
              </w:rPr>
              <w:t>publicdata</w:t>
            </w:r>
          </w:p>
        </w:tc>
        <w:tc>
          <w:tcPr>
            <w:tcW w:w="618" w:type="dxa"/>
          </w:tcPr>
          <w:p w:rsidR="00E95DBA" w:rsidRDefault="007A26A3">
            <w:pPr>
              <w:pStyle w:val="TableParagraph"/>
              <w:spacing w:before="59"/>
              <w:ind w:left="39" w:right="-15" w:hanging="34"/>
              <w:rPr>
                <w:sz w:val="16"/>
              </w:rPr>
            </w:pPr>
            <w:r>
              <w:rPr>
                <w:sz w:val="16"/>
              </w:rPr>
              <w:t>oic.sec.</w:t>
            </w:r>
            <w:r>
              <w:rPr>
                <w:spacing w:val="1"/>
                <w:sz w:val="16"/>
              </w:rPr>
              <w:t xml:space="preserve"> </w:t>
            </w:r>
            <w:r>
              <w:rPr>
                <w:sz w:val="16"/>
              </w:rPr>
              <w:t>pubdat</w:t>
            </w:r>
            <w:r>
              <w:rPr>
                <w:spacing w:val="1"/>
                <w:sz w:val="16"/>
              </w:rPr>
              <w:t xml:space="preserve"> </w:t>
            </w:r>
            <w:r>
              <w:rPr>
                <w:sz w:val="16"/>
              </w:rPr>
              <w:t>atype</w:t>
            </w:r>
          </w:p>
        </w:tc>
        <w:tc>
          <w:tcPr>
            <w:tcW w:w="709" w:type="dxa"/>
          </w:tcPr>
          <w:p w:rsidR="00E95DBA" w:rsidRDefault="007A26A3">
            <w:pPr>
              <w:pStyle w:val="TableParagraph"/>
              <w:spacing w:before="59"/>
              <w:ind w:left="0"/>
              <w:jc w:val="center"/>
              <w:rPr>
                <w:sz w:val="16"/>
              </w:rPr>
            </w:pPr>
            <w:r>
              <w:rPr>
                <w:w w:val="99"/>
                <w:sz w:val="16"/>
              </w:rPr>
              <w:t>-</w:t>
            </w:r>
          </w:p>
        </w:tc>
        <w:tc>
          <w:tcPr>
            <w:tcW w:w="709" w:type="dxa"/>
          </w:tcPr>
          <w:p w:rsidR="00E95DBA" w:rsidRDefault="007A26A3">
            <w:pPr>
              <w:pStyle w:val="TableParagraph"/>
              <w:spacing w:before="59"/>
              <w:ind w:left="243"/>
              <w:rPr>
                <w:sz w:val="16"/>
              </w:rPr>
            </w:pPr>
            <w:r>
              <w:rPr>
                <w:sz w:val="16"/>
              </w:rPr>
              <w:t>No</w:t>
            </w:r>
          </w:p>
        </w:tc>
        <w:tc>
          <w:tcPr>
            <w:tcW w:w="707" w:type="dxa"/>
          </w:tcPr>
          <w:p w:rsidR="00E95DBA" w:rsidRDefault="007A26A3">
            <w:pPr>
              <w:pStyle w:val="TableParagraph"/>
              <w:spacing w:before="59"/>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815"/>
              <w:rPr>
                <w:sz w:val="16"/>
              </w:rPr>
            </w:pPr>
            <w:r>
              <w:rPr>
                <w:sz w:val="16"/>
              </w:rPr>
              <w:t>Credential</w:t>
            </w:r>
            <w:r>
              <w:rPr>
                <w:spacing w:val="33"/>
                <w:sz w:val="16"/>
              </w:rPr>
              <w:t xml:space="preserve"> </w:t>
            </w:r>
            <w:r>
              <w:rPr>
                <w:sz w:val="16"/>
              </w:rPr>
              <w:t>Type</w:t>
            </w:r>
            <w:r>
              <w:rPr>
                <w:spacing w:val="31"/>
                <w:sz w:val="16"/>
              </w:rPr>
              <w:t xml:space="preserve"> </w:t>
            </w:r>
            <w:r>
              <w:rPr>
                <w:sz w:val="16"/>
              </w:rPr>
              <w:t>dependent.</w:t>
            </w:r>
            <w:r>
              <w:rPr>
                <w:spacing w:val="31"/>
                <w:sz w:val="16"/>
              </w:rPr>
              <w:t xml:space="preserve"> </w:t>
            </w:r>
            <w:r>
              <w:rPr>
                <w:sz w:val="16"/>
              </w:rPr>
              <w:t>Public</w:t>
            </w:r>
            <w:r>
              <w:rPr>
                <w:spacing w:val="-42"/>
                <w:sz w:val="16"/>
              </w:rPr>
              <w:t xml:space="preserve"> </w:t>
            </w:r>
            <w:r>
              <w:rPr>
                <w:sz w:val="16"/>
              </w:rPr>
              <w:t>credential</w:t>
            </w:r>
            <w:r>
              <w:rPr>
                <w:spacing w:val="24"/>
                <w:sz w:val="16"/>
              </w:rPr>
              <w:t xml:space="preserve"> </w:t>
            </w:r>
            <w:r>
              <w:rPr>
                <w:sz w:val="16"/>
              </w:rPr>
              <w:t>information</w:t>
            </w:r>
          </w:p>
          <w:p w:rsidR="00E95DBA" w:rsidRDefault="007A26A3">
            <w:pPr>
              <w:pStyle w:val="TableParagraph"/>
              <w:spacing w:before="61" w:line="316" w:lineRule="auto"/>
              <w:ind w:left="3" w:right="1025"/>
              <w:rPr>
                <w:sz w:val="16"/>
              </w:rPr>
            </w:pPr>
            <w:r>
              <w:rPr>
                <w:sz w:val="16"/>
              </w:rPr>
              <w:t>1:2:</w:t>
            </w:r>
            <w:r>
              <w:rPr>
                <w:spacing w:val="12"/>
                <w:sz w:val="16"/>
              </w:rPr>
              <w:t xml:space="preserve"> </w:t>
            </w:r>
            <w:r>
              <w:rPr>
                <w:sz w:val="16"/>
              </w:rPr>
              <w:t>ticket,</w:t>
            </w:r>
            <w:r>
              <w:rPr>
                <w:spacing w:val="12"/>
                <w:sz w:val="16"/>
              </w:rPr>
              <w:t xml:space="preserve"> </w:t>
            </w:r>
            <w:r>
              <w:rPr>
                <w:sz w:val="16"/>
              </w:rPr>
              <w:t>public</w:t>
            </w:r>
            <w:r>
              <w:rPr>
                <w:spacing w:val="57"/>
                <w:sz w:val="16"/>
              </w:rPr>
              <w:t xml:space="preserve"> </w:t>
            </w:r>
            <w:r>
              <w:rPr>
                <w:sz w:val="16"/>
              </w:rPr>
              <w:t>SKDC</w:t>
            </w:r>
            <w:r>
              <w:rPr>
                <w:spacing w:val="56"/>
                <w:sz w:val="16"/>
              </w:rPr>
              <w:t xml:space="preserve"> </w:t>
            </w:r>
            <w:r>
              <w:rPr>
                <w:sz w:val="16"/>
              </w:rPr>
              <w:t>values</w:t>
            </w:r>
            <w:r>
              <w:rPr>
                <w:spacing w:val="-42"/>
                <w:sz w:val="16"/>
              </w:rPr>
              <w:t xml:space="preserve"> </w:t>
            </w:r>
            <w:r>
              <w:rPr>
                <w:sz w:val="16"/>
              </w:rPr>
              <w:t>4,</w:t>
            </w:r>
            <w:r>
              <w:rPr>
                <w:spacing w:val="23"/>
                <w:sz w:val="16"/>
              </w:rPr>
              <w:t xml:space="preserve"> </w:t>
            </w:r>
            <w:r>
              <w:rPr>
                <w:sz w:val="16"/>
              </w:rPr>
              <w:t>32:</w:t>
            </w:r>
            <w:r>
              <w:rPr>
                <w:spacing w:val="23"/>
                <w:sz w:val="16"/>
              </w:rPr>
              <w:t xml:space="preserve"> </w:t>
            </w:r>
            <w:r>
              <w:rPr>
                <w:sz w:val="16"/>
              </w:rPr>
              <w:t>Public</w:t>
            </w:r>
            <w:r>
              <w:rPr>
                <w:spacing w:val="23"/>
                <w:sz w:val="16"/>
              </w:rPr>
              <w:t xml:space="preserve"> </w:t>
            </w:r>
            <w:r>
              <w:rPr>
                <w:sz w:val="16"/>
              </w:rPr>
              <w:t>key</w:t>
            </w:r>
            <w:r>
              <w:rPr>
                <w:spacing w:val="24"/>
                <w:sz w:val="16"/>
              </w:rPr>
              <w:t xml:space="preserve"> </w:t>
            </w:r>
            <w:r>
              <w:rPr>
                <w:sz w:val="16"/>
              </w:rPr>
              <w:t>value</w:t>
            </w:r>
          </w:p>
          <w:p w:rsidR="00E95DBA" w:rsidRDefault="007A26A3">
            <w:pPr>
              <w:pStyle w:val="TableParagraph"/>
              <w:spacing w:before="3"/>
              <w:ind w:left="3"/>
              <w:rPr>
                <w:sz w:val="16"/>
              </w:rPr>
            </w:pPr>
            <w:r>
              <w:rPr>
                <w:sz w:val="16"/>
              </w:rPr>
              <w:t>8:</w:t>
            </w:r>
            <w:r>
              <w:rPr>
                <w:spacing w:val="34"/>
                <w:sz w:val="16"/>
              </w:rPr>
              <w:t xml:space="preserve"> </w:t>
            </w:r>
            <w:r>
              <w:rPr>
                <w:sz w:val="16"/>
              </w:rPr>
              <w:t>A</w:t>
            </w:r>
            <w:r>
              <w:rPr>
                <w:spacing w:val="33"/>
                <w:sz w:val="16"/>
              </w:rPr>
              <w:t xml:space="preserve"> </w:t>
            </w:r>
            <w:r>
              <w:rPr>
                <w:sz w:val="16"/>
              </w:rPr>
              <w:t>chain</w:t>
            </w:r>
            <w:r>
              <w:rPr>
                <w:spacing w:val="32"/>
                <w:sz w:val="16"/>
              </w:rPr>
              <w:t xml:space="preserve"> </w:t>
            </w:r>
            <w:r>
              <w:rPr>
                <w:sz w:val="16"/>
              </w:rPr>
              <w:t>of</w:t>
            </w:r>
            <w:r>
              <w:rPr>
                <w:spacing w:val="33"/>
                <w:sz w:val="16"/>
              </w:rPr>
              <w:t xml:space="preserve"> </w:t>
            </w:r>
            <w:r>
              <w:rPr>
                <w:sz w:val="16"/>
              </w:rPr>
              <w:t>one</w:t>
            </w:r>
            <w:r>
              <w:rPr>
                <w:spacing w:val="35"/>
                <w:sz w:val="16"/>
              </w:rPr>
              <w:t xml:space="preserve"> </w:t>
            </w:r>
            <w:r>
              <w:rPr>
                <w:sz w:val="16"/>
              </w:rPr>
              <w:t>or</w:t>
            </w:r>
            <w:r>
              <w:rPr>
                <w:spacing w:val="34"/>
                <w:sz w:val="16"/>
              </w:rPr>
              <w:t xml:space="preserve"> </w:t>
            </w:r>
            <w:r>
              <w:rPr>
                <w:sz w:val="16"/>
              </w:rPr>
              <w:t>more</w:t>
            </w:r>
            <w:r>
              <w:rPr>
                <w:spacing w:val="33"/>
                <w:sz w:val="16"/>
              </w:rPr>
              <w:t xml:space="preserve"> </w:t>
            </w:r>
            <w:r>
              <w:rPr>
                <w:sz w:val="16"/>
              </w:rPr>
              <w:t>certificate</w:t>
            </w:r>
          </w:p>
        </w:tc>
      </w:tr>
      <w:tr w:rsidR="00E95DBA">
        <w:trPr>
          <w:trHeight w:val="521"/>
        </w:trPr>
        <w:tc>
          <w:tcPr>
            <w:tcW w:w="1097" w:type="dxa"/>
            <w:vMerge w:val="restart"/>
          </w:tcPr>
          <w:p w:rsidR="00E95DBA" w:rsidRDefault="007A26A3">
            <w:pPr>
              <w:pStyle w:val="TableParagraph"/>
              <w:spacing w:before="59"/>
              <w:ind w:left="58"/>
              <w:rPr>
                <w:sz w:val="16"/>
              </w:rPr>
            </w:pPr>
            <w:r>
              <w:rPr>
                <w:sz w:val="16"/>
              </w:rPr>
              <w:t>Private</w:t>
            </w:r>
            <w:r>
              <w:rPr>
                <w:spacing w:val="11"/>
                <w:sz w:val="16"/>
              </w:rPr>
              <w:t xml:space="preserve"> </w:t>
            </w:r>
            <w:r>
              <w:rPr>
                <w:sz w:val="16"/>
              </w:rPr>
              <w:t>Data</w:t>
            </w:r>
          </w:p>
        </w:tc>
        <w:tc>
          <w:tcPr>
            <w:tcW w:w="1249" w:type="dxa"/>
            <w:vMerge w:val="restart"/>
          </w:tcPr>
          <w:p w:rsidR="00E95DBA" w:rsidRDefault="007A26A3">
            <w:pPr>
              <w:pStyle w:val="TableParagraph"/>
              <w:spacing w:before="59"/>
              <w:ind w:left="183"/>
              <w:rPr>
                <w:sz w:val="16"/>
              </w:rPr>
            </w:pPr>
            <w:r>
              <w:rPr>
                <w:sz w:val="16"/>
              </w:rPr>
              <w:t>privatedata</w:t>
            </w:r>
          </w:p>
        </w:tc>
        <w:tc>
          <w:tcPr>
            <w:tcW w:w="618" w:type="dxa"/>
            <w:vMerge w:val="restart"/>
          </w:tcPr>
          <w:p w:rsidR="00E95DBA" w:rsidRDefault="007A26A3">
            <w:pPr>
              <w:pStyle w:val="TableParagraph"/>
              <w:spacing w:before="59"/>
              <w:ind w:left="40" w:right="-15" w:hanging="35"/>
              <w:rPr>
                <w:sz w:val="16"/>
              </w:rPr>
            </w:pPr>
            <w:r>
              <w:rPr>
                <w:sz w:val="16"/>
              </w:rPr>
              <w:t>oic.sec.</w:t>
            </w:r>
            <w:r>
              <w:rPr>
                <w:spacing w:val="1"/>
                <w:sz w:val="16"/>
              </w:rPr>
              <w:t xml:space="preserve"> </w:t>
            </w:r>
            <w:r>
              <w:rPr>
                <w:sz w:val="16"/>
              </w:rPr>
              <w:t>privdat</w:t>
            </w:r>
            <w:r>
              <w:rPr>
                <w:spacing w:val="1"/>
                <w:sz w:val="16"/>
              </w:rPr>
              <w:t xml:space="preserve"> </w:t>
            </w:r>
            <w:r>
              <w:rPr>
                <w:sz w:val="16"/>
              </w:rPr>
              <w:lastRenderedPageBreak/>
              <w:t>atype</w:t>
            </w:r>
          </w:p>
        </w:tc>
        <w:tc>
          <w:tcPr>
            <w:tcW w:w="709" w:type="dxa"/>
            <w:vMerge w:val="restart"/>
          </w:tcPr>
          <w:p w:rsidR="00E95DBA" w:rsidRDefault="007A26A3">
            <w:pPr>
              <w:pStyle w:val="TableParagraph"/>
              <w:spacing w:before="59"/>
              <w:ind w:left="0"/>
              <w:jc w:val="center"/>
              <w:rPr>
                <w:sz w:val="16"/>
              </w:rPr>
            </w:pPr>
            <w:r>
              <w:rPr>
                <w:w w:val="99"/>
                <w:sz w:val="16"/>
              </w:rPr>
              <w:lastRenderedPageBreak/>
              <w:t>-</w:t>
            </w:r>
          </w:p>
        </w:tc>
        <w:tc>
          <w:tcPr>
            <w:tcW w:w="709" w:type="dxa"/>
            <w:vMerge w:val="restart"/>
          </w:tcPr>
          <w:p w:rsidR="00E95DBA" w:rsidRDefault="007A26A3">
            <w:pPr>
              <w:pStyle w:val="TableParagraph"/>
              <w:spacing w:before="59"/>
              <w:ind w:left="231" w:right="223"/>
              <w:jc w:val="center"/>
              <w:rPr>
                <w:sz w:val="16"/>
              </w:rPr>
            </w:pPr>
            <w:r>
              <w:rPr>
                <w:sz w:val="16"/>
              </w:rPr>
              <w:t>No</w:t>
            </w:r>
          </w:p>
        </w:tc>
        <w:tc>
          <w:tcPr>
            <w:tcW w:w="707" w:type="dxa"/>
          </w:tcPr>
          <w:p w:rsidR="00E95DBA" w:rsidRDefault="00E95DBA">
            <w:pPr>
              <w:pStyle w:val="TableParagraph"/>
              <w:spacing w:before="7"/>
              <w:ind w:left="0"/>
              <w:rPr>
                <w:b/>
                <w:sz w:val="14"/>
              </w:rPr>
            </w:pPr>
          </w:p>
          <w:p w:rsidR="00E95DBA" w:rsidRDefault="007A26A3">
            <w:pPr>
              <w:pStyle w:val="TableParagraph"/>
              <w:spacing w:before="1"/>
              <w:ind w:left="1"/>
              <w:jc w:val="center"/>
              <w:rPr>
                <w:sz w:val="16"/>
              </w:rPr>
            </w:pPr>
            <w:r>
              <w:rPr>
                <w:w w:val="99"/>
                <w:sz w:val="16"/>
              </w:rPr>
              <w:t>-</w:t>
            </w:r>
          </w:p>
        </w:tc>
        <w:tc>
          <w:tcPr>
            <w:tcW w:w="712" w:type="dxa"/>
          </w:tcPr>
          <w:p w:rsidR="00E95DBA" w:rsidRDefault="00E95DBA">
            <w:pPr>
              <w:pStyle w:val="TableParagraph"/>
              <w:spacing w:before="7"/>
              <w:ind w:left="0"/>
              <w:rPr>
                <w:b/>
                <w:sz w:val="14"/>
              </w:rPr>
            </w:pPr>
          </w:p>
          <w:p w:rsidR="00E95DBA" w:rsidRDefault="007A26A3">
            <w:pPr>
              <w:pStyle w:val="TableParagraph"/>
              <w:spacing w:before="1"/>
              <w:ind w:left="68"/>
              <w:rPr>
                <w:sz w:val="16"/>
              </w:rPr>
            </w:pPr>
            <w:r>
              <w:rPr>
                <w:sz w:val="16"/>
              </w:rPr>
              <w:t>R</w:t>
            </w:r>
            <w:r>
              <w:rPr>
                <w:sz w:val="16"/>
              </w:rPr>
              <w:lastRenderedPageBreak/>
              <w:t>ESET</w:t>
            </w:r>
          </w:p>
        </w:tc>
        <w:tc>
          <w:tcPr>
            <w:tcW w:w="3477" w:type="dxa"/>
          </w:tcPr>
          <w:p w:rsidR="00E95DBA" w:rsidRDefault="007A26A3">
            <w:pPr>
              <w:pStyle w:val="TableParagraph"/>
              <w:spacing w:before="59"/>
              <w:ind w:left="3"/>
              <w:rPr>
                <w:sz w:val="16"/>
              </w:rPr>
            </w:pPr>
            <w:r>
              <w:rPr>
                <w:sz w:val="16"/>
              </w:rPr>
              <w:lastRenderedPageBreak/>
              <w:t>Server</w:t>
            </w:r>
            <w:r>
              <w:rPr>
                <w:spacing w:val="43"/>
                <w:sz w:val="16"/>
              </w:rPr>
              <w:t xml:space="preserve"> </w:t>
            </w:r>
            <w:r>
              <w:rPr>
                <w:sz w:val="16"/>
              </w:rPr>
              <w:t>shall</w:t>
            </w:r>
            <w:r>
              <w:rPr>
                <w:spacing w:val="2"/>
                <w:sz w:val="16"/>
              </w:rPr>
              <w:t xml:space="preserve"> </w:t>
            </w:r>
            <w:r>
              <w:rPr>
                <w:sz w:val="16"/>
              </w:rPr>
              <w:t>set</w:t>
            </w:r>
            <w:r>
              <w:rPr>
                <w:spacing w:val="45"/>
                <w:sz w:val="16"/>
              </w:rPr>
              <w:t xml:space="preserve"> </w:t>
            </w:r>
            <w:r>
              <w:rPr>
                <w:sz w:val="16"/>
              </w:rPr>
              <w:t>to</w:t>
            </w:r>
            <w:r>
              <w:rPr>
                <w:spacing w:val="43"/>
                <w:sz w:val="16"/>
              </w:rPr>
              <w:t xml:space="preserve"> </w:t>
            </w:r>
            <w:r>
              <w:rPr>
                <w:sz w:val="16"/>
              </w:rPr>
              <w:t>manufacturer</w:t>
            </w:r>
            <w:r>
              <w:rPr>
                <w:spacing w:val="45"/>
                <w:sz w:val="16"/>
              </w:rPr>
              <w:t xml:space="preserve"> </w:t>
            </w:r>
            <w:r>
              <w:rPr>
                <w:sz w:val="16"/>
              </w:rPr>
              <w:t>default</w:t>
            </w:r>
          </w:p>
        </w:tc>
      </w:tr>
      <w:tr w:rsidR="00E95DBA">
        <w:trPr>
          <w:trHeight w:val="327"/>
        </w:trPr>
        <w:tc>
          <w:tcPr>
            <w:tcW w:w="1097" w:type="dxa"/>
            <w:vMerge/>
            <w:tcBorders>
              <w:top w:val="nil"/>
            </w:tcBorders>
          </w:tcPr>
          <w:p w:rsidR="00E95DBA" w:rsidRDefault="00E95DBA">
            <w:pPr>
              <w:rPr>
                <w:sz w:val="2"/>
                <w:szCs w:val="2"/>
              </w:rPr>
            </w:pPr>
          </w:p>
        </w:tc>
        <w:tc>
          <w:tcPr>
            <w:tcW w:w="1249" w:type="dxa"/>
            <w:vMerge/>
            <w:tcBorders>
              <w:top w:val="nil"/>
            </w:tcBorders>
          </w:tcPr>
          <w:p w:rsidR="00E95DBA" w:rsidRDefault="00E95DBA">
            <w:pPr>
              <w:rPr>
                <w:sz w:val="2"/>
                <w:szCs w:val="2"/>
              </w:rPr>
            </w:pPr>
          </w:p>
        </w:tc>
        <w:tc>
          <w:tcPr>
            <w:tcW w:w="618"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7" w:type="dxa"/>
          </w:tcPr>
          <w:p w:rsidR="00E95DBA" w:rsidRDefault="007A26A3">
            <w:pPr>
              <w:pStyle w:val="TableParagraph"/>
              <w:spacing w:before="71"/>
              <w:ind w:left="0" w:right="208"/>
              <w:jc w:val="right"/>
              <w:rPr>
                <w:sz w:val="16"/>
              </w:rPr>
            </w:pPr>
            <w:r>
              <w:rPr>
                <w:sz w:val="16"/>
              </w:rPr>
              <w:t>RW</w:t>
            </w:r>
          </w:p>
        </w:tc>
        <w:tc>
          <w:tcPr>
            <w:tcW w:w="712" w:type="dxa"/>
          </w:tcPr>
          <w:p w:rsidR="00E95DBA" w:rsidRDefault="007A26A3">
            <w:pPr>
              <w:pStyle w:val="TableParagraph"/>
              <w:spacing w:before="71"/>
              <w:rPr>
                <w:sz w:val="16"/>
              </w:rPr>
            </w:pPr>
            <w:r>
              <w:rPr>
                <w:sz w:val="16"/>
              </w:rPr>
              <w:t>RFOTM</w:t>
            </w:r>
          </w:p>
        </w:tc>
        <w:tc>
          <w:tcPr>
            <w:tcW w:w="3477" w:type="dxa"/>
          </w:tcPr>
          <w:p w:rsidR="00E95DBA" w:rsidRDefault="007A26A3">
            <w:pPr>
              <w:pStyle w:val="TableParagraph"/>
              <w:spacing w:before="61"/>
              <w:ind w:left="3"/>
              <w:rPr>
                <w:sz w:val="16"/>
              </w:rPr>
            </w:pPr>
            <w:r>
              <w:rPr>
                <w:sz w:val="16"/>
              </w:rPr>
              <w:t>Set</w:t>
            </w:r>
            <w:r>
              <w:rPr>
                <w:spacing w:val="36"/>
                <w:sz w:val="16"/>
              </w:rPr>
              <w:t xml:space="preserve"> </w:t>
            </w:r>
            <w:r>
              <w:rPr>
                <w:sz w:val="16"/>
              </w:rPr>
              <w:t>by</w:t>
            </w:r>
            <w:r>
              <w:rPr>
                <w:spacing w:val="38"/>
                <w:sz w:val="16"/>
              </w:rPr>
              <w:t xml:space="preserve"> </w:t>
            </w:r>
            <w:r>
              <w:rPr>
                <w:sz w:val="18"/>
              </w:rPr>
              <w:t>DOTS</w:t>
            </w:r>
            <w:r>
              <w:rPr>
                <w:spacing w:val="29"/>
                <w:sz w:val="18"/>
              </w:rPr>
              <w:t xml:space="preserve"> </w:t>
            </w:r>
            <w:r>
              <w:rPr>
                <w:sz w:val="16"/>
              </w:rPr>
              <w:t>after</w:t>
            </w:r>
            <w:r>
              <w:rPr>
                <w:spacing w:val="35"/>
                <w:sz w:val="16"/>
              </w:rPr>
              <w:t xml:space="preserve"> </w:t>
            </w:r>
            <w:r>
              <w:rPr>
                <w:sz w:val="16"/>
              </w:rPr>
              <w:t>successful</w:t>
            </w:r>
            <w:r>
              <w:rPr>
                <w:spacing w:val="38"/>
                <w:sz w:val="16"/>
              </w:rPr>
              <w:t xml:space="preserve"> </w:t>
            </w:r>
            <w:r>
              <w:rPr>
                <w:sz w:val="16"/>
              </w:rPr>
              <w:t>OTM</w:t>
            </w:r>
          </w:p>
        </w:tc>
      </w:tr>
      <w:tr w:rsidR="00E95DBA">
        <w:trPr>
          <w:trHeight w:val="327"/>
        </w:trPr>
        <w:tc>
          <w:tcPr>
            <w:tcW w:w="1097" w:type="dxa"/>
            <w:vMerge/>
            <w:tcBorders>
              <w:top w:val="nil"/>
            </w:tcBorders>
          </w:tcPr>
          <w:p w:rsidR="00E95DBA" w:rsidRDefault="00E95DBA">
            <w:pPr>
              <w:rPr>
                <w:sz w:val="2"/>
                <w:szCs w:val="2"/>
              </w:rPr>
            </w:pPr>
          </w:p>
        </w:tc>
        <w:tc>
          <w:tcPr>
            <w:tcW w:w="1249" w:type="dxa"/>
            <w:vMerge/>
            <w:tcBorders>
              <w:top w:val="nil"/>
            </w:tcBorders>
          </w:tcPr>
          <w:p w:rsidR="00E95DBA" w:rsidRDefault="00E95DBA">
            <w:pPr>
              <w:rPr>
                <w:sz w:val="2"/>
                <w:szCs w:val="2"/>
              </w:rPr>
            </w:pPr>
          </w:p>
        </w:tc>
        <w:tc>
          <w:tcPr>
            <w:tcW w:w="618"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7" w:type="dxa"/>
          </w:tcPr>
          <w:p w:rsidR="00E95DBA" w:rsidRDefault="007A26A3">
            <w:pPr>
              <w:pStyle w:val="TableParagraph"/>
              <w:spacing w:before="71"/>
              <w:ind w:left="0" w:right="270"/>
              <w:jc w:val="right"/>
              <w:rPr>
                <w:sz w:val="16"/>
              </w:rPr>
            </w:pPr>
            <w:r>
              <w:rPr>
                <w:w w:val="99"/>
                <w:sz w:val="16"/>
              </w:rPr>
              <w:t>W</w:t>
            </w:r>
          </w:p>
        </w:tc>
        <w:tc>
          <w:tcPr>
            <w:tcW w:w="712" w:type="dxa"/>
          </w:tcPr>
          <w:p w:rsidR="00E95DBA" w:rsidRDefault="007A26A3">
            <w:pPr>
              <w:pStyle w:val="TableParagraph"/>
              <w:spacing w:before="71"/>
              <w:ind w:left="55"/>
              <w:rPr>
                <w:sz w:val="16"/>
              </w:rPr>
            </w:pPr>
            <w:r>
              <w:rPr>
                <w:sz w:val="16"/>
              </w:rPr>
              <w:t>RFPRO</w:t>
            </w:r>
          </w:p>
        </w:tc>
        <w:tc>
          <w:tcPr>
            <w:tcW w:w="3477" w:type="dxa"/>
          </w:tcPr>
          <w:p w:rsidR="00E95DBA" w:rsidRDefault="007A26A3">
            <w:pPr>
              <w:pStyle w:val="TableParagraph"/>
              <w:spacing w:before="60"/>
              <w:ind w:left="3"/>
              <w:rPr>
                <w:sz w:val="16"/>
              </w:rPr>
            </w:pPr>
            <w:r>
              <w:rPr>
                <w:sz w:val="16"/>
              </w:rPr>
              <w:t>Set</w:t>
            </w:r>
            <w:r>
              <w:rPr>
                <w:spacing w:val="36"/>
                <w:sz w:val="16"/>
              </w:rPr>
              <w:t xml:space="preserve"> </w:t>
            </w:r>
            <w:r>
              <w:rPr>
                <w:sz w:val="16"/>
              </w:rPr>
              <w:t>by</w:t>
            </w:r>
            <w:r>
              <w:rPr>
                <w:spacing w:val="37"/>
                <w:sz w:val="16"/>
              </w:rPr>
              <w:t xml:space="preserve"> </w:t>
            </w:r>
            <w:r>
              <w:rPr>
                <w:sz w:val="16"/>
              </w:rPr>
              <w:t>authenticated</w:t>
            </w:r>
            <w:r>
              <w:rPr>
                <w:spacing w:val="37"/>
                <w:sz w:val="16"/>
              </w:rPr>
              <w:t xml:space="preserve"> </w:t>
            </w:r>
            <w:r>
              <w:rPr>
                <w:sz w:val="18"/>
              </w:rPr>
              <w:t>DOTS</w:t>
            </w:r>
            <w:r>
              <w:rPr>
                <w:spacing w:val="29"/>
                <w:sz w:val="18"/>
              </w:rPr>
              <w:t xml:space="preserve"> </w:t>
            </w:r>
            <w:r>
              <w:rPr>
                <w:sz w:val="16"/>
              </w:rPr>
              <w:t>or</w:t>
            </w:r>
            <w:r>
              <w:rPr>
                <w:spacing w:val="36"/>
                <w:sz w:val="16"/>
              </w:rPr>
              <w:t xml:space="preserve"> </w:t>
            </w:r>
            <w:r>
              <w:rPr>
                <w:sz w:val="16"/>
              </w:rPr>
              <w:t>CMS</w:t>
            </w:r>
          </w:p>
        </w:tc>
      </w:tr>
      <w:tr w:rsidR="00E95DBA">
        <w:trPr>
          <w:trHeight w:val="304"/>
        </w:trPr>
        <w:tc>
          <w:tcPr>
            <w:tcW w:w="1097" w:type="dxa"/>
            <w:vMerge/>
            <w:tcBorders>
              <w:top w:val="nil"/>
            </w:tcBorders>
          </w:tcPr>
          <w:p w:rsidR="00E95DBA" w:rsidRDefault="00E95DBA">
            <w:pPr>
              <w:rPr>
                <w:sz w:val="2"/>
                <w:szCs w:val="2"/>
              </w:rPr>
            </w:pPr>
          </w:p>
        </w:tc>
        <w:tc>
          <w:tcPr>
            <w:tcW w:w="1249" w:type="dxa"/>
            <w:vMerge/>
            <w:tcBorders>
              <w:top w:val="nil"/>
            </w:tcBorders>
          </w:tcPr>
          <w:p w:rsidR="00E95DBA" w:rsidRDefault="00E95DBA">
            <w:pPr>
              <w:rPr>
                <w:sz w:val="2"/>
                <w:szCs w:val="2"/>
              </w:rPr>
            </w:pPr>
          </w:p>
        </w:tc>
        <w:tc>
          <w:tcPr>
            <w:tcW w:w="618"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7" w:type="dxa"/>
          </w:tcPr>
          <w:p w:rsidR="00E95DBA" w:rsidRDefault="007A26A3">
            <w:pPr>
              <w:pStyle w:val="TableParagraph"/>
              <w:spacing w:before="59"/>
              <w:ind w:left="2"/>
              <w:jc w:val="center"/>
              <w:rPr>
                <w:sz w:val="16"/>
              </w:rPr>
            </w:pPr>
            <w:r>
              <w:rPr>
                <w:w w:val="99"/>
                <w:sz w:val="16"/>
              </w:rPr>
              <w:t>-</w:t>
            </w:r>
          </w:p>
        </w:tc>
        <w:tc>
          <w:tcPr>
            <w:tcW w:w="712" w:type="dxa"/>
          </w:tcPr>
          <w:p w:rsidR="00E95DBA" w:rsidRDefault="007A26A3">
            <w:pPr>
              <w:pStyle w:val="TableParagraph"/>
              <w:spacing w:before="59"/>
              <w:ind w:left="55"/>
              <w:rPr>
                <w:sz w:val="16"/>
              </w:rPr>
            </w:pPr>
            <w:r>
              <w:rPr>
                <w:sz w:val="16"/>
              </w:rPr>
              <w:t>RFNOP</w:t>
            </w:r>
          </w:p>
        </w:tc>
        <w:tc>
          <w:tcPr>
            <w:tcW w:w="3477" w:type="dxa"/>
          </w:tcPr>
          <w:p w:rsidR="00E95DBA" w:rsidRDefault="007A26A3">
            <w:pPr>
              <w:pStyle w:val="TableParagraph"/>
              <w:spacing w:before="59"/>
              <w:ind w:left="3"/>
              <w:rPr>
                <w:sz w:val="16"/>
              </w:rPr>
            </w:pPr>
            <w:r>
              <w:rPr>
                <w:sz w:val="16"/>
              </w:rPr>
              <w:t>Not</w:t>
            </w:r>
            <w:r>
              <w:rPr>
                <w:spacing w:val="5"/>
                <w:sz w:val="16"/>
              </w:rPr>
              <w:t xml:space="preserve"> </w:t>
            </w:r>
            <w:r>
              <w:rPr>
                <w:sz w:val="16"/>
              </w:rPr>
              <w:t>writable</w:t>
            </w:r>
            <w:r>
              <w:rPr>
                <w:spacing w:val="47"/>
                <w:sz w:val="16"/>
              </w:rPr>
              <w:t xml:space="preserve"> </w:t>
            </w:r>
            <w:r>
              <w:rPr>
                <w:sz w:val="16"/>
              </w:rPr>
              <w:t>during</w:t>
            </w:r>
            <w:r>
              <w:rPr>
                <w:spacing w:val="48"/>
                <w:sz w:val="16"/>
              </w:rPr>
              <w:t xml:space="preserve"> </w:t>
            </w:r>
            <w:r>
              <w:rPr>
                <w:sz w:val="16"/>
              </w:rPr>
              <w:t>normal</w:t>
            </w:r>
            <w:r>
              <w:rPr>
                <w:spacing w:val="51"/>
                <w:sz w:val="16"/>
              </w:rPr>
              <w:t xml:space="preserve"> </w:t>
            </w:r>
            <w:r>
              <w:rPr>
                <w:sz w:val="16"/>
              </w:rPr>
              <w:t>operation.</w:t>
            </w:r>
          </w:p>
        </w:tc>
      </w:tr>
      <w:tr w:rsidR="00E95DBA">
        <w:trPr>
          <w:trHeight w:val="510"/>
        </w:trPr>
        <w:tc>
          <w:tcPr>
            <w:tcW w:w="1097" w:type="dxa"/>
            <w:vMerge/>
            <w:tcBorders>
              <w:top w:val="nil"/>
            </w:tcBorders>
          </w:tcPr>
          <w:p w:rsidR="00E95DBA" w:rsidRDefault="00E95DBA">
            <w:pPr>
              <w:rPr>
                <w:sz w:val="2"/>
                <w:szCs w:val="2"/>
              </w:rPr>
            </w:pPr>
          </w:p>
        </w:tc>
        <w:tc>
          <w:tcPr>
            <w:tcW w:w="1249" w:type="dxa"/>
            <w:vMerge/>
            <w:tcBorders>
              <w:top w:val="nil"/>
            </w:tcBorders>
          </w:tcPr>
          <w:p w:rsidR="00E95DBA" w:rsidRDefault="00E95DBA">
            <w:pPr>
              <w:rPr>
                <w:sz w:val="2"/>
                <w:szCs w:val="2"/>
              </w:rPr>
            </w:pPr>
          </w:p>
        </w:tc>
        <w:tc>
          <w:tcPr>
            <w:tcW w:w="618"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9" w:type="dxa"/>
            <w:vMerge/>
            <w:tcBorders>
              <w:top w:val="nil"/>
            </w:tcBorders>
          </w:tcPr>
          <w:p w:rsidR="00E95DBA" w:rsidRDefault="00E95DBA">
            <w:pPr>
              <w:rPr>
                <w:sz w:val="2"/>
                <w:szCs w:val="2"/>
              </w:rPr>
            </w:pPr>
          </w:p>
        </w:tc>
        <w:tc>
          <w:tcPr>
            <w:tcW w:w="707" w:type="dxa"/>
          </w:tcPr>
          <w:p w:rsidR="00E95DBA" w:rsidRDefault="00E95DBA">
            <w:pPr>
              <w:pStyle w:val="TableParagraph"/>
              <w:spacing w:before="1"/>
              <w:ind w:left="0"/>
              <w:rPr>
                <w:b/>
                <w:sz w:val="14"/>
              </w:rPr>
            </w:pPr>
          </w:p>
          <w:p w:rsidR="00E95DBA" w:rsidRDefault="007A26A3">
            <w:pPr>
              <w:pStyle w:val="TableParagraph"/>
              <w:spacing w:before="1"/>
              <w:ind w:left="0" w:right="270"/>
              <w:jc w:val="right"/>
              <w:rPr>
                <w:sz w:val="16"/>
              </w:rPr>
            </w:pPr>
            <w:r>
              <w:rPr>
                <w:w w:val="99"/>
                <w:sz w:val="16"/>
              </w:rPr>
              <w:t>W</w:t>
            </w:r>
          </w:p>
        </w:tc>
        <w:tc>
          <w:tcPr>
            <w:tcW w:w="712" w:type="dxa"/>
          </w:tcPr>
          <w:p w:rsidR="00E95DBA" w:rsidRDefault="00E95DBA">
            <w:pPr>
              <w:pStyle w:val="TableParagraph"/>
              <w:spacing w:before="1"/>
              <w:ind w:left="0"/>
              <w:rPr>
                <w:b/>
                <w:sz w:val="14"/>
              </w:rPr>
            </w:pPr>
          </w:p>
          <w:p w:rsidR="00E95DBA" w:rsidRDefault="007A26A3">
            <w:pPr>
              <w:pStyle w:val="TableParagraph"/>
              <w:spacing w:before="1"/>
              <w:ind w:left="10"/>
              <w:rPr>
                <w:sz w:val="16"/>
              </w:rPr>
            </w:pPr>
            <w:r>
              <w:rPr>
                <w:sz w:val="16"/>
              </w:rPr>
              <w:t>SRESET</w:t>
            </w:r>
          </w:p>
        </w:tc>
        <w:tc>
          <w:tcPr>
            <w:tcW w:w="3477" w:type="dxa"/>
          </w:tcPr>
          <w:p w:rsidR="00E95DBA" w:rsidRDefault="007A26A3">
            <w:pPr>
              <w:pStyle w:val="TableParagraph"/>
              <w:spacing w:before="59"/>
              <w:ind w:left="3" w:right="211"/>
              <w:rPr>
                <w:sz w:val="16"/>
              </w:rPr>
            </w:pPr>
            <w:r>
              <w:rPr>
                <w:sz w:val="18"/>
              </w:rPr>
              <w:t>DOTS</w:t>
            </w:r>
            <w:r>
              <w:rPr>
                <w:spacing w:val="43"/>
                <w:sz w:val="18"/>
              </w:rPr>
              <w:t xml:space="preserve"> </w:t>
            </w:r>
            <w:r>
              <w:rPr>
                <w:sz w:val="16"/>
              </w:rPr>
              <w:t>may</w:t>
            </w:r>
            <w:r>
              <w:rPr>
                <w:spacing w:val="4"/>
                <w:sz w:val="16"/>
              </w:rPr>
              <w:t xml:space="preserve"> </w:t>
            </w:r>
            <w:r>
              <w:rPr>
                <w:sz w:val="16"/>
              </w:rPr>
              <w:t>modify</w:t>
            </w:r>
            <w:r>
              <w:rPr>
                <w:spacing w:val="5"/>
                <w:sz w:val="16"/>
              </w:rPr>
              <w:t xml:space="preserve"> </w:t>
            </w:r>
            <w:r>
              <w:rPr>
                <w:sz w:val="16"/>
              </w:rPr>
              <w:t>to</w:t>
            </w:r>
            <w:r>
              <w:rPr>
                <w:spacing w:val="4"/>
                <w:sz w:val="16"/>
              </w:rPr>
              <w:t xml:space="preserve"> </w:t>
            </w:r>
            <w:r>
              <w:rPr>
                <w:sz w:val="16"/>
              </w:rPr>
              <w:t>enable</w:t>
            </w:r>
            <w:r>
              <w:rPr>
                <w:spacing w:val="4"/>
                <w:sz w:val="16"/>
              </w:rPr>
              <w:t xml:space="preserve"> </w:t>
            </w:r>
            <w:r>
              <w:rPr>
                <w:sz w:val="16"/>
              </w:rPr>
              <w:t>transition</w:t>
            </w:r>
            <w:r>
              <w:rPr>
                <w:spacing w:val="2"/>
                <w:sz w:val="16"/>
              </w:rPr>
              <w:t xml:space="preserve"> </w:t>
            </w:r>
            <w:r>
              <w:rPr>
                <w:sz w:val="16"/>
              </w:rPr>
              <w:t>to</w:t>
            </w:r>
            <w:r>
              <w:rPr>
                <w:spacing w:val="-42"/>
                <w:sz w:val="16"/>
              </w:rPr>
              <w:t xml:space="preserve"> </w:t>
            </w:r>
            <w:r>
              <w:rPr>
                <w:sz w:val="16"/>
              </w:rPr>
              <w:t>RFPRO.</w:t>
            </w:r>
          </w:p>
        </w:tc>
      </w:tr>
      <w:tr w:rsidR="00E95DBA">
        <w:trPr>
          <w:trHeight w:val="1160"/>
        </w:trPr>
        <w:tc>
          <w:tcPr>
            <w:tcW w:w="1097" w:type="dxa"/>
          </w:tcPr>
          <w:p w:rsidR="00E95DBA" w:rsidRDefault="007A26A3">
            <w:pPr>
              <w:pStyle w:val="TableParagraph"/>
              <w:spacing w:before="59"/>
              <w:ind w:left="0" w:right="-15"/>
              <w:jc w:val="right"/>
              <w:rPr>
                <w:sz w:val="16"/>
              </w:rPr>
            </w:pPr>
            <w:r>
              <w:rPr>
                <w:sz w:val="16"/>
              </w:rPr>
              <w:t>Optional</w:t>
            </w:r>
            <w:r>
              <w:rPr>
                <w:spacing w:val="32"/>
                <w:sz w:val="16"/>
              </w:rPr>
              <w:t xml:space="preserve"> </w:t>
            </w:r>
            <w:r>
              <w:rPr>
                <w:sz w:val="16"/>
              </w:rPr>
              <w:t>Data</w:t>
            </w:r>
          </w:p>
        </w:tc>
        <w:tc>
          <w:tcPr>
            <w:tcW w:w="1249" w:type="dxa"/>
          </w:tcPr>
          <w:p w:rsidR="00E95DBA" w:rsidRDefault="007A26A3">
            <w:pPr>
              <w:pStyle w:val="TableParagraph"/>
              <w:spacing w:before="59"/>
              <w:ind w:left="0" w:right="128"/>
              <w:jc w:val="right"/>
              <w:rPr>
                <w:sz w:val="16"/>
              </w:rPr>
            </w:pPr>
            <w:r>
              <w:rPr>
                <w:sz w:val="16"/>
              </w:rPr>
              <w:t>optionaldata</w:t>
            </w:r>
          </w:p>
        </w:tc>
        <w:tc>
          <w:tcPr>
            <w:tcW w:w="618" w:type="dxa"/>
          </w:tcPr>
          <w:p w:rsidR="00E95DBA" w:rsidRDefault="007A26A3">
            <w:pPr>
              <w:pStyle w:val="TableParagraph"/>
              <w:spacing w:before="59"/>
              <w:ind w:left="22" w:right="2"/>
              <w:jc w:val="center"/>
              <w:rPr>
                <w:sz w:val="16"/>
              </w:rPr>
            </w:pPr>
            <w:r>
              <w:rPr>
                <w:sz w:val="16"/>
              </w:rPr>
              <w:t>oic.sec.</w:t>
            </w:r>
            <w:r>
              <w:rPr>
                <w:spacing w:val="1"/>
                <w:sz w:val="16"/>
              </w:rPr>
              <w:t xml:space="preserve"> </w:t>
            </w:r>
            <w:r>
              <w:rPr>
                <w:sz w:val="16"/>
              </w:rPr>
              <w:t>optdata</w:t>
            </w:r>
            <w:r>
              <w:rPr>
                <w:spacing w:val="1"/>
                <w:sz w:val="16"/>
              </w:rPr>
              <w:t xml:space="preserve"> </w:t>
            </w:r>
            <w:r>
              <w:rPr>
                <w:sz w:val="16"/>
              </w:rPr>
              <w:t>type</w:t>
            </w:r>
          </w:p>
        </w:tc>
        <w:tc>
          <w:tcPr>
            <w:tcW w:w="709" w:type="dxa"/>
          </w:tcPr>
          <w:p w:rsidR="00E95DBA" w:rsidRDefault="007A26A3">
            <w:pPr>
              <w:pStyle w:val="TableParagraph"/>
              <w:spacing w:before="59"/>
              <w:ind w:left="0"/>
              <w:jc w:val="center"/>
              <w:rPr>
                <w:sz w:val="16"/>
              </w:rPr>
            </w:pPr>
            <w:r>
              <w:rPr>
                <w:w w:val="99"/>
                <w:sz w:val="16"/>
              </w:rPr>
              <w:t>-</w:t>
            </w:r>
          </w:p>
        </w:tc>
        <w:tc>
          <w:tcPr>
            <w:tcW w:w="709" w:type="dxa"/>
          </w:tcPr>
          <w:p w:rsidR="00E95DBA" w:rsidRDefault="007A26A3">
            <w:pPr>
              <w:pStyle w:val="TableParagraph"/>
              <w:spacing w:before="59"/>
              <w:ind w:left="243"/>
              <w:rPr>
                <w:sz w:val="16"/>
              </w:rPr>
            </w:pPr>
            <w:r>
              <w:rPr>
                <w:sz w:val="16"/>
              </w:rPr>
              <w:t>No</w:t>
            </w:r>
          </w:p>
        </w:tc>
        <w:tc>
          <w:tcPr>
            <w:tcW w:w="707" w:type="dxa"/>
          </w:tcPr>
          <w:p w:rsidR="00E95DBA" w:rsidRDefault="007A26A3">
            <w:pPr>
              <w:pStyle w:val="TableParagraph"/>
              <w:spacing w:before="59"/>
              <w:ind w:left="0" w:right="199"/>
              <w:jc w:val="right"/>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211"/>
              <w:rPr>
                <w:sz w:val="16"/>
              </w:rPr>
            </w:pPr>
            <w:r>
              <w:rPr>
                <w:sz w:val="16"/>
              </w:rPr>
              <w:t>Credential</w:t>
            </w:r>
            <w:r>
              <w:rPr>
                <w:spacing w:val="1"/>
                <w:sz w:val="16"/>
              </w:rPr>
              <w:t xml:space="preserve"> </w:t>
            </w:r>
            <w:r>
              <w:rPr>
                <w:sz w:val="16"/>
              </w:rPr>
              <w:t>Type</w:t>
            </w:r>
            <w:r>
              <w:rPr>
                <w:spacing w:val="1"/>
                <w:sz w:val="16"/>
              </w:rPr>
              <w:t xml:space="preserve"> </w:t>
            </w:r>
            <w:r>
              <w:rPr>
                <w:sz w:val="16"/>
              </w:rPr>
              <w:t>dependent.</w:t>
            </w:r>
            <w:r>
              <w:rPr>
                <w:spacing w:val="1"/>
                <w:sz w:val="16"/>
              </w:rPr>
              <w:t xml:space="preserve"> </w:t>
            </w:r>
            <w:r>
              <w:rPr>
                <w:sz w:val="16"/>
              </w:rPr>
              <w:t>Credential</w:t>
            </w:r>
            <w:r>
              <w:rPr>
                <w:spacing w:val="-42"/>
                <w:sz w:val="16"/>
              </w:rPr>
              <w:t xml:space="preserve"> </w:t>
            </w:r>
            <w:r>
              <w:rPr>
                <w:sz w:val="16"/>
              </w:rPr>
              <w:t>revocation</w:t>
            </w:r>
            <w:r>
              <w:rPr>
                <w:spacing w:val="27"/>
                <w:sz w:val="16"/>
              </w:rPr>
              <w:t xml:space="preserve"> </w:t>
            </w:r>
            <w:r>
              <w:rPr>
                <w:sz w:val="16"/>
              </w:rPr>
              <w:t>status</w:t>
            </w:r>
            <w:r>
              <w:rPr>
                <w:spacing w:val="29"/>
                <w:sz w:val="16"/>
              </w:rPr>
              <w:t xml:space="preserve"> </w:t>
            </w:r>
            <w:r>
              <w:rPr>
                <w:sz w:val="16"/>
              </w:rPr>
              <w:t>information</w:t>
            </w:r>
          </w:p>
          <w:p w:rsidR="00E95DBA" w:rsidRDefault="007A26A3">
            <w:pPr>
              <w:pStyle w:val="TableParagraph"/>
              <w:spacing w:before="61"/>
              <w:ind w:left="3" w:right="815"/>
              <w:rPr>
                <w:sz w:val="16"/>
              </w:rPr>
            </w:pPr>
            <w:r>
              <w:rPr>
                <w:sz w:val="16"/>
              </w:rPr>
              <w:t>1,</w:t>
            </w:r>
            <w:r>
              <w:rPr>
                <w:spacing w:val="1"/>
                <w:sz w:val="16"/>
              </w:rPr>
              <w:t xml:space="preserve"> </w:t>
            </w:r>
            <w:r>
              <w:rPr>
                <w:sz w:val="16"/>
              </w:rPr>
              <w:t>2,</w:t>
            </w:r>
            <w:r>
              <w:rPr>
                <w:spacing w:val="1"/>
                <w:sz w:val="16"/>
              </w:rPr>
              <w:t xml:space="preserve"> </w:t>
            </w:r>
            <w:r>
              <w:rPr>
                <w:sz w:val="16"/>
              </w:rPr>
              <w:t>4,</w:t>
            </w:r>
            <w:r>
              <w:rPr>
                <w:spacing w:val="1"/>
                <w:sz w:val="16"/>
              </w:rPr>
              <w:t xml:space="preserve"> </w:t>
            </w:r>
            <w:r>
              <w:rPr>
                <w:sz w:val="16"/>
              </w:rPr>
              <w:t>32,</w:t>
            </w:r>
            <w:r>
              <w:rPr>
                <w:spacing w:val="1"/>
                <w:sz w:val="16"/>
              </w:rPr>
              <w:t xml:space="preserve"> </w:t>
            </w:r>
            <w:r>
              <w:rPr>
                <w:sz w:val="16"/>
              </w:rPr>
              <w:t>64:</w:t>
            </w:r>
            <w:r>
              <w:rPr>
                <w:spacing w:val="1"/>
                <w:sz w:val="16"/>
              </w:rPr>
              <w:t xml:space="preserve"> </w:t>
            </w:r>
            <w:r>
              <w:rPr>
                <w:sz w:val="16"/>
              </w:rPr>
              <w:t>revocation</w:t>
            </w:r>
            <w:r>
              <w:rPr>
                <w:spacing w:val="1"/>
                <w:sz w:val="16"/>
              </w:rPr>
              <w:t xml:space="preserve"> </w:t>
            </w:r>
            <w:r>
              <w:rPr>
                <w:sz w:val="16"/>
              </w:rPr>
              <w:t>status</w:t>
            </w:r>
            <w:r>
              <w:rPr>
                <w:spacing w:val="-42"/>
                <w:sz w:val="16"/>
              </w:rPr>
              <w:t xml:space="preserve"> </w:t>
            </w:r>
            <w:r>
              <w:rPr>
                <w:sz w:val="16"/>
              </w:rPr>
              <w:t>information</w:t>
            </w:r>
          </w:p>
          <w:p w:rsidR="00E95DBA" w:rsidRDefault="007A26A3">
            <w:pPr>
              <w:pStyle w:val="TableParagraph"/>
              <w:spacing w:before="59"/>
              <w:ind w:left="3"/>
              <w:rPr>
                <w:sz w:val="16"/>
              </w:rPr>
            </w:pPr>
            <w:r>
              <w:rPr>
                <w:sz w:val="16"/>
              </w:rPr>
              <w:t>8:</w:t>
            </w:r>
            <w:r>
              <w:rPr>
                <w:spacing w:val="7"/>
                <w:sz w:val="16"/>
              </w:rPr>
              <w:t xml:space="preserve"> </w:t>
            </w:r>
            <w:r>
              <w:rPr>
                <w:sz w:val="16"/>
              </w:rPr>
              <w:t>Revocation</w:t>
            </w:r>
            <w:r>
              <w:rPr>
                <w:spacing w:val="48"/>
                <w:sz w:val="16"/>
              </w:rPr>
              <w:t xml:space="preserve"> </w:t>
            </w:r>
            <w:r>
              <w:rPr>
                <w:sz w:val="16"/>
              </w:rPr>
              <w:t>information</w:t>
            </w:r>
          </w:p>
        </w:tc>
      </w:tr>
    </w:tbl>
    <w:p w:rsidR="00E95DBA" w:rsidRDefault="00E95DBA">
      <w:pPr>
        <w:rPr>
          <w:sz w:val="16"/>
        </w:rPr>
        <w:sectPr w:rsidR="00E95DBA" w:rsidSect="000764C6">
          <w:pgSz w:w="12240" w:h="15840"/>
          <w:pgMar w:top="720" w:right="720" w:bottom="720" w:left="720" w:header="0" w:footer="663" w:gutter="0"/>
          <w:cols w:space="720"/>
        </w:sectPr>
      </w:pPr>
    </w:p>
    <w:p w:rsidR="00E95DBA" w:rsidRDefault="00E95DBA">
      <w:pPr>
        <w:pStyle w:val="a3"/>
        <w:spacing w:before="6"/>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7"/>
        <w:gridCol w:w="1249"/>
        <w:gridCol w:w="618"/>
        <w:gridCol w:w="709"/>
        <w:gridCol w:w="709"/>
        <w:gridCol w:w="707"/>
        <w:gridCol w:w="712"/>
        <w:gridCol w:w="3477"/>
      </w:tblGrid>
      <w:tr w:rsidR="00E95DBA">
        <w:trPr>
          <w:trHeight w:val="671"/>
        </w:trPr>
        <w:tc>
          <w:tcPr>
            <w:tcW w:w="1097" w:type="dxa"/>
          </w:tcPr>
          <w:p w:rsidR="00E95DBA" w:rsidRDefault="007A26A3">
            <w:pPr>
              <w:pStyle w:val="TableParagraph"/>
              <w:spacing w:before="59"/>
              <w:ind w:left="292"/>
              <w:rPr>
                <w:sz w:val="16"/>
              </w:rPr>
            </w:pPr>
            <w:r>
              <w:rPr>
                <w:sz w:val="16"/>
              </w:rPr>
              <w:t>Period</w:t>
            </w:r>
          </w:p>
        </w:tc>
        <w:tc>
          <w:tcPr>
            <w:tcW w:w="1249" w:type="dxa"/>
          </w:tcPr>
          <w:p w:rsidR="00E95DBA" w:rsidRDefault="007A26A3">
            <w:pPr>
              <w:pStyle w:val="TableParagraph"/>
              <w:spacing w:before="59"/>
              <w:ind w:left="358" w:right="350"/>
              <w:jc w:val="center"/>
              <w:rPr>
                <w:sz w:val="16"/>
              </w:rPr>
            </w:pPr>
            <w:r>
              <w:rPr>
                <w:sz w:val="16"/>
              </w:rPr>
              <w:t>period</w:t>
            </w:r>
          </w:p>
        </w:tc>
        <w:tc>
          <w:tcPr>
            <w:tcW w:w="618" w:type="dxa"/>
          </w:tcPr>
          <w:p w:rsidR="00E95DBA" w:rsidRDefault="007A26A3">
            <w:pPr>
              <w:pStyle w:val="TableParagraph"/>
              <w:spacing w:before="59"/>
              <w:ind w:left="75"/>
              <w:rPr>
                <w:sz w:val="16"/>
              </w:rPr>
            </w:pPr>
            <w:r>
              <w:rPr>
                <w:sz w:val="16"/>
              </w:rPr>
              <w:t>String</w:t>
            </w:r>
          </w:p>
        </w:tc>
        <w:tc>
          <w:tcPr>
            <w:tcW w:w="709" w:type="dxa"/>
          </w:tcPr>
          <w:p w:rsidR="00E95DBA" w:rsidRDefault="007A26A3">
            <w:pPr>
              <w:pStyle w:val="TableParagraph"/>
              <w:spacing w:before="59"/>
              <w:ind w:left="0"/>
              <w:jc w:val="center"/>
              <w:rPr>
                <w:sz w:val="16"/>
              </w:rPr>
            </w:pPr>
            <w:r>
              <w:rPr>
                <w:w w:val="99"/>
                <w:sz w:val="16"/>
              </w:rPr>
              <w:t>-</w:t>
            </w:r>
          </w:p>
        </w:tc>
        <w:tc>
          <w:tcPr>
            <w:tcW w:w="709" w:type="dxa"/>
          </w:tcPr>
          <w:p w:rsidR="00E95DBA" w:rsidRDefault="007A26A3">
            <w:pPr>
              <w:pStyle w:val="TableParagraph"/>
              <w:spacing w:before="59"/>
              <w:ind w:left="11" w:right="3"/>
              <w:jc w:val="center"/>
              <w:rPr>
                <w:sz w:val="16"/>
              </w:rPr>
            </w:pPr>
            <w:r>
              <w:rPr>
                <w:sz w:val="16"/>
              </w:rPr>
              <w:t>No</w:t>
            </w:r>
          </w:p>
        </w:tc>
        <w:tc>
          <w:tcPr>
            <w:tcW w:w="707" w:type="dxa"/>
          </w:tcPr>
          <w:p w:rsidR="00E95DBA" w:rsidRDefault="007A26A3">
            <w:pPr>
              <w:pStyle w:val="TableParagraph"/>
              <w:spacing w:before="59"/>
              <w:ind w:left="212"/>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211"/>
              <w:rPr>
                <w:sz w:val="16"/>
              </w:rPr>
            </w:pPr>
            <w:r>
              <w:rPr>
                <w:sz w:val="16"/>
              </w:rPr>
              <w:t>Period</w:t>
            </w:r>
            <w:r>
              <w:rPr>
                <w:spacing w:val="1"/>
                <w:sz w:val="16"/>
              </w:rPr>
              <w:t xml:space="preserve"> </w:t>
            </w:r>
            <w:r>
              <w:rPr>
                <w:sz w:val="16"/>
              </w:rPr>
              <w:t>as</w:t>
            </w:r>
            <w:r>
              <w:rPr>
                <w:spacing w:val="1"/>
                <w:sz w:val="16"/>
              </w:rPr>
              <w:t xml:space="preserve"> </w:t>
            </w:r>
            <w:r>
              <w:rPr>
                <w:sz w:val="16"/>
              </w:rPr>
              <w:t>defined</w:t>
            </w:r>
            <w:r>
              <w:rPr>
                <w:spacing w:val="1"/>
                <w:sz w:val="16"/>
              </w:rPr>
              <w:t xml:space="preserve"> </w:t>
            </w:r>
            <w:r>
              <w:rPr>
                <w:sz w:val="16"/>
              </w:rPr>
              <w:t>by</w:t>
            </w:r>
            <w:r>
              <w:rPr>
                <w:spacing w:val="1"/>
                <w:sz w:val="16"/>
              </w:rPr>
              <w:t xml:space="preserve"> </w:t>
            </w:r>
            <w:hyperlink w:anchor="_bookmark18" w:history="1">
              <w:r>
                <w:rPr>
                  <w:sz w:val="16"/>
                </w:rPr>
                <w:t>IETF</w:t>
              </w:r>
              <w:r>
                <w:rPr>
                  <w:spacing w:val="1"/>
                  <w:sz w:val="16"/>
                </w:rPr>
                <w:t xml:space="preserve"> </w:t>
              </w:r>
              <w:r>
                <w:rPr>
                  <w:sz w:val="16"/>
                </w:rPr>
                <w:t>RFC</w:t>
              </w:r>
              <w:r>
                <w:rPr>
                  <w:spacing w:val="1"/>
                  <w:sz w:val="16"/>
                </w:rPr>
                <w:t xml:space="preserve"> </w:t>
              </w:r>
              <w:r>
                <w:rPr>
                  <w:sz w:val="16"/>
                </w:rPr>
                <w:t>5545.</w:t>
              </w:r>
              <w:r>
                <w:rPr>
                  <w:spacing w:val="1"/>
                  <w:sz w:val="16"/>
                </w:rPr>
                <w:t xml:space="preserve"> </w:t>
              </w:r>
            </w:hyperlink>
            <w:r>
              <w:rPr>
                <w:sz w:val="16"/>
              </w:rPr>
              <w:t>The</w:t>
            </w:r>
            <w:r>
              <w:rPr>
                <w:spacing w:val="1"/>
                <w:sz w:val="16"/>
              </w:rPr>
              <w:t xml:space="preserve"> </w:t>
            </w:r>
            <w:r>
              <w:rPr>
                <w:sz w:val="16"/>
              </w:rPr>
              <w:t>credential</w:t>
            </w:r>
            <w:r>
              <w:rPr>
                <w:spacing w:val="4"/>
                <w:sz w:val="16"/>
              </w:rPr>
              <w:t xml:space="preserve"> </w:t>
            </w:r>
            <w:r>
              <w:rPr>
                <w:sz w:val="16"/>
              </w:rPr>
              <w:t>should</w:t>
            </w:r>
            <w:r>
              <w:rPr>
                <w:spacing w:val="3"/>
                <w:sz w:val="16"/>
              </w:rPr>
              <w:t xml:space="preserve"> </w:t>
            </w:r>
            <w:r>
              <w:rPr>
                <w:sz w:val="16"/>
              </w:rPr>
              <w:t>not</w:t>
            </w:r>
            <w:r>
              <w:rPr>
                <w:spacing w:val="3"/>
                <w:sz w:val="16"/>
              </w:rPr>
              <w:t xml:space="preserve"> </w:t>
            </w:r>
            <w:r>
              <w:rPr>
                <w:sz w:val="16"/>
              </w:rPr>
              <w:t>be</w:t>
            </w:r>
            <w:r>
              <w:rPr>
                <w:spacing w:val="3"/>
                <w:sz w:val="16"/>
              </w:rPr>
              <w:t xml:space="preserve"> </w:t>
            </w:r>
            <w:r>
              <w:rPr>
                <w:sz w:val="16"/>
              </w:rPr>
              <w:t>used</w:t>
            </w:r>
            <w:r>
              <w:rPr>
                <w:spacing w:val="2"/>
                <w:sz w:val="16"/>
              </w:rPr>
              <w:t xml:space="preserve"> </w:t>
            </w:r>
            <w:r>
              <w:rPr>
                <w:sz w:val="16"/>
              </w:rPr>
              <w:t>if</w:t>
            </w:r>
            <w:r>
              <w:rPr>
                <w:spacing w:val="3"/>
                <w:sz w:val="16"/>
              </w:rPr>
              <w:t xml:space="preserve"> </w:t>
            </w:r>
            <w:r>
              <w:rPr>
                <w:sz w:val="16"/>
              </w:rPr>
              <w:t>the</w:t>
            </w:r>
            <w:r>
              <w:rPr>
                <w:spacing w:val="45"/>
                <w:sz w:val="16"/>
              </w:rPr>
              <w:t xml:space="preserve"> </w:t>
            </w:r>
            <w:r>
              <w:rPr>
                <w:sz w:val="16"/>
              </w:rPr>
              <w:t>current</w:t>
            </w:r>
            <w:r>
              <w:rPr>
                <w:spacing w:val="-42"/>
                <w:sz w:val="16"/>
              </w:rPr>
              <w:t xml:space="preserve"> </w:t>
            </w:r>
            <w:r>
              <w:rPr>
                <w:sz w:val="16"/>
              </w:rPr>
              <w:t>time</w:t>
            </w:r>
            <w:r>
              <w:rPr>
                <w:spacing w:val="25"/>
                <w:sz w:val="16"/>
              </w:rPr>
              <w:t xml:space="preserve"> </w:t>
            </w:r>
            <w:r>
              <w:rPr>
                <w:sz w:val="16"/>
              </w:rPr>
              <w:t>is</w:t>
            </w:r>
            <w:r>
              <w:rPr>
                <w:spacing w:val="26"/>
                <w:sz w:val="16"/>
              </w:rPr>
              <w:t xml:space="preserve"> </w:t>
            </w:r>
            <w:r>
              <w:rPr>
                <w:sz w:val="16"/>
              </w:rPr>
              <w:t>outside</w:t>
            </w:r>
            <w:r>
              <w:rPr>
                <w:spacing w:val="25"/>
                <w:sz w:val="16"/>
              </w:rPr>
              <w:t xml:space="preserve"> </w:t>
            </w:r>
            <w:r>
              <w:rPr>
                <w:sz w:val="16"/>
              </w:rPr>
              <w:t>the</w:t>
            </w:r>
            <w:r>
              <w:rPr>
                <w:spacing w:val="26"/>
                <w:sz w:val="16"/>
              </w:rPr>
              <w:t xml:space="preserve"> </w:t>
            </w:r>
            <w:r>
              <w:rPr>
                <w:sz w:val="16"/>
              </w:rPr>
              <w:t>Period</w:t>
            </w:r>
            <w:r>
              <w:rPr>
                <w:spacing w:val="27"/>
                <w:sz w:val="16"/>
              </w:rPr>
              <w:t xml:space="preserve"> </w:t>
            </w:r>
            <w:r>
              <w:rPr>
                <w:sz w:val="16"/>
              </w:rPr>
              <w:t>window.</w:t>
            </w:r>
          </w:p>
        </w:tc>
      </w:tr>
      <w:tr w:rsidR="00E95DBA">
        <w:trPr>
          <w:trHeight w:val="855"/>
        </w:trPr>
        <w:tc>
          <w:tcPr>
            <w:tcW w:w="1097" w:type="dxa"/>
          </w:tcPr>
          <w:p w:rsidR="00E95DBA" w:rsidRDefault="007A26A3">
            <w:pPr>
              <w:pStyle w:val="TableParagraph"/>
              <w:spacing w:before="59"/>
              <w:ind w:left="238" w:hanging="97"/>
              <w:rPr>
                <w:sz w:val="16"/>
              </w:rPr>
            </w:pPr>
            <w:r>
              <w:rPr>
                <w:sz w:val="16"/>
              </w:rPr>
              <w:t>Credential</w:t>
            </w:r>
            <w:r>
              <w:rPr>
                <w:spacing w:val="1"/>
                <w:sz w:val="16"/>
              </w:rPr>
              <w:t xml:space="preserve"> </w:t>
            </w:r>
            <w:r>
              <w:rPr>
                <w:sz w:val="16"/>
              </w:rPr>
              <w:t>Refresh</w:t>
            </w:r>
            <w:r>
              <w:rPr>
                <w:spacing w:val="1"/>
                <w:sz w:val="16"/>
              </w:rPr>
              <w:t xml:space="preserve"> </w:t>
            </w:r>
            <w:r>
              <w:rPr>
                <w:sz w:val="16"/>
              </w:rPr>
              <w:t>Method</w:t>
            </w:r>
          </w:p>
        </w:tc>
        <w:tc>
          <w:tcPr>
            <w:tcW w:w="1249" w:type="dxa"/>
          </w:tcPr>
          <w:p w:rsidR="00E95DBA" w:rsidRDefault="007A26A3">
            <w:pPr>
              <w:pStyle w:val="TableParagraph"/>
              <w:spacing w:before="59"/>
              <w:ind w:left="358" w:right="352"/>
              <w:jc w:val="center"/>
              <w:rPr>
                <w:sz w:val="16"/>
              </w:rPr>
            </w:pPr>
            <w:r>
              <w:rPr>
                <w:sz w:val="16"/>
              </w:rPr>
              <w:t>crms</w:t>
            </w:r>
          </w:p>
        </w:tc>
        <w:tc>
          <w:tcPr>
            <w:tcW w:w="618" w:type="dxa"/>
          </w:tcPr>
          <w:p w:rsidR="00E95DBA" w:rsidRDefault="007A26A3">
            <w:pPr>
              <w:pStyle w:val="TableParagraph"/>
              <w:spacing w:before="59"/>
              <w:ind w:left="29" w:right="9"/>
              <w:jc w:val="center"/>
              <w:rPr>
                <w:sz w:val="16"/>
              </w:rPr>
            </w:pPr>
            <w:r>
              <w:rPr>
                <w:sz w:val="16"/>
              </w:rPr>
              <w:t>oic.sec.</w:t>
            </w:r>
            <w:r>
              <w:rPr>
                <w:spacing w:val="1"/>
                <w:sz w:val="16"/>
              </w:rPr>
              <w:t xml:space="preserve"> </w:t>
            </w:r>
            <w:r>
              <w:rPr>
                <w:sz w:val="16"/>
              </w:rPr>
              <w:t>crmtyp</w:t>
            </w:r>
            <w:r>
              <w:rPr>
                <w:spacing w:val="5"/>
                <w:sz w:val="16"/>
              </w:rPr>
              <w:t xml:space="preserve"> </w:t>
            </w:r>
            <w:r>
              <w:rPr>
                <w:sz w:val="16"/>
              </w:rPr>
              <w:t>e</w:t>
            </w:r>
          </w:p>
        </w:tc>
        <w:tc>
          <w:tcPr>
            <w:tcW w:w="709" w:type="dxa"/>
          </w:tcPr>
          <w:p w:rsidR="00E95DBA" w:rsidRDefault="007A26A3">
            <w:pPr>
              <w:pStyle w:val="TableParagraph"/>
              <w:spacing w:before="59"/>
              <w:ind w:left="3" w:right="3"/>
              <w:jc w:val="center"/>
              <w:rPr>
                <w:sz w:val="16"/>
              </w:rPr>
            </w:pPr>
            <w:r>
              <w:rPr>
                <w:sz w:val="16"/>
              </w:rPr>
              <w:t>array</w:t>
            </w:r>
          </w:p>
        </w:tc>
        <w:tc>
          <w:tcPr>
            <w:tcW w:w="709" w:type="dxa"/>
          </w:tcPr>
          <w:p w:rsidR="00E95DBA" w:rsidRDefault="007A26A3">
            <w:pPr>
              <w:pStyle w:val="TableParagraph"/>
              <w:spacing w:before="59"/>
              <w:ind w:left="11" w:right="3"/>
              <w:jc w:val="center"/>
              <w:rPr>
                <w:sz w:val="16"/>
              </w:rPr>
            </w:pPr>
            <w:r>
              <w:rPr>
                <w:sz w:val="16"/>
              </w:rPr>
              <w:t>No</w:t>
            </w:r>
          </w:p>
        </w:tc>
        <w:tc>
          <w:tcPr>
            <w:tcW w:w="707" w:type="dxa"/>
          </w:tcPr>
          <w:p w:rsidR="00E95DBA" w:rsidRDefault="007A26A3">
            <w:pPr>
              <w:pStyle w:val="TableParagraph"/>
              <w:spacing w:before="59"/>
              <w:ind w:left="212"/>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59"/>
              <w:ind w:left="3" w:right="366"/>
              <w:rPr>
                <w:sz w:val="16"/>
              </w:rPr>
            </w:pPr>
            <w:r>
              <w:rPr>
                <w:sz w:val="16"/>
              </w:rPr>
              <w:t>Credentials</w:t>
            </w:r>
            <w:r>
              <w:rPr>
                <w:spacing w:val="10"/>
                <w:sz w:val="16"/>
              </w:rPr>
              <w:t xml:space="preserve"> </w:t>
            </w:r>
            <w:r>
              <w:rPr>
                <w:sz w:val="16"/>
              </w:rPr>
              <w:t>with</w:t>
            </w:r>
            <w:r>
              <w:rPr>
                <w:spacing w:val="10"/>
                <w:sz w:val="16"/>
              </w:rPr>
              <w:t xml:space="preserve"> </w:t>
            </w:r>
            <w:r>
              <w:rPr>
                <w:sz w:val="16"/>
              </w:rPr>
              <w:t>a</w:t>
            </w:r>
            <w:r>
              <w:rPr>
                <w:spacing w:val="10"/>
                <w:sz w:val="16"/>
              </w:rPr>
              <w:t xml:space="preserve"> </w:t>
            </w:r>
            <w:r>
              <w:rPr>
                <w:sz w:val="16"/>
              </w:rPr>
              <w:t>Period</w:t>
            </w:r>
            <w:r>
              <w:rPr>
                <w:spacing w:val="10"/>
                <w:sz w:val="16"/>
              </w:rPr>
              <w:t xml:space="preserve"> </w:t>
            </w:r>
            <w:r>
              <w:rPr>
                <w:sz w:val="16"/>
              </w:rPr>
              <w:t>Property</w:t>
            </w:r>
            <w:r>
              <w:rPr>
                <w:spacing w:val="10"/>
                <w:sz w:val="16"/>
              </w:rPr>
              <w:t xml:space="preserve"> </w:t>
            </w:r>
            <w:r>
              <w:rPr>
                <w:sz w:val="16"/>
              </w:rPr>
              <w:t>are</w:t>
            </w:r>
            <w:r>
              <w:rPr>
                <w:spacing w:val="-42"/>
                <w:sz w:val="16"/>
              </w:rPr>
              <w:t xml:space="preserve"> </w:t>
            </w:r>
            <w:r>
              <w:rPr>
                <w:sz w:val="16"/>
              </w:rPr>
              <w:t>refreshed</w:t>
            </w:r>
            <w:r>
              <w:rPr>
                <w:spacing w:val="1"/>
                <w:sz w:val="16"/>
              </w:rPr>
              <w:t xml:space="preserve"> </w:t>
            </w:r>
            <w:r>
              <w:rPr>
                <w:sz w:val="16"/>
              </w:rPr>
              <w:t>using</w:t>
            </w:r>
            <w:r>
              <w:rPr>
                <w:spacing w:val="1"/>
                <w:sz w:val="16"/>
              </w:rPr>
              <w:t xml:space="preserve"> </w:t>
            </w:r>
            <w:r>
              <w:rPr>
                <w:sz w:val="16"/>
              </w:rPr>
              <w:t>the</w:t>
            </w:r>
            <w:r>
              <w:rPr>
                <w:spacing w:val="1"/>
                <w:sz w:val="16"/>
              </w:rPr>
              <w:t xml:space="preserve"> </w:t>
            </w:r>
            <w:r>
              <w:rPr>
                <w:sz w:val="16"/>
              </w:rPr>
              <w:t>credential</w:t>
            </w:r>
            <w:r>
              <w:rPr>
                <w:spacing w:val="1"/>
                <w:sz w:val="16"/>
              </w:rPr>
              <w:t xml:space="preserve"> </w:t>
            </w:r>
            <w:r>
              <w:rPr>
                <w:sz w:val="16"/>
              </w:rPr>
              <w:t>refresh</w:t>
            </w:r>
            <w:r>
              <w:rPr>
                <w:spacing w:val="-42"/>
                <w:sz w:val="16"/>
              </w:rPr>
              <w:t xml:space="preserve"> </w:t>
            </w:r>
            <w:r>
              <w:rPr>
                <w:sz w:val="16"/>
              </w:rPr>
              <w:t>method</w:t>
            </w:r>
            <w:r>
              <w:rPr>
                <w:spacing w:val="34"/>
                <w:sz w:val="16"/>
              </w:rPr>
              <w:t xml:space="preserve"> </w:t>
            </w:r>
            <w:r>
              <w:rPr>
                <w:sz w:val="16"/>
              </w:rPr>
              <w:t>(crm)</w:t>
            </w:r>
            <w:r>
              <w:rPr>
                <w:spacing w:val="35"/>
                <w:sz w:val="16"/>
              </w:rPr>
              <w:t xml:space="preserve"> </w:t>
            </w:r>
            <w:r>
              <w:rPr>
                <w:sz w:val="16"/>
              </w:rPr>
              <w:t>according</w:t>
            </w:r>
            <w:r>
              <w:rPr>
                <w:spacing w:val="36"/>
                <w:sz w:val="16"/>
              </w:rPr>
              <w:t xml:space="preserve"> </w:t>
            </w:r>
            <w:r>
              <w:rPr>
                <w:sz w:val="16"/>
              </w:rPr>
              <w:t>to</w:t>
            </w:r>
            <w:r>
              <w:rPr>
                <w:spacing w:val="35"/>
                <w:sz w:val="16"/>
              </w:rPr>
              <w:t xml:space="preserve"> </w:t>
            </w:r>
            <w:r>
              <w:rPr>
                <w:sz w:val="16"/>
              </w:rPr>
              <w:t>the</w:t>
            </w:r>
            <w:r>
              <w:rPr>
                <w:spacing w:val="34"/>
                <w:sz w:val="16"/>
              </w:rPr>
              <w:t xml:space="preserve"> </w:t>
            </w:r>
            <w:r>
              <w:rPr>
                <w:sz w:val="16"/>
              </w:rPr>
              <w:t>type</w:t>
            </w:r>
          </w:p>
          <w:p w:rsidR="00E95DBA" w:rsidRDefault="007A26A3">
            <w:pPr>
              <w:pStyle w:val="TableParagraph"/>
              <w:ind w:left="3"/>
              <w:rPr>
                <w:sz w:val="16"/>
              </w:rPr>
            </w:pPr>
            <w:r>
              <w:rPr>
                <w:sz w:val="16"/>
              </w:rPr>
              <w:t>definitions</w:t>
            </w:r>
            <w:r>
              <w:rPr>
                <w:spacing w:val="13"/>
                <w:sz w:val="16"/>
              </w:rPr>
              <w:t xml:space="preserve"> </w:t>
            </w:r>
            <w:r>
              <w:rPr>
                <w:sz w:val="16"/>
              </w:rPr>
              <w:t>for</w:t>
            </w:r>
            <w:r>
              <w:rPr>
                <w:spacing w:val="56"/>
                <w:sz w:val="16"/>
              </w:rPr>
              <w:t xml:space="preserve"> </w:t>
            </w:r>
            <w:r>
              <w:rPr>
                <w:sz w:val="16"/>
              </w:rPr>
              <w:t>"oic.sec.crm".</w:t>
            </w:r>
          </w:p>
        </w:tc>
      </w:tr>
      <w:tr w:rsidR="00E95DBA">
        <w:trPr>
          <w:trHeight w:val="672"/>
        </w:trPr>
        <w:tc>
          <w:tcPr>
            <w:tcW w:w="1097" w:type="dxa"/>
          </w:tcPr>
          <w:p w:rsidR="00E95DBA" w:rsidRDefault="007A26A3">
            <w:pPr>
              <w:pStyle w:val="TableParagraph"/>
              <w:spacing w:before="61" w:line="184" w:lineRule="exact"/>
              <w:ind w:left="42" w:right="43"/>
              <w:jc w:val="center"/>
              <w:rPr>
                <w:sz w:val="16"/>
              </w:rPr>
            </w:pPr>
            <w:r>
              <w:rPr>
                <w:sz w:val="16"/>
              </w:rPr>
              <w:t>OSCORE</w:t>
            </w:r>
          </w:p>
          <w:p w:rsidR="00E95DBA" w:rsidRDefault="007A26A3">
            <w:pPr>
              <w:pStyle w:val="TableParagraph"/>
              <w:spacing w:line="184" w:lineRule="exact"/>
              <w:ind w:left="51" w:right="43"/>
              <w:jc w:val="center"/>
              <w:rPr>
                <w:sz w:val="16"/>
              </w:rPr>
            </w:pPr>
            <w:r>
              <w:rPr>
                <w:sz w:val="16"/>
              </w:rPr>
              <w:t>Configuration</w:t>
            </w:r>
          </w:p>
        </w:tc>
        <w:tc>
          <w:tcPr>
            <w:tcW w:w="1249" w:type="dxa"/>
          </w:tcPr>
          <w:p w:rsidR="00E95DBA" w:rsidRDefault="007A26A3">
            <w:pPr>
              <w:pStyle w:val="TableParagraph"/>
              <w:spacing w:before="61"/>
              <w:ind w:left="358" w:right="359"/>
              <w:jc w:val="center"/>
              <w:rPr>
                <w:sz w:val="16"/>
              </w:rPr>
            </w:pPr>
            <w:r>
              <w:rPr>
                <w:sz w:val="16"/>
              </w:rPr>
              <w:t>oscore</w:t>
            </w:r>
          </w:p>
        </w:tc>
        <w:tc>
          <w:tcPr>
            <w:tcW w:w="618" w:type="dxa"/>
          </w:tcPr>
          <w:p w:rsidR="00E95DBA" w:rsidRDefault="007A26A3">
            <w:pPr>
              <w:pStyle w:val="TableParagraph"/>
              <w:spacing w:before="61"/>
              <w:ind w:left="4" w:right="2"/>
              <w:jc w:val="center"/>
              <w:rPr>
                <w:sz w:val="16"/>
              </w:rPr>
            </w:pPr>
            <w:r>
              <w:rPr>
                <w:sz w:val="16"/>
              </w:rPr>
              <w:t>oic.sec.</w:t>
            </w:r>
            <w:r>
              <w:rPr>
                <w:spacing w:val="1"/>
                <w:sz w:val="16"/>
              </w:rPr>
              <w:t xml:space="preserve"> </w:t>
            </w:r>
            <w:r>
              <w:rPr>
                <w:sz w:val="16"/>
              </w:rPr>
              <w:t>oscoret</w:t>
            </w:r>
            <w:r>
              <w:rPr>
                <w:spacing w:val="1"/>
                <w:sz w:val="16"/>
              </w:rPr>
              <w:t xml:space="preserve"> </w:t>
            </w:r>
            <w:r>
              <w:rPr>
                <w:sz w:val="16"/>
              </w:rPr>
              <w:t>ype</w:t>
            </w:r>
          </w:p>
        </w:tc>
        <w:tc>
          <w:tcPr>
            <w:tcW w:w="709" w:type="dxa"/>
          </w:tcPr>
          <w:p w:rsidR="00E95DBA" w:rsidRDefault="00E95DBA">
            <w:pPr>
              <w:pStyle w:val="TableParagraph"/>
              <w:ind w:left="0"/>
              <w:rPr>
                <w:rFonts w:ascii="Times New Roman"/>
                <w:sz w:val="16"/>
              </w:rPr>
            </w:pPr>
          </w:p>
        </w:tc>
        <w:tc>
          <w:tcPr>
            <w:tcW w:w="709" w:type="dxa"/>
          </w:tcPr>
          <w:p w:rsidR="00E95DBA" w:rsidRDefault="007A26A3">
            <w:pPr>
              <w:pStyle w:val="TableParagraph"/>
              <w:spacing w:before="61"/>
              <w:ind w:left="11" w:right="3"/>
              <w:jc w:val="center"/>
              <w:rPr>
                <w:sz w:val="16"/>
              </w:rPr>
            </w:pPr>
            <w:r>
              <w:rPr>
                <w:sz w:val="16"/>
              </w:rPr>
              <w:t>No</w:t>
            </w:r>
          </w:p>
        </w:tc>
        <w:tc>
          <w:tcPr>
            <w:tcW w:w="707" w:type="dxa"/>
          </w:tcPr>
          <w:p w:rsidR="00E95DBA" w:rsidRDefault="007A26A3">
            <w:pPr>
              <w:pStyle w:val="TableParagraph"/>
              <w:spacing w:before="61"/>
              <w:ind w:left="212"/>
              <w:rPr>
                <w:sz w:val="16"/>
              </w:rPr>
            </w:pPr>
            <w:r>
              <w:rPr>
                <w:sz w:val="16"/>
              </w:rPr>
              <w:t>RW</w:t>
            </w:r>
          </w:p>
        </w:tc>
        <w:tc>
          <w:tcPr>
            <w:tcW w:w="712" w:type="dxa"/>
          </w:tcPr>
          <w:p w:rsidR="00E95DBA" w:rsidRDefault="00E95DBA">
            <w:pPr>
              <w:pStyle w:val="TableParagraph"/>
              <w:ind w:left="0"/>
              <w:rPr>
                <w:rFonts w:ascii="Times New Roman"/>
                <w:sz w:val="16"/>
              </w:rPr>
            </w:pPr>
          </w:p>
        </w:tc>
        <w:tc>
          <w:tcPr>
            <w:tcW w:w="3477" w:type="dxa"/>
          </w:tcPr>
          <w:p w:rsidR="00E95DBA" w:rsidRDefault="007A26A3">
            <w:pPr>
              <w:pStyle w:val="TableParagraph"/>
              <w:spacing w:before="61" w:line="184" w:lineRule="exact"/>
              <w:ind w:left="3"/>
              <w:rPr>
                <w:sz w:val="16"/>
              </w:rPr>
            </w:pPr>
            <w:r>
              <w:rPr>
                <w:sz w:val="16"/>
              </w:rPr>
              <w:t>Contains</w:t>
            </w:r>
            <w:r>
              <w:rPr>
                <w:spacing w:val="43"/>
                <w:sz w:val="16"/>
              </w:rPr>
              <w:t xml:space="preserve"> </w:t>
            </w:r>
            <w:r>
              <w:rPr>
                <w:sz w:val="16"/>
              </w:rPr>
              <w:t>parameters</w:t>
            </w:r>
            <w:r>
              <w:rPr>
                <w:spacing w:val="1"/>
                <w:sz w:val="16"/>
              </w:rPr>
              <w:t xml:space="preserve"> </w:t>
            </w:r>
            <w:r>
              <w:rPr>
                <w:sz w:val="16"/>
              </w:rPr>
              <w:t>for</w:t>
            </w:r>
            <w:r>
              <w:rPr>
                <w:spacing w:val="42"/>
                <w:sz w:val="16"/>
              </w:rPr>
              <w:t xml:space="preserve"> </w:t>
            </w:r>
            <w:r>
              <w:rPr>
                <w:sz w:val="16"/>
              </w:rPr>
              <w:t>use</w:t>
            </w:r>
            <w:r>
              <w:rPr>
                <w:spacing w:val="42"/>
                <w:sz w:val="16"/>
              </w:rPr>
              <w:t xml:space="preserve"> </w:t>
            </w:r>
            <w:r>
              <w:rPr>
                <w:sz w:val="16"/>
              </w:rPr>
              <w:t>with</w:t>
            </w:r>
          </w:p>
          <w:p w:rsidR="00E95DBA" w:rsidRDefault="007A26A3">
            <w:pPr>
              <w:pStyle w:val="TableParagraph"/>
              <w:ind w:left="3" w:right="211"/>
              <w:rPr>
                <w:sz w:val="16"/>
              </w:rPr>
            </w:pPr>
            <w:r>
              <w:rPr>
                <w:sz w:val="16"/>
              </w:rPr>
              <w:t>credentials</w:t>
            </w:r>
            <w:r>
              <w:rPr>
                <w:spacing w:val="14"/>
                <w:sz w:val="16"/>
              </w:rPr>
              <w:t xml:space="preserve"> </w:t>
            </w:r>
            <w:r>
              <w:rPr>
                <w:sz w:val="16"/>
              </w:rPr>
              <w:t>intended</w:t>
            </w:r>
            <w:r>
              <w:rPr>
                <w:spacing w:val="14"/>
                <w:sz w:val="16"/>
              </w:rPr>
              <w:t xml:space="preserve"> </w:t>
            </w:r>
            <w:r>
              <w:rPr>
                <w:sz w:val="16"/>
              </w:rPr>
              <w:t>for</w:t>
            </w:r>
            <w:r>
              <w:rPr>
                <w:spacing w:val="14"/>
                <w:sz w:val="16"/>
              </w:rPr>
              <w:t xml:space="preserve"> </w:t>
            </w:r>
            <w:r>
              <w:rPr>
                <w:sz w:val="16"/>
              </w:rPr>
              <w:t>use</w:t>
            </w:r>
            <w:r>
              <w:rPr>
                <w:spacing w:val="14"/>
                <w:sz w:val="16"/>
              </w:rPr>
              <w:t xml:space="preserve"> </w:t>
            </w:r>
            <w:r>
              <w:rPr>
                <w:sz w:val="16"/>
              </w:rPr>
              <w:t>with</w:t>
            </w:r>
            <w:r>
              <w:rPr>
                <w:spacing w:val="14"/>
                <w:sz w:val="16"/>
              </w:rPr>
              <w:t xml:space="preserve"> </w:t>
            </w:r>
            <w:r>
              <w:rPr>
                <w:sz w:val="16"/>
              </w:rPr>
              <w:t>OSCORE.</w:t>
            </w:r>
            <w:r>
              <w:rPr>
                <w:spacing w:val="-42"/>
                <w:sz w:val="16"/>
              </w:rPr>
              <w:t xml:space="preserve"> </w:t>
            </w:r>
            <w:r>
              <w:rPr>
                <w:sz w:val="16"/>
              </w:rPr>
              <w:t>See</w:t>
            </w:r>
            <w:r>
              <w:rPr>
                <w:spacing w:val="33"/>
                <w:sz w:val="16"/>
              </w:rPr>
              <w:t xml:space="preserve"> </w:t>
            </w:r>
            <w:r>
              <w:rPr>
                <w:sz w:val="16"/>
              </w:rPr>
              <w:t>type</w:t>
            </w:r>
            <w:r>
              <w:rPr>
                <w:spacing w:val="31"/>
                <w:sz w:val="16"/>
              </w:rPr>
              <w:t xml:space="preserve"> </w:t>
            </w:r>
            <w:r>
              <w:rPr>
                <w:sz w:val="16"/>
              </w:rPr>
              <w:t>definition</w:t>
            </w:r>
            <w:r>
              <w:rPr>
                <w:spacing w:val="31"/>
                <w:sz w:val="16"/>
              </w:rPr>
              <w:t xml:space="preserve"> </w:t>
            </w:r>
            <w:r>
              <w:rPr>
                <w:sz w:val="16"/>
              </w:rPr>
              <w:t>for</w:t>
            </w:r>
            <w:r>
              <w:rPr>
                <w:spacing w:val="33"/>
                <w:sz w:val="16"/>
              </w:rPr>
              <w:t xml:space="preserve"> </w:t>
            </w:r>
            <w:r>
              <w:rPr>
                <w:sz w:val="16"/>
              </w:rPr>
              <w:t>"oic.sec.oscoretype"</w:t>
            </w:r>
          </w:p>
        </w:tc>
      </w:tr>
    </w:tbl>
    <w:p w:rsidR="00E95DBA" w:rsidRDefault="005B74A9">
      <w:pPr>
        <w:pStyle w:val="a3"/>
        <w:spacing w:before="30"/>
        <w:ind w:left="320"/>
      </w:pPr>
      <w:hyperlink w:anchor="_bookmark225" w:history="1">
        <w:r w:rsidR="007A26A3">
          <w:t>Table</w:t>
        </w:r>
        <w:r w:rsidR="007A26A3">
          <w:rPr>
            <w:spacing w:val="74"/>
          </w:rPr>
          <w:t xml:space="preserve"> </w:t>
        </w:r>
        <w:r w:rsidR="007A26A3">
          <w:t>22</w:t>
        </w:r>
        <w:r w:rsidR="007A26A3">
          <w:rPr>
            <w:spacing w:val="74"/>
          </w:rPr>
          <w:t xml:space="preserve"> </w:t>
        </w:r>
      </w:hyperlink>
      <w:r w:rsidR="007A26A3">
        <w:t>defines</w:t>
      </w:r>
      <w:r w:rsidR="007A26A3">
        <w:rPr>
          <w:spacing w:val="76"/>
        </w:rPr>
        <w:t xml:space="preserve"> </w:t>
      </w:r>
      <w:r w:rsidR="007A26A3">
        <w:t>the</w:t>
      </w:r>
      <w:r w:rsidR="007A26A3">
        <w:rPr>
          <w:spacing w:val="75"/>
        </w:rPr>
        <w:t xml:space="preserve"> </w:t>
      </w:r>
      <w:r w:rsidR="007A26A3">
        <w:t>Properties</w:t>
      </w:r>
      <w:r w:rsidR="007A26A3">
        <w:rPr>
          <w:spacing w:val="73"/>
        </w:rPr>
        <w:t xml:space="preserve"> </w:t>
      </w:r>
      <w:r w:rsidR="007A26A3">
        <w:t>of</w:t>
      </w:r>
      <w:r w:rsidR="007A26A3">
        <w:rPr>
          <w:spacing w:val="74"/>
        </w:rPr>
        <w:t xml:space="preserve"> </w:t>
      </w:r>
      <w:r w:rsidR="007A26A3">
        <w:t>"oic.sec.credusagetype".</w:t>
      </w:r>
    </w:p>
    <w:p w:rsidR="00E95DBA" w:rsidRDefault="00E95DBA">
      <w:pPr>
        <w:pStyle w:val="a3"/>
        <w:spacing w:before="4"/>
        <w:rPr>
          <w:sz w:val="17"/>
        </w:rPr>
      </w:pPr>
    </w:p>
    <w:p w:rsidR="00E95DBA" w:rsidRDefault="007A26A3">
      <w:pPr>
        <w:pStyle w:val="Heading5"/>
        <w:ind w:right="529"/>
        <w:jc w:val="center"/>
      </w:pPr>
      <w:bookmarkStart w:id="178" w:name="_bookmark225"/>
      <w:bookmarkEnd w:id="178"/>
      <w:r>
        <w:t>Table</w:t>
      </w:r>
      <w:r>
        <w:rPr>
          <w:spacing w:val="73"/>
        </w:rPr>
        <w:t xml:space="preserve"> </w:t>
      </w:r>
      <w:r>
        <w:t>22:</w:t>
      </w:r>
      <w:r>
        <w:rPr>
          <w:spacing w:val="75"/>
        </w:rPr>
        <w:t xml:space="preserve"> </w:t>
      </w:r>
      <w:r>
        <w:t>Properties</w:t>
      </w:r>
      <w:r>
        <w:rPr>
          <w:spacing w:val="76"/>
        </w:rPr>
        <w:t xml:space="preserve"> </w:t>
      </w:r>
      <w:r>
        <w:t>of</w:t>
      </w:r>
      <w:r>
        <w:rPr>
          <w:spacing w:val="73"/>
        </w:rPr>
        <w:t xml:space="preserve"> </w:t>
      </w:r>
      <w:r>
        <w:t>the</w:t>
      </w:r>
      <w:r>
        <w:rPr>
          <w:spacing w:val="75"/>
        </w:rPr>
        <w:t xml:space="preserve"> </w:t>
      </w:r>
      <w:r>
        <w:t>"oic.sec.credusagetype"</w:t>
      </w:r>
      <w:r>
        <w:rPr>
          <w:spacing w:val="74"/>
        </w:rPr>
        <w:t xml:space="preserve"> </w:t>
      </w:r>
      <w:r>
        <w:t>Property</w:t>
      </w:r>
    </w:p>
    <w:p w:rsidR="00E95DBA" w:rsidRDefault="00E95DBA">
      <w:pPr>
        <w:pStyle w:val="a3"/>
        <w:spacing w:before="5"/>
        <w:rPr>
          <w:b/>
          <w:sz w:val="17"/>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97"/>
        <w:gridCol w:w="4698"/>
      </w:tblGrid>
      <w:tr w:rsidR="00E95DBA">
        <w:trPr>
          <w:trHeight w:val="547"/>
        </w:trPr>
        <w:tc>
          <w:tcPr>
            <w:tcW w:w="4697" w:type="dxa"/>
          </w:tcPr>
          <w:p w:rsidR="00E95DBA" w:rsidRDefault="007A26A3">
            <w:pPr>
              <w:pStyle w:val="TableParagraph"/>
              <w:spacing w:before="59"/>
              <w:ind w:left="1444" w:right="1444"/>
              <w:jc w:val="center"/>
              <w:rPr>
                <w:b/>
                <w:sz w:val="16"/>
              </w:rPr>
            </w:pPr>
            <w:r>
              <w:rPr>
                <w:b/>
                <w:sz w:val="16"/>
              </w:rPr>
              <w:t>Value</w:t>
            </w:r>
            <w:r>
              <w:rPr>
                <w:b/>
                <w:spacing w:val="31"/>
                <w:sz w:val="16"/>
              </w:rPr>
              <w:t xml:space="preserve"> </w:t>
            </w:r>
            <w:r>
              <w:rPr>
                <w:b/>
                <w:sz w:val="16"/>
              </w:rPr>
              <w:t>Type</w:t>
            </w:r>
            <w:r>
              <w:rPr>
                <w:b/>
                <w:spacing w:val="31"/>
                <w:sz w:val="16"/>
              </w:rPr>
              <w:t xml:space="preserve"> </w:t>
            </w:r>
            <w:r>
              <w:rPr>
                <w:b/>
                <w:sz w:val="16"/>
              </w:rPr>
              <w:t>Name</w:t>
            </w:r>
          </w:p>
        </w:tc>
        <w:tc>
          <w:tcPr>
            <w:tcW w:w="4698" w:type="dxa"/>
          </w:tcPr>
          <w:p w:rsidR="00E95DBA" w:rsidRDefault="007A26A3">
            <w:pPr>
              <w:pStyle w:val="TableParagraph"/>
              <w:spacing w:before="14" w:line="244" w:lineRule="exact"/>
              <w:ind w:left="1669" w:right="1669"/>
              <w:jc w:val="center"/>
              <w:rPr>
                <w:b/>
                <w:sz w:val="16"/>
              </w:rPr>
            </w:pPr>
            <w:r>
              <w:rPr>
                <w:b/>
                <w:sz w:val="16"/>
              </w:rPr>
              <w:t>Value</w:t>
            </w:r>
            <w:r>
              <w:rPr>
                <w:b/>
                <w:spacing w:val="1"/>
                <w:sz w:val="16"/>
              </w:rPr>
              <w:t xml:space="preserve"> </w:t>
            </w:r>
            <w:r>
              <w:rPr>
                <w:b/>
                <w:sz w:val="16"/>
              </w:rPr>
              <w:t>Type</w:t>
            </w:r>
            <w:r>
              <w:rPr>
                <w:b/>
                <w:spacing w:val="1"/>
                <w:sz w:val="16"/>
              </w:rPr>
              <w:t xml:space="preserve"> </w:t>
            </w:r>
            <w:r>
              <w:rPr>
                <w:b/>
                <w:sz w:val="16"/>
              </w:rPr>
              <w:t>URN</w:t>
            </w:r>
            <w:r>
              <w:rPr>
                <w:b/>
                <w:spacing w:val="-42"/>
                <w:sz w:val="16"/>
              </w:rPr>
              <w:t xml:space="preserve"> </w:t>
            </w:r>
            <w:r>
              <w:rPr>
                <w:b/>
                <w:sz w:val="16"/>
              </w:rPr>
              <w:t>(mandatory)</w:t>
            </w:r>
          </w:p>
        </w:tc>
      </w:tr>
      <w:tr w:rsidR="00E95DBA">
        <w:trPr>
          <w:trHeight w:val="304"/>
        </w:trPr>
        <w:tc>
          <w:tcPr>
            <w:tcW w:w="4697" w:type="dxa"/>
          </w:tcPr>
          <w:p w:rsidR="00E95DBA" w:rsidRDefault="007A26A3">
            <w:pPr>
              <w:pStyle w:val="TableParagraph"/>
              <w:spacing w:before="59"/>
              <w:ind w:left="1446" w:right="1437"/>
              <w:jc w:val="center"/>
              <w:rPr>
                <w:sz w:val="16"/>
              </w:rPr>
            </w:pPr>
            <w:r>
              <w:rPr>
                <w:sz w:val="16"/>
              </w:rPr>
              <w:t>Trust</w:t>
            </w:r>
            <w:r>
              <w:rPr>
                <w:spacing w:val="36"/>
                <w:sz w:val="16"/>
              </w:rPr>
              <w:t xml:space="preserve"> </w:t>
            </w:r>
            <w:r>
              <w:rPr>
                <w:sz w:val="16"/>
              </w:rPr>
              <w:t>Anchor</w:t>
            </w:r>
          </w:p>
        </w:tc>
        <w:tc>
          <w:tcPr>
            <w:tcW w:w="4698" w:type="dxa"/>
          </w:tcPr>
          <w:p w:rsidR="00E95DBA" w:rsidRDefault="007A26A3">
            <w:pPr>
              <w:pStyle w:val="TableParagraph"/>
              <w:spacing w:before="59"/>
              <w:ind w:left="107"/>
              <w:rPr>
                <w:sz w:val="16"/>
              </w:rPr>
            </w:pPr>
            <w:r>
              <w:rPr>
                <w:sz w:val="16"/>
              </w:rPr>
              <w:t>oic.sec.cred.trustca</w:t>
            </w:r>
          </w:p>
        </w:tc>
      </w:tr>
      <w:tr w:rsidR="00E95DBA">
        <w:trPr>
          <w:trHeight w:val="303"/>
        </w:trPr>
        <w:tc>
          <w:tcPr>
            <w:tcW w:w="4697" w:type="dxa"/>
          </w:tcPr>
          <w:p w:rsidR="00E95DBA" w:rsidRDefault="007A26A3">
            <w:pPr>
              <w:pStyle w:val="TableParagraph"/>
              <w:spacing w:before="59"/>
              <w:ind w:left="1444" w:right="1444"/>
              <w:jc w:val="center"/>
              <w:rPr>
                <w:sz w:val="16"/>
              </w:rPr>
            </w:pPr>
            <w:r>
              <w:rPr>
                <w:sz w:val="16"/>
              </w:rPr>
              <w:t>Certificate</w:t>
            </w:r>
          </w:p>
        </w:tc>
        <w:tc>
          <w:tcPr>
            <w:tcW w:w="4698" w:type="dxa"/>
          </w:tcPr>
          <w:p w:rsidR="00E95DBA" w:rsidRDefault="007A26A3">
            <w:pPr>
              <w:pStyle w:val="TableParagraph"/>
              <w:spacing w:before="59"/>
              <w:ind w:left="107"/>
              <w:rPr>
                <w:sz w:val="16"/>
              </w:rPr>
            </w:pPr>
            <w:r>
              <w:rPr>
                <w:sz w:val="16"/>
              </w:rPr>
              <w:t>oic.sec.cred.cert</w:t>
            </w:r>
          </w:p>
        </w:tc>
      </w:tr>
      <w:tr w:rsidR="00E95DBA">
        <w:trPr>
          <w:trHeight w:val="304"/>
        </w:trPr>
        <w:tc>
          <w:tcPr>
            <w:tcW w:w="4697" w:type="dxa"/>
          </w:tcPr>
          <w:p w:rsidR="00E95DBA" w:rsidRDefault="007A26A3">
            <w:pPr>
              <w:pStyle w:val="TableParagraph"/>
              <w:spacing w:before="61"/>
              <w:ind w:left="1446" w:right="1436"/>
              <w:jc w:val="center"/>
              <w:rPr>
                <w:sz w:val="16"/>
              </w:rPr>
            </w:pPr>
            <w:r>
              <w:rPr>
                <w:sz w:val="16"/>
              </w:rPr>
              <w:t>Role</w:t>
            </w:r>
            <w:r>
              <w:rPr>
                <w:spacing w:val="1"/>
                <w:sz w:val="16"/>
              </w:rPr>
              <w:t xml:space="preserve"> </w:t>
            </w:r>
            <w:r>
              <w:rPr>
                <w:sz w:val="16"/>
              </w:rPr>
              <w:t>Certificate</w:t>
            </w:r>
          </w:p>
        </w:tc>
        <w:tc>
          <w:tcPr>
            <w:tcW w:w="4698" w:type="dxa"/>
          </w:tcPr>
          <w:p w:rsidR="00E95DBA" w:rsidRDefault="007A26A3">
            <w:pPr>
              <w:pStyle w:val="TableParagraph"/>
              <w:spacing w:before="61"/>
              <w:ind w:left="107"/>
              <w:rPr>
                <w:sz w:val="16"/>
              </w:rPr>
            </w:pPr>
            <w:r>
              <w:rPr>
                <w:sz w:val="16"/>
              </w:rPr>
              <w:t>oic.sec.cred.rolecert</w:t>
            </w:r>
          </w:p>
        </w:tc>
      </w:tr>
      <w:tr w:rsidR="00E95DBA">
        <w:trPr>
          <w:trHeight w:val="304"/>
        </w:trPr>
        <w:tc>
          <w:tcPr>
            <w:tcW w:w="4697" w:type="dxa"/>
          </w:tcPr>
          <w:p w:rsidR="00E95DBA" w:rsidRDefault="007A26A3">
            <w:pPr>
              <w:pStyle w:val="TableParagraph"/>
              <w:spacing w:before="59"/>
              <w:ind w:left="1445" w:right="1444"/>
              <w:jc w:val="center"/>
              <w:rPr>
                <w:sz w:val="16"/>
              </w:rPr>
            </w:pPr>
            <w:r>
              <w:rPr>
                <w:sz w:val="16"/>
              </w:rPr>
              <w:t>Manufacturer</w:t>
            </w:r>
            <w:r>
              <w:rPr>
                <w:spacing w:val="41"/>
                <w:sz w:val="16"/>
              </w:rPr>
              <w:t xml:space="preserve"> </w:t>
            </w:r>
            <w:r>
              <w:rPr>
                <w:sz w:val="16"/>
              </w:rPr>
              <w:t>Trust</w:t>
            </w:r>
            <w:r>
              <w:rPr>
                <w:spacing w:val="42"/>
                <w:sz w:val="16"/>
              </w:rPr>
              <w:t xml:space="preserve"> </w:t>
            </w:r>
            <w:r>
              <w:rPr>
                <w:sz w:val="16"/>
              </w:rPr>
              <w:t>CA</w:t>
            </w:r>
          </w:p>
        </w:tc>
        <w:tc>
          <w:tcPr>
            <w:tcW w:w="4698" w:type="dxa"/>
          </w:tcPr>
          <w:p w:rsidR="00E95DBA" w:rsidRDefault="007A26A3">
            <w:pPr>
              <w:pStyle w:val="TableParagraph"/>
              <w:spacing w:before="59"/>
              <w:ind w:left="107"/>
              <w:rPr>
                <w:sz w:val="16"/>
              </w:rPr>
            </w:pPr>
            <w:r>
              <w:rPr>
                <w:sz w:val="16"/>
              </w:rPr>
              <w:t>oic.sec.cred.mfgtrustca</w:t>
            </w:r>
          </w:p>
        </w:tc>
      </w:tr>
      <w:tr w:rsidR="00E95DBA">
        <w:trPr>
          <w:trHeight w:val="304"/>
        </w:trPr>
        <w:tc>
          <w:tcPr>
            <w:tcW w:w="4697" w:type="dxa"/>
          </w:tcPr>
          <w:p w:rsidR="00E95DBA" w:rsidRDefault="007A26A3">
            <w:pPr>
              <w:pStyle w:val="TableParagraph"/>
              <w:spacing w:before="59"/>
              <w:ind w:left="1444" w:right="1444"/>
              <w:jc w:val="center"/>
              <w:rPr>
                <w:sz w:val="16"/>
              </w:rPr>
            </w:pPr>
            <w:r>
              <w:rPr>
                <w:sz w:val="16"/>
              </w:rPr>
              <w:t>Manufacturer</w:t>
            </w:r>
            <w:r>
              <w:rPr>
                <w:spacing w:val="40"/>
                <w:sz w:val="16"/>
              </w:rPr>
              <w:t xml:space="preserve"> </w:t>
            </w:r>
            <w:r>
              <w:rPr>
                <w:sz w:val="16"/>
              </w:rPr>
              <w:t>CA</w:t>
            </w:r>
          </w:p>
        </w:tc>
        <w:tc>
          <w:tcPr>
            <w:tcW w:w="4698" w:type="dxa"/>
          </w:tcPr>
          <w:p w:rsidR="00E95DBA" w:rsidRDefault="007A26A3">
            <w:pPr>
              <w:pStyle w:val="TableParagraph"/>
              <w:spacing w:before="59"/>
              <w:ind w:left="107"/>
              <w:rPr>
                <w:sz w:val="16"/>
              </w:rPr>
            </w:pPr>
            <w:r>
              <w:rPr>
                <w:sz w:val="16"/>
              </w:rPr>
              <w:t>oic.sec.cred.mfgcert</w:t>
            </w:r>
          </w:p>
        </w:tc>
      </w:tr>
    </w:tbl>
    <w:p w:rsidR="00E95DBA" w:rsidRDefault="005B74A9">
      <w:pPr>
        <w:pStyle w:val="a3"/>
        <w:spacing w:before="100"/>
        <w:ind w:left="320"/>
      </w:pPr>
      <w:hyperlink w:anchor="_bookmark226" w:history="1">
        <w:r w:rsidR="007A26A3">
          <w:t>Table</w:t>
        </w:r>
        <w:r w:rsidR="007A26A3">
          <w:rPr>
            <w:spacing w:val="54"/>
          </w:rPr>
          <w:t xml:space="preserve"> </w:t>
        </w:r>
        <w:r w:rsidR="007A26A3">
          <w:t>23</w:t>
        </w:r>
        <w:r w:rsidR="007A26A3">
          <w:rPr>
            <w:spacing w:val="53"/>
          </w:rPr>
          <w:t xml:space="preserve"> </w:t>
        </w:r>
      </w:hyperlink>
      <w:r w:rsidR="007A26A3">
        <w:t>defines</w:t>
      </w:r>
      <w:r w:rsidR="007A26A3">
        <w:rPr>
          <w:spacing w:val="2"/>
        </w:rPr>
        <w:t xml:space="preserve"> </w:t>
      </w:r>
      <w:r w:rsidR="007A26A3">
        <w:t>the</w:t>
      </w:r>
      <w:r w:rsidR="007A26A3">
        <w:rPr>
          <w:spacing w:val="55"/>
        </w:rPr>
        <w:t xml:space="preserve"> </w:t>
      </w:r>
      <w:r w:rsidR="007A26A3">
        <w:t>Properties</w:t>
      </w:r>
      <w:r w:rsidR="007A26A3">
        <w:rPr>
          <w:spacing w:val="53"/>
        </w:rPr>
        <w:t xml:space="preserve"> </w:t>
      </w:r>
      <w:r w:rsidR="007A26A3">
        <w:t>of</w:t>
      </w:r>
      <w:r w:rsidR="007A26A3">
        <w:rPr>
          <w:spacing w:val="53"/>
        </w:rPr>
        <w:t xml:space="preserve"> </w:t>
      </w:r>
      <w:r w:rsidR="007A26A3">
        <w:t>"oic.sec.pubdatatype".</w:t>
      </w:r>
    </w:p>
    <w:p w:rsidR="00E95DBA" w:rsidRDefault="00E95DBA">
      <w:pPr>
        <w:pStyle w:val="a3"/>
        <w:spacing w:before="3"/>
        <w:rPr>
          <w:sz w:val="17"/>
        </w:rPr>
      </w:pPr>
    </w:p>
    <w:p w:rsidR="00E95DBA" w:rsidRDefault="007A26A3">
      <w:pPr>
        <w:pStyle w:val="Heading5"/>
        <w:ind w:right="530"/>
        <w:jc w:val="center"/>
      </w:pPr>
      <w:bookmarkStart w:id="179" w:name="_bookmark226"/>
      <w:bookmarkEnd w:id="179"/>
      <w:r>
        <w:t>Table</w:t>
      </w:r>
      <w:r>
        <w:rPr>
          <w:spacing w:val="62"/>
        </w:rPr>
        <w:t xml:space="preserve"> </w:t>
      </w:r>
      <w:r>
        <w:t>23</w:t>
      </w:r>
      <w:r>
        <w:rPr>
          <w:spacing w:val="64"/>
        </w:rPr>
        <w:t xml:space="preserve"> </w:t>
      </w:r>
      <w:r>
        <w:t>–</w:t>
      </w:r>
      <w:r>
        <w:rPr>
          <w:spacing w:val="62"/>
        </w:rPr>
        <w:t xml:space="preserve"> </w:t>
      </w:r>
      <w:r>
        <w:t>Properties</w:t>
      </w:r>
      <w:r>
        <w:rPr>
          <w:spacing w:val="63"/>
        </w:rPr>
        <w:t xml:space="preserve"> </w:t>
      </w:r>
      <w:r>
        <w:t>of</w:t>
      </w:r>
      <w:r>
        <w:rPr>
          <w:spacing w:val="62"/>
        </w:rPr>
        <w:t xml:space="preserve"> </w:t>
      </w:r>
      <w:r>
        <w:t>the</w:t>
      </w:r>
      <w:r>
        <w:rPr>
          <w:spacing w:val="63"/>
        </w:rPr>
        <w:t xml:space="preserve"> </w:t>
      </w:r>
      <w:r>
        <w:t>"oic.sec.pubdatatype"</w:t>
      </w:r>
      <w:r>
        <w:rPr>
          <w:spacing w:val="64"/>
        </w:rPr>
        <w:t xml:space="preserve"> </w:t>
      </w:r>
      <w:r>
        <w:t>Property</w:t>
      </w:r>
    </w:p>
    <w:p w:rsidR="00E95DBA" w:rsidRDefault="00E95DBA">
      <w:pPr>
        <w:pStyle w:val="a3"/>
        <w:spacing w:before="6"/>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3"/>
        <w:gridCol w:w="1066"/>
        <w:gridCol w:w="899"/>
        <w:gridCol w:w="721"/>
        <w:gridCol w:w="719"/>
        <w:gridCol w:w="721"/>
        <w:gridCol w:w="4115"/>
      </w:tblGrid>
      <w:tr w:rsidR="00E95DBA">
        <w:trPr>
          <w:trHeight w:val="487"/>
        </w:trPr>
        <w:tc>
          <w:tcPr>
            <w:tcW w:w="1103" w:type="dxa"/>
          </w:tcPr>
          <w:p w:rsidR="00E95DBA" w:rsidRDefault="007A26A3">
            <w:pPr>
              <w:pStyle w:val="TableParagraph"/>
              <w:spacing w:before="59"/>
              <w:ind w:left="367" w:hanging="178"/>
              <w:rPr>
                <w:b/>
                <w:sz w:val="16"/>
              </w:rPr>
            </w:pPr>
            <w:r>
              <w:rPr>
                <w:b/>
                <w:sz w:val="16"/>
              </w:rPr>
              <w:t>Property</w:t>
            </w:r>
            <w:r>
              <w:rPr>
                <w:b/>
                <w:spacing w:val="1"/>
                <w:sz w:val="16"/>
              </w:rPr>
              <w:t xml:space="preserve"> </w:t>
            </w:r>
            <w:r>
              <w:rPr>
                <w:b/>
                <w:sz w:val="16"/>
              </w:rPr>
              <w:t>Title</w:t>
            </w:r>
          </w:p>
        </w:tc>
        <w:tc>
          <w:tcPr>
            <w:tcW w:w="1066" w:type="dxa"/>
          </w:tcPr>
          <w:p w:rsidR="00E95DBA" w:rsidRDefault="007A26A3">
            <w:pPr>
              <w:pStyle w:val="TableParagraph"/>
              <w:spacing w:before="59"/>
              <w:ind w:left="297" w:hanging="128"/>
              <w:rPr>
                <w:b/>
                <w:sz w:val="16"/>
              </w:rPr>
            </w:pPr>
            <w:r>
              <w:rPr>
                <w:b/>
                <w:sz w:val="16"/>
              </w:rPr>
              <w:t>Property</w:t>
            </w:r>
            <w:r>
              <w:rPr>
                <w:b/>
                <w:spacing w:val="1"/>
                <w:sz w:val="16"/>
              </w:rPr>
              <w:t xml:space="preserve"> </w:t>
            </w:r>
            <w:r>
              <w:rPr>
                <w:b/>
                <w:sz w:val="16"/>
              </w:rPr>
              <w:t>Name</w:t>
            </w:r>
          </w:p>
        </w:tc>
        <w:tc>
          <w:tcPr>
            <w:tcW w:w="899" w:type="dxa"/>
          </w:tcPr>
          <w:p w:rsidR="00E95DBA" w:rsidRDefault="007A26A3">
            <w:pPr>
              <w:pStyle w:val="TableParagraph"/>
              <w:spacing w:before="59"/>
              <w:ind w:left="245" w:hanging="32"/>
              <w:rPr>
                <w:b/>
                <w:sz w:val="16"/>
              </w:rPr>
            </w:pPr>
            <w:r>
              <w:rPr>
                <w:b/>
                <w:sz w:val="16"/>
              </w:rPr>
              <w:t>Value</w:t>
            </w:r>
            <w:r>
              <w:rPr>
                <w:b/>
                <w:spacing w:val="-42"/>
                <w:sz w:val="16"/>
              </w:rPr>
              <w:t xml:space="preserve"> </w:t>
            </w:r>
            <w:r>
              <w:rPr>
                <w:b/>
                <w:sz w:val="16"/>
              </w:rPr>
              <w:t>Type</w:t>
            </w:r>
          </w:p>
        </w:tc>
        <w:tc>
          <w:tcPr>
            <w:tcW w:w="721" w:type="dxa"/>
          </w:tcPr>
          <w:p w:rsidR="00E95DBA" w:rsidRDefault="007A26A3">
            <w:pPr>
              <w:pStyle w:val="TableParagraph"/>
              <w:spacing w:before="59"/>
              <w:ind w:left="169" w:hanging="45"/>
              <w:rPr>
                <w:b/>
                <w:sz w:val="16"/>
              </w:rPr>
            </w:pPr>
            <w:r>
              <w:rPr>
                <w:b/>
                <w:sz w:val="16"/>
              </w:rPr>
              <w:t>Value</w:t>
            </w:r>
            <w:r>
              <w:rPr>
                <w:b/>
                <w:spacing w:val="-42"/>
                <w:sz w:val="16"/>
              </w:rPr>
              <w:t xml:space="preserve"> </w:t>
            </w:r>
            <w:r>
              <w:rPr>
                <w:b/>
                <w:sz w:val="16"/>
              </w:rPr>
              <w:t>Rule</w:t>
            </w:r>
          </w:p>
        </w:tc>
        <w:tc>
          <w:tcPr>
            <w:tcW w:w="719" w:type="dxa"/>
          </w:tcPr>
          <w:p w:rsidR="00E95DBA" w:rsidRDefault="007A26A3">
            <w:pPr>
              <w:pStyle w:val="TableParagraph"/>
              <w:spacing w:before="59"/>
              <w:ind w:left="133" w:hanging="81"/>
              <w:rPr>
                <w:b/>
                <w:sz w:val="16"/>
              </w:rPr>
            </w:pPr>
            <w:r>
              <w:rPr>
                <w:b/>
                <w:sz w:val="16"/>
              </w:rPr>
              <w:t>Access</w:t>
            </w:r>
            <w:r>
              <w:rPr>
                <w:b/>
                <w:spacing w:val="1"/>
                <w:sz w:val="16"/>
              </w:rPr>
              <w:t xml:space="preserve"> </w:t>
            </w:r>
            <w:r>
              <w:rPr>
                <w:b/>
                <w:sz w:val="16"/>
              </w:rPr>
              <w:t>Mode</w:t>
            </w:r>
          </w:p>
        </w:tc>
        <w:tc>
          <w:tcPr>
            <w:tcW w:w="721" w:type="dxa"/>
          </w:tcPr>
          <w:p w:rsidR="00E95DBA" w:rsidRDefault="007A26A3">
            <w:pPr>
              <w:pStyle w:val="TableParagraph"/>
              <w:spacing w:before="59"/>
              <w:ind w:left="223" w:hanging="169"/>
              <w:rPr>
                <w:b/>
                <w:sz w:val="16"/>
              </w:rPr>
            </w:pPr>
            <w:r>
              <w:rPr>
                <w:b/>
                <w:sz w:val="16"/>
              </w:rPr>
              <w:t>Mandat</w:t>
            </w:r>
            <w:r>
              <w:rPr>
                <w:b/>
                <w:spacing w:val="-42"/>
                <w:sz w:val="16"/>
              </w:rPr>
              <w:t xml:space="preserve"> </w:t>
            </w:r>
            <w:r>
              <w:rPr>
                <w:b/>
                <w:sz w:val="16"/>
              </w:rPr>
              <w:t>ory</w:t>
            </w:r>
          </w:p>
        </w:tc>
        <w:tc>
          <w:tcPr>
            <w:tcW w:w="4115" w:type="dxa"/>
          </w:tcPr>
          <w:p w:rsidR="00E95DBA" w:rsidRDefault="007A26A3">
            <w:pPr>
              <w:pStyle w:val="TableParagraph"/>
              <w:spacing w:before="59"/>
              <w:ind w:left="1592" w:right="1591"/>
              <w:jc w:val="center"/>
              <w:rPr>
                <w:b/>
                <w:sz w:val="16"/>
              </w:rPr>
            </w:pPr>
            <w:r>
              <w:rPr>
                <w:b/>
                <w:sz w:val="16"/>
              </w:rPr>
              <w:t>Description</w:t>
            </w:r>
          </w:p>
        </w:tc>
      </w:tr>
      <w:tr w:rsidR="00E95DBA">
        <w:trPr>
          <w:trHeight w:val="915"/>
        </w:trPr>
        <w:tc>
          <w:tcPr>
            <w:tcW w:w="1103" w:type="dxa"/>
          </w:tcPr>
          <w:p w:rsidR="00E95DBA" w:rsidRDefault="007A26A3">
            <w:pPr>
              <w:pStyle w:val="TableParagraph"/>
              <w:spacing w:before="59"/>
              <w:ind w:left="299" w:hanging="116"/>
              <w:rPr>
                <w:sz w:val="16"/>
              </w:rPr>
            </w:pPr>
            <w:r>
              <w:rPr>
                <w:sz w:val="16"/>
              </w:rPr>
              <w:t>Encoding</w:t>
            </w:r>
            <w:r>
              <w:rPr>
                <w:spacing w:val="1"/>
                <w:sz w:val="16"/>
              </w:rPr>
              <w:t xml:space="preserve"> </w:t>
            </w:r>
            <w:r>
              <w:rPr>
                <w:sz w:val="16"/>
              </w:rPr>
              <w:t>format</w:t>
            </w:r>
          </w:p>
        </w:tc>
        <w:tc>
          <w:tcPr>
            <w:tcW w:w="1066" w:type="dxa"/>
          </w:tcPr>
          <w:p w:rsidR="00E95DBA" w:rsidRDefault="007A26A3">
            <w:pPr>
              <w:pStyle w:val="TableParagraph"/>
              <w:spacing w:before="59"/>
              <w:ind w:left="187" w:right="179"/>
              <w:jc w:val="center"/>
              <w:rPr>
                <w:sz w:val="16"/>
              </w:rPr>
            </w:pPr>
            <w:r>
              <w:rPr>
                <w:sz w:val="16"/>
              </w:rPr>
              <w:t>encoding</w:t>
            </w:r>
          </w:p>
        </w:tc>
        <w:tc>
          <w:tcPr>
            <w:tcW w:w="899" w:type="dxa"/>
          </w:tcPr>
          <w:p w:rsidR="00E95DBA" w:rsidRDefault="007A26A3">
            <w:pPr>
              <w:pStyle w:val="TableParagraph"/>
              <w:spacing w:before="59"/>
              <w:ind w:left="0" w:right="204"/>
              <w:jc w:val="right"/>
              <w:rPr>
                <w:sz w:val="16"/>
              </w:rPr>
            </w:pPr>
            <w:r>
              <w:rPr>
                <w:sz w:val="16"/>
              </w:rPr>
              <w:t>String</w:t>
            </w:r>
          </w:p>
        </w:tc>
        <w:tc>
          <w:tcPr>
            <w:tcW w:w="721" w:type="dxa"/>
          </w:tcPr>
          <w:p w:rsidR="00E95DBA" w:rsidRDefault="007A26A3">
            <w:pPr>
              <w:pStyle w:val="TableParagraph"/>
              <w:spacing w:before="59"/>
              <w:ind w:left="0" w:right="212"/>
              <w:jc w:val="right"/>
              <w:rPr>
                <w:sz w:val="16"/>
              </w:rPr>
            </w:pPr>
            <w:r>
              <w:rPr>
                <w:sz w:val="16"/>
              </w:rPr>
              <w:t>N/A</w:t>
            </w:r>
          </w:p>
        </w:tc>
        <w:tc>
          <w:tcPr>
            <w:tcW w:w="719" w:type="dxa"/>
          </w:tcPr>
          <w:p w:rsidR="00E95DBA" w:rsidRDefault="007A26A3">
            <w:pPr>
              <w:pStyle w:val="TableParagraph"/>
              <w:spacing w:before="59"/>
              <w:ind w:left="0" w:right="214"/>
              <w:jc w:val="right"/>
              <w:rPr>
                <w:sz w:val="16"/>
              </w:rPr>
            </w:pPr>
            <w:r>
              <w:rPr>
                <w:sz w:val="16"/>
              </w:rPr>
              <w:t>RW</w:t>
            </w:r>
          </w:p>
        </w:tc>
        <w:tc>
          <w:tcPr>
            <w:tcW w:w="721" w:type="dxa"/>
          </w:tcPr>
          <w:p w:rsidR="00E95DBA" w:rsidRDefault="007A26A3">
            <w:pPr>
              <w:pStyle w:val="TableParagraph"/>
              <w:spacing w:before="59"/>
              <w:ind w:left="201" w:right="195"/>
              <w:jc w:val="center"/>
              <w:rPr>
                <w:sz w:val="16"/>
              </w:rPr>
            </w:pPr>
            <w:r>
              <w:rPr>
                <w:sz w:val="16"/>
              </w:rPr>
              <w:t>No</w:t>
            </w:r>
          </w:p>
        </w:tc>
        <w:tc>
          <w:tcPr>
            <w:tcW w:w="4115" w:type="dxa"/>
          </w:tcPr>
          <w:p w:rsidR="00E95DBA" w:rsidRDefault="007A26A3">
            <w:pPr>
              <w:pStyle w:val="TableParagraph"/>
              <w:spacing w:before="59"/>
              <w:ind w:left="4" w:right="208"/>
              <w:rPr>
                <w:sz w:val="16"/>
              </w:rPr>
            </w:pPr>
            <w:r>
              <w:rPr>
                <w:sz w:val="16"/>
              </w:rPr>
              <w:t>A</w:t>
            </w:r>
            <w:r>
              <w:rPr>
                <w:spacing w:val="5"/>
                <w:sz w:val="16"/>
              </w:rPr>
              <w:t xml:space="preserve"> </w:t>
            </w:r>
            <w:r>
              <w:rPr>
                <w:sz w:val="16"/>
              </w:rPr>
              <w:t>string</w:t>
            </w:r>
            <w:r>
              <w:rPr>
                <w:spacing w:val="2"/>
                <w:sz w:val="16"/>
              </w:rPr>
              <w:t xml:space="preserve"> </w:t>
            </w:r>
            <w:r>
              <w:rPr>
                <w:sz w:val="16"/>
              </w:rPr>
              <w:t>specifying</w:t>
            </w:r>
            <w:r>
              <w:rPr>
                <w:spacing w:val="2"/>
                <w:sz w:val="16"/>
              </w:rPr>
              <w:t xml:space="preserve"> </w:t>
            </w:r>
            <w:r>
              <w:rPr>
                <w:sz w:val="16"/>
              </w:rPr>
              <w:t>the</w:t>
            </w:r>
            <w:r>
              <w:rPr>
                <w:spacing w:val="2"/>
                <w:sz w:val="16"/>
              </w:rPr>
              <w:t xml:space="preserve"> </w:t>
            </w:r>
            <w:r>
              <w:rPr>
                <w:sz w:val="16"/>
              </w:rPr>
              <w:t>encoding</w:t>
            </w:r>
            <w:r>
              <w:rPr>
                <w:spacing w:val="4"/>
                <w:sz w:val="16"/>
              </w:rPr>
              <w:t xml:space="preserve"> </w:t>
            </w:r>
            <w:r>
              <w:rPr>
                <w:sz w:val="16"/>
              </w:rPr>
              <w:t>format</w:t>
            </w:r>
            <w:r>
              <w:rPr>
                <w:spacing w:val="4"/>
                <w:sz w:val="16"/>
              </w:rPr>
              <w:t xml:space="preserve"> </w:t>
            </w:r>
            <w:r>
              <w:rPr>
                <w:sz w:val="16"/>
              </w:rPr>
              <w:t>of</w:t>
            </w:r>
            <w:r>
              <w:rPr>
                <w:spacing w:val="2"/>
                <w:sz w:val="16"/>
              </w:rPr>
              <w:t xml:space="preserve"> </w:t>
            </w:r>
            <w:r>
              <w:rPr>
                <w:sz w:val="16"/>
              </w:rPr>
              <w:t>the</w:t>
            </w:r>
            <w:r>
              <w:rPr>
                <w:spacing w:val="1"/>
                <w:sz w:val="16"/>
              </w:rPr>
              <w:t xml:space="preserve"> </w:t>
            </w:r>
            <w:r>
              <w:rPr>
                <w:sz w:val="16"/>
              </w:rPr>
              <w:t>data</w:t>
            </w:r>
            <w:r>
              <w:rPr>
                <w:spacing w:val="-42"/>
                <w:sz w:val="16"/>
              </w:rPr>
              <w:t xml:space="preserve"> </w:t>
            </w:r>
            <w:r>
              <w:rPr>
                <w:sz w:val="16"/>
              </w:rPr>
              <w:t>contained</w:t>
            </w:r>
            <w:r>
              <w:rPr>
                <w:spacing w:val="18"/>
                <w:sz w:val="16"/>
              </w:rPr>
              <w:t xml:space="preserve"> </w:t>
            </w:r>
            <w:r>
              <w:rPr>
                <w:sz w:val="16"/>
              </w:rPr>
              <w:t>in</w:t>
            </w:r>
            <w:r>
              <w:rPr>
                <w:spacing w:val="19"/>
                <w:sz w:val="16"/>
              </w:rPr>
              <w:t xml:space="preserve"> </w:t>
            </w:r>
            <w:r>
              <w:rPr>
                <w:sz w:val="16"/>
              </w:rPr>
              <w:t>the</w:t>
            </w:r>
            <w:r>
              <w:rPr>
                <w:spacing w:val="20"/>
                <w:sz w:val="16"/>
              </w:rPr>
              <w:t xml:space="preserve"> </w:t>
            </w:r>
            <w:r>
              <w:rPr>
                <w:sz w:val="16"/>
              </w:rPr>
              <w:t>pubdata</w:t>
            </w:r>
          </w:p>
          <w:p w:rsidR="00E95DBA" w:rsidRDefault="007A26A3">
            <w:pPr>
              <w:pStyle w:val="TableParagraph"/>
              <w:spacing w:before="60"/>
              <w:ind w:left="4" w:right="208"/>
              <w:rPr>
                <w:sz w:val="16"/>
              </w:rPr>
            </w:pPr>
            <w:r>
              <w:rPr>
                <w:sz w:val="16"/>
              </w:rPr>
              <w:t>"oic.sec.encoding.pem"</w:t>
            </w:r>
            <w:r>
              <w:rPr>
                <w:spacing w:val="29"/>
                <w:sz w:val="16"/>
              </w:rPr>
              <w:t xml:space="preserve"> </w:t>
            </w:r>
            <w:r>
              <w:rPr>
                <w:sz w:val="16"/>
              </w:rPr>
              <w:t>–</w:t>
            </w:r>
            <w:r>
              <w:rPr>
                <w:spacing w:val="30"/>
                <w:sz w:val="16"/>
              </w:rPr>
              <w:t xml:space="preserve"> </w:t>
            </w:r>
            <w:r>
              <w:rPr>
                <w:sz w:val="16"/>
              </w:rPr>
              <w:t>Encoding</w:t>
            </w:r>
            <w:r>
              <w:rPr>
                <w:spacing w:val="29"/>
                <w:sz w:val="16"/>
              </w:rPr>
              <w:t xml:space="preserve"> </w:t>
            </w:r>
            <w:r>
              <w:rPr>
                <w:sz w:val="16"/>
              </w:rPr>
              <w:t>for</w:t>
            </w:r>
            <w:r>
              <w:rPr>
                <w:spacing w:val="29"/>
                <w:sz w:val="16"/>
              </w:rPr>
              <w:t xml:space="preserve"> </w:t>
            </w:r>
            <w:r>
              <w:rPr>
                <w:sz w:val="16"/>
              </w:rPr>
              <w:t>PEM-</w:t>
            </w:r>
            <w:r>
              <w:rPr>
                <w:spacing w:val="-42"/>
                <w:sz w:val="16"/>
              </w:rPr>
              <w:t xml:space="preserve"> </w:t>
            </w:r>
            <w:r>
              <w:rPr>
                <w:sz w:val="16"/>
              </w:rPr>
              <w:t>encoded</w:t>
            </w:r>
            <w:r>
              <w:rPr>
                <w:spacing w:val="21"/>
                <w:sz w:val="16"/>
              </w:rPr>
              <w:t xml:space="preserve"> </w:t>
            </w:r>
            <w:r>
              <w:rPr>
                <w:sz w:val="16"/>
              </w:rPr>
              <w:t>certificate</w:t>
            </w:r>
            <w:r>
              <w:rPr>
                <w:spacing w:val="21"/>
                <w:sz w:val="16"/>
              </w:rPr>
              <w:t xml:space="preserve"> </w:t>
            </w:r>
            <w:r>
              <w:rPr>
                <w:sz w:val="16"/>
              </w:rPr>
              <w:t>or</w:t>
            </w:r>
            <w:r>
              <w:rPr>
                <w:spacing w:val="21"/>
                <w:sz w:val="16"/>
              </w:rPr>
              <w:t xml:space="preserve"> </w:t>
            </w:r>
            <w:r>
              <w:rPr>
                <w:sz w:val="16"/>
              </w:rPr>
              <w:t>chain</w:t>
            </w:r>
          </w:p>
        </w:tc>
      </w:tr>
      <w:tr w:rsidR="00E95DBA">
        <w:trPr>
          <w:trHeight w:val="304"/>
        </w:trPr>
        <w:tc>
          <w:tcPr>
            <w:tcW w:w="1103" w:type="dxa"/>
          </w:tcPr>
          <w:p w:rsidR="00E95DBA" w:rsidRDefault="007A26A3">
            <w:pPr>
              <w:pStyle w:val="TableParagraph"/>
              <w:spacing w:before="59"/>
              <w:ind w:left="365"/>
              <w:rPr>
                <w:sz w:val="16"/>
              </w:rPr>
            </w:pPr>
            <w:r>
              <w:rPr>
                <w:sz w:val="16"/>
              </w:rPr>
              <w:t>Data</w:t>
            </w:r>
          </w:p>
        </w:tc>
        <w:tc>
          <w:tcPr>
            <w:tcW w:w="1066" w:type="dxa"/>
          </w:tcPr>
          <w:p w:rsidR="00E95DBA" w:rsidRDefault="007A26A3">
            <w:pPr>
              <w:pStyle w:val="TableParagraph"/>
              <w:spacing w:before="59"/>
              <w:ind w:left="186" w:right="179"/>
              <w:jc w:val="center"/>
              <w:rPr>
                <w:sz w:val="16"/>
              </w:rPr>
            </w:pPr>
            <w:r>
              <w:rPr>
                <w:sz w:val="16"/>
              </w:rPr>
              <w:t>data</w:t>
            </w:r>
          </w:p>
        </w:tc>
        <w:tc>
          <w:tcPr>
            <w:tcW w:w="899" w:type="dxa"/>
          </w:tcPr>
          <w:p w:rsidR="00E95DBA" w:rsidRDefault="007A26A3">
            <w:pPr>
              <w:pStyle w:val="TableParagraph"/>
              <w:spacing w:before="59"/>
              <w:ind w:left="0" w:right="205"/>
              <w:jc w:val="right"/>
              <w:rPr>
                <w:sz w:val="16"/>
              </w:rPr>
            </w:pPr>
            <w:r>
              <w:rPr>
                <w:sz w:val="16"/>
              </w:rPr>
              <w:t>String</w:t>
            </w:r>
          </w:p>
        </w:tc>
        <w:tc>
          <w:tcPr>
            <w:tcW w:w="721" w:type="dxa"/>
          </w:tcPr>
          <w:p w:rsidR="00E95DBA" w:rsidRDefault="007A26A3">
            <w:pPr>
              <w:pStyle w:val="TableParagraph"/>
              <w:spacing w:before="59"/>
              <w:ind w:left="0" w:right="212"/>
              <w:jc w:val="right"/>
              <w:rPr>
                <w:sz w:val="16"/>
              </w:rPr>
            </w:pPr>
            <w:r>
              <w:rPr>
                <w:sz w:val="16"/>
              </w:rPr>
              <w:t>N/A</w:t>
            </w:r>
          </w:p>
        </w:tc>
        <w:tc>
          <w:tcPr>
            <w:tcW w:w="719" w:type="dxa"/>
          </w:tcPr>
          <w:p w:rsidR="00E95DBA" w:rsidRDefault="007A26A3">
            <w:pPr>
              <w:pStyle w:val="TableParagraph"/>
              <w:spacing w:before="59"/>
              <w:ind w:left="0" w:right="215"/>
              <w:jc w:val="right"/>
              <w:rPr>
                <w:sz w:val="16"/>
              </w:rPr>
            </w:pPr>
            <w:r>
              <w:rPr>
                <w:sz w:val="16"/>
              </w:rPr>
              <w:t>RW</w:t>
            </w:r>
          </w:p>
        </w:tc>
        <w:tc>
          <w:tcPr>
            <w:tcW w:w="721" w:type="dxa"/>
          </w:tcPr>
          <w:p w:rsidR="00E95DBA" w:rsidRDefault="007A26A3">
            <w:pPr>
              <w:pStyle w:val="TableParagraph"/>
              <w:spacing w:before="59"/>
              <w:ind w:left="201" w:right="195"/>
              <w:jc w:val="center"/>
              <w:rPr>
                <w:sz w:val="16"/>
              </w:rPr>
            </w:pPr>
            <w:r>
              <w:rPr>
                <w:sz w:val="16"/>
              </w:rPr>
              <w:t>No</w:t>
            </w:r>
          </w:p>
        </w:tc>
        <w:tc>
          <w:tcPr>
            <w:tcW w:w="4115" w:type="dxa"/>
          </w:tcPr>
          <w:p w:rsidR="00E95DBA" w:rsidRDefault="007A26A3">
            <w:pPr>
              <w:pStyle w:val="TableParagraph"/>
              <w:spacing w:before="59"/>
              <w:ind w:left="4"/>
              <w:rPr>
                <w:sz w:val="16"/>
              </w:rPr>
            </w:pPr>
            <w:r>
              <w:rPr>
                <w:sz w:val="16"/>
              </w:rPr>
              <w:t>The</w:t>
            </w:r>
            <w:r>
              <w:rPr>
                <w:spacing w:val="37"/>
                <w:sz w:val="16"/>
              </w:rPr>
              <w:t xml:space="preserve"> </w:t>
            </w:r>
            <w:r>
              <w:rPr>
                <w:sz w:val="16"/>
              </w:rPr>
              <w:t>encoded</w:t>
            </w:r>
            <w:r>
              <w:rPr>
                <w:spacing w:val="36"/>
                <w:sz w:val="16"/>
              </w:rPr>
              <w:t xml:space="preserve"> </w:t>
            </w:r>
            <w:r>
              <w:rPr>
                <w:sz w:val="16"/>
              </w:rPr>
              <w:t>value</w:t>
            </w:r>
          </w:p>
        </w:tc>
      </w:tr>
    </w:tbl>
    <w:p w:rsidR="00E95DBA" w:rsidRDefault="005B74A9">
      <w:pPr>
        <w:pStyle w:val="a3"/>
        <w:spacing w:before="100"/>
        <w:ind w:left="320"/>
      </w:pPr>
      <w:hyperlink w:anchor="_bookmark227" w:history="1">
        <w:r w:rsidR="007A26A3">
          <w:t>Table</w:t>
        </w:r>
        <w:r w:rsidR="007A26A3">
          <w:rPr>
            <w:spacing w:val="55"/>
          </w:rPr>
          <w:t xml:space="preserve"> </w:t>
        </w:r>
        <w:r w:rsidR="007A26A3">
          <w:t>24</w:t>
        </w:r>
        <w:r w:rsidR="007A26A3">
          <w:rPr>
            <w:spacing w:val="54"/>
          </w:rPr>
          <w:t xml:space="preserve"> </w:t>
        </w:r>
      </w:hyperlink>
      <w:r w:rsidR="007A26A3">
        <w:t>defines</w:t>
      </w:r>
      <w:r w:rsidR="007A26A3">
        <w:rPr>
          <w:spacing w:val="2"/>
        </w:rPr>
        <w:t xml:space="preserve"> </w:t>
      </w:r>
      <w:r w:rsidR="007A26A3">
        <w:t>the</w:t>
      </w:r>
      <w:r w:rsidR="007A26A3">
        <w:rPr>
          <w:spacing w:val="56"/>
        </w:rPr>
        <w:t xml:space="preserve"> </w:t>
      </w:r>
      <w:r w:rsidR="007A26A3">
        <w:t>Properties</w:t>
      </w:r>
      <w:r w:rsidR="007A26A3">
        <w:rPr>
          <w:spacing w:val="54"/>
        </w:rPr>
        <w:t xml:space="preserve"> </w:t>
      </w:r>
      <w:r w:rsidR="007A26A3">
        <w:t>of</w:t>
      </w:r>
      <w:r w:rsidR="007A26A3">
        <w:rPr>
          <w:spacing w:val="54"/>
        </w:rPr>
        <w:t xml:space="preserve"> </w:t>
      </w:r>
      <w:r w:rsidR="007A26A3">
        <w:t>"oic.sec.privdatatype".</w:t>
      </w:r>
    </w:p>
    <w:p w:rsidR="00E95DBA" w:rsidRDefault="00E95DBA">
      <w:pPr>
        <w:pStyle w:val="a3"/>
        <w:spacing w:before="4"/>
        <w:rPr>
          <w:sz w:val="17"/>
        </w:rPr>
      </w:pPr>
    </w:p>
    <w:p w:rsidR="00E95DBA" w:rsidRDefault="007A26A3">
      <w:pPr>
        <w:pStyle w:val="Heading5"/>
        <w:ind w:right="529"/>
        <w:jc w:val="center"/>
      </w:pPr>
      <w:bookmarkStart w:id="180" w:name="_bookmark227"/>
      <w:bookmarkEnd w:id="180"/>
      <w:r>
        <w:t>Table</w:t>
      </w:r>
      <w:r>
        <w:rPr>
          <w:spacing w:val="63"/>
        </w:rPr>
        <w:t xml:space="preserve"> </w:t>
      </w:r>
      <w:r>
        <w:t>24</w:t>
      </w:r>
      <w:r>
        <w:rPr>
          <w:spacing w:val="65"/>
        </w:rPr>
        <w:t xml:space="preserve"> </w:t>
      </w:r>
      <w:r>
        <w:t>–</w:t>
      </w:r>
      <w:r>
        <w:rPr>
          <w:spacing w:val="63"/>
        </w:rPr>
        <w:t xml:space="preserve"> </w:t>
      </w:r>
      <w:r>
        <w:t>Properties</w:t>
      </w:r>
      <w:r>
        <w:rPr>
          <w:spacing w:val="64"/>
        </w:rPr>
        <w:t xml:space="preserve"> </w:t>
      </w:r>
      <w:r>
        <w:t>of</w:t>
      </w:r>
      <w:r>
        <w:rPr>
          <w:spacing w:val="63"/>
        </w:rPr>
        <w:t xml:space="preserve"> </w:t>
      </w:r>
      <w:r>
        <w:t>the</w:t>
      </w:r>
      <w:r>
        <w:rPr>
          <w:spacing w:val="64"/>
        </w:rPr>
        <w:t xml:space="preserve"> </w:t>
      </w:r>
      <w:r>
        <w:t>"oic.sec.privdatatype"</w:t>
      </w:r>
      <w:r>
        <w:rPr>
          <w:spacing w:val="65"/>
        </w:rPr>
        <w:t xml:space="preserve"> </w:t>
      </w:r>
      <w:r>
        <w:t>Property</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5"/>
        <w:gridCol w:w="1065"/>
        <w:gridCol w:w="987"/>
        <w:gridCol w:w="629"/>
        <w:gridCol w:w="718"/>
        <w:gridCol w:w="720"/>
        <w:gridCol w:w="4114"/>
      </w:tblGrid>
      <w:tr w:rsidR="00E95DBA">
        <w:trPr>
          <w:trHeight w:val="731"/>
        </w:trPr>
        <w:tc>
          <w:tcPr>
            <w:tcW w:w="1105" w:type="dxa"/>
          </w:tcPr>
          <w:p w:rsidR="00E95DBA" w:rsidRDefault="007A26A3">
            <w:pPr>
              <w:pStyle w:val="TableParagraph"/>
              <w:spacing w:before="59"/>
              <w:ind w:left="368" w:hanging="178"/>
              <w:rPr>
                <w:b/>
                <w:sz w:val="16"/>
              </w:rPr>
            </w:pPr>
            <w:r>
              <w:rPr>
                <w:b/>
                <w:sz w:val="16"/>
              </w:rPr>
              <w:t>Property</w:t>
            </w:r>
            <w:r>
              <w:rPr>
                <w:b/>
                <w:spacing w:val="1"/>
                <w:sz w:val="16"/>
              </w:rPr>
              <w:t xml:space="preserve"> </w:t>
            </w:r>
            <w:r>
              <w:rPr>
                <w:b/>
                <w:sz w:val="16"/>
              </w:rPr>
              <w:t>Title</w:t>
            </w:r>
          </w:p>
        </w:tc>
        <w:tc>
          <w:tcPr>
            <w:tcW w:w="1065" w:type="dxa"/>
          </w:tcPr>
          <w:p w:rsidR="00E95DBA" w:rsidRDefault="007A26A3">
            <w:pPr>
              <w:pStyle w:val="TableParagraph"/>
              <w:spacing w:before="59"/>
              <w:ind w:left="297" w:hanging="128"/>
              <w:rPr>
                <w:b/>
                <w:sz w:val="16"/>
              </w:rPr>
            </w:pPr>
            <w:r>
              <w:rPr>
                <w:b/>
                <w:sz w:val="16"/>
              </w:rPr>
              <w:t>Property</w:t>
            </w:r>
            <w:r>
              <w:rPr>
                <w:b/>
                <w:spacing w:val="1"/>
                <w:sz w:val="16"/>
              </w:rPr>
              <w:t xml:space="preserve"> </w:t>
            </w:r>
            <w:r>
              <w:rPr>
                <w:b/>
                <w:sz w:val="16"/>
              </w:rPr>
              <w:t>Name</w:t>
            </w:r>
          </w:p>
        </w:tc>
        <w:tc>
          <w:tcPr>
            <w:tcW w:w="987" w:type="dxa"/>
          </w:tcPr>
          <w:p w:rsidR="00E95DBA" w:rsidRDefault="007A26A3">
            <w:pPr>
              <w:pStyle w:val="TableParagraph"/>
              <w:spacing w:before="59"/>
              <w:ind w:left="26" w:right="24"/>
              <w:jc w:val="center"/>
              <w:rPr>
                <w:b/>
                <w:sz w:val="16"/>
              </w:rPr>
            </w:pPr>
            <w:r>
              <w:rPr>
                <w:b/>
                <w:sz w:val="16"/>
              </w:rPr>
              <w:t>Value</w:t>
            </w:r>
            <w:r>
              <w:rPr>
                <w:b/>
                <w:spacing w:val="42"/>
                <w:sz w:val="16"/>
              </w:rPr>
              <w:t xml:space="preserve"> </w:t>
            </w:r>
            <w:r>
              <w:rPr>
                <w:b/>
                <w:sz w:val="16"/>
              </w:rPr>
              <w:t>Type</w:t>
            </w:r>
          </w:p>
        </w:tc>
        <w:tc>
          <w:tcPr>
            <w:tcW w:w="629" w:type="dxa"/>
          </w:tcPr>
          <w:p w:rsidR="00E95DBA" w:rsidRDefault="007A26A3">
            <w:pPr>
              <w:pStyle w:val="TableParagraph"/>
              <w:spacing w:before="59"/>
              <w:ind w:left="125" w:hanging="45"/>
              <w:rPr>
                <w:b/>
                <w:sz w:val="16"/>
              </w:rPr>
            </w:pPr>
            <w:r>
              <w:rPr>
                <w:b/>
                <w:sz w:val="16"/>
              </w:rPr>
              <w:t>Value</w:t>
            </w:r>
            <w:r>
              <w:rPr>
                <w:b/>
                <w:spacing w:val="-42"/>
                <w:sz w:val="16"/>
              </w:rPr>
              <w:t xml:space="preserve"> </w:t>
            </w:r>
            <w:r>
              <w:rPr>
                <w:b/>
                <w:sz w:val="16"/>
              </w:rPr>
              <w:t>Rule</w:t>
            </w:r>
          </w:p>
        </w:tc>
        <w:tc>
          <w:tcPr>
            <w:tcW w:w="718" w:type="dxa"/>
          </w:tcPr>
          <w:p w:rsidR="00E95DBA" w:rsidRDefault="007A26A3">
            <w:pPr>
              <w:pStyle w:val="TableParagraph"/>
              <w:spacing w:before="59"/>
              <w:ind w:left="136" w:hanging="81"/>
              <w:rPr>
                <w:b/>
                <w:sz w:val="16"/>
              </w:rPr>
            </w:pPr>
            <w:r>
              <w:rPr>
                <w:b/>
                <w:sz w:val="16"/>
              </w:rPr>
              <w:t>Access</w:t>
            </w:r>
            <w:r>
              <w:rPr>
                <w:b/>
                <w:spacing w:val="1"/>
                <w:sz w:val="16"/>
              </w:rPr>
              <w:t xml:space="preserve"> </w:t>
            </w:r>
            <w:r>
              <w:rPr>
                <w:b/>
                <w:sz w:val="16"/>
              </w:rPr>
              <w:t>Mode</w:t>
            </w:r>
          </w:p>
        </w:tc>
        <w:tc>
          <w:tcPr>
            <w:tcW w:w="720" w:type="dxa"/>
          </w:tcPr>
          <w:p w:rsidR="00E95DBA" w:rsidRDefault="007A26A3">
            <w:pPr>
              <w:pStyle w:val="TableParagraph"/>
              <w:spacing w:before="59"/>
              <w:ind w:left="227" w:hanging="169"/>
              <w:rPr>
                <w:b/>
                <w:sz w:val="16"/>
              </w:rPr>
            </w:pPr>
            <w:r>
              <w:rPr>
                <w:b/>
                <w:sz w:val="16"/>
              </w:rPr>
              <w:t>Mandat</w:t>
            </w:r>
            <w:r>
              <w:rPr>
                <w:b/>
                <w:spacing w:val="-42"/>
                <w:sz w:val="16"/>
              </w:rPr>
              <w:t xml:space="preserve"> </w:t>
            </w:r>
            <w:r>
              <w:rPr>
                <w:b/>
                <w:sz w:val="16"/>
              </w:rPr>
              <w:t>ory</w:t>
            </w:r>
          </w:p>
        </w:tc>
        <w:tc>
          <w:tcPr>
            <w:tcW w:w="4114" w:type="dxa"/>
          </w:tcPr>
          <w:p w:rsidR="00E95DBA" w:rsidRDefault="007A26A3">
            <w:pPr>
              <w:pStyle w:val="TableParagraph"/>
              <w:spacing w:before="59"/>
              <w:ind w:left="1597" w:right="1585"/>
              <w:jc w:val="center"/>
              <w:rPr>
                <w:b/>
                <w:sz w:val="16"/>
              </w:rPr>
            </w:pPr>
            <w:r>
              <w:rPr>
                <w:b/>
                <w:sz w:val="16"/>
              </w:rPr>
              <w:t>Description</w:t>
            </w:r>
          </w:p>
        </w:tc>
      </w:tr>
      <w:tr w:rsidR="00E95DBA">
        <w:trPr>
          <w:trHeight w:val="2016"/>
        </w:trPr>
        <w:tc>
          <w:tcPr>
            <w:tcW w:w="1105" w:type="dxa"/>
          </w:tcPr>
          <w:p w:rsidR="00E95DBA" w:rsidRDefault="007A26A3">
            <w:pPr>
              <w:pStyle w:val="TableParagraph"/>
              <w:spacing w:before="61"/>
              <w:ind w:left="301" w:hanging="116"/>
              <w:rPr>
                <w:sz w:val="16"/>
              </w:rPr>
            </w:pPr>
            <w:r>
              <w:rPr>
                <w:sz w:val="16"/>
              </w:rPr>
              <w:t>Encoding</w:t>
            </w:r>
            <w:r>
              <w:rPr>
                <w:spacing w:val="1"/>
                <w:sz w:val="16"/>
              </w:rPr>
              <w:t xml:space="preserve"> </w:t>
            </w:r>
            <w:r>
              <w:rPr>
                <w:sz w:val="16"/>
              </w:rPr>
              <w:t>format</w:t>
            </w:r>
          </w:p>
        </w:tc>
        <w:tc>
          <w:tcPr>
            <w:tcW w:w="1065" w:type="dxa"/>
          </w:tcPr>
          <w:p w:rsidR="00E95DBA" w:rsidRDefault="007A26A3">
            <w:pPr>
              <w:pStyle w:val="TableParagraph"/>
              <w:spacing w:before="61"/>
              <w:ind w:left="187" w:right="177"/>
              <w:jc w:val="center"/>
              <w:rPr>
                <w:sz w:val="16"/>
              </w:rPr>
            </w:pPr>
            <w:r>
              <w:rPr>
                <w:sz w:val="16"/>
              </w:rPr>
              <w:t>encoding</w:t>
            </w:r>
          </w:p>
        </w:tc>
        <w:tc>
          <w:tcPr>
            <w:tcW w:w="987" w:type="dxa"/>
          </w:tcPr>
          <w:p w:rsidR="00E95DBA" w:rsidRDefault="007A26A3">
            <w:pPr>
              <w:pStyle w:val="TableParagraph"/>
              <w:spacing w:before="61"/>
              <w:ind w:left="26" w:right="17"/>
              <w:jc w:val="center"/>
              <w:rPr>
                <w:sz w:val="16"/>
              </w:rPr>
            </w:pPr>
            <w:r>
              <w:rPr>
                <w:sz w:val="16"/>
              </w:rPr>
              <w:t>String</w:t>
            </w:r>
          </w:p>
        </w:tc>
        <w:tc>
          <w:tcPr>
            <w:tcW w:w="629" w:type="dxa"/>
          </w:tcPr>
          <w:p w:rsidR="00E95DBA" w:rsidRDefault="007A26A3">
            <w:pPr>
              <w:pStyle w:val="TableParagraph"/>
              <w:spacing w:before="61"/>
              <w:ind w:left="0" w:right="163"/>
              <w:jc w:val="right"/>
              <w:rPr>
                <w:sz w:val="16"/>
              </w:rPr>
            </w:pPr>
            <w:r>
              <w:rPr>
                <w:sz w:val="16"/>
              </w:rPr>
              <w:t>N/A</w:t>
            </w:r>
          </w:p>
        </w:tc>
        <w:tc>
          <w:tcPr>
            <w:tcW w:w="718" w:type="dxa"/>
          </w:tcPr>
          <w:p w:rsidR="00E95DBA" w:rsidRDefault="007A26A3">
            <w:pPr>
              <w:pStyle w:val="TableParagraph"/>
              <w:spacing w:before="61"/>
              <w:ind w:left="220"/>
              <w:rPr>
                <w:sz w:val="16"/>
              </w:rPr>
            </w:pPr>
            <w:r>
              <w:rPr>
                <w:sz w:val="16"/>
              </w:rPr>
              <w:t>RW</w:t>
            </w:r>
          </w:p>
        </w:tc>
        <w:tc>
          <w:tcPr>
            <w:tcW w:w="720" w:type="dxa"/>
          </w:tcPr>
          <w:p w:rsidR="00E95DBA" w:rsidRDefault="007A26A3">
            <w:pPr>
              <w:pStyle w:val="TableParagraph"/>
              <w:spacing w:before="61"/>
              <w:ind w:left="205" w:right="189"/>
              <w:jc w:val="center"/>
              <w:rPr>
                <w:sz w:val="16"/>
              </w:rPr>
            </w:pPr>
            <w:r>
              <w:rPr>
                <w:sz w:val="16"/>
              </w:rPr>
              <w:t>Yes</w:t>
            </w:r>
          </w:p>
        </w:tc>
        <w:tc>
          <w:tcPr>
            <w:tcW w:w="4114" w:type="dxa"/>
          </w:tcPr>
          <w:p w:rsidR="00E95DBA" w:rsidRDefault="007A26A3">
            <w:pPr>
              <w:pStyle w:val="TableParagraph"/>
              <w:spacing w:before="61"/>
              <w:ind w:left="9" w:right="202"/>
              <w:rPr>
                <w:sz w:val="16"/>
              </w:rPr>
            </w:pPr>
            <w:r>
              <w:rPr>
                <w:sz w:val="16"/>
              </w:rPr>
              <w:t>A</w:t>
            </w:r>
            <w:r>
              <w:rPr>
                <w:spacing w:val="5"/>
                <w:sz w:val="16"/>
              </w:rPr>
              <w:t xml:space="preserve"> </w:t>
            </w:r>
            <w:r>
              <w:rPr>
                <w:sz w:val="16"/>
              </w:rPr>
              <w:t>string</w:t>
            </w:r>
            <w:r>
              <w:rPr>
                <w:spacing w:val="2"/>
                <w:sz w:val="16"/>
              </w:rPr>
              <w:t xml:space="preserve"> </w:t>
            </w:r>
            <w:r>
              <w:rPr>
                <w:sz w:val="16"/>
              </w:rPr>
              <w:t>specifying</w:t>
            </w:r>
            <w:r>
              <w:rPr>
                <w:spacing w:val="2"/>
                <w:sz w:val="16"/>
              </w:rPr>
              <w:t xml:space="preserve"> </w:t>
            </w:r>
            <w:r>
              <w:rPr>
                <w:sz w:val="16"/>
              </w:rPr>
              <w:t>the</w:t>
            </w:r>
            <w:r>
              <w:rPr>
                <w:spacing w:val="2"/>
                <w:sz w:val="16"/>
              </w:rPr>
              <w:t xml:space="preserve"> </w:t>
            </w:r>
            <w:r>
              <w:rPr>
                <w:sz w:val="16"/>
              </w:rPr>
              <w:t>encoding</w:t>
            </w:r>
            <w:r>
              <w:rPr>
                <w:spacing w:val="4"/>
                <w:sz w:val="16"/>
              </w:rPr>
              <w:t xml:space="preserve"> </w:t>
            </w:r>
            <w:r>
              <w:rPr>
                <w:sz w:val="16"/>
              </w:rPr>
              <w:t>format</w:t>
            </w:r>
            <w:r>
              <w:rPr>
                <w:spacing w:val="4"/>
                <w:sz w:val="16"/>
              </w:rPr>
              <w:t xml:space="preserve"> </w:t>
            </w:r>
            <w:r>
              <w:rPr>
                <w:sz w:val="16"/>
              </w:rPr>
              <w:t>of</w:t>
            </w:r>
            <w:r>
              <w:rPr>
                <w:spacing w:val="2"/>
                <w:sz w:val="16"/>
              </w:rPr>
              <w:t xml:space="preserve"> </w:t>
            </w:r>
            <w:r>
              <w:rPr>
                <w:sz w:val="16"/>
              </w:rPr>
              <w:t>the</w:t>
            </w:r>
            <w:r>
              <w:rPr>
                <w:spacing w:val="1"/>
                <w:sz w:val="16"/>
              </w:rPr>
              <w:t xml:space="preserve"> </w:t>
            </w:r>
            <w:r>
              <w:rPr>
                <w:sz w:val="16"/>
              </w:rPr>
              <w:t>data</w:t>
            </w:r>
            <w:r>
              <w:rPr>
                <w:spacing w:val="-42"/>
                <w:sz w:val="16"/>
              </w:rPr>
              <w:t xml:space="preserve"> </w:t>
            </w:r>
            <w:r>
              <w:rPr>
                <w:sz w:val="16"/>
              </w:rPr>
              <w:t>contained</w:t>
            </w:r>
            <w:r>
              <w:rPr>
                <w:spacing w:val="18"/>
                <w:sz w:val="16"/>
              </w:rPr>
              <w:t xml:space="preserve"> </w:t>
            </w:r>
            <w:r>
              <w:rPr>
                <w:sz w:val="16"/>
              </w:rPr>
              <w:t>in</w:t>
            </w:r>
            <w:r>
              <w:rPr>
                <w:spacing w:val="19"/>
                <w:sz w:val="16"/>
              </w:rPr>
              <w:t xml:space="preserve"> </w:t>
            </w:r>
            <w:r>
              <w:rPr>
                <w:sz w:val="16"/>
              </w:rPr>
              <w:t>the</w:t>
            </w:r>
            <w:r>
              <w:rPr>
                <w:spacing w:val="20"/>
                <w:sz w:val="16"/>
              </w:rPr>
              <w:t xml:space="preserve"> </w:t>
            </w:r>
            <w:r>
              <w:rPr>
                <w:sz w:val="16"/>
              </w:rPr>
              <w:t>privdata</w:t>
            </w:r>
          </w:p>
          <w:p w:rsidR="00E95DBA" w:rsidRDefault="007A26A3">
            <w:pPr>
              <w:pStyle w:val="TableParagraph"/>
              <w:spacing w:before="59"/>
              <w:ind w:left="9" w:right="202"/>
              <w:rPr>
                <w:sz w:val="16"/>
              </w:rPr>
            </w:pPr>
            <w:r>
              <w:rPr>
                <w:sz w:val="16"/>
              </w:rPr>
              <w:t>"oic.sec.encoding.pem"</w:t>
            </w:r>
            <w:r>
              <w:rPr>
                <w:spacing w:val="29"/>
                <w:sz w:val="16"/>
              </w:rPr>
              <w:t xml:space="preserve"> </w:t>
            </w:r>
            <w:r>
              <w:rPr>
                <w:sz w:val="16"/>
              </w:rPr>
              <w:t>–</w:t>
            </w:r>
            <w:r>
              <w:rPr>
                <w:spacing w:val="30"/>
                <w:sz w:val="16"/>
              </w:rPr>
              <w:t xml:space="preserve"> </w:t>
            </w:r>
            <w:r>
              <w:rPr>
                <w:sz w:val="16"/>
              </w:rPr>
              <w:t>Encoding</w:t>
            </w:r>
            <w:r>
              <w:rPr>
                <w:spacing w:val="29"/>
                <w:sz w:val="16"/>
              </w:rPr>
              <w:t xml:space="preserve"> </w:t>
            </w:r>
            <w:r>
              <w:rPr>
                <w:sz w:val="16"/>
              </w:rPr>
              <w:t>for</w:t>
            </w:r>
            <w:r>
              <w:rPr>
                <w:spacing w:val="29"/>
                <w:sz w:val="16"/>
              </w:rPr>
              <w:t xml:space="preserve"> </w:t>
            </w:r>
            <w:r>
              <w:rPr>
                <w:sz w:val="16"/>
              </w:rPr>
              <w:t>PEM-</w:t>
            </w:r>
            <w:r>
              <w:rPr>
                <w:spacing w:val="-42"/>
                <w:sz w:val="16"/>
              </w:rPr>
              <w:t xml:space="preserve"> </w:t>
            </w:r>
            <w:r>
              <w:rPr>
                <w:sz w:val="16"/>
              </w:rPr>
              <w:t>encoded</w:t>
            </w:r>
            <w:r>
              <w:rPr>
                <w:spacing w:val="19"/>
                <w:sz w:val="16"/>
              </w:rPr>
              <w:t xml:space="preserve"> </w:t>
            </w:r>
            <w:r>
              <w:rPr>
                <w:sz w:val="16"/>
              </w:rPr>
              <w:t>private</w:t>
            </w:r>
            <w:r>
              <w:rPr>
                <w:spacing w:val="19"/>
                <w:sz w:val="16"/>
              </w:rPr>
              <w:t xml:space="preserve"> </w:t>
            </w:r>
            <w:r>
              <w:rPr>
                <w:sz w:val="16"/>
              </w:rPr>
              <w:t>key</w:t>
            </w:r>
          </w:p>
          <w:p w:rsidR="00E95DBA" w:rsidRDefault="007A26A3">
            <w:pPr>
              <w:pStyle w:val="TableParagraph"/>
              <w:spacing w:before="60"/>
              <w:ind w:left="9" w:right="202"/>
              <w:rPr>
                <w:sz w:val="16"/>
              </w:rPr>
            </w:pPr>
            <w:r>
              <w:rPr>
                <w:sz w:val="16"/>
              </w:rPr>
              <w:t>"oic.sec.encoding.base64"</w:t>
            </w:r>
            <w:r>
              <w:rPr>
                <w:spacing w:val="1"/>
                <w:sz w:val="16"/>
              </w:rPr>
              <w:t xml:space="preserve"> </w:t>
            </w:r>
            <w:r>
              <w:rPr>
                <w:sz w:val="16"/>
              </w:rPr>
              <w:t>–</w:t>
            </w:r>
            <w:r>
              <w:rPr>
                <w:spacing w:val="1"/>
                <w:sz w:val="16"/>
              </w:rPr>
              <w:t xml:space="preserve"> </w:t>
            </w:r>
            <w:r>
              <w:rPr>
                <w:sz w:val="16"/>
              </w:rPr>
              <w:t>Encoding</w:t>
            </w:r>
            <w:r>
              <w:rPr>
                <w:spacing w:val="1"/>
                <w:sz w:val="16"/>
              </w:rPr>
              <w:t xml:space="preserve"> </w:t>
            </w:r>
            <w:r>
              <w:rPr>
                <w:sz w:val="16"/>
              </w:rPr>
              <w:t>of</w:t>
            </w:r>
            <w:r>
              <w:rPr>
                <w:spacing w:val="1"/>
                <w:sz w:val="16"/>
              </w:rPr>
              <w:t xml:space="preserve"> </w:t>
            </w:r>
            <w:r>
              <w:rPr>
                <w:sz w:val="16"/>
              </w:rPr>
              <w:t>Base64</w:t>
            </w:r>
            <w:r>
              <w:rPr>
                <w:spacing w:val="-42"/>
                <w:sz w:val="16"/>
              </w:rPr>
              <w:t xml:space="preserve"> </w:t>
            </w:r>
            <w:r>
              <w:rPr>
                <w:sz w:val="16"/>
              </w:rPr>
              <w:t>encoded</w:t>
            </w:r>
            <w:r>
              <w:rPr>
                <w:spacing w:val="17"/>
                <w:sz w:val="16"/>
              </w:rPr>
              <w:t xml:space="preserve"> </w:t>
            </w:r>
            <w:r>
              <w:rPr>
                <w:sz w:val="16"/>
              </w:rPr>
              <w:t>PSK</w:t>
            </w:r>
          </w:p>
          <w:p w:rsidR="00E95DBA" w:rsidRDefault="007A26A3">
            <w:pPr>
              <w:pStyle w:val="TableParagraph"/>
              <w:spacing w:before="61"/>
              <w:ind w:left="9" w:right="202"/>
              <w:rPr>
                <w:sz w:val="16"/>
              </w:rPr>
            </w:pPr>
            <w:r>
              <w:rPr>
                <w:sz w:val="16"/>
              </w:rPr>
              <w:t>"oic.sec.encoding.handle"</w:t>
            </w:r>
            <w:r>
              <w:rPr>
                <w:spacing w:val="15"/>
                <w:sz w:val="16"/>
              </w:rPr>
              <w:t xml:space="preserve"> </w:t>
            </w:r>
            <w:r>
              <w:rPr>
                <w:sz w:val="16"/>
              </w:rPr>
              <w:t>–</w:t>
            </w:r>
            <w:r>
              <w:rPr>
                <w:spacing w:val="16"/>
                <w:sz w:val="16"/>
              </w:rPr>
              <w:t xml:space="preserve"> </w:t>
            </w:r>
            <w:r>
              <w:rPr>
                <w:sz w:val="16"/>
              </w:rPr>
              <w:t>Data</w:t>
            </w:r>
            <w:r>
              <w:rPr>
                <w:spacing w:val="15"/>
                <w:sz w:val="16"/>
              </w:rPr>
              <w:t xml:space="preserve"> </w:t>
            </w:r>
            <w:r>
              <w:rPr>
                <w:sz w:val="16"/>
              </w:rPr>
              <w:t>is</w:t>
            </w:r>
            <w:r>
              <w:rPr>
                <w:spacing w:val="16"/>
                <w:sz w:val="16"/>
              </w:rPr>
              <w:t xml:space="preserve"> </w:t>
            </w:r>
            <w:r>
              <w:rPr>
                <w:sz w:val="16"/>
              </w:rPr>
              <w:t>contained</w:t>
            </w:r>
            <w:r>
              <w:rPr>
                <w:spacing w:val="16"/>
                <w:sz w:val="16"/>
              </w:rPr>
              <w:t xml:space="preserve"> </w:t>
            </w:r>
            <w:r>
              <w:rPr>
                <w:sz w:val="16"/>
              </w:rPr>
              <w:t>in</w:t>
            </w:r>
            <w:r>
              <w:rPr>
                <w:spacing w:val="15"/>
                <w:sz w:val="16"/>
              </w:rPr>
              <w:t xml:space="preserve"> </w:t>
            </w:r>
            <w:r>
              <w:rPr>
                <w:sz w:val="16"/>
              </w:rPr>
              <w:t>a</w:t>
            </w:r>
            <w:r>
              <w:rPr>
                <w:spacing w:val="-42"/>
                <w:sz w:val="16"/>
              </w:rPr>
              <w:t xml:space="preserve"> </w:t>
            </w:r>
            <w:r>
              <w:rPr>
                <w:sz w:val="16"/>
              </w:rPr>
              <w:t>storage</w:t>
            </w:r>
            <w:r>
              <w:rPr>
                <w:spacing w:val="38"/>
                <w:sz w:val="16"/>
              </w:rPr>
              <w:t xml:space="preserve"> </w:t>
            </w:r>
            <w:r>
              <w:rPr>
                <w:sz w:val="16"/>
              </w:rPr>
              <w:t>sub-system</w:t>
            </w:r>
            <w:r>
              <w:rPr>
                <w:spacing w:val="39"/>
                <w:sz w:val="16"/>
              </w:rPr>
              <w:t xml:space="preserve"> </w:t>
            </w:r>
            <w:r>
              <w:rPr>
                <w:sz w:val="16"/>
              </w:rPr>
              <w:t>referenced</w:t>
            </w:r>
            <w:r>
              <w:rPr>
                <w:spacing w:val="41"/>
                <w:sz w:val="16"/>
              </w:rPr>
              <w:t xml:space="preserve"> </w:t>
            </w:r>
            <w:r>
              <w:rPr>
                <w:sz w:val="16"/>
              </w:rPr>
              <w:t>using</w:t>
            </w:r>
            <w:r>
              <w:rPr>
                <w:spacing w:val="39"/>
                <w:sz w:val="16"/>
              </w:rPr>
              <w:t xml:space="preserve"> </w:t>
            </w:r>
            <w:r>
              <w:rPr>
                <w:sz w:val="16"/>
              </w:rPr>
              <w:t>a</w:t>
            </w:r>
            <w:r>
              <w:rPr>
                <w:spacing w:val="40"/>
                <w:sz w:val="16"/>
              </w:rPr>
              <w:t xml:space="preserve"> </w:t>
            </w:r>
            <w:r>
              <w:rPr>
                <w:sz w:val="16"/>
              </w:rPr>
              <w:t>handle</w:t>
            </w:r>
          </w:p>
          <w:p w:rsidR="00E95DBA" w:rsidRDefault="007A26A3">
            <w:pPr>
              <w:pStyle w:val="TableParagraph"/>
              <w:spacing w:before="59"/>
              <w:ind w:left="9"/>
              <w:rPr>
                <w:sz w:val="16"/>
              </w:rPr>
            </w:pPr>
            <w:r>
              <w:rPr>
                <w:sz w:val="16"/>
              </w:rPr>
              <w:t>"oic.sec.encoding.raw"</w:t>
            </w:r>
            <w:r>
              <w:rPr>
                <w:spacing w:val="8"/>
                <w:sz w:val="16"/>
              </w:rPr>
              <w:t xml:space="preserve"> </w:t>
            </w:r>
            <w:r>
              <w:rPr>
                <w:sz w:val="16"/>
              </w:rPr>
              <w:t>–</w:t>
            </w:r>
            <w:r>
              <w:rPr>
                <w:spacing w:val="49"/>
                <w:sz w:val="16"/>
              </w:rPr>
              <w:t xml:space="preserve"> </w:t>
            </w:r>
            <w:r>
              <w:rPr>
                <w:sz w:val="16"/>
              </w:rPr>
              <w:t>Raw</w:t>
            </w:r>
            <w:r>
              <w:rPr>
                <w:spacing w:val="50"/>
                <w:sz w:val="16"/>
              </w:rPr>
              <w:t xml:space="preserve"> </w:t>
            </w:r>
            <w:r>
              <w:rPr>
                <w:sz w:val="16"/>
              </w:rPr>
              <w:t>hex</w:t>
            </w:r>
            <w:r>
              <w:rPr>
                <w:spacing w:val="51"/>
                <w:sz w:val="16"/>
              </w:rPr>
              <w:t xml:space="preserve"> </w:t>
            </w:r>
            <w:r>
              <w:rPr>
                <w:sz w:val="16"/>
              </w:rPr>
              <w:t>encoded</w:t>
            </w:r>
            <w:r>
              <w:rPr>
                <w:spacing w:val="49"/>
                <w:sz w:val="16"/>
              </w:rPr>
              <w:t xml:space="preserve"> </w:t>
            </w:r>
            <w:r>
              <w:rPr>
                <w:sz w:val="16"/>
              </w:rPr>
              <w:t>data</w:t>
            </w:r>
          </w:p>
        </w:tc>
      </w:tr>
      <w:tr w:rsidR="00E95DBA">
        <w:trPr>
          <w:trHeight w:val="548"/>
        </w:trPr>
        <w:tc>
          <w:tcPr>
            <w:tcW w:w="1105" w:type="dxa"/>
          </w:tcPr>
          <w:p w:rsidR="00E95DBA" w:rsidRDefault="007A26A3">
            <w:pPr>
              <w:pStyle w:val="TableParagraph"/>
              <w:spacing w:before="59"/>
              <w:ind w:left="274" w:right="265"/>
              <w:jc w:val="center"/>
              <w:rPr>
                <w:sz w:val="16"/>
              </w:rPr>
            </w:pPr>
            <w:r>
              <w:rPr>
                <w:sz w:val="16"/>
              </w:rPr>
              <w:t>Data</w:t>
            </w:r>
          </w:p>
        </w:tc>
        <w:tc>
          <w:tcPr>
            <w:tcW w:w="1065" w:type="dxa"/>
          </w:tcPr>
          <w:p w:rsidR="00E95DBA" w:rsidRDefault="007A26A3">
            <w:pPr>
              <w:pStyle w:val="TableParagraph"/>
              <w:spacing w:before="59"/>
              <w:ind w:left="186" w:right="177"/>
              <w:jc w:val="center"/>
              <w:rPr>
                <w:sz w:val="16"/>
              </w:rPr>
            </w:pPr>
            <w:r>
              <w:rPr>
                <w:sz w:val="16"/>
              </w:rPr>
              <w:t>data</w:t>
            </w:r>
          </w:p>
        </w:tc>
        <w:tc>
          <w:tcPr>
            <w:tcW w:w="987" w:type="dxa"/>
          </w:tcPr>
          <w:p w:rsidR="00E95DBA" w:rsidRDefault="007A26A3">
            <w:pPr>
              <w:pStyle w:val="TableParagraph"/>
              <w:spacing w:before="59"/>
              <w:ind w:left="26" w:right="17"/>
              <w:jc w:val="center"/>
              <w:rPr>
                <w:sz w:val="16"/>
              </w:rPr>
            </w:pPr>
            <w:r>
              <w:rPr>
                <w:sz w:val="16"/>
              </w:rPr>
              <w:t>String</w:t>
            </w:r>
          </w:p>
        </w:tc>
        <w:tc>
          <w:tcPr>
            <w:tcW w:w="629" w:type="dxa"/>
          </w:tcPr>
          <w:p w:rsidR="00E95DBA" w:rsidRDefault="007A26A3">
            <w:pPr>
              <w:pStyle w:val="TableParagraph"/>
              <w:spacing w:before="59"/>
              <w:ind w:left="0" w:right="163"/>
              <w:jc w:val="right"/>
              <w:rPr>
                <w:sz w:val="16"/>
              </w:rPr>
            </w:pPr>
            <w:r>
              <w:rPr>
                <w:sz w:val="16"/>
              </w:rPr>
              <w:t>N/A</w:t>
            </w:r>
          </w:p>
        </w:tc>
        <w:tc>
          <w:tcPr>
            <w:tcW w:w="718" w:type="dxa"/>
          </w:tcPr>
          <w:p w:rsidR="00E95DBA" w:rsidRDefault="007A26A3">
            <w:pPr>
              <w:pStyle w:val="TableParagraph"/>
              <w:spacing w:before="59"/>
              <w:ind w:left="281"/>
              <w:rPr>
                <w:sz w:val="16"/>
              </w:rPr>
            </w:pPr>
            <w:r>
              <w:rPr>
                <w:w w:val="99"/>
                <w:sz w:val="16"/>
              </w:rPr>
              <w:t>W</w:t>
            </w:r>
          </w:p>
        </w:tc>
        <w:tc>
          <w:tcPr>
            <w:tcW w:w="720" w:type="dxa"/>
          </w:tcPr>
          <w:p w:rsidR="00E95DBA" w:rsidRDefault="007A26A3">
            <w:pPr>
              <w:pStyle w:val="TableParagraph"/>
              <w:spacing w:before="59"/>
              <w:ind w:left="205" w:right="189"/>
              <w:jc w:val="center"/>
              <w:rPr>
                <w:sz w:val="16"/>
              </w:rPr>
            </w:pPr>
            <w:r>
              <w:rPr>
                <w:sz w:val="16"/>
              </w:rPr>
              <w:t>No</w:t>
            </w:r>
          </w:p>
        </w:tc>
        <w:tc>
          <w:tcPr>
            <w:tcW w:w="4114" w:type="dxa"/>
          </w:tcPr>
          <w:p w:rsidR="00E95DBA" w:rsidRDefault="007A26A3">
            <w:pPr>
              <w:pStyle w:val="TableParagraph"/>
              <w:spacing w:before="59"/>
              <w:ind w:left="9"/>
              <w:rPr>
                <w:sz w:val="16"/>
              </w:rPr>
            </w:pPr>
            <w:r>
              <w:rPr>
                <w:sz w:val="16"/>
              </w:rPr>
              <w:t>The</w:t>
            </w:r>
            <w:r>
              <w:rPr>
                <w:spacing w:val="37"/>
                <w:sz w:val="16"/>
              </w:rPr>
              <w:t xml:space="preserve"> </w:t>
            </w:r>
            <w:r>
              <w:rPr>
                <w:sz w:val="16"/>
              </w:rPr>
              <w:t>encoded</w:t>
            </w:r>
            <w:r>
              <w:rPr>
                <w:spacing w:val="36"/>
                <w:sz w:val="16"/>
              </w:rPr>
              <w:t xml:space="preserve"> </w:t>
            </w:r>
            <w:r>
              <w:rPr>
                <w:sz w:val="16"/>
              </w:rPr>
              <w:t>value</w:t>
            </w:r>
          </w:p>
          <w:p w:rsidR="00E95DBA" w:rsidRDefault="007A26A3">
            <w:pPr>
              <w:pStyle w:val="TableParagraph"/>
              <w:spacing w:before="60"/>
              <w:ind w:left="9"/>
              <w:rPr>
                <w:sz w:val="16"/>
              </w:rPr>
            </w:pPr>
            <w:r>
              <w:rPr>
                <w:sz w:val="16"/>
              </w:rPr>
              <w:t>This</w:t>
            </w:r>
            <w:r>
              <w:rPr>
                <w:spacing w:val="43"/>
                <w:sz w:val="16"/>
              </w:rPr>
              <w:t xml:space="preserve"> </w:t>
            </w:r>
            <w:r>
              <w:rPr>
                <w:sz w:val="16"/>
              </w:rPr>
              <w:t>value</w:t>
            </w:r>
            <w:r>
              <w:rPr>
                <w:spacing w:val="42"/>
                <w:sz w:val="16"/>
              </w:rPr>
              <w:t xml:space="preserve"> </w:t>
            </w:r>
            <w:r>
              <w:rPr>
                <w:sz w:val="16"/>
              </w:rPr>
              <w:t>shall</w:t>
            </w:r>
            <w:r>
              <w:rPr>
                <w:spacing w:val="1"/>
                <w:sz w:val="16"/>
              </w:rPr>
              <w:t xml:space="preserve"> </w:t>
            </w:r>
            <w:r>
              <w:rPr>
                <w:sz w:val="16"/>
              </w:rPr>
              <w:t>not</w:t>
            </w:r>
            <w:r>
              <w:rPr>
                <w:spacing w:val="43"/>
                <w:sz w:val="16"/>
              </w:rPr>
              <w:t xml:space="preserve"> </w:t>
            </w:r>
            <w:r>
              <w:rPr>
                <w:sz w:val="16"/>
              </w:rPr>
              <w:t>be</w:t>
            </w:r>
            <w:r>
              <w:rPr>
                <w:spacing w:val="42"/>
                <w:sz w:val="16"/>
              </w:rPr>
              <w:t xml:space="preserve"> </w:t>
            </w:r>
            <w:r>
              <w:rPr>
                <w:sz w:val="16"/>
              </w:rPr>
              <w:t>RETRIEVE-able.</w:t>
            </w:r>
          </w:p>
        </w:tc>
      </w:tr>
      <w:tr w:rsidR="00E95DBA">
        <w:trPr>
          <w:trHeight w:val="304"/>
        </w:trPr>
        <w:tc>
          <w:tcPr>
            <w:tcW w:w="1105" w:type="dxa"/>
          </w:tcPr>
          <w:p w:rsidR="00E95DBA" w:rsidRDefault="007A26A3">
            <w:pPr>
              <w:pStyle w:val="TableParagraph"/>
              <w:spacing w:before="59"/>
              <w:ind w:left="274" w:right="273"/>
              <w:jc w:val="center"/>
              <w:rPr>
                <w:sz w:val="16"/>
              </w:rPr>
            </w:pPr>
            <w:r>
              <w:rPr>
                <w:sz w:val="16"/>
              </w:rPr>
              <w:t>Handle</w:t>
            </w:r>
          </w:p>
        </w:tc>
        <w:tc>
          <w:tcPr>
            <w:tcW w:w="1065" w:type="dxa"/>
          </w:tcPr>
          <w:p w:rsidR="00E95DBA" w:rsidRDefault="007A26A3">
            <w:pPr>
              <w:pStyle w:val="TableParagraph"/>
              <w:spacing w:before="59"/>
              <w:ind w:left="178" w:right="177"/>
              <w:jc w:val="center"/>
              <w:rPr>
                <w:sz w:val="16"/>
              </w:rPr>
            </w:pPr>
            <w:r>
              <w:rPr>
                <w:sz w:val="16"/>
              </w:rPr>
              <w:t>handle</w:t>
            </w:r>
          </w:p>
        </w:tc>
        <w:tc>
          <w:tcPr>
            <w:tcW w:w="987" w:type="dxa"/>
          </w:tcPr>
          <w:p w:rsidR="00E95DBA" w:rsidRDefault="007A26A3">
            <w:pPr>
              <w:pStyle w:val="TableParagraph"/>
              <w:spacing w:before="59"/>
              <w:ind w:left="25" w:right="24"/>
              <w:jc w:val="center"/>
              <w:rPr>
                <w:sz w:val="16"/>
              </w:rPr>
            </w:pPr>
            <w:r>
              <w:rPr>
                <w:sz w:val="16"/>
              </w:rPr>
              <w:t>UINT16</w:t>
            </w:r>
          </w:p>
        </w:tc>
        <w:tc>
          <w:tcPr>
            <w:tcW w:w="629" w:type="dxa"/>
          </w:tcPr>
          <w:p w:rsidR="00E95DBA" w:rsidRDefault="007A26A3">
            <w:pPr>
              <w:pStyle w:val="TableParagraph"/>
              <w:spacing w:before="59"/>
              <w:ind w:left="0" w:right="163"/>
              <w:jc w:val="right"/>
              <w:rPr>
                <w:sz w:val="16"/>
              </w:rPr>
            </w:pPr>
            <w:r>
              <w:rPr>
                <w:sz w:val="16"/>
              </w:rPr>
              <w:t>N/A</w:t>
            </w:r>
          </w:p>
        </w:tc>
        <w:tc>
          <w:tcPr>
            <w:tcW w:w="718" w:type="dxa"/>
          </w:tcPr>
          <w:p w:rsidR="00E95DBA" w:rsidRDefault="007A26A3">
            <w:pPr>
              <w:pStyle w:val="TableParagraph"/>
              <w:spacing w:before="59"/>
              <w:ind w:left="220"/>
              <w:rPr>
                <w:sz w:val="16"/>
              </w:rPr>
            </w:pPr>
            <w:r>
              <w:rPr>
                <w:sz w:val="16"/>
              </w:rPr>
              <w:t>RW</w:t>
            </w:r>
          </w:p>
        </w:tc>
        <w:tc>
          <w:tcPr>
            <w:tcW w:w="720" w:type="dxa"/>
          </w:tcPr>
          <w:p w:rsidR="00E95DBA" w:rsidRDefault="007A26A3">
            <w:pPr>
              <w:pStyle w:val="TableParagraph"/>
              <w:spacing w:before="59"/>
              <w:ind w:left="204" w:right="189"/>
              <w:jc w:val="center"/>
              <w:rPr>
                <w:sz w:val="16"/>
              </w:rPr>
            </w:pPr>
            <w:r>
              <w:rPr>
                <w:sz w:val="16"/>
              </w:rPr>
              <w:t>No</w:t>
            </w:r>
          </w:p>
        </w:tc>
        <w:tc>
          <w:tcPr>
            <w:tcW w:w="4114" w:type="dxa"/>
          </w:tcPr>
          <w:p w:rsidR="00E95DBA" w:rsidRDefault="007A26A3">
            <w:pPr>
              <w:pStyle w:val="TableParagraph"/>
              <w:spacing w:before="59"/>
              <w:ind w:left="9"/>
              <w:rPr>
                <w:sz w:val="16"/>
              </w:rPr>
            </w:pPr>
            <w:r>
              <w:rPr>
                <w:sz w:val="16"/>
              </w:rPr>
              <w:t>Handle</w:t>
            </w:r>
            <w:r>
              <w:rPr>
                <w:spacing w:val="34"/>
                <w:sz w:val="16"/>
              </w:rPr>
              <w:t xml:space="preserve"> </w:t>
            </w:r>
            <w:r>
              <w:rPr>
                <w:sz w:val="16"/>
              </w:rPr>
              <w:t>to</w:t>
            </w:r>
            <w:r>
              <w:rPr>
                <w:spacing w:val="34"/>
                <w:sz w:val="16"/>
              </w:rPr>
              <w:t xml:space="preserve"> </w:t>
            </w:r>
            <w:r>
              <w:rPr>
                <w:sz w:val="16"/>
              </w:rPr>
              <w:t>a</w:t>
            </w:r>
            <w:r>
              <w:rPr>
                <w:spacing w:val="33"/>
                <w:sz w:val="16"/>
              </w:rPr>
              <w:t xml:space="preserve"> </w:t>
            </w:r>
            <w:r>
              <w:rPr>
                <w:sz w:val="16"/>
              </w:rPr>
              <w:t>key</w:t>
            </w:r>
            <w:r>
              <w:rPr>
                <w:spacing w:val="35"/>
                <w:sz w:val="16"/>
              </w:rPr>
              <w:t xml:space="preserve"> </w:t>
            </w:r>
            <w:r>
              <w:rPr>
                <w:sz w:val="16"/>
              </w:rPr>
              <w:t>storage</w:t>
            </w:r>
            <w:r>
              <w:rPr>
                <w:spacing w:val="16"/>
                <w:sz w:val="16"/>
              </w:rPr>
              <w:t xml:space="preserve"> </w:t>
            </w:r>
            <w:r>
              <w:rPr>
                <w:sz w:val="16"/>
              </w:rPr>
              <w:t>Resource</w:t>
            </w:r>
          </w:p>
        </w:tc>
      </w:tr>
    </w:tbl>
    <w:p w:rsidR="00E95DBA" w:rsidRDefault="005B74A9">
      <w:pPr>
        <w:pStyle w:val="a3"/>
        <w:spacing w:before="100"/>
        <w:ind w:left="320"/>
      </w:pPr>
      <w:hyperlink w:anchor="_bookmark228" w:history="1">
        <w:r w:rsidR="007A26A3">
          <w:t>Table</w:t>
        </w:r>
        <w:r w:rsidR="007A26A3">
          <w:rPr>
            <w:spacing w:val="54"/>
          </w:rPr>
          <w:t xml:space="preserve"> </w:t>
        </w:r>
        <w:r w:rsidR="007A26A3">
          <w:t>25</w:t>
        </w:r>
        <w:r w:rsidR="007A26A3">
          <w:rPr>
            <w:spacing w:val="53"/>
          </w:rPr>
          <w:t xml:space="preserve"> </w:t>
        </w:r>
      </w:hyperlink>
      <w:r w:rsidR="007A26A3">
        <w:t>defines</w:t>
      </w:r>
      <w:r w:rsidR="007A26A3">
        <w:rPr>
          <w:spacing w:val="2"/>
        </w:rPr>
        <w:t xml:space="preserve"> </w:t>
      </w:r>
      <w:r w:rsidR="007A26A3">
        <w:t>the</w:t>
      </w:r>
      <w:r w:rsidR="007A26A3">
        <w:rPr>
          <w:spacing w:val="55"/>
        </w:rPr>
        <w:t xml:space="preserve"> </w:t>
      </w:r>
      <w:r w:rsidR="007A26A3">
        <w:t>Properties</w:t>
      </w:r>
      <w:r w:rsidR="007A26A3">
        <w:rPr>
          <w:spacing w:val="53"/>
        </w:rPr>
        <w:t xml:space="preserve"> </w:t>
      </w:r>
      <w:r w:rsidR="007A26A3">
        <w:t>of</w:t>
      </w:r>
      <w:r w:rsidR="007A26A3">
        <w:rPr>
          <w:spacing w:val="53"/>
        </w:rPr>
        <w:t xml:space="preserve"> </w:t>
      </w:r>
      <w:r w:rsidR="007A26A3">
        <w:t>"oic.sec.optdatatype".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pStyle w:val="Heading5"/>
        <w:spacing w:before="94"/>
        <w:ind w:right="530"/>
        <w:jc w:val="center"/>
      </w:pPr>
      <w:bookmarkStart w:id="181" w:name="_bookmark228"/>
      <w:bookmarkEnd w:id="181"/>
      <w:r>
        <w:lastRenderedPageBreak/>
        <w:t>Table</w:t>
      </w:r>
      <w:r>
        <w:rPr>
          <w:spacing w:val="62"/>
        </w:rPr>
        <w:t xml:space="preserve"> </w:t>
      </w:r>
      <w:r>
        <w:t>25</w:t>
      </w:r>
      <w:r>
        <w:rPr>
          <w:spacing w:val="64"/>
        </w:rPr>
        <w:t xml:space="preserve"> </w:t>
      </w:r>
      <w:r>
        <w:t>–</w:t>
      </w:r>
      <w:r>
        <w:rPr>
          <w:spacing w:val="62"/>
        </w:rPr>
        <w:t xml:space="preserve"> </w:t>
      </w:r>
      <w:r>
        <w:t>Properties</w:t>
      </w:r>
      <w:r>
        <w:rPr>
          <w:spacing w:val="63"/>
        </w:rPr>
        <w:t xml:space="preserve"> </w:t>
      </w:r>
      <w:r>
        <w:t>of</w:t>
      </w:r>
      <w:r>
        <w:rPr>
          <w:spacing w:val="62"/>
        </w:rPr>
        <w:t xml:space="preserve"> </w:t>
      </w:r>
      <w:r>
        <w:t>the</w:t>
      </w:r>
      <w:r>
        <w:rPr>
          <w:spacing w:val="63"/>
        </w:rPr>
        <w:t xml:space="preserve"> </w:t>
      </w:r>
      <w:r>
        <w:t>"oic.sec.optdatatype"</w:t>
      </w:r>
      <w:r>
        <w:rPr>
          <w:spacing w:val="64"/>
        </w:rPr>
        <w:t xml:space="preserve"> </w:t>
      </w:r>
      <w:r>
        <w:t>Property</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3"/>
        <w:gridCol w:w="1068"/>
        <w:gridCol w:w="896"/>
        <w:gridCol w:w="747"/>
        <w:gridCol w:w="718"/>
        <w:gridCol w:w="722"/>
        <w:gridCol w:w="4087"/>
      </w:tblGrid>
      <w:tr w:rsidR="00E95DBA">
        <w:trPr>
          <w:trHeight w:val="731"/>
        </w:trPr>
        <w:tc>
          <w:tcPr>
            <w:tcW w:w="1103" w:type="dxa"/>
          </w:tcPr>
          <w:p w:rsidR="00E95DBA" w:rsidRDefault="007A26A3">
            <w:pPr>
              <w:pStyle w:val="TableParagraph"/>
              <w:spacing w:before="59"/>
              <w:ind w:left="367" w:hanging="178"/>
              <w:rPr>
                <w:b/>
                <w:sz w:val="16"/>
              </w:rPr>
            </w:pPr>
            <w:r>
              <w:rPr>
                <w:b/>
                <w:sz w:val="16"/>
              </w:rPr>
              <w:t>Property</w:t>
            </w:r>
            <w:r>
              <w:rPr>
                <w:b/>
                <w:spacing w:val="1"/>
                <w:sz w:val="16"/>
              </w:rPr>
              <w:t xml:space="preserve"> </w:t>
            </w:r>
            <w:r>
              <w:rPr>
                <w:b/>
                <w:sz w:val="16"/>
              </w:rPr>
              <w:t>Title</w:t>
            </w:r>
          </w:p>
        </w:tc>
        <w:tc>
          <w:tcPr>
            <w:tcW w:w="1068" w:type="dxa"/>
          </w:tcPr>
          <w:p w:rsidR="00E95DBA" w:rsidRDefault="007A26A3">
            <w:pPr>
              <w:pStyle w:val="TableParagraph"/>
              <w:spacing w:before="59"/>
              <w:ind w:left="298" w:hanging="128"/>
              <w:rPr>
                <w:b/>
                <w:sz w:val="16"/>
              </w:rPr>
            </w:pPr>
            <w:r>
              <w:rPr>
                <w:b/>
                <w:sz w:val="16"/>
              </w:rPr>
              <w:t>Property</w:t>
            </w:r>
            <w:r>
              <w:rPr>
                <w:b/>
                <w:spacing w:val="1"/>
                <w:sz w:val="16"/>
              </w:rPr>
              <w:t xml:space="preserve"> </w:t>
            </w:r>
            <w:r>
              <w:rPr>
                <w:b/>
                <w:sz w:val="16"/>
              </w:rPr>
              <w:t>Name</w:t>
            </w:r>
          </w:p>
        </w:tc>
        <w:tc>
          <w:tcPr>
            <w:tcW w:w="896" w:type="dxa"/>
          </w:tcPr>
          <w:p w:rsidR="00E95DBA" w:rsidRDefault="007A26A3">
            <w:pPr>
              <w:pStyle w:val="TableParagraph"/>
              <w:spacing w:before="59"/>
              <w:ind w:left="243" w:hanging="32"/>
              <w:rPr>
                <w:b/>
                <w:sz w:val="16"/>
              </w:rPr>
            </w:pPr>
            <w:r>
              <w:rPr>
                <w:b/>
                <w:sz w:val="16"/>
              </w:rPr>
              <w:t>Value</w:t>
            </w:r>
            <w:r>
              <w:rPr>
                <w:b/>
                <w:spacing w:val="-42"/>
                <w:sz w:val="16"/>
              </w:rPr>
              <w:t xml:space="preserve"> </w:t>
            </w:r>
            <w:r>
              <w:rPr>
                <w:b/>
                <w:sz w:val="16"/>
              </w:rPr>
              <w:t>Type</w:t>
            </w:r>
          </w:p>
        </w:tc>
        <w:tc>
          <w:tcPr>
            <w:tcW w:w="747" w:type="dxa"/>
          </w:tcPr>
          <w:p w:rsidR="00E95DBA" w:rsidRDefault="007A26A3">
            <w:pPr>
              <w:pStyle w:val="TableParagraph"/>
              <w:spacing w:before="59"/>
              <w:ind w:left="183" w:hanging="45"/>
              <w:rPr>
                <w:b/>
                <w:sz w:val="16"/>
              </w:rPr>
            </w:pPr>
            <w:r>
              <w:rPr>
                <w:b/>
                <w:sz w:val="16"/>
              </w:rPr>
              <w:t>Value</w:t>
            </w:r>
            <w:r>
              <w:rPr>
                <w:b/>
                <w:spacing w:val="-42"/>
                <w:sz w:val="16"/>
              </w:rPr>
              <w:t xml:space="preserve"> </w:t>
            </w:r>
            <w:r>
              <w:rPr>
                <w:b/>
                <w:sz w:val="16"/>
              </w:rPr>
              <w:t>Rule</w:t>
            </w:r>
          </w:p>
        </w:tc>
        <w:tc>
          <w:tcPr>
            <w:tcW w:w="718" w:type="dxa"/>
          </w:tcPr>
          <w:p w:rsidR="00E95DBA" w:rsidRDefault="007A26A3">
            <w:pPr>
              <w:pStyle w:val="TableParagraph"/>
              <w:spacing w:before="59"/>
              <w:ind w:left="133" w:hanging="81"/>
              <w:rPr>
                <w:b/>
                <w:sz w:val="16"/>
              </w:rPr>
            </w:pPr>
            <w:r>
              <w:rPr>
                <w:b/>
                <w:sz w:val="16"/>
              </w:rPr>
              <w:t>Access</w:t>
            </w:r>
            <w:r>
              <w:rPr>
                <w:b/>
                <w:spacing w:val="1"/>
                <w:sz w:val="16"/>
              </w:rPr>
              <w:t xml:space="preserve"> </w:t>
            </w:r>
            <w:r>
              <w:rPr>
                <w:b/>
                <w:sz w:val="16"/>
              </w:rPr>
              <w:t>Mode</w:t>
            </w:r>
          </w:p>
        </w:tc>
        <w:tc>
          <w:tcPr>
            <w:tcW w:w="722" w:type="dxa"/>
          </w:tcPr>
          <w:p w:rsidR="00E95DBA" w:rsidRDefault="007A26A3">
            <w:pPr>
              <w:pStyle w:val="TableParagraph"/>
              <w:spacing w:before="59"/>
              <w:ind w:left="224" w:hanging="169"/>
              <w:rPr>
                <w:b/>
                <w:sz w:val="16"/>
              </w:rPr>
            </w:pPr>
            <w:r>
              <w:rPr>
                <w:b/>
                <w:sz w:val="16"/>
              </w:rPr>
              <w:t>Mandat</w:t>
            </w:r>
            <w:r>
              <w:rPr>
                <w:b/>
                <w:spacing w:val="1"/>
                <w:sz w:val="16"/>
              </w:rPr>
              <w:t xml:space="preserve"> </w:t>
            </w:r>
            <w:r>
              <w:rPr>
                <w:b/>
                <w:sz w:val="16"/>
              </w:rPr>
              <w:t>ory</w:t>
            </w:r>
          </w:p>
        </w:tc>
        <w:tc>
          <w:tcPr>
            <w:tcW w:w="4087" w:type="dxa"/>
          </w:tcPr>
          <w:p w:rsidR="00E95DBA" w:rsidRDefault="007A26A3">
            <w:pPr>
              <w:pStyle w:val="TableParagraph"/>
              <w:spacing w:before="59"/>
              <w:ind w:left="1580" w:right="1575"/>
              <w:jc w:val="center"/>
              <w:rPr>
                <w:b/>
                <w:sz w:val="16"/>
              </w:rPr>
            </w:pPr>
            <w:r>
              <w:rPr>
                <w:b/>
                <w:sz w:val="16"/>
              </w:rPr>
              <w:t>Description</w:t>
            </w:r>
          </w:p>
        </w:tc>
      </w:tr>
      <w:tr w:rsidR="00E95DBA">
        <w:trPr>
          <w:trHeight w:val="791"/>
        </w:trPr>
        <w:tc>
          <w:tcPr>
            <w:tcW w:w="1103" w:type="dxa"/>
          </w:tcPr>
          <w:p w:rsidR="00E95DBA" w:rsidRDefault="007A26A3">
            <w:pPr>
              <w:pStyle w:val="TableParagraph"/>
              <w:spacing w:before="59"/>
              <w:ind w:left="313" w:hanging="203"/>
              <w:rPr>
                <w:sz w:val="16"/>
              </w:rPr>
            </w:pPr>
            <w:r>
              <w:rPr>
                <w:sz w:val="16"/>
              </w:rPr>
              <w:t>Revocation</w:t>
            </w:r>
            <w:r>
              <w:rPr>
                <w:spacing w:val="1"/>
                <w:sz w:val="16"/>
              </w:rPr>
              <w:t xml:space="preserve"> </w:t>
            </w:r>
            <w:r>
              <w:rPr>
                <w:sz w:val="16"/>
              </w:rPr>
              <w:t>status</w:t>
            </w:r>
          </w:p>
        </w:tc>
        <w:tc>
          <w:tcPr>
            <w:tcW w:w="1068" w:type="dxa"/>
          </w:tcPr>
          <w:p w:rsidR="00E95DBA" w:rsidRDefault="007A26A3">
            <w:pPr>
              <w:pStyle w:val="TableParagraph"/>
              <w:spacing w:before="59"/>
              <w:ind w:left="188" w:right="179"/>
              <w:jc w:val="center"/>
              <w:rPr>
                <w:sz w:val="16"/>
              </w:rPr>
            </w:pPr>
            <w:r>
              <w:rPr>
                <w:sz w:val="16"/>
              </w:rPr>
              <w:t>revstat</w:t>
            </w:r>
          </w:p>
        </w:tc>
        <w:tc>
          <w:tcPr>
            <w:tcW w:w="896" w:type="dxa"/>
          </w:tcPr>
          <w:p w:rsidR="00E95DBA" w:rsidRDefault="007A26A3">
            <w:pPr>
              <w:pStyle w:val="TableParagraph"/>
              <w:spacing w:before="59"/>
              <w:ind w:left="132" w:right="125"/>
              <w:jc w:val="center"/>
              <w:rPr>
                <w:sz w:val="16"/>
              </w:rPr>
            </w:pPr>
            <w:r>
              <w:rPr>
                <w:sz w:val="16"/>
              </w:rPr>
              <w:t>Boolean</w:t>
            </w:r>
          </w:p>
        </w:tc>
        <w:tc>
          <w:tcPr>
            <w:tcW w:w="747" w:type="dxa"/>
          </w:tcPr>
          <w:p w:rsidR="00E95DBA" w:rsidRDefault="007A26A3">
            <w:pPr>
              <w:pStyle w:val="TableParagraph"/>
              <w:spacing w:before="59"/>
              <w:ind w:left="170" w:right="169"/>
              <w:jc w:val="center"/>
              <w:rPr>
                <w:sz w:val="16"/>
              </w:rPr>
            </w:pPr>
            <w:r>
              <w:rPr>
                <w:sz w:val="16"/>
              </w:rPr>
              <w:t>T</w:t>
            </w:r>
            <w:r>
              <w:rPr>
                <w:spacing w:val="15"/>
                <w:sz w:val="16"/>
              </w:rPr>
              <w:t xml:space="preserve"> </w:t>
            </w:r>
            <w:r>
              <w:rPr>
                <w:sz w:val="16"/>
              </w:rPr>
              <w:t>|</w:t>
            </w:r>
            <w:r>
              <w:rPr>
                <w:spacing w:val="17"/>
                <w:sz w:val="16"/>
              </w:rPr>
              <w:t xml:space="preserve"> </w:t>
            </w:r>
            <w:r>
              <w:rPr>
                <w:sz w:val="16"/>
              </w:rPr>
              <w:t>F</w:t>
            </w:r>
          </w:p>
        </w:tc>
        <w:tc>
          <w:tcPr>
            <w:tcW w:w="718" w:type="dxa"/>
          </w:tcPr>
          <w:p w:rsidR="00E95DBA" w:rsidRDefault="007A26A3">
            <w:pPr>
              <w:pStyle w:val="TableParagraph"/>
              <w:spacing w:before="59"/>
              <w:ind w:left="217"/>
              <w:rPr>
                <w:sz w:val="16"/>
              </w:rPr>
            </w:pPr>
            <w:r>
              <w:rPr>
                <w:sz w:val="16"/>
              </w:rPr>
              <w:t>RW</w:t>
            </w:r>
          </w:p>
        </w:tc>
        <w:tc>
          <w:tcPr>
            <w:tcW w:w="722" w:type="dxa"/>
          </w:tcPr>
          <w:p w:rsidR="00E95DBA" w:rsidRDefault="007A26A3">
            <w:pPr>
              <w:pStyle w:val="TableParagraph"/>
              <w:spacing w:before="59"/>
              <w:ind w:left="211"/>
              <w:rPr>
                <w:sz w:val="16"/>
              </w:rPr>
            </w:pPr>
            <w:r>
              <w:rPr>
                <w:sz w:val="16"/>
              </w:rPr>
              <w:t>Yes</w:t>
            </w:r>
          </w:p>
        </w:tc>
        <w:tc>
          <w:tcPr>
            <w:tcW w:w="4087" w:type="dxa"/>
          </w:tcPr>
          <w:p w:rsidR="00E95DBA" w:rsidRDefault="007A26A3">
            <w:pPr>
              <w:pStyle w:val="TableParagraph"/>
              <w:spacing w:before="59" w:line="319" w:lineRule="auto"/>
              <w:ind w:left="6" w:right="2127"/>
              <w:rPr>
                <w:sz w:val="16"/>
              </w:rPr>
            </w:pPr>
            <w:r>
              <w:rPr>
                <w:sz w:val="16"/>
              </w:rPr>
              <w:t>Revocation</w:t>
            </w:r>
            <w:r>
              <w:rPr>
                <w:spacing w:val="28"/>
                <w:sz w:val="16"/>
              </w:rPr>
              <w:t xml:space="preserve"> </w:t>
            </w:r>
            <w:r>
              <w:rPr>
                <w:sz w:val="16"/>
              </w:rPr>
              <w:t>status</w:t>
            </w:r>
            <w:r>
              <w:rPr>
                <w:spacing w:val="32"/>
                <w:sz w:val="16"/>
              </w:rPr>
              <w:t xml:space="preserve"> </w:t>
            </w:r>
            <w:r>
              <w:rPr>
                <w:sz w:val="16"/>
              </w:rPr>
              <w:t>flag</w:t>
            </w:r>
            <w:r>
              <w:rPr>
                <w:spacing w:val="-42"/>
                <w:sz w:val="16"/>
              </w:rPr>
              <w:t xml:space="preserve"> </w:t>
            </w:r>
            <w:r>
              <w:rPr>
                <w:sz w:val="16"/>
              </w:rPr>
              <w:t>True</w:t>
            </w:r>
            <w:r>
              <w:rPr>
                <w:spacing w:val="22"/>
                <w:sz w:val="16"/>
              </w:rPr>
              <w:t xml:space="preserve"> </w:t>
            </w:r>
            <w:r>
              <w:rPr>
                <w:sz w:val="16"/>
              </w:rPr>
              <w:t>–</w:t>
            </w:r>
            <w:r>
              <w:rPr>
                <w:spacing w:val="22"/>
                <w:sz w:val="16"/>
              </w:rPr>
              <w:t xml:space="preserve"> </w:t>
            </w:r>
            <w:r>
              <w:rPr>
                <w:sz w:val="16"/>
              </w:rPr>
              <w:t>revoked</w:t>
            </w:r>
          </w:p>
          <w:p w:rsidR="00E95DBA" w:rsidRDefault="007A26A3">
            <w:pPr>
              <w:pStyle w:val="TableParagraph"/>
              <w:spacing w:line="183" w:lineRule="exact"/>
              <w:ind w:left="6"/>
              <w:rPr>
                <w:sz w:val="16"/>
              </w:rPr>
            </w:pPr>
            <w:r>
              <w:rPr>
                <w:sz w:val="16"/>
              </w:rPr>
              <w:t>False</w:t>
            </w:r>
            <w:r>
              <w:rPr>
                <w:spacing w:val="33"/>
                <w:sz w:val="16"/>
              </w:rPr>
              <w:t xml:space="preserve"> </w:t>
            </w:r>
            <w:r>
              <w:rPr>
                <w:sz w:val="16"/>
              </w:rPr>
              <w:t>–</w:t>
            </w:r>
            <w:r>
              <w:rPr>
                <w:spacing w:val="32"/>
                <w:sz w:val="16"/>
              </w:rPr>
              <w:t xml:space="preserve"> </w:t>
            </w:r>
            <w:r>
              <w:rPr>
                <w:sz w:val="16"/>
              </w:rPr>
              <w:t>not</w:t>
            </w:r>
            <w:r>
              <w:rPr>
                <w:spacing w:val="34"/>
                <w:sz w:val="16"/>
              </w:rPr>
              <w:t xml:space="preserve"> </w:t>
            </w:r>
            <w:r>
              <w:rPr>
                <w:sz w:val="16"/>
              </w:rPr>
              <w:t>revoked</w:t>
            </w:r>
          </w:p>
        </w:tc>
      </w:tr>
      <w:tr w:rsidR="00E95DBA">
        <w:trPr>
          <w:trHeight w:val="916"/>
        </w:trPr>
        <w:tc>
          <w:tcPr>
            <w:tcW w:w="1103" w:type="dxa"/>
          </w:tcPr>
          <w:p w:rsidR="00E95DBA" w:rsidRDefault="007A26A3">
            <w:pPr>
              <w:pStyle w:val="TableParagraph"/>
              <w:spacing w:before="61"/>
              <w:ind w:left="299" w:hanging="116"/>
              <w:rPr>
                <w:sz w:val="16"/>
              </w:rPr>
            </w:pPr>
            <w:r>
              <w:rPr>
                <w:sz w:val="16"/>
              </w:rPr>
              <w:t>Encoding</w:t>
            </w:r>
            <w:r>
              <w:rPr>
                <w:spacing w:val="1"/>
                <w:sz w:val="16"/>
              </w:rPr>
              <w:t xml:space="preserve"> </w:t>
            </w:r>
            <w:r>
              <w:rPr>
                <w:sz w:val="16"/>
              </w:rPr>
              <w:t>format</w:t>
            </w:r>
          </w:p>
        </w:tc>
        <w:tc>
          <w:tcPr>
            <w:tcW w:w="1068" w:type="dxa"/>
          </w:tcPr>
          <w:p w:rsidR="00E95DBA" w:rsidRDefault="007A26A3">
            <w:pPr>
              <w:pStyle w:val="TableParagraph"/>
              <w:spacing w:before="61"/>
              <w:ind w:left="188" w:right="179"/>
              <w:jc w:val="center"/>
              <w:rPr>
                <w:sz w:val="16"/>
              </w:rPr>
            </w:pPr>
            <w:r>
              <w:rPr>
                <w:sz w:val="16"/>
              </w:rPr>
              <w:t>encoding</w:t>
            </w:r>
          </w:p>
        </w:tc>
        <w:tc>
          <w:tcPr>
            <w:tcW w:w="896" w:type="dxa"/>
          </w:tcPr>
          <w:p w:rsidR="00E95DBA" w:rsidRDefault="007A26A3">
            <w:pPr>
              <w:pStyle w:val="TableParagraph"/>
              <w:spacing w:before="61"/>
              <w:ind w:left="132" w:right="125"/>
              <w:jc w:val="center"/>
              <w:rPr>
                <w:sz w:val="16"/>
              </w:rPr>
            </w:pPr>
            <w:r>
              <w:rPr>
                <w:sz w:val="16"/>
              </w:rPr>
              <w:t>String</w:t>
            </w:r>
          </w:p>
        </w:tc>
        <w:tc>
          <w:tcPr>
            <w:tcW w:w="747" w:type="dxa"/>
          </w:tcPr>
          <w:p w:rsidR="00E95DBA" w:rsidRDefault="007A26A3">
            <w:pPr>
              <w:pStyle w:val="TableParagraph"/>
              <w:spacing w:before="61"/>
              <w:ind w:left="170" w:right="169"/>
              <w:jc w:val="center"/>
              <w:rPr>
                <w:sz w:val="16"/>
              </w:rPr>
            </w:pPr>
            <w:r>
              <w:rPr>
                <w:sz w:val="16"/>
              </w:rPr>
              <w:t>N/A</w:t>
            </w:r>
          </w:p>
        </w:tc>
        <w:tc>
          <w:tcPr>
            <w:tcW w:w="718" w:type="dxa"/>
          </w:tcPr>
          <w:p w:rsidR="00E95DBA" w:rsidRDefault="007A26A3">
            <w:pPr>
              <w:pStyle w:val="TableParagraph"/>
              <w:spacing w:before="61"/>
              <w:ind w:left="217"/>
              <w:rPr>
                <w:sz w:val="16"/>
              </w:rPr>
            </w:pPr>
            <w:r>
              <w:rPr>
                <w:sz w:val="16"/>
              </w:rPr>
              <w:t>RW</w:t>
            </w:r>
          </w:p>
        </w:tc>
        <w:tc>
          <w:tcPr>
            <w:tcW w:w="722" w:type="dxa"/>
          </w:tcPr>
          <w:p w:rsidR="00E95DBA" w:rsidRDefault="007A26A3">
            <w:pPr>
              <w:pStyle w:val="TableParagraph"/>
              <w:spacing w:before="61"/>
              <w:ind w:left="250"/>
              <w:rPr>
                <w:sz w:val="16"/>
              </w:rPr>
            </w:pPr>
            <w:r>
              <w:rPr>
                <w:sz w:val="16"/>
              </w:rPr>
              <w:t>No</w:t>
            </w:r>
          </w:p>
        </w:tc>
        <w:tc>
          <w:tcPr>
            <w:tcW w:w="4087" w:type="dxa"/>
          </w:tcPr>
          <w:p w:rsidR="00E95DBA" w:rsidRDefault="007A26A3">
            <w:pPr>
              <w:pStyle w:val="TableParagraph"/>
              <w:spacing w:before="61"/>
              <w:ind w:left="6"/>
              <w:rPr>
                <w:sz w:val="16"/>
              </w:rPr>
            </w:pPr>
            <w:r>
              <w:rPr>
                <w:sz w:val="16"/>
              </w:rPr>
              <w:t>A</w:t>
            </w:r>
            <w:r>
              <w:rPr>
                <w:spacing w:val="5"/>
                <w:sz w:val="16"/>
              </w:rPr>
              <w:t xml:space="preserve"> </w:t>
            </w:r>
            <w:r>
              <w:rPr>
                <w:sz w:val="16"/>
              </w:rPr>
              <w:t>string</w:t>
            </w:r>
            <w:r>
              <w:rPr>
                <w:spacing w:val="2"/>
                <w:sz w:val="16"/>
              </w:rPr>
              <w:t xml:space="preserve"> </w:t>
            </w:r>
            <w:r>
              <w:rPr>
                <w:sz w:val="16"/>
              </w:rPr>
              <w:t>specifying</w:t>
            </w:r>
            <w:r>
              <w:rPr>
                <w:spacing w:val="2"/>
                <w:sz w:val="16"/>
              </w:rPr>
              <w:t xml:space="preserve"> </w:t>
            </w:r>
            <w:r>
              <w:rPr>
                <w:sz w:val="16"/>
              </w:rPr>
              <w:t>the</w:t>
            </w:r>
            <w:r>
              <w:rPr>
                <w:spacing w:val="2"/>
                <w:sz w:val="16"/>
              </w:rPr>
              <w:t xml:space="preserve"> </w:t>
            </w:r>
            <w:r>
              <w:rPr>
                <w:sz w:val="16"/>
              </w:rPr>
              <w:t>encoding</w:t>
            </w:r>
            <w:r>
              <w:rPr>
                <w:spacing w:val="4"/>
                <w:sz w:val="16"/>
              </w:rPr>
              <w:t xml:space="preserve"> </w:t>
            </w:r>
            <w:r>
              <w:rPr>
                <w:sz w:val="16"/>
              </w:rPr>
              <w:t>format</w:t>
            </w:r>
            <w:r>
              <w:rPr>
                <w:spacing w:val="4"/>
                <w:sz w:val="16"/>
              </w:rPr>
              <w:t xml:space="preserve"> </w:t>
            </w:r>
            <w:r>
              <w:rPr>
                <w:sz w:val="16"/>
              </w:rPr>
              <w:t>of</w:t>
            </w:r>
            <w:r>
              <w:rPr>
                <w:spacing w:val="2"/>
                <w:sz w:val="16"/>
              </w:rPr>
              <w:t xml:space="preserve"> </w:t>
            </w:r>
            <w:r>
              <w:rPr>
                <w:sz w:val="16"/>
              </w:rPr>
              <w:t>the</w:t>
            </w:r>
            <w:r>
              <w:rPr>
                <w:spacing w:val="1"/>
                <w:sz w:val="16"/>
              </w:rPr>
              <w:t xml:space="preserve"> </w:t>
            </w:r>
            <w:r>
              <w:rPr>
                <w:sz w:val="16"/>
              </w:rPr>
              <w:t>data</w:t>
            </w:r>
            <w:r>
              <w:rPr>
                <w:spacing w:val="-42"/>
                <w:sz w:val="16"/>
              </w:rPr>
              <w:t xml:space="preserve"> </w:t>
            </w:r>
            <w:r>
              <w:rPr>
                <w:sz w:val="16"/>
              </w:rPr>
              <w:t>contained</w:t>
            </w:r>
            <w:r>
              <w:rPr>
                <w:spacing w:val="18"/>
                <w:sz w:val="16"/>
              </w:rPr>
              <w:t xml:space="preserve"> </w:t>
            </w:r>
            <w:r>
              <w:rPr>
                <w:sz w:val="16"/>
              </w:rPr>
              <w:t>in</w:t>
            </w:r>
            <w:r>
              <w:rPr>
                <w:spacing w:val="19"/>
                <w:sz w:val="16"/>
              </w:rPr>
              <w:t xml:space="preserve"> </w:t>
            </w:r>
            <w:r>
              <w:rPr>
                <w:sz w:val="16"/>
              </w:rPr>
              <w:t>the</w:t>
            </w:r>
            <w:r>
              <w:rPr>
                <w:spacing w:val="19"/>
                <w:sz w:val="16"/>
              </w:rPr>
              <w:t xml:space="preserve"> </w:t>
            </w:r>
            <w:r>
              <w:rPr>
                <w:sz w:val="16"/>
              </w:rPr>
              <w:t>optdata</w:t>
            </w:r>
          </w:p>
          <w:p w:rsidR="00E95DBA" w:rsidRDefault="007A26A3">
            <w:pPr>
              <w:pStyle w:val="TableParagraph"/>
              <w:spacing w:before="59"/>
              <w:ind w:left="6" w:right="181"/>
              <w:rPr>
                <w:sz w:val="16"/>
              </w:rPr>
            </w:pPr>
            <w:r>
              <w:rPr>
                <w:sz w:val="16"/>
              </w:rPr>
              <w:t>"oic.sec.encoding.pem"</w:t>
            </w:r>
            <w:r>
              <w:rPr>
                <w:spacing w:val="28"/>
                <w:sz w:val="16"/>
              </w:rPr>
              <w:t xml:space="preserve"> </w:t>
            </w:r>
            <w:r>
              <w:rPr>
                <w:sz w:val="16"/>
              </w:rPr>
              <w:t>–</w:t>
            </w:r>
            <w:r>
              <w:rPr>
                <w:spacing w:val="30"/>
                <w:sz w:val="16"/>
              </w:rPr>
              <w:t xml:space="preserve"> </w:t>
            </w:r>
            <w:r>
              <w:rPr>
                <w:sz w:val="16"/>
              </w:rPr>
              <w:t>Encoding</w:t>
            </w:r>
            <w:r>
              <w:rPr>
                <w:spacing w:val="28"/>
                <w:sz w:val="16"/>
              </w:rPr>
              <w:t xml:space="preserve"> </w:t>
            </w:r>
            <w:r>
              <w:rPr>
                <w:sz w:val="16"/>
              </w:rPr>
              <w:t>for</w:t>
            </w:r>
            <w:r>
              <w:rPr>
                <w:spacing w:val="28"/>
                <w:sz w:val="16"/>
              </w:rPr>
              <w:t xml:space="preserve"> </w:t>
            </w:r>
            <w:r>
              <w:rPr>
                <w:sz w:val="16"/>
              </w:rPr>
              <w:t>PEM-</w:t>
            </w:r>
            <w:r>
              <w:rPr>
                <w:spacing w:val="-42"/>
                <w:sz w:val="16"/>
              </w:rPr>
              <w:t xml:space="preserve"> </w:t>
            </w:r>
            <w:r>
              <w:rPr>
                <w:sz w:val="16"/>
              </w:rPr>
              <w:t>encoded</w:t>
            </w:r>
            <w:r>
              <w:rPr>
                <w:spacing w:val="21"/>
                <w:sz w:val="16"/>
              </w:rPr>
              <w:t xml:space="preserve"> </w:t>
            </w:r>
            <w:r>
              <w:rPr>
                <w:sz w:val="16"/>
              </w:rPr>
              <w:t>certificate</w:t>
            </w:r>
            <w:r>
              <w:rPr>
                <w:spacing w:val="21"/>
                <w:sz w:val="16"/>
              </w:rPr>
              <w:t xml:space="preserve"> </w:t>
            </w:r>
            <w:r>
              <w:rPr>
                <w:sz w:val="16"/>
              </w:rPr>
              <w:t>or</w:t>
            </w:r>
            <w:r>
              <w:rPr>
                <w:spacing w:val="21"/>
                <w:sz w:val="16"/>
              </w:rPr>
              <w:t xml:space="preserve"> </w:t>
            </w:r>
            <w:r>
              <w:rPr>
                <w:sz w:val="16"/>
              </w:rPr>
              <w:t>chain</w:t>
            </w:r>
          </w:p>
        </w:tc>
      </w:tr>
      <w:tr w:rsidR="00E95DBA">
        <w:trPr>
          <w:trHeight w:val="304"/>
        </w:trPr>
        <w:tc>
          <w:tcPr>
            <w:tcW w:w="1103" w:type="dxa"/>
          </w:tcPr>
          <w:p w:rsidR="00E95DBA" w:rsidRDefault="007A26A3">
            <w:pPr>
              <w:pStyle w:val="TableParagraph"/>
              <w:spacing w:before="59"/>
              <w:ind w:left="365"/>
              <w:rPr>
                <w:sz w:val="16"/>
              </w:rPr>
            </w:pPr>
            <w:r>
              <w:rPr>
                <w:sz w:val="16"/>
              </w:rPr>
              <w:t>Data</w:t>
            </w:r>
          </w:p>
        </w:tc>
        <w:tc>
          <w:tcPr>
            <w:tcW w:w="1068" w:type="dxa"/>
          </w:tcPr>
          <w:p w:rsidR="00E95DBA" w:rsidRDefault="007A26A3">
            <w:pPr>
              <w:pStyle w:val="TableParagraph"/>
              <w:spacing w:before="59"/>
              <w:ind w:left="187" w:right="179"/>
              <w:jc w:val="center"/>
              <w:rPr>
                <w:sz w:val="16"/>
              </w:rPr>
            </w:pPr>
            <w:r>
              <w:rPr>
                <w:sz w:val="16"/>
              </w:rPr>
              <w:t>data</w:t>
            </w:r>
          </w:p>
        </w:tc>
        <w:tc>
          <w:tcPr>
            <w:tcW w:w="896" w:type="dxa"/>
          </w:tcPr>
          <w:p w:rsidR="00E95DBA" w:rsidRDefault="007A26A3">
            <w:pPr>
              <w:pStyle w:val="TableParagraph"/>
              <w:spacing w:before="59"/>
              <w:ind w:left="132" w:right="125"/>
              <w:jc w:val="center"/>
              <w:rPr>
                <w:sz w:val="16"/>
              </w:rPr>
            </w:pPr>
            <w:r>
              <w:rPr>
                <w:sz w:val="16"/>
              </w:rPr>
              <w:t>String</w:t>
            </w:r>
          </w:p>
        </w:tc>
        <w:tc>
          <w:tcPr>
            <w:tcW w:w="747" w:type="dxa"/>
          </w:tcPr>
          <w:p w:rsidR="00E95DBA" w:rsidRDefault="007A26A3">
            <w:pPr>
              <w:pStyle w:val="TableParagraph"/>
              <w:spacing w:before="59"/>
              <w:ind w:left="170" w:right="169"/>
              <w:jc w:val="center"/>
              <w:rPr>
                <w:sz w:val="16"/>
              </w:rPr>
            </w:pPr>
            <w:r>
              <w:rPr>
                <w:sz w:val="16"/>
              </w:rPr>
              <w:t>N/A</w:t>
            </w:r>
          </w:p>
        </w:tc>
        <w:tc>
          <w:tcPr>
            <w:tcW w:w="718" w:type="dxa"/>
          </w:tcPr>
          <w:p w:rsidR="00E95DBA" w:rsidRDefault="007A26A3">
            <w:pPr>
              <w:pStyle w:val="TableParagraph"/>
              <w:spacing w:before="59"/>
              <w:ind w:left="217"/>
              <w:rPr>
                <w:sz w:val="16"/>
              </w:rPr>
            </w:pPr>
            <w:r>
              <w:rPr>
                <w:sz w:val="16"/>
              </w:rPr>
              <w:t>RW</w:t>
            </w:r>
          </w:p>
        </w:tc>
        <w:tc>
          <w:tcPr>
            <w:tcW w:w="722" w:type="dxa"/>
          </w:tcPr>
          <w:p w:rsidR="00E95DBA" w:rsidRDefault="007A26A3">
            <w:pPr>
              <w:pStyle w:val="TableParagraph"/>
              <w:spacing w:before="59"/>
              <w:ind w:left="250"/>
              <w:rPr>
                <w:sz w:val="16"/>
              </w:rPr>
            </w:pPr>
            <w:r>
              <w:rPr>
                <w:sz w:val="16"/>
              </w:rPr>
              <w:t>No</w:t>
            </w:r>
          </w:p>
        </w:tc>
        <w:tc>
          <w:tcPr>
            <w:tcW w:w="4087" w:type="dxa"/>
          </w:tcPr>
          <w:p w:rsidR="00E95DBA" w:rsidRDefault="007A26A3">
            <w:pPr>
              <w:pStyle w:val="TableParagraph"/>
              <w:spacing w:before="59"/>
              <w:ind w:left="6"/>
              <w:rPr>
                <w:sz w:val="16"/>
              </w:rPr>
            </w:pPr>
            <w:r>
              <w:rPr>
                <w:sz w:val="16"/>
              </w:rPr>
              <w:t>The</w:t>
            </w:r>
            <w:r>
              <w:rPr>
                <w:spacing w:val="42"/>
                <w:sz w:val="16"/>
              </w:rPr>
              <w:t xml:space="preserve"> </w:t>
            </w:r>
            <w:r>
              <w:rPr>
                <w:sz w:val="16"/>
              </w:rPr>
              <w:t>encoded</w:t>
            </w:r>
            <w:r>
              <w:rPr>
                <w:spacing w:val="41"/>
                <w:sz w:val="16"/>
              </w:rPr>
              <w:t xml:space="preserve"> </w:t>
            </w:r>
            <w:r>
              <w:rPr>
                <w:sz w:val="16"/>
              </w:rPr>
              <w:t>structure</w:t>
            </w:r>
          </w:p>
        </w:tc>
      </w:tr>
    </w:tbl>
    <w:p w:rsidR="00E95DBA" w:rsidRDefault="005B74A9">
      <w:pPr>
        <w:pStyle w:val="a3"/>
        <w:spacing w:before="100"/>
        <w:ind w:left="320"/>
      </w:pPr>
      <w:hyperlink w:anchor="_bookmark229" w:history="1">
        <w:r w:rsidR="007A26A3">
          <w:t>Table</w:t>
        </w:r>
        <w:r w:rsidR="007A26A3">
          <w:rPr>
            <w:spacing w:val="51"/>
          </w:rPr>
          <w:t xml:space="preserve"> </w:t>
        </w:r>
        <w:r w:rsidR="007A26A3">
          <w:t>26</w:t>
        </w:r>
        <w:r w:rsidR="007A26A3">
          <w:rPr>
            <w:spacing w:val="49"/>
          </w:rPr>
          <w:t xml:space="preserve"> </w:t>
        </w:r>
      </w:hyperlink>
      <w:r w:rsidR="007A26A3">
        <w:t>defines</w:t>
      </w:r>
      <w:r w:rsidR="007A26A3">
        <w:rPr>
          <w:spacing w:val="53"/>
        </w:rPr>
        <w:t xml:space="preserve"> </w:t>
      </w:r>
      <w:r w:rsidR="007A26A3">
        <w:t>the</w:t>
      </w:r>
      <w:r w:rsidR="007A26A3">
        <w:rPr>
          <w:spacing w:val="51"/>
        </w:rPr>
        <w:t xml:space="preserve"> </w:t>
      </w:r>
      <w:r w:rsidR="007A26A3">
        <w:t>Properties</w:t>
      </w:r>
      <w:r w:rsidR="007A26A3">
        <w:rPr>
          <w:spacing w:val="49"/>
        </w:rPr>
        <w:t xml:space="preserve"> </w:t>
      </w:r>
      <w:r w:rsidR="007A26A3">
        <w:t>of</w:t>
      </w:r>
      <w:r w:rsidR="007A26A3">
        <w:rPr>
          <w:spacing w:val="50"/>
        </w:rPr>
        <w:t xml:space="preserve"> </w:t>
      </w:r>
      <w:r w:rsidR="007A26A3">
        <w:t>"oic.sec.roletype".</w:t>
      </w:r>
    </w:p>
    <w:p w:rsidR="00E95DBA" w:rsidRDefault="00E95DBA">
      <w:pPr>
        <w:pStyle w:val="a3"/>
        <w:spacing w:before="4"/>
        <w:rPr>
          <w:sz w:val="17"/>
        </w:rPr>
      </w:pPr>
    </w:p>
    <w:p w:rsidR="00E95DBA" w:rsidRDefault="007A26A3">
      <w:pPr>
        <w:pStyle w:val="Heading5"/>
        <w:ind w:right="528"/>
        <w:jc w:val="center"/>
      </w:pPr>
      <w:bookmarkStart w:id="182" w:name="_bookmark229"/>
      <w:bookmarkEnd w:id="182"/>
      <w:r>
        <w:t>Table</w:t>
      </w:r>
      <w:r>
        <w:rPr>
          <w:spacing w:val="55"/>
        </w:rPr>
        <w:t xml:space="preserve"> </w:t>
      </w:r>
      <w:r>
        <w:t>26</w:t>
      </w:r>
      <w:r>
        <w:rPr>
          <w:spacing w:val="57"/>
        </w:rPr>
        <w:t xml:space="preserve"> </w:t>
      </w:r>
      <w:r>
        <w:t>–</w:t>
      </w:r>
      <w:r>
        <w:rPr>
          <w:spacing w:val="56"/>
        </w:rPr>
        <w:t xml:space="preserve"> </w:t>
      </w:r>
      <w:r>
        <w:t>Definition</w:t>
      </w:r>
      <w:r>
        <w:rPr>
          <w:spacing w:val="55"/>
        </w:rPr>
        <w:t xml:space="preserve"> </w:t>
      </w:r>
      <w:r>
        <w:t>of</w:t>
      </w:r>
      <w:r>
        <w:rPr>
          <w:spacing w:val="56"/>
        </w:rPr>
        <w:t xml:space="preserve"> </w:t>
      </w:r>
      <w:r>
        <w:t>the</w:t>
      </w:r>
      <w:r>
        <w:rPr>
          <w:spacing w:val="57"/>
        </w:rPr>
        <w:t xml:space="preserve"> </w:t>
      </w:r>
      <w:r>
        <w:t>"oic.sec.roletype"</w:t>
      </w:r>
      <w:r>
        <w:rPr>
          <w:spacing w:val="57"/>
        </w:rPr>
        <w:t xml:space="preserve"> </w:t>
      </w:r>
      <w:r>
        <w:t>type.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7"/>
        <w:gridCol w:w="1251"/>
        <w:gridCol w:w="1262"/>
        <w:gridCol w:w="816"/>
        <w:gridCol w:w="631"/>
        <w:gridCol w:w="722"/>
        <w:gridCol w:w="3570"/>
      </w:tblGrid>
      <w:tr w:rsidR="00E95DBA">
        <w:trPr>
          <w:trHeight w:val="731"/>
        </w:trPr>
        <w:tc>
          <w:tcPr>
            <w:tcW w:w="1097" w:type="dxa"/>
          </w:tcPr>
          <w:p w:rsidR="00E95DBA" w:rsidRDefault="007A26A3">
            <w:pPr>
              <w:pStyle w:val="TableParagraph"/>
              <w:spacing w:before="59"/>
              <w:ind w:left="363" w:hanging="177"/>
              <w:rPr>
                <w:b/>
                <w:sz w:val="16"/>
              </w:rPr>
            </w:pPr>
            <w:r>
              <w:rPr>
                <w:b/>
                <w:sz w:val="16"/>
              </w:rPr>
              <w:t>Property</w:t>
            </w:r>
            <w:r>
              <w:rPr>
                <w:b/>
                <w:spacing w:val="1"/>
                <w:sz w:val="16"/>
              </w:rPr>
              <w:t xml:space="preserve"> </w:t>
            </w:r>
            <w:r>
              <w:rPr>
                <w:b/>
                <w:sz w:val="16"/>
              </w:rPr>
              <w:t>Title</w:t>
            </w:r>
          </w:p>
        </w:tc>
        <w:tc>
          <w:tcPr>
            <w:tcW w:w="1251" w:type="dxa"/>
          </w:tcPr>
          <w:p w:rsidR="00E95DBA" w:rsidRDefault="007A26A3">
            <w:pPr>
              <w:pStyle w:val="TableParagraph"/>
              <w:spacing w:before="59"/>
              <w:ind w:left="389" w:hanging="128"/>
              <w:rPr>
                <w:b/>
                <w:sz w:val="16"/>
              </w:rPr>
            </w:pPr>
            <w:r>
              <w:rPr>
                <w:b/>
                <w:sz w:val="16"/>
              </w:rPr>
              <w:t>Property</w:t>
            </w:r>
            <w:r>
              <w:rPr>
                <w:b/>
                <w:spacing w:val="1"/>
                <w:sz w:val="16"/>
              </w:rPr>
              <w:t xml:space="preserve"> </w:t>
            </w:r>
            <w:r>
              <w:rPr>
                <w:b/>
                <w:sz w:val="16"/>
              </w:rPr>
              <w:t>Name</w:t>
            </w:r>
          </w:p>
        </w:tc>
        <w:tc>
          <w:tcPr>
            <w:tcW w:w="1262" w:type="dxa"/>
          </w:tcPr>
          <w:p w:rsidR="00E95DBA" w:rsidRDefault="007A26A3">
            <w:pPr>
              <w:pStyle w:val="TableParagraph"/>
              <w:spacing w:before="59"/>
              <w:ind w:left="169" w:right="169"/>
              <w:jc w:val="center"/>
              <w:rPr>
                <w:b/>
                <w:sz w:val="16"/>
              </w:rPr>
            </w:pPr>
            <w:r>
              <w:rPr>
                <w:b/>
                <w:sz w:val="16"/>
              </w:rPr>
              <w:t>Value</w:t>
            </w:r>
            <w:r>
              <w:rPr>
                <w:b/>
                <w:spacing w:val="29"/>
                <w:sz w:val="16"/>
              </w:rPr>
              <w:t xml:space="preserve"> </w:t>
            </w:r>
            <w:r>
              <w:rPr>
                <w:b/>
                <w:sz w:val="16"/>
              </w:rPr>
              <w:t>Type</w:t>
            </w:r>
          </w:p>
        </w:tc>
        <w:tc>
          <w:tcPr>
            <w:tcW w:w="816" w:type="dxa"/>
          </w:tcPr>
          <w:p w:rsidR="00E95DBA" w:rsidRDefault="007A26A3">
            <w:pPr>
              <w:pStyle w:val="TableParagraph"/>
              <w:spacing w:before="59"/>
              <w:ind w:left="215" w:hanging="45"/>
              <w:rPr>
                <w:b/>
                <w:sz w:val="16"/>
              </w:rPr>
            </w:pPr>
            <w:r>
              <w:rPr>
                <w:b/>
                <w:sz w:val="16"/>
              </w:rPr>
              <w:t>Value</w:t>
            </w:r>
            <w:r>
              <w:rPr>
                <w:b/>
                <w:spacing w:val="-42"/>
                <w:sz w:val="16"/>
              </w:rPr>
              <w:t xml:space="preserve"> </w:t>
            </w:r>
            <w:r>
              <w:rPr>
                <w:b/>
                <w:sz w:val="16"/>
              </w:rPr>
              <w:t>Rule</w:t>
            </w:r>
          </w:p>
        </w:tc>
        <w:tc>
          <w:tcPr>
            <w:tcW w:w="631" w:type="dxa"/>
          </w:tcPr>
          <w:p w:rsidR="00E95DBA" w:rsidRDefault="007A26A3">
            <w:pPr>
              <w:pStyle w:val="TableParagraph"/>
              <w:spacing w:before="59"/>
              <w:ind w:left="87" w:hanging="81"/>
              <w:rPr>
                <w:b/>
                <w:sz w:val="16"/>
              </w:rPr>
            </w:pPr>
            <w:r>
              <w:rPr>
                <w:b/>
                <w:sz w:val="16"/>
              </w:rPr>
              <w:t>Access</w:t>
            </w:r>
            <w:r>
              <w:rPr>
                <w:b/>
                <w:spacing w:val="1"/>
                <w:sz w:val="16"/>
              </w:rPr>
              <w:t xml:space="preserve"> </w:t>
            </w:r>
            <w:r>
              <w:rPr>
                <w:b/>
                <w:sz w:val="16"/>
              </w:rPr>
              <w:t>Mode</w:t>
            </w:r>
          </w:p>
        </w:tc>
        <w:tc>
          <w:tcPr>
            <w:tcW w:w="722" w:type="dxa"/>
          </w:tcPr>
          <w:p w:rsidR="00E95DBA" w:rsidRDefault="007A26A3">
            <w:pPr>
              <w:pStyle w:val="TableParagraph"/>
              <w:spacing w:before="59"/>
              <w:ind w:left="220" w:hanging="169"/>
              <w:rPr>
                <w:b/>
                <w:sz w:val="16"/>
              </w:rPr>
            </w:pPr>
            <w:r>
              <w:rPr>
                <w:b/>
                <w:sz w:val="16"/>
              </w:rPr>
              <w:t>Mandat</w:t>
            </w:r>
            <w:r>
              <w:rPr>
                <w:b/>
                <w:spacing w:val="-42"/>
                <w:sz w:val="16"/>
              </w:rPr>
              <w:t xml:space="preserve"> </w:t>
            </w:r>
            <w:r>
              <w:rPr>
                <w:b/>
                <w:sz w:val="16"/>
              </w:rPr>
              <w:t>ory</w:t>
            </w:r>
          </w:p>
        </w:tc>
        <w:tc>
          <w:tcPr>
            <w:tcW w:w="3570" w:type="dxa"/>
          </w:tcPr>
          <w:p w:rsidR="00E95DBA" w:rsidRDefault="007A26A3">
            <w:pPr>
              <w:pStyle w:val="TableParagraph"/>
              <w:spacing w:before="59"/>
              <w:ind w:left="1316" w:right="1322"/>
              <w:jc w:val="center"/>
              <w:rPr>
                <w:b/>
                <w:sz w:val="16"/>
              </w:rPr>
            </w:pPr>
            <w:r>
              <w:rPr>
                <w:b/>
                <w:sz w:val="16"/>
              </w:rPr>
              <w:t>Description</w:t>
            </w:r>
          </w:p>
        </w:tc>
      </w:tr>
      <w:tr w:rsidR="00E95DBA">
        <w:trPr>
          <w:trHeight w:val="856"/>
        </w:trPr>
        <w:tc>
          <w:tcPr>
            <w:tcW w:w="1097" w:type="dxa"/>
          </w:tcPr>
          <w:p w:rsidR="00E95DBA" w:rsidRDefault="007A26A3">
            <w:pPr>
              <w:pStyle w:val="TableParagraph"/>
              <w:spacing w:before="61"/>
              <w:ind w:left="44" w:right="43"/>
              <w:jc w:val="center"/>
              <w:rPr>
                <w:sz w:val="16"/>
              </w:rPr>
            </w:pPr>
            <w:r>
              <w:rPr>
                <w:sz w:val="16"/>
              </w:rPr>
              <w:t>Authority</w:t>
            </w:r>
          </w:p>
        </w:tc>
        <w:tc>
          <w:tcPr>
            <w:tcW w:w="1251" w:type="dxa"/>
          </w:tcPr>
          <w:p w:rsidR="00E95DBA" w:rsidRDefault="007A26A3">
            <w:pPr>
              <w:pStyle w:val="TableParagraph"/>
              <w:spacing w:before="61"/>
              <w:ind w:left="235" w:right="235"/>
              <w:jc w:val="center"/>
              <w:rPr>
                <w:sz w:val="16"/>
              </w:rPr>
            </w:pPr>
            <w:r>
              <w:rPr>
                <w:sz w:val="16"/>
              </w:rPr>
              <w:t>authority</w:t>
            </w:r>
          </w:p>
        </w:tc>
        <w:tc>
          <w:tcPr>
            <w:tcW w:w="1262" w:type="dxa"/>
          </w:tcPr>
          <w:p w:rsidR="00E95DBA" w:rsidRDefault="007A26A3">
            <w:pPr>
              <w:pStyle w:val="TableParagraph"/>
              <w:spacing w:before="61"/>
              <w:ind w:left="169" w:right="162"/>
              <w:jc w:val="center"/>
              <w:rPr>
                <w:sz w:val="16"/>
              </w:rPr>
            </w:pPr>
            <w:r>
              <w:rPr>
                <w:sz w:val="16"/>
              </w:rPr>
              <w:t>String</w:t>
            </w:r>
          </w:p>
        </w:tc>
        <w:tc>
          <w:tcPr>
            <w:tcW w:w="816" w:type="dxa"/>
          </w:tcPr>
          <w:p w:rsidR="00E95DBA" w:rsidRDefault="007A26A3">
            <w:pPr>
              <w:pStyle w:val="TableParagraph"/>
              <w:spacing w:before="61"/>
              <w:ind w:left="259"/>
              <w:rPr>
                <w:sz w:val="16"/>
              </w:rPr>
            </w:pPr>
            <w:r>
              <w:rPr>
                <w:sz w:val="16"/>
              </w:rPr>
              <w:t>N/A</w:t>
            </w:r>
          </w:p>
        </w:tc>
        <w:tc>
          <w:tcPr>
            <w:tcW w:w="631" w:type="dxa"/>
          </w:tcPr>
          <w:p w:rsidR="00E95DBA" w:rsidRDefault="007A26A3">
            <w:pPr>
              <w:pStyle w:val="TableParagraph"/>
              <w:spacing w:before="61"/>
              <w:ind w:left="0" w:right="3"/>
              <w:jc w:val="center"/>
              <w:rPr>
                <w:sz w:val="16"/>
              </w:rPr>
            </w:pPr>
            <w:r>
              <w:rPr>
                <w:w w:val="99"/>
                <w:sz w:val="16"/>
              </w:rPr>
              <w:t>R</w:t>
            </w:r>
          </w:p>
        </w:tc>
        <w:tc>
          <w:tcPr>
            <w:tcW w:w="722" w:type="dxa"/>
          </w:tcPr>
          <w:p w:rsidR="00E95DBA" w:rsidRDefault="007A26A3">
            <w:pPr>
              <w:pStyle w:val="TableParagraph"/>
              <w:spacing w:before="61"/>
              <w:ind w:left="198" w:right="198"/>
              <w:jc w:val="center"/>
              <w:rPr>
                <w:sz w:val="16"/>
              </w:rPr>
            </w:pPr>
            <w:r>
              <w:rPr>
                <w:sz w:val="16"/>
              </w:rPr>
              <w:t>No</w:t>
            </w:r>
          </w:p>
        </w:tc>
        <w:tc>
          <w:tcPr>
            <w:tcW w:w="3570" w:type="dxa"/>
          </w:tcPr>
          <w:p w:rsidR="00E95DBA" w:rsidRDefault="007A26A3">
            <w:pPr>
              <w:pStyle w:val="TableParagraph"/>
              <w:spacing w:before="61"/>
              <w:ind w:left="0" w:right="372"/>
              <w:rPr>
                <w:sz w:val="16"/>
              </w:rPr>
            </w:pPr>
            <w:r>
              <w:rPr>
                <w:sz w:val="16"/>
              </w:rPr>
              <w:t>A</w:t>
            </w:r>
            <w:r>
              <w:rPr>
                <w:spacing w:val="1"/>
                <w:sz w:val="16"/>
              </w:rPr>
              <w:t xml:space="preserve"> </w:t>
            </w:r>
            <w:r>
              <w:rPr>
                <w:sz w:val="16"/>
              </w:rPr>
              <w:t>name</w:t>
            </w:r>
            <w:r>
              <w:rPr>
                <w:spacing w:val="1"/>
                <w:sz w:val="16"/>
              </w:rPr>
              <w:t xml:space="preserve"> </w:t>
            </w:r>
            <w:r>
              <w:rPr>
                <w:sz w:val="16"/>
              </w:rPr>
              <w:t>for</w:t>
            </w:r>
            <w:r>
              <w:rPr>
                <w:spacing w:val="1"/>
                <w:sz w:val="16"/>
              </w:rPr>
              <w:t xml:space="preserve"> </w:t>
            </w:r>
            <w:r>
              <w:rPr>
                <w:sz w:val="16"/>
              </w:rPr>
              <w:t>the</w:t>
            </w:r>
            <w:r>
              <w:rPr>
                <w:spacing w:val="1"/>
                <w:sz w:val="16"/>
              </w:rPr>
              <w:t xml:space="preserve"> </w:t>
            </w:r>
            <w:r>
              <w:rPr>
                <w:sz w:val="16"/>
              </w:rPr>
              <w:t>authority</w:t>
            </w:r>
            <w:r>
              <w:rPr>
                <w:spacing w:val="1"/>
                <w:sz w:val="16"/>
              </w:rPr>
              <w:t xml:space="preserve"> </w:t>
            </w:r>
            <w:r>
              <w:rPr>
                <w:sz w:val="16"/>
              </w:rPr>
              <w:t>that</w:t>
            </w:r>
            <w:r>
              <w:rPr>
                <w:spacing w:val="1"/>
                <w:sz w:val="16"/>
              </w:rPr>
              <w:t xml:space="preserve"> </w:t>
            </w:r>
            <w:r>
              <w:rPr>
                <w:sz w:val="16"/>
              </w:rPr>
              <w:t>defined</w:t>
            </w:r>
            <w:r>
              <w:rPr>
                <w:spacing w:val="44"/>
                <w:sz w:val="16"/>
              </w:rPr>
              <w:t xml:space="preserve"> </w:t>
            </w:r>
            <w:r>
              <w:rPr>
                <w:sz w:val="16"/>
              </w:rPr>
              <w:t>the</w:t>
            </w:r>
            <w:r>
              <w:rPr>
                <w:spacing w:val="-42"/>
                <w:sz w:val="16"/>
              </w:rPr>
              <w:t xml:space="preserve"> </w:t>
            </w:r>
            <w:r>
              <w:rPr>
                <w:sz w:val="16"/>
              </w:rPr>
              <w:t>role.</w:t>
            </w:r>
            <w:r>
              <w:rPr>
                <w:spacing w:val="1"/>
                <w:sz w:val="16"/>
              </w:rPr>
              <w:t xml:space="preserve"> </w:t>
            </w:r>
            <w:r>
              <w:rPr>
                <w:sz w:val="16"/>
              </w:rPr>
              <w:t>If</w:t>
            </w:r>
            <w:r>
              <w:rPr>
                <w:spacing w:val="1"/>
                <w:sz w:val="16"/>
              </w:rPr>
              <w:t xml:space="preserve"> </w:t>
            </w:r>
            <w:r>
              <w:rPr>
                <w:sz w:val="16"/>
              </w:rPr>
              <w:t>not</w:t>
            </w:r>
            <w:r>
              <w:rPr>
                <w:spacing w:val="1"/>
                <w:sz w:val="16"/>
              </w:rPr>
              <w:t xml:space="preserve"> </w:t>
            </w:r>
            <w:r>
              <w:rPr>
                <w:sz w:val="16"/>
              </w:rPr>
              <w:t>present,</w:t>
            </w:r>
            <w:r>
              <w:rPr>
                <w:spacing w:val="1"/>
                <w:sz w:val="16"/>
              </w:rPr>
              <w:t xml:space="preserve"> </w:t>
            </w:r>
            <w:r>
              <w:rPr>
                <w:sz w:val="16"/>
              </w:rPr>
              <w:t>the</w:t>
            </w:r>
            <w:r>
              <w:rPr>
                <w:spacing w:val="1"/>
                <w:sz w:val="16"/>
              </w:rPr>
              <w:t xml:space="preserve"> </w:t>
            </w:r>
            <w:r>
              <w:rPr>
                <w:sz w:val="16"/>
              </w:rPr>
              <w:t>credential</w:t>
            </w:r>
            <w:r>
              <w:rPr>
                <w:spacing w:val="1"/>
                <w:sz w:val="16"/>
              </w:rPr>
              <w:t xml:space="preserve"> </w:t>
            </w:r>
            <w:r>
              <w:rPr>
                <w:sz w:val="16"/>
              </w:rPr>
              <w:t>issuer</w:t>
            </w:r>
            <w:r>
              <w:rPr>
                <w:spacing w:val="1"/>
                <w:sz w:val="16"/>
              </w:rPr>
              <w:t xml:space="preserve"> </w:t>
            </w:r>
            <w:r>
              <w:rPr>
                <w:sz w:val="16"/>
              </w:rPr>
              <w:t>defined</w:t>
            </w:r>
            <w:r>
              <w:rPr>
                <w:spacing w:val="30"/>
                <w:sz w:val="16"/>
              </w:rPr>
              <w:t xml:space="preserve"> </w:t>
            </w:r>
            <w:r>
              <w:rPr>
                <w:sz w:val="16"/>
              </w:rPr>
              <w:t>the</w:t>
            </w:r>
            <w:r>
              <w:rPr>
                <w:spacing w:val="31"/>
                <w:sz w:val="16"/>
              </w:rPr>
              <w:t xml:space="preserve"> </w:t>
            </w:r>
            <w:r>
              <w:rPr>
                <w:sz w:val="16"/>
              </w:rPr>
              <w:t>role.</w:t>
            </w:r>
            <w:r>
              <w:rPr>
                <w:spacing w:val="31"/>
                <w:sz w:val="16"/>
              </w:rPr>
              <w:t xml:space="preserve"> </w:t>
            </w:r>
            <w:r>
              <w:rPr>
                <w:sz w:val="16"/>
              </w:rPr>
              <w:t>If</w:t>
            </w:r>
            <w:r>
              <w:rPr>
                <w:spacing w:val="31"/>
                <w:sz w:val="16"/>
              </w:rPr>
              <w:t xml:space="preserve"> </w:t>
            </w:r>
            <w:r>
              <w:rPr>
                <w:sz w:val="16"/>
              </w:rPr>
              <w:t>present,</w:t>
            </w:r>
            <w:r>
              <w:rPr>
                <w:spacing w:val="31"/>
                <w:sz w:val="16"/>
              </w:rPr>
              <w:t xml:space="preserve"> </w:t>
            </w:r>
            <w:r>
              <w:rPr>
                <w:sz w:val="16"/>
              </w:rPr>
              <w:t>must</w:t>
            </w:r>
            <w:r>
              <w:rPr>
                <w:spacing w:val="30"/>
                <w:sz w:val="16"/>
              </w:rPr>
              <w:t xml:space="preserve"> </w:t>
            </w:r>
            <w:r>
              <w:rPr>
                <w:sz w:val="16"/>
              </w:rPr>
              <w:t>be</w:t>
            </w:r>
          </w:p>
          <w:p w:rsidR="00E95DBA" w:rsidRDefault="007A26A3">
            <w:pPr>
              <w:pStyle w:val="TableParagraph"/>
              <w:ind w:left="0"/>
              <w:rPr>
                <w:sz w:val="16"/>
              </w:rPr>
            </w:pPr>
            <w:r>
              <w:rPr>
                <w:sz w:val="16"/>
              </w:rPr>
              <w:t>expressible</w:t>
            </w:r>
            <w:r>
              <w:rPr>
                <w:spacing w:val="8"/>
                <w:sz w:val="16"/>
              </w:rPr>
              <w:t xml:space="preserve"> </w:t>
            </w:r>
            <w:r>
              <w:rPr>
                <w:sz w:val="16"/>
              </w:rPr>
              <w:t>as</w:t>
            </w:r>
            <w:r>
              <w:rPr>
                <w:spacing w:val="49"/>
                <w:sz w:val="16"/>
              </w:rPr>
              <w:t xml:space="preserve"> </w:t>
            </w:r>
            <w:r>
              <w:rPr>
                <w:sz w:val="16"/>
              </w:rPr>
              <w:t>an</w:t>
            </w:r>
            <w:r>
              <w:rPr>
                <w:spacing w:val="53"/>
                <w:sz w:val="16"/>
              </w:rPr>
              <w:t xml:space="preserve"> </w:t>
            </w:r>
            <w:r>
              <w:rPr>
                <w:sz w:val="16"/>
              </w:rPr>
              <w:t>ASN.1</w:t>
            </w:r>
            <w:r>
              <w:rPr>
                <w:spacing w:val="51"/>
                <w:sz w:val="16"/>
              </w:rPr>
              <w:t xml:space="preserve"> </w:t>
            </w:r>
            <w:r>
              <w:rPr>
                <w:sz w:val="16"/>
              </w:rPr>
              <w:t>PrintableString.</w:t>
            </w:r>
          </w:p>
        </w:tc>
      </w:tr>
      <w:tr w:rsidR="00E95DBA">
        <w:trPr>
          <w:trHeight w:val="487"/>
        </w:trPr>
        <w:tc>
          <w:tcPr>
            <w:tcW w:w="1097" w:type="dxa"/>
          </w:tcPr>
          <w:p w:rsidR="00E95DBA" w:rsidRDefault="007A26A3">
            <w:pPr>
              <w:pStyle w:val="TableParagraph"/>
              <w:spacing w:before="59"/>
              <w:ind w:left="43" w:right="43"/>
              <w:jc w:val="center"/>
              <w:rPr>
                <w:sz w:val="16"/>
              </w:rPr>
            </w:pPr>
            <w:r>
              <w:rPr>
                <w:sz w:val="16"/>
              </w:rPr>
              <w:t>Role</w:t>
            </w:r>
          </w:p>
        </w:tc>
        <w:tc>
          <w:tcPr>
            <w:tcW w:w="1251" w:type="dxa"/>
          </w:tcPr>
          <w:p w:rsidR="00E95DBA" w:rsidRDefault="007A26A3">
            <w:pPr>
              <w:pStyle w:val="TableParagraph"/>
              <w:spacing w:before="59"/>
              <w:ind w:left="235" w:right="235"/>
              <w:jc w:val="center"/>
              <w:rPr>
                <w:sz w:val="16"/>
              </w:rPr>
            </w:pPr>
            <w:r>
              <w:rPr>
                <w:sz w:val="16"/>
              </w:rPr>
              <w:t>role</w:t>
            </w:r>
          </w:p>
        </w:tc>
        <w:tc>
          <w:tcPr>
            <w:tcW w:w="1262" w:type="dxa"/>
          </w:tcPr>
          <w:p w:rsidR="00E95DBA" w:rsidRDefault="007A26A3">
            <w:pPr>
              <w:pStyle w:val="TableParagraph"/>
              <w:spacing w:before="59"/>
              <w:ind w:left="169" w:right="162"/>
              <w:jc w:val="center"/>
              <w:rPr>
                <w:sz w:val="16"/>
              </w:rPr>
            </w:pPr>
            <w:r>
              <w:rPr>
                <w:sz w:val="16"/>
              </w:rPr>
              <w:t>String</w:t>
            </w:r>
          </w:p>
        </w:tc>
        <w:tc>
          <w:tcPr>
            <w:tcW w:w="816" w:type="dxa"/>
          </w:tcPr>
          <w:p w:rsidR="00E95DBA" w:rsidRDefault="007A26A3">
            <w:pPr>
              <w:pStyle w:val="TableParagraph"/>
              <w:spacing w:before="59"/>
              <w:ind w:left="203"/>
              <w:rPr>
                <w:sz w:val="16"/>
              </w:rPr>
            </w:pPr>
            <w:r>
              <w:rPr>
                <w:sz w:val="16"/>
              </w:rPr>
              <w:t>N/A</w:t>
            </w:r>
            <w:r>
              <w:rPr>
                <w:spacing w:val="21"/>
                <w:sz w:val="16"/>
              </w:rPr>
              <w:t xml:space="preserve"> </w:t>
            </w:r>
            <w:r>
              <w:rPr>
                <w:sz w:val="16"/>
              </w:rPr>
              <w:t>-</w:t>
            </w:r>
          </w:p>
        </w:tc>
        <w:tc>
          <w:tcPr>
            <w:tcW w:w="631" w:type="dxa"/>
          </w:tcPr>
          <w:p w:rsidR="00E95DBA" w:rsidRDefault="007A26A3">
            <w:pPr>
              <w:pStyle w:val="TableParagraph"/>
              <w:spacing w:before="59"/>
              <w:ind w:left="0" w:right="3"/>
              <w:jc w:val="center"/>
              <w:rPr>
                <w:sz w:val="16"/>
              </w:rPr>
            </w:pPr>
            <w:r>
              <w:rPr>
                <w:w w:val="99"/>
                <w:sz w:val="16"/>
              </w:rPr>
              <w:t>R</w:t>
            </w:r>
          </w:p>
        </w:tc>
        <w:tc>
          <w:tcPr>
            <w:tcW w:w="722" w:type="dxa"/>
          </w:tcPr>
          <w:p w:rsidR="00E95DBA" w:rsidRDefault="007A26A3">
            <w:pPr>
              <w:pStyle w:val="TableParagraph"/>
              <w:spacing w:before="59"/>
              <w:ind w:left="198" w:right="198"/>
              <w:jc w:val="center"/>
              <w:rPr>
                <w:sz w:val="16"/>
              </w:rPr>
            </w:pPr>
            <w:r>
              <w:rPr>
                <w:sz w:val="16"/>
              </w:rPr>
              <w:t>Yes</w:t>
            </w:r>
          </w:p>
        </w:tc>
        <w:tc>
          <w:tcPr>
            <w:tcW w:w="3570" w:type="dxa"/>
          </w:tcPr>
          <w:p w:rsidR="00E95DBA" w:rsidRDefault="007A26A3">
            <w:pPr>
              <w:pStyle w:val="TableParagraph"/>
              <w:spacing w:before="59"/>
              <w:ind w:left="0" w:right="131"/>
              <w:rPr>
                <w:sz w:val="16"/>
              </w:rPr>
            </w:pPr>
            <w:r>
              <w:rPr>
                <w:sz w:val="16"/>
              </w:rPr>
              <w:t>An</w:t>
            </w:r>
            <w:r>
              <w:rPr>
                <w:spacing w:val="4"/>
                <w:sz w:val="16"/>
              </w:rPr>
              <w:t xml:space="preserve"> </w:t>
            </w:r>
            <w:r>
              <w:rPr>
                <w:sz w:val="16"/>
              </w:rPr>
              <w:t>identifier</w:t>
            </w:r>
            <w:r>
              <w:rPr>
                <w:spacing w:val="4"/>
                <w:sz w:val="16"/>
              </w:rPr>
              <w:t xml:space="preserve"> </w:t>
            </w:r>
            <w:r>
              <w:rPr>
                <w:sz w:val="16"/>
              </w:rPr>
              <w:t>for</w:t>
            </w:r>
            <w:r>
              <w:rPr>
                <w:spacing w:val="4"/>
                <w:sz w:val="16"/>
              </w:rPr>
              <w:t xml:space="preserve"> </w:t>
            </w:r>
            <w:r>
              <w:rPr>
                <w:sz w:val="16"/>
              </w:rPr>
              <w:t>the</w:t>
            </w:r>
            <w:r>
              <w:rPr>
                <w:spacing w:val="49"/>
                <w:sz w:val="16"/>
              </w:rPr>
              <w:t xml:space="preserve"> </w:t>
            </w:r>
            <w:r>
              <w:rPr>
                <w:sz w:val="16"/>
              </w:rPr>
              <w:t>role.</w:t>
            </w:r>
            <w:r>
              <w:rPr>
                <w:spacing w:val="49"/>
                <w:sz w:val="16"/>
              </w:rPr>
              <w:t xml:space="preserve"> </w:t>
            </w:r>
            <w:r>
              <w:rPr>
                <w:sz w:val="16"/>
              </w:rPr>
              <w:t>Must</w:t>
            </w:r>
            <w:r>
              <w:rPr>
                <w:spacing w:val="46"/>
                <w:sz w:val="16"/>
              </w:rPr>
              <w:t xml:space="preserve"> </w:t>
            </w:r>
            <w:r>
              <w:rPr>
                <w:sz w:val="16"/>
              </w:rPr>
              <w:t>be</w:t>
            </w:r>
            <w:r>
              <w:rPr>
                <w:spacing w:val="49"/>
                <w:sz w:val="16"/>
              </w:rPr>
              <w:t xml:space="preserve"> </w:t>
            </w:r>
            <w:r>
              <w:rPr>
                <w:sz w:val="16"/>
              </w:rPr>
              <w:t>expressible</w:t>
            </w:r>
            <w:r>
              <w:rPr>
                <w:spacing w:val="-42"/>
                <w:sz w:val="16"/>
              </w:rPr>
              <w:t xml:space="preserve"> </w:t>
            </w:r>
            <w:r>
              <w:rPr>
                <w:sz w:val="16"/>
              </w:rPr>
              <w:t>as</w:t>
            </w:r>
            <w:r>
              <w:rPr>
                <w:spacing w:val="23"/>
                <w:sz w:val="16"/>
              </w:rPr>
              <w:t xml:space="preserve"> </w:t>
            </w:r>
            <w:r>
              <w:rPr>
                <w:sz w:val="16"/>
              </w:rPr>
              <w:t>an</w:t>
            </w:r>
            <w:r>
              <w:rPr>
                <w:spacing w:val="23"/>
                <w:sz w:val="16"/>
              </w:rPr>
              <w:t xml:space="preserve"> </w:t>
            </w:r>
            <w:r>
              <w:rPr>
                <w:sz w:val="16"/>
              </w:rPr>
              <w:t>ASN.1</w:t>
            </w:r>
            <w:r>
              <w:rPr>
                <w:spacing w:val="22"/>
                <w:sz w:val="16"/>
              </w:rPr>
              <w:t xml:space="preserve"> </w:t>
            </w:r>
            <w:r>
              <w:rPr>
                <w:sz w:val="16"/>
              </w:rPr>
              <w:t>PrintableString.</w:t>
            </w:r>
          </w:p>
        </w:tc>
      </w:tr>
    </w:tbl>
    <w:p w:rsidR="00E95DBA" w:rsidRDefault="005B74A9">
      <w:pPr>
        <w:pStyle w:val="a3"/>
        <w:spacing w:before="100"/>
        <w:ind w:left="320"/>
      </w:pPr>
      <w:hyperlink w:anchor="_bookmark230" w:history="1">
        <w:r w:rsidR="007A26A3">
          <w:t>Table</w:t>
        </w:r>
        <w:r w:rsidR="007A26A3">
          <w:rPr>
            <w:spacing w:val="53"/>
          </w:rPr>
          <w:t xml:space="preserve"> </w:t>
        </w:r>
        <w:r w:rsidR="007A26A3">
          <w:t>27</w:t>
        </w:r>
        <w:r w:rsidR="007A26A3">
          <w:rPr>
            <w:spacing w:val="52"/>
          </w:rPr>
          <w:t xml:space="preserve"> </w:t>
        </w:r>
      </w:hyperlink>
      <w:r w:rsidR="007A26A3">
        <w:t>defines</w:t>
      </w:r>
      <w:r w:rsidR="007A26A3">
        <w:rPr>
          <w:spacing w:val="55"/>
        </w:rPr>
        <w:t xml:space="preserve"> </w:t>
      </w:r>
      <w:r w:rsidR="007A26A3">
        <w:t>the</w:t>
      </w:r>
      <w:r w:rsidR="007A26A3">
        <w:rPr>
          <w:spacing w:val="53"/>
        </w:rPr>
        <w:t xml:space="preserve"> </w:t>
      </w:r>
      <w:r w:rsidR="007A26A3">
        <w:t>Properties</w:t>
      </w:r>
      <w:r w:rsidR="007A26A3">
        <w:rPr>
          <w:spacing w:val="52"/>
        </w:rPr>
        <w:t xml:space="preserve"> </w:t>
      </w:r>
      <w:r w:rsidR="007A26A3">
        <w:t>of</w:t>
      </w:r>
      <w:r w:rsidR="007A26A3">
        <w:rPr>
          <w:spacing w:val="52"/>
        </w:rPr>
        <w:t xml:space="preserve"> </w:t>
      </w:r>
      <w:r w:rsidR="007A26A3">
        <w:t>"oic.sec.oscoretype".</w:t>
      </w:r>
    </w:p>
    <w:p w:rsidR="00E95DBA" w:rsidRDefault="00E95DBA">
      <w:pPr>
        <w:pStyle w:val="a3"/>
        <w:spacing w:before="4"/>
        <w:rPr>
          <w:sz w:val="17"/>
        </w:rPr>
      </w:pPr>
    </w:p>
    <w:p w:rsidR="00E95DBA" w:rsidRDefault="007A26A3">
      <w:pPr>
        <w:pStyle w:val="Heading5"/>
        <w:ind w:right="529"/>
        <w:jc w:val="center"/>
      </w:pPr>
      <w:bookmarkStart w:id="183" w:name="_bookmark230"/>
      <w:bookmarkEnd w:id="183"/>
      <w:r>
        <w:t>Table</w:t>
      </w:r>
      <w:r>
        <w:rPr>
          <w:spacing w:val="58"/>
        </w:rPr>
        <w:t xml:space="preserve"> </w:t>
      </w:r>
      <w:r>
        <w:t>27</w:t>
      </w:r>
      <w:r>
        <w:rPr>
          <w:spacing w:val="60"/>
        </w:rPr>
        <w:t xml:space="preserve"> </w:t>
      </w:r>
      <w:r>
        <w:t>–</w:t>
      </w:r>
      <w:r>
        <w:rPr>
          <w:spacing w:val="58"/>
        </w:rPr>
        <w:t xml:space="preserve"> </w:t>
      </w:r>
      <w:r>
        <w:t>Definition</w:t>
      </w:r>
      <w:r>
        <w:rPr>
          <w:spacing w:val="58"/>
        </w:rPr>
        <w:t xml:space="preserve"> </w:t>
      </w:r>
      <w:r>
        <w:t>of</w:t>
      </w:r>
      <w:r>
        <w:rPr>
          <w:spacing w:val="58"/>
        </w:rPr>
        <w:t xml:space="preserve"> </w:t>
      </w:r>
      <w:r>
        <w:t>the</w:t>
      </w:r>
      <w:r>
        <w:rPr>
          <w:spacing w:val="60"/>
        </w:rPr>
        <w:t xml:space="preserve"> </w:t>
      </w:r>
      <w:r>
        <w:t>"oic.sec.oscoretype"</w:t>
      </w:r>
      <w:r>
        <w:rPr>
          <w:spacing w:val="57"/>
        </w:rPr>
        <w:t xml:space="preserve"> </w:t>
      </w:r>
      <w:r>
        <w:t>type.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7"/>
        <w:gridCol w:w="1251"/>
        <w:gridCol w:w="1262"/>
        <w:gridCol w:w="816"/>
        <w:gridCol w:w="631"/>
        <w:gridCol w:w="722"/>
        <w:gridCol w:w="3570"/>
      </w:tblGrid>
      <w:tr w:rsidR="00E95DBA">
        <w:trPr>
          <w:trHeight w:val="731"/>
        </w:trPr>
        <w:tc>
          <w:tcPr>
            <w:tcW w:w="1097" w:type="dxa"/>
          </w:tcPr>
          <w:p w:rsidR="00E95DBA" w:rsidRDefault="007A26A3">
            <w:pPr>
              <w:pStyle w:val="TableParagraph"/>
              <w:spacing w:before="59"/>
              <w:ind w:left="363" w:hanging="177"/>
              <w:rPr>
                <w:b/>
                <w:sz w:val="16"/>
              </w:rPr>
            </w:pPr>
            <w:r>
              <w:rPr>
                <w:b/>
                <w:sz w:val="16"/>
              </w:rPr>
              <w:t>Property</w:t>
            </w:r>
            <w:r>
              <w:rPr>
                <w:b/>
                <w:spacing w:val="1"/>
                <w:sz w:val="16"/>
              </w:rPr>
              <w:t xml:space="preserve"> </w:t>
            </w:r>
            <w:r>
              <w:rPr>
                <w:b/>
                <w:sz w:val="16"/>
              </w:rPr>
              <w:t>Title</w:t>
            </w:r>
          </w:p>
        </w:tc>
        <w:tc>
          <w:tcPr>
            <w:tcW w:w="1251" w:type="dxa"/>
          </w:tcPr>
          <w:p w:rsidR="00E95DBA" w:rsidRDefault="007A26A3">
            <w:pPr>
              <w:pStyle w:val="TableParagraph"/>
              <w:spacing w:before="59"/>
              <w:ind w:left="389" w:hanging="128"/>
              <w:rPr>
                <w:b/>
                <w:sz w:val="16"/>
              </w:rPr>
            </w:pPr>
            <w:r>
              <w:rPr>
                <w:b/>
                <w:sz w:val="16"/>
              </w:rPr>
              <w:t>Property</w:t>
            </w:r>
            <w:r>
              <w:rPr>
                <w:b/>
                <w:spacing w:val="1"/>
                <w:sz w:val="16"/>
              </w:rPr>
              <w:t xml:space="preserve"> </w:t>
            </w:r>
            <w:r>
              <w:rPr>
                <w:b/>
                <w:sz w:val="16"/>
              </w:rPr>
              <w:t>Name</w:t>
            </w:r>
          </w:p>
        </w:tc>
        <w:tc>
          <w:tcPr>
            <w:tcW w:w="1262" w:type="dxa"/>
          </w:tcPr>
          <w:p w:rsidR="00E95DBA" w:rsidRDefault="007A26A3">
            <w:pPr>
              <w:pStyle w:val="TableParagraph"/>
              <w:spacing w:before="59"/>
              <w:ind w:left="169" w:right="169"/>
              <w:jc w:val="center"/>
              <w:rPr>
                <w:b/>
                <w:sz w:val="16"/>
              </w:rPr>
            </w:pPr>
            <w:r>
              <w:rPr>
                <w:b/>
                <w:sz w:val="16"/>
              </w:rPr>
              <w:t>Value</w:t>
            </w:r>
            <w:r>
              <w:rPr>
                <w:b/>
                <w:spacing w:val="29"/>
                <w:sz w:val="16"/>
              </w:rPr>
              <w:t xml:space="preserve"> </w:t>
            </w:r>
            <w:r>
              <w:rPr>
                <w:b/>
                <w:sz w:val="16"/>
              </w:rPr>
              <w:t>Type</w:t>
            </w:r>
          </w:p>
        </w:tc>
        <w:tc>
          <w:tcPr>
            <w:tcW w:w="816" w:type="dxa"/>
          </w:tcPr>
          <w:p w:rsidR="00E95DBA" w:rsidRDefault="007A26A3">
            <w:pPr>
              <w:pStyle w:val="TableParagraph"/>
              <w:spacing w:before="59"/>
              <w:ind w:left="215" w:hanging="45"/>
              <w:rPr>
                <w:b/>
                <w:sz w:val="16"/>
              </w:rPr>
            </w:pPr>
            <w:r>
              <w:rPr>
                <w:b/>
                <w:sz w:val="16"/>
              </w:rPr>
              <w:t>Value</w:t>
            </w:r>
            <w:r>
              <w:rPr>
                <w:b/>
                <w:spacing w:val="-42"/>
                <w:sz w:val="16"/>
              </w:rPr>
              <w:t xml:space="preserve"> </w:t>
            </w:r>
            <w:r>
              <w:rPr>
                <w:b/>
                <w:sz w:val="16"/>
              </w:rPr>
              <w:t>Rule</w:t>
            </w:r>
          </w:p>
        </w:tc>
        <w:tc>
          <w:tcPr>
            <w:tcW w:w="631" w:type="dxa"/>
          </w:tcPr>
          <w:p w:rsidR="00E95DBA" w:rsidRDefault="007A26A3">
            <w:pPr>
              <w:pStyle w:val="TableParagraph"/>
              <w:spacing w:before="59"/>
              <w:ind w:left="87" w:hanging="81"/>
              <w:rPr>
                <w:b/>
                <w:sz w:val="16"/>
              </w:rPr>
            </w:pPr>
            <w:r>
              <w:rPr>
                <w:b/>
                <w:sz w:val="16"/>
              </w:rPr>
              <w:t>Access</w:t>
            </w:r>
            <w:r>
              <w:rPr>
                <w:b/>
                <w:spacing w:val="1"/>
                <w:sz w:val="16"/>
              </w:rPr>
              <w:t xml:space="preserve"> </w:t>
            </w:r>
            <w:r>
              <w:rPr>
                <w:b/>
                <w:sz w:val="16"/>
              </w:rPr>
              <w:t>Mode</w:t>
            </w:r>
          </w:p>
        </w:tc>
        <w:tc>
          <w:tcPr>
            <w:tcW w:w="722" w:type="dxa"/>
          </w:tcPr>
          <w:p w:rsidR="00E95DBA" w:rsidRDefault="007A26A3">
            <w:pPr>
              <w:pStyle w:val="TableParagraph"/>
              <w:spacing w:before="59"/>
              <w:ind w:left="220" w:hanging="169"/>
              <w:rPr>
                <w:b/>
                <w:sz w:val="16"/>
              </w:rPr>
            </w:pPr>
            <w:r>
              <w:rPr>
                <w:b/>
                <w:sz w:val="16"/>
              </w:rPr>
              <w:t>Mandat</w:t>
            </w:r>
            <w:r>
              <w:rPr>
                <w:b/>
                <w:spacing w:val="-42"/>
                <w:sz w:val="16"/>
              </w:rPr>
              <w:t xml:space="preserve"> </w:t>
            </w:r>
            <w:r>
              <w:rPr>
                <w:b/>
                <w:sz w:val="16"/>
              </w:rPr>
              <w:t>ory</w:t>
            </w:r>
          </w:p>
        </w:tc>
        <w:tc>
          <w:tcPr>
            <w:tcW w:w="3570" w:type="dxa"/>
          </w:tcPr>
          <w:p w:rsidR="00E95DBA" w:rsidRDefault="007A26A3">
            <w:pPr>
              <w:pStyle w:val="TableParagraph"/>
              <w:spacing w:before="59"/>
              <w:ind w:left="1316" w:right="1322"/>
              <w:jc w:val="center"/>
              <w:rPr>
                <w:b/>
                <w:sz w:val="16"/>
              </w:rPr>
            </w:pPr>
            <w:r>
              <w:rPr>
                <w:b/>
                <w:sz w:val="16"/>
              </w:rPr>
              <w:t>Description</w:t>
            </w:r>
          </w:p>
        </w:tc>
      </w:tr>
      <w:tr w:rsidR="00E95DBA">
        <w:trPr>
          <w:trHeight w:val="672"/>
        </w:trPr>
        <w:tc>
          <w:tcPr>
            <w:tcW w:w="1097" w:type="dxa"/>
          </w:tcPr>
          <w:p w:rsidR="00E95DBA" w:rsidRDefault="007A26A3">
            <w:pPr>
              <w:pStyle w:val="TableParagraph"/>
              <w:spacing w:before="61" w:line="184" w:lineRule="exact"/>
              <w:ind w:left="177"/>
              <w:rPr>
                <w:sz w:val="16"/>
              </w:rPr>
            </w:pPr>
            <w:r>
              <w:rPr>
                <w:sz w:val="16"/>
              </w:rPr>
              <w:t>OSCORE</w:t>
            </w:r>
          </w:p>
          <w:p w:rsidR="00E95DBA" w:rsidRDefault="007A26A3">
            <w:pPr>
              <w:pStyle w:val="TableParagraph"/>
              <w:spacing w:line="184" w:lineRule="exact"/>
              <w:ind w:left="152"/>
              <w:rPr>
                <w:sz w:val="16"/>
              </w:rPr>
            </w:pPr>
            <w:r>
              <w:rPr>
                <w:sz w:val="16"/>
              </w:rPr>
              <w:t>Sender</w:t>
            </w:r>
            <w:r>
              <w:rPr>
                <w:spacing w:val="69"/>
                <w:sz w:val="16"/>
              </w:rPr>
              <w:t xml:space="preserve"> </w:t>
            </w:r>
            <w:r>
              <w:rPr>
                <w:sz w:val="16"/>
              </w:rPr>
              <w:t>ID</w:t>
            </w:r>
          </w:p>
        </w:tc>
        <w:tc>
          <w:tcPr>
            <w:tcW w:w="1251" w:type="dxa"/>
          </w:tcPr>
          <w:p w:rsidR="00E95DBA" w:rsidRDefault="007A26A3">
            <w:pPr>
              <w:pStyle w:val="TableParagraph"/>
              <w:spacing w:before="61"/>
              <w:ind w:left="235" w:right="235"/>
              <w:jc w:val="center"/>
              <w:rPr>
                <w:sz w:val="16"/>
              </w:rPr>
            </w:pPr>
            <w:r>
              <w:rPr>
                <w:sz w:val="16"/>
              </w:rPr>
              <w:t>senderid</w:t>
            </w:r>
          </w:p>
        </w:tc>
        <w:tc>
          <w:tcPr>
            <w:tcW w:w="1262" w:type="dxa"/>
          </w:tcPr>
          <w:p w:rsidR="00E95DBA" w:rsidRDefault="007A26A3">
            <w:pPr>
              <w:pStyle w:val="TableParagraph"/>
              <w:spacing w:before="61"/>
              <w:ind w:left="169" w:right="162"/>
              <w:jc w:val="center"/>
              <w:rPr>
                <w:sz w:val="16"/>
              </w:rPr>
            </w:pPr>
            <w:r>
              <w:rPr>
                <w:sz w:val="16"/>
              </w:rPr>
              <w:t>String</w:t>
            </w:r>
          </w:p>
        </w:tc>
        <w:tc>
          <w:tcPr>
            <w:tcW w:w="816" w:type="dxa"/>
          </w:tcPr>
          <w:p w:rsidR="00E95DBA" w:rsidRDefault="007A26A3">
            <w:pPr>
              <w:pStyle w:val="TableParagraph"/>
              <w:spacing w:before="61"/>
              <w:ind w:left="263" w:hanging="224"/>
              <w:rPr>
                <w:sz w:val="16"/>
              </w:rPr>
            </w:pPr>
            <w:r>
              <w:rPr>
                <w:sz w:val="16"/>
              </w:rPr>
              <w:t>Hexadeci</w:t>
            </w:r>
            <w:r>
              <w:rPr>
                <w:spacing w:val="1"/>
                <w:sz w:val="16"/>
              </w:rPr>
              <w:t xml:space="preserve"> </w:t>
            </w:r>
            <w:r>
              <w:rPr>
                <w:sz w:val="16"/>
              </w:rPr>
              <w:t>mal</w:t>
            </w:r>
          </w:p>
          <w:p w:rsidR="00E95DBA" w:rsidRDefault="007A26A3">
            <w:pPr>
              <w:pStyle w:val="TableParagraph"/>
              <w:spacing w:line="183" w:lineRule="exact"/>
              <w:ind w:left="48"/>
              <w:rPr>
                <w:sz w:val="16"/>
              </w:rPr>
            </w:pPr>
            <w:r>
              <w:rPr>
                <w:sz w:val="16"/>
              </w:rPr>
              <w:t>encoding</w:t>
            </w:r>
          </w:p>
        </w:tc>
        <w:tc>
          <w:tcPr>
            <w:tcW w:w="631" w:type="dxa"/>
          </w:tcPr>
          <w:p w:rsidR="00E95DBA" w:rsidRDefault="007A26A3">
            <w:pPr>
              <w:pStyle w:val="TableParagraph"/>
              <w:spacing w:before="61"/>
              <w:ind w:left="158" w:right="155"/>
              <w:jc w:val="center"/>
              <w:rPr>
                <w:sz w:val="16"/>
              </w:rPr>
            </w:pPr>
            <w:r>
              <w:rPr>
                <w:sz w:val="16"/>
              </w:rPr>
              <w:t>RW</w:t>
            </w:r>
          </w:p>
        </w:tc>
        <w:tc>
          <w:tcPr>
            <w:tcW w:w="722" w:type="dxa"/>
          </w:tcPr>
          <w:p w:rsidR="00E95DBA" w:rsidRDefault="007A26A3">
            <w:pPr>
              <w:pStyle w:val="TableParagraph"/>
              <w:spacing w:before="61"/>
              <w:ind w:left="198" w:right="198"/>
              <w:jc w:val="center"/>
              <w:rPr>
                <w:sz w:val="16"/>
              </w:rPr>
            </w:pPr>
            <w:r>
              <w:rPr>
                <w:sz w:val="16"/>
              </w:rPr>
              <w:t>No</w:t>
            </w:r>
          </w:p>
        </w:tc>
        <w:tc>
          <w:tcPr>
            <w:tcW w:w="3570" w:type="dxa"/>
          </w:tcPr>
          <w:p w:rsidR="00E95DBA" w:rsidRDefault="007A26A3">
            <w:pPr>
              <w:pStyle w:val="TableParagraph"/>
              <w:spacing w:before="61"/>
              <w:ind w:left="0" w:right="267"/>
              <w:rPr>
                <w:sz w:val="16"/>
              </w:rPr>
            </w:pPr>
            <w:r>
              <w:rPr>
                <w:sz w:val="16"/>
              </w:rPr>
              <w:t>OSCORE</w:t>
            </w:r>
            <w:r>
              <w:rPr>
                <w:spacing w:val="4"/>
                <w:sz w:val="16"/>
              </w:rPr>
              <w:t xml:space="preserve"> </w:t>
            </w:r>
            <w:r>
              <w:rPr>
                <w:sz w:val="16"/>
              </w:rPr>
              <w:t>Sender</w:t>
            </w:r>
            <w:r>
              <w:rPr>
                <w:spacing w:val="2"/>
                <w:sz w:val="16"/>
              </w:rPr>
              <w:t xml:space="preserve"> </w:t>
            </w:r>
            <w:r>
              <w:rPr>
                <w:sz w:val="16"/>
              </w:rPr>
              <w:t>ID</w:t>
            </w:r>
            <w:r>
              <w:rPr>
                <w:spacing w:val="2"/>
                <w:sz w:val="16"/>
              </w:rPr>
              <w:t xml:space="preserve"> </w:t>
            </w:r>
            <w:r>
              <w:rPr>
                <w:sz w:val="16"/>
              </w:rPr>
              <w:t>for</w:t>
            </w:r>
            <w:r>
              <w:rPr>
                <w:spacing w:val="2"/>
                <w:sz w:val="16"/>
              </w:rPr>
              <w:t xml:space="preserve"> </w:t>
            </w:r>
            <w:r>
              <w:rPr>
                <w:sz w:val="16"/>
              </w:rPr>
              <w:t>this</w:t>
            </w:r>
            <w:r>
              <w:rPr>
                <w:spacing w:val="4"/>
                <w:sz w:val="16"/>
              </w:rPr>
              <w:t xml:space="preserve"> </w:t>
            </w:r>
            <w:r>
              <w:rPr>
                <w:sz w:val="16"/>
              </w:rPr>
              <w:t>OSCORE</w:t>
            </w:r>
            <w:r>
              <w:rPr>
                <w:spacing w:val="-42"/>
                <w:sz w:val="16"/>
              </w:rPr>
              <w:t xml:space="preserve"> </w:t>
            </w:r>
            <w:r>
              <w:rPr>
                <w:sz w:val="16"/>
              </w:rPr>
              <w:t>Security</w:t>
            </w:r>
            <w:r>
              <w:rPr>
                <w:spacing w:val="21"/>
                <w:sz w:val="16"/>
              </w:rPr>
              <w:t xml:space="preserve"> </w:t>
            </w:r>
            <w:r>
              <w:rPr>
                <w:sz w:val="16"/>
              </w:rPr>
              <w:t>Context.</w:t>
            </w:r>
          </w:p>
        </w:tc>
      </w:tr>
      <w:tr w:rsidR="00E95DBA">
        <w:trPr>
          <w:trHeight w:val="488"/>
        </w:trPr>
        <w:tc>
          <w:tcPr>
            <w:tcW w:w="1097" w:type="dxa"/>
          </w:tcPr>
          <w:p w:rsidR="00E95DBA" w:rsidRDefault="007A26A3">
            <w:pPr>
              <w:pStyle w:val="TableParagraph"/>
              <w:spacing w:before="59" w:line="184" w:lineRule="exact"/>
              <w:ind w:left="43" w:right="43"/>
              <w:jc w:val="center"/>
              <w:rPr>
                <w:sz w:val="16"/>
              </w:rPr>
            </w:pPr>
            <w:r>
              <w:rPr>
                <w:sz w:val="16"/>
              </w:rPr>
              <w:t>OSCORE</w:t>
            </w:r>
          </w:p>
          <w:p w:rsidR="00E95DBA" w:rsidRDefault="007A26A3">
            <w:pPr>
              <w:pStyle w:val="TableParagraph"/>
              <w:spacing w:line="184" w:lineRule="exact"/>
              <w:ind w:left="51" w:right="41"/>
              <w:jc w:val="center"/>
              <w:rPr>
                <w:sz w:val="16"/>
              </w:rPr>
            </w:pPr>
            <w:r>
              <w:rPr>
                <w:sz w:val="16"/>
              </w:rPr>
              <w:t>Recipient</w:t>
            </w:r>
            <w:r>
              <w:rPr>
                <w:spacing w:val="40"/>
                <w:sz w:val="16"/>
              </w:rPr>
              <w:t xml:space="preserve"> </w:t>
            </w:r>
            <w:r>
              <w:rPr>
                <w:sz w:val="16"/>
              </w:rPr>
              <w:t>ID</w:t>
            </w:r>
          </w:p>
        </w:tc>
        <w:tc>
          <w:tcPr>
            <w:tcW w:w="1251" w:type="dxa"/>
          </w:tcPr>
          <w:p w:rsidR="00E95DBA" w:rsidRDefault="007A26A3">
            <w:pPr>
              <w:pStyle w:val="TableParagraph"/>
              <w:spacing w:before="59"/>
              <w:ind w:left="235" w:right="235"/>
              <w:jc w:val="center"/>
              <w:rPr>
                <w:sz w:val="16"/>
              </w:rPr>
            </w:pPr>
            <w:r>
              <w:rPr>
                <w:sz w:val="16"/>
              </w:rPr>
              <w:t>recipientid</w:t>
            </w:r>
          </w:p>
        </w:tc>
        <w:tc>
          <w:tcPr>
            <w:tcW w:w="1262" w:type="dxa"/>
          </w:tcPr>
          <w:p w:rsidR="00E95DBA" w:rsidRDefault="007A26A3">
            <w:pPr>
              <w:pStyle w:val="TableParagraph"/>
              <w:spacing w:before="59"/>
              <w:ind w:left="169" w:right="162"/>
              <w:jc w:val="center"/>
              <w:rPr>
                <w:sz w:val="16"/>
              </w:rPr>
            </w:pPr>
            <w:r>
              <w:rPr>
                <w:sz w:val="16"/>
              </w:rPr>
              <w:t>String</w:t>
            </w:r>
          </w:p>
        </w:tc>
        <w:tc>
          <w:tcPr>
            <w:tcW w:w="816" w:type="dxa"/>
          </w:tcPr>
          <w:p w:rsidR="00E95DBA" w:rsidRDefault="00E95DBA">
            <w:pPr>
              <w:pStyle w:val="TableParagraph"/>
              <w:ind w:left="0"/>
              <w:rPr>
                <w:rFonts w:ascii="Times New Roman"/>
                <w:sz w:val="16"/>
              </w:rPr>
            </w:pPr>
          </w:p>
        </w:tc>
        <w:tc>
          <w:tcPr>
            <w:tcW w:w="631" w:type="dxa"/>
          </w:tcPr>
          <w:p w:rsidR="00E95DBA" w:rsidRDefault="007A26A3">
            <w:pPr>
              <w:pStyle w:val="TableParagraph"/>
              <w:spacing w:before="59"/>
              <w:ind w:left="158" w:right="155"/>
              <w:jc w:val="center"/>
              <w:rPr>
                <w:sz w:val="16"/>
              </w:rPr>
            </w:pPr>
            <w:r>
              <w:rPr>
                <w:sz w:val="16"/>
              </w:rPr>
              <w:t>RW</w:t>
            </w:r>
          </w:p>
        </w:tc>
        <w:tc>
          <w:tcPr>
            <w:tcW w:w="722" w:type="dxa"/>
          </w:tcPr>
          <w:p w:rsidR="00E95DBA" w:rsidRDefault="007A26A3">
            <w:pPr>
              <w:pStyle w:val="TableParagraph"/>
              <w:spacing w:before="59"/>
              <w:ind w:left="198" w:right="198"/>
              <w:jc w:val="center"/>
              <w:rPr>
                <w:sz w:val="16"/>
              </w:rPr>
            </w:pPr>
            <w:r>
              <w:rPr>
                <w:sz w:val="16"/>
              </w:rPr>
              <w:t>No</w:t>
            </w:r>
          </w:p>
        </w:tc>
        <w:tc>
          <w:tcPr>
            <w:tcW w:w="3570" w:type="dxa"/>
          </w:tcPr>
          <w:p w:rsidR="00E95DBA" w:rsidRDefault="007A26A3">
            <w:pPr>
              <w:pStyle w:val="TableParagraph"/>
              <w:spacing w:before="59"/>
              <w:ind w:left="0" w:right="131"/>
              <w:rPr>
                <w:sz w:val="16"/>
              </w:rPr>
            </w:pPr>
            <w:r>
              <w:rPr>
                <w:sz w:val="16"/>
              </w:rPr>
              <w:t>OSCORE</w:t>
            </w:r>
            <w:r>
              <w:rPr>
                <w:spacing w:val="7"/>
                <w:sz w:val="16"/>
              </w:rPr>
              <w:t xml:space="preserve"> </w:t>
            </w:r>
            <w:r>
              <w:rPr>
                <w:sz w:val="16"/>
              </w:rPr>
              <w:t>Recipient</w:t>
            </w:r>
            <w:r>
              <w:rPr>
                <w:spacing w:val="5"/>
                <w:sz w:val="16"/>
              </w:rPr>
              <w:t xml:space="preserve"> </w:t>
            </w:r>
            <w:r>
              <w:rPr>
                <w:sz w:val="16"/>
              </w:rPr>
              <w:t>ID</w:t>
            </w:r>
            <w:r>
              <w:rPr>
                <w:spacing w:val="4"/>
                <w:sz w:val="16"/>
              </w:rPr>
              <w:t xml:space="preserve"> </w:t>
            </w:r>
            <w:r>
              <w:rPr>
                <w:sz w:val="16"/>
              </w:rPr>
              <w:t>for</w:t>
            </w:r>
            <w:r>
              <w:rPr>
                <w:spacing w:val="5"/>
                <w:sz w:val="16"/>
              </w:rPr>
              <w:t xml:space="preserve"> </w:t>
            </w:r>
            <w:r>
              <w:rPr>
                <w:sz w:val="16"/>
              </w:rPr>
              <w:t>this</w:t>
            </w:r>
            <w:r>
              <w:rPr>
                <w:spacing w:val="5"/>
                <w:sz w:val="16"/>
              </w:rPr>
              <w:t xml:space="preserve"> </w:t>
            </w:r>
            <w:r>
              <w:rPr>
                <w:sz w:val="16"/>
              </w:rPr>
              <w:t>OSCORE</w:t>
            </w:r>
            <w:r>
              <w:rPr>
                <w:spacing w:val="-42"/>
                <w:sz w:val="16"/>
              </w:rPr>
              <w:t xml:space="preserve"> </w:t>
            </w:r>
            <w:r>
              <w:rPr>
                <w:sz w:val="16"/>
              </w:rPr>
              <w:t>Security</w:t>
            </w:r>
            <w:r>
              <w:rPr>
                <w:spacing w:val="20"/>
                <w:sz w:val="16"/>
              </w:rPr>
              <w:t xml:space="preserve"> </w:t>
            </w:r>
            <w:r>
              <w:rPr>
                <w:sz w:val="16"/>
              </w:rPr>
              <w:t>Context.</w:t>
            </w:r>
          </w:p>
        </w:tc>
      </w:tr>
      <w:tr w:rsidR="00E95DBA">
        <w:trPr>
          <w:trHeight w:val="855"/>
        </w:trPr>
        <w:tc>
          <w:tcPr>
            <w:tcW w:w="1097" w:type="dxa"/>
          </w:tcPr>
          <w:p w:rsidR="00E95DBA" w:rsidRDefault="007A26A3">
            <w:pPr>
              <w:pStyle w:val="TableParagraph"/>
              <w:spacing w:before="59" w:line="184" w:lineRule="exact"/>
              <w:ind w:left="177"/>
              <w:rPr>
                <w:sz w:val="16"/>
              </w:rPr>
            </w:pPr>
            <w:r>
              <w:rPr>
                <w:sz w:val="16"/>
              </w:rPr>
              <w:t>OSCORE</w:t>
            </w:r>
          </w:p>
          <w:p w:rsidR="00E95DBA" w:rsidRDefault="007A26A3">
            <w:pPr>
              <w:pStyle w:val="TableParagraph"/>
              <w:ind w:left="154" w:firstLine="110"/>
              <w:rPr>
                <w:sz w:val="16"/>
              </w:rPr>
            </w:pPr>
            <w:r>
              <w:rPr>
                <w:sz w:val="16"/>
              </w:rPr>
              <w:t>Sender</w:t>
            </w:r>
            <w:r>
              <w:rPr>
                <w:spacing w:val="1"/>
                <w:sz w:val="16"/>
              </w:rPr>
              <w:t xml:space="preserve"> </w:t>
            </w:r>
            <w:r>
              <w:rPr>
                <w:sz w:val="16"/>
              </w:rPr>
              <w:t>Sequence</w:t>
            </w:r>
            <w:r>
              <w:rPr>
                <w:spacing w:val="1"/>
                <w:sz w:val="16"/>
              </w:rPr>
              <w:t xml:space="preserve"> </w:t>
            </w:r>
            <w:r>
              <w:rPr>
                <w:sz w:val="16"/>
              </w:rPr>
              <w:t>Number</w:t>
            </w:r>
            <w:r>
              <w:rPr>
                <w:spacing w:val="54"/>
                <w:sz w:val="16"/>
              </w:rPr>
              <w:t xml:space="preserve"> </w:t>
            </w:r>
            <w:r>
              <w:rPr>
                <w:sz w:val="16"/>
              </w:rPr>
              <w:t>1</w:t>
            </w:r>
          </w:p>
        </w:tc>
        <w:tc>
          <w:tcPr>
            <w:tcW w:w="1251" w:type="dxa"/>
          </w:tcPr>
          <w:p w:rsidR="00E95DBA" w:rsidRDefault="007A26A3">
            <w:pPr>
              <w:pStyle w:val="TableParagraph"/>
              <w:spacing w:before="59"/>
              <w:ind w:left="235" w:right="227"/>
              <w:jc w:val="center"/>
              <w:rPr>
                <w:sz w:val="16"/>
              </w:rPr>
            </w:pPr>
            <w:r>
              <w:rPr>
                <w:sz w:val="16"/>
              </w:rPr>
              <w:t>ssn</w:t>
            </w:r>
          </w:p>
        </w:tc>
        <w:tc>
          <w:tcPr>
            <w:tcW w:w="1262" w:type="dxa"/>
          </w:tcPr>
          <w:p w:rsidR="00E95DBA" w:rsidRDefault="007A26A3">
            <w:pPr>
              <w:pStyle w:val="TableParagraph"/>
              <w:spacing w:before="59"/>
              <w:ind w:left="169" w:right="162"/>
              <w:jc w:val="center"/>
              <w:rPr>
                <w:sz w:val="16"/>
              </w:rPr>
            </w:pPr>
            <w:r>
              <w:rPr>
                <w:sz w:val="16"/>
              </w:rPr>
              <w:t>Integer</w:t>
            </w:r>
          </w:p>
        </w:tc>
        <w:tc>
          <w:tcPr>
            <w:tcW w:w="816" w:type="dxa"/>
          </w:tcPr>
          <w:p w:rsidR="00E95DBA" w:rsidRDefault="00E95DBA">
            <w:pPr>
              <w:pStyle w:val="TableParagraph"/>
              <w:ind w:left="0"/>
              <w:rPr>
                <w:rFonts w:ascii="Times New Roman"/>
                <w:sz w:val="16"/>
              </w:rPr>
            </w:pPr>
          </w:p>
        </w:tc>
        <w:tc>
          <w:tcPr>
            <w:tcW w:w="631" w:type="dxa"/>
          </w:tcPr>
          <w:p w:rsidR="00E95DBA" w:rsidRDefault="007A26A3">
            <w:pPr>
              <w:pStyle w:val="TableParagraph"/>
              <w:spacing w:before="59"/>
              <w:ind w:left="0" w:right="3"/>
              <w:jc w:val="center"/>
              <w:rPr>
                <w:sz w:val="16"/>
              </w:rPr>
            </w:pPr>
            <w:r>
              <w:rPr>
                <w:w w:val="99"/>
                <w:sz w:val="16"/>
              </w:rPr>
              <w:t>R</w:t>
            </w:r>
          </w:p>
        </w:tc>
        <w:tc>
          <w:tcPr>
            <w:tcW w:w="722" w:type="dxa"/>
          </w:tcPr>
          <w:p w:rsidR="00E95DBA" w:rsidRDefault="007A26A3">
            <w:pPr>
              <w:pStyle w:val="TableParagraph"/>
              <w:spacing w:before="59"/>
              <w:ind w:left="198" w:right="198"/>
              <w:jc w:val="center"/>
              <w:rPr>
                <w:sz w:val="16"/>
              </w:rPr>
            </w:pPr>
            <w:r>
              <w:rPr>
                <w:sz w:val="16"/>
              </w:rPr>
              <w:t>No</w:t>
            </w:r>
          </w:p>
        </w:tc>
        <w:tc>
          <w:tcPr>
            <w:tcW w:w="3570" w:type="dxa"/>
          </w:tcPr>
          <w:p w:rsidR="00E95DBA" w:rsidRDefault="007A26A3">
            <w:pPr>
              <w:pStyle w:val="TableParagraph"/>
              <w:spacing w:before="59"/>
              <w:ind w:left="0" w:right="131"/>
              <w:rPr>
                <w:sz w:val="16"/>
              </w:rPr>
            </w:pPr>
            <w:r>
              <w:rPr>
                <w:sz w:val="16"/>
              </w:rPr>
              <w:t>OSCORE</w:t>
            </w:r>
            <w:r>
              <w:rPr>
                <w:spacing w:val="3"/>
                <w:sz w:val="16"/>
              </w:rPr>
              <w:t xml:space="preserve"> </w:t>
            </w:r>
            <w:r>
              <w:rPr>
                <w:sz w:val="16"/>
              </w:rPr>
              <w:t>Sender</w:t>
            </w:r>
            <w:r>
              <w:rPr>
                <w:spacing w:val="1"/>
                <w:sz w:val="16"/>
              </w:rPr>
              <w:t xml:space="preserve"> </w:t>
            </w:r>
            <w:r>
              <w:rPr>
                <w:sz w:val="16"/>
              </w:rPr>
              <w:t>Sequence</w:t>
            </w:r>
            <w:r>
              <w:rPr>
                <w:spacing w:val="1"/>
                <w:sz w:val="16"/>
              </w:rPr>
              <w:t xml:space="preserve"> </w:t>
            </w:r>
            <w:r>
              <w:rPr>
                <w:sz w:val="16"/>
              </w:rPr>
              <w:t>Number</w:t>
            </w:r>
            <w:r>
              <w:rPr>
                <w:spacing w:val="1"/>
                <w:sz w:val="16"/>
              </w:rPr>
              <w:t xml:space="preserve"> </w:t>
            </w:r>
            <w:r>
              <w:rPr>
                <w:sz w:val="16"/>
              </w:rPr>
              <w:t>being</w:t>
            </w:r>
            <w:r>
              <w:rPr>
                <w:spacing w:val="1"/>
                <w:sz w:val="16"/>
              </w:rPr>
              <w:t xml:space="preserve"> </w:t>
            </w:r>
            <w:r>
              <w:rPr>
                <w:sz w:val="16"/>
              </w:rPr>
              <w:t>stored</w:t>
            </w:r>
            <w:r>
              <w:rPr>
                <w:spacing w:val="1"/>
                <w:sz w:val="16"/>
              </w:rPr>
              <w:t xml:space="preserve"> </w:t>
            </w:r>
            <w:r>
              <w:rPr>
                <w:sz w:val="16"/>
              </w:rPr>
              <w:t>in</w:t>
            </w:r>
            <w:r>
              <w:rPr>
                <w:spacing w:val="1"/>
                <w:sz w:val="16"/>
              </w:rPr>
              <w:t xml:space="preserve"> </w:t>
            </w:r>
            <w:r>
              <w:rPr>
                <w:sz w:val="16"/>
              </w:rPr>
              <w:t>non</w:t>
            </w:r>
            <w:r>
              <w:rPr>
                <w:spacing w:val="1"/>
                <w:sz w:val="16"/>
              </w:rPr>
              <w:t xml:space="preserve"> </w:t>
            </w:r>
            <w:r>
              <w:rPr>
                <w:sz w:val="16"/>
              </w:rPr>
              <w:t>volatile</w:t>
            </w:r>
            <w:r>
              <w:rPr>
                <w:spacing w:val="1"/>
                <w:sz w:val="16"/>
              </w:rPr>
              <w:t xml:space="preserve"> </w:t>
            </w:r>
            <w:r>
              <w:rPr>
                <w:sz w:val="16"/>
              </w:rPr>
              <w:t>memory</w:t>
            </w:r>
            <w:r>
              <w:rPr>
                <w:spacing w:val="44"/>
                <w:sz w:val="16"/>
              </w:rPr>
              <w:t xml:space="preserve"> </w:t>
            </w:r>
            <w:r>
              <w:rPr>
                <w:sz w:val="16"/>
              </w:rPr>
              <w:t>to</w:t>
            </w:r>
            <w:r>
              <w:rPr>
                <w:spacing w:val="44"/>
                <w:sz w:val="16"/>
              </w:rPr>
              <w:t xml:space="preserve"> </w:t>
            </w:r>
            <w:r>
              <w:rPr>
                <w:sz w:val="16"/>
              </w:rPr>
              <w:t>handle</w:t>
            </w:r>
            <w:r>
              <w:rPr>
                <w:spacing w:val="45"/>
                <w:sz w:val="16"/>
              </w:rPr>
              <w:t xml:space="preserve"> </w:t>
            </w:r>
            <w:r>
              <w:rPr>
                <w:sz w:val="16"/>
              </w:rPr>
              <w:t>the</w:t>
            </w:r>
            <w:r>
              <w:rPr>
                <w:spacing w:val="1"/>
                <w:sz w:val="16"/>
              </w:rPr>
              <w:t xml:space="preserve"> </w:t>
            </w:r>
            <w:r>
              <w:rPr>
                <w:sz w:val="16"/>
              </w:rPr>
              <w:t>loss</w:t>
            </w:r>
            <w:r>
              <w:rPr>
                <w:spacing w:val="20"/>
                <w:sz w:val="16"/>
              </w:rPr>
              <w:t xml:space="preserve"> </w:t>
            </w:r>
            <w:r>
              <w:rPr>
                <w:sz w:val="16"/>
              </w:rPr>
              <w:t>of</w:t>
            </w:r>
            <w:r>
              <w:rPr>
                <w:spacing w:val="18"/>
                <w:sz w:val="16"/>
              </w:rPr>
              <w:t xml:space="preserve"> </w:t>
            </w:r>
            <w:r>
              <w:rPr>
                <w:sz w:val="16"/>
              </w:rPr>
              <w:t>mutable</w:t>
            </w:r>
            <w:r>
              <w:rPr>
                <w:spacing w:val="18"/>
                <w:sz w:val="16"/>
              </w:rPr>
              <w:t xml:space="preserve"> </w:t>
            </w:r>
            <w:r>
              <w:rPr>
                <w:sz w:val="16"/>
              </w:rPr>
              <w:t>security</w:t>
            </w:r>
            <w:r>
              <w:rPr>
                <w:spacing w:val="20"/>
                <w:sz w:val="16"/>
              </w:rPr>
              <w:t xml:space="preserve"> </w:t>
            </w:r>
            <w:r>
              <w:rPr>
                <w:sz w:val="16"/>
              </w:rPr>
              <w:t>context</w:t>
            </w:r>
            <w:r>
              <w:rPr>
                <w:spacing w:val="20"/>
                <w:sz w:val="16"/>
              </w:rPr>
              <w:t xml:space="preserve"> </w:t>
            </w:r>
            <w:r>
              <w:rPr>
                <w:sz w:val="16"/>
              </w:rPr>
              <w:t>parameters.</w:t>
            </w:r>
            <w:r>
              <w:rPr>
                <w:spacing w:val="-42"/>
                <w:sz w:val="16"/>
              </w:rPr>
              <w:t xml:space="preserve"> </w:t>
            </w:r>
            <w:r>
              <w:rPr>
                <w:sz w:val="16"/>
              </w:rPr>
              <w:t>See</w:t>
            </w:r>
            <w:r>
              <w:rPr>
                <w:spacing w:val="17"/>
                <w:sz w:val="16"/>
              </w:rPr>
              <w:t xml:space="preserve"> </w:t>
            </w:r>
            <w:r>
              <w:rPr>
                <w:sz w:val="16"/>
              </w:rPr>
              <w:t>clause</w:t>
            </w:r>
            <w:r>
              <w:rPr>
                <w:spacing w:val="19"/>
                <w:sz w:val="16"/>
              </w:rPr>
              <w:t xml:space="preserve"> </w:t>
            </w:r>
            <w:hyperlink w:anchor="_bookmark335" w:history="1">
              <w:r>
                <w:rPr>
                  <w:sz w:val="16"/>
                </w:rPr>
                <w:t>16.2.4.</w:t>
              </w:r>
            </w:hyperlink>
          </w:p>
        </w:tc>
      </w:tr>
      <w:tr w:rsidR="00E95DBA">
        <w:trPr>
          <w:trHeight w:val="856"/>
        </w:trPr>
        <w:tc>
          <w:tcPr>
            <w:tcW w:w="1097" w:type="dxa"/>
          </w:tcPr>
          <w:p w:rsidR="00E95DBA" w:rsidRDefault="007A26A3">
            <w:pPr>
              <w:pStyle w:val="TableParagraph"/>
              <w:spacing w:before="61" w:line="184" w:lineRule="exact"/>
              <w:ind w:left="43" w:right="43"/>
              <w:jc w:val="center"/>
              <w:rPr>
                <w:sz w:val="16"/>
              </w:rPr>
            </w:pPr>
            <w:r>
              <w:rPr>
                <w:sz w:val="16"/>
              </w:rPr>
              <w:t>OSCORE</w:t>
            </w:r>
          </w:p>
          <w:p w:rsidR="00E95DBA" w:rsidRDefault="007A26A3">
            <w:pPr>
              <w:pStyle w:val="TableParagraph"/>
              <w:ind w:left="45" w:right="43"/>
              <w:jc w:val="center"/>
              <w:rPr>
                <w:sz w:val="16"/>
              </w:rPr>
            </w:pPr>
            <w:r>
              <w:rPr>
                <w:sz w:val="16"/>
              </w:rPr>
              <w:t>Security</w:t>
            </w:r>
            <w:r>
              <w:rPr>
                <w:spacing w:val="1"/>
                <w:sz w:val="16"/>
              </w:rPr>
              <w:t xml:space="preserve"> </w:t>
            </w:r>
            <w:r>
              <w:rPr>
                <w:sz w:val="16"/>
              </w:rPr>
              <w:t>Context</w:t>
            </w:r>
          </w:p>
          <w:p w:rsidR="00E95DBA" w:rsidRDefault="007A26A3">
            <w:pPr>
              <w:pStyle w:val="TableParagraph"/>
              <w:ind w:left="51" w:right="41"/>
              <w:jc w:val="center"/>
              <w:rPr>
                <w:sz w:val="16"/>
              </w:rPr>
            </w:pPr>
            <w:r>
              <w:rPr>
                <w:sz w:val="16"/>
              </w:rPr>
              <w:t>Description</w:t>
            </w:r>
          </w:p>
        </w:tc>
        <w:tc>
          <w:tcPr>
            <w:tcW w:w="1251" w:type="dxa"/>
          </w:tcPr>
          <w:p w:rsidR="00E95DBA" w:rsidRDefault="007A26A3">
            <w:pPr>
              <w:pStyle w:val="TableParagraph"/>
              <w:spacing w:before="60"/>
              <w:ind w:left="234" w:right="235"/>
              <w:jc w:val="center"/>
              <w:rPr>
                <w:sz w:val="16"/>
              </w:rPr>
            </w:pPr>
            <w:r>
              <w:rPr>
                <w:sz w:val="16"/>
              </w:rPr>
              <w:t>desc</w:t>
            </w:r>
          </w:p>
        </w:tc>
        <w:tc>
          <w:tcPr>
            <w:tcW w:w="1262" w:type="dxa"/>
          </w:tcPr>
          <w:p w:rsidR="00E95DBA" w:rsidRDefault="007A26A3">
            <w:pPr>
              <w:pStyle w:val="TableParagraph"/>
              <w:spacing w:before="60"/>
              <w:ind w:left="169" w:right="162"/>
              <w:jc w:val="center"/>
              <w:rPr>
                <w:sz w:val="16"/>
              </w:rPr>
            </w:pPr>
            <w:r>
              <w:rPr>
                <w:sz w:val="16"/>
              </w:rPr>
              <w:t>String</w:t>
            </w:r>
          </w:p>
        </w:tc>
        <w:tc>
          <w:tcPr>
            <w:tcW w:w="816" w:type="dxa"/>
          </w:tcPr>
          <w:p w:rsidR="00E95DBA" w:rsidRDefault="00E95DBA">
            <w:pPr>
              <w:pStyle w:val="TableParagraph"/>
              <w:ind w:left="0"/>
              <w:rPr>
                <w:rFonts w:ascii="Times New Roman"/>
                <w:sz w:val="16"/>
              </w:rPr>
            </w:pPr>
          </w:p>
        </w:tc>
        <w:tc>
          <w:tcPr>
            <w:tcW w:w="631" w:type="dxa"/>
          </w:tcPr>
          <w:p w:rsidR="00E95DBA" w:rsidRDefault="007A26A3">
            <w:pPr>
              <w:pStyle w:val="TableParagraph"/>
              <w:spacing w:before="60"/>
              <w:ind w:left="158" w:right="155"/>
              <w:jc w:val="center"/>
              <w:rPr>
                <w:sz w:val="16"/>
              </w:rPr>
            </w:pPr>
            <w:r>
              <w:rPr>
                <w:sz w:val="16"/>
              </w:rPr>
              <w:t>RW</w:t>
            </w:r>
          </w:p>
        </w:tc>
        <w:tc>
          <w:tcPr>
            <w:tcW w:w="722" w:type="dxa"/>
          </w:tcPr>
          <w:p w:rsidR="00E95DBA" w:rsidRDefault="007A26A3">
            <w:pPr>
              <w:pStyle w:val="TableParagraph"/>
              <w:spacing w:before="60"/>
              <w:ind w:left="198" w:right="198"/>
              <w:jc w:val="center"/>
              <w:rPr>
                <w:sz w:val="16"/>
              </w:rPr>
            </w:pPr>
            <w:r>
              <w:rPr>
                <w:sz w:val="16"/>
              </w:rPr>
              <w:t>No</w:t>
            </w:r>
          </w:p>
        </w:tc>
        <w:tc>
          <w:tcPr>
            <w:tcW w:w="3570" w:type="dxa"/>
          </w:tcPr>
          <w:p w:rsidR="00E95DBA" w:rsidRDefault="007A26A3">
            <w:pPr>
              <w:pStyle w:val="TableParagraph"/>
              <w:spacing w:before="61"/>
              <w:ind w:left="0" w:right="131"/>
              <w:rPr>
                <w:sz w:val="16"/>
              </w:rPr>
            </w:pPr>
            <w:r>
              <w:rPr>
                <w:sz w:val="16"/>
              </w:rPr>
              <w:t>Description</w:t>
            </w:r>
            <w:r>
              <w:rPr>
                <w:spacing w:val="2"/>
                <w:sz w:val="16"/>
              </w:rPr>
              <w:t xml:space="preserve"> </w:t>
            </w:r>
            <w:r>
              <w:rPr>
                <w:sz w:val="16"/>
              </w:rPr>
              <w:t>of</w:t>
            </w:r>
            <w:r>
              <w:rPr>
                <w:spacing w:val="1"/>
                <w:sz w:val="16"/>
              </w:rPr>
              <w:t xml:space="preserve"> </w:t>
            </w:r>
            <w:r>
              <w:rPr>
                <w:sz w:val="16"/>
              </w:rPr>
              <w:t>the</w:t>
            </w:r>
            <w:r>
              <w:rPr>
                <w:spacing w:val="1"/>
                <w:sz w:val="16"/>
              </w:rPr>
              <w:t xml:space="preserve"> </w:t>
            </w:r>
            <w:r>
              <w:rPr>
                <w:sz w:val="16"/>
              </w:rPr>
              <w:t>usage</w:t>
            </w:r>
            <w:r>
              <w:rPr>
                <w:spacing w:val="43"/>
                <w:sz w:val="16"/>
              </w:rPr>
              <w:t xml:space="preserve"> </w:t>
            </w:r>
            <w:r>
              <w:rPr>
                <w:sz w:val="16"/>
              </w:rPr>
              <w:t>of</w:t>
            </w:r>
            <w:r>
              <w:rPr>
                <w:spacing w:val="1"/>
                <w:sz w:val="16"/>
              </w:rPr>
              <w:t xml:space="preserve"> </w:t>
            </w:r>
            <w:r>
              <w:rPr>
                <w:sz w:val="16"/>
              </w:rPr>
              <w:t>this</w:t>
            </w:r>
            <w:r>
              <w:rPr>
                <w:spacing w:val="3"/>
                <w:sz w:val="16"/>
              </w:rPr>
              <w:t xml:space="preserve"> </w:t>
            </w:r>
            <w:r>
              <w:rPr>
                <w:sz w:val="16"/>
              </w:rPr>
              <w:t>OSCOE</w:t>
            </w:r>
            <w:r>
              <w:rPr>
                <w:spacing w:val="-42"/>
                <w:sz w:val="16"/>
              </w:rPr>
              <w:t xml:space="preserve"> </w:t>
            </w:r>
            <w:r>
              <w:rPr>
                <w:sz w:val="16"/>
              </w:rPr>
              <w:t>Security</w:t>
            </w:r>
            <w:r>
              <w:rPr>
                <w:spacing w:val="20"/>
                <w:sz w:val="16"/>
              </w:rPr>
              <w:t xml:space="preserve"> </w:t>
            </w:r>
            <w:r>
              <w:rPr>
                <w:sz w:val="16"/>
              </w:rPr>
              <w:t>Context.</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95"/>
        <w:gridCol w:w="114"/>
        <w:gridCol w:w="7192"/>
        <w:gridCol w:w="1330"/>
        <w:gridCol w:w="61"/>
      </w:tblGrid>
      <w:tr w:rsidR="000A7B6C">
        <w:trPr>
          <w:gridAfter w:val="1"/>
          <w:wAfter w:w="61" w:type="dxa"/>
          <w:trHeight w:val="277"/>
        </w:trPr>
        <w:tc>
          <w:tcPr>
            <w:tcW w:w="995" w:type="dxa"/>
          </w:tcPr>
          <w:p w:rsidR="000A7B6C" w:rsidRDefault="000A7B6C">
            <w:pPr>
              <w:pStyle w:val="TableParagraph"/>
              <w:spacing w:line="224" w:lineRule="exact"/>
              <w:ind w:left="180"/>
              <w:rPr>
                <w:b/>
              </w:rPr>
            </w:pPr>
            <w:bookmarkStart w:id="184" w:name="13.3.2_Properties_of_the_Credential_Reso"/>
            <w:bookmarkStart w:id="185" w:name="_bookmark231"/>
            <w:bookmarkEnd w:id="184"/>
            <w:bookmarkEnd w:id="185"/>
            <w:r>
              <w:rPr>
                <w:b/>
              </w:rPr>
              <w:t>13.3.2</w:t>
            </w:r>
          </w:p>
        </w:tc>
        <w:tc>
          <w:tcPr>
            <w:tcW w:w="8636" w:type="dxa"/>
            <w:gridSpan w:val="3"/>
          </w:tcPr>
          <w:p w:rsidR="000A7B6C" w:rsidRDefault="000A7B6C">
            <w:pPr>
              <w:pStyle w:val="TableParagraph"/>
              <w:spacing w:line="224" w:lineRule="exact"/>
              <w:ind w:left="36"/>
              <w:rPr>
                <w:b/>
              </w:rPr>
            </w:pPr>
            <w:r>
              <w:rPr>
                <w:b/>
              </w:rPr>
              <w:t>Properties</w:t>
            </w:r>
            <w:r>
              <w:rPr>
                <w:b/>
                <w:spacing w:val="46"/>
              </w:rPr>
              <w:t xml:space="preserve"> </w:t>
            </w:r>
            <w:r>
              <w:rPr>
                <w:b/>
              </w:rPr>
              <w:t>of</w:t>
            </w:r>
            <w:r>
              <w:rPr>
                <w:b/>
                <w:spacing w:val="46"/>
              </w:rPr>
              <w:t xml:space="preserve"> </w:t>
            </w:r>
            <w:r>
              <w:rPr>
                <w:b/>
              </w:rPr>
              <w:t>the</w:t>
            </w:r>
            <w:r>
              <w:rPr>
                <w:b/>
                <w:spacing w:val="46"/>
              </w:rPr>
              <w:t xml:space="preserve"> </w:t>
            </w:r>
            <w:r>
              <w:rPr>
                <w:b/>
              </w:rPr>
              <w:t>Credential</w:t>
            </w:r>
            <w:r>
              <w:rPr>
                <w:b/>
                <w:spacing w:val="45"/>
              </w:rPr>
              <w:t xml:space="preserve"> </w:t>
            </w:r>
            <w:r>
              <w:rPr>
                <w:b/>
              </w:rPr>
              <w:t>Resource</w:t>
            </w:r>
          </w:p>
        </w:tc>
      </w:tr>
      <w:tr w:rsidR="000A7B6C">
        <w:trPr>
          <w:gridAfter w:val="1"/>
          <w:wAfter w:w="61" w:type="dxa"/>
          <w:trHeight w:val="277"/>
        </w:trPr>
        <w:tc>
          <w:tcPr>
            <w:tcW w:w="995" w:type="dxa"/>
          </w:tcPr>
          <w:p w:rsidR="000A7B6C" w:rsidRDefault="000A7B6C">
            <w:pPr>
              <w:pStyle w:val="TableParagraph"/>
              <w:spacing w:before="47" w:line="210" w:lineRule="exact"/>
              <w:ind w:left="180"/>
              <w:rPr>
                <w:b/>
              </w:rPr>
            </w:pPr>
            <w:bookmarkStart w:id="186" w:name="13.3.2.1_Credential_ID"/>
            <w:bookmarkEnd w:id="186"/>
            <w:r>
              <w:rPr>
                <w:b/>
              </w:rPr>
              <w:t>13.3.2.1</w:t>
            </w:r>
          </w:p>
        </w:tc>
        <w:tc>
          <w:tcPr>
            <w:tcW w:w="8636" w:type="dxa"/>
            <w:gridSpan w:val="3"/>
          </w:tcPr>
          <w:p w:rsidR="000A7B6C" w:rsidRDefault="000A7B6C">
            <w:pPr>
              <w:pStyle w:val="TableParagraph"/>
              <w:spacing w:before="47" w:line="210" w:lineRule="exact"/>
              <w:ind w:left="262"/>
              <w:rPr>
                <w:b/>
              </w:rPr>
            </w:pPr>
            <w:r>
              <w:rPr>
                <w:b/>
              </w:rPr>
              <w:t>Credential</w:t>
            </w:r>
            <w:r>
              <w:rPr>
                <w:b/>
                <w:spacing w:val="34"/>
              </w:rPr>
              <w:t xml:space="preserve"> </w:t>
            </w:r>
            <w:r>
              <w:rPr>
                <w:b/>
              </w:rPr>
              <w:t>ID</w:t>
            </w:r>
          </w:p>
        </w:tc>
      </w:tr>
      <w:tr w:rsidR="000A7B6C">
        <w:trPr>
          <w:gridAfter w:val="1"/>
          <w:wAfter w:w="61" w:type="dxa"/>
          <w:trHeight w:val="332"/>
        </w:trPr>
        <w:tc>
          <w:tcPr>
            <w:tcW w:w="8301" w:type="dxa"/>
            <w:gridSpan w:val="3"/>
          </w:tcPr>
          <w:p w:rsidR="000A7B6C" w:rsidRDefault="000A7B6C">
            <w:pPr>
              <w:pStyle w:val="TableParagraph"/>
              <w:spacing w:before="98" w:line="213" w:lineRule="exact"/>
              <w:ind w:left="180"/>
            </w:pPr>
            <w:r>
              <w:t>Credential</w:t>
            </w:r>
            <w:r>
              <w:rPr>
                <w:spacing w:val="47"/>
              </w:rPr>
              <w:t xml:space="preserve"> </w:t>
            </w:r>
            <w:r>
              <w:t>ID</w:t>
            </w:r>
            <w:r>
              <w:rPr>
                <w:spacing w:val="49"/>
              </w:rPr>
              <w:t xml:space="preserve"> </w:t>
            </w:r>
            <w:r>
              <w:t>("credid")</w:t>
            </w:r>
            <w:r>
              <w:rPr>
                <w:spacing w:val="46"/>
              </w:rPr>
              <w:t xml:space="preserve"> </w:t>
            </w:r>
            <w:r>
              <w:t>is</w:t>
            </w:r>
            <w:r>
              <w:rPr>
                <w:spacing w:val="49"/>
              </w:rPr>
              <w:t xml:space="preserve"> </w:t>
            </w:r>
            <w:r>
              <w:t>a</w:t>
            </w:r>
            <w:r>
              <w:rPr>
                <w:spacing w:val="47"/>
              </w:rPr>
              <w:t xml:space="preserve"> </w:t>
            </w:r>
            <w:r>
              <w:t>local</w:t>
            </w:r>
            <w:r>
              <w:rPr>
                <w:spacing w:val="46"/>
              </w:rPr>
              <w:t xml:space="preserve"> </w:t>
            </w:r>
            <w:r>
              <w:t>reference</w:t>
            </w:r>
            <w:r>
              <w:rPr>
                <w:spacing w:val="47"/>
              </w:rPr>
              <w:t xml:space="preserve"> </w:t>
            </w:r>
            <w:r>
              <w:t>to</w:t>
            </w:r>
            <w:r>
              <w:rPr>
                <w:spacing w:val="46"/>
              </w:rPr>
              <w:t xml:space="preserve"> </w:t>
            </w:r>
            <w:r>
              <w:t>an</w:t>
            </w:r>
            <w:r>
              <w:rPr>
                <w:spacing w:val="47"/>
              </w:rPr>
              <w:t xml:space="preserve"> </w:t>
            </w:r>
            <w:r>
              <w:t>entry</w:t>
            </w:r>
            <w:r>
              <w:rPr>
                <w:spacing w:val="49"/>
              </w:rPr>
              <w:t xml:space="preserve"> </w:t>
            </w:r>
            <w:r>
              <w:t>in</w:t>
            </w:r>
            <w:r>
              <w:rPr>
                <w:spacing w:val="47"/>
              </w:rPr>
              <w:t xml:space="preserve"> </w:t>
            </w:r>
            <w:r>
              <w:t>a</w:t>
            </w:r>
            <w:r>
              <w:rPr>
                <w:spacing w:val="47"/>
              </w:rPr>
              <w:t xml:space="preserve"> </w:t>
            </w:r>
            <w:r>
              <w:t>"creds"</w:t>
            </w:r>
            <w:r>
              <w:rPr>
                <w:spacing w:val="46"/>
              </w:rPr>
              <w:t xml:space="preserve"> </w:t>
            </w:r>
            <w:r>
              <w:t>Property</w:t>
            </w:r>
          </w:p>
        </w:tc>
        <w:tc>
          <w:tcPr>
            <w:tcW w:w="1330" w:type="dxa"/>
          </w:tcPr>
          <w:p w:rsidR="000A7B6C" w:rsidRDefault="000A7B6C">
            <w:pPr>
              <w:pStyle w:val="TableParagraph"/>
              <w:spacing w:before="98" w:line="213" w:lineRule="exact"/>
              <w:ind w:left="103" w:right="93"/>
              <w:jc w:val="center"/>
            </w:pPr>
            <w:r>
              <w:t>array</w:t>
            </w:r>
            <w:r>
              <w:rPr>
                <w:spacing w:val="41"/>
              </w:rPr>
              <w:t xml:space="preserve"> </w:t>
            </w:r>
            <w:r>
              <w:t>of</w:t>
            </w:r>
            <w:r>
              <w:rPr>
                <w:spacing w:val="41"/>
              </w:rPr>
              <w:t xml:space="preserve"> </w:t>
            </w:r>
            <w:r>
              <w:t>the</w:t>
            </w:r>
          </w:p>
        </w:tc>
      </w:tr>
      <w:tr w:rsidR="000A7B6C">
        <w:trPr>
          <w:gridAfter w:val="1"/>
          <w:wAfter w:w="61" w:type="dxa"/>
          <w:trHeight w:val="229"/>
        </w:trPr>
        <w:tc>
          <w:tcPr>
            <w:tcW w:w="8301" w:type="dxa"/>
            <w:gridSpan w:val="3"/>
          </w:tcPr>
          <w:p w:rsidR="000A7B6C" w:rsidRDefault="000A7B6C">
            <w:pPr>
              <w:pStyle w:val="TableParagraph"/>
              <w:spacing w:line="210" w:lineRule="exact"/>
              <w:ind w:left="180"/>
            </w:pPr>
            <w:r>
              <w:t>"/oic/sec/cred"</w:t>
            </w:r>
            <w:r>
              <w:rPr>
                <w:spacing w:val="34"/>
              </w:rPr>
              <w:t xml:space="preserve"> </w:t>
            </w:r>
            <w:r>
              <w:t>Resource.</w:t>
            </w:r>
            <w:r>
              <w:rPr>
                <w:spacing w:val="33"/>
              </w:rPr>
              <w:t xml:space="preserve"> </w:t>
            </w:r>
            <w:r>
              <w:t>The</w:t>
            </w:r>
            <w:r>
              <w:rPr>
                <w:spacing w:val="35"/>
              </w:rPr>
              <w:t xml:space="preserve"> </w:t>
            </w:r>
            <w:r>
              <w:t>SRM</w:t>
            </w:r>
            <w:r>
              <w:rPr>
                <w:spacing w:val="34"/>
              </w:rPr>
              <w:t xml:space="preserve"> </w:t>
            </w:r>
            <w:r>
              <w:t>generates</w:t>
            </w:r>
            <w:r>
              <w:rPr>
                <w:spacing w:val="34"/>
              </w:rPr>
              <w:t xml:space="preserve"> </w:t>
            </w:r>
            <w:r>
              <w:t>it.</w:t>
            </w:r>
            <w:r>
              <w:rPr>
                <w:spacing w:val="33"/>
              </w:rPr>
              <w:t xml:space="preserve"> </w:t>
            </w:r>
            <w:r>
              <w:t>The</w:t>
            </w:r>
            <w:r>
              <w:rPr>
                <w:spacing w:val="35"/>
              </w:rPr>
              <w:t xml:space="preserve"> </w:t>
            </w:r>
            <w:r>
              <w:t>"credid"</w:t>
            </w:r>
            <w:r>
              <w:rPr>
                <w:spacing w:val="34"/>
              </w:rPr>
              <w:t xml:space="preserve"> </w:t>
            </w:r>
            <w:r>
              <w:t>Property</w:t>
            </w:r>
            <w:r>
              <w:rPr>
                <w:spacing w:val="33"/>
              </w:rPr>
              <w:t xml:space="preserve"> </w:t>
            </w:r>
            <w:r>
              <w:t>shall</w:t>
            </w:r>
          </w:p>
        </w:tc>
        <w:tc>
          <w:tcPr>
            <w:tcW w:w="1330" w:type="dxa"/>
          </w:tcPr>
          <w:p w:rsidR="000A7B6C" w:rsidRDefault="000A7B6C">
            <w:pPr>
              <w:pStyle w:val="TableParagraph"/>
              <w:spacing w:line="210" w:lineRule="exact"/>
              <w:ind w:left="103" w:right="55"/>
              <w:jc w:val="center"/>
            </w:pPr>
            <w:r>
              <w:t>be</w:t>
            </w:r>
            <w:r>
              <w:rPr>
                <w:spacing w:val="3"/>
              </w:rPr>
              <w:t xml:space="preserve"> </w:t>
            </w:r>
            <w:r>
              <w:t>used</w:t>
            </w:r>
            <w:r>
              <w:rPr>
                <w:spacing w:val="4"/>
              </w:rPr>
              <w:t xml:space="preserve"> </w:t>
            </w:r>
            <w:r>
              <w:t>to</w:t>
            </w:r>
          </w:p>
        </w:tc>
      </w:tr>
      <w:tr w:rsidR="000A7B6C">
        <w:trPr>
          <w:gridAfter w:val="1"/>
          <w:wAfter w:w="61" w:type="dxa"/>
          <w:trHeight w:val="226"/>
        </w:trPr>
        <w:tc>
          <w:tcPr>
            <w:tcW w:w="8301" w:type="dxa"/>
            <w:gridSpan w:val="3"/>
          </w:tcPr>
          <w:p w:rsidR="000A7B6C" w:rsidRDefault="000A7B6C">
            <w:pPr>
              <w:pStyle w:val="TableParagraph"/>
              <w:spacing w:line="207" w:lineRule="exact"/>
              <w:ind w:left="180"/>
            </w:pPr>
            <w:r>
              <w:t>disambiguate</w:t>
            </w:r>
            <w:r>
              <w:rPr>
                <w:spacing w:val="49"/>
              </w:rPr>
              <w:t xml:space="preserve"> </w:t>
            </w:r>
            <w:r>
              <w:t>array</w:t>
            </w:r>
            <w:r>
              <w:rPr>
                <w:spacing w:val="51"/>
              </w:rPr>
              <w:t xml:space="preserve"> </w:t>
            </w:r>
            <w:r>
              <w:t>elements</w:t>
            </w:r>
            <w:r>
              <w:rPr>
                <w:spacing w:val="48"/>
              </w:rPr>
              <w:t xml:space="preserve"> </w:t>
            </w:r>
            <w:r>
              <w:t>of</w:t>
            </w:r>
            <w:r>
              <w:rPr>
                <w:spacing w:val="48"/>
              </w:rPr>
              <w:t xml:space="preserve"> </w:t>
            </w:r>
            <w:r>
              <w:t>the</w:t>
            </w:r>
            <w:r>
              <w:rPr>
                <w:spacing w:val="46"/>
              </w:rPr>
              <w:t xml:space="preserve"> </w:t>
            </w:r>
            <w:r>
              <w:t>"creds"</w:t>
            </w:r>
            <w:r>
              <w:rPr>
                <w:spacing w:val="46"/>
              </w:rPr>
              <w:t xml:space="preserve"> </w:t>
            </w:r>
            <w:r>
              <w:t>Property.</w:t>
            </w:r>
          </w:p>
        </w:tc>
        <w:tc>
          <w:tcPr>
            <w:tcW w:w="1330" w:type="dxa"/>
          </w:tcPr>
          <w:p w:rsidR="000A7B6C" w:rsidRDefault="000A7B6C">
            <w:pPr>
              <w:pStyle w:val="TableParagraph"/>
              <w:ind w:left="0"/>
              <w:rPr>
                <w:rFonts w:ascii="Times New Roman"/>
                <w:sz w:val="16"/>
              </w:rPr>
            </w:pPr>
          </w:p>
        </w:tc>
      </w:tr>
      <w:tr w:rsidR="000A7B6C">
        <w:trPr>
          <w:trHeight w:val="223"/>
        </w:trPr>
        <w:tc>
          <w:tcPr>
            <w:tcW w:w="1109" w:type="dxa"/>
            <w:gridSpan w:val="2"/>
          </w:tcPr>
          <w:p w:rsidR="000A7B6C" w:rsidRDefault="000A7B6C">
            <w:pPr>
              <w:pStyle w:val="TableParagraph"/>
              <w:spacing w:line="204" w:lineRule="exact"/>
              <w:ind w:left="180"/>
              <w:rPr>
                <w:b/>
              </w:rPr>
            </w:pPr>
            <w:bookmarkStart w:id="187" w:name="13.3.2.2_Subject_UUID"/>
            <w:bookmarkEnd w:id="187"/>
            <w:r>
              <w:rPr>
                <w:b/>
              </w:rPr>
              <w:t>13.3.2.2</w:t>
            </w:r>
          </w:p>
        </w:tc>
        <w:tc>
          <w:tcPr>
            <w:tcW w:w="8583" w:type="dxa"/>
            <w:gridSpan w:val="3"/>
          </w:tcPr>
          <w:p w:rsidR="000A7B6C" w:rsidRDefault="000A7B6C">
            <w:pPr>
              <w:pStyle w:val="TableParagraph"/>
              <w:spacing w:line="204" w:lineRule="exact"/>
              <w:ind w:left="148"/>
              <w:rPr>
                <w:b/>
              </w:rPr>
            </w:pPr>
            <w:r>
              <w:rPr>
                <w:b/>
              </w:rPr>
              <w:t>Subject</w:t>
            </w:r>
            <w:r>
              <w:rPr>
                <w:b/>
                <w:spacing w:val="32"/>
              </w:rPr>
              <w:t xml:space="preserve"> </w:t>
            </w:r>
            <w:r>
              <w:rPr>
                <w:b/>
              </w:rPr>
              <w:t>UUID</w:t>
            </w:r>
          </w:p>
        </w:tc>
      </w:tr>
      <w:tr w:rsidR="000A7B6C">
        <w:trPr>
          <w:trHeight w:val="332"/>
        </w:trPr>
        <w:tc>
          <w:tcPr>
            <w:tcW w:w="9692" w:type="dxa"/>
            <w:gridSpan w:val="5"/>
          </w:tcPr>
          <w:p w:rsidR="000A7B6C" w:rsidRDefault="000A7B6C">
            <w:pPr>
              <w:pStyle w:val="TableParagraph"/>
              <w:spacing w:before="98" w:line="213" w:lineRule="exact"/>
              <w:ind w:left="180"/>
            </w:pPr>
            <w:r>
              <w:t>The</w:t>
            </w:r>
            <w:r>
              <w:rPr>
                <w:spacing w:val="36"/>
              </w:rPr>
              <w:t xml:space="preserve"> </w:t>
            </w:r>
            <w:r>
              <w:t>"subjectuuid"</w:t>
            </w:r>
            <w:r>
              <w:rPr>
                <w:spacing w:val="35"/>
              </w:rPr>
              <w:t xml:space="preserve"> </w:t>
            </w:r>
            <w:r>
              <w:t>Property</w:t>
            </w:r>
            <w:r>
              <w:rPr>
                <w:spacing w:val="36"/>
              </w:rPr>
              <w:t xml:space="preserve"> </w:t>
            </w:r>
            <w:r>
              <w:t>identifies</w:t>
            </w:r>
            <w:r>
              <w:rPr>
                <w:spacing w:val="37"/>
              </w:rPr>
              <w:t xml:space="preserve"> </w:t>
            </w:r>
            <w:r>
              <w:t>the</w:t>
            </w:r>
            <w:r>
              <w:rPr>
                <w:spacing w:val="35"/>
              </w:rPr>
              <w:t xml:space="preserve"> </w:t>
            </w:r>
            <w:r>
              <w:t>Device</w:t>
            </w:r>
            <w:r>
              <w:rPr>
                <w:spacing w:val="36"/>
              </w:rPr>
              <w:t xml:space="preserve"> </w:t>
            </w:r>
            <w:r>
              <w:t>to</w:t>
            </w:r>
            <w:r>
              <w:rPr>
                <w:spacing w:val="35"/>
              </w:rPr>
              <w:t xml:space="preserve"> </w:t>
            </w:r>
            <w:r>
              <w:t>which</w:t>
            </w:r>
            <w:r>
              <w:rPr>
                <w:spacing w:val="36"/>
              </w:rPr>
              <w:t xml:space="preserve"> </w:t>
            </w:r>
            <w:r>
              <w:t>an</w:t>
            </w:r>
            <w:r>
              <w:rPr>
                <w:spacing w:val="37"/>
              </w:rPr>
              <w:t xml:space="preserve"> </w:t>
            </w:r>
            <w:r>
              <w:t>entry</w:t>
            </w:r>
            <w:r>
              <w:rPr>
                <w:spacing w:val="36"/>
              </w:rPr>
              <w:t xml:space="preserve"> </w:t>
            </w:r>
            <w:r>
              <w:t>in</w:t>
            </w:r>
            <w:r>
              <w:rPr>
                <w:spacing w:val="35"/>
              </w:rPr>
              <w:t xml:space="preserve"> </w:t>
            </w:r>
            <w:r>
              <w:t>a</w:t>
            </w:r>
            <w:r>
              <w:rPr>
                <w:spacing w:val="35"/>
              </w:rPr>
              <w:t xml:space="preserve"> </w:t>
            </w:r>
            <w:r>
              <w:t>"creds"</w:t>
            </w:r>
            <w:r>
              <w:rPr>
                <w:spacing w:val="35"/>
              </w:rPr>
              <w:t xml:space="preserve"> </w:t>
            </w:r>
            <w:r>
              <w:t>Property</w:t>
            </w:r>
            <w:r>
              <w:rPr>
                <w:spacing w:val="36"/>
              </w:rPr>
              <w:t xml:space="preserve"> </w:t>
            </w:r>
            <w:r>
              <w:t>array</w:t>
            </w:r>
            <w:r>
              <w:rPr>
                <w:spacing w:val="37"/>
              </w:rPr>
              <w:t xml:space="preserve"> </w:t>
            </w:r>
            <w:r>
              <w:t>of</w:t>
            </w:r>
            <w:r>
              <w:rPr>
                <w:spacing w:val="35"/>
              </w:rPr>
              <w:t xml:space="preserve"> </w:t>
            </w:r>
            <w:r>
              <w:t>the</w:t>
            </w:r>
          </w:p>
        </w:tc>
      </w:tr>
      <w:tr w:rsidR="000A7B6C">
        <w:trPr>
          <w:trHeight w:val="229"/>
        </w:trPr>
        <w:tc>
          <w:tcPr>
            <w:tcW w:w="9692" w:type="dxa"/>
            <w:gridSpan w:val="5"/>
          </w:tcPr>
          <w:p w:rsidR="000A7B6C" w:rsidRDefault="000A7B6C">
            <w:pPr>
              <w:pStyle w:val="TableParagraph"/>
              <w:spacing w:line="210" w:lineRule="exact"/>
              <w:ind w:left="180"/>
            </w:pPr>
            <w:r>
              <w:t>"/oic/sec/cred"</w:t>
            </w:r>
            <w:r>
              <w:rPr>
                <w:spacing w:val="35"/>
              </w:rPr>
              <w:t xml:space="preserve"> </w:t>
            </w:r>
            <w:r>
              <w:t>Resource</w:t>
            </w:r>
            <w:r>
              <w:rPr>
                <w:spacing w:val="37"/>
              </w:rPr>
              <w:t xml:space="preserve"> </w:t>
            </w:r>
            <w:r>
              <w:t>shall</w:t>
            </w:r>
            <w:r>
              <w:rPr>
                <w:spacing w:val="37"/>
              </w:rPr>
              <w:t xml:space="preserve"> </w:t>
            </w:r>
            <w:r>
              <w:t>be</w:t>
            </w:r>
            <w:r>
              <w:rPr>
                <w:spacing w:val="38"/>
              </w:rPr>
              <w:t xml:space="preserve"> </w:t>
            </w:r>
            <w:r>
              <w:t>used</w:t>
            </w:r>
            <w:r>
              <w:rPr>
                <w:spacing w:val="38"/>
              </w:rPr>
              <w:t xml:space="preserve"> </w:t>
            </w:r>
            <w:r>
              <w:t>to</w:t>
            </w:r>
            <w:r>
              <w:rPr>
                <w:spacing w:val="38"/>
              </w:rPr>
              <w:t xml:space="preserve"> </w:t>
            </w:r>
            <w:r>
              <w:t>establish</w:t>
            </w:r>
            <w:r>
              <w:rPr>
                <w:spacing w:val="38"/>
              </w:rPr>
              <w:t xml:space="preserve"> </w:t>
            </w:r>
            <w:r>
              <w:t>a</w:t>
            </w:r>
            <w:r>
              <w:rPr>
                <w:spacing w:val="37"/>
              </w:rPr>
              <w:t xml:space="preserve"> </w:t>
            </w:r>
            <w:r>
              <w:t>secure</w:t>
            </w:r>
            <w:r>
              <w:rPr>
                <w:spacing w:val="38"/>
              </w:rPr>
              <w:t xml:space="preserve"> </w:t>
            </w:r>
            <w:r>
              <w:t>session,</w:t>
            </w:r>
            <w:r>
              <w:rPr>
                <w:spacing w:val="37"/>
              </w:rPr>
              <w:t xml:space="preserve"> </w:t>
            </w:r>
            <w:r>
              <w:t>verify</w:t>
            </w:r>
            <w:r>
              <w:rPr>
                <w:spacing w:val="38"/>
              </w:rPr>
              <w:t xml:space="preserve"> </w:t>
            </w:r>
            <w:r>
              <w:t>an</w:t>
            </w:r>
            <w:r>
              <w:rPr>
                <w:spacing w:val="38"/>
              </w:rPr>
              <w:t xml:space="preserve"> </w:t>
            </w:r>
            <w:r>
              <w:t>authentication</w:t>
            </w:r>
          </w:p>
        </w:tc>
      </w:tr>
      <w:tr w:rsidR="000A7B6C">
        <w:trPr>
          <w:trHeight w:val="330"/>
        </w:trPr>
        <w:tc>
          <w:tcPr>
            <w:tcW w:w="9692" w:type="dxa"/>
            <w:gridSpan w:val="5"/>
          </w:tcPr>
          <w:p w:rsidR="000A7B6C" w:rsidRDefault="000A7B6C">
            <w:pPr>
              <w:pStyle w:val="TableParagraph"/>
              <w:spacing w:line="226" w:lineRule="exact"/>
              <w:ind w:left="180"/>
            </w:pPr>
            <w:r>
              <w:t>challenge-response</w:t>
            </w:r>
            <w:r>
              <w:rPr>
                <w:spacing w:val="7"/>
              </w:rPr>
              <w:t xml:space="preserve"> </w:t>
            </w:r>
            <w:r>
              <w:t>or</w:t>
            </w:r>
            <w:r>
              <w:rPr>
                <w:spacing w:val="62"/>
              </w:rPr>
              <w:t xml:space="preserve"> </w:t>
            </w:r>
            <w:r>
              <w:t>to</w:t>
            </w:r>
            <w:r>
              <w:rPr>
                <w:spacing w:val="61"/>
              </w:rPr>
              <w:t xml:space="preserve"> </w:t>
            </w:r>
            <w:r>
              <w:t>authenticate</w:t>
            </w:r>
            <w:r>
              <w:rPr>
                <w:spacing w:val="62"/>
              </w:rPr>
              <w:t xml:space="preserve"> </w:t>
            </w:r>
            <w:r>
              <w:t>an</w:t>
            </w:r>
            <w:r>
              <w:rPr>
                <w:spacing w:val="61"/>
              </w:rPr>
              <w:t xml:space="preserve"> </w:t>
            </w:r>
            <w:r>
              <w:t>authentication</w:t>
            </w:r>
            <w:r>
              <w:rPr>
                <w:spacing w:val="61"/>
              </w:rPr>
              <w:t xml:space="preserve"> </w:t>
            </w:r>
            <w:r>
              <w:t>challenge.</w:t>
            </w:r>
          </w:p>
        </w:tc>
      </w:tr>
      <w:tr w:rsidR="000A7B6C">
        <w:trPr>
          <w:trHeight w:val="330"/>
        </w:trPr>
        <w:tc>
          <w:tcPr>
            <w:tcW w:w="9692" w:type="dxa"/>
            <w:gridSpan w:val="5"/>
          </w:tcPr>
          <w:p w:rsidR="000A7B6C" w:rsidRDefault="000A7B6C">
            <w:pPr>
              <w:pStyle w:val="TableParagraph"/>
              <w:spacing w:before="97" w:line="213" w:lineRule="exact"/>
              <w:ind w:left="180"/>
            </w:pPr>
            <w:r>
              <w:t>A</w:t>
            </w:r>
            <w:r>
              <w:rPr>
                <w:spacing w:val="20"/>
              </w:rPr>
              <w:t xml:space="preserve"> </w:t>
            </w:r>
            <w:r>
              <w:t>"subjectuuid"</w:t>
            </w:r>
            <w:r>
              <w:rPr>
                <w:spacing w:val="20"/>
              </w:rPr>
              <w:t xml:space="preserve"> </w:t>
            </w:r>
            <w:r>
              <w:t>Property</w:t>
            </w:r>
            <w:r>
              <w:rPr>
                <w:spacing w:val="21"/>
              </w:rPr>
              <w:t xml:space="preserve"> </w:t>
            </w:r>
            <w:r>
              <w:t>that</w:t>
            </w:r>
            <w:r>
              <w:rPr>
                <w:spacing w:val="18"/>
              </w:rPr>
              <w:t xml:space="preserve"> </w:t>
            </w:r>
            <w:r>
              <w:t>matches</w:t>
            </w:r>
            <w:r>
              <w:rPr>
                <w:spacing w:val="21"/>
              </w:rPr>
              <w:t xml:space="preserve"> </w:t>
            </w:r>
            <w:r>
              <w:t>the</w:t>
            </w:r>
            <w:r>
              <w:rPr>
                <w:spacing w:val="20"/>
              </w:rPr>
              <w:t xml:space="preserve"> </w:t>
            </w:r>
            <w:r>
              <w:t>Server’s</w:t>
            </w:r>
            <w:r>
              <w:rPr>
                <w:spacing w:val="21"/>
              </w:rPr>
              <w:t xml:space="preserve"> </w:t>
            </w:r>
            <w:r>
              <w:t>own</w:t>
            </w:r>
            <w:r>
              <w:rPr>
                <w:spacing w:val="20"/>
              </w:rPr>
              <w:t xml:space="preserve"> </w:t>
            </w:r>
            <w:r>
              <w:t>"deviceuuid"</w:t>
            </w:r>
            <w:r>
              <w:rPr>
                <w:spacing w:val="20"/>
              </w:rPr>
              <w:t xml:space="preserve"> </w:t>
            </w:r>
            <w:r>
              <w:t>Property,</w:t>
            </w:r>
            <w:r>
              <w:rPr>
                <w:spacing w:val="18"/>
              </w:rPr>
              <w:t xml:space="preserve"> </w:t>
            </w:r>
            <w:r>
              <w:t>distinguishes</w:t>
            </w:r>
            <w:r>
              <w:rPr>
                <w:spacing w:val="21"/>
              </w:rPr>
              <w:t xml:space="preserve"> </w:t>
            </w:r>
            <w:r>
              <w:t>the</w:t>
            </w:r>
          </w:p>
        </w:tc>
      </w:tr>
      <w:tr w:rsidR="000A7B6C">
        <w:trPr>
          <w:trHeight w:val="330"/>
        </w:trPr>
        <w:tc>
          <w:tcPr>
            <w:tcW w:w="9692" w:type="dxa"/>
            <w:gridSpan w:val="5"/>
          </w:tcPr>
          <w:p w:rsidR="000A7B6C" w:rsidRDefault="000A7B6C">
            <w:pPr>
              <w:pStyle w:val="TableParagraph"/>
              <w:spacing w:line="226" w:lineRule="exact"/>
              <w:ind w:left="180"/>
            </w:pPr>
            <w:r>
              <w:t>array</w:t>
            </w:r>
            <w:r>
              <w:rPr>
                <w:spacing w:val="41"/>
              </w:rPr>
              <w:t xml:space="preserve"> </w:t>
            </w:r>
            <w:r>
              <w:t>entries</w:t>
            </w:r>
            <w:r>
              <w:rPr>
                <w:spacing w:val="42"/>
              </w:rPr>
              <w:t xml:space="preserve"> </w:t>
            </w:r>
            <w:r>
              <w:t>in</w:t>
            </w:r>
            <w:r>
              <w:rPr>
                <w:spacing w:val="43"/>
              </w:rPr>
              <w:t xml:space="preserve"> </w:t>
            </w:r>
            <w:r>
              <w:t>the</w:t>
            </w:r>
            <w:r>
              <w:rPr>
                <w:spacing w:val="41"/>
              </w:rPr>
              <w:t xml:space="preserve"> </w:t>
            </w:r>
            <w:r>
              <w:t>"creds"</w:t>
            </w:r>
            <w:r>
              <w:rPr>
                <w:spacing w:val="42"/>
              </w:rPr>
              <w:t xml:space="preserve"> </w:t>
            </w:r>
            <w:r>
              <w:t>Property</w:t>
            </w:r>
            <w:r>
              <w:rPr>
                <w:spacing w:val="44"/>
              </w:rPr>
              <w:t xml:space="preserve"> </w:t>
            </w:r>
            <w:r>
              <w:t>that</w:t>
            </w:r>
            <w:r>
              <w:rPr>
                <w:spacing w:val="41"/>
              </w:rPr>
              <w:t xml:space="preserve"> </w:t>
            </w:r>
            <w:r>
              <w:t>pertain</w:t>
            </w:r>
            <w:r>
              <w:rPr>
                <w:spacing w:val="43"/>
              </w:rPr>
              <w:t xml:space="preserve"> </w:t>
            </w:r>
            <w:r>
              <w:t>to</w:t>
            </w:r>
            <w:r>
              <w:rPr>
                <w:spacing w:val="43"/>
              </w:rPr>
              <w:t xml:space="preserve"> </w:t>
            </w:r>
            <w:r>
              <w:t>this</w:t>
            </w:r>
            <w:r>
              <w:rPr>
                <w:spacing w:val="41"/>
              </w:rPr>
              <w:t xml:space="preserve"> </w:t>
            </w:r>
            <w:r>
              <w:t>Device.</w:t>
            </w:r>
          </w:p>
        </w:tc>
      </w:tr>
      <w:tr w:rsidR="000A7B6C">
        <w:trPr>
          <w:trHeight w:val="330"/>
        </w:trPr>
        <w:tc>
          <w:tcPr>
            <w:tcW w:w="9692" w:type="dxa"/>
            <w:gridSpan w:val="5"/>
          </w:tcPr>
          <w:p w:rsidR="000A7B6C" w:rsidRDefault="000A7B6C">
            <w:pPr>
              <w:pStyle w:val="TableParagraph"/>
              <w:spacing w:before="97" w:line="213" w:lineRule="exact"/>
              <w:ind w:left="180"/>
            </w:pPr>
            <w:r>
              <w:t>The</w:t>
            </w:r>
            <w:r>
              <w:rPr>
                <w:spacing w:val="33"/>
              </w:rPr>
              <w:t xml:space="preserve"> </w:t>
            </w:r>
            <w:r>
              <w:t>"subjectuuid"</w:t>
            </w:r>
            <w:r>
              <w:rPr>
                <w:spacing w:val="30"/>
              </w:rPr>
              <w:t xml:space="preserve"> </w:t>
            </w:r>
            <w:r>
              <w:t>Property</w:t>
            </w:r>
            <w:r>
              <w:rPr>
                <w:spacing w:val="32"/>
              </w:rPr>
              <w:t xml:space="preserve"> </w:t>
            </w:r>
            <w:r>
              <w:t>shall</w:t>
            </w:r>
            <w:r>
              <w:rPr>
                <w:spacing w:val="32"/>
              </w:rPr>
              <w:t xml:space="preserve"> </w:t>
            </w:r>
            <w:r>
              <w:t>be</w:t>
            </w:r>
            <w:r>
              <w:rPr>
                <w:spacing w:val="32"/>
              </w:rPr>
              <w:t xml:space="preserve"> </w:t>
            </w:r>
            <w:r>
              <w:t>used</w:t>
            </w:r>
            <w:r>
              <w:rPr>
                <w:spacing w:val="34"/>
              </w:rPr>
              <w:t xml:space="preserve"> </w:t>
            </w:r>
            <w:r>
              <w:t>to</w:t>
            </w:r>
            <w:r>
              <w:rPr>
                <w:spacing w:val="33"/>
              </w:rPr>
              <w:t xml:space="preserve"> </w:t>
            </w:r>
            <w:r>
              <w:t>identify</w:t>
            </w:r>
            <w:r>
              <w:rPr>
                <w:spacing w:val="32"/>
              </w:rPr>
              <w:t xml:space="preserve"> </w:t>
            </w:r>
            <w:r>
              <w:t>a</w:t>
            </w:r>
            <w:r>
              <w:rPr>
                <w:spacing w:val="32"/>
              </w:rPr>
              <w:t xml:space="preserve"> </w:t>
            </w:r>
            <w:r>
              <w:t>group</w:t>
            </w:r>
            <w:r>
              <w:rPr>
                <w:spacing w:val="33"/>
              </w:rPr>
              <w:t xml:space="preserve"> </w:t>
            </w:r>
            <w:r>
              <w:t>to</w:t>
            </w:r>
            <w:r>
              <w:rPr>
                <w:spacing w:val="32"/>
              </w:rPr>
              <w:t xml:space="preserve"> </w:t>
            </w:r>
            <w:r>
              <w:t>which</w:t>
            </w:r>
            <w:r>
              <w:rPr>
                <w:spacing w:val="34"/>
              </w:rPr>
              <w:t xml:space="preserve"> </w:t>
            </w:r>
            <w:r>
              <w:t>a</w:t>
            </w:r>
            <w:r>
              <w:rPr>
                <w:spacing w:val="32"/>
              </w:rPr>
              <w:t xml:space="preserve"> </w:t>
            </w:r>
            <w:r>
              <w:t>group</w:t>
            </w:r>
            <w:r>
              <w:rPr>
                <w:spacing w:val="32"/>
              </w:rPr>
              <w:t xml:space="preserve"> </w:t>
            </w:r>
            <w:r>
              <w:t>key</w:t>
            </w:r>
            <w:r>
              <w:rPr>
                <w:spacing w:val="34"/>
              </w:rPr>
              <w:t xml:space="preserve"> </w:t>
            </w:r>
            <w:r>
              <w:t>is</w:t>
            </w:r>
            <w:r>
              <w:rPr>
                <w:spacing w:val="32"/>
              </w:rPr>
              <w:t xml:space="preserve"> </w:t>
            </w:r>
            <w:r>
              <w:t>used</w:t>
            </w:r>
            <w:r>
              <w:rPr>
                <w:spacing w:val="34"/>
              </w:rPr>
              <w:t xml:space="preserve"> </w:t>
            </w:r>
            <w:r>
              <w:t>to</w:t>
            </w:r>
            <w:r>
              <w:rPr>
                <w:spacing w:val="32"/>
              </w:rPr>
              <w:t xml:space="preserve"> </w:t>
            </w:r>
            <w:r>
              <w:t>protect</w:t>
            </w:r>
          </w:p>
        </w:tc>
      </w:tr>
      <w:tr w:rsidR="000A7B6C">
        <w:trPr>
          <w:trHeight w:val="330"/>
        </w:trPr>
        <w:tc>
          <w:tcPr>
            <w:tcW w:w="9692" w:type="dxa"/>
            <w:gridSpan w:val="5"/>
          </w:tcPr>
          <w:p w:rsidR="000A7B6C" w:rsidRDefault="000A7B6C">
            <w:pPr>
              <w:pStyle w:val="TableParagraph"/>
              <w:spacing w:line="226" w:lineRule="exact"/>
              <w:ind w:left="180"/>
            </w:pPr>
            <w:r>
              <w:t>shared</w:t>
            </w:r>
            <w:r>
              <w:rPr>
                <w:spacing w:val="35"/>
              </w:rPr>
              <w:t xml:space="preserve"> </w:t>
            </w:r>
            <w:r>
              <w:t>data.</w:t>
            </w:r>
          </w:p>
        </w:tc>
      </w:tr>
      <w:tr w:rsidR="000A7B6C">
        <w:trPr>
          <w:trHeight w:val="330"/>
        </w:trPr>
        <w:tc>
          <w:tcPr>
            <w:tcW w:w="9692" w:type="dxa"/>
            <w:gridSpan w:val="5"/>
          </w:tcPr>
          <w:p w:rsidR="000A7B6C" w:rsidRDefault="000A7B6C">
            <w:pPr>
              <w:pStyle w:val="TableParagraph"/>
              <w:spacing w:before="97" w:line="213" w:lineRule="exact"/>
              <w:ind w:left="180"/>
            </w:pPr>
            <w:r>
              <w:t>When</w:t>
            </w:r>
            <w:r>
              <w:rPr>
                <w:spacing w:val="2"/>
              </w:rPr>
              <w:t xml:space="preserve"> </w:t>
            </w:r>
            <w:r>
              <w:t>certificate</w:t>
            </w:r>
            <w:r>
              <w:rPr>
                <w:spacing w:val="54"/>
              </w:rPr>
              <w:t xml:space="preserve"> </w:t>
            </w:r>
            <w:r>
              <w:t>chain</w:t>
            </w:r>
            <w:r>
              <w:rPr>
                <w:spacing w:val="1"/>
              </w:rPr>
              <w:t xml:space="preserve"> </w:t>
            </w:r>
            <w:r>
              <w:t>is</w:t>
            </w:r>
            <w:r>
              <w:rPr>
                <w:spacing w:val="1"/>
              </w:rPr>
              <w:t xml:space="preserve"> </w:t>
            </w:r>
            <w:r>
              <w:t>used</w:t>
            </w:r>
            <w:r>
              <w:rPr>
                <w:spacing w:val="1"/>
              </w:rPr>
              <w:t xml:space="preserve"> </w:t>
            </w:r>
            <w:r>
              <w:t>during</w:t>
            </w:r>
            <w:r>
              <w:rPr>
                <w:spacing w:val="1"/>
              </w:rPr>
              <w:t xml:space="preserve"> </w:t>
            </w:r>
            <w:r>
              <w:t>secure</w:t>
            </w:r>
            <w:r>
              <w:rPr>
                <w:spacing w:val="54"/>
              </w:rPr>
              <w:t xml:space="preserve"> </w:t>
            </w:r>
            <w:r>
              <w:t>connection</w:t>
            </w:r>
            <w:r>
              <w:rPr>
                <w:spacing w:val="1"/>
              </w:rPr>
              <w:t xml:space="preserve"> </w:t>
            </w:r>
            <w:r>
              <w:t>establishment,</w:t>
            </w:r>
            <w:r>
              <w:rPr>
                <w:spacing w:val="1"/>
              </w:rPr>
              <w:t xml:space="preserve"> </w:t>
            </w:r>
            <w:r>
              <w:t>the</w:t>
            </w:r>
            <w:r>
              <w:rPr>
                <w:spacing w:val="1"/>
              </w:rPr>
              <w:t xml:space="preserve"> </w:t>
            </w:r>
            <w:r>
              <w:t>"subjectuuid"</w:t>
            </w:r>
            <w:r>
              <w:rPr>
                <w:spacing w:val="1"/>
              </w:rPr>
              <w:t xml:space="preserve"> </w:t>
            </w:r>
            <w:r>
              <w:t>Property</w:t>
            </w:r>
          </w:p>
        </w:tc>
      </w:tr>
      <w:tr w:rsidR="000A7B6C">
        <w:trPr>
          <w:trHeight w:val="229"/>
        </w:trPr>
        <w:tc>
          <w:tcPr>
            <w:tcW w:w="9692" w:type="dxa"/>
            <w:gridSpan w:val="5"/>
          </w:tcPr>
          <w:p w:rsidR="000A7B6C" w:rsidRDefault="000A7B6C">
            <w:pPr>
              <w:pStyle w:val="TableParagraph"/>
              <w:spacing w:line="209" w:lineRule="exact"/>
              <w:ind w:left="180"/>
            </w:pPr>
            <w:r>
              <w:t>shall</w:t>
            </w:r>
            <w:r>
              <w:rPr>
                <w:spacing w:val="51"/>
              </w:rPr>
              <w:t xml:space="preserve"> </w:t>
            </w:r>
            <w:r>
              <w:t>also</w:t>
            </w:r>
            <w:r>
              <w:rPr>
                <w:spacing w:val="50"/>
              </w:rPr>
              <w:t xml:space="preserve"> </w:t>
            </w:r>
            <w:r>
              <w:t>be</w:t>
            </w:r>
            <w:r>
              <w:rPr>
                <w:spacing w:val="52"/>
              </w:rPr>
              <w:t xml:space="preserve"> </w:t>
            </w:r>
            <w:r>
              <w:t>used</w:t>
            </w:r>
            <w:r>
              <w:rPr>
                <w:spacing w:val="52"/>
              </w:rPr>
              <w:t xml:space="preserve"> </w:t>
            </w:r>
            <w:r>
              <w:t>to</w:t>
            </w:r>
            <w:r>
              <w:rPr>
                <w:spacing w:val="52"/>
              </w:rPr>
              <w:t xml:space="preserve"> </w:t>
            </w:r>
            <w:r>
              <w:t>verify</w:t>
            </w:r>
            <w:r>
              <w:rPr>
                <w:spacing w:val="53"/>
              </w:rPr>
              <w:t xml:space="preserve"> </w:t>
            </w:r>
            <w:r>
              <w:t>the</w:t>
            </w:r>
            <w:r>
              <w:rPr>
                <w:spacing w:val="51"/>
              </w:rPr>
              <w:t xml:space="preserve"> </w:t>
            </w:r>
            <w:r>
              <w:t>identity</w:t>
            </w:r>
            <w:r>
              <w:rPr>
                <w:spacing w:val="52"/>
              </w:rPr>
              <w:t xml:space="preserve"> </w:t>
            </w:r>
            <w:r>
              <w:t>of</w:t>
            </w:r>
            <w:r>
              <w:rPr>
                <w:spacing w:val="52"/>
              </w:rPr>
              <w:t xml:space="preserve"> </w:t>
            </w:r>
            <w:r>
              <w:t>the</w:t>
            </w:r>
            <w:r>
              <w:rPr>
                <w:spacing w:val="51"/>
              </w:rPr>
              <w:t xml:space="preserve"> </w:t>
            </w:r>
            <w:r>
              <w:t>responder.</w:t>
            </w:r>
            <w:r>
              <w:rPr>
                <w:spacing w:val="52"/>
              </w:rPr>
              <w:t xml:space="preserve"> </w:t>
            </w:r>
            <w:r>
              <w:t>The</w:t>
            </w:r>
            <w:r>
              <w:rPr>
                <w:spacing w:val="50"/>
              </w:rPr>
              <w:t xml:space="preserve"> </w:t>
            </w:r>
            <w:r>
              <w:t>presented</w:t>
            </w:r>
            <w:r>
              <w:rPr>
                <w:spacing w:val="51"/>
              </w:rPr>
              <w:t xml:space="preserve"> </w:t>
            </w:r>
            <w:r>
              <w:t>certificate</w:t>
            </w:r>
            <w:r>
              <w:rPr>
                <w:spacing w:val="50"/>
              </w:rPr>
              <w:t xml:space="preserve"> </w:t>
            </w:r>
            <w:r>
              <w:t>chain</w:t>
            </w:r>
            <w:r>
              <w:rPr>
                <w:spacing w:val="52"/>
              </w:rPr>
              <w:t xml:space="preserve"> </w:t>
            </w:r>
            <w:r>
              <w:t>shall</w:t>
            </w:r>
            <w:r>
              <w:rPr>
                <w:spacing w:val="50"/>
              </w:rPr>
              <w:t xml:space="preserve"> </w:t>
            </w:r>
            <w:r>
              <w:t>be</w:t>
            </w:r>
          </w:p>
        </w:tc>
      </w:tr>
      <w:tr w:rsidR="000A7B6C">
        <w:trPr>
          <w:trHeight w:val="330"/>
        </w:trPr>
        <w:tc>
          <w:tcPr>
            <w:tcW w:w="9692" w:type="dxa"/>
            <w:gridSpan w:val="5"/>
          </w:tcPr>
          <w:p w:rsidR="000A7B6C" w:rsidRDefault="000A7B6C">
            <w:pPr>
              <w:pStyle w:val="TableParagraph"/>
              <w:spacing w:line="226" w:lineRule="exact"/>
              <w:ind w:left="180"/>
            </w:pPr>
            <w:r>
              <w:t>accepted,</w:t>
            </w:r>
            <w:r>
              <w:rPr>
                <w:spacing w:val="40"/>
              </w:rPr>
              <w:t xml:space="preserve"> </w:t>
            </w:r>
            <w:r>
              <w:t>if</w:t>
            </w:r>
            <w:r>
              <w:rPr>
                <w:spacing w:val="41"/>
              </w:rPr>
              <w:t xml:space="preserve"> </w:t>
            </w:r>
            <w:r>
              <w:t>there</w:t>
            </w:r>
            <w:r>
              <w:rPr>
                <w:spacing w:val="44"/>
              </w:rPr>
              <w:t xml:space="preserve"> </w:t>
            </w:r>
            <w:r>
              <w:t>is</w:t>
            </w:r>
            <w:r>
              <w:rPr>
                <w:spacing w:val="42"/>
              </w:rPr>
              <w:t xml:space="preserve"> </w:t>
            </w:r>
            <w:r>
              <w:t>a</w:t>
            </w:r>
            <w:r>
              <w:rPr>
                <w:spacing w:val="44"/>
              </w:rPr>
              <w:t xml:space="preserve"> </w:t>
            </w:r>
            <w:r>
              <w:t>matching</w:t>
            </w:r>
            <w:r>
              <w:rPr>
                <w:spacing w:val="42"/>
              </w:rPr>
              <w:t xml:space="preserve"> </w:t>
            </w:r>
            <w:r>
              <w:t>Credential</w:t>
            </w:r>
            <w:r>
              <w:rPr>
                <w:spacing w:val="41"/>
              </w:rPr>
              <w:t xml:space="preserve"> </w:t>
            </w:r>
            <w:r>
              <w:t>entry</w:t>
            </w:r>
            <w:r>
              <w:rPr>
                <w:spacing w:val="43"/>
              </w:rPr>
              <w:t xml:space="preserve"> </w:t>
            </w:r>
            <w:r>
              <w:t>on</w:t>
            </w:r>
            <w:r>
              <w:rPr>
                <w:spacing w:val="43"/>
              </w:rPr>
              <w:t xml:space="preserve"> </w:t>
            </w:r>
            <w:r>
              <w:t>the</w:t>
            </w:r>
            <w:r>
              <w:rPr>
                <w:spacing w:val="43"/>
              </w:rPr>
              <w:t xml:space="preserve"> </w:t>
            </w:r>
            <w:r>
              <w:t>Device</w:t>
            </w:r>
            <w:r>
              <w:rPr>
                <w:spacing w:val="43"/>
              </w:rPr>
              <w:t xml:space="preserve"> </w:t>
            </w:r>
            <w:r>
              <w:t>that</w:t>
            </w:r>
            <w:r>
              <w:rPr>
                <w:spacing w:val="41"/>
              </w:rPr>
              <w:t xml:space="preserve"> </w:t>
            </w:r>
            <w:r>
              <w:t>satisfies</w:t>
            </w:r>
            <w:r>
              <w:rPr>
                <w:spacing w:val="43"/>
              </w:rPr>
              <w:t xml:space="preserve"> </w:t>
            </w:r>
            <w:r>
              <w:t>all</w:t>
            </w:r>
            <w:r>
              <w:rPr>
                <w:spacing w:val="42"/>
              </w:rPr>
              <w:t xml:space="preserve"> </w:t>
            </w:r>
            <w:r>
              <w:t>of</w:t>
            </w:r>
            <w:r>
              <w:rPr>
                <w:spacing w:val="42"/>
              </w:rPr>
              <w:t xml:space="preserve"> </w:t>
            </w:r>
            <w:r>
              <w:t>the</w:t>
            </w:r>
            <w:r>
              <w:rPr>
                <w:spacing w:val="44"/>
              </w:rPr>
              <w:t xml:space="preserve"> </w:t>
            </w:r>
            <w:r>
              <w:t>following:</w:t>
            </w:r>
          </w:p>
        </w:tc>
      </w:tr>
      <w:tr w:rsidR="000A7B6C">
        <w:trPr>
          <w:trHeight w:val="380"/>
        </w:trPr>
        <w:tc>
          <w:tcPr>
            <w:tcW w:w="9692" w:type="dxa"/>
            <w:gridSpan w:val="5"/>
          </w:tcPr>
          <w:p w:rsidR="000A7B6C" w:rsidRDefault="000A7B6C">
            <w:pPr>
              <w:pStyle w:val="TableParagraph"/>
              <w:tabs>
                <w:tab w:val="left" w:pos="519"/>
              </w:tabs>
              <w:spacing w:before="98"/>
              <w:ind w:left="180"/>
            </w:pPr>
            <w:r>
              <w:t>–</w:t>
            </w:r>
            <w:r>
              <w:tab/>
              <w:t>Public</w:t>
            </w:r>
            <w:r>
              <w:rPr>
                <w:spacing w:val="41"/>
              </w:rPr>
              <w:t xml:space="preserve"> </w:t>
            </w:r>
            <w:r>
              <w:t>Data</w:t>
            </w:r>
            <w:r>
              <w:rPr>
                <w:spacing w:val="42"/>
              </w:rPr>
              <w:t xml:space="preserve"> </w:t>
            </w:r>
            <w:r>
              <w:t>of</w:t>
            </w:r>
            <w:r>
              <w:rPr>
                <w:spacing w:val="42"/>
              </w:rPr>
              <w:t xml:space="preserve"> </w:t>
            </w:r>
            <w:r>
              <w:t>the</w:t>
            </w:r>
            <w:r>
              <w:rPr>
                <w:spacing w:val="42"/>
              </w:rPr>
              <w:t xml:space="preserve"> </w:t>
            </w:r>
            <w:r>
              <w:t>entry</w:t>
            </w:r>
            <w:r>
              <w:rPr>
                <w:spacing w:val="42"/>
              </w:rPr>
              <w:t xml:space="preserve"> </w:t>
            </w:r>
            <w:r>
              <w:t>contains</w:t>
            </w:r>
            <w:r>
              <w:rPr>
                <w:spacing w:val="44"/>
              </w:rPr>
              <w:t xml:space="preserve"> </w:t>
            </w:r>
            <w:r>
              <w:t>trust</w:t>
            </w:r>
            <w:r>
              <w:rPr>
                <w:spacing w:val="41"/>
              </w:rPr>
              <w:t xml:space="preserve"> </w:t>
            </w:r>
            <w:r>
              <w:t>anchor</w:t>
            </w:r>
            <w:r>
              <w:rPr>
                <w:spacing w:val="42"/>
              </w:rPr>
              <w:t xml:space="preserve"> </w:t>
            </w:r>
            <w:r>
              <w:t>(root)</w:t>
            </w:r>
            <w:r>
              <w:rPr>
                <w:spacing w:val="43"/>
              </w:rPr>
              <w:t xml:space="preserve"> </w:t>
            </w:r>
            <w:r>
              <w:t>of</w:t>
            </w:r>
            <w:r>
              <w:rPr>
                <w:spacing w:val="42"/>
              </w:rPr>
              <w:t xml:space="preserve"> </w:t>
            </w:r>
            <w:r>
              <w:t>the</w:t>
            </w:r>
            <w:r>
              <w:rPr>
                <w:spacing w:val="43"/>
              </w:rPr>
              <w:t xml:space="preserve"> </w:t>
            </w:r>
            <w:r>
              <w:t>presented</w:t>
            </w:r>
            <w:r>
              <w:rPr>
                <w:spacing w:val="42"/>
              </w:rPr>
              <w:t xml:space="preserve"> </w:t>
            </w:r>
            <w:r>
              <w:t>chain.</w:t>
            </w:r>
          </w:p>
        </w:tc>
      </w:tr>
      <w:tr w:rsidR="000A7B6C">
        <w:trPr>
          <w:trHeight w:val="279"/>
        </w:trPr>
        <w:tc>
          <w:tcPr>
            <w:tcW w:w="9692" w:type="dxa"/>
            <w:gridSpan w:val="5"/>
          </w:tcPr>
          <w:p w:rsidR="000A7B6C" w:rsidRDefault="000A7B6C">
            <w:pPr>
              <w:pStyle w:val="TableParagraph"/>
              <w:tabs>
                <w:tab w:val="left" w:pos="519"/>
              </w:tabs>
              <w:spacing w:before="46" w:line="213" w:lineRule="exact"/>
              <w:ind w:left="180"/>
            </w:pPr>
            <w:r>
              <w:t>–</w:t>
            </w:r>
            <w:r>
              <w:tab/>
              <w:t>Subject</w:t>
            </w:r>
            <w:r>
              <w:rPr>
                <w:spacing w:val="27"/>
              </w:rPr>
              <w:t xml:space="preserve"> </w:t>
            </w:r>
            <w:r>
              <w:t>UUID</w:t>
            </w:r>
            <w:r>
              <w:rPr>
                <w:spacing w:val="31"/>
              </w:rPr>
              <w:t xml:space="preserve"> </w:t>
            </w:r>
            <w:r>
              <w:t>of</w:t>
            </w:r>
            <w:r>
              <w:rPr>
                <w:spacing w:val="29"/>
              </w:rPr>
              <w:t xml:space="preserve"> </w:t>
            </w:r>
            <w:r>
              <w:t>the</w:t>
            </w:r>
            <w:r>
              <w:rPr>
                <w:spacing w:val="31"/>
              </w:rPr>
              <w:t xml:space="preserve"> </w:t>
            </w:r>
            <w:r>
              <w:t>entry</w:t>
            </w:r>
            <w:r>
              <w:rPr>
                <w:spacing w:val="32"/>
              </w:rPr>
              <w:t xml:space="preserve"> </w:t>
            </w:r>
            <w:r>
              <w:t>matches</w:t>
            </w:r>
            <w:r>
              <w:rPr>
                <w:spacing w:val="29"/>
              </w:rPr>
              <w:t xml:space="preserve"> </w:t>
            </w:r>
            <w:r>
              <w:t>UUID</w:t>
            </w:r>
            <w:r>
              <w:rPr>
                <w:spacing w:val="31"/>
              </w:rPr>
              <w:t xml:space="preserve"> </w:t>
            </w:r>
            <w:r>
              <w:t>in</w:t>
            </w:r>
            <w:r>
              <w:rPr>
                <w:spacing w:val="31"/>
              </w:rPr>
              <w:t xml:space="preserve"> </w:t>
            </w:r>
            <w:r>
              <w:t>the</w:t>
            </w:r>
            <w:r>
              <w:rPr>
                <w:spacing w:val="29"/>
              </w:rPr>
              <w:t xml:space="preserve"> </w:t>
            </w:r>
            <w:r>
              <w:t>Common</w:t>
            </w:r>
            <w:r>
              <w:rPr>
                <w:spacing w:val="29"/>
              </w:rPr>
              <w:t xml:space="preserve"> </w:t>
            </w:r>
            <w:r>
              <w:t>Name</w:t>
            </w:r>
            <w:r>
              <w:rPr>
                <w:spacing w:val="31"/>
              </w:rPr>
              <w:t xml:space="preserve"> </w:t>
            </w:r>
            <w:r>
              <w:t>field</w:t>
            </w:r>
            <w:r>
              <w:rPr>
                <w:spacing w:val="31"/>
              </w:rPr>
              <w:t xml:space="preserve"> </w:t>
            </w:r>
            <w:r>
              <w:t>of</w:t>
            </w:r>
            <w:r>
              <w:rPr>
                <w:spacing w:val="29"/>
              </w:rPr>
              <w:t xml:space="preserve"> </w:t>
            </w:r>
            <w:r>
              <w:t>the</w:t>
            </w:r>
            <w:r>
              <w:rPr>
                <w:spacing w:val="28"/>
              </w:rPr>
              <w:t xml:space="preserve"> </w:t>
            </w:r>
            <w:r>
              <w:t>End-Entity</w:t>
            </w:r>
            <w:r>
              <w:rPr>
                <w:spacing w:val="29"/>
              </w:rPr>
              <w:t xml:space="preserve"> </w:t>
            </w:r>
            <w:r>
              <w:t>certificate</w:t>
            </w:r>
          </w:p>
        </w:tc>
      </w:tr>
      <w:tr w:rsidR="000A7B6C">
        <w:trPr>
          <w:trHeight w:val="230"/>
        </w:trPr>
        <w:tc>
          <w:tcPr>
            <w:tcW w:w="9692" w:type="dxa"/>
            <w:gridSpan w:val="5"/>
          </w:tcPr>
          <w:p w:rsidR="000A7B6C" w:rsidRDefault="000A7B6C">
            <w:pPr>
              <w:pStyle w:val="TableParagraph"/>
              <w:spacing w:line="210" w:lineRule="exact"/>
              <w:ind w:left="519"/>
            </w:pPr>
            <w:r>
              <w:t>in</w:t>
            </w:r>
            <w:r>
              <w:rPr>
                <w:spacing w:val="54"/>
              </w:rPr>
              <w:t xml:space="preserve"> </w:t>
            </w:r>
            <w:r>
              <w:t>the</w:t>
            </w:r>
            <w:r>
              <w:rPr>
                <w:spacing w:val="53"/>
              </w:rPr>
              <w:t xml:space="preserve"> </w:t>
            </w:r>
            <w:r>
              <w:t>presented</w:t>
            </w:r>
            <w:r>
              <w:rPr>
                <w:spacing w:val="53"/>
              </w:rPr>
              <w:t xml:space="preserve"> </w:t>
            </w:r>
            <w:r>
              <w:t>chain.</w:t>
            </w:r>
            <w:r>
              <w:rPr>
                <w:spacing w:val="54"/>
              </w:rPr>
              <w:t xml:space="preserve"> </w:t>
            </w:r>
            <w:r>
              <w:t>If</w:t>
            </w:r>
            <w:r>
              <w:rPr>
                <w:spacing w:val="53"/>
              </w:rPr>
              <w:t xml:space="preserve"> </w:t>
            </w:r>
            <w:r>
              <w:t>Subject</w:t>
            </w:r>
            <w:r>
              <w:rPr>
                <w:spacing w:val="52"/>
              </w:rPr>
              <w:t xml:space="preserve"> </w:t>
            </w:r>
            <w:r>
              <w:t>UUID</w:t>
            </w:r>
            <w:r>
              <w:rPr>
                <w:spacing w:val="53"/>
              </w:rPr>
              <w:t xml:space="preserve"> </w:t>
            </w:r>
            <w:r>
              <w:t>of</w:t>
            </w:r>
            <w:r>
              <w:rPr>
                <w:spacing w:val="53"/>
              </w:rPr>
              <w:t xml:space="preserve"> </w:t>
            </w:r>
            <w:r>
              <w:t>the</w:t>
            </w:r>
            <w:r>
              <w:rPr>
                <w:spacing w:val="55"/>
              </w:rPr>
              <w:t xml:space="preserve"> </w:t>
            </w:r>
            <w:r>
              <w:t>entry</w:t>
            </w:r>
            <w:r>
              <w:rPr>
                <w:spacing w:val="1"/>
              </w:rPr>
              <w:t xml:space="preserve"> </w:t>
            </w:r>
            <w:r>
              <w:t>is</w:t>
            </w:r>
            <w:r>
              <w:rPr>
                <w:spacing w:val="53"/>
              </w:rPr>
              <w:t xml:space="preserve"> </w:t>
            </w:r>
            <w:r>
              <w:t>set</w:t>
            </w:r>
            <w:r>
              <w:rPr>
                <w:spacing w:val="52"/>
              </w:rPr>
              <w:t xml:space="preserve"> </w:t>
            </w:r>
            <w:r>
              <w:t>as</w:t>
            </w:r>
            <w:r>
              <w:rPr>
                <w:spacing w:val="53"/>
              </w:rPr>
              <w:t xml:space="preserve"> </w:t>
            </w:r>
            <w:r>
              <w:t>a</w:t>
            </w:r>
            <w:r>
              <w:rPr>
                <w:spacing w:val="55"/>
              </w:rPr>
              <w:t xml:space="preserve"> </w:t>
            </w:r>
            <w:r>
              <w:t>wildcard</w:t>
            </w:r>
            <w:r>
              <w:rPr>
                <w:spacing w:val="53"/>
              </w:rPr>
              <w:t xml:space="preserve"> </w:t>
            </w:r>
            <w:r>
              <w:t>"*",</w:t>
            </w:r>
            <w:r>
              <w:rPr>
                <w:spacing w:val="53"/>
              </w:rPr>
              <w:t xml:space="preserve"> </w:t>
            </w:r>
            <w:r>
              <w:t>this</w:t>
            </w:r>
            <w:r>
              <w:rPr>
                <w:spacing w:val="53"/>
              </w:rPr>
              <w:t xml:space="preserve"> </w:t>
            </w:r>
            <w:r>
              <w:t>condition</w:t>
            </w:r>
            <w:r>
              <w:rPr>
                <w:spacing w:val="55"/>
              </w:rPr>
              <w:t xml:space="preserve"> </w:t>
            </w:r>
            <w:r>
              <w:t>is</w:t>
            </w:r>
          </w:p>
        </w:tc>
      </w:tr>
      <w:tr w:rsidR="000A7B6C">
        <w:trPr>
          <w:trHeight w:val="280"/>
        </w:trPr>
        <w:tc>
          <w:tcPr>
            <w:tcW w:w="9692" w:type="dxa"/>
            <w:gridSpan w:val="5"/>
          </w:tcPr>
          <w:p w:rsidR="000A7B6C" w:rsidRDefault="000A7B6C">
            <w:pPr>
              <w:pStyle w:val="TableParagraph"/>
              <w:spacing w:line="227" w:lineRule="exact"/>
              <w:ind w:left="519"/>
            </w:pPr>
            <w:r>
              <w:t>automatically</w:t>
            </w:r>
            <w:r>
              <w:rPr>
                <w:spacing w:val="3"/>
              </w:rPr>
              <w:t xml:space="preserve"> </w:t>
            </w:r>
            <w:r>
              <w:t>satisfied.</w:t>
            </w:r>
          </w:p>
        </w:tc>
      </w:tr>
      <w:tr w:rsidR="000A7B6C">
        <w:trPr>
          <w:trHeight w:val="330"/>
        </w:trPr>
        <w:tc>
          <w:tcPr>
            <w:tcW w:w="9692" w:type="dxa"/>
            <w:gridSpan w:val="5"/>
          </w:tcPr>
          <w:p w:rsidR="000A7B6C" w:rsidRDefault="000A7B6C">
            <w:pPr>
              <w:pStyle w:val="TableParagraph"/>
              <w:tabs>
                <w:tab w:val="left" w:pos="519"/>
              </w:tabs>
              <w:spacing w:before="47"/>
              <w:ind w:left="180"/>
            </w:pPr>
            <w:r>
              <w:t>–</w:t>
            </w:r>
            <w:r>
              <w:tab/>
              <w:t>Credential</w:t>
            </w:r>
            <w:r>
              <w:rPr>
                <w:spacing w:val="51"/>
              </w:rPr>
              <w:t xml:space="preserve"> </w:t>
            </w:r>
            <w:r>
              <w:t>Usage</w:t>
            </w:r>
            <w:r>
              <w:rPr>
                <w:spacing w:val="52"/>
              </w:rPr>
              <w:t xml:space="preserve"> </w:t>
            </w:r>
            <w:r>
              <w:t>of</w:t>
            </w:r>
            <w:r>
              <w:rPr>
                <w:spacing w:val="51"/>
              </w:rPr>
              <w:t xml:space="preserve"> </w:t>
            </w:r>
            <w:r>
              <w:t>the</w:t>
            </w:r>
            <w:r>
              <w:rPr>
                <w:spacing w:val="51"/>
              </w:rPr>
              <w:t xml:space="preserve"> </w:t>
            </w:r>
            <w:r>
              <w:t>entry</w:t>
            </w:r>
            <w:r>
              <w:rPr>
                <w:spacing w:val="52"/>
              </w:rPr>
              <w:t xml:space="preserve"> </w:t>
            </w:r>
            <w:r>
              <w:t>is</w:t>
            </w:r>
            <w:r>
              <w:rPr>
                <w:spacing w:val="55"/>
              </w:rPr>
              <w:t xml:space="preserve"> </w:t>
            </w:r>
            <w:r>
              <w:t>"oic.sec.cred.trustca".</w:t>
            </w:r>
          </w:p>
        </w:tc>
      </w:tr>
      <w:tr w:rsidR="000A7B6C">
        <w:trPr>
          <w:trHeight w:val="329"/>
        </w:trPr>
        <w:tc>
          <w:tcPr>
            <w:tcW w:w="9692" w:type="dxa"/>
            <w:gridSpan w:val="5"/>
          </w:tcPr>
          <w:p w:rsidR="000A7B6C" w:rsidRDefault="000A7B6C">
            <w:pPr>
              <w:pStyle w:val="TableParagraph"/>
              <w:tabs>
                <w:tab w:val="left" w:pos="1257"/>
              </w:tabs>
              <w:spacing w:before="47"/>
              <w:ind w:left="180"/>
              <w:rPr>
                <w:b/>
              </w:rPr>
            </w:pPr>
            <w:bookmarkStart w:id="188" w:name="13.3.2.3_Role_ID"/>
            <w:bookmarkEnd w:id="188"/>
            <w:r>
              <w:rPr>
                <w:b/>
              </w:rPr>
              <w:lastRenderedPageBreak/>
              <w:t>13.3.2.3</w:t>
            </w:r>
            <w:r>
              <w:rPr>
                <w:b/>
              </w:rPr>
              <w:tab/>
              <w:t>Role</w:t>
            </w:r>
            <w:r>
              <w:rPr>
                <w:b/>
                <w:spacing w:val="45"/>
              </w:rPr>
              <w:t xml:space="preserve"> </w:t>
            </w:r>
            <w:r>
              <w:rPr>
                <w:b/>
              </w:rPr>
              <w:t>ID</w:t>
            </w:r>
          </w:p>
        </w:tc>
      </w:tr>
      <w:tr w:rsidR="000A7B6C">
        <w:trPr>
          <w:trHeight w:val="379"/>
        </w:trPr>
        <w:tc>
          <w:tcPr>
            <w:tcW w:w="9692" w:type="dxa"/>
            <w:gridSpan w:val="5"/>
          </w:tcPr>
          <w:p w:rsidR="000A7B6C" w:rsidRDefault="000A7B6C">
            <w:pPr>
              <w:pStyle w:val="TableParagraph"/>
              <w:spacing w:before="46"/>
              <w:ind w:left="180"/>
            </w:pPr>
            <w:r>
              <w:t>The</w:t>
            </w:r>
            <w:r>
              <w:rPr>
                <w:spacing w:val="44"/>
              </w:rPr>
              <w:t xml:space="preserve"> </w:t>
            </w:r>
            <w:r>
              <w:t>"roleid"</w:t>
            </w:r>
            <w:r>
              <w:rPr>
                <w:spacing w:val="41"/>
              </w:rPr>
              <w:t xml:space="preserve"> </w:t>
            </w:r>
            <w:r>
              <w:t>Property</w:t>
            </w:r>
            <w:r>
              <w:rPr>
                <w:spacing w:val="46"/>
              </w:rPr>
              <w:t xml:space="preserve"> </w:t>
            </w:r>
            <w:r>
              <w:t>identifies</w:t>
            </w:r>
            <w:r>
              <w:rPr>
                <w:spacing w:val="42"/>
              </w:rPr>
              <w:t xml:space="preserve"> </w:t>
            </w:r>
            <w:r>
              <w:t>a</w:t>
            </w:r>
            <w:r>
              <w:rPr>
                <w:spacing w:val="43"/>
              </w:rPr>
              <w:t xml:space="preserve"> </w:t>
            </w:r>
            <w:r>
              <w:t>role</w:t>
            </w:r>
            <w:r>
              <w:rPr>
                <w:spacing w:val="43"/>
              </w:rPr>
              <w:t xml:space="preserve"> </w:t>
            </w:r>
            <w:r>
              <w:t>that</w:t>
            </w:r>
            <w:r>
              <w:rPr>
                <w:spacing w:val="41"/>
              </w:rPr>
              <w:t xml:space="preserve"> </w:t>
            </w:r>
            <w:r>
              <w:t>has</w:t>
            </w:r>
            <w:r>
              <w:rPr>
                <w:spacing w:val="46"/>
              </w:rPr>
              <w:t xml:space="preserve"> </w:t>
            </w:r>
            <w:r>
              <w:t>been</w:t>
            </w:r>
            <w:r>
              <w:rPr>
                <w:spacing w:val="43"/>
              </w:rPr>
              <w:t xml:space="preserve"> </w:t>
            </w:r>
            <w:r>
              <w:t>granted</w:t>
            </w:r>
            <w:r>
              <w:rPr>
                <w:spacing w:val="44"/>
              </w:rPr>
              <w:t xml:space="preserve"> </w:t>
            </w:r>
            <w:r>
              <w:t>to</w:t>
            </w:r>
            <w:r>
              <w:rPr>
                <w:spacing w:val="44"/>
              </w:rPr>
              <w:t xml:space="preserve"> </w:t>
            </w:r>
            <w:r>
              <w:t>the</w:t>
            </w:r>
            <w:r>
              <w:rPr>
                <w:spacing w:val="43"/>
              </w:rPr>
              <w:t xml:space="preserve"> </w:t>
            </w:r>
            <w:r>
              <w:t>credential.</w:t>
            </w:r>
          </w:p>
        </w:tc>
      </w:tr>
      <w:tr w:rsidR="000A7B6C">
        <w:trPr>
          <w:trHeight w:val="380"/>
        </w:trPr>
        <w:tc>
          <w:tcPr>
            <w:tcW w:w="9692" w:type="dxa"/>
            <w:gridSpan w:val="5"/>
          </w:tcPr>
          <w:p w:rsidR="000A7B6C" w:rsidRDefault="000A7B6C">
            <w:pPr>
              <w:pStyle w:val="TableParagraph"/>
              <w:tabs>
                <w:tab w:val="left" w:pos="1257"/>
              </w:tabs>
              <w:spacing w:before="97"/>
              <w:ind w:left="180"/>
              <w:rPr>
                <w:b/>
              </w:rPr>
            </w:pPr>
            <w:bookmarkStart w:id="189" w:name="13.3.2.4_Credential_Type"/>
            <w:bookmarkEnd w:id="189"/>
            <w:r>
              <w:rPr>
                <w:b/>
              </w:rPr>
              <w:t>13.3.2.4</w:t>
            </w:r>
            <w:r>
              <w:rPr>
                <w:b/>
              </w:rPr>
              <w:tab/>
              <w:t>Credential</w:t>
            </w:r>
            <w:r>
              <w:rPr>
                <w:b/>
                <w:spacing w:val="106"/>
              </w:rPr>
              <w:t xml:space="preserve"> </w:t>
            </w:r>
            <w:r>
              <w:rPr>
                <w:b/>
              </w:rPr>
              <w:t>Type</w:t>
            </w:r>
          </w:p>
        </w:tc>
      </w:tr>
      <w:tr w:rsidR="000A7B6C">
        <w:trPr>
          <w:trHeight w:val="279"/>
        </w:trPr>
        <w:tc>
          <w:tcPr>
            <w:tcW w:w="9692" w:type="dxa"/>
            <w:gridSpan w:val="5"/>
          </w:tcPr>
          <w:p w:rsidR="000A7B6C" w:rsidRDefault="000A7B6C">
            <w:pPr>
              <w:pStyle w:val="TableParagraph"/>
              <w:spacing w:before="47" w:line="213" w:lineRule="exact"/>
              <w:ind w:left="180"/>
            </w:pPr>
            <w:r>
              <w:t>The</w:t>
            </w:r>
            <w:r>
              <w:rPr>
                <w:spacing w:val="4"/>
              </w:rPr>
              <w:t xml:space="preserve"> </w:t>
            </w:r>
            <w:r>
              <w:t>"credtype"</w:t>
            </w:r>
            <w:r>
              <w:rPr>
                <w:spacing w:val="2"/>
              </w:rPr>
              <w:t xml:space="preserve"> </w:t>
            </w:r>
            <w:r>
              <w:t>Property</w:t>
            </w:r>
            <w:r>
              <w:rPr>
                <w:spacing w:val="2"/>
              </w:rPr>
              <w:t xml:space="preserve"> </w:t>
            </w:r>
            <w:r>
              <w:t>is</w:t>
            </w:r>
            <w:r>
              <w:rPr>
                <w:spacing w:val="4"/>
              </w:rPr>
              <w:t xml:space="preserve"> </w:t>
            </w:r>
            <w:r>
              <w:t>used</w:t>
            </w:r>
            <w:r>
              <w:rPr>
                <w:spacing w:val="4"/>
              </w:rPr>
              <w:t xml:space="preserve"> </w:t>
            </w:r>
            <w:r>
              <w:t>to</w:t>
            </w:r>
            <w:r>
              <w:rPr>
                <w:spacing w:val="4"/>
              </w:rPr>
              <w:t xml:space="preserve"> </w:t>
            </w:r>
            <w:r>
              <w:t>interpret</w:t>
            </w:r>
            <w:r>
              <w:rPr>
                <w:spacing w:val="1"/>
              </w:rPr>
              <w:t xml:space="preserve"> </w:t>
            </w:r>
            <w:r>
              <w:t>several</w:t>
            </w:r>
            <w:r>
              <w:rPr>
                <w:spacing w:val="1"/>
              </w:rPr>
              <w:t xml:space="preserve"> </w:t>
            </w:r>
            <w:r>
              <w:t>of</w:t>
            </w:r>
            <w:r>
              <w:rPr>
                <w:spacing w:val="2"/>
              </w:rPr>
              <w:t xml:space="preserve"> </w:t>
            </w:r>
            <w:r>
              <w:t>the</w:t>
            </w:r>
            <w:r>
              <w:rPr>
                <w:spacing w:val="4"/>
              </w:rPr>
              <w:t xml:space="preserve"> </w:t>
            </w:r>
            <w:r>
              <w:t>other</w:t>
            </w:r>
            <w:r>
              <w:rPr>
                <w:spacing w:val="4"/>
              </w:rPr>
              <w:t xml:space="preserve"> </w:t>
            </w:r>
            <w:r>
              <w:t>Property</w:t>
            </w:r>
            <w:r>
              <w:rPr>
                <w:spacing w:val="2"/>
              </w:rPr>
              <w:t xml:space="preserve"> </w:t>
            </w:r>
            <w:r>
              <w:t>values</w:t>
            </w:r>
            <w:r>
              <w:rPr>
                <w:spacing w:val="2"/>
              </w:rPr>
              <w:t xml:space="preserve"> </w:t>
            </w:r>
            <w:r>
              <w:t>whose</w:t>
            </w:r>
            <w:r>
              <w:rPr>
                <w:spacing w:val="2"/>
              </w:rPr>
              <w:t xml:space="preserve"> </w:t>
            </w:r>
            <w:r>
              <w:t>contents</w:t>
            </w:r>
          </w:p>
        </w:tc>
      </w:tr>
      <w:tr w:rsidR="000A7B6C">
        <w:trPr>
          <w:trHeight w:val="229"/>
        </w:trPr>
        <w:tc>
          <w:tcPr>
            <w:tcW w:w="9692" w:type="dxa"/>
            <w:gridSpan w:val="5"/>
          </w:tcPr>
          <w:p w:rsidR="000A7B6C" w:rsidRDefault="000A7B6C">
            <w:pPr>
              <w:pStyle w:val="TableParagraph"/>
              <w:spacing w:line="210" w:lineRule="exact"/>
              <w:ind w:left="180"/>
            </w:pPr>
            <w:r>
              <w:t>can</w:t>
            </w:r>
            <w:r>
              <w:rPr>
                <w:spacing w:val="15"/>
              </w:rPr>
              <w:t xml:space="preserve"> </w:t>
            </w:r>
            <w:r>
              <w:t>differ</w:t>
            </w:r>
            <w:r>
              <w:rPr>
                <w:spacing w:val="15"/>
              </w:rPr>
              <w:t xml:space="preserve"> </w:t>
            </w:r>
            <w:r>
              <w:t>depending</w:t>
            </w:r>
            <w:r>
              <w:rPr>
                <w:spacing w:val="15"/>
              </w:rPr>
              <w:t xml:space="preserve"> </w:t>
            </w:r>
            <w:r>
              <w:t>on</w:t>
            </w:r>
            <w:r>
              <w:rPr>
                <w:spacing w:val="15"/>
              </w:rPr>
              <w:t xml:space="preserve"> </w:t>
            </w:r>
            <w:r>
              <w:t>credential</w:t>
            </w:r>
            <w:r>
              <w:rPr>
                <w:spacing w:val="16"/>
              </w:rPr>
              <w:t xml:space="preserve"> </w:t>
            </w:r>
            <w:r>
              <w:t>type.</w:t>
            </w:r>
            <w:r>
              <w:rPr>
                <w:spacing w:val="13"/>
              </w:rPr>
              <w:t xml:space="preserve"> </w:t>
            </w:r>
            <w:r>
              <w:t>These</w:t>
            </w:r>
            <w:r>
              <w:rPr>
                <w:spacing w:val="16"/>
              </w:rPr>
              <w:t xml:space="preserve"> </w:t>
            </w:r>
            <w:r>
              <w:t>Properties</w:t>
            </w:r>
            <w:r>
              <w:rPr>
                <w:spacing w:val="17"/>
              </w:rPr>
              <w:t xml:space="preserve"> </w:t>
            </w:r>
            <w:r>
              <w:t>include</w:t>
            </w:r>
            <w:r>
              <w:rPr>
                <w:spacing w:val="13"/>
              </w:rPr>
              <w:t xml:space="preserve"> </w:t>
            </w:r>
            <w:r>
              <w:t>"publicdata",</w:t>
            </w:r>
            <w:r>
              <w:rPr>
                <w:spacing w:val="13"/>
              </w:rPr>
              <w:t xml:space="preserve"> </w:t>
            </w:r>
            <w:r>
              <w:t>"privatedata"</w:t>
            </w:r>
            <w:r>
              <w:rPr>
                <w:spacing w:val="13"/>
              </w:rPr>
              <w:t xml:space="preserve"> </w:t>
            </w:r>
            <w:r>
              <w:t>and</w:t>
            </w:r>
          </w:p>
        </w:tc>
      </w:tr>
      <w:tr w:rsidR="000A7B6C">
        <w:trPr>
          <w:trHeight w:val="230"/>
        </w:trPr>
        <w:tc>
          <w:tcPr>
            <w:tcW w:w="9692" w:type="dxa"/>
            <w:gridSpan w:val="5"/>
          </w:tcPr>
          <w:p w:rsidR="000A7B6C" w:rsidRDefault="000A7B6C">
            <w:pPr>
              <w:pStyle w:val="TableParagraph"/>
              <w:spacing w:line="210" w:lineRule="exact"/>
              <w:ind w:left="180"/>
            </w:pPr>
            <w:r>
              <w:t>"optionaldata".</w:t>
            </w:r>
            <w:r>
              <w:rPr>
                <w:spacing w:val="38"/>
              </w:rPr>
              <w:t xml:space="preserve"> </w:t>
            </w:r>
            <w:r>
              <w:t>The</w:t>
            </w:r>
            <w:r>
              <w:rPr>
                <w:spacing w:val="38"/>
              </w:rPr>
              <w:t xml:space="preserve"> </w:t>
            </w:r>
            <w:r>
              <w:t>"credtype"</w:t>
            </w:r>
            <w:r>
              <w:rPr>
                <w:spacing w:val="38"/>
              </w:rPr>
              <w:t xml:space="preserve"> </w:t>
            </w:r>
            <w:r>
              <w:t>Property</w:t>
            </w:r>
            <w:r>
              <w:rPr>
                <w:spacing w:val="40"/>
              </w:rPr>
              <w:t xml:space="preserve"> </w:t>
            </w:r>
            <w:r>
              <w:t>value</w:t>
            </w:r>
            <w:r>
              <w:rPr>
                <w:spacing w:val="38"/>
              </w:rPr>
              <w:t xml:space="preserve"> </w:t>
            </w:r>
            <w:r>
              <w:t>of</w:t>
            </w:r>
            <w:r>
              <w:rPr>
                <w:spacing w:val="37"/>
              </w:rPr>
              <w:t xml:space="preserve"> </w:t>
            </w:r>
            <w:r>
              <w:t>"0"</w:t>
            </w:r>
            <w:r>
              <w:rPr>
                <w:spacing w:val="38"/>
              </w:rPr>
              <w:t xml:space="preserve"> </w:t>
            </w:r>
            <w:r>
              <w:t>("no</w:t>
            </w:r>
            <w:r>
              <w:rPr>
                <w:spacing w:val="38"/>
              </w:rPr>
              <w:t xml:space="preserve"> </w:t>
            </w:r>
            <w:r>
              <w:t>security</w:t>
            </w:r>
            <w:r>
              <w:rPr>
                <w:spacing w:val="40"/>
              </w:rPr>
              <w:t xml:space="preserve"> </w:t>
            </w:r>
            <w:r>
              <w:t>mode")</w:t>
            </w:r>
            <w:r>
              <w:rPr>
                <w:spacing w:val="39"/>
              </w:rPr>
              <w:t xml:space="preserve"> </w:t>
            </w:r>
            <w:r>
              <w:t>is</w:t>
            </w:r>
            <w:r>
              <w:rPr>
                <w:spacing w:val="39"/>
              </w:rPr>
              <w:t xml:space="preserve"> </w:t>
            </w:r>
            <w:r>
              <w:t>reserved</w:t>
            </w:r>
            <w:r>
              <w:rPr>
                <w:spacing w:val="38"/>
              </w:rPr>
              <w:t xml:space="preserve"> </w:t>
            </w:r>
            <w:r>
              <w:t>for</w:t>
            </w:r>
            <w:r>
              <w:rPr>
                <w:spacing w:val="39"/>
              </w:rPr>
              <w:t xml:space="preserve"> </w:t>
            </w:r>
            <w:r>
              <w:t>testing</w:t>
            </w:r>
            <w:r>
              <w:rPr>
                <w:spacing w:val="37"/>
              </w:rPr>
              <w:t xml:space="preserve"> </w:t>
            </w:r>
            <w:r>
              <w:t>and</w:t>
            </w:r>
          </w:p>
        </w:tc>
      </w:tr>
      <w:tr w:rsidR="000A7B6C">
        <w:trPr>
          <w:trHeight w:val="229"/>
        </w:trPr>
        <w:tc>
          <w:tcPr>
            <w:tcW w:w="9692" w:type="dxa"/>
            <w:gridSpan w:val="5"/>
          </w:tcPr>
          <w:p w:rsidR="000A7B6C" w:rsidRDefault="000A7B6C">
            <w:pPr>
              <w:pStyle w:val="TableParagraph"/>
              <w:spacing w:line="210" w:lineRule="exact"/>
              <w:ind w:left="180"/>
            </w:pPr>
            <w:r>
              <w:t>debugging</w:t>
            </w:r>
            <w:r>
              <w:rPr>
                <w:spacing w:val="30"/>
              </w:rPr>
              <w:t xml:space="preserve"> </w:t>
            </w:r>
            <w:r>
              <w:t>circumstances.</w:t>
            </w:r>
            <w:r>
              <w:rPr>
                <w:spacing w:val="33"/>
              </w:rPr>
              <w:t xml:space="preserve"> </w:t>
            </w:r>
            <w:r>
              <w:t>Production</w:t>
            </w:r>
            <w:r>
              <w:rPr>
                <w:spacing w:val="32"/>
              </w:rPr>
              <w:t xml:space="preserve"> </w:t>
            </w:r>
            <w:r>
              <w:t>deployments</w:t>
            </w:r>
            <w:r>
              <w:rPr>
                <w:spacing w:val="33"/>
              </w:rPr>
              <w:t xml:space="preserve"> </w:t>
            </w:r>
            <w:r>
              <w:t>shall</w:t>
            </w:r>
            <w:r>
              <w:rPr>
                <w:spacing w:val="32"/>
              </w:rPr>
              <w:t xml:space="preserve"> </w:t>
            </w:r>
            <w:r>
              <w:t>not</w:t>
            </w:r>
            <w:r>
              <w:rPr>
                <w:spacing w:val="30"/>
              </w:rPr>
              <w:t xml:space="preserve"> </w:t>
            </w:r>
            <w:r>
              <w:t>allow</w:t>
            </w:r>
            <w:r>
              <w:rPr>
                <w:spacing w:val="32"/>
              </w:rPr>
              <w:t xml:space="preserve"> </w:t>
            </w:r>
            <w:r>
              <w:t>provisioning</w:t>
            </w:r>
            <w:r>
              <w:rPr>
                <w:spacing w:val="32"/>
              </w:rPr>
              <w:t xml:space="preserve"> </w:t>
            </w:r>
            <w:r>
              <w:t>of</w:t>
            </w:r>
            <w:r>
              <w:rPr>
                <w:spacing w:val="30"/>
              </w:rPr>
              <w:t xml:space="preserve"> </w:t>
            </w:r>
            <w:r>
              <w:t>credentials</w:t>
            </w:r>
            <w:r>
              <w:rPr>
                <w:spacing w:val="33"/>
              </w:rPr>
              <w:t xml:space="preserve"> </w:t>
            </w:r>
            <w:r>
              <w:t>of</w:t>
            </w:r>
          </w:p>
        </w:tc>
      </w:tr>
      <w:tr w:rsidR="000A7B6C">
        <w:trPr>
          <w:trHeight w:val="330"/>
        </w:trPr>
        <w:tc>
          <w:tcPr>
            <w:tcW w:w="9692" w:type="dxa"/>
            <w:gridSpan w:val="5"/>
          </w:tcPr>
          <w:p w:rsidR="000A7B6C" w:rsidRDefault="000A7B6C">
            <w:pPr>
              <w:pStyle w:val="TableParagraph"/>
              <w:spacing w:line="226" w:lineRule="exact"/>
              <w:ind w:left="180"/>
            </w:pPr>
            <w:r>
              <w:t>type</w:t>
            </w:r>
            <w:r>
              <w:rPr>
                <w:spacing w:val="35"/>
              </w:rPr>
              <w:t xml:space="preserve"> </w:t>
            </w:r>
            <w:r>
              <w:t>"0".</w:t>
            </w:r>
            <w:r>
              <w:rPr>
                <w:spacing w:val="34"/>
              </w:rPr>
              <w:t xml:space="preserve"> </w:t>
            </w:r>
            <w:r>
              <w:t>The</w:t>
            </w:r>
            <w:r>
              <w:rPr>
                <w:spacing w:val="34"/>
              </w:rPr>
              <w:t xml:space="preserve"> </w:t>
            </w:r>
            <w:r>
              <w:t>SRM</w:t>
            </w:r>
            <w:r>
              <w:rPr>
                <w:spacing w:val="33"/>
              </w:rPr>
              <w:t xml:space="preserve"> </w:t>
            </w:r>
            <w:r>
              <w:t>should</w:t>
            </w:r>
            <w:r>
              <w:rPr>
                <w:spacing w:val="34"/>
              </w:rPr>
              <w:t xml:space="preserve"> </w:t>
            </w:r>
            <w:r>
              <w:t>introduce</w:t>
            </w:r>
            <w:r>
              <w:rPr>
                <w:spacing w:val="34"/>
              </w:rPr>
              <w:t xml:space="preserve"> </w:t>
            </w:r>
            <w:r>
              <w:t>checking</w:t>
            </w:r>
            <w:r>
              <w:rPr>
                <w:spacing w:val="34"/>
              </w:rPr>
              <w:t xml:space="preserve"> </w:t>
            </w:r>
            <w:r>
              <w:t>code</w:t>
            </w:r>
            <w:r>
              <w:rPr>
                <w:spacing w:val="34"/>
              </w:rPr>
              <w:t xml:space="preserve"> </w:t>
            </w:r>
            <w:r>
              <w:t>that</w:t>
            </w:r>
            <w:r>
              <w:rPr>
                <w:spacing w:val="32"/>
              </w:rPr>
              <w:t xml:space="preserve"> </w:t>
            </w:r>
            <w:r>
              <w:t>prevents</w:t>
            </w:r>
            <w:r>
              <w:rPr>
                <w:spacing w:val="37"/>
              </w:rPr>
              <w:t xml:space="preserve"> </w:t>
            </w:r>
            <w:r>
              <w:t>its</w:t>
            </w:r>
            <w:r>
              <w:rPr>
                <w:spacing w:val="37"/>
              </w:rPr>
              <w:t xml:space="preserve"> </w:t>
            </w:r>
            <w:r>
              <w:t>use</w:t>
            </w:r>
            <w:r>
              <w:rPr>
                <w:spacing w:val="35"/>
              </w:rPr>
              <w:t xml:space="preserve"> </w:t>
            </w:r>
            <w:r>
              <w:t>in</w:t>
            </w:r>
            <w:r>
              <w:rPr>
                <w:spacing w:val="36"/>
              </w:rPr>
              <w:t xml:space="preserve"> </w:t>
            </w:r>
            <w:r>
              <w:t>production</w:t>
            </w:r>
            <w:r>
              <w:rPr>
                <w:spacing w:val="33"/>
              </w:rPr>
              <w:t xml:space="preserve"> </w:t>
            </w:r>
            <w:r>
              <w:t>deployments.</w:t>
            </w:r>
          </w:p>
        </w:tc>
      </w:tr>
      <w:tr w:rsidR="000A7B6C">
        <w:trPr>
          <w:trHeight w:val="380"/>
        </w:trPr>
        <w:tc>
          <w:tcPr>
            <w:tcW w:w="9692" w:type="dxa"/>
            <w:gridSpan w:val="5"/>
          </w:tcPr>
          <w:p w:rsidR="000A7B6C" w:rsidRDefault="000A7B6C">
            <w:pPr>
              <w:pStyle w:val="TableParagraph"/>
              <w:tabs>
                <w:tab w:val="left" w:pos="1257"/>
              </w:tabs>
              <w:spacing w:before="97"/>
              <w:ind w:left="180"/>
              <w:rPr>
                <w:b/>
              </w:rPr>
            </w:pPr>
            <w:bookmarkStart w:id="190" w:name="13.3.2.5_Public_Data"/>
            <w:bookmarkEnd w:id="190"/>
            <w:r>
              <w:rPr>
                <w:b/>
              </w:rPr>
              <w:t>13.3.2.5</w:t>
            </w:r>
            <w:r>
              <w:rPr>
                <w:b/>
              </w:rPr>
              <w:tab/>
              <w:t>Public</w:t>
            </w:r>
            <w:r>
              <w:rPr>
                <w:b/>
                <w:spacing w:val="81"/>
              </w:rPr>
              <w:t xml:space="preserve"> </w:t>
            </w:r>
            <w:r>
              <w:rPr>
                <w:b/>
              </w:rPr>
              <w:t>Data</w:t>
            </w:r>
          </w:p>
        </w:tc>
      </w:tr>
      <w:tr w:rsidR="000A7B6C">
        <w:trPr>
          <w:trHeight w:val="279"/>
        </w:trPr>
        <w:tc>
          <w:tcPr>
            <w:tcW w:w="9692" w:type="dxa"/>
            <w:gridSpan w:val="5"/>
          </w:tcPr>
          <w:p w:rsidR="000A7B6C" w:rsidRDefault="000A7B6C">
            <w:pPr>
              <w:pStyle w:val="TableParagraph"/>
              <w:spacing w:before="47" w:line="213" w:lineRule="exact"/>
              <w:ind w:left="180"/>
            </w:pPr>
            <w:r>
              <w:t>The</w:t>
            </w:r>
            <w:r>
              <w:rPr>
                <w:spacing w:val="38"/>
              </w:rPr>
              <w:t xml:space="preserve"> </w:t>
            </w:r>
            <w:r>
              <w:t>"publicdata"</w:t>
            </w:r>
            <w:r>
              <w:rPr>
                <w:spacing w:val="36"/>
              </w:rPr>
              <w:t xml:space="preserve"> </w:t>
            </w:r>
            <w:r>
              <w:t>Property</w:t>
            </w:r>
            <w:r>
              <w:rPr>
                <w:spacing w:val="36"/>
              </w:rPr>
              <w:t xml:space="preserve"> </w:t>
            </w:r>
            <w:r>
              <w:t>contains</w:t>
            </w:r>
            <w:r>
              <w:rPr>
                <w:spacing w:val="36"/>
              </w:rPr>
              <w:t xml:space="preserve"> </w:t>
            </w:r>
            <w:r>
              <w:t>information</w:t>
            </w:r>
            <w:r>
              <w:rPr>
                <w:spacing w:val="36"/>
              </w:rPr>
              <w:t xml:space="preserve"> </w:t>
            </w:r>
            <w:r>
              <w:t>that</w:t>
            </w:r>
            <w:r>
              <w:rPr>
                <w:spacing w:val="35"/>
              </w:rPr>
              <w:t xml:space="preserve"> </w:t>
            </w:r>
            <w:r>
              <w:t>provides</w:t>
            </w:r>
            <w:r>
              <w:rPr>
                <w:spacing w:val="39"/>
              </w:rPr>
              <w:t xml:space="preserve"> </w:t>
            </w:r>
            <w:r>
              <w:t>additional</w:t>
            </w:r>
            <w:r>
              <w:rPr>
                <w:spacing w:val="38"/>
              </w:rPr>
              <w:t xml:space="preserve"> </w:t>
            </w:r>
            <w:r>
              <w:t>context</w:t>
            </w:r>
            <w:r>
              <w:rPr>
                <w:spacing w:val="33"/>
              </w:rPr>
              <w:t xml:space="preserve"> </w:t>
            </w:r>
            <w:r>
              <w:t>surrounding</w:t>
            </w:r>
            <w:r>
              <w:rPr>
                <w:spacing w:val="38"/>
              </w:rPr>
              <w:t xml:space="preserve"> </w:t>
            </w:r>
            <w:r>
              <w:t>the</w:t>
            </w:r>
          </w:p>
        </w:tc>
      </w:tr>
      <w:tr w:rsidR="000A7B6C">
        <w:trPr>
          <w:trHeight w:val="229"/>
        </w:trPr>
        <w:tc>
          <w:tcPr>
            <w:tcW w:w="9692" w:type="dxa"/>
            <w:gridSpan w:val="5"/>
          </w:tcPr>
          <w:p w:rsidR="000A7B6C" w:rsidRDefault="000A7B6C">
            <w:pPr>
              <w:pStyle w:val="TableParagraph"/>
              <w:spacing w:line="209" w:lineRule="exact"/>
              <w:ind w:left="180"/>
            </w:pPr>
            <w:r>
              <w:t>issuance</w:t>
            </w:r>
            <w:r>
              <w:rPr>
                <w:spacing w:val="16"/>
              </w:rPr>
              <w:t xml:space="preserve"> </w:t>
            </w:r>
            <w:r>
              <w:t>of</w:t>
            </w:r>
            <w:r>
              <w:rPr>
                <w:spacing w:val="14"/>
              </w:rPr>
              <w:t xml:space="preserve"> </w:t>
            </w:r>
            <w:r>
              <w:t>the</w:t>
            </w:r>
            <w:r>
              <w:rPr>
                <w:spacing w:val="15"/>
              </w:rPr>
              <w:t xml:space="preserve"> </w:t>
            </w:r>
            <w:r>
              <w:t>credential.</w:t>
            </w:r>
            <w:r>
              <w:rPr>
                <w:spacing w:val="15"/>
              </w:rPr>
              <w:t xml:space="preserve"> </w:t>
            </w:r>
            <w:r>
              <w:t>For</w:t>
            </w:r>
            <w:r>
              <w:rPr>
                <w:spacing w:val="16"/>
              </w:rPr>
              <w:t xml:space="preserve"> </w:t>
            </w:r>
            <w:r>
              <w:t>example,</w:t>
            </w:r>
            <w:r>
              <w:rPr>
                <w:spacing w:val="15"/>
              </w:rPr>
              <w:t xml:space="preserve"> </w:t>
            </w:r>
            <w:r>
              <w:t>it</w:t>
            </w:r>
            <w:r>
              <w:rPr>
                <w:spacing w:val="14"/>
              </w:rPr>
              <w:t xml:space="preserve"> </w:t>
            </w:r>
            <w:r>
              <w:t>might</w:t>
            </w:r>
            <w:r>
              <w:rPr>
                <w:spacing w:val="14"/>
              </w:rPr>
              <w:t xml:space="preserve"> </w:t>
            </w:r>
            <w:r>
              <w:t>contain</w:t>
            </w:r>
            <w:r>
              <w:rPr>
                <w:spacing w:val="15"/>
              </w:rPr>
              <w:t xml:space="preserve"> </w:t>
            </w:r>
            <w:r>
              <w:t>information</w:t>
            </w:r>
            <w:r>
              <w:rPr>
                <w:spacing w:val="16"/>
              </w:rPr>
              <w:t xml:space="preserve"> </w:t>
            </w:r>
            <w:r>
              <w:t>included</w:t>
            </w:r>
            <w:r>
              <w:rPr>
                <w:spacing w:val="16"/>
              </w:rPr>
              <w:t xml:space="preserve"> </w:t>
            </w:r>
            <w:r>
              <w:t>in</w:t>
            </w:r>
            <w:r>
              <w:rPr>
                <w:spacing w:val="16"/>
              </w:rPr>
              <w:t xml:space="preserve"> </w:t>
            </w:r>
            <w:r>
              <w:t>a</w:t>
            </w:r>
            <w:r>
              <w:rPr>
                <w:spacing w:val="15"/>
              </w:rPr>
              <w:t xml:space="preserve"> </w:t>
            </w:r>
            <w:r>
              <w:t>certificate</w:t>
            </w:r>
            <w:r>
              <w:rPr>
                <w:spacing w:val="15"/>
              </w:rPr>
              <w:t xml:space="preserve"> </w:t>
            </w:r>
            <w:r>
              <w:t>or</w:t>
            </w:r>
          </w:p>
        </w:tc>
      </w:tr>
      <w:tr w:rsidR="000A7B6C">
        <w:trPr>
          <w:trHeight w:val="330"/>
        </w:trPr>
        <w:tc>
          <w:tcPr>
            <w:tcW w:w="9692" w:type="dxa"/>
            <w:gridSpan w:val="5"/>
          </w:tcPr>
          <w:p w:rsidR="000A7B6C" w:rsidRDefault="000A7B6C">
            <w:pPr>
              <w:pStyle w:val="TableParagraph"/>
              <w:spacing w:line="226" w:lineRule="exact"/>
              <w:ind w:left="180"/>
            </w:pPr>
            <w:r>
              <w:t>response</w:t>
            </w:r>
            <w:r>
              <w:rPr>
                <w:spacing w:val="39"/>
              </w:rPr>
              <w:t xml:space="preserve"> </w:t>
            </w:r>
            <w:r>
              <w:t>data</w:t>
            </w:r>
            <w:r>
              <w:rPr>
                <w:spacing w:val="40"/>
              </w:rPr>
              <w:t xml:space="preserve"> </w:t>
            </w:r>
            <w:r>
              <w:t>from</w:t>
            </w:r>
            <w:r>
              <w:rPr>
                <w:spacing w:val="41"/>
              </w:rPr>
              <w:t xml:space="preserve"> </w:t>
            </w:r>
            <w:r>
              <w:t>a</w:t>
            </w:r>
            <w:r>
              <w:rPr>
                <w:spacing w:val="39"/>
              </w:rPr>
              <w:t xml:space="preserve"> </w:t>
            </w:r>
            <w:r>
              <w:t>CMS.</w:t>
            </w:r>
            <w:r>
              <w:rPr>
                <w:spacing w:val="39"/>
              </w:rPr>
              <w:t xml:space="preserve"> </w:t>
            </w:r>
            <w:r>
              <w:t>It</w:t>
            </w:r>
            <w:r>
              <w:rPr>
                <w:spacing w:val="39"/>
              </w:rPr>
              <w:t xml:space="preserve"> </w:t>
            </w:r>
            <w:r>
              <w:t>might</w:t>
            </w:r>
            <w:r>
              <w:rPr>
                <w:spacing w:val="38"/>
              </w:rPr>
              <w:t xml:space="preserve"> </w:t>
            </w:r>
            <w:r>
              <w:t>contain</w:t>
            </w:r>
            <w:r>
              <w:rPr>
                <w:spacing w:val="39"/>
              </w:rPr>
              <w:t xml:space="preserve"> </w:t>
            </w:r>
            <w:r>
              <w:t>wrapped</w:t>
            </w:r>
            <w:r>
              <w:rPr>
                <w:spacing w:val="41"/>
              </w:rPr>
              <w:t xml:space="preserve"> </w:t>
            </w:r>
            <w:r>
              <w:t>data.</w:t>
            </w:r>
          </w:p>
        </w:tc>
      </w:tr>
      <w:tr w:rsidR="000A7B6C">
        <w:trPr>
          <w:trHeight w:val="380"/>
        </w:trPr>
        <w:tc>
          <w:tcPr>
            <w:tcW w:w="9692" w:type="dxa"/>
            <w:gridSpan w:val="5"/>
          </w:tcPr>
          <w:p w:rsidR="000A7B6C" w:rsidRDefault="000A7B6C">
            <w:pPr>
              <w:pStyle w:val="TableParagraph"/>
              <w:tabs>
                <w:tab w:val="left" w:pos="1257"/>
              </w:tabs>
              <w:spacing w:before="98"/>
              <w:ind w:left="180"/>
              <w:rPr>
                <w:b/>
              </w:rPr>
            </w:pPr>
            <w:bookmarkStart w:id="191" w:name="13.3.2.6_Private_Data"/>
            <w:bookmarkEnd w:id="191"/>
            <w:r>
              <w:rPr>
                <w:b/>
              </w:rPr>
              <w:t>13.3.2.6</w:t>
            </w:r>
            <w:r>
              <w:rPr>
                <w:b/>
              </w:rPr>
              <w:tab/>
              <w:t>Private</w:t>
            </w:r>
            <w:r>
              <w:rPr>
                <w:b/>
                <w:spacing w:val="81"/>
              </w:rPr>
              <w:t xml:space="preserve"> </w:t>
            </w:r>
            <w:r>
              <w:rPr>
                <w:b/>
              </w:rPr>
              <w:t>Data</w:t>
            </w:r>
          </w:p>
        </w:tc>
      </w:tr>
      <w:tr w:rsidR="000A7B6C">
        <w:trPr>
          <w:trHeight w:val="279"/>
        </w:trPr>
        <w:tc>
          <w:tcPr>
            <w:tcW w:w="9692" w:type="dxa"/>
            <w:gridSpan w:val="5"/>
          </w:tcPr>
          <w:p w:rsidR="000A7B6C" w:rsidRDefault="000A7B6C">
            <w:pPr>
              <w:pStyle w:val="TableParagraph"/>
              <w:spacing w:before="46" w:line="213" w:lineRule="exact"/>
              <w:ind w:left="180"/>
            </w:pPr>
            <w:r>
              <w:t>The</w:t>
            </w:r>
            <w:r>
              <w:rPr>
                <w:spacing w:val="37"/>
              </w:rPr>
              <w:t xml:space="preserve"> </w:t>
            </w:r>
            <w:r>
              <w:t>"privatedata"</w:t>
            </w:r>
            <w:r>
              <w:rPr>
                <w:spacing w:val="35"/>
              </w:rPr>
              <w:t xml:space="preserve"> </w:t>
            </w:r>
            <w:r>
              <w:t>Property</w:t>
            </w:r>
            <w:r>
              <w:rPr>
                <w:spacing w:val="35"/>
              </w:rPr>
              <w:t xml:space="preserve"> </w:t>
            </w:r>
            <w:r>
              <w:t>contains</w:t>
            </w:r>
            <w:r>
              <w:rPr>
                <w:spacing w:val="36"/>
              </w:rPr>
              <w:t xml:space="preserve"> </w:t>
            </w:r>
            <w:r>
              <w:t>secret</w:t>
            </w:r>
            <w:r>
              <w:rPr>
                <w:spacing w:val="35"/>
              </w:rPr>
              <w:t xml:space="preserve"> </w:t>
            </w:r>
            <w:r>
              <w:t>information</w:t>
            </w:r>
            <w:r>
              <w:rPr>
                <w:spacing w:val="37"/>
              </w:rPr>
              <w:t xml:space="preserve"> </w:t>
            </w:r>
            <w:r>
              <w:t>that</w:t>
            </w:r>
            <w:r>
              <w:rPr>
                <w:spacing w:val="35"/>
              </w:rPr>
              <w:t xml:space="preserve"> </w:t>
            </w:r>
            <w:r>
              <w:t>is</w:t>
            </w:r>
            <w:r>
              <w:rPr>
                <w:spacing w:val="36"/>
              </w:rPr>
              <w:t xml:space="preserve"> </w:t>
            </w:r>
            <w:r>
              <w:t>used</w:t>
            </w:r>
            <w:r>
              <w:rPr>
                <w:spacing w:val="37"/>
              </w:rPr>
              <w:t xml:space="preserve"> </w:t>
            </w:r>
            <w:r>
              <w:t>to</w:t>
            </w:r>
            <w:r>
              <w:rPr>
                <w:spacing w:val="37"/>
              </w:rPr>
              <w:t xml:space="preserve"> </w:t>
            </w:r>
            <w:r>
              <w:t>authenticate</w:t>
            </w:r>
            <w:r>
              <w:rPr>
                <w:spacing w:val="37"/>
              </w:rPr>
              <w:t xml:space="preserve"> </w:t>
            </w:r>
            <w:r>
              <w:t>a</w:t>
            </w:r>
            <w:r>
              <w:rPr>
                <w:spacing w:val="33"/>
              </w:rPr>
              <w:t xml:space="preserve"> </w:t>
            </w:r>
            <w:r>
              <w:t>Device,</w:t>
            </w:r>
            <w:r>
              <w:rPr>
                <w:spacing w:val="36"/>
              </w:rPr>
              <w:t xml:space="preserve"> </w:t>
            </w:r>
            <w:r>
              <w:t>protect</w:t>
            </w:r>
          </w:p>
        </w:tc>
      </w:tr>
      <w:tr w:rsidR="000A7B6C">
        <w:trPr>
          <w:trHeight w:val="330"/>
        </w:trPr>
        <w:tc>
          <w:tcPr>
            <w:tcW w:w="9692" w:type="dxa"/>
            <w:gridSpan w:val="5"/>
          </w:tcPr>
          <w:p w:rsidR="000A7B6C" w:rsidRDefault="000A7B6C">
            <w:pPr>
              <w:pStyle w:val="TableParagraph"/>
              <w:spacing w:line="226" w:lineRule="exact"/>
              <w:ind w:left="180"/>
            </w:pPr>
            <w:r>
              <w:t>data</w:t>
            </w:r>
            <w:r>
              <w:rPr>
                <w:spacing w:val="54"/>
              </w:rPr>
              <w:t xml:space="preserve"> </w:t>
            </w:r>
            <w:r>
              <w:t>or</w:t>
            </w:r>
            <w:r>
              <w:rPr>
                <w:spacing w:val="53"/>
              </w:rPr>
              <w:t xml:space="preserve"> </w:t>
            </w:r>
            <w:r>
              <w:t>verify  an</w:t>
            </w:r>
            <w:r>
              <w:rPr>
                <w:spacing w:val="54"/>
              </w:rPr>
              <w:t xml:space="preserve"> </w:t>
            </w:r>
            <w:r>
              <w:t>authentication  challenge-response.</w:t>
            </w:r>
          </w:p>
        </w:tc>
      </w:tr>
      <w:tr w:rsidR="000A7B6C">
        <w:trPr>
          <w:trHeight w:val="330"/>
        </w:trPr>
        <w:tc>
          <w:tcPr>
            <w:tcW w:w="9692" w:type="dxa"/>
            <w:gridSpan w:val="5"/>
          </w:tcPr>
          <w:p w:rsidR="000A7B6C" w:rsidRDefault="000A7B6C">
            <w:pPr>
              <w:pStyle w:val="TableParagraph"/>
              <w:spacing w:before="97" w:line="213" w:lineRule="exact"/>
              <w:ind w:left="180"/>
            </w:pPr>
            <w:r>
              <w:t>The</w:t>
            </w:r>
            <w:r>
              <w:rPr>
                <w:spacing w:val="35"/>
              </w:rPr>
              <w:t xml:space="preserve"> </w:t>
            </w:r>
            <w:r>
              <w:t>"privatedata"</w:t>
            </w:r>
            <w:r>
              <w:rPr>
                <w:spacing w:val="34"/>
              </w:rPr>
              <w:t xml:space="preserve"> </w:t>
            </w:r>
            <w:r>
              <w:t>Property</w:t>
            </w:r>
            <w:r>
              <w:rPr>
                <w:spacing w:val="34"/>
              </w:rPr>
              <w:t xml:space="preserve"> </w:t>
            </w:r>
            <w:r>
              <w:t>shall</w:t>
            </w:r>
            <w:r>
              <w:rPr>
                <w:spacing w:val="34"/>
              </w:rPr>
              <w:t xml:space="preserve"> </w:t>
            </w:r>
            <w:r>
              <w:t>not</w:t>
            </w:r>
            <w:r>
              <w:rPr>
                <w:spacing w:val="32"/>
              </w:rPr>
              <w:t xml:space="preserve"> </w:t>
            </w:r>
            <w:r>
              <w:t>be</w:t>
            </w:r>
            <w:r>
              <w:rPr>
                <w:spacing w:val="35"/>
              </w:rPr>
              <w:t xml:space="preserve"> </w:t>
            </w:r>
            <w:r>
              <w:t>disclosed</w:t>
            </w:r>
            <w:r>
              <w:rPr>
                <w:spacing w:val="32"/>
              </w:rPr>
              <w:t xml:space="preserve"> </w:t>
            </w:r>
            <w:r>
              <w:t>outside</w:t>
            </w:r>
            <w:r>
              <w:rPr>
                <w:spacing w:val="36"/>
              </w:rPr>
              <w:t xml:space="preserve"> </w:t>
            </w:r>
            <w:r>
              <w:t>of</w:t>
            </w:r>
            <w:r>
              <w:rPr>
                <w:spacing w:val="34"/>
              </w:rPr>
              <w:t xml:space="preserve"> </w:t>
            </w:r>
            <w:r>
              <w:t>the</w:t>
            </w:r>
            <w:r>
              <w:rPr>
                <w:spacing w:val="35"/>
              </w:rPr>
              <w:t xml:space="preserve"> </w:t>
            </w:r>
            <w:r>
              <w:t>SRM’s</w:t>
            </w:r>
            <w:r>
              <w:rPr>
                <w:spacing w:val="36"/>
              </w:rPr>
              <w:t xml:space="preserve"> </w:t>
            </w:r>
            <w:r>
              <w:t>trusted</w:t>
            </w:r>
            <w:r>
              <w:rPr>
                <w:spacing w:val="32"/>
              </w:rPr>
              <w:t xml:space="preserve"> </w:t>
            </w:r>
            <w:r>
              <w:t>computing</w:t>
            </w:r>
            <w:r>
              <w:rPr>
                <w:spacing w:val="35"/>
              </w:rPr>
              <w:t xml:space="preserve"> </w:t>
            </w:r>
            <w:r>
              <w:t>perimeter.</w:t>
            </w:r>
          </w:p>
        </w:tc>
      </w:tr>
      <w:tr w:rsidR="000A7B6C">
        <w:trPr>
          <w:trHeight w:val="230"/>
        </w:trPr>
        <w:tc>
          <w:tcPr>
            <w:tcW w:w="9692" w:type="dxa"/>
            <w:gridSpan w:val="5"/>
          </w:tcPr>
          <w:p w:rsidR="000A7B6C" w:rsidRDefault="000A7B6C">
            <w:pPr>
              <w:pStyle w:val="TableParagraph"/>
              <w:spacing w:line="210" w:lineRule="exact"/>
              <w:ind w:left="180"/>
            </w:pPr>
            <w:r>
              <w:t>A</w:t>
            </w:r>
            <w:r>
              <w:rPr>
                <w:spacing w:val="3"/>
              </w:rPr>
              <w:t xml:space="preserve"> </w:t>
            </w:r>
            <w:r>
              <w:t>secure</w:t>
            </w:r>
            <w:r>
              <w:rPr>
                <w:spacing w:val="3"/>
              </w:rPr>
              <w:t xml:space="preserve"> </w:t>
            </w:r>
            <w:r>
              <w:t>element</w:t>
            </w:r>
            <w:r>
              <w:rPr>
                <w:spacing w:val="55"/>
              </w:rPr>
              <w:t xml:space="preserve"> </w:t>
            </w:r>
            <w:r>
              <w:t>(SE)</w:t>
            </w:r>
            <w:r>
              <w:rPr>
                <w:spacing w:val="3"/>
              </w:rPr>
              <w:t xml:space="preserve"> </w:t>
            </w:r>
            <w:r>
              <w:t>or</w:t>
            </w:r>
            <w:r>
              <w:rPr>
                <w:spacing w:val="3"/>
              </w:rPr>
              <w:t xml:space="preserve"> </w:t>
            </w:r>
            <w:r>
              <w:t>trusted</w:t>
            </w:r>
            <w:r>
              <w:rPr>
                <w:spacing w:val="3"/>
              </w:rPr>
              <w:t xml:space="preserve"> </w:t>
            </w:r>
            <w:r>
              <w:t>execution</w:t>
            </w:r>
            <w:r>
              <w:rPr>
                <w:spacing w:val="3"/>
              </w:rPr>
              <w:t xml:space="preserve"> </w:t>
            </w:r>
            <w:r>
              <w:t>environment</w:t>
            </w:r>
            <w:r>
              <w:rPr>
                <w:spacing w:val="1"/>
              </w:rPr>
              <w:t xml:space="preserve"> </w:t>
            </w:r>
            <w:r>
              <w:t>(TEE)</w:t>
            </w:r>
            <w:r>
              <w:rPr>
                <w:spacing w:val="3"/>
              </w:rPr>
              <w:t xml:space="preserve"> </w:t>
            </w:r>
            <w:r>
              <w:t>should</w:t>
            </w:r>
            <w:r>
              <w:rPr>
                <w:spacing w:val="3"/>
              </w:rPr>
              <w:t xml:space="preserve"> </w:t>
            </w:r>
            <w:r>
              <w:t>be</w:t>
            </w:r>
            <w:r>
              <w:rPr>
                <w:spacing w:val="5"/>
              </w:rPr>
              <w:t xml:space="preserve"> </w:t>
            </w:r>
            <w:r>
              <w:t>used</w:t>
            </w:r>
            <w:r>
              <w:rPr>
                <w:spacing w:val="5"/>
              </w:rPr>
              <w:t xml:space="preserve"> </w:t>
            </w:r>
            <w:r>
              <w:t>to</w:t>
            </w:r>
            <w:r>
              <w:rPr>
                <w:spacing w:val="3"/>
              </w:rPr>
              <w:t xml:space="preserve"> </w:t>
            </w:r>
            <w:r>
              <w:t>implement</w:t>
            </w:r>
            <w:r>
              <w:rPr>
                <w:spacing w:val="1"/>
              </w:rPr>
              <w:t xml:space="preserve"> </w:t>
            </w:r>
            <w:r>
              <w:t>the</w:t>
            </w:r>
          </w:p>
        </w:tc>
      </w:tr>
      <w:tr w:rsidR="000A7B6C">
        <w:trPr>
          <w:trHeight w:val="229"/>
        </w:trPr>
        <w:tc>
          <w:tcPr>
            <w:tcW w:w="9692" w:type="dxa"/>
            <w:gridSpan w:val="5"/>
          </w:tcPr>
          <w:p w:rsidR="000A7B6C" w:rsidRDefault="000A7B6C">
            <w:pPr>
              <w:pStyle w:val="TableParagraph"/>
              <w:spacing w:line="210" w:lineRule="exact"/>
              <w:ind w:left="180"/>
            </w:pPr>
            <w:r>
              <w:t>SRM’s</w:t>
            </w:r>
            <w:r>
              <w:rPr>
                <w:spacing w:val="6"/>
              </w:rPr>
              <w:t xml:space="preserve"> </w:t>
            </w:r>
            <w:r>
              <w:t>trusted</w:t>
            </w:r>
            <w:r>
              <w:rPr>
                <w:spacing w:val="3"/>
              </w:rPr>
              <w:t xml:space="preserve"> </w:t>
            </w:r>
            <w:r>
              <w:t>computing</w:t>
            </w:r>
            <w:r>
              <w:rPr>
                <w:spacing w:val="5"/>
              </w:rPr>
              <w:t xml:space="preserve"> </w:t>
            </w:r>
            <w:r>
              <w:t>perimeter.</w:t>
            </w:r>
            <w:r>
              <w:rPr>
                <w:spacing w:val="2"/>
              </w:rPr>
              <w:t xml:space="preserve"> </w:t>
            </w:r>
            <w:r>
              <w:t>The</w:t>
            </w:r>
            <w:r>
              <w:rPr>
                <w:spacing w:val="3"/>
              </w:rPr>
              <w:t xml:space="preserve"> </w:t>
            </w:r>
            <w:r>
              <w:t>privatedata</w:t>
            </w:r>
            <w:r>
              <w:rPr>
                <w:spacing w:val="3"/>
              </w:rPr>
              <w:t xml:space="preserve"> </w:t>
            </w:r>
            <w:r>
              <w:t>contents</w:t>
            </w:r>
            <w:r>
              <w:rPr>
                <w:spacing w:val="6"/>
              </w:rPr>
              <w:t xml:space="preserve"> </w:t>
            </w:r>
            <w:r>
              <w:t>may</w:t>
            </w:r>
            <w:r>
              <w:rPr>
                <w:spacing w:val="6"/>
              </w:rPr>
              <w:t xml:space="preserve"> </w:t>
            </w:r>
            <w:r>
              <w:t>be</w:t>
            </w:r>
            <w:r>
              <w:rPr>
                <w:spacing w:val="5"/>
              </w:rPr>
              <w:t xml:space="preserve"> </w:t>
            </w:r>
            <w:r>
              <w:t>referenced</w:t>
            </w:r>
            <w:r>
              <w:rPr>
                <w:spacing w:val="5"/>
              </w:rPr>
              <w:t xml:space="preserve"> </w:t>
            </w:r>
            <w:r>
              <w:t>using</w:t>
            </w:r>
            <w:r>
              <w:rPr>
                <w:spacing w:val="3"/>
              </w:rPr>
              <w:t xml:space="preserve"> </w:t>
            </w:r>
            <w:r>
              <w:t>a</w:t>
            </w:r>
            <w:r>
              <w:rPr>
                <w:spacing w:val="5"/>
              </w:rPr>
              <w:t xml:space="preserve"> </w:t>
            </w:r>
            <w:r>
              <w:t>handle;</w:t>
            </w:r>
          </w:p>
        </w:tc>
      </w:tr>
      <w:tr w:rsidR="000A7B6C">
        <w:trPr>
          <w:trHeight w:val="330"/>
        </w:trPr>
        <w:tc>
          <w:tcPr>
            <w:tcW w:w="9692" w:type="dxa"/>
            <w:gridSpan w:val="5"/>
          </w:tcPr>
          <w:p w:rsidR="000A7B6C" w:rsidRDefault="000A7B6C">
            <w:pPr>
              <w:pStyle w:val="TableParagraph"/>
              <w:spacing w:line="226" w:lineRule="exact"/>
              <w:ind w:left="180"/>
            </w:pPr>
            <w:r>
              <w:t>for</w:t>
            </w:r>
            <w:r>
              <w:rPr>
                <w:spacing w:val="42"/>
              </w:rPr>
              <w:t xml:space="preserve"> </w:t>
            </w:r>
            <w:r>
              <w:t>example,</w:t>
            </w:r>
            <w:r>
              <w:rPr>
                <w:spacing w:val="40"/>
              </w:rPr>
              <w:t xml:space="preserve"> </w:t>
            </w:r>
            <w:r>
              <w:t>if</w:t>
            </w:r>
            <w:r>
              <w:rPr>
                <w:spacing w:val="41"/>
              </w:rPr>
              <w:t xml:space="preserve"> </w:t>
            </w:r>
            <w:r>
              <w:t>used</w:t>
            </w:r>
            <w:r>
              <w:rPr>
                <w:spacing w:val="41"/>
              </w:rPr>
              <w:t xml:space="preserve"> </w:t>
            </w:r>
            <w:r>
              <w:t>with</w:t>
            </w:r>
            <w:r>
              <w:rPr>
                <w:spacing w:val="41"/>
              </w:rPr>
              <w:t xml:space="preserve"> </w:t>
            </w:r>
            <w:r>
              <w:t>a</w:t>
            </w:r>
            <w:r>
              <w:rPr>
                <w:spacing w:val="41"/>
              </w:rPr>
              <w:t xml:space="preserve"> </w:t>
            </w:r>
            <w:r>
              <w:t>secure</w:t>
            </w:r>
            <w:r>
              <w:rPr>
                <w:spacing w:val="41"/>
              </w:rPr>
              <w:t xml:space="preserve"> </w:t>
            </w:r>
            <w:r>
              <w:t>storage</w:t>
            </w:r>
            <w:r>
              <w:rPr>
                <w:spacing w:val="41"/>
              </w:rPr>
              <w:t xml:space="preserve"> </w:t>
            </w:r>
            <w:r>
              <w:t>sub-system.</w:t>
            </w:r>
          </w:p>
        </w:tc>
      </w:tr>
      <w:tr w:rsidR="000A7B6C">
        <w:trPr>
          <w:trHeight w:val="380"/>
        </w:trPr>
        <w:tc>
          <w:tcPr>
            <w:tcW w:w="9692" w:type="dxa"/>
            <w:gridSpan w:val="5"/>
          </w:tcPr>
          <w:p w:rsidR="000A7B6C" w:rsidRDefault="000A7B6C">
            <w:pPr>
              <w:pStyle w:val="TableParagraph"/>
              <w:tabs>
                <w:tab w:val="left" w:pos="1257"/>
              </w:tabs>
              <w:spacing w:before="97"/>
              <w:ind w:left="180"/>
              <w:rPr>
                <w:b/>
              </w:rPr>
            </w:pPr>
            <w:bookmarkStart w:id="192" w:name="13.3.2.7_Optional_Data"/>
            <w:bookmarkEnd w:id="192"/>
            <w:r>
              <w:rPr>
                <w:b/>
              </w:rPr>
              <w:t>13.3.2.7</w:t>
            </w:r>
            <w:r>
              <w:rPr>
                <w:b/>
              </w:rPr>
              <w:tab/>
              <w:t>Optional</w:t>
            </w:r>
            <w:r>
              <w:rPr>
                <w:b/>
                <w:spacing w:val="90"/>
              </w:rPr>
              <w:t xml:space="preserve"> </w:t>
            </w:r>
            <w:r>
              <w:rPr>
                <w:b/>
              </w:rPr>
              <w:t>Data</w:t>
            </w:r>
          </w:p>
        </w:tc>
      </w:tr>
      <w:tr w:rsidR="000A7B6C">
        <w:trPr>
          <w:trHeight w:val="279"/>
        </w:trPr>
        <w:tc>
          <w:tcPr>
            <w:tcW w:w="9692" w:type="dxa"/>
            <w:gridSpan w:val="5"/>
          </w:tcPr>
          <w:p w:rsidR="000A7B6C" w:rsidRDefault="000A7B6C">
            <w:pPr>
              <w:pStyle w:val="TableParagraph"/>
              <w:spacing w:before="47" w:line="213" w:lineRule="exact"/>
              <w:ind w:left="180"/>
            </w:pPr>
            <w:r>
              <w:t>The</w:t>
            </w:r>
            <w:r>
              <w:rPr>
                <w:spacing w:val="45"/>
              </w:rPr>
              <w:t xml:space="preserve"> </w:t>
            </w:r>
            <w:r>
              <w:t>"optionaldata"</w:t>
            </w:r>
            <w:r>
              <w:rPr>
                <w:spacing w:val="42"/>
              </w:rPr>
              <w:t xml:space="preserve"> </w:t>
            </w:r>
            <w:r>
              <w:t>Property</w:t>
            </w:r>
            <w:r>
              <w:rPr>
                <w:spacing w:val="43"/>
              </w:rPr>
              <w:t xml:space="preserve"> </w:t>
            </w:r>
            <w:r>
              <w:t>contains</w:t>
            </w:r>
            <w:r>
              <w:rPr>
                <w:spacing w:val="43"/>
              </w:rPr>
              <w:t xml:space="preserve"> </w:t>
            </w:r>
            <w:r>
              <w:t>information</w:t>
            </w:r>
            <w:r>
              <w:rPr>
                <w:spacing w:val="45"/>
              </w:rPr>
              <w:t xml:space="preserve"> </w:t>
            </w:r>
            <w:r>
              <w:t>that</w:t>
            </w:r>
            <w:r>
              <w:rPr>
                <w:spacing w:val="42"/>
              </w:rPr>
              <w:t xml:space="preserve"> </w:t>
            </w:r>
            <w:r>
              <w:t>is</w:t>
            </w:r>
            <w:r>
              <w:rPr>
                <w:spacing w:val="43"/>
              </w:rPr>
              <w:t xml:space="preserve"> </w:t>
            </w:r>
            <w:r>
              <w:t>optionally</w:t>
            </w:r>
            <w:r>
              <w:rPr>
                <w:spacing w:val="43"/>
              </w:rPr>
              <w:t xml:space="preserve"> </w:t>
            </w:r>
            <w:r>
              <w:t>supplied,</w:t>
            </w:r>
            <w:r>
              <w:rPr>
                <w:spacing w:val="42"/>
              </w:rPr>
              <w:t xml:space="preserve"> </w:t>
            </w:r>
            <w:r>
              <w:t>but</w:t>
            </w:r>
            <w:r>
              <w:rPr>
                <w:spacing w:val="42"/>
              </w:rPr>
              <w:t xml:space="preserve"> </w:t>
            </w:r>
            <w:r>
              <w:t>facilitates</w:t>
            </w:r>
            <w:r>
              <w:rPr>
                <w:spacing w:val="42"/>
              </w:rPr>
              <w:t xml:space="preserve"> </w:t>
            </w:r>
            <w:r>
              <w:t>key</w:t>
            </w:r>
          </w:p>
        </w:tc>
      </w:tr>
      <w:tr w:rsidR="000A7B6C">
        <w:trPr>
          <w:trHeight w:val="330"/>
        </w:trPr>
        <w:tc>
          <w:tcPr>
            <w:tcW w:w="9692" w:type="dxa"/>
            <w:gridSpan w:val="5"/>
          </w:tcPr>
          <w:p w:rsidR="000A7B6C" w:rsidRDefault="000A7B6C">
            <w:pPr>
              <w:pStyle w:val="TableParagraph"/>
              <w:spacing w:line="226" w:lineRule="exact"/>
              <w:ind w:left="180"/>
            </w:pPr>
            <w:r>
              <w:t>management,</w:t>
            </w:r>
            <w:r>
              <w:rPr>
                <w:spacing w:val="9"/>
              </w:rPr>
              <w:t xml:space="preserve"> </w:t>
            </w:r>
            <w:r>
              <w:t>scalability</w:t>
            </w:r>
            <w:r>
              <w:rPr>
                <w:spacing w:val="62"/>
              </w:rPr>
              <w:t xml:space="preserve"> </w:t>
            </w:r>
            <w:r>
              <w:t>or</w:t>
            </w:r>
            <w:r>
              <w:rPr>
                <w:spacing w:val="63"/>
              </w:rPr>
              <w:t xml:space="preserve"> </w:t>
            </w:r>
            <w:r>
              <w:t>performance</w:t>
            </w:r>
            <w:r>
              <w:rPr>
                <w:spacing w:val="63"/>
              </w:rPr>
              <w:t xml:space="preserve"> </w:t>
            </w:r>
            <w:r>
              <w:t>optimization.</w:t>
            </w:r>
          </w:p>
        </w:tc>
      </w:tr>
      <w:tr w:rsidR="000A7B6C">
        <w:trPr>
          <w:trHeight w:val="380"/>
        </w:trPr>
        <w:tc>
          <w:tcPr>
            <w:tcW w:w="9692" w:type="dxa"/>
            <w:gridSpan w:val="5"/>
          </w:tcPr>
          <w:p w:rsidR="000A7B6C" w:rsidRDefault="000A7B6C">
            <w:pPr>
              <w:pStyle w:val="TableParagraph"/>
              <w:tabs>
                <w:tab w:val="left" w:pos="1257"/>
              </w:tabs>
              <w:spacing w:before="97"/>
              <w:ind w:left="180"/>
              <w:rPr>
                <w:b/>
              </w:rPr>
            </w:pPr>
            <w:bookmarkStart w:id="193" w:name="13.3.2.8_Period"/>
            <w:bookmarkEnd w:id="193"/>
            <w:r>
              <w:rPr>
                <w:b/>
              </w:rPr>
              <w:t>13.3.2.8</w:t>
            </w:r>
            <w:r>
              <w:rPr>
                <w:b/>
              </w:rPr>
              <w:tab/>
              <w:t>Period</w:t>
            </w:r>
          </w:p>
        </w:tc>
      </w:tr>
      <w:tr w:rsidR="000A7B6C">
        <w:trPr>
          <w:trHeight w:val="279"/>
        </w:trPr>
        <w:tc>
          <w:tcPr>
            <w:tcW w:w="9692" w:type="dxa"/>
            <w:gridSpan w:val="5"/>
          </w:tcPr>
          <w:p w:rsidR="000A7B6C" w:rsidRDefault="000A7B6C">
            <w:pPr>
              <w:pStyle w:val="TableParagraph"/>
              <w:spacing w:before="47" w:line="213" w:lineRule="exact"/>
              <w:ind w:left="180"/>
            </w:pPr>
            <w:r>
              <w:t>The</w:t>
            </w:r>
            <w:r>
              <w:rPr>
                <w:spacing w:val="39"/>
              </w:rPr>
              <w:t xml:space="preserve"> </w:t>
            </w:r>
            <w:r>
              <w:t>"period"</w:t>
            </w:r>
            <w:r>
              <w:rPr>
                <w:spacing w:val="36"/>
              </w:rPr>
              <w:t xml:space="preserve"> </w:t>
            </w:r>
            <w:r>
              <w:t>Property</w:t>
            </w:r>
            <w:r>
              <w:rPr>
                <w:spacing w:val="38"/>
              </w:rPr>
              <w:t xml:space="preserve"> </w:t>
            </w:r>
            <w:r>
              <w:t>identifies</w:t>
            </w:r>
            <w:r>
              <w:rPr>
                <w:spacing w:val="41"/>
              </w:rPr>
              <w:t xml:space="preserve"> </w:t>
            </w:r>
            <w:r>
              <w:t>the</w:t>
            </w:r>
            <w:r>
              <w:rPr>
                <w:spacing w:val="37"/>
              </w:rPr>
              <w:t xml:space="preserve"> </w:t>
            </w:r>
            <w:r>
              <w:t>validity</w:t>
            </w:r>
            <w:r>
              <w:rPr>
                <w:spacing w:val="38"/>
              </w:rPr>
              <w:t xml:space="preserve"> </w:t>
            </w:r>
            <w:r>
              <w:t>period</w:t>
            </w:r>
            <w:r>
              <w:rPr>
                <w:spacing w:val="39"/>
              </w:rPr>
              <w:t xml:space="preserve"> </w:t>
            </w:r>
            <w:r>
              <w:t>for</w:t>
            </w:r>
            <w:r>
              <w:rPr>
                <w:spacing w:val="38"/>
              </w:rPr>
              <w:t xml:space="preserve"> </w:t>
            </w:r>
            <w:r>
              <w:t>the</w:t>
            </w:r>
            <w:r>
              <w:rPr>
                <w:spacing w:val="36"/>
              </w:rPr>
              <w:t xml:space="preserve"> </w:t>
            </w:r>
            <w:r>
              <w:t>credential.</w:t>
            </w:r>
            <w:r>
              <w:rPr>
                <w:spacing w:val="38"/>
              </w:rPr>
              <w:t xml:space="preserve"> </w:t>
            </w:r>
            <w:r>
              <w:t>If</w:t>
            </w:r>
            <w:r>
              <w:rPr>
                <w:spacing w:val="34"/>
              </w:rPr>
              <w:t xml:space="preserve"> </w:t>
            </w:r>
            <w:r>
              <w:t>no</w:t>
            </w:r>
            <w:r>
              <w:rPr>
                <w:spacing w:val="37"/>
              </w:rPr>
              <w:t xml:space="preserve"> </w:t>
            </w:r>
            <w:r>
              <w:t>validity</w:t>
            </w:r>
            <w:r>
              <w:rPr>
                <w:spacing w:val="37"/>
              </w:rPr>
              <w:t xml:space="preserve"> </w:t>
            </w:r>
            <w:r>
              <w:t>period</w:t>
            </w:r>
            <w:r>
              <w:rPr>
                <w:spacing w:val="38"/>
              </w:rPr>
              <w:t xml:space="preserve"> </w:t>
            </w:r>
            <w:r>
              <w:t>is</w:t>
            </w:r>
            <w:r>
              <w:rPr>
                <w:spacing w:val="38"/>
              </w:rPr>
              <w:t xml:space="preserve"> </w:t>
            </w:r>
            <w:r>
              <w:t>specified,</w:t>
            </w:r>
          </w:p>
        </w:tc>
      </w:tr>
      <w:tr w:rsidR="000A7B6C">
        <w:trPr>
          <w:trHeight w:val="229"/>
        </w:trPr>
        <w:tc>
          <w:tcPr>
            <w:tcW w:w="9692" w:type="dxa"/>
            <w:gridSpan w:val="5"/>
          </w:tcPr>
          <w:p w:rsidR="000A7B6C" w:rsidRDefault="000A7B6C">
            <w:pPr>
              <w:pStyle w:val="TableParagraph"/>
              <w:spacing w:line="209" w:lineRule="exact"/>
              <w:ind w:left="180"/>
            </w:pPr>
            <w:r>
              <w:t>the</w:t>
            </w:r>
            <w:r>
              <w:rPr>
                <w:spacing w:val="25"/>
              </w:rPr>
              <w:t xml:space="preserve"> </w:t>
            </w:r>
            <w:r>
              <w:t>credential</w:t>
            </w:r>
            <w:r>
              <w:rPr>
                <w:spacing w:val="26"/>
              </w:rPr>
              <w:t xml:space="preserve"> </w:t>
            </w:r>
            <w:r>
              <w:t>lifetime</w:t>
            </w:r>
            <w:r>
              <w:rPr>
                <w:spacing w:val="26"/>
              </w:rPr>
              <w:t xml:space="preserve"> </w:t>
            </w:r>
            <w:r>
              <w:t>is</w:t>
            </w:r>
            <w:r>
              <w:rPr>
                <w:spacing w:val="26"/>
              </w:rPr>
              <w:t xml:space="preserve"> </w:t>
            </w:r>
            <w:r>
              <w:t>undetermined.</w:t>
            </w:r>
            <w:r>
              <w:rPr>
                <w:spacing w:val="23"/>
              </w:rPr>
              <w:t xml:space="preserve"> </w:t>
            </w:r>
            <w:r>
              <w:t>Constrained</w:t>
            </w:r>
            <w:r>
              <w:rPr>
                <w:spacing w:val="26"/>
              </w:rPr>
              <w:t xml:space="preserve"> </w:t>
            </w:r>
            <w:r>
              <w:t>devices</w:t>
            </w:r>
            <w:r>
              <w:rPr>
                <w:spacing w:val="26"/>
              </w:rPr>
              <w:t xml:space="preserve"> </w:t>
            </w:r>
            <w:r>
              <w:t>that</w:t>
            </w:r>
            <w:r>
              <w:rPr>
                <w:spacing w:val="25"/>
              </w:rPr>
              <w:t xml:space="preserve"> </w:t>
            </w:r>
            <w:r>
              <w:t>do</w:t>
            </w:r>
            <w:r>
              <w:rPr>
                <w:spacing w:val="26"/>
              </w:rPr>
              <w:t xml:space="preserve"> </w:t>
            </w:r>
            <w:r>
              <w:t>not</w:t>
            </w:r>
            <w:r>
              <w:rPr>
                <w:spacing w:val="25"/>
              </w:rPr>
              <w:t xml:space="preserve"> </w:t>
            </w:r>
            <w:r>
              <w:t>implement</w:t>
            </w:r>
            <w:r>
              <w:rPr>
                <w:spacing w:val="25"/>
              </w:rPr>
              <w:t xml:space="preserve"> </w:t>
            </w:r>
            <w:r>
              <w:t>a</w:t>
            </w:r>
            <w:r>
              <w:rPr>
                <w:spacing w:val="26"/>
              </w:rPr>
              <w:t xml:space="preserve"> </w:t>
            </w:r>
            <w:r>
              <w:t>date-time</w:t>
            </w:r>
          </w:p>
        </w:tc>
      </w:tr>
      <w:tr w:rsidR="000A7B6C">
        <w:trPr>
          <w:trHeight w:val="226"/>
        </w:trPr>
        <w:tc>
          <w:tcPr>
            <w:tcW w:w="9692" w:type="dxa"/>
            <w:gridSpan w:val="5"/>
          </w:tcPr>
          <w:p w:rsidR="000A7B6C" w:rsidRDefault="000A7B6C">
            <w:pPr>
              <w:pStyle w:val="TableParagraph"/>
              <w:spacing w:line="207" w:lineRule="exact"/>
              <w:ind w:left="180"/>
            </w:pPr>
            <w:r>
              <w:t>capability</w:t>
            </w:r>
            <w:r>
              <w:rPr>
                <w:spacing w:val="49"/>
              </w:rPr>
              <w:t xml:space="preserve"> </w:t>
            </w:r>
            <w:r>
              <w:t>shall</w:t>
            </w:r>
            <w:r>
              <w:rPr>
                <w:spacing w:val="50"/>
              </w:rPr>
              <w:t xml:space="preserve"> </w:t>
            </w:r>
            <w:r>
              <w:t>obtain</w:t>
            </w:r>
            <w:r>
              <w:rPr>
                <w:spacing w:val="50"/>
              </w:rPr>
              <w:t xml:space="preserve"> </w:t>
            </w:r>
            <w:r>
              <w:t>current</w:t>
            </w:r>
            <w:r>
              <w:rPr>
                <w:spacing w:val="48"/>
              </w:rPr>
              <w:t xml:space="preserve"> </w:t>
            </w:r>
            <w:r>
              <w:t>date-time</w:t>
            </w:r>
            <w:r>
              <w:rPr>
                <w:spacing w:val="52"/>
              </w:rPr>
              <w:t xml:space="preserve"> </w:t>
            </w:r>
            <w:r>
              <w:t>information</w:t>
            </w:r>
            <w:r>
              <w:rPr>
                <w:spacing w:val="51"/>
              </w:rPr>
              <w:t xml:space="preserve"> </w:t>
            </w:r>
            <w:r>
              <w:t>from</w:t>
            </w:r>
            <w:r>
              <w:rPr>
                <w:spacing w:val="50"/>
              </w:rPr>
              <w:t xml:space="preserve"> </w:t>
            </w:r>
            <w:r>
              <w:t>its</w:t>
            </w:r>
            <w:r>
              <w:rPr>
                <w:spacing w:val="50"/>
              </w:rPr>
              <w:t xml:space="preserve"> </w:t>
            </w:r>
            <w:r>
              <w:t>CMS.</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7A26A3">
      <w:pPr>
        <w:pStyle w:val="Heading5"/>
        <w:tabs>
          <w:tab w:val="left" w:pos="1397"/>
        </w:tabs>
        <w:spacing w:before="94"/>
        <w:ind w:left="320"/>
      </w:pPr>
      <w:bookmarkStart w:id="194" w:name="13.3.2.9_Credential_Refresh_Method_Type_"/>
      <w:bookmarkEnd w:id="194"/>
      <w:r>
        <w:lastRenderedPageBreak/>
        <w:t>13.3.2.9</w:t>
      </w:r>
      <w:r>
        <w:tab/>
        <w:t>Credential</w:t>
      </w:r>
      <w:r>
        <w:rPr>
          <w:spacing w:val="78"/>
        </w:rPr>
        <w:t xml:space="preserve"> </w:t>
      </w:r>
      <w:r>
        <w:t>Refresh</w:t>
      </w:r>
      <w:r>
        <w:rPr>
          <w:spacing w:val="82"/>
        </w:rPr>
        <w:t xml:space="preserve"> </w:t>
      </w:r>
      <w:r>
        <w:t>Method</w:t>
      </w:r>
      <w:r>
        <w:rPr>
          <w:spacing w:val="80"/>
        </w:rPr>
        <w:t xml:space="preserve"> </w:t>
      </w:r>
      <w:r>
        <w:t>Type</w:t>
      </w:r>
      <w:r>
        <w:rPr>
          <w:spacing w:val="80"/>
        </w:rPr>
        <w:t xml:space="preserve"> </w:t>
      </w:r>
      <w:r>
        <w:t>Definition</w:t>
      </w:r>
      <w:r>
        <w:rPr>
          <w:spacing w:val="78"/>
        </w:rPr>
        <w:t xml:space="preserve"> </w:t>
      </w:r>
      <w:r>
        <w:t>[Deprecated]</w:t>
      </w:r>
    </w:p>
    <w:p w:rsidR="00E95DBA" w:rsidRDefault="00E95DBA">
      <w:pPr>
        <w:pStyle w:val="a3"/>
        <w:rPr>
          <w:b/>
          <w:sz w:val="9"/>
        </w:rPr>
      </w:pPr>
    </w:p>
    <w:tbl>
      <w:tblPr>
        <w:tblStyle w:val="TableNormal"/>
        <w:tblW w:w="0" w:type="auto"/>
        <w:tblInd w:w="300" w:type="dxa"/>
        <w:tblLayout w:type="fixed"/>
        <w:tblLook w:val="01E0"/>
      </w:tblPr>
      <w:tblGrid>
        <w:gridCol w:w="9635"/>
      </w:tblGrid>
      <w:tr w:rsidR="000A7B6C">
        <w:trPr>
          <w:trHeight w:val="327"/>
        </w:trPr>
        <w:tc>
          <w:tcPr>
            <w:tcW w:w="9635" w:type="dxa"/>
          </w:tcPr>
          <w:p w:rsidR="000A7B6C" w:rsidRDefault="000A7B6C">
            <w:pPr>
              <w:pStyle w:val="TableParagraph"/>
              <w:spacing w:line="224" w:lineRule="exact"/>
              <w:ind w:left="180"/>
            </w:pPr>
            <w:r>
              <w:t>This</w:t>
            </w:r>
            <w:r>
              <w:rPr>
                <w:spacing w:val="41"/>
              </w:rPr>
              <w:t xml:space="preserve"> </w:t>
            </w:r>
            <w:r>
              <w:t>clause</w:t>
            </w:r>
            <w:r>
              <w:rPr>
                <w:spacing w:val="45"/>
              </w:rPr>
              <w:t xml:space="preserve"> </w:t>
            </w:r>
            <w:r>
              <w:t>is</w:t>
            </w:r>
            <w:r>
              <w:rPr>
                <w:spacing w:val="46"/>
              </w:rPr>
              <w:t xml:space="preserve"> </w:t>
            </w:r>
            <w:r>
              <w:t>intentionally</w:t>
            </w:r>
            <w:r>
              <w:rPr>
                <w:spacing w:val="46"/>
              </w:rPr>
              <w:t xml:space="preserve"> </w:t>
            </w:r>
            <w:r>
              <w:t>left</w:t>
            </w:r>
            <w:r>
              <w:rPr>
                <w:spacing w:val="42"/>
              </w:rPr>
              <w:t xml:space="preserve"> </w:t>
            </w:r>
            <w:r>
              <w:t>blank.</w:t>
            </w:r>
          </w:p>
        </w:tc>
      </w:tr>
      <w:tr w:rsidR="000A7B6C">
        <w:trPr>
          <w:trHeight w:val="380"/>
        </w:trPr>
        <w:tc>
          <w:tcPr>
            <w:tcW w:w="9635" w:type="dxa"/>
          </w:tcPr>
          <w:p w:rsidR="000A7B6C" w:rsidRDefault="000A7B6C">
            <w:pPr>
              <w:pStyle w:val="TableParagraph"/>
              <w:spacing w:before="98"/>
              <w:ind w:left="180"/>
              <w:rPr>
                <w:b/>
              </w:rPr>
            </w:pPr>
            <w:bookmarkStart w:id="195" w:name="13.3.2.10_Credential_Usage"/>
            <w:bookmarkEnd w:id="195"/>
            <w:r>
              <w:rPr>
                <w:b/>
              </w:rPr>
              <w:t xml:space="preserve">13.3.2.10    </w:t>
            </w:r>
            <w:r>
              <w:rPr>
                <w:b/>
                <w:spacing w:val="15"/>
              </w:rPr>
              <w:t xml:space="preserve"> </w:t>
            </w:r>
            <w:r>
              <w:rPr>
                <w:b/>
              </w:rPr>
              <w:t>Credential</w:t>
            </w:r>
            <w:r>
              <w:rPr>
                <w:b/>
                <w:spacing w:val="59"/>
              </w:rPr>
              <w:t xml:space="preserve"> </w:t>
            </w:r>
            <w:r>
              <w:rPr>
                <w:b/>
              </w:rPr>
              <w:t>Usage</w:t>
            </w:r>
          </w:p>
        </w:tc>
      </w:tr>
      <w:tr w:rsidR="000A7B6C">
        <w:trPr>
          <w:trHeight w:val="278"/>
        </w:trPr>
        <w:tc>
          <w:tcPr>
            <w:tcW w:w="9635" w:type="dxa"/>
          </w:tcPr>
          <w:p w:rsidR="000A7B6C" w:rsidRDefault="000A7B6C">
            <w:pPr>
              <w:pStyle w:val="TableParagraph"/>
              <w:spacing w:before="46" w:line="213" w:lineRule="exact"/>
              <w:ind w:left="0" w:right="54"/>
              <w:jc w:val="right"/>
            </w:pPr>
            <w:r>
              <w:t>Credential</w:t>
            </w:r>
            <w:r>
              <w:rPr>
                <w:spacing w:val="47"/>
              </w:rPr>
              <w:t xml:space="preserve"> </w:t>
            </w:r>
            <w:r>
              <w:t>Usage</w:t>
            </w:r>
            <w:r>
              <w:rPr>
                <w:spacing w:val="47"/>
              </w:rPr>
              <w:t xml:space="preserve"> </w:t>
            </w:r>
            <w:r>
              <w:t>indicates</w:t>
            </w:r>
            <w:r>
              <w:rPr>
                <w:spacing w:val="49"/>
              </w:rPr>
              <w:t xml:space="preserve"> </w:t>
            </w:r>
            <w:r>
              <w:t>to</w:t>
            </w:r>
            <w:r>
              <w:rPr>
                <w:spacing w:val="47"/>
              </w:rPr>
              <w:t xml:space="preserve"> </w:t>
            </w:r>
            <w:r>
              <w:t>the</w:t>
            </w:r>
            <w:r>
              <w:rPr>
                <w:spacing w:val="46"/>
              </w:rPr>
              <w:t xml:space="preserve"> </w:t>
            </w:r>
            <w:r>
              <w:t>Device</w:t>
            </w:r>
            <w:r>
              <w:rPr>
                <w:spacing w:val="47"/>
              </w:rPr>
              <w:t xml:space="preserve"> </w:t>
            </w:r>
            <w:r>
              <w:t>the</w:t>
            </w:r>
            <w:r>
              <w:rPr>
                <w:spacing w:val="46"/>
              </w:rPr>
              <w:t xml:space="preserve"> </w:t>
            </w:r>
            <w:r>
              <w:t>circumstances</w:t>
            </w:r>
            <w:r>
              <w:rPr>
                <w:spacing w:val="48"/>
              </w:rPr>
              <w:t xml:space="preserve"> </w:t>
            </w:r>
            <w:r>
              <w:t>in</w:t>
            </w:r>
            <w:r>
              <w:rPr>
                <w:spacing w:val="47"/>
              </w:rPr>
              <w:t xml:space="preserve"> </w:t>
            </w:r>
            <w:r>
              <w:t>which</w:t>
            </w:r>
            <w:r>
              <w:rPr>
                <w:spacing w:val="46"/>
              </w:rPr>
              <w:t xml:space="preserve"> </w:t>
            </w:r>
            <w:r>
              <w:t>a</w:t>
            </w:r>
            <w:r>
              <w:rPr>
                <w:spacing w:val="47"/>
              </w:rPr>
              <w:t xml:space="preserve"> </w:t>
            </w:r>
            <w:r>
              <w:t>credential</w:t>
            </w:r>
            <w:r>
              <w:rPr>
                <w:spacing w:val="46"/>
              </w:rPr>
              <w:t xml:space="preserve"> </w:t>
            </w:r>
            <w:r>
              <w:t>should</w:t>
            </w:r>
            <w:r>
              <w:rPr>
                <w:spacing w:val="47"/>
              </w:rPr>
              <w:t xml:space="preserve"> </w:t>
            </w:r>
            <w:r>
              <w:t>be</w:t>
            </w:r>
            <w:r>
              <w:rPr>
                <w:spacing w:val="47"/>
              </w:rPr>
              <w:t xml:space="preserve"> </w:t>
            </w:r>
            <w:r>
              <w:t>used.</w:t>
            </w:r>
          </w:p>
        </w:tc>
      </w:tr>
      <w:tr w:rsidR="000A7B6C">
        <w:trPr>
          <w:trHeight w:val="330"/>
        </w:trPr>
        <w:tc>
          <w:tcPr>
            <w:tcW w:w="9635" w:type="dxa"/>
          </w:tcPr>
          <w:p w:rsidR="000A7B6C" w:rsidRDefault="000A7B6C">
            <w:pPr>
              <w:pStyle w:val="TableParagraph"/>
              <w:spacing w:line="226" w:lineRule="exact"/>
              <w:ind w:left="180"/>
            </w:pPr>
            <w:r>
              <w:t>Five</w:t>
            </w:r>
            <w:r>
              <w:rPr>
                <w:spacing w:val="37"/>
              </w:rPr>
              <w:t xml:space="preserve"> </w:t>
            </w:r>
            <w:r>
              <w:t>values</w:t>
            </w:r>
            <w:r>
              <w:rPr>
                <w:spacing w:val="39"/>
              </w:rPr>
              <w:t xml:space="preserve"> </w:t>
            </w:r>
            <w:r>
              <w:t>are</w:t>
            </w:r>
            <w:r>
              <w:rPr>
                <w:spacing w:val="40"/>
              </w:rPr>
              <w:t xml:space="preserve"> </w:t>
            </w:r>
            <w:r>
              <w:t>defined:</w:t>
            </w:r>
          </w:p>
        </w:tc>
      </w:tr>
      <w:tr w:rsidR="000A7B6C">
        <w:trPr>
          <w:trHeight w:val="330"/>
        </w:trPr>
        <w:tc>
          <w:tcPr>
            <w:tcW w:w="9635" w:type="dxa"/>
          </w:tcPr>
          <w:p w:rsidR="000A7B6C" w:rsidRDefault="000A7B6C">
            <w:pPr>
              <w:pStyle w:val="TableParagraph"/>
              <w:tabs>
                <w:tab w:val="left" w:pos="339"/>
              </w:tabs>
              <w:spacing w:before="97" w:line="213" w:lineRule="exact"/>
              <w:ind w:left="0" w:right="56"/>
              <w:jc w:val="right"/>
            </w:pPr>
            <w:r>
              <w:t>–</w:t>
            </w:r>
            <w:r>
              <w:tab/>
              <w:t>"oic.sec.cred.trustca":</w:t>
            </w:r>
            <w:r>
              <w:rPr>
                <w:spacing w:val="30"/>
              </w:rPr>
              <w:t xml:space="preserve"> </w:t>
            </w:r>
            <w:r>
              <w:t>This</w:t>
            </w:r>
            <w:r>
              <w:rPr>
                <w:spacing w:val="31"/>
              </w:rPr>
              <w:t xml:space="preserve"> </w:t>
            </w:r>
            <w:r>
              <w:t>certificate</w:t>
            </w:r>
            <w:r>
              <w:rPr>
                <w:spacing w:val="87"/>
              </w:rPr>
              <w:t xml:space="preserve"> </w:t>
            </w:r>
            <w:r>
              <w:t>is</w:t>
            </w:r>
            <w:r>
              <w:rPr>
                <w:spacing w:val="86"/>
              </w:rPr>
              <w:t xml:space="preserve"> </w:t>
            </w:r>
            <w:r>
              <w:t>a</w:t>
            </w:r>
            <w:r>
              <w:rPr>
                <w:spacing w:val="86"/>
              </w:rPr>
              <w:t xml:space="preserve"> </w:t>
            </w:r>
            <w:r>
              <w:t>trust</w:t>
            </w:r>
            <w:r>
              <w:rPr>
                <w:spacing w:val="83"/>
              </w:rPr>
              <w:t xml:space="preserve"> </w:t>
            </w:r>
            <w:r>
              <w:t>anchor</w:t>
            </w:r>
            <w:r>
              <w:rPr>
                <w:spacing w:val="86"/>
              </w:rPr>
              <w:t xml:space="preserve"> </w:t>
            </w:r>
            <w:r>
              <w:t>for</w:t>
            </w:r>
            <w:r>
              <w:rPr>
                <w:spacing w:val="86"/>
              </w:rPr>
              <w:t xml:space="preserve"> </w:t>
            </w:r>
            <w:r>
              <w:t>the</w:t>
            </w:r>
            <w:r>
              <w:rPr>
                <w:spacing w:val="86"/>
              </w:rPr>
              <w:t xml:space="preserve"> </w:t>
            </w:r>
            <w:r>
              <w:t>purposes</w:t>
            </w:r>
            <w:r>
              <w:rPr>
                <w:spacing w:val="86"/>
              </w:rPr>
              <w:t xml:space="preserve"> </w:t>
            </w:r>
            <w:r>
              <w:t>of</w:t>
            </w:r>
            <w:r>
              <w:rPr>
                <w:spacing w:val="84"/>
              </w:rPr>
              <w:t xml:space="preserve"> </w:t>
            </w:r>
            <w:r>
              <w:t>certificate</w:t>
            </w:r>
            <w:r>
              <w:rPr>
                <w:spacing w:val="86"/>
              </w:rPr>
              <w:t xml:space="preserve"> </w:t>
            </w:r>
            <w:r>
              <w:t>chain</w:t>
            </w:r>
          </w:p>
        </w:tc>
      </w:tr>
      <w:tr w:rsidR="000A7B6C">
        <w:trPr>
          <w:trHeight w:val="230"/>
        </w:trPr>
        <w:tc>
          <w:tcPr>
            <w:tcW w:w="9635" w:type="dxa"/>
          </w:tcPr>
          <w:p w:rsidR="000A7B6C" w:rsidRDefault="000A7B6C">
            <w:pPr>
              <w:pStyle w:val="TableParagraph"/>
              <w:spacing w:line="210" w:lineRule="exact"/>
              <w:ind w:left="0" w:right="49"/>
              <w:jc w:val="right"/>
            </w:pPr>
            <w:r>
              <w:t>validation,</w:t>
            </w:r>
            <w:r>
              <w:rPr>
                <w:spacing w:val="5"/>
              </w:rPr>
              <w:t xml:space="preserve"> </w:t>
            </w:r>
            <w:r>
              <w:t>as</w:t>
            </w:r>
            <w:r>
              <w:rPr>
                <w:spacing w:val="5"/>
              </w:rPr>
              <w:t xml:space="preserve"> </w:t>
            </w:r>
            <w:r>
              <w:t>defined</w:t>
            </w:r>
            <w:r>
              <w:rPr>
                <w:spacing w:val="61"/>
              </w:rPr>
              <w:t xml:space="preserve"> </w:t>
            </w:r>
            <w:r>
              <w:t>in</w:t>
            </w:r>
            <w:r>
              <w:rPr>
                <w:spacing w:val="61"/>
              </w:rPr>
              <w:t xml:space="preserve"> </w:t>
            </w:r>
            <w:hyperlink w:anchor="_bookmark173" w:history="1">
              <w:r>
                <w:t>10.4.</w:t>
              </w:r>
              <w:r>
                <w:rPr>
                  <w:spacing w:val="58"/>
                </w:rPr>
                <w:t xml:space="preserve"> </w:t>
              </w:r>
            </w:hyperlink>
            <w:r>
              <w:t>OCF</w:t>
            </w:r>
            <w:r>
              <w:rPr>
                <w:spacing w:val="59"/>
              </w:rPr>
              <w:t xml:space="preserve"> </w:t>
            </w:r>
            <w:r>
              <w:t>Server</w:t>
            </w:r>
            <w:r>
              <w:rPr>
                <w:spacing w:val="62"/>
              </w:rPr>
              <w:t xml:space="preserve"> </w:t>
            </w:r>
            <w:r>
              <w:t>SHALL</w:t>
            </w:r>
            <w:r>
              <w:rPr>
                <w:spacing w:val="60"/>
              </w:rPr>
              <w:t xml:space="preserve"> </w:t>
            </w:r>
            <w:r>
              <w:t>remove</w:t>
            </w:r>
            <w:r>
              <w:rPr>
                <w:spacing w:val="60"/>
              </w:rPr>
              <w:t xml:space="preserve"> </w:t>
            </w:r>
            <w:r>
              <w:t>any</w:t>
            </w:r>
            <w:r>
              <w:rPr>
                <w:spacing w:val="62"/>
              </w:rPr>
              <w:t xml:space="preserve"> </w:t>
            </w:r>
            <w:r>
              <w:t>"/oic/sec/cred"</w:t>
            </w:r>
            <w:r>
              <w:rPr>
                <w:spacing w:val="59"/>
              </w:rPr>
              <w:t xml:space="preserve"> </w:t>
            </w:r>
            <w:r>
              <w:t>entries</w:t>
            </w:r>
            <w:r>
              <w:rPr>
                <w:spacing w:val="60"/>
              </w:rPr>
              <w:t xml:space="preserve"> </w:t>
            </w:r>
            <w:r>
              <w:t>with</w:t>
            </w:r>
            <w:r>
              <w:rPr>
                <w:spacing w:val="59"/>
              </w:rPr>
              <w:t xml:space="preserve"> </w:t>
            </w:r>
            <w:r>
              <w:t>an</w:t>
            </w:r>
          </w:p>
        </w:tc>
      </w:tr>
      <w:tr w:rsidR="000A7B6C">
        <w:trPr>
          <w:trHeight w:val="229"/>
        </w:trPr>
        <w:tc>
          <w:tcPr>
            <w:tcW w:w="9635" w:type="dxa"/>
          </w:tcPr>
          <w:p w:rsidR="000A7B6C" w:rsidRDefault="000A7B6C">
            <w:pPr>
              <w:pStyle w:val="TableParagraph"/>
              <w:spacing w:line="210" w:lineRule="exact"/>
              <w:ind w:left="0" w:right="57"/>
              <w:jc w:val="right"/>
            </w:pPr>
            <w:r>
              <w:t>"oic.sec.cred.trustca"</w:t>
            </w:r>
            <w:r>
              <w:rPr>
                <w:spacing w:val="69"/>
              </w:rPr>
              <w:t xml:space="preserve"> </w:t>
            </w:r>
            <w:r>
              <w:t>credusage</w:t>
            </w:r>
            <w:r>
              <w:rPr>
                <w:spacing w:val="71"/>
              </w:rPr>
              <w:t xml:space="preserve"> </w:t>
            </w:r>
            <w:r>
              <w:t xml:space="preserve">upon  </w:t>
            </w:r>
            <w:r>
              <w:rPr>
                <w:spacing w:val="14"/>
              </w:rPr>
              <w:t xml:space="preserve"> </w:t>
            </w:r>
            <w:r>
              <w:t xml:space="preserve">transitioning  </w:t>
            </w:r>
            <w:r>
              <w:rPr>
                <w:spacing w:val="15"/>
              </w:rPr>
              <w:t xml:space="preserve"> </w:t>
            </w:r>
            <w:r>
              <w:t xml:space="preserve">to  </w:t>
            </w:r>
            <w:r>
              <w:rPr>
                <w:spacing w:val="14"/>
              </w:rPr>
              <w:t xml:space="preserve"> </w:t>
            </w:r>
            <w:r>
              <w:t xml:space="preserve">RFOTM.  </w:t>
            </w:r>
            <w:r>
              <w:rPr>
                <w:spacing w:val="12"/>
              </w:rPr>
              <w:t xml:space="preserve"> </w:t>
            </w:r>
            <w:r>
              <w:t xml:space="preserve">OCF  </w:t>
            </w:r>
            <w:r>
              <w:rPr>
                <w:spacing w:val="15"/>
              </w:rPr>
              <w:t xml:space="preserve"> </w:t>
            </w:r>
            <w:r>
              <w:t xml:space="preserve">Servers  </w:t>
            </w:r>
            <w:r>
              <w:rPr>
                <w:spacing w:val="13"/>
              </w:rPr>
              <w:t xml:space="preserve"> </w:t>
            </w:r>
            <w:r>
              <w:t xml:space="preserve">SHALL  </w:t>
            </w:r>
            <w:r>
              <w:rPr>
                <w:spacing w:val="15"/>
              </w:rPr>
              <w:t xml:space="preserve"> </w:t>
            </w:r>
            <w:r>
              <w:t>use</w:t>
            </w:r>
          </w:p>
        </w:tc>
      </w:tr>
      <w:tr w:rsidR="000A7B6C">
        <w:trPr>
          <w:trHeight w:val="229"/>
        </w:trPr>
        <w:tc>
          <w:tcPr>
            <w:tcW w:w="9635" w:type="dxa"/>
          </w:tcPr>
          <w:p w:rsidR="000A7B6C" w:rsidRDefault="000A7B6C">
            <w:pPr>
              <w:pStyle w:val="TableParagraph"/>
              <w:spacing w:line="210" w:lineRule="exact"/>
              <w:ind w:left="0" w:right="57"/>
              <w:jc w:val="right"/>
            </w:pPr>
            <w:r>
              <w:t>"/oic/sec/cred"</w:t>
            </w:r>
            <w:r>
              <w:rPr>
                <w:spacing w:val="22"/>
              </w:rPr>
              <w:t xml:space="preserve"> </w:t>
            </w:r>
            <w:r>
              <w:t>entries</w:t>
            </w:r>
            <w:r>
              <w:rPr>
                <w:spacing w:val="78"/>
              </w:rPr>
              <w:t xml:space="preserve"> </w:t>
            </w:r>
            <w:r>
              <w:t>that</w:t>
            </w:r>
            <w:r>
              <w:rPr>
                <w:spacing w:val="77"/>
              </w:rPr>
              <w:t xml:space="preserve"> </w:t>
            </w:r>
            <w:r>
              <w:t>have</w:t>
            </w:r>
            <w:r>
              <w:rPr>
                <w:spacing w:val="77"/>
              </w:rPr>
              <w:t xml:space="preserve"> </w:t>
            </w:r>
            <w:r>
              <w:t>an</w:t>
            </w:r>
            <w:r>
              <w:rPr>
                <w:spacing w:val="77"/>
              </w:rPr>
              <w:t xml:space="preserve"> </w:t>
            </w:r>
            <w:r>
              <w:t>"oic.sec.cred.trustca"</w:t>
            </w:r>
            <w:r>
              <w:rPr>
                <w:spacing w:val="76"/>
              </w:rPr>
              <w:t xml:space="preserve"> </w:t>
            </w:r>
            <w:r>
              <w:t>Value</w:t>
            </w:r>
            <w:r>
              <w:rPr>
                <w:spacing w:val="75"/>
              </w:rPr>
              <w:t xml:space="preserve"> </w:t>
            </w:r>
            <w:r>
              <w:t>of</w:t>
            </w:r>
            <w:r>
              <w:rPr>
                <w:spacing w:val="74"/>
              </w:rPr>
              <w:t xml:space="preserve"> </w:t>
            </w:r>
            <w:r>
              <w:t>“credusage”</w:t>
            </w:r>
            <w:r>
              <w:rPr>
                <w:spacing w:val="79"/>
              </w:rPr>
              <w:t xml:space="preserve"> </w:t>
            </w:r>
            <w:r>
              <w:t>Property</w:t>
            </w:r>
            <w:r>
              <w:rPr>
                <w:spacing w:val="79"/>
              </w:rPr>
              <w:t xml:space="preserve"> </w:t>
            </w:r>
            <w:r>
              <w:t>only</w:t>
            </w:r>
          </w:p>
        </w:tc>
      </w:tr>
      <w:tr w:rsidR="000A7B6C">
        <w:trPr>
          <w:trHeight w:val="230"/>
        </w:trPr>
        <w:tc>
          <w:tcPr>
            <w:tcW w:w="9635" w:type="dxa"/>
          </w:tcPr>
          <w:p w:rsidR="000A7B6C" w:rsidRDefault="000A7B6C">
            <w:pPr>
              <w:pStyle w:val="TableParagraph"/>
              <w:spacing w:line="210" w:lineRule="exact"/>
              <w:ind w:left="0" w:right="49"/>
              <w:jc w:val="right"/>
            </w:pPr>
            <w:r>
              <w:t>as</w:t>
            </w:r>
            <w:r>
              <w:rPr>
                <w:spacing w:val="19"/>
              </w:rPr>
              <w:t xml:space="preserve"> </w:t>
            </w:r>
            <w:r>
              <w:t>trust</w:t>
            </w:r>
            <w:r>
              <w:rPr>
                <w:spacing w:val="16"/>
              </w:rPr>
              <w:t xml:space="preserve"> </w:t>
            </w:r>
            <w:r>
              <w:t>anchors</w:t>
            </w:r>
            <w:r>
              <w:rPr>
                <w:spacing w:val="72"/>
              </w:rPr>
              <w:t xml:space="preserve"> </w:t>
            </w:r>
            <w:r>
              <w:t>for</w:t>
            </w:r>
            <w:r>
              <w:rPr>
                <w:spacing w:val="72"/>
              </w:rPr>
              <w:t xml:space="preserve"> </w:t>
            </w:r>
            <w:r>
              <w:t>post-onboarding</w:t>
            </w:r>
            <w:r>
              <w:rPr>
                <w:spacing w:val="70"/>
              </w:rPr>
              <w:t xml:space="preserve"> </w:t>
            </w:r>
            <w:r>
              <w:t>(D)TLS</w:t>
            </w:r>
            <w:r>
              <w:rPr>
                <w:spacing w:val="68"/>
              </w:rPr>
              <w:t xml:space="preserve"> </w:t>
            </w:r>
            <w:r>
              <w:t>session</w:t>
            </w:r>
            <w:r>
              <w:rPr>
                <w:spacing w:val="71"/>
              </w:rPr>
              <w:t xml:space="preserve"> </w:t>
            </w:r>
            <w:r>
              <w:t>establishment</w:t>
            </w:r>
            <w:r>
              <w:rPr>
                <w:spacing w:val="70"/>
              </w:rPr>
              <w:t xml:space="preserve"> </w:t>
            </w:r>
            <w:r>
              <w:t>in</w:t>
            </w:r>
            <w:r>
              <w:rPr>
                <w:spacing w:val="71"/>
              </w:rPr>
              <w:t xml:space="preserve"> </w:t>
            </w:r>
            <w:r>
              <w:t>RFNOP;</w:t>
            </w:r>
            <w:r>
              <w:rPr>
                <w:spacing w:val="72"/>
              </w:rPr>
              <w:t xml:space="preserve"> </w:t>
            </w:r>
            <w:r>
              <w:t>these</w:t>
            </w:r>
            <w:r>
              <w:rPr>
                <w:spacing w:val="69"/>
              </w:rPr>
              <w:t xml:space="preserve"> </w:t>
            </w:r>
            <w:r>
              <w:t>entries</w:t>
            </w:r>
          </w:p>
        </w:tc>
      </w:tr>
      <w:tr w:rsidR="000A7B6C">
        <w:trPr>
          <w:trHeight w:val="280"/>
        </w:trPr>
        <w:tc>
          <w:tcPr>
            <w:tcW w:w="9635" w:type="dxa"/>
          </w:tcPr>
          <w:p w:rsidR="000A7B6C" w:rsidRDefault="000A7B6C">
            <w:pPr>
              <w:pStyle w:val="TableParagraph"/>
              <w:spacing w:line="227" w:lineRule="exact"/>
              <w:ind w:left="519"/>
            </w:pPr>
            <w:r>
              <w:t>are</w:t>
            </w:r>
            <w:r>
              <w:rPr>
                <w:spacing w:val="38"/>
              </w:rPr>
              <w:t xml:space="preserve"> </w:t>
            </w:r>
            <w:r>
              <w:t>not</w:t>
            </w:r>
            <w:r>
              <w:rPr>
                <w:spacing w:val="37"/>
              </w:rPr>
              <w:t xml:space="preserve"> </w:t>
            </w:r>
            <w:r>
              <w:t>to</w:t>
            </w:r>
            <w:r>
              <w:rPr>
                <w:spacing w:val="38"/>
              </w:rPr>
              <w:t xml:space="preserve"> </w:t>
            </w:r>
            <w:r>
              <w:t>be</w:t>
            </w:r>
            <w:r>
              <w:rPr>
                <w:spacing w:val="38"/>
              </w:rPr>
              <w:t xml:space="preserve"> </w:t>
            </w:r>
            <w:r>
              <w:t>used</w:t>
            </w:r>
            <w:r>
              <w:rPr>
                <w:spacing w:val="40"/>
              </w:rPr>
              <w:t xml:space="preserve"> </w:t>
            </w:r>
            <w:r>
              <w:t>for</w:t>
            </w:r>
            <w:r>
              <w:rPr>
                <w:spacing w:val="39"/>
              </w:rPr>
              <w:t xml:space="preserve"> </w:t>
            </w:r>
            <w:r>
              <w:t>onboarding</w:t>
            </w:r>
            <w:r>
              <w:rPr>
                <w:spacing w:val="38"/>
              </w:rPr>
              <w:t xml:space="preserve"> </w:t>
            </w:r>
            <w:r>
              <w:t>(D)TLS</w:t>
            </w:r>
            <w:r>
              <w:rPr>
                <w:spacing w:val="37"/>
              </w:rPr>
              <w:t xml:space="preserve"> </w:t>
            </w:r>
            <w:r>
              <w:t>sessions.</w:t>
            </w:r>
          </w:p>
        </w:tc>
      </w:tr>
      <w:tr w:rsidR="000A7B6C">
        <w:trPr>
          <w:trHeight w:val="280"/>
        </w:trPr>
        <w:tc>
          <w:tcPr>
            <w:tcW w:w="9635" w:type="dxa"/>
          </w:tcPr>
          <w:p w:rsidR="000A7B6C" w:rsidRDefault="000A7B6C">
            <w:pPr>
              <w:pStyle w:val="TableParagraph"/>
              <w:tabs>
                <w:tab w:val="left" w:pos="339"/>
              </w:tabs>
              <w:spacing w:before="47" w:line="213" w:lineRule="exact"/>
              <w:ind w:left="0" w:right="56"/>
              <w:jc w:val="right"/>
            </w:pPr>
            <w:r>
              <w:t>–</w:t>
            </w:r>
            <w:r>
              <w:tab/>
              <w:t>"oic.sec.cred.cert":</w:t>
            </w:r>
            <w:r>
              <w:rPr>
                <w:spacing w:val="39"/>
              </w:rPr>
              <w:t xml:space="preserve"> </w:t>
            </w:r>
            <w:r>
              <w:t>This</w:t>
            </w:r>
            <w:r>
              <w:rPr>
                <w:spacing w:val="44"/>
              </w:rPr>
              <w:t xml:space="preserve"> </w:t>
            </w:r>
            <w:r>
              <w:t>"credusage"</w:t>
            </w:r>
            <w:r>
              <w:rPr>
                <w:spacing w:val="40"/>
              </w:rPr>
              <w:t xml:space="preserve"> </w:t>
            </w:r>
            <w:r>
              <w:t>is</w:t>
            </w:r>
            <w:r>
              <w:rPr>
                <w:spacing w:val="41"/>
              </w:rPr>
              <w:t xml:space="preserve"> </w:t>
            </w:r>
            <w:r>
              <w:t>used</w:t>
            </w:r>
            <w:r>
              <w:rPr>
                <w:spacing w:val="43"/>
              </w:rPr>
              <w:t xml:space="preserve"> </w:t>
            </w:r>
            <w:r>
              <w:t>for</w:t>
            </w:r>
            <w:r>
              <w:rPr>
                <w:spacing w:val="42"/>
              </w:rPr>
              <w:t xml:space="preserve"> </w:t>
            </w:r>
            <w:r>
              <w:t>certificates</w:t>
            </w:r>
            <w:r>
              <w:rPr>
                <w:spacing w:val="43"/>
              </w:rPr>
              <w:t xml:space="preserve"> </w:t>
            </w:r>
            <w:r>
              <w:t>for</w:t>
            </w:r>
            <w:r>
              <w:rPr>
                <w:spacing w:val="41"/>
              </w:rPr>
              <w:t xml:space="preserve"> </w:t>
            </w:r>
            <w:r>
              <w:t>which</w:t>
            </w:r>
            <w:r>
              <w:rPr>
                <w:spacing w:val="43"/>
              </w:rPr>
              <w:t xml:space="preserve"> </w:t>
            </w:r>
            <w:r>
              <w:t>the</w:t>
            </w:r>
            <w:r>
              <w:rPr>
                <w:spacing w:val="40"/>
              </w:rPr>
              <w:t xml:space="preserve"> </w:t>
            </w:r>
            <w:r>
              <w:t>Device</w:t>
            </w:r>
            <w:r>
              <w:rPr>
                <w:spacing w:val="44"/>
              </w:rPr>
              <w:t xml:space="preserve"> </w:t>
            </w:r>
            <w:r>
              <w:t>possesses</w:t>
            </w:r>
            <w:r>
              <w:rPr>
                <w:spacing w:val="43"/>
              </w:rPr>
              <w:t xml:space="preserve"> </w:t>
            </w:r>
            <w:r>
              <w:t>the</w:t>
            </w:r>
          </w:p>
        </w:tc>
      </w:tr>
      <w:tr w:rsidR="000A7B6C">
        <w:trPr>
          <w:trHeight w:val="279"/>
        </w:trPr>
        <w:tc>
          <w:tcPr>
            <w:tcW w:w="9635" w:type="dxa"/>
          </w:tcPr>
          <w:p w:rsidR="000A7B6C" w:rsidRDefault="000A7B6C">
            <w:pPr>
              <w:pStyle w:val="TableParagraph"/>
              <w:spacing w:line="227" w:lineRule="exact"/>
              <w:ind w:left="0" w:right="56"/>
              <w:jc w:val="right"/>
            </w:pPr>
            <w:r>
              <w:t>private</w:t>
            </w:r>
            <w:r>
              <w:rPr>
                <w:spacing w:val="30"/>
              </w:rPr>
              <w:t xml:space="preserve"> </w:t>
            </w:r>
            <w:r>
              <w:t>key</w:t>
            </w:r>
            <w:r>
              <w:rPr>
                <w:spacing w:val="33"/>
              </w:rPr>
              <w:t xml:space="preserve"> </w:t>
            </w:r>
            <w:r>
              <w:t>and</w:t>
            </w:r>
            <w:r>
              <w:rPr>
                <w:spacing w:val="34"/>
              </w:rPr>
              <w:t xml:space="preserve"> </w:t>
            </w:r>
            <w:r>
              <w:t>uses</w:t>
            </w:r>
            <w:r>
              <w:rPr>
                <w:spacing w:val="33"/>
              </w:rPr>
              <w:t xml:space="preserve"> </w:t>
            </w:r>
            <w:r>
              <w:t>it</w:t>
            </w:r>
            <w:r>
              <w:rPr>
                <w:spacing w:val="32"/>
              </w:rPr>
              <w:t xml:space="preserve"> </w:t>
            </w:r>
            <w:r>
              <w:t>for</w:t>
            </w:r>
            <w:r>
              <w:rPr>
                <w:spacing w:val="33"/>
              </w:rPr>
              <w:t xml:space="preserve"> </w:t>
            </w:r>
            <w:r>
              <w:t>identity</w:t>
            </w:r>
            <w:r>
              <w:rPr>
                <w:spacing w:val="33"/>
              </w:rPr>
              <w:t xml:space="preserve"> </w:t>
            </w:r>
            <w:r>
              <w:t>authentication</w:t>
            </w:r>
            <w:r>
              <w:rPr>
                <w:spacing w:val="35"/>
              </w:rPr>
              <w:t xml:space="preserve"> </w:t>
            </w:r>
            <w:r>
              <w:t>in</w:t>
            </w:r>
            <w:r>
              <w:rPr>
                <w:spacing w:val="33"/>
              </w:rPr>
              <w:t xml:space="preserve"> </w:t>
            </w:r>
            <w:r>
              <w:t>a</w:t>
            </w:r>
            <w:r>
              <w:rPr>
                <w:spacing w:val="34"/>
              </w:rPr>
              <w:t xml:space="preserve"> </w:t>
            </w:r>
            <w:r>
              <w:t>secure</w:t>
            </w:r>
            <w:r>
              <w:rPr>
                <w:spacing w:val="30"/>
              </w:rPr>
              <w:t xml:space="preserve"> </w:t>
            </w:r>
            <w:r>
              <w:t>session,</w:t>
            </w:r>
            <w:r>
              <w:rPr>
                <w:spacing w:val="32"/>
              </w:rPr>
              <w:t xml:space="preserve"> </w:t>
            </w:r>
            <w:r>
              <w:t>as</w:t>
            </w:r>
            <w:r>
              <w:rPr>
                <w:spacing w:val="32"/>
              </w:rPr>
              <w:t xml:space="preserve"> </w:t>
            </w:r>
            <w:r>
              <w:t>defined</w:t>
            </w:r>
            <w:r>
              <w:rPr>
                <w:spacing w:val="33"/>
              </w:rPr>
              <w:t xml:space="preserve"> </w:t>
            </w:r>
            <w:r>
              <w:t>in</w:t>
            </w:r>
            <w:r>
              <w:rPr>
                <w:spacing w:val="30"/>
              </w:rPr>
              <w:t xml:space="preserve"> </w:t>
            </w:r>
            <w:r>
              <w:t>clause</w:t>
            </w:r>
            <w:r>
              <w:rPr>
                <w:spacing w:val="32"/>
              </w:rPr>
              <w:t xml:space="preserve"> </w:t>
            </w:r>
            <w:hyperlink w:anchor="_bookmark173" w:history="1">
              <w:r>
                <w:t>10.4.</w:t>
              </w:r>
            </w:hyperlink>
          </w:p>
        </w:tc>
      </w:tr>
      <w:tr w:rsidR="000A7B6C">
        <w:trPr>
          <w:trHeight w:val="279"/>
        </w:trPr>
        <w:tc>
          <w:tcPr>
            <w:tcW w:w="9635" w:type="dxa"/>
          </w:tcPr>
          <w:p w:rsidR="000A7B6C" w:rsidRDefault="000A7B6C">
            <w:pPr>
              <w:pStyle w:val="TableParagraph"/>
              <w:tabs>
                <w:tab w:val="left" w:pos="339"/>
              </w:tabs>
              <w:spacing w:before="46" w:line="213" w:lineRule="exact"/>
              <w:ind w:left="0" w:right="49"/>
              <w:jc w:val="right"/>
            </w:pPr>
            <w:r>
              <w:t>–</w:t>
            </w:r>
            <w:r>
              <w:tab/>
              <w:t>"oic.sec.cred.rolecert":</w:t>
            </w:r>
            <w:r>
              <w:rPr>
                <w:spacing w:val="44"/>
              </w:rPr>
              <w:t xml:space="preserve"> </w:t>
            </w:r>
            <w:r>
              <w:t>This</w:t>
            </w:r>
            <w:r>
              <w:rPr>
                <w:spacing w:val="45"/>
              </w:rPr>
              <w:t xml:space="preserve"> </w:t>
            </w:r>
            <w:r>
              <w:t>"credusage"</w:t>
            </w:r>
            <w:r>
              <w:rPr>
                <w:spacing w:val="44"/>
              </w:rPr>
              <w:t xml:space="preserve"> </w:t>
            </w:r>
            <w:r>
              <w:t>is</w:t>
            </w:r>
            <w:r>
              <w:rPr>
                <w:spacing w:val="46"/>
              </w:rPr>
              <w:t xml:space="preserve"> </w:t>
            </w:r>
            <w:r>
              <w:t>used</w:t>
            </w:r>
            <w:r>
              <w:rPr>
                <w:spacing w:val="43"/>
              </w:rPr>
              <w:t xml:space="preserve"> </w:t>
            </w:r>
            <w:r>
              <w:t>for</w:t>
            </w:r>
            <w:r>
              <w:rPr>
                <w:spacing w:val="45"/>
              </w:rPr>
              <w:t xml:space="preserve"> </w:t>
            </w:r>
            <w:r>
              <w:t>certificates</w:t>
            </w:r>
            <w:r>
              <w:rPr>
                <w:spacing w:val="48"/>
              </w:rPr>
              <w:t xml:space="preserve"> </w:t>
            </w:r>
            <w:r>
              <w:t>for</w:t>
            </w:r>
            <w:r>
              <w:rPr>
                <w:spacing w:val="45"/>
              </w:rPr>
              <w:t xml:space="preserve"> </w:t>
            </w:r>
            <w:r>
              <w:t>which</w:t>
            </w:r>
            <w:r>
              <w:rPr>
                <w:spacing w:val="45"/>
              </w:rPr>
              <w:t xml:space="preserve"> </w:t>
            </w:r>
            <w:r>
              <w:t>the</w:t>
            </w:r>
            <w:r>
              <w:rPr>
                <w:spacing w:val="42"/>
              </w:rPr>
              <w:t xml:space="preserve"> </w:t>
            </w:r>
            <w:r>
              <w:t>Device</w:t>
            </w:r>
            <w:r>
              <w:rPr>
                <w:spacing w:val="44"/>
              </w:rPr>
              <w:t xml:space="preserve"> </w:t>
            </w:r>
            <w:r>
              <w:t>possesses</w:t>
            </w:r>
          </w:p>
        </w:tc>
      </w:tr>
      <w:tr w:rsidR="000A7B6C">
        <w:trPr>
          <w:trHeight w:val="280"/>
        </w:trPr>
        <w:tc>
          <w:tcPr>
            <w:tcW w:w="9635" w:type="dxa"/>
          </w:tcPr>
          <w:p w:rsidR="000A7B6C" w:rsidRDefault="000A7B6C">
            <w:pPr>
              <w:pStyle w:val="TableParagraph"/>
              <w:spacing w:line="227" w:lineRule="exact"/>
              <w:ind w:left="519"/>
            </w:pPr>
            <w:r>
              <w:lastRenderedPageBreak/>
              <w:t>the</w:t>
            </w:r>
            <w:r>
              <w:rPr>
                <w:spacing w:val="36"/>
              </w:rPr>
              <w:t xml:space="preserve"> </w:t>
            </w:r>
            <w:r>
              <w:t>private</w:t>
            </w:r>
            <w:r>
              <w:rPr>
                <w:spacing w:val="35"/>
              </w:rPr>
              <w:t xml:space="preserve"> </w:t>
            </w:r>
            <w:r>
              <w:t>key</w:t>
            </w:r>
            <w:r>
              <w:rPr>
                <w:spacing w:val="39"/>
              </w:rPr>
              <w:t xml:space="preserve"> </w:t>
            </w:r>
            <w:r>
              <w:t>and</w:t>
            </w:r>
            <w:r>
              <w:rPr>
                <w:spacing w:val="38"/>
              </w:rPr>
              <w:t xml:space="preserve"> </w:t>
            </w:r>
            <w:r>
              <w:t>uses</w:t>
            </w:r>
            <w:r>
              <w:rPr>
                <w:spacing w:val="37"/>
              </w:rPr>
              <w:t xml:space="preserve"> </w:t>
            </w:r>
            <w:r>
              <w:t>to</w:t>
            </w:r>
            <w:r>
              <w:rPr>
                <w:spacing w:val="38"/>
              </w:rPr>
              <w:t xml:space="preserve"> </w:t>
            </w:r>
            <w:r>
              <w:t>assert</w:t>
            </w:r>
            <w:r>
              <w:rPr>
                <w:spacing w:val="35"/>
              </w:rPr>
              <w:t xml:space="preserve"> </w:t>
            </w:r>
            <w:r>
              <w:t>one</w:t>
            </w:r>
            <w:r>
              <w:rPr>
                <w:spacing w:val="38"/>
              </w:rPr>
              <w:t xml:space="preserve"> </w:t>
            </w:r>
            <w:r>
              <w:t>or</w:t>
            </w:r>
            <w:r>
              <w:rPr>
                <w:spacing w:val="36"/>
              </w:rPr>
              <w:t xml:space="preserve"> </w:t>
            </w:r>
            <w:r>
              <w:t>more</w:t>
            </w:r>
            <w:r>
              <w:rPr>
                <w:spacing w:val="37"/>
              </w:rPr>
              <w:t xml:space="preserve"> </w:t>
            </w:r>
            <w:r>
              <w:t>roles,</w:t>
            </w:r>
            <w:r>
              <w:rPr>
                <w:spacing w:val="35"/>
              </w:rPr>
              <w:t xml:space="preserve"> </w:t>
            </w:r>
            <w:r>
              <w:t>as</w:t>
            </w:r>
            <w:r>
              <w:rPr>
                <w:spacing w:val="39"/>
              </w:rPr>
              <w:t xml:space="preserve"> </w:t>
            </w:r>
            <w:r>
              <w:t>defined</w:t>
            </w:r>
            <w:r>
              <w:rPr>
                <w:spacing w:val="36"/>
              </w:rPr>
              <w:t xml:space="preserve"> </w:t>
            </w:r>
            <w:r>
              <w:t>in</w:t>
            </w:r>
            <w:r>
              <w:rPr>
                <w:spacing w:val="36"/>
              </w:rPr>
              <w:t xml:space="preserve"> </w:t>
            </w:r>
            <w:r>
              <w:t>clause</w:t>
            </w:r>
            <w:r>
              <w:rPr>
                <w:spacing w:val="36"/>
              </w:rPr>
              <w:t xml:space="preserve"> </w:t>
            </w:r>
            <w:hyperlink w:anchor="_bookmark175" w:history="1">
              <w:r>
                <w:t>10.4.2.</w:t>
              </w:r>
            </w:hyperlink>
          </w:p>
        </w:tc>
      </w:tr>
      <w:tr w:rsidR="000A7B6C">
        <w:trPr>
          <w:trHeight w:val="280"/>
        </w:trPr>
        <w:tc>
          <w:tcPr>
            <w:tcW w:w="9635" w:type="dxa"/>
          </w:tcPr>
          <w:p w:rsidR="000A7B6C" w:rsidRDefault="000A7B6C">
            <w:pPr>
              <w:pStyle w:val="TableParagraph"/>
              <w:tabs>
                <w:tab w:val="left" w:pos="339"/>
              </w:tabs>
              <w:spacing w:before="47" w:line="213" w:lineRule="exact"/>
              <w:ind w:left="0" w:right="48"/>
              <w:jc w:val="right"/>
            </w:pPr>
            <w:r>
              <w:t>–</w:t>
            </w:r>
            <w:r>
              <w:tab/>
              <w:t>"oic.sec.cred.mfgtrustca":</w:t>
            </w:r>
            <w:r>
              <w:rPr>
                <w:spacing w:val="44"/>
              </w:rPr>
              <w:t xml:space="preserve"> </w:t>
            </w:r>
            <w:r>
              <w:t>This</w:t>
            </w:r>
            <w:r>
              <w:rPr>
                <w:spacing w:val="44"/>
              </w:rPr>
              <w:t xml:space="preserve"> </w:t>
            </w:r>
            <w:r>
              <w:t>certificate</w:t>
            </w:r>
            <w:r>
              <w:rPr>
                <w:spacing w:val="45"/>
              </w:rPr>
              <w:t xml:space="preserve"> </w:t>
            </w:r>
            <w:r>
              <w:t>is</w:t>
            </w:r>
            <w:r>
              <w:rPr>
                <w:spacing w:val="44"/>
              </w:rPr>
              <w:t xml:space="preserve"> </w:t>
            </w:r>
            <w:r>
              <w:t>a</w:t>
            </w:r>
            <w:r>
              <w:rPr>
                <w:spacing w:val="46"/>
              </w:rPr>
              <w:t xml:space="preserve"> </w:t>
            </w:r>
            <w:r>
              <w:t>trust</w:t>
            </w:r>
            <w:r>
              <w:rPr>
                <w:spacing w:val="45"/>
              </w:rPr>
              <w:t xml:space="preserve"> </w:t>
            </w:r>
            <w:r>
              <w:t>anchor</w:t>
            </w:r>
            <w:r>
              <w:rPr>
                <w:spacing w:val="46"/>
              </w:rPr>
              <w:t xml:space="preserve"> </w:t>
            </w:r>
            <w:r>
              <w:t>for</w:t>
            </w:r>
            <w:r>
              <w:rPr>
                <w:spacing w:val="46"/>
              </w:rPr>
              <w:t xml:space="preserve"> </w:t>
            </w:r>
            <w:r>
              <w:t>the</w:t>
            </w:r>
            <w:r>
              <w:rPr>
                <w:spacing w:val="44"/>
              </w:rPr>
              <w:t xml:space="preserve"> </w:t>
            </w:r>
            <w:r>
              <w:t>purposes</w:t>
            </w:r>
            <w:r>
              <w:rPr>
                <w:spacing w:val="45"/>
              </w:rPr>
              <w:t xml:space="preserve"> </w:t>
            </w:r>
            <w:r>
              <w:t>of</w:t>
            </w:r>
            <w:r>
              <w:rPr>
                <w:spacing w:val="44"/>
              </w:rPr>
              <w:t xml:space="preserve"> </w:t>
            </w:r>
            <w:r>
              <w:t>the</w:t>
            </w:r>
            <w:r>
              <w:rPr>
                <w:spacing w:val="45"/>
              </w:rPr>
              <w:t xml:space="preserve"> </w:t>
            </w:r>
            <w:r>
              <w:t>Manufacturer</w:t>
            </w:r>
          </w:p>
        </w:tc>
      </w:tr>
      <w:tr w:rsidR="000A7B6C">
        <w:trPr>
          <w:trHeight w:val="229"/>
        </w:trPr>
        <w:tc>
          <w:tcPr>
            <w:tcW w:w="9635" w:type="dxa"/>
          </w:tcPr>
          <w:p w:rsidR="000A7B6C" w:rsidRDefault="000A7B6C">
            <w:pPr>
              <w:pStyle w:val="TableParagraph"/>
              <w:spacing w:line="210" w:lineRule="exact"/>
              <w:ind w:left="0" w:right="55"/>
              <w:jc w:val="right"/>
            </w:pPr>
            <w:r>
              <w:t>Certificate</w:t>
            </w:r>
            <w:r>
              <w:rPr>
                <w:spacing w:val="23"/>
              </w:rPr>
              <w:t xml:space="preserve"> </w:t>
            </w:r>
            <w:r>
              <w:t>Based</w:t>
            </w:r>
            <w:r>
              <w:rPr>
                <w:spacing w:val="22"/>
              </w:rPr>
              <w:t xml:space="preserve"> </w:t>
            </w:r>
            <w:r>
              <w:t>OTM</w:t>
            </w:r>
            <w:r>
              <w:rPr>
                <w:spacing w:val="77"/>
              </w:rPr>
              <w:t xml:space="preserve"> </w:t>
            </w:r>
            <w:r>
              <w:t>as</w:t>
            </w:r>
            <w:r>
              <w:rPr>
                <w:spacing w:val="79"/>
              </w:rPr>
              <w:t xml:space="preserve"> </w:t>
            </w:r>
            <w:r>
              <w:t>defined</w:t>
            </w:r>
            <w:r>
              <w:rPr>
                <w:spacing w:val="80"/>
              </w:rPr>
              <w:t xml:space="preserve"> </w:t>
            </w:r>
            <w:r>
              <w:t>in</w:t>
            </w:r>
            <w:r>
              <w:rPr>
                <w:spacing w:val="78"/>
              </w:rPr>
              <w:t xml:space="preserve"> </w:t>
            </w:r>
            <w:r>
              <w:t>clause</w:t>
            </w:r>
            <w:r>
              <w:rPr>
                <w:spacing w:val="77"/>
              </w:rPr>
              <w:t xml:space="preserve"> </w:t>
            </w:r>
            <w:hyperlink w:anchor="_bookmark107" w:history="1">
              <w:r>
                <w:t>7.3.6.</w:t>
              </w:r>
            </w:hyperlink>
            <w:r>
              <w:rPr>
                <w:spacing w:val="78"/>
              </w:rPr>
              <w:t xml:space="preserve"> </w:t>
            </w:r>
            <w:r>
              <w:t>OCF</w:t>
            </w:r>
            <w:r>
              <w:rPr>
                <w:spacing w:val="79"/>
              </w:rPr>
              <w:t xml:space="preserve"> </w:t>
            </w:r>
            <w:r>
              <w:t>Servers</w:t>
            </w:r>
            <w:r>
              <w:rPr>
                <w:spacing w:val="80"/>
              </w:rPr>
              <w:t xml:space="preserve"> </w:t>
            </w:r>
            <w:r>
              <w:t>SHALL</w:t>
            </w:r>
            <w:r>
              <w:rPr>
                <w:spacing w:val="77"/>
              </w:rPr>
              <w:t xml:space="preserve"> </w:t>
            </w:r>
            <w:r>
              <w:t>use</w:t>
            </w:r>
            <w:r>
              <w:rPr>
                <w:spacing w:val="80"/>
              </w:rPr>
              <w:t xml:space="preserve"> </w:t>
            </w:r>
            <w:r>
              <w:t>"/oic/sec/cred"</w:t>
            </w:r>
          </w:p>
        </w:tc>
      </w:tr>
      <w:tr w:rsidR="000A7B6C">
        <w:trPr>
          <w:trHeight w:val="229"/>
        </w:trPr>
        <w:tc>
          <w:tcPr>
            <w:tcW w:w="9635" w:type="dxa"/>
          </w:tcPr>
          <w:p w:rsidR="000A7B6C" w:rsidRDefault="000A7B6C">
            <w:pPr>
              <w:pStyle w:val="TableParagraph"/>
              <w:spacing w:line="210" w:lineRule="exact"/>
              <w:ind w:left="0" w:right="56"/>
              <w:jc w:val="right"/>
            </w:pPr>
            <w:r>
              <w:t>entries</w:t>
            </w:r>
            <w:r>
              <w:rPr>
                <w:spacing w:val="44"/>
              </w:rPr>
              <w:t xml:space="preserve"> </w:t>
            </w:r>
            <w:r>
              <w:t>that</w:t>
            </w:r>
            <w:r>
              <w:rPr>
                <w:spacing w:val="41"/>
              </w:rPr>
              <w:t xml:space="preserve"> </w:t>
            </w:r>
            <w:r>
              <w:t>have</w:t>
            </w:r>
            <w:r>
              <w:rPr>
                <w:spacing w:val="98"/>
              </w:rPr>
              <w:t xml:space="preserve"> </w:t>
            </w:r>
            <w:r>
              <w:t>an</w:t>
            </w:r>
            <w:r>
              <w:rPr>
                <w:spacing w:val="98"/>
              </w:rPr>
              <w:t xml:space="preserve"> </w:t>
            </w:r>
            <w:r>
              <w:t>"oic.sec.cred.mfgtrustca"</w:t>
            </w:r>
            <w:r>
              <w:rPr>
                <w:spacing w:val="97"/>
              </w:rPr>
              <w:t xml:space="preserve"> </w:t>
            </w:r>
            <w:r>
              <w:t>Value</w:t>
            </w:r>
            <w:r>
              <w:rPr>
                <w:spacing w:val="96"/>
              </w:rPr>
              <w:t xml:space="preserve"> </w:t>
            </w:r>
            <w:r>
              <w:t>of</w:t>
            </w:r>
            <w:r>
              <w:rPr>
                <w:spacing w:val="97"/>
              </w:rPr>
              <w:t xml:space="preserve"> </w:t>
            </w:r>
            <w:r>
              <w:t>"credusage"</w:t>
            </w:r>
            <w:r>
              <w:rPr>
                <w:spacing w:val="97"/>
              </w:rPr>
              <w:t xml:space="preserve"> </w:t>
            </w:r>
            <w:r>
              <w:t>Property</w:t>
            </w:r>
            <w:r>
              <w:rPr>
                <w:spacing w:val="98"/>
              </w:rPr>
              <w:t xml:space="preserve"> </w:t>
            </w:r>
            <w:r>
              <w:t>only</w:t>
            </w:r>
            <w:r>
              <w:rPr>
                <w:spacing w:val="97"/>
              </w:rPr>
              <w:t xml:space="preserve"> </w:t>
            </w:r>
            <w:r>
              <w:t>as</w:t>
            </w:r>
            <w:r>
              <w:rPr>
                <w:spacing w:val="99"/>
              </w:rPr>
              <w:t xml:space="preserve"> </w:t>
            </w:r>
            <w:r>
              <w:t>trust</w:t>
            </w:r>
          </w:p>
        </w:tc>
      </w:tr>
      <w:tr w:rsidR="000A7B6C">
        <w:trPr>
          <w:trHeight w:val="230"/>
        </w:trPr>
        <w:tc>
          <w:tcPr>
            <w:tcW w:w="9635" w:type="dxa"/>
          </w:tcPr>
          <w:p w:rsidR="000A7B6C" w:rsidRDefault="000A7B6C">
            <w:pPr>
              <w:pStyle w:val="TableParagraph"/>
              <w:spacing w:line="210" w:lineRule="exact"/>
              <w:ind w:left="0" w:right="54"/>
              <w:jc w:val="right"/>
            </w:pPr>
            <w:r>
              <w:t>anchors</w:t>
            </w:r>
            <w:r>
              <w:rPr>
                <w:spacing w:val="30"/>
              </w:rPr>
              <w:t xml:space="preserve"> </w:t>
            </w:r>
            <w:r>
              <w:t>for</w:t>
            </w:r>
            <w:r>
              <w:rPr>
                <w:spacing w:val="29"/>
              </w:rPr>
              <w:t xml:space="preserve"> </w:t>
            </w:r>
            <w:r>
              <w:t>onboarding</w:t>
            </w:r>
            <w:r>
              <w:rPr>
                <w:spacing w:val="31"/>
              </w:rPr>
              <w:t xml:space="preserve"> </w:t>
            </w:r>
            <w:r>
              <w:t>(D)TLS</w:t>
            </w:r>
            <w:r>
              <w:rPr>
                <w:spacing w:val="29"/>
              </w:rPr>
              <w:t xml:space="preserve"> </w:t>
            </w:r>
            <w:r>
              <w:t>session</w:t>
            </w:r>
            <w:r>
              <w:rPr>
                <w:spacing w:val="30"/>
              </w:rPr>
              <w:t xml:space="preserve"> </w:t>
            </w:r>
            <w:r>
              <w:t>establishment;</w:t>
            </w:r>
            <w:r>
              <w:rPr>
                <w:spacing w:val="31"/>
              </w:rPr>
              <w:t xml:space="preserve"> </w:t>
            </w:r>
            <w:r>
              <w:t>these</w:t>
            </w:r>
            <w:r>
              <w:rPr>
                <w:spacing w:val="30"/>
              </w:rPr>
              <w:t xml:space="preserve"> </w:t>
            </w:r>
            <w:r>
              <w:t>entries</w:t>
            </w:r>
            <w:r>
              <w:rPr>
                <w:spacing w:val="31"/>
              </w:rPr>
              <w:t xml:space="preserve"> </w:t>
            </w:r>
            <w:r>
              <w:t>are</w:t>
            </w:r>
            <w:r>
              <w:rPr>
                <w:spacing w:val="32"/>
              </w:rPr>
              <w:t xml:space="preserve"> </w:t>
            </w:r>
            <w:r>
              <w:t>not</w:t>
            </w:r>
            <w:r>
              <w:rPr>
                <w:spacing w:val="30"/>
              </w:rPr>
              <w:t xml:space="preserve"> </w:t>
            </w:r>
            <w:r>
              <w:t>to</w:t>
            </w:r>
            <w:r>
              <w:rPr>
                <w:spacing w:val="31"/>
              </w:rPr>
              <w:t xml:space="preserve"> </w:t>
            </w:r>
            <w:r>
              <w:t>be</w:t>
            </w:r>
            <w:r>
              <w:rPr>
                <w:spacing w:val="31"/>
              </w:rPr>
              <w:t xml:space="preserve"> </w:t>
            </w:r>
            <w:r>
              <w:t>used</w:t>
            </w:r>
            <w:r>
              <w:rPr>
                <w:spacing w:val="30"/>
              </w:rPr>
              <w:t xml:space="preserve"> </w:t>
            </w:r>
            <w:r>
              <w:t>for</w:t>
            </w:r>
            <w:r>
              <w:rPr>
                <w:spacing w:val="31"/>
              </w:rPr>
              <w:t xml:space="preserve"> </w:t>
            </w:r>
            <w:r>
              <w:t>post-</w:t>
            </w:r>
          </w:p>
        </w:tc>
      </w:tr>
      <w:tr w:rsidR="000A7B6C">
        <w:trPr>
          <w:trHeight w:val="279"/>
        </w:trPr>
        <w:tc>
          <w:tcPr>
            <w:tcW w:w="9635" w:type="dxa"/>
          </w:tcPr>
          <w:p w:rsidR="000A7B6C" w:rsidRDefault="000A7B6C">
            <w:pPr>
              <w:pStyle w:val="TableParagraph"/>
              <w:spacing w:line="227" w:lineRule="exact"/>
              <w:ind w:left="519"/>
            </w:pPr>
            <w:r>
              <w:t>onboarding</w:t>
            </w:r>
            <w:r>
              <w:rPr>
                <w:spacing w:val="50"/>
              </w:rPr>
              <w:t xml:space="preserve"> </w:t>
            </w:r>
            <w:r>
              <w:t>(D)TLS</w:t>
            </w:r>
            <w:r>
              <w:rPr>
                <w:spacing w:val="48"/>
              </w:rPr>
              <w:t xml:space="preserve"> </w:t>
            </w:r>
            <w:r>
              <w:t>sessions.</w:t>
            </w:r>
          </w:p>
        </w:tc>
      </w:tr>
      <w:tr w:rsidR="000A7B6C">
        <w:trPr>
          <w:trHeight w:val="279"/>
        </w:trPr>
        <w:tc>
          <w:tcPr>
            <w:tcW w:w="9635" w:type="dxa"/>
          </w:tcPr>
          <w:p w:rsidR="000A7B6C" w:rsidRDefault="000A7B6C">
            <w:pPr>
              <w:pStyle w:val="TableParagraph"/>
              <w:tabs>
                <w:tab w:val="left" w:pos="339"/>
              </w:tabs>
              <w:spacing w:before="46" w:line="213" w:lineRule="exact"/>
              <w:ind w:left="0" w:right="49"/>
              <w:jc w:val="right"/>
            </w:pPr>
            <w:r>
              <w:t>–</w:t>
            </w:r>
            <w:r>
              <w:tab/>
              <w:t>"oic.sec.cred.mfgcert":</w:t>
            </w:r>
            <w:r>
              <w:rPr>
                <w:spacing w:val="11"/>
              </w:rPr>
              <w:t xml:space="preserve"> </w:t>
            </w:r>
            <w:r>
              <w:t>This</w:t>
            </w:r>
            <w:r>
              <w:rPr>
                <w:spacing w:val="65"/>
              </w:rPr>
              <w:t xml:space="preserve"> </w:t>
            </w:r>
            <w:r>
              <w:t>certificate</w:t>
            </w:r>
            <w:r>
              <w:rPr>
                <w:spacing w:val="68"/>
              </w:rPr>
              <w:t xml:space="preserve"> </w:t>
            </w:r>
            <w:r>
              <w:t>is</w:t>
            </w:r>
            <w:r>
              <w:rPr>
                <w:spacing w:val="69"/>
              </w:rPr>
              <w:t xml:space="preserve"> </w:t>
            </w:r>
            <w:r>
              <w:t>used</w:t>
            </w:r>
            <w:r>
              <w:rPr>
                <w:spacing w:val="69"/>
              </w:rPr>
              <w:t xml:space="preserve"> </w:t>
            </w:r>
            <w:r>
              <w:t>for</w:t>
            </w:r>
            <w:r>
              <w:rPr>
                <w:spacing w:val="66"/>
              </w:rPr>
              <w:t xml:space="preserve"> </w:t>
            </w:r>
            <w:r>
              <w:t>certificates</w:t>
            </w:r>
            <w:r>
              <w:rPr>
                <w:spacing w:val="70"/>
              </w:rPr>
              <w:t xml:space="preserve"> </w:t>
            </w:r>
            <w:r>
              <w:t>for</w:t>
            </w:r>
            <w:r>
              <w:rPr>
                <w:spacing w:val="67"/>
              </w:rPr>
              <w:t xml:space="preserve"> </w:t>
            </w:r>
            <w:r>
              <w:t>which</w:t>
            </w:r>
            <w:r>
              <w:rPr>
                <w:spacing w:val="69"/>
              </w:rPr>
              <w:t xml:space="preserve"> </w:t>
            </w:r>
            <w:r>
              <w:t>the</w:t>
            </w:r>
            <w:r>
              <w:rPr>
                <w:spacing w:val="67"/>
              </w:rPr>
              <w:t xml:space="preserve"> </w:t>
            </w:r>
            <w:r>
              <w:t>Device</w:t>
            </w:r>
            <w:r>
              <w:rPr>
                <w:spacing w:val="68"/>
              </w:rPr>
              <w:t xml:space="preserve"> </w:t>
            </w:r>
            <w:r>
              <w:t>possesses</w:t>
            </w:r>
          </w:p>
        </w:tc>
      </w:tr>
      <w:tr w:rsidR="000A7B6C">
        <w:trPr>
          <w:trHeight w:val="230"/>
        </w:trPr>
        <w:tc>
          <w:tcPr>
            <w:tcW w:w="9635" w:type="dxa"/>
          </w:tcPr>
          <w:p w:rsidR="000A7B6C" w:rsidRDefault="000A7B6C">
            <w:pPr>
              <w:pStyle w:val="TableParagraph"/>
              <w:spacing w:line="210" w:lineRule="exact"/>
              <w:ind w:left="0" w:right="50"/>
              <w:jc w:val="right"/>
            </w:pPr>
            <w:r>
              <w:t>the</w:t>
            </w:r>
            <w:r>
              <w:rPr>
                <w:spacing w:val="11"/>
              </w:rPr>
              <w:t xml:space="preserve"> </w:t>
            </w:r>
            <w:r>
              <w:t>private</w:t>
            </w:r>
            <w:r>
              <w:rPr>
                <w:spacing w:val="11"/>
              </w:rPr>
              <w:t xml:space="preserve"> </w:t>
            </w:r>
            <w:r>
              <w:t>key</w:t>
            </w:r>
            <w:r>
              <w:rPr>
                <w:spacing w:val="65"/>
              </w:rPr>
              <w:t xml:space="preserve"> </w:t>
            </w:r>
            <w:r>
              <w:t>and</w:t>
            </w:r>
            <w:r>
              <w:rPr>
                <w:spacing w:val="66"/>
              </w:rPr>
              <w:t xml:space="preserve"> </w:t>
            </w:r>
            <w:r>
              <w:t>uses</w:t>
            </w:r>
            <w:r>
              <w:rPr>
                <w:spacing w:val="66"/>
              </w:rPr>
              <w:t xml:space="preserve"> </w:t>
            </w:r>
            <w:r>
              <w:t>it</w:t>
            </w:r>
            <w:r>
              <w:rPr>
                <w:spacing w:val="65"/>
              </w:rPr>
              <w:t xml:space="preserve"> </w:t>
            </w:r>
            <w:r>
              <w:t>for</w:t>
            </w:r>
            <w:r>
              <w:rPr>
                <w:spacing w:val="66"/>
              </w:rPr>
              <w:t xml:space="preserve"> </w:t>
            </w:r>
            <w:r>
              <w:t>authentication</w:t>
            </w:r>
            <w:r>
              <w:rPr>
                <w:spacing w:val="67"/>
              </w:rPr>
              <w:t xml:space="preserve"> </w:t>
            </w:r>
            <w:r>
              <w:t>in</w:t>
            </w:r>
            <w:r>
              <w:rPr>
                <w:spacing w:val="66"/>
              </w:rPr>
              <w:t xml:space="preserve"> </w:t>
            </w:r>
            <w:r>
              <w:t>the</w:t>
            </w:r>
            <w:r>
              <w:rPr>
                <w:spacing w:val="67"/>
              </w:rPr>
              <w:t xml:space="preserve"> </w:t>
            </w:r>
            <w:r>
              <w:t>Manufacturer</w:t>
            </w:r>
            <w:r>
              <w:rPr>
                <w:spacing w:val="66"/>
              </w:rPr>
              <w:t xml:space="preserve"> </w:t>
            </w:r>
            <w:r>
              <w:t>Certificate</w:t>
            </w:r>
            <w:r>
              <w:rPr>
                <w:spacing w:val="65"/>
              </w:rPr>
              <w:t xml:space="preserve"> </w:t>
            </w:r>
            <w:r>
              <w:t>Based</w:t>
            </w:r>
            <w:r>
              <w:rPr>
                <w:spacing w:val="65"/>
              </w:rPr>
              <w:t xml:space="preserve"> </w:t>
            </w:r>
            <w:r>
              <w:t>OTM</w:t>
            </w:r>
            <w:r>
              <w:rPr>
                <w:spacing w:val="64"/>
              </w:rPr>
              <w:t xml:space="preserve"> </w:t>
            </w:r>
            <w:r>
              <w:t>as</w:t>
            </w:r>
          </w:p>
        </w:tc>
      </w:tr>
      <w:tr w:rsidR="000A7B6C">
        <w:trPr>
          <w:trHeight w:val="280"/>
        </w:trPr>
        <w:tc>
          <w:tcPr>
            <w:tcW w:w="9635" w:type="dxa"/>
          </w:tcPr>
          <w:p w:rsidR="000A7B6C" w:rsidRDefault="000A7B6C">
            <w:pPr>
              <w:pStyle w:val="TableParagraph"/>
              <w:spacing w:line="227" w:lineRule="exact"/>
              <w:ind w:left="519"/>
            </w:pPr>
            <w:r>
              <w:t>defined</w:t>
            </w:r>
            <w:r>
              <w:rPr>
                <w:spacing w:val="38"/>
              </w:rPr>
              <w:t xml:space="preserve"> </w:t>
            </w:r>
            <w:r>
              <w:t>in</w:t>
            </w:r>
            <w:r>
              <w:rPr>
                <w:spacing w:val="37"/>
              </w:rPr>
              <w:t xml:space="preserve"> </w:t>
            </w:r>
            <w:r>
              <w:t>clause</w:t>
            </w:r>
            <w:r>
              <w:rPr>
                <w:spacing w:val="37"/>
              </w:rPr>
              <w:t xml:space="preserve"> </w:t>
            </w:r>
            <w:hyperlink w:anchor="_bookmark107" w:history="1">
              <w:r>
                <w:t>7.3.6.</w:t>
              </w:r>
            </w:hyperlink>
          </w:p>
        </w:tc>
      </w:tr>
      <w:tr w:rsidR="000A7B6C">
        <w:trPr>
          <w:trHeight w:val="330"/>
        </w:trPr>
        <w:tc>
          <w:tcPr>
            <w:tcW w:w="9635" w:type="dxa"/>
          </w:tcPr>
          <w:p w:rsidR="000A7B6C" w:rsidRDefault="000A7B6C">
            <w:pPr>
              <w:pStyle w:val="TableParagraph"/>
              <w:spacing w:before="47"/>
              <w:ind w:left="180"/>
              <w:rPr>
                <w:b/>
              </w:rPr>
            </w:pPr>
            <w:bookmarkStart w:id="196" w:name="13.3.2.11_Resource_Owner"/>
            <w:bookmarkEnd w:id="196"/>
            <w:r>
              <w:rPr>
                <w:b/>
              </w:rPr>
              <w:t xml:space="preserve">13.3.2.11    </w:t>
            </w:r>
            <w:r>
              <w:rPr>
                <w:b/>
                <w:spacing w:val="10"/>
              </w:rPr>
              <w:t xml:space="preserve"> </w:t>
            </w:r>
            <w:r>
              <w:rPr>
                <w:b/>
              </w:rPr>
              <w:t>Resource</w:t>
            </w:r>
            <w:r>
              <w:rPr>
                <w:b/>
                <w:spacing w:val="58"/>
              </w:rPr>
              <w:t xml:space="preserve"> </w:t>
            </w:r>
            <w:r>
              <w:rPr>
                <w:b/>
              </w:rPr>
              <w:t>Owner</w:t>
            </w:r>
          </w:p>
        </w:tc>
      </w:tr>
      <w:tr w:rsidR="000A7B6C">
        <w:trPr>
          <w:trHeight w:val="279"/>
        </w:trPr>
        <w:tc>
          <w:tcPr>
            <w:tcW w:w="9635" w:type="dxa"/>
          </w:tcPr>
          <w:p w:rsidR="000A7B6C" w:rsidRDefault="000A7B6C">
            <w:pPr>
              <w:pStyle w:val="TableParagraph"/>
              <w:spacing w:before="47" w:line="213" w:lineRule="exact"/>
              <w:ind w:left="0" w:right="56"/>
              <w:jc w:val="right"/>
            </w:pPr>
            <w:r>
              <w:t>The</w:t>
            </w:r>
            <w:r>
              <w:rPr>
                <w:spacing w:val="35"/>
              </w:rPr>
              <w:t xml:space="preserve"> </w:t>
            </w:r>
            <w:r>
              <w:t>Resource</w:t>
            </w:r>
            <w:r>
              <w:rPr>
                <w:spacing w:val="37"/>
              </w:rPr>
              <w:t xml:space="preserve"> </w:t>
            </w:r>
            <w:r>
              <w:t>Owner</w:t>
            </w:r>
            <w:r>
              <w:rPr>
                <w:spacing w:val="37"/>
              </w:rPr>
              <w:t xml:space="preserve"> </w:t>
            </w:r>
            <w:r>
              <w:t>Property</w:t>
            </w:r>
            <w:r>
              <w:rPr>
                <w:spacing w:val="35"/>
              </w:rPr>
              <w:t xml:space="preserve"> </w:t>
            </w:r>
            <w:r>
              <w:t>allows</w:t>
            </w:r>
            <w:r>
              <w:rPr>
                <w:spacing w:val="35"/>
              </w:rPr>
              <w:t xml:space="preserve"> </w:t>
            </w:r>
            <w:r>
              <w:t>credential</w:t>
            </w:r>
            <w:r>
              <w:rPr>
                <w:spacing w:val="35"/>
              </w:rPr>
              <w:t xml:space="preserve"> </w:t>
            </w:r>
            <w:r>
              <w:t>provisioning</w:t>
            </w:r>
            <w:r>
              <w:rPr>
                <w:spacing w:val="37"/>
              </w:rPr>
              <w:t xml:space="preserve"> </w:t>
            </w:r>
            <w:r>
              <w:t>to</w:t>
            </w:r>
            <w:r>
              <w:rPr>
                <w:spacing w:val="36"/>
              </w:rPr>
              <w:t xml:space="preserve"> </w:t>
            </w:r>
            <w:r>
              <w:t>occur</w:t>
            </w:r>
            <w:r>
              <w:rPr>
                <w:spacing w:val="35"/>
              </w:rPr>
              <w:t xml:space="preserve"> </w:t>
            </w:r>
            <w:r>
              <w:t>soon</w:t>
            </w:r>
            <w:r>
              <w:rPr>
                <w:spacing w:val="37"/>
              </w:rPr>
              <w:t xml:space="preserve"> </w:t>
            </w:r>
            <w:r>
              <w:t>after</w:t>
            </w:r>
            <w:r>
              <w:rPr>
                <w:spacing w:val="35"/>
              </w:rPr>
              <w:t xml:space="preserve"> </w:t>
            </w:r>
            <w:r>
              <w:t>Device</w:t>
            </w:r>
            <w:r>
              <w:rPr>
                <w:spacing w:val="37"/>
              </w:rPr>
              <w:t xml:space="preserve"> </w:t>
            </w:r>
            <w:r>
              <w:t>onboarding</w:t>
            </w:r>
          </w:p>
        </w:tc>
      </w:tr>
      <w:tr w:rsidR="000A7B6C">
        <w:trPr>
          <w:trHeight w:val="229"/>
        </w:trPr>
        <w:tc>
          <w:tcPr>
            <w:tcW w:w="9635" w:type="dxa"/>
          </w:tcPr>
          <w:p w:rsidR="000A7B6C" w:rsidRDefault="000A7B6C">
            <w:pPr>
              <w:pStyle w:val="TableParagraph"/>
              <w:spacing w:line="209" w:lineRule="exact"/>
              <w:ind w:left="0" w:right="56"/>
              <w:jc w:val="right"/>
            </w:pPr>
            <w:r>
              <w:t>before</w:t>
            </w:r>
            <w:r>
              <w:rPr>
                <w:spacing w:val="39"/>
              </w:rPr>
              <w:t xml:space="preserve"> </w:t>
            </w:r>
            <w:r>
              <w:t>access</w:t>
            </w:r>
            <w:r>
              <w:rPr>
                <w:spacing w:val="40"/>
              </w:rPr>
              <w:t xml:space="preserve"> </w:t>
            </w:r>
            <w:r>
              <w:t>to</w:t>
            </w:r>
            <w:r>
              <w:rPr>
                <w:spacing w:val="93"/>
              </w:rPr>
              <w:t xml:space="preserve"> </w:t>
            </w:r>
            <w:r>
              <w:t>support</w:t>
            </w:r>
            <w:r>
              <w:rPr>
                <w:spacing w:val="92"/>
              </w:rPr>
              <w:t xml:space="preserve"> </w:t>
            </w:r>
            <w:r>
              <w:t>services</w:t>
            </w:r>
            <w:r>
              <w:rPr>
                <w:spacing w:val="94"/>
              </w:rPr>
              <w:t xml:space="preserve"> </w:t>
            </w:r>
            <w:r>
              <w:t>has</w:t>
            </w:r>
            <w:r>
              <w:rPr>
                <w:spacing w:val="94"/>
              </w:rPr>
              <w:t xml:space="preserve"> </w:t>
            </w:r>
            <w:r>
              <w:t>been</w:t>
            </w:r>
            <w:r>
              <w:rPr>
                <w:spacing w:val="94"/>
              </w:rPr>
              <w:t xml:space="preserve"> </w:t>
            </w:r>
            <w:r>
              <w:t>established.</w:t>
            </w:r>
            <w:r>
              <w:rPr>
                <w:spacing w:val="94"/>
              </w:rPr>
              <w:t xml:space="preserve"> </w:t>
            </w:r>
            <w:r>
              <w:t>It</w:t>
            </w:r>
            <w:r>
              <w:rPr>
                <w:spacing w:val="94"/>
              </w:rPr>
              <w:t xml:space="preserve"> </w:t>
            </w:r>
            <w:r>
              <w:t>identifies</w:t>
            </w:r>
            <w:r>
              <w:rPr>
                <w:spacing w:val="95"/>
              </w:rPr>
              <w:t xml:space="preserve"> </w:t>
            </w:r>
            <w:r>
              <w:t>the</w:t>
            </w:r>
            <w:r>
              <w:rPr>
                <w:spacing w:val="93"/>
              </w:rPr>
              <w:t xml:space="preserve"> </w:t>
            </w:r>
            <w:r>
              <w:t>entity</w:t>
            </w:r>
            <w:r>
              <w:rPr>
                <w:spacing w:val="95"/>
              </w:rPr>
              <w:t xml:space="preserve"> </w:t>
            </w:r>
            <w:r>
              <w:t>authorized</w:t>
            </w:r>
            <w:r>
              <w:rPr>
                <w:spacing w:val="95"/>
              </w:rPr>
              <w:t xml:space="preserve"> </w:t>
            </w:r>
            <w:r>
              <w:t>to</w:t>
            </w:r>
          </w:p>
        </w:tc>
      </w:tr>
      <w:tr w:rsidR="000A7B6C">
        <w:trPr>
          <w:trHeight w:val="330"/>
        </w:trPr>
        <w:tc>
          <w:tcPr>
            <w:tcW w:w="9635" w:type="dxa"/>
          </w:tcPr>
          <w:p w:rsidR="000A7B6C" w:rsidRDefault="000A7B6C">
            <w:pPr>
              <w:pStyle w:val="TableParagraph"/>
              <w:spacing w:line="226" w:lineRule="exact"/>
              <w:ind w:left="180"/>
            </w:pPr>
            <w:r>
              <w:t>manage</w:t>
            </w:r>
            <w:r>
              <w:rPr>
                <w:spacing w:val="54"/>
              </w:rPr>
              <w:t xml:space="preserve"> </w:t>
            </w:r>
            <w:r>
              <w:t>the</w:t>
            </w:r>
            <w:r>
              <w:rPr>
                <w:spacing w:val="53"/>
              </w:rPr>
              <w:t xml:space="preserve"> </w:t>
            </w:r>
            <w:r>
              <w:t>"/oic/sec/cred"</w:t>
            </w:r>
            <w:r>
              <w:rPr>
                <w:spacing w:val="52"/>
              </w:rPr>
              <w:t xml:space="preserve"> </w:t>
            </w:r>
            <w:r>
              <w:t>Resource</w:t>
            </w:r>
            <w:r>
              <w:rPr>
                <w:spacing w:val="53"/>
              </w:rPr>
              <w:t xml:space="preserve"> </w:t>
            </w:r>
            <w:r>
              <w:t>in</w:t>
            </w:r>
            <w:r>
              <w:rPr>
                <w:spacing w:val="53"/>
              </w:rPr>
              <w:t xml:space="preserve"> </w:t>
            </w:r>
            <w:r>
              <w:t>response</w:t>
            </w:r>
            <w:r>
              <w:rPr>
                <w:spacing w:val="53"/>
              </w:rPr>
              <w:t xml:space="preserve"> </w:t>
            </w:r>
            <w:r>
              <w:t>to</w:t>
            </w:r>
            <w:r>
              <w:rPr>
                <w:spacing w:val="53"/>
              </w:rPr>
              <w:t xml:space="preserve"> </w:t>
            </w:r>
            <w:r>
              <w:t>Device</w:t>
            </w:r>
            <w:r>
              <w:rPr>
                <w:spacing w:val="53"/>
              </w:rPr>
              <w:t xml:space="preserve"> </w:t>
            </w:r>
            <w:r>
              <w:t>recovery</w:t>
            </w:r>
            <w:r>
              <w:rPr>
                <w:spacing w:val="53"/>
              </w:rPr>
              <w:t xml:space="preserve"> </w:t>
            </w:r>
            <w:r>
              <w:t>situations.</w:t>
            </w:r>
          </w:p>
        </w:tc>
      </w:tr>
      <w:tr w:rsidR="000A7B6C">
        <w:trPr>
          <w:trHeight w:val="381"/>
        </w:trPr>
        <w:tc>
          <w:tcPr>
            <w:tcW w:w="9635" w:type="dxa"/>
          </w:tcPr>
          <w:p w:rsidR="000A7B6C" w:rsidRDefault="000A7B6C">
            <w:pPr>
              <w:pStyle w:val="TableParagraph"/>
              <w:tabs>
                <w:tab w:val="left" w:pos="1031"/>
              </w:tabs>
              <w:spacing w:before="98"/>
              <w:ind w:left="180"/>
              <w:rPr>
                <w:b/>
              </w:rPr>
            </w:pPr>
            <w:bookmarkStart w:id="197" w:name="13.3.3_Key_Formatting"/>
            <w:bookmarkStart w:id="198" w:name="_bookmark232"/>
            <w:bookmarkEnd w:id="197"/>
            <w:bookmarkEnd w:id="198"/>
            <w:r>
              <w:rPr>
                <w:b/>
              </w:rPr>
              <w:t>13.3.3</w:t>
            </w:r>
            <w:r>
              <w:rPr>
                <w:b/>
              </w:rPr>
              <w:tab/>
              <w:t>Key</w:t>
            </w:r>
            <w:r>
              <w:rPr>
                <w:b/>
                <w:spacing w:val="105"/>
              </w:rPr>
              <w:t xml:space="preserve"> </w:t>
            </w:r>
            <w:r>
              <w:rPr>
                <w:b/>
              </w:rPr>
              <w:t>Formatting</w:t>
            </w:r>
          </w:p>
        </w:tc>
      </w:tr>
      <w:tr w:rsidR="000A7B6C">
        <w:trPr>
          <w:trHeight w:val="329"/>
        </w:trPr>
        <w:tc>
          <w:tcPr>
            <w:tcW w:w="9635" w:type="dxa"/>
          </w:tcPr>
          <w:p w:rsidR="000A7B6C" w:rsidRDefault="000A7B6C">
            <w:pPr>
              <w:pStyle w:val="TableParagraph"/>
              <w:tabs>
                <w:tab w:val="left" w:pos="1257"/>
              </w:tabs>
              <w:spacing w:before="47"/>
              <w:ind w:left="180"/>
              <w:rPr>
                <w:b/>
              </w:rPr>
            </w:pPr>
            <w:bookmarkStart w:id="199" w:name="13.3.3.1_Symmetric_Key_Formatting"/>
            <w:bookmarkEnd w:id="199"/>
            <w:r>
              <w:rPr>
                <w:b/>
              </w:rPr>
              <w:t>13.3.3.1</w:t>
            </w:r>
            <w:r>
              <w:rPr>
                <w:b/>
              </w:rPr>
              <w:tab/>
              <w:t>Symmetric</w:t>
            </w:r>
            <w:r>
              <w:rPr>
                <w:b/>
                <w:spacing w:val="86"/>
              </w:rPr>
              <w:t xml:space="preserve"> </w:t>
            </w:r>
            <w:r>
              <w:rPr>
                <w:b/>
              </w:rPr>
              <w:t>Key</w:t>
            </w:r>
            <w:r>
              <w:rPr>
                <w:b/>
                <w:spacing w:val="86"/>
              </w:rPr>
              <w:t xml:space="preserve"> </w:t>
            </w:r>
            <w:r>
              <w:rPr>
                <w:b/>
              </w:rPr>
              <w:t>Formatting</w:t>
            </w:r>
          </w:p>
        </w:tc>
      </w:tr>
      <w:tr w:rsidR="000A7B6C">
        <w:trPr>
          <w:trHeight w:val="379"/>
        </w:trPr>
        <w:tc>
          <w:tcPr>
            <w:tcW w:w="9635" w:type="dxa"/>
          </w:tcPr>
          <w:p w:rsidR="000A7B6C" w:rsidRDefault="000A7B6C">
            <w:pPr>
              <w:pStyle w:val="TableParagraph"/>
              <w:spacing w:before="46"/>
              <w:ind w:left="180"/>
            </w:pPr>
            <w:r>
              <w:t>Symmetric</w:t>
            </w:r>
            <w:r>
              <w:rPr>
                <w:spacing w:val="38"/>
              </w:rPr>
              <w:t xml:space="preserve"> </w:t>
            </w:r>
            <w:r>
              <w:t>keys</w:t>
            </w:r>
            <w:r>
              <w:rPr>
                <w:spacing w:val="39"/>
              </w:rPr>
              <w:t xml:space="preserve"> </w:t>
            </w:r>
            <w:r>
              <w:t>shall</w:t>
            </w:r>
            <w:r>
              <w:rPr>
                <w:spacing w:val="40"/>
              </w:rPr>
              <w:t xml:space="preserve"> </w:t>
            </w:r>
            <w:r>
              <w:t>have</w:t>
            </w:r>
            <w:r>
              <w:rPr>
                <w:spacing w:val="40"/>
              </w:rPr>
              <w:t xml:space="preserve"> </w:t>
            </w:r>
            <w:r>
              <w:t>the</w:t>
            </w:r>
            <w:r>
              <w:rPr>
                <w:spacing w:val="41"/>
              </w:rPr>
              <w:t xml:space="preserve"> </w:t>
            </w:r>
            <w:r>
              <w:t>format</w:t>
            </w:r>
            <w:r>
              <w:rPr>
                <w:spacing w:val="38"/>
              </w:rPr>
              <w:t xml:space="preserve"> </w:t>
            </w:r>
            <w:r>
              <w:t>described</w:t>
            </w:r>
            <w:r>
              <w:rPr>
                <w:spacing w:val="39"/>
              </w:rPr>
              <w:t xml:space="preserve"> </w:t>
            </w:r>
            <w:r>
              <w:t>in</w:t>
            </w:r>
            <w:r>
              <w:rPr>
                <w:spacing w:val="40"/>
              </w:rPr>
              <w:t xml:space="preserve"> </w:t>
            </w:r>
            <w:hyperlink w:anchor="_bookmark233" w:history="1">
              <w:r>
                <w:t>Table</w:t>
              </w:r>
              <w:r>
                <w:rPr>
                  <w:spacing w:val="39"/>
                </w:rPr>
                <w:t xml:space="preserve"> </w:t>
              </w:r>
              <w:r>
                <w:t>28</w:t>
              </w:r>
              <w:r>
                <w:rPr>
                  <w:spacing w:val="40"/>
                </w:rPr>
                <w:t xml:space="preserve"> </w:t>
              </w:r>
            </w:hyperlink>
            <w:r>
              <w:t>and</w:t>
            </w:r>
            <w:r>
              <w:rPr>
                <w:spacing w:val="39"/>
              </w:rPr>
              <w:t xml:space="preserve"> </w:t>
            </w:r>
            <w:hyperlink w:anchor="_bookmark234" w:history="1">
              <w:r>
                <w:t>Table</w:t>
              </w:r>
              <w:r>
                <w:rPr>
                  <w:spacing w:val="39"/>
                </w:rPr>
                <w:t xml:space="preserve"> </w:t>
              </w:r>
              <w:r>
                <w:t>29.</w:t>
              </w:r>
            </w:hyperlink>
          </w:p>
        </w:tc>
      </w:tr>
      <w:tr w:rsidR="000A7B6C">
        <w:trPr>
          <w:trHeight w:val="326"/>
        </w:trPr>
        <w:tc>
          <w:tcPr>
            <w:tcW w:w="9635" w:type="dxa"/>
          </w:tcPr>
          <w:p w:rsidR="000A7B6C" w:rsidRDefault="000A7B6C">
            <w:pPr>
              <w:pStyle w:val="TableParagraph"/>
              <w:spacing w:before="96" w:line="210" w:lineRule="exact"/>
              <w:ind w:left="2366" w:right="2237"/>
              <w:jc w:val="center"/>
              <w:rPr>
                <w:b/>
              </w:rPr>
            </w:pPr>
            <w:bookmarkStart w:id="200" w:name="_bookmark233"/>
            <w:bookmarkEnd w:id="200"/>
            <w:r>
              <w:rPr>
                <w:b/>
              </w:rPr>
              <w:t>Table</w:t>
            </w:r>
            <w:r>
              <w:rPr>
                <w:b/>
                <w:spacing w:val="47"/>
              </w:rPr>
              <w:t xml:space="preserve"> </w:t>
            </w:r>
            <w:r>
              <w:rPr>
                <w:b/>
              </w:rPr>
              <w:t>28</w:t>
            </w:r>
            <w:r>
              <w:rPr>
                <w:b/>
                <w:spacing w:val="49"/>
              </w:rPr>
              <w:t xml:space="preserve"> </w:t>
            </w:r>
            <w:r>
              <w:rPr>
                <w:b/>
              </w:rPr>
              <w:t>–</w:t>
            </w:r>
            <w:r>
              <w:rPr>
                <w:b/>
                <w:spacing w:val="48"/>
              </w:rPr>
              <w:t xml:space="preserve"> </w:t>
            </w:r>
            <w:r>
              <w:rPr>
                <w:b/>
              </w:rPr>
              <w:t>128-bit</w:t>
            </w:r>
            <w:r>
              <w:rPr>
                <w:b/>
                <w:spacing w:val="48"/>
              </w:rPr>
              <w:t xml:space="preserve"> </w:t>
            </w:r>
            <w:r>
              <w:rPr>
                <w:b/>
              </w:rPr>
              <w:t>symmetric</w:t>
            </w:r>
            <w:r>
              <w:rPr>
                <w:b/>
                <w:spacing w:val="49"/>
              </w:rPr>
              <w:t xml:space="preserve"> </w:t>
            </w:r>
            <w:r>
              <w:rPr>
                <w:b/>
              </w:rPr>
              <w:t>key</w:t>
            </w:r>
          </w:p>
        </w:tc>
      </w:tr>
    </w:tbl>
    <w:p w:rsidR="00E95DBA" w:rsidRDefault="00E95DBA">
      <w:pPr>
        <w:pStyle w:val="a3"/>
        <w:spacing w:before="4"/>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87"/>
        <w:gridCol w:w="1252"/>
        <w:gridCol w:w="1252"/>
        <w:gridCol w:w="5408"/>
      </w:tblGrid>
      <w:tr w:rsidR="00E95DBA">
        <w:trPr>
          <w:trHeight w:val="304"/>
        </w:trPr>
        <w:tc>
          <w:tcPr>
            <w:tcW w:w="1187" w:type="dxa"/>
          </w:tcPr>
          <w:p w:rsidR="00E95DBA" w:rsidRDefault="007A26A3">
            <w:pPr>
              <w:pStyle w:val="TableParagraph"/>
              <w:spacing w:before="61"/>
              <w:ind w:left="326" w:right="319"/>
              <w:jc w:val="center"/>
              <w:rPr>
                <w:b/>
                <w:sz w:val="16"/>
              </w:rPr>
            </w:pPr>
            <w:r>
              <w:rPr>
                <w:b/>
                <w:sz w:val="16"/>
              </w:rPr>
              <w:t>Name</w:t>
            </w:r>
          </w:p>
        </w:tc>
        <w:tc>
          <w:tcPr>
            <w:tcW w:w="1252" w:type="dxa"/>
          </w:tcPr>
          <w:p w:rsidR="00E95DBA" w:rsidRDefault="007A26A3">
            <w:pPr>
              <w:pStyle w:val="TableParagraph"/>
              <w:spacing w:before="61"/>
              <w:ind w:left="329" w:right="329"/>
              <w:jc w:val="center"/>
              <w:rPr>
                <w:b/>
                <w:sz w:val="16"/>
              </w:rPr>
            </w:pPr>
            <w:r>
              <w:rPr>
                <w:b/>
                <w:sz w:val="16"/>
              </w:rPr>
              <w:t>Value</w:t>
            </w:r>
          </w:p>
        </w:tc>
        <w:tc>
          <w:tcPr>
            <w:tcW w:w="1252" w:type="dxa"/>
          </w:tcPr>
          <w:p w:rsidR="00E95DBA" w:rsidRDefault="007A26A3">
            <w:pPr>
              <w:pStyle w:val="TableParagraph"/>
              <w:spacing w:before="61"/>
              <w:ind w:left="329" w:right="322"/>
              <w:jc w:val="center"/>
              <w:rPr>
                <w:b/>
                <w:sz w:val="16"/>
              </w:rPr>
            </w:pPr>
            <w:r>
              <w:rPr>
                <w:b/>
                <w:sz w:val="16"/>
              </w:rPr>
              <w:t>Type</w:t>
            </w:r>
          </w:p>
        </w:tc>
        <w:tc>
          <w:tcPr>
            <w:tcW w:w="5408" w:type="dxa"/>
          </w:tcPr>
          <w:p w:rsidR="00E95DBA" w:rsidRDefault="007A26A3">
            <w:pPr>
              <w:pStyle w:val="TableParagraph"/>
              <w:spacing w:before="61"/>
              <w:ind w:left="2238" w:right="2239"/>
              <w:jc w:val="center"/>
              <w:rPr>
                <w:b/>
                <w:sz w:val="16"/>
              </w:rPr>
            </w:pPr>
            <w:r>
              <w:rPr>
                <w:b/>
                <w:sz w:val="16"/>
              </w:rPr>
              <w:t>Description</w:t>
            </w:r>
          </w:p>
        </w:tc>
      </w:tr>
      <w:tr w:rsidR="00E95DBA">
        <w:trPr>
          <w:trHeight w:val="304"/>
        </w:trPr>
        <w:tc>
          <w:tcPr>
            <w:tcW w:w="1187" w:type="dxa"/>
          </w:tcPr>
          <w:p w:rsidR="00E95DBA" w:rsidRDefault="007A26A3">
            <w:pPr>
              <w:pStyle w:val="TableParagraph"/>
              <w:spacing w:before="59"/>
              <w:ind w:left="328" w:right="319"/>
              <w:jc w:val="center"/>
              <w:rPr>
                <w:sz w:val="16"/>
              </w:rPr>
            </w:pPr>
            <w:r>
              <w:rPr>
                <w:sz w:val="16"/>
              </w:rPr>
              <w:t>Length</w:t>
            </w:r>
          </w:p>
        </w:tc>
        <w:tc>
          <w:tcPr>
            <w:tcW w:w="1252" w:type="dxa"/>
          </w:tcPr>
          <w:p w:rsidR="00E95DBA" w:rsidRDefault="007A26A3">
            <w:pPr>
              <w:pStyle w:val="TableParagraph"/>
              <w:spacing w:before="59"/>
              <w:ind w:left="329" w:right="322"/>
              <w:jc w:val="center"/>
              <w:rPr>
                <w:sz w:val="16"/>
              </w:rPr>
            </w:pPr>
            <w:r>
              <w:rPr>
                <w:sz w:val="16"/>
              </w:rPr>
              <w:t>16</w:t>
            </w:r>
          </w:p>
        </w:tc>
        <w:tc>
          <w:tcPr>
            <w:tcW w:w="1252" w:type="dxa"/>
          </w:tcPr>
          <w:p w:rsidR="00E95DBA" w:rsidRDefault="007A26A3">
            <w:pPr>
              <w:pStyle w:val="TableParagraph"/>
              <w:spacing w:before="59"/>
              <w:ind w:left="329" w:right="329"/>
              <w:jc w:val="center"/>
              <w:rPr>
                <w:sz w:val="16"/>
              </w:rPr>
            </w:pPr>
            <w:r>
              <w:rPr>
                <w:sz w:val="16"/>
              </w:rPr>
              <w:t>OCTET</w:t>
            </w:r>
          </w:p>
        </w:tc>
        <w:tc>
          <w:tcPr>
            <w:tcW w:w="5408" w:type="dxa"/>
          </w:tcPr>
          <w:p w:rsidR="00E95DBA" w:rsidRDefault="007A26A3">
            <w:pPr>
              <w:pStyle w:val="TableParagraph"/>
              <w:spacing w:before="59"/>
              <w:ind w:left="113"/>
              <w:rPr>
                <w:sz w:val="16"/>
              </w:rPr>
            </w:pPr>
            <w:r>
              <w:rPr>
                <w:sz w:val="16"/>
              </w:rPr>
              <w:t>Specifies</w:t>
            </w:r>
            <w:r>
              <w:rPr>
                <w:spacing w:val="2"/>
                <w:sz w:val="16"/>
              </w:rPr>
              <w:t xml:space="preserve"> </w:t>
            </w:r>
            <w:r>
              <w:rPr>
                <w:sz w:val="16"/>
              </w:rPr>
              <w:t>the</w:t>
            </w:r>
            <w:r>
              <w:rPr>
                <w:spacing w:val="45"/>
                <w:sz w:val="16"/>
              </w:rPr>
              <w:t xml:space="preserve"> </w:t>
            </w:r>
            <w:r>
              <w:rPr>
                <w:sz w:val="16"/>
              </w:rPr>
              <w:t>number</w:t>
            </w:r>
            <w:r>
              <w:rPr>
                <w:spacing w:val="46"/>
                <w:sz w:val="16"/>
              </w:rPr>
              <w:t xml:space="preserve"> </w:t>
            </w:r>
            <w:r>
              <w:rPr>
                <w:sz w:val="16"/>
              </w:rPr>
              <w:t>of</w:t>
            </w:r>
            <w:r>
              <w:rPr>
                <w:spacing w:val="45"/>
                <w:sz w:val="16"/>
              </w:rPr>
              <w:t xml:space="preserve"> </w:t>
            </w:r>
            <w:r>
              <w:rPr>
                <w:sz w:val="16"/>
              </w:rPr>
              <w:t>8-bit  octets</w:t>
            </w:r>
            <w:r>
              <w:rPr>
                <w:spacing w:val="45"/>
                <w:sz w:val="16"/>
              </w:rPr>
              <w:t xml:space="preserve"> </w:t>
            </w:r>
            <w:r>
              <w:rPr>
                <w:sz w:val="16"/>
              </w:rPr>
              <w:t>following  Length</w:t>
            </w:r>
          </w:p>
        </w:tc>
      </w:tr>
      <w:tr w:rsidR="00E95DBA">
        <w:trPr>
          <w:trHeight w:val="487"/>
        </w:trPr>
        <w:tc>
          <w:tcPr>
            <w:tcW w:w="1187" w:type="dxa"/>
          </w:tcPr>
          <w:p w:rsidR="00E95DBA" w:rsidRDefault="007A26A3">
            <w:pPr>
              <w:pStyle w:val="TableParagraph"/>
              <w:spacing w:before="59"/>
              <w:ind w:left="327" w:right="319"/>
              <w:jc w:val="center"/>
              <w:rPr>
                <w:sz w:val="16"/>
              </w:rPr>
            </w:pPr>
            <w:r>
              <w:rPr>
                <w:sz w:val="16"/>
              </w:rPr>
              <w:t>Key</w:t>
            </w:r>
          </w:p>
        </w:tc>
        <w:tc>
          <w:tcPr>
            <w:tcW w:w="1252" w:type="dxa"/>
          </w:tcPr>
          <w:p w:rsidR="00E95DBA" w:rsidRDefault="007A26A3">
            <w:pPr>
              <w:pStyle w:val="TableParagraph"/>
              <w:spacing w:before="59"/>
              <w:ind w:left="329" w:right="322"/>
              <w:jc w:val="center"/>
              <w:rPr>
                <w:sz w:val="16"/>
              </w:rPr>
            </w:pPr>
            <w:r>
              <w:rPr>
                <w:sz w:val="16"/>
              </w:rPr>
              <w:t>opaque</w:t>
            </w:r>
          </w:p>
        </w:tc>
        <w:tc>
          <w:tcPr>
            <w:tcW w:w="1252" w:type="dxa"/>
          </w:tcPr>
          <w:p w:rsidR="00E95DBA" w:rsidRDefault="007A26A3">
            <w:pPr>
              <w:pStyle w:val="TableParagraph"/>
              <w:spacing w:before="59" w:line="184" w:lineRule="exact"/>
              <w:ind w:left="332"/>
              <w:rPr>
                <w:sz w:val="16"/>
              </w:rPr>
            </w:pPr>
            <w:r>
              <w:rPr>
                <w:sz w:val="16"/>
              </w:rPr>
              <w:t>OCTET</w:t>
            </w:r>
          </w:p>
          <w:p w:rsidR="00E95DBA" w:rsidRDefault="007A26A3">
            <w:pPr>
              <w:pStyle w:val="TableParagraph"/>
              <w:spacing w:line="184" w:lineRule="exact"/>
              <w:ind w:left="413"/>
              <w:rPr>
                <w:sz w:val="16"/>
              </w:rPr>
            </w:pPr>
            <w:r>
              <w:rPr>
                <w:sz w:val="16"/>
              </w:rPr>
              <w:t>Array</w:t>
            </w:r>
          </w:p>
        </w:tc>
        <w:tc>
          <w:tcPr>
            <w:tcW w:w="5408" w:type="dxa"/>
          </w:tcPr>
          <w:p w:rsidR="00E95DBA" w:rsidRDefault="007A26A3">
            <w:pPr>
              <w:pStyle w:val="TableParagraph"/>
              <w:spacing w:before="59"/>
              <w:ind w:left="114"/>
              <w:rPr>
                <w:sz w:val="16"/>
              </w:rPr>
            </w:pPr>
            <w:r>
              <w:rPr>
                <w:sz w:val="16"/>
              </w:rPr>
              <w:t>16-byte</w:t>
            </w:r>
            <w:r>
              <w:rPr>
                <w:spacing w:val="41"/>
                <w:sz w:val="16"/>
              </w:rPr>
              <w:t xml:space="preserve"> </w:t>
            </w:r>
            <w:r>
              <w:rPr>
                <w:sz w:val="16"/>
              </w:rPr>
              <w:t>array</w:t>
            </w:r>
            <w:r>
              <w:rPr>
                <w:spacing w:val="42"/>
                <w:sz w:val="16"/>
              </w:rPr>
              <w:t xml:space="preserve"> </w:t>
            </w:r>
            <w:r>
              <w:rPr>
                <w:sz w:val="16"/>
              </w:rPr>
              <w:t>of</w:t>
            </w:r>
            <w:r>
              <w:rPr>
                <w:spacing w:val="41"/>
                <w:sz w:val="16"/>
              </w:rPr>
              <w:t xml:space="preserve"> </w:t>
            </w:r>
            <w:r>
              <w:rPr>
                <w:sz w:val="16"/>
              </w:rPr>
              <w:t>octets.</w:t>
            </w:r>
            <w:r>
              <w:rPr>
                <w:spacing w:val="40"/>
                <w:sz w:val="16"/>
              </w:rPr>
              <w:t xml:space="preserve"> </w:t>
            </w:r>
            <w:r>
              <w:rPr>
                <w:sz w:val="16"/>
              </w:rPr>
              <w:t>When</w:t>
            </w:r>
            <w:r>
              <w:rPr>
                <w:spacing w:val="40"/>
                <w:sz w:val="16"/>
              </w:rPr>
              <w:t xml:space="preserve"> </w:t>
            </w:r>
            <w:r>
              <w:rPr>
                <w:sz w:val="16"/>
              </w:rPr>
              <w:t>used</w:t>
            </w:r>
            <w:r>
              <w:rPr>
                <w:spacing w:val="39"/>
                <w:sz w:val="16"/>
              </w:rPr>
              <w:t xml:space="preserve"> </w:t>
            </w:r>
            <w:r>
              <w:rPr>
                <w:sz w:val="16"/>
              </w:rPr>
              <w:t>as</w:t>
            </w:r>
            <w:r>
              <w:rPr>
                <w:spacing w:val="41"/>
                <w:sz w:val="16"/>
              </w:rPr>
              <w:t xml:space="preserve"> </w:t>
            </w:r>
            <w:r>
              <w:rPr>
                <w:sz w:val="16"/>
              </w:rPr>
              <w:t>input</w:t>
            </w:r>
            <w:r>
              <w:rPr>
                <w:spacing w:val="40"/>
                <w:sz w:val="16"/>
              </w:rPr>
              <w:t xml:space="preserve"> </w:t>
            </w:r>
            <w:r>
              <w:rPr>
                <w:sz w:val="16"/>
              </w:rPr>
              <w:t>to</w:t>
            </w:r>
            <w:r>
              <w:rPr>
                <w:spacing w:val="41"/>
                <w:sz w:val="16"/>
              </w:rPr>
              <w:t xml:space="preserve"> </w:t>
            </w:r>
            <w:r>
              <w:rPr>
                <w:sz w:val="16"/>
              </w:rPr>
              <w:t>a</w:t>
            </w:r>
            <w:r>
              <w:rPr>
                <w:spacing w:val="41"/>
                <w:sz w:val="16"/>
              </w:rPr>
              <w:t xml:space="preserve"> </w:t>
            </w:r>
            <w:r>
              <w:rPr>
                <w:sz w:val="16"/>
              </w:rPr>
              <w:t>PSK</w:t>
            </w:r>
            <w:r>
              <w:rPr>
                <w:spacing w:val="40"/>
                <w:sz w:val="16"/>
              </w:rPr>
              <w:t xml:space="preserve"> </w:t>
            </w:r>
            <w:r>
              <w:rPr>
                <w:sz w:val="16"/>
              </w:rPr>
              <w:t>function</w:t>
            </w:r>
            <w:r>
              <w:rPr>
                <w:spacing w:val="-42"/>
                <w:sz w:val="16"/>
              </w:rPr>
              <w:t xml:space="preserve"> </w:t>
            </w:r>
            <w:r>
              <w:rPr>
                <w:sz w:val="16"/>
              </w:rPr>
              <w:t>Length</w:t>
            </w:r>
            <w:r>
              <w:rPr>
                <w:spacing w:val="16"/>
                <w:sz w:val="16"/>
              </w:rPr>
              <w:t xml:space="preserve"> </w:t>
            </w:r>
            <w:r>
              <w:rPr>
                <w:sz w:val="16"/>
              </w:rPr>
              <w:t>is</w:t>
            </w:r>
            <w:r>
              <w:rPr>
                <w:spacing w:val="19"/>
                <w:sz w:val="16"/>
              </w:rPr>
              <w:t xml:space="preserve"> </w:t>
            </w:r>
            <w:r>
              <w:rPr>
                <w:sz w:val="16"/>
              </w:rPr>
              <w:t>omitted.</w:t>
            </w:r>
          </w:p>
        </w:tc>
      </w:tr>
    </w:tbl>
    <w:p w:rsidR="00E95DBA" w:rsidRDefault="007A26A3">
      <w:pPr>
        <w:pStyle w:val="Heading5"/>
        <w:ind w:left="1775" w:right="1929"/>
        <w:jc w:val="center"/>
      </w:pPr>
      <w:bookmarkStart w:id="201" w:name="_bookmark234"/>
      <w:bookmarkEnd w:id="201"/>
      <w:r>
        <w:t>Table</w:t>
      </w:r>
      <w:r>
        <w:rPr>
          <w:spacing w:val="47"/>
        </w:rPr>
        <w:t xml:space="preserve"> </w:t>
      </w:r>
      <w:r>
        <w:t>29</w:t>
      </w:r>
      <w:r>
        <w:rPr>
          <w:spacing w:val="49"/>
        </w:rPr>
        <w:t xml:space="preserve"> </w:t>
      </w:r>
      <w:r>
        <w:t>–</w:t>
      </w:r>
      <w:r>
        <w:rPr>
          <w:spacing w:val="48"/>
        </w:rPr>
        <w:t xml:space="preserve"> </w:t>
      </w:r>
      <w:r>
        <w:t>256-bit</w:t>
      </w:r>
      <w:r>
        <w:rPr>
          <w:spacing w:val="48"/>
        </w:rPr>
        <w:t xml:space="preserve"> </w:t>
      </w:r>
      <w:r>
        <w:t>symmetric</w:t>
      </w:r>
      <w:r>
        <w:rPr>
          <w:spacing w:val="49"/>
        </w:rPr>
        <w:t xml:space="preserve"> </w:t>
      </w:r>
      <w:r>
        <w:t>key</w:t>
      </w:r>
    </w:p>
    <w:p w:rsidR="00E95DBA" w:rsidRDefault="00E95DBA">
      <w:pPr>
        <w:pStyle w:val="a3"/>
        <w:spacing w:before="4"/>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87"/>
        <w:gridCol w:w="1252"/>
        <w:gridCol w:w="1252"/>
        <w:gridCol w:w="5408"/>
      </w:tblGrid>
      <w:tr w:rsidR="00E95DBA">
        <w:trPr>
          <w:trHeight w:val="304"/>
        </w:trPr>
        <w:tc>
          <w:tcPr>
            <w:tcW w:w="1187" w:type="dxa"/>
          </w:tcPr>
          <w:p w:rsidR="00E95DBA" w:rsidRDefault="007A26A3">
            <w:pPr>
              <w:pStyle w:val="TableParagraph"/>
              <w:spacing w:before="59"/>
              <w:ind w:left="326" w:right="319"/>
              <w:jc w:val="center"/>
              <w:rPr>
                <w:b/>
                <w:sz w:val="16"/>
              </w:rPr>
            </w:pPr>
            <w:r>
              <w:rPr>
                <w:b/>
                <w:sz w:val="16"/>
              </w:rPr>
              <w:t>Name</w:t>
            </w:r>
          </w:p>
        </w:tc>
        <w:tc>
          <w:tcPr>
            <w:tcW w:w="1252" w:type="dxa"/>
          </w:tcPr>
          <w:p w:rsidR="00E95DBA" w:rsidRDefault="007A26A3">
            <w:pPr>
              <w:pStyle w:val="TableParagraph"/>
              <w:spacing w:before="59"/>
              <w:ind w:left="329" w:right="329"/>
              <w:jc w:val="center"/>
              <w:rPr>
                <w:b/>
                <w:sz w:val="16"/>
              </w:rPr>
            </w:pPr>
            <w:r>
              <w:rPr>
                <w:b/>
                <w:sz w:val="16"/>
              </w:rPr>
              <w:t>Value</w:t>
            </w:r>
          </w:p>
        </w:tc>
        <w:tc>
          <w:tcPr>
            <w:tcW w:w="1252" w:type="dxa"/>
          </w:tcPr>
          <w:p w:rsidR="00E95DBA" w:rsidRDefault="007A26A3">
            <w:pPr>
              <w:pStyle w:val="TableParagraph"/>
              <w:spacing w:before="59"/>
              <w:ind w:left="329" w:right="322"/>
              <w:jc w:val="center"/>
              <w:rPr>
                <w:b/>
                <w:sz w:val="16"/>
              </w:rPr>
            </w:pPr>
            <w:r>
              <w:rPr>
                <w:b/>
                <w:sz w:val="16"/>
              </w:rPr>
              <w:t>Type</w:t>
            </w:r>
          </w:p>
        </w:tc>
        <w:tc>
          <w:tcPr>
            <w:tcW w:w="5408" w:type="dxa"/>
          </w:tcPr>
          <w:p w:rsidR="00E95DBA" w:rsidRDefault="007A26A3">
            <w:pPr>
              <w:pStyle w:val="TableParagraph"/>
              <w:spacing w:before="59"/>
              <w:ind w:left="2238" w:right="2239"/>
              <w:jc w:val="center"/>
              <w:rPr>
                <w:b/>
                <w:sz w:val="16"/>
              </w:rPr>
            </w:pPr>
            <w:r>
              <w:rPr>
                <w:b/>
                <w:sz w:val="16"/>
              </w:rPr>
              <w:t>Description</w:t>
            </w:r>
          </w:p>
        </w:tc>
      </w:tr>
      <w:tr w:rsidR="00E95DBA">
        <w:trPr>
          <w:trHeight w:val="303"/>
        </w:trPr>
        <w:tc>
          <w:tcPr>
            <w:tcW w:w="1187" w:type="dxa"/>
          </w:tcPr>
          <w:p w:rsidR="00E95DBA" w:rsidRDefault="007A26A3">
            <w:pPr>
              <w:pStyle w:val="TableParagraph"/>
              <w:spacing w:before="59"/>
              <w:ind w:left="328" w:right="319"/>
              <w:jc w:val="center"/>
              <w:rPr>
                <w:sz w:val="16"/>
              </w:rPr>
            </w:pPr>
            <w:r>
              <w:rPr>
                <w:sz w:val="16"/>
              </w:rPr>
              <w:t>Length</w:t>
            </w:r>
          </w:p>
        </w:tc>
        <w:tc>
          <w:tcPr>
            <w:tcW w:w="1252" w:type="dxa"/>
          </w:tcPr>
          <w:p w:rsidR="00E95DBA" w:rsidRDefault="007A26A3">
            <w:pPr>
              <w:pStyle w:val="TableParagraph"/>
              <w:spacing w:before="59"/>
              <w:ind w:left="329" w:right="322"/>
              <w:jc w:val="center"/>
              <w:rPr>
                <w:sz w:val="16"/>
              </w:rPr>
            </w:pPr>
            <w:r>
              <w:rPr>
                <w:sz w:val="16"/>
              </w:rPr>
              <w:t>32</w:t>
            </w:r>
          </w:p>
        </w:tc>
        <w:tc>
          <w:tcPr>
            <w:tcW w:w="1252" w:type="dxa"/>
          </w:tcPr>
          <w:p w:rsidR="00E95DBA" w:rsidRDefault="007A26A3">
            <w:pPr>
              <w:pStyle w:val="TableParagraph"/>
              <w:spacing w:before="59"/>
              <w:ind w:left="329" w:right="329"/>
              <w:jc w:val="center"/>
              <w:rPr>
                <w:sz w:val="16"/>
              </w:rPr>
            </w:pPr>
            <w:r>
              <w:rPr>
                <w:sz w:val="16"/>
              </w:rPr>
              <w:t>OCTET</w:t>
            </w:r>
          </w:p>
        </w:tc>
        <w:tc>
          <w:tcPr>
            <w:tcW w:w="5408" w:type="dxa"/>
          </w:tcPr>
          <w:p w:rsidR="00E95DBA" w:rsidRDefault="007A26A3">
            <w:pPr>
              <w:pStyle w:val="TableParagraph"/>
              <w:spacing w:before="59"/>
              <w:ind w:left="113"/>
              <w:rPr>
                <w:sz w:val="16"/>
              </w:rPr>
            </w:pPr>
            <w:r>
              <w:rPr>
                <w:sz w:val="16"/>
              </w:rPr>
              <w:t>Specifies</w:t>
            </w:r>
            <w:r>
              <w:rPr>
                <w:spacing w:val="2"/>
                <w:sz w:val="16"/>
              </w:rPr>
              <w:t xml:space="preserve"> </w:t>
            </w:r>
            <w:r>
              <w:rPr>
                <w:sz w:val="16"/>
              </w:rPr>
              <w:t>the</w:t>
            </w:r>
            <w:r>
              <w:rPr>
                <w:spacing w:val="45"/>
                <w:sz w:val="16"/>
              </w:rPr>
              <w:t xml:space="preserve"> </w:t>
            </w:r>
            <w:r>
              <w:rPr>
                <w:sz w:val="16"/>
              </w:rPr>
              <w:t>number</w:t>
            </w:r>
            <w:r>
              <w:rPr>
                <w:spacing w:val="46"/>
                <w:sz w:val="16"/>
              </w:rPr>
              <w:t xml:space="preserve"> </w:t>
            </w:r>
            <w:r>
              <w:rPr>
                <w:sz w:val="16"/>
              </w:rPr>
              <w:t>of</w:t>
            </w:r>
            <w:r>
              <w:rPr>
                <w:spacing w:val="45"/>
                <w:sz w:val="16"/>
              </w:rPr>
              <w:t xml:space="preserve"> </w:t>
            </w:r>
            <w:r>
              <w:rPr>
                <w:sz w:val="16"/>
              </w:rPr>
              <w:t>8-bit  octets</w:t>
            </w:r>
            <w:r>
              <w:rPr>
                <w:spacing w:val="46"/>
                <w:sz w:val="16"/>
              </w:rPr>
              <w:t xml:space="preserve"> </w:t>
            </w:r>
            <w:r>
              <w:rPr>
                <w:sz w:val="16"/>
              </w:rPr>
              <w:t>following</w:t>
            </w:r>
            <w:r>
              <w:rPr>
                <w:spacing w:val="44"/>
                <w:sz w:val="16"/>
              </w:rPr>
              <w:t xml:space="preserve"> </w:t>
            </w:r>
            <w:r>
              <w:rPr>
                <w:sz w:val="16"/>
              </w:rPr>
              <w:t>Length</w:t>
            </w:r>
          </w:p>
        </w:tc>
      </w:tr>
      <w:tr w:rsidR="00E95DBA">
        <w:trPr>
          <w:trHeight w:val="489"/>
        </w:trPr>
        <w:tc>
          <w:tcPr>
            <w:tcW w:w="1187" w:type="dxa"/>
          </w:tcPr>
          <w:p w:rsidR="00E95DBA" w:rsidRDefault="007A26A3">
            <w:pPr>
              <w:pStyle w:val="TableParagraph"/>
              <w:spacing w:before="61"/>
              <w:ind w:left="327" w:right="319"/>
              <w:jc w:val="center"/>
              <w:rPr>
                <w:sz w:val="16"/>
              </w:rPr>
            </w:pPr>
            <w:r>
              <w:rPr>
                <w:sz w:val="16"/>
              </w:rPr>
              <w:t>Key</w:t>
            </w:r>
          </w:p>
        </w:tc>
        <w:tc>
          <w:tcPr>
            <w:tcW w:w="1252" w:type="dxa"/>
          </w:tcPr>
          <w:p w:rsidR="00E95DBA" w:rsidRDefault="007A26A3">
            <w:pPr>
              <w:pStyle w:val="TableParagraph"/>
              <w:spacing w:before="61"/>
              <w:ind w:left="329" w:right="322"/>
              <w:jc w:val="center"/>
              <w:rPr>
                <w:sz w:val="16"/>
              </w:rPr>
            </w:pPr>
            <w:r>
              <w:rPr>
                <w:sz w:val="16"/>
              </w:rPr>
              <w:t>opaque</w:t>
            </w:r>
          </w:p>
        </w:tc>
        <w:tc>
          <w:tcPr>
            <w:tcW w:w="1252" w:type="dxa"/>
          </w:tcPr>
          <w:p w:rsidR="00E95DBA" w:rsidRDefault="007A26A3">
            <w:pPr>
              <w:pStyle w:val="TableParagraph"/>
              <w:spacing w:before="61" w:line="184" w:lineRule="exact"/>
              <w:ind w:left="332"/>
              <w:rPr>
                <w:sz w:val="16"/>
              </w:rPr>
            </w:pPr>
            <w:r>
              <w:rPr>
                <w:sz w:val="16"/>
              </w:rPr>
              <w:t>OCTET</w:t>
            </w:r>
          </w:p>
          <w:p w:rsidR="00E95DBA" w:rsidRDefault="007A26A3">
            <w:pPr>
              <w:pStyle w:val="TableParagraph"/>
              <w:spacing w:line="184" w:lineRule="exact"/>
              <w:ind w:left="413"/>
              <w:rPr>
                <w:sz w:val="16"/>
              </w:rPr>
            </w:pPr>
            <w:r>
              <w:rPr>
                <w:sz w:val="16"/>
              </w:rPr>
              <w:t>Array</w:t>
            </w:r>
          </w:p>
        </w:tc>
        <w:tc>
          <w:tcPr>
            <w:tcW w:w="5408" w:type="dxa"/>
          </w:tcPr>
          <w:p w:rsidR="00E95DBA" w:rsidRDefault="007A26A3">
            <w:pPr>
              <w:pStyle w:val="TableParagraph"/>
              <w:spacing w:before="61"/>
              <w:ind w:left="114"/>
              <w:rPr>
                <w:sz w:val="16"/>
              </w:rPr>
            </w:pPr>
            <w:r>
              <w:rPr>
                <w:sz w:val="16"/>
              </w:rPr>
              <w:t>32-byte</w:t>
            </w:r>
            <w:r>
              <w:rPr>
                <w:spacing w:val="41"/>
                <w:sz w:val="16"/>
              </w:rPr>
              <w:t xml:space="preserve"> </w:t>
            </w:r>
            <w:r>
              <w:rPr>
                <w:sz w:val="16"/>
              </w:rPr>
              <w:t>array</w:t>
            </w:r>
            <w:r>
              <w:rPr>
                <w:spacing w:val="42"/>
                <w:sz w:val="16"/>
              </w:rPr>
              <w:t xml:space="preserve"> </w:t>
            </w:r>
            <w:r>
              <w:rPr>
                <w:sz w:val="16"/>
              </w:rPr>
              <w:t>of</w:t>
            </w:r>
            <w:r>
              <w:rPr>
                <w:spacing w:val="41"/>
                <w:sz w:val="16"/>
              </w:rPr>
              <w:t xml:space="preserve"> </w:t>
            </w:r>
            <w:r>
              <w:rPr>
                <w:sz w:val="16"/>
              </w:rPr>
              <w:t>octets.</w:t>
            </w:r>
            <w:r>
              <w:rPr>
                <w:spacing w:val="40"/>
                <w:sz w:val="16"/>
              </w:rPr>
              <w:t xml:space="preserve"> </w:t>
            </w:r>
            <w:r>
              <w:rPr>
                <w:sz w:val="16"/>
              </w:rPr>
              <w:t>When</w:t>
            </w:r>
            <w:r>
              <w:rPr>
                <w:spacing w:val="40"/>
                <w:sz w:val="16"/>
              </w:rPr>
              <w:t xml:space="preserve"> </w:t>
            </w:r>
            <w:r>
              <w:rPr>
                <w:sz w:val="16"/>
              </w:rPr>
              <w:t>used</w:t>
            </w:r>
            <w:r>
              <w:rPr>
                <w:spacing w:val="39"/>
                <w:sz w:val="16"/>
              </w:rPr>
              <w:t xml:space="preserve"> </w:t>
            </w:r>
            <w:r>
              <w:rPr>
                <w:sz w:val="16"/>
              </w:rPr>
              <w:t>as</w:t>
            </w:r>
            <w:r>
              <w:rPr>
                <w:spacing w:val="41"/>
                <w:sz w:val="16"/>
              </w:rPr>
              <w:t xml:space="preserve"> </w:t>
            </w:r>
            <w:r>
              <w:rPr>
                <w:sz w:val="16"/>
              </w:rPr>
              <w:t>input</w:t>
            </w:r>
            <w:r>
              <w:rPr>
                <w:spacing w:val="40"/>
                <w:sz w:val="16"/>
              </w:rPr>
              <w:t xml:space="preserve"> </w:t>
            </w:r>
            <w:r>
              <w:rPr>
                <w:sz w:val="16"/>
              </w:rPr>
              <w:t>to</w:t>
            </w:r>
            <w:r>
              <w:rPr>
                <w:spacing w:val="41"/>
                <w:sz w:val="16"/>
              </w:rPr>
              <w:t xml:space="preserve"> </w:t>
            </w:r>
            <w:r>
              <w:rPr>
                <w:sz w:val="16"/>
              </w:rPr>
              <w:t>a</w:t>
            </w:r>
            <w:r>
              <w:rPr>
                <w:spacing w:val="41"/>
                <w:sz w:val="16"/>
              </w:rPr>
              <w:t xml:space="preserve"> </w:t>
            </w:r>
            <w:r>
              <w:rPr>
                <w:sz w:val="16"/>
              </w:rPr>
              <w:t>PSK</w:t>
            </w:r>
            <w:r>
              <w:rPr>
                <w:spacing w:val="40"/>
                <w:sz w:val="16"/>
              </w:rPr>
              <w:t xml:space="preserve"> </w:t>
            </w:r>
            <w:r>
              <w:rPr>
                <w:sz w:val="16"/>
              </w:rPr>
              <w:t>function</w:t>
            </w:r>
            <w:r>
              <w:rPr>
                <w:spacing w:val="-42"/>
                <w:sz w:val="16"/>
              </w:rPr>
              <w:t xml:space="preserve"> </w:t>
            </w:r>
            <w:r>
              <w:rPr>
                <w:sz w:val="16"/>
              </w:rPr>
              <w:t>Length</w:t>
            </w:r>
            <w:r>
              <w:rPr>
                <w:spacing w:val="16"/>
                <w:sz w:val="16"/>
              </w:rPr>
              <w:t xml:space="preserve"> </w:t>
            </w:r>
            <w:r>
              <w:rPr>
                <w:sz w:val="16"/>
              </w:rPr>
              <w:t>is</w:t>
            </w:r>
            <w:r>
              <w:rPr>
                <w:spacing w:val="19"/>
                <w:sz w:val="16"/>
              </w:rPr>
              <w:t xml:space="preserve"> </w:t>
            </w:r>
            <w:r>
              <w:rPr>
                <w:sz w:val="16"/>
              </w:rPr>
              <w:t>omitted.</w:t>
            </w:r>
          </w:p>
        </w:tc>
      </w:tr>
    </w:tbl>
    <w:p w:rsidR="00E95DBA" w:rsidRDefault="007A26A3" w:rsidP="00613387">
      <w:pPr>
        <w:pStyle w:val="a4"/>
        <w:numPr>
          <w:ilvl w:val="3"/>
          <w:numId w:val="26"/>
        </w:numPr>
        <w:tabs>
          <w:tab w:val="left" w:pos="1397"/>
          <w:tab w:val="left" w:pos="1398"/>
        </w:tabs>
        <w:rPr>
          <w:b/>
        </w:rPr>
      </w:pPr>
      <w:bookmarkStart w:id="202" w:name="13.3.3.2_Asymmetric_Keys"/>
      <w:bookmarkEnd w:id="202"/>
      <w:r>
        <w:rPr>
          <w:b/>
        </w:rPr>
        <w:t>Asymmetric   Keys</w:t>
      </w:r>
    </w:p>
    <w:p w:rsidR="00E95DBA" w:rsidRDefault="007A26A3">
      <w:pPr>
        <w:pStyle w:val="a3"/>
        <w:spacing w:before="99"/>
        <w:ind w:left="320"/>
      </w:pPr>
      <w:r>
        <w:t>Asymmetric</w:t>
      </w:r>
      <w:r>
        <w:rPr>
          <w:spacing w:val="43"/>
        </w:rPr>
        <w:t xml:space="preserve"> </w:t>
      </w:r>
      <w:r>
        <w:t>key</w:t>
      </w:r>
      <w:r>
        <w:rPr>
          <w:spacing w:val="47"/>
        </w:rPr>
        <w:t xml:space="preserve"> </w:t>
      </w:r>
      <w:r>
        <w:t>formatting</w:t>
      </w:r>
      <w:r>
        <w:rPr>
          <w:spacing w:val="44"/>
        </w:rPr>
        <w:t xml:space="preserve"> </w:t>
      </w:r>
      <w:r>
        <w:t>is</w:t>
      </w:r>
      <w:r>
        <w:rPr>
          <w:spacing w:val="47"/>
        </w:rPr>
        <w:t xml:space="preserve"> </w:t>
      </w:r>
      <w:r>
        <w:t>not</w:t>
      </w:r>
      <w:r>
        <w:rPr>
          <w:spacing w:val="42"/>
        </w:rPr>
        <w:t xml:space="preserve"> </w:t>
      </w:r>
      <w:r>
        <w:t>available</w:t>
      </w:r>
      <w:r>
        <w:rPr>
          <w:spacing w:val="46"/>
        </w:rPr>
        <w:t xml:space="preserve"> </w:t>
      </w:r>
      <w:r>
        <w:t>in</w:t>
      </w:r>
      <w:r>
        <w:rPr>
          <w:spacing w:val="45"/>
        </w:rPr>
        <w:t xml:space="preserve"> </w:t>
      </w:r>
      <w:r>
        <w:t>this</w:t>
      </w:r>
      <w:r>
        <w:rPr>
          <w:spacing w:val="44"/>
        </w:rPr>
        <w:t xml:space="preserve"> </w:t>
      </w:r>
      <w:r>
        <w:t>revision</w:t>
      </w:r>
      <w:r>
        <w:rPr>
          <w:spacing w:val="44"/>
        </w:rPr>
        <w:t xml:space="preserve"> </w:t>
      </w:r>
      <w:r>
        <w:t>of</w:t>
      </w:r>
      <w:r>
        <w:rPr>
          <w:spacing w:val="42"/>
        </w:rPr>
        <w:t xml:space="preserve"> </w:t>
      </w:r>
      <w:r>
        <w:t>the</w:t>
      </w:r>
      <w:r>
        <w:rPr>
          <w:spacing w:val="43"/>
        </w:rPr>
        <w:t xml:space="preserve"> </w:t>
      </w:r>
      <w:r>
        <w:t>document.</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5"/>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w w:val="95"/>
          <w:sz w:val="16"/>
        </w:rPr>
        <w:lastRenderedPageBreak/>
        <w:t>2970</w:t>
      </w:r>
    </w:p>
    <w:p w:rsidR="00E95DBA" w:rsidRDefault="007A26A3">
      <w:pPr>
        <w:spacing w:before="144"/>
        <w:ind w:left="343"/>
        <w:rPr>
          <w:sz w:val="16"/>
        </w:rPr>
      </w:pPr>
      <w:r>
        <w:rPr>
          <w:w w:val="95"/>
          <w:sz w:val="16"/>
        </w:rPr>
        <w:t>2971</w:t>
      </w:r>
    </w:p>
    <w:p w:rsidR="00E95DBA" w:rsidRDefault="00E95DBA">
      <w:pPr>
        <w:pStyle w:val="a3"/>
        <w:spacing w:before="6"/>
        <w:rPr>
          <w:sz w:val="21"/>
        </w:rPr>
      </w:pPr>
    </w:p>
    <w:p w:rsidR="00E95DBA" w:rsidRDefault="007A26A3">
      <w:pPr>
        <w:ind w:left="343"/>
        <w:rPr>
          <w:sz w:val="16"/>
        </w:rPr>
      </w:pPr>
      <w:r>
        <w:rPr>
          <w:w w:val="95"/>
          <w:sz w:val="16"/>
        </w:rPr>
        <w:t>2972</w:t>
      </w:r>
    </w:p>
    <w:p w:rsidR="00E95DBA" w:rsidRDefault="007A26A3">
      <w:pPr>
        <w:spacing w:before="145"/>
        <w:ind w:left="343"/>
        <w:rPr>
          <w:sz w:val="16"/>
        </w:rPr>
      </w:pPr>
      <w:r>
        <w:rPr>
          <w:w w:val="95"/>
          <w:sz w:val="16"/>
        </w:rPr>
        <w:t>2973</w:t>
      </w:r>
    </w:p>
    <w:p w:rsidR="00E95DBA" w:rsidRDefault="00E95DBA">
      <w:pPr>
        <w:pStyle w:val="a3"/>
        <w:spacing w:before="5"/>
        <w:rPr>
          <w:sz w:val="21"/>
        </w:rPr>
      </w:pPr>
    </w:p>
    <w:p w:rsidR="00E95DBA" w:rsidRDefault="007A26A3">
      <w:pPr>
        <w:ind w:left="343"/>
        <w:rPr>
          <w:sz w:val="16"/>
        </w:rPr>
      </w:pPr>
      <w:r>
        <w:rPr>
          <w:w w:val="95"/>
          <w:sz w:val="16"/>
        </w:rPr>
        <w:t>2974</w:t>
      </w:r>
    </w:p>
    <w:p w:rsidR="00E95DBA" w:rsidRDefault="007A26A3" w:rsidP="00613387">
      <w:pPr>
        <w:pStyle w:val="Heading5"/>
        <w:numPr>
          <w:ilvl w:val="3"/>
          <w:numId w:val="26"/>
        </w:numPr>
        <w:tabs>
          <w:tab w:val="left" w:pos="1397"/>
          <w:tab w:val="left" w:pos="1398"/>
        </w:tabs>
        <w:spacing w:before="94"/>
      </w:pPr>
      <w:bookmarkStart w:id="203" w:name="13.3.3.3_Asymmetric_Keys_with_Certificat"/>
      <w:bookmarkEnd w:id="203"/>
      <w:r>
        <w:rPr>
          <w:spacing w:val="7"/>
        </w:rPr>
        <w:br w:type="column"/>
      </w:r>
      <w:r>
        <w:lastRenderedPageBreak/>
        <w:t>Asymmetric</w:t>
      </w:r>
      <w:r>
        <w:rPr>
          <w:spacing w:val="77"/>
        </w:rPr>
        <w:t xml:space="preserve"> </w:t>
      </w:r>
      <w:r>
        <w:t>Keys</w:t>
      </w:r>
      <w:r>
        <w:rPr>
          <w:spacing w:val="77"/>
        </w:rPr>
        <w:t xml:space="preserve"> </w:t>
      </w:r>
      <w:r>
        <w:t>with</w:t>
      </w:r>
      <w:r>
        <w:rPr>
          <w:spacing w:val="77"/>
        </w:rPr>
        <w:t xml:space="preserve"> </w:t>
      </w:r>
      <w:r>
        <w:t>Certificate</w:t>
      </w:r>
    </w:p>
    <w:p w:rsidR="00E95DBA" w:rsidRDefault="007A26A3">
      <w:pPr>
        <w:pStyle w:val="a3"/>
        <w:spacing w:before="97"/>
        <w:ind w:left="320"/>
      </w:pPr>
      <w:r>
        <w:t>Key</w:t>
      </w:r>
      <w:r>
        <w:rPr>
          <w:spacing w:val="51"/>
        </w:rPr>
        <w:t xml:space="preserve"> </w:t>
      </w:r>
      <w:r>
        <w:t>formatting</w:t>
      </w:r>
      <w:r>
        <w:rPr>
          <w:spacing w:val="48"/>
        </w:rPr>
        <w:t xml:space="preserve"> </w:t>
      </w:r>
      <w:r>
        <w:t>is</w:t>
      </w:r>
      <w:r>
        <w:rPr>
          <w:spacing w:val="52"/>
        </w:rPr>
        <w:t xml:space="preserve"> </w:t>
      </w:r>
      <w:r>
        <w:t>defined</w:t>
      </w:r>
      <w:r>
        <w:rPr>
          <w:spacing w:val="49"/>
        </w:rPr>
        <w:t xml:space="preserve"> </w:t>
      </w:r>
      <w:r>
        <w:t>by</w:t>
      </w:r>
      <w:r>
        <w:rPr>
          <w:spacing w:val="49"/>
        </w:rPr>
        <w:t xml:space="preserve"> </w:t>
      </w:r>
      <w:r>
        <w:t>certificate</w:t>
      </w:r>
      <w:r>
        <w:rPr>
          <w:spacing w:val="48"/>
        </w:rPr>
        <w:t xml:space="preserve"> </w:t>
      </w:r>
      <w:r>
        <w:t>definition.</w:t>
      </w:r>
    </w:p>
    <w:p w:rsidR="00E95DBA" w:rsidRDefault="00E95DBA">
      <w:pPr>
        <w:pStyle w:val="a3"/>
        <w:spacing w:before="7"/>
        <w:rPr>
          <w:sz w:val="17"/>
        </w:rPr>
      </w:pPr>
    </w:p>
    <w:p w:rsidR="00E95DBA" w:rsidRDefault="007A26A3" w:rsidP="00613387">
      <w:pPr>
        <w:pStyle w:val="Heading5"/>
        <w:numPr>
          <w:ilvl w:val="3"/>
          <w:numId w:val="26"/>
        </w:numPr>
        <w:tabs>
          <w:tab w:val="left" w:pos="1397"/>
          <w:tab w:val="left" w:pos="1398"/>
        </w:tabs>
      </w:pPr>
      <w:bookmarkStart w:id="204" w:name="13.3.3.4_Passwords"/>
      <w:bookmarkEnd w:id="204"/>
      <w:r>
        <w:t>Passwords</w:t>
      </w:r>
    </w:p>
    <w:p w:rsidR="00E95DBA" w:rsidRDefault="007A26A3">
      <w:pPr>
        <w:pStyle w:val="a3"/>
        <w:spacing w:before="99"/>
        <w:ind w:left="320"/>
      </w:pPr>
      <w:r>
        <w:t>Password</w:t>
      </w:r>
      <w:r>
        <w:rPr>
          <w:spacing w:val="44"/>
        </w:rPr>
        <w:t xml:space="preserve"> </w:t>
      </w:r>
      <w:r>
        <w:t>formatting</w:t>
      </w:r>
      <w:r>
        <w:rPr>
          <w:spacing w:val="45"/>
        </w:rPr>
        <w:t xml:space="preserve"> </w:t>
      </w:r>
      <w:r>
        <w:t>is</w:t>
      </w:r>
      <w:r>
        <w:rPr>
          <w:spacing w:val="43"/>
        </w:rPr>
        <w:t xml:space="preserve"> </w:t>
      </w:r>
      <w:r>
        <w:t>not</w:t>
      </w:r>
      <w:r>
        <w:rPr>
          <w:spacing w:val="43"/>
        </w:rPr>
        <w:t xml:space="preserve"> </w:t>
      </w:r>
      <w:r>
        <w:t>available</w:t>
      </w:r>
      <w:r>
        <w:rPr>
          <w:spacing w:val="45"/>
        </w:rPr>
        <w:t xml:space="preserve"> </w:t>
      </w:r>
      <w:r>
        <w:t>in</w:t>
      </w:r>
      <w:r>
        <w:rPr>
          <w:spacing w:val="45"/>
        </w:rPr>
        <w:t xml:space="preserve"> </w:t>
      </w:r>
      <w:r>
        <w:t>this</w:t>
      </w:r>
      <w:r>
        <w:rPr>
          <w:spacing w:val="43"/>
        </w:rPr>
        <w:t xml:space="preserve"> </w:t>
      </w:r>
      <w:r>
        <w:t>revision</w:t>
      </w:r>
      <w:r>
        <w:rPr>
          <w:spacing w:val="45"/>
        </w:rPr>
        <w:t xml:space="preserve"> </w:t>
      </w:r>
      <w:r>
        <w:t>of</w:t>
      </w:r>
      <w:r>
        <w:rPr>
          <w:spacing w:val="43"/>
        </w:rPr>
        <w:t xml:space="preserve"> </w:t>
      </w:r>
      <w:r>
        <w:t>the</w:t>
      </w:r>
      <w:r>
        <w:rPr>
          <w:spacing w:val="45"/>
        </w:rPr>
        <w:t xml:space="preserve"> </w:t>
      </w:r>
      <w:r>
        <w:t>document.</w:t>
      </w:r>
    </w:p>
    <w:p w:rsidR="00E95DBA" w:rsidRDefault="00E95DBA">
      <w:pPr>
        <w:pStyle w:val="a3"/>
        <w:spacing w:before="5"/>
        <w:rPr>
          <w:sz w:val="17"/>
        </w:rPr>
      </w:pPr>
    </w:p>
    <w:p w:rsidR="00E95DBA" w:rsidRDefault="007A26A3">
      <w:pPr>
        <w:pStyle w:val="Heading5"/>
        <w:tabs>
          <w:tab w:val="left" w:pos="1171"/>
        </w:tabs>
        <w:ind w:left="320"/>
      </w:pPr>
      <w:bookmarkStart w:id="205" w:name="13.3.4_Credential_Refresh_Method_Details"/>
      <w:bookmarkStart w:id="206" w:name="_bookmark235"/>
      <w:bookmarkEnd w:id="205"/>
      <w:bookmarkEnd w:id="206"/>
      <w:r>
        <w:t>13.3.4</w:t>
      </w:r>
      <w:r>
        <w:tab/>
        <w:t>Credential</w:t>
      </w:r>
      <w:r>
        <w:rPr>
          <w:spacing w:val="82"/>
        </w:rPr>
        <w:t xml:space="preserve"> </w:t>
      </w:r>
      <w:r>
        <w:t>Refresh</w:t>
      </w:r>
      <w:r>
        <w:rPr>
          <w:spacing w:val="87"/>
        </w:rPr>
        <w:t xml:space="preserve"> </w:t>
      </w:r>
      <w:r>
        <w:t>Method</w:t>
      </w:r>
      <w:r>
        <w:rPr>
          <w:spacing w:val="85"/>
        </w:rPr>
        <w:t xml:space="preserve"> </w:t>
      </w:r>
      <w:r>
        <w:t>Details</w:t>
      </w:r>
      <w:r>
        <w:rPr>
          <w:spacing w:val="85"/>
        </w:rPr>
        <w:t xml:space="preserve"> </w:t>
      </w:r>
      <w:r>
        <w:t>[Deprecated]</w:t>
      </w:r>
    </w:p>
    <w:p w:rsidR="00E95DBA" w:rsidRDefault="00E95DBA">
      <w:pPr>
        <w:pStyle w:val="a3"/>
        <w:spacing w:before="1"/>
        <w:rPr>
          <w:b/>
          <w:sz w:val="9"/>
        </w:rPr>
      </w:pPr>
    </w:p>
    <w:tbl>
      <w:tblPr>
        <w:tblStyle w:val="TableNormal"/>
        <w:tblW w:w="0" w:type="auto"/>
        <w:tblInd w:w="300" w:type="dxa"/>
        <w:tblLayout w:type="fixed"/>
        <w:tblLook w:val="01E0"/>
      </w:tblPr>
      <w:tblGrid>
        <w:gridCol w:w="585"/>
        <w:gridCol w:w="9636"/>
      </w:tblGrid>
      <w:tr w:rsidR="00E95DBA">
        <w:trPr>
          <w:trHeight w:val="327"/>
        </w:trPr>
        <w:tc>
          <w:tcPr>
            <w:tcW w:w="585" w:type="dxa"/>
          </w:tcPr>
          <w:p w:rsidR="00E95DBA" w:rsidRDefault="007A26A3">
            <w:pPr>
              <w:pStyle w:val="TableParagraph"/>
              <w:spacing w:before="31"/>
              <w:rPr>
                <w:sz w:val="16"/>
              </w:rPr>
            </w:pPr>
            <w:r>
              <w:rPr>
                <w:sz w:val="16"/>
              </w:rPr>
              <w:t>2975</w:t>
            </w:r>
          </w:p>
        </w:tc>
        <w:tc>
          <w:tcPr>
            <w:tcW w:w="9636" w:type="dxa"/>
          </w:tcPr>
          <w:p w:rsidR="00E95DBA" w:rsidRDefault="007A26A3">
            <w:pPr>
              <w:pStyle w:val="TableParagraph"/>
              <w:spacing w:line="224" w:lineRule="exact"/>
              <w:ind w:left="180"/>
            </w:pPr>
            <w:r>
              <w:t>This</w:t>
            </w:r>
            <w:r>
              <w:rPr>
                <w:spacing w:val="41"/>
              </w:rPr>
              <w:t xml:space="preserve"> </w:t>
            </w:r>
            <w:r>
              <w:t>clause</w:t>
            </w:r>
            <w:r>
              <w:rPr>
                <w:spacing w:val="45"/>
              </w:rPr>
              <w:t xml:space="preserve"> </w:t>
            </w:r>
            <w:r>
              <w:t>is</w:t>
            </w:r>
            <w:r>
              <w:rPr>
                <w:spacing w:val="44"/>
              </w:rPr>
              <w:t xml:space="preserve"> </w:t>
            </w:r>
            <w:r>
              <w:t>intentionally</w:t>
            </w:r>
            <w:r>
              <w:rPr>
                <w:spacing w:val="46"/>
              </w:rPr>
              <w:t xml:space="preserve"> </w:t>
            </w:r>
            <w:r>
              <w:t>left</w:t>
            </w:r>
            <w:r>
              <w:rPr>
                <w:spacing w:val="42"/>
              </w:rPr>
              <w:t xml:space="preserve"> </w:t>
            </w:r>
            <w:r>
              <w:t>blank.</w:t>
            </w:r>
          </w:p>
        </w:tc>
      </w:tr>
      <w:tr w:rsidR="00E95DBA">
        <w:trPr>
          <w:trHeight w:val="380"/>
        </w:trPr>
        <w:tc>
          <w:tcPr>
            <w:tcW w:w="585" w:type="dxa"/>
          </w:tcPr>
          <w:p w:rsidR="00E95DBA" w:rsidRDefault="007A26A3">
            <w:pPr>
              <w:pStyle w:val="TableParagraph"/>
              <w:spacing w:before="134"/>
              <w:rPr>
                <w:sz w:val="16"/>
              </w:rPr>
            </w:pPr>
            <w:r>
              <w:rPr>
                <w:sz w:val="16"/>
              </w:rPr>
              <w:t>2976</w:t>
            </w:r>
          </w:p>
        </w:tc>
        <w:tc>
          <w:tcPr>
            <w:tcW w:w="9636" w:type="dxa"/>
          </w:tcPr>
          <w:p w:rsidR="00E95DBA" w:rsidRDefault="007A26A3">
            <w:pPr>
              <w:pStyle w:val="TableParagraph"/>
              <w:tabs>
                <w:tab w:val="left" w:pos="804"/>
              </w:tabs>
              <w:spacing w:before="97"/>
              <w:ind w:left="180"/>
              <w:rPr>
                <w:b/>
              </w:rPr>
            </w:pPr>
            <w:bookmarkStart w:id="207" w:name="13.4_Certificate_Revocation_List"/>
            <w:bookmarkStart w:id="208" w:name="_bookmark236"/>
            <w:bookmarkEnd w:id="207"/>
            <w:bookmarkEnd w:id="208"/>
            <w:r>
              <w:rPr>
                <w:b/>
              </w:rPr>
              <w:t>13.4</w:t>
            </w:r>
            <w:r>
              <w:rPr>
                <w:b/>
              </w:rPr>
              <w:tab/>
              <w:t>Certificate</w:t>
            </w:r>
            <w:r>
              <w:rPr>
                <w:b/>
                <w:spacing w:val="100"/>
              </w:rPr>
              <w:t xml:space="preserve"> </w:t>
            </w:r>
            <w:r>
              <w:rPr>
                <w:b/>
              </w:rPr>
              <w:t>Revocation</w:t>
            </w:r>
            <w:r>
              <w:rPr>
                <w:b/>
                <w:spacing w:val="101"/>
              </w:rPr>
              <w:t xml:space="preserve"> </w:t>
            </w:r>
            <w:r>
              <w:rPr>
                <w:b/>
              </w:rPr>
              <w:t>List</w:t>
            </w:r>
          </w:p>
        </w:tc>
      </w:tr>
      <w:tr w:rsidR="00E95DBA">
        <w:trPr>
          <w:trHeight w:val="329"/>
        </w:trPr>
        <w:tc>
          <w:tcPr>
            <w:tcW w:w="585" w:type="dxa"/>
          </w:tcPr>
          <w:p w:rsidR="00E95DBA" w:rsidRDefault="007A26A3">
            <w:pPr>
              <w:pStyle w:val="TableParagraph"/>
              <w:spacing w:before="84"/>
              <w:rPr>
                <w:sz w:val="16"/>
              </w:rPr>
            </w:pPr>
            <w:r>
              <w:rPr>
                <w:sz w:val="16"/>
              </w:rPr>
              <w:t>2977</w:t>
            </w:r>
          </w:p>
        </w:tc>
        <w:tc>
          <w:tcPr>
            <w:tcW w:w="9636" w:type="dxa"/>
          </w:tcPr>
          <w:p w:rsidR="00E95DBA" w:rsidRDefault="007A26A3">
            <w:pPr>
              <w:pStyle w:val="TableParagraph"/>
              <w:tabs>
                <w:tab w:val="left" w:pos="1031"/>
              </w:tabs>
              <w:spacing w:before="47"/>
              <w:ind w:left="180"/>
              <w:rPr>
                <w:b/>
              </w:rPr>
            </w:pPr>
            <w:bookmarkStart w:id="209" w:name="13.4.1_CRL_Resource_Definition_[Deprecat"/>
            <w:bookmarkStart w:id="210" w:name="_bookmark237"/>
            <w:bookmarkEnd w:id="209"/>
            <w:bookmarkEnd w:id="210"/>
            <w:r>
              <w:rPr>
                <w:b/>
              </w:rPr>
              <w:t>13.4.1</w:t>
            </w:r>
            <w:r>
              <w:rPr>
                <w:b/>
              </w:rPr>
              <w:tab/>
              <w:t>CRL</w:t>
            </w:r>
            <w:r>
              <w:rPr>
                <w:b/>
                <w:spacing w:val="84"/>
              </w:rPr>
              <w:t xml:space="preserve"> </w:t>
            </w:r>
            <w:r>
              <w:rPr>
                <w:b/>
              </w:rPr>
              <w:t>Resource</w:t>
            </w:r>
            <w:r>
              <w:rPr>
                <w:b/>
                <w:spacing w:val="89"/>
              </w:rPr>
              <w:t xml:space="preserve"> </w:t>
            </w:r>
            <w:r>
              <w:rPr>
                <w:b/>
              </w:rPr>
              <w:t>Definition</w:t>
            </w:r>
            <w:r>
              <w:rPr>
                <w:b/>
                <w:spacing w:val="89"/>
              </w:rPr>
              <w:t xml:space="preserve"> </w:t>
            </w:r>
            <w:r>
              <w:rPr>
                <w:b/>
              </w:rPr>
              <w:t>[Deprecated]</w:t>
            </w:r>
          </w:p>
        </w:tc>
      </w:tr>
      <w:tr w:rsidR="00E95DBA">
        <w:trPr>
          <w:trHeight w:val="380"/>
        </w:trPr>
        <w:tc>
          <w:tcPr>
            <w:tcW w:w="585" w:type="dxa"/>
          </w:tcPr>
          <w:p w:rsidR="00E95DBA" w:rsidRDefault="007A26A3">
            <w:pPr>
              <w:pStyle w:val="TableParagraph"/>
              <w:spacing w:before="83"/>
              <w:rPr>
                <w:sz w:val="16"/>
              </w:rPr>
            </w:pPr>
            <w:r>
              <w:rPr>
                <w:sz w:val="16"/>
              </w:rPr>
              <w:t>2978</w:t>
            </w:r>
          </w:p>
        </w:tc>
        <w:tc>
          <w:tcPr>
            <w:tcW w:w="9636" w:type="dxa"/>
          </w:tcPr>
          <w:p w:rsidR="00E95DBA" w:rsidRDefault="007A26A3">
            <w:pPr>
              <w:pStyle w:val="TableParagraph"/>
              <w:spacing w:before="46"/>
              <w:ind w:left="180"/>
            </w:pPr>
            <w:r>
              <w:t>This</w:t>
            </w:r>
            <w:r>
              <w:rPr>
                <w:spacing w:val="41"/>
              </w:rPr>
              <w:t xml:space="preserve"> </w:t>
            </w:r>
            <w:r>
              <w:t>clause</w:t>
            </w:r>
            <w:r>
              <w:rPr>
                <w:spacing w:val="45"/>
              </w:rPr>
              <w:t xml:space="preserve"> </w:t>
            </w:r>
            <w:r>
              <w:t>is</w:t>
            </w:r>
            <w:r>
              <w:rPr>
                <w:spacing w:val="46"/>
              </w:rPr>
              <w:t xml:space="preserve"> </w:t>
            </w:r>
            <w:r>
              <w:t>intentionally</w:t>
            </w:r>
            <w:r>
              <w:rPr>
                <w:spacing w:val="46"/>
              </w:rPr>
              <w:t xml:space="preserve"> </w:t>
            </w:r>
            <w:r>
              <w:t>left</w:t>
            </w:r>
            <w:r>
              <w:rPr>
                <w:spacing w:val="42"/>
              </w:rPr>
              <w:t xml:space="preserve"> </w:t>
            </w:r>
            <w:r>
              <w:t>blank.</w:t>
            </w:r>
          </w:p>
        </w:tc>
      </w:tr>
      <w:tr w:rsidR="00E95DBA">
        <w:trPr>
          <w:trHeight w:val="380"/>
        </w:trPr>
        <w:tc>
          <w:tcPr>
            <w:tcW w:w="585" w:type="dxa"/>
          </w:tcPr>
          <w:p w:rsidR="00E95DBA" w:rsidRDefault="007A26A3">
            <w:pPr>
              <w:pStyle w:val="TableParagraph"/>
              <w:spacing w:before="135"/>
              <w:rPr>
                <w:sz w:val="16"/>
              </w:rPr>
            </w:pPr>
            <w:r>
              <w:rPr>
                <w:sz w:val="16"/>
              </w:rPr>
              <w:t>2979</w:t>
            </w:r>
          </w:p>
        </w:tc>
        <w:tc>
          <w:tcPr>
            <w:tcW w:w="9636" w:type="dxa"/>
          </w:tcPr>
          <w:p w:rsidR="00E95DBA" w:rsidRDefault="007A26A3">
            <w:pPr>
              <w:pStyle w:val="TableParagraph"/>
              <w:tabs>
                <w:tab w:val="left" w:pos="804"/>
              </w:tabs>
              <w:spacing w:before="98"/>
              <w:ind w:left="180"/>
              <w:rPr>
                <w:b/>
              </w:rPr>
            </w:pPr>
            <w:bookmarkStart w:id="211" w:name="13.5_ACL_Resources"/>
            <w:bookmarkStart w:id="212" w:name="_bookmark238"/>
            <w:bookmarkEnd w:id="211"/>
            <w:bookmarkEnd w:id="212"/>
            <w:r>
              <w:rPr>
                <w:b/>
              </w:rPr>
              <w:t>13.5</w:t>
            </w:r>
            <w:r>
              <w:rPr>
                <w:b/>
              </w:rPr>
              <w:tab/>
              <w:t>ACL</w:t>
            </w:r>
            <w:r>
              <w:rPr>
                <w:b/>
                <w:spacing w:val="91"/>
              </w:rPr>
              <w:t xml:space="preserve"> </w:t>
            </w:r>
            <w:r>
              <w:rPr>
                <w:b/>
              </w:rPr>
              <w:t>Resources</w:t>
            </w:r>
          </w:p>
        </w:tc>
      </w:tr>
      <w:tr w:rsidR="00E95DBA">
        <w:trPr>
          <w:trHeight w:val="329"/>
        </w:trPr>
        <w:tc>
          <w:tcPr>
            <w:tcW w:w="585" w:type="dxa"/>
          </w:tcPr>
          <w:p w:rsidR="00E95DBA" w:rsidRDefault="007A26A3">
            <w:pPr>
              <w:pStyle w:val="TableParagraph"/>
              <w:spacing w:before="84"/>
              <w:rPr>
                <w:sz w:val="16"/>
              </w:rPr>
            </w:pPr>
            <w:r>
              <w:rPr>
                <w:sz w:val="16"/>
              </w:rPr>
              <w:t>2980</w:t>
            </w:r>
          </w:p>
        </w:tc>
        <w:tc>
          <w:tcPr>
            <w:tcW w:w="9636" w:type="dxa"/>
          </w:tcPr>
          <w:p w:rsidR="00E95DBA" w:rsidRDefault="007A26A3">
            <w:pPr>
              <w:pStyle w:val="TableParagraph"/>
              <w:tabs>
                <w:tab w:val="left" w:pos="1031"/>
              </w:tabs>
              <w:spacing w:before="47"/>
              <w:ind w:left="180"/>
              <w:rPr>
                <w:b/>
              </w:rPr>
            </w:pPr>
            <w:bookmarkStart w:id="213" w:name="13.5.1_ACL_Resources_General"/>
            <w:bookmarkStart w:id="214" w:name="_bookmark239"/>
            <w:bookmarkEnd w:id="213"/>
            <w:bookmarkEnd w:id="214"/>
            <w:r>
              <w:rPr>
                <w:b/>
              </w:rPr>
              <w:t>13.5.1</w:t>
            </w:r>
            <w:r>
              <w:rPr>
                <w:b/>
              </w:rPr>
              <w:tab/>
              <w:t>ACL</w:t>
            </w:r>
            <w:r>
              <w:rPr>
                <w:b/>
                <w:spacing w:val="79"/>
              </w:rPr>
              <w:t xml:space="preserve"> </w:t>
            </w:r>
            <w:r>
              <w:rPr>
                <w:b/>
              </w:rPr>
              <w:t>Resources</w:t>
            </w:r>
            <w:r>
              <w:rPr>
                <w:b/>
                <w:spacing w:val="81"/>
              </w:rPr>
              <w:t xml:space="preserve"> </w:t>
            </w:r>
            <w:r>
              <w:rPr>
                <w:b/>
              </w:rPr>
              <w:t>General</w:t>
            </w:r>
          </w:p>
        </w:tc>
      </w:tr>
      <w:tr w:rsidR="00E95DBA">
        <w:trPr>
          <w:trHeight w:val="279"/>
        </w:trPr>
        <w:tc>
          <w:tcPr>
            <w:tcW w:w="585" w:type="dxa"/>
          </w:tcPr>
          <w:p w:rsidR="00E95DBA" w:rsidRDefault="007A26A3">
            <w:pPr>
              <w:pStyle w:val="TableParagraph"/>
              <w:spacing w:before="83" w:line="176" w:lineRule="exact"/>
              <w:rPr>
                <w:sz w:val="16"/>
              </w:rPr>
            </w:pPr>
            <w:r>
              <w:rPr>
                <w:sz w:val="16"/>
              </w:rPr>
              <w:t>2981</w:t>
            </w:r>
          </w:p>
        </w:tc>
        <w:tc>
          <w:tcPr>
            <w:tcW w:w="9636" w:type="dxa"/>
          </w:tcPr>
          <w:p w:rsidR="00E95DBA" w:rsidRDefault="007A26A3">
            <w:pPr>
              <w:pStyle w:val="TableParagraph"/>
              <w:spacing w:before="46" w:line="213" w:lineRule="exact"/>
              <w:ind w:left="180"/>
            </w:pPr>
            <w:r>
              <w:t>All</w:t>
            </w:r>
            <w:r>
              <w:rPr>
                <w:spacing w:val="29"/>
              </w:rPr>
              <w:t xml:space="preserve"> </w:t>
            </w:r>
            <w:r>
              <w:t>Resource</w:t>
            </w:r>
            <w:r>
              <w:rPr>
                <w:spacing w:val="31"/>
              </w:rPr>
              <w:t xml:space="preserve"> </w:t>
            </w:r>
            <w:r>
              <w:t>hosted</w:t>
            </w:r>
            <w:r>
              <w:rPr>
                <w:spacing w:val="30"/>
              </w:rPr>
              <w:t xml:space="preserve"> </w:t>
            </w:r>
            <w:r>
              <w:t>by</w:t>
            </w:r>
            <w:r>
              <w:rPr>
                <w:spacing w:val="30"/>
              </w:rPr>
              <w:t xml:space="preserve"> </w:t>
            </w:r>
            <w:r>
              <w:t>a</w:t>
            </w:r>
            <w:r>
              <w:rPr>
                <w:spacing w:val="31"/>
              </w:rPr>
              <w:t xml:space="preserve"> </w:t>
            </w:r>
            <w:r>
              <w:t>Server</w:t>
            </w:r>
            <w:r>
              <w:rPr>
                <w:spacing w:val="30"/>
              </w:rPr>
              <w:t xml:space="preserve"> </w:t>
            </w:r>
            <w:r>
              <w:t>are</w:t>
            </w:r>
            <w:r>
              <w:rPr>
                <w:spacing w:val="29"/>
              </w:rPr>
              <w:t xml:space="preserve"> </w:t>
            </w:r>
            <w:r>
              <w:t>required</w:t>
            </w:r>
            <w:r>
              <w:rPr>
                <w:spacing w:val="30"/>
              </w:rPr>
              <w:t xml:space="preserve"> </w:t>
            </w:r>
            <w:r>
              <w:t>to</w:t>
            </w:r>
            <w:r>
              <w:rPr>
                <w:spacing w:val="31"/>
              </w:rPr>
              <w:t xml:space="preserve"> </w:t>
            </w:r>
            <w:r>
              <w:t>match</w:t>
            </w:r>
            <w:r>
              <w:rPr>
                <w:spacing w:val="30"/>
              </w:rPr>
              <w:t xml:space="preserve"> </w:t>
            </w:r>
            <w:r>
              <w:t>an</w:t>
            </w:r>
            <w:r>
              <w:rPr>
                <w:spacing w:val="30"/>
              </w:rPr>
              <w:t xml:space="preserve"> </w:t>
            </w:r>
            <w:r>
              <w:t>ACL</w:t>
            </w:r>
            <w:r>
              <w:rPr>
                <w:spacing w:val="30"/>
              </w:rPr>
              <w:t xml:space="preserve"> </w:t>
            </w:r>
            <w:r>
              <w:t>policy.</w:t>
            </w:r>
            <w:r>
              <w:rPr>
                <w:spacing w:val="30"/>
              </w:rPr>
              <w:t xml:space="preserve"> </w:t>
            </w:r>
            <w:r>
              <w:t>ACL</w:t>
            </w:r>
            <w:r>
              <w:rPr>
                <w:spacing w:val="30"/>
              </w:rPr>
              <w:t xml:space="preserve"> </w:t>
            </w:r>
            <w:r>
              <w:t>policies</w:t>
            </w:r>
            <w:r>
              <w:rPr>
                <w:spacing w:val="30"/>
              </w:rPr>
              <w:t xml:space="preserve"> </w:t>
            </w:r>
            <w:r>
              <w:t>can</w:t>
            </w:r>
            <w:r>
              <w:rPr>
                <w:spacing w:val="30"/>
              </w:rPr>
              <w:t xml:space="preserve"> </w:t>
            </w:r>
            <w:r>
              <w:t>be</w:t>
            </w:r>
          </w:p>
        </w:tc>
      </w:tr>
      <w:tr w:rsidR="00E95DBA">
        <w:trPr>
          <w:trHeight w:val="230"/>
        </w:trPr>
        <w:tc>
          <w:tcPr>
            <w:tcW w:w="585" w:type="dxa"/>
          </w:tcPr>
          <w:p w:rsidR="00E95DBA" w:rsidRDefault="007A26A3">
            <w:pPr>
              <w:pStyle w:val="TableParagraph"/>
              <w:spacing w:before="34" w:line="176" w:lineRule="exact"/>
              <w:rPr>
                <w:sz w:val="16"/>
              </w:rPr>
            </w:pPr>
            <w:r>
              <w:rPr>
                <w:sz w:val="16"/>
              </w:rPr>
              <w:t>2982</w:t>
            </w:r>
          </w:p>
        </w:tc>
        <w:tc>
          <w:tcPr>
            <w:tcW w:w="9636" w:type="dxa"/>
          </w:tcPr>
          <w:p w:rsidR="00E95DBA" w:rsidRDefault="007A26A3">
            <w:pPr>
              <w:pStyle w:val="TableParagraph"/>
              <w:spacing w:line="210" w:lineRule="exact"/>
              <w:ind w:left="180"/>
            </w:pPr>
            <w:r>
              <w:t>expressed</w:t>
            </w:r>
            <w:r>
              <w:rPr>
                <w:spacing w:val="4"/>
              </w:rPr>
              <w:t xml:space="preserve"> </w:t>
            </w:r>
            <w:r>
              <w:t>using</w:t>
            </w:r>
            <w:r>
              <w:rPr>
                <w:spacing w:val="6"/>
              </w:rPr>
              <w:t xml:space="preserve"> </w:t>
            </w:r>
            <w:r>
              <w:t>"/oic/sec/acl2".</w:t>
            </w:r>
            <w:r>
              <w:rPr>
                <w:spacing w:val="4"/>
              </w:rPr>
              <w:t xml:space="preserve"> </w:t>
            </w:r>
            <w:r>
              <w:t>The</w:t>
            </w:r>
            <w:r>
              <w:rPr>
                <w:spacing w:val="4"/>
              </w:rPr>
              <w:t xml:space="preserve"> </w:t>
            </w:r>
            <w:r>
              <w:t>subject</w:t>
            </w:r>
            <w:r>
              <w:rPr>
                <w:spacing w:val="1"/>
              </w:rPr>
              <w:t xml:space="preserve"> </w:t>
            </w:r>
            <w:r>
              <w:t>(e.g.</w:t>
            </w:r>
            <w:r>
              <w:rPr>
                <w:spacing w:val="4"/>
              </w:rPr>
              <w:t xml:space="preserve"> </w:t>
            </w:r>
            <w:r>
              <w:t>"deviceuuid"</w:t>
            </w:r>
            <w:r>
              <w:rPr>
                <w:spacing w:val="6"/>
              </w:rPr>
              <w:t xml:space="preserve"> </w:t>
            </w:r>
            <w:r>
              <w:t>of</w:t>
            </w:r>
            <w:r>
              <w:rPr>
                <w:spacing w:val="4"/>
              </w:rPr>
              <w:t xml:space="preserve"> </w:t>
            </w:r>
            <w:r>
              <w:t>the</w:t>
            </w:r>
            <w:r>
              <w:rPr>
                <w:spacing w:val="4"/>
              </w:rPr>
              <w:t xml:space="preserve"> </w:t>
            </w:r>
            <w:r>
              <w:t>Client)</w:t>
            </w:r>
            <w:r>
              <w:rPr>
                <w:spacing w:val="6"/>
              </w:rPr>
              <w:t xml:space="preserve"> </w:t>
            </w:r>
            <w:r>
              <w:t>requesting</w:t>
            </w:r>
            <w:r>
              <w:rPr>
                <w:spacing w:val="4"/>
              </w:rPr>
              <w:t xml:space="preserve"> </w:t>
            </w:r>
            <w:r>
              <w:t>access</w:t>
            </w:r>
            <w:r>
              <w:rPr>
                <w:spacing w:val="6"/>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t>2983</w:t>
            </w:r>
          </w:p>
        </w:tc>
        <w:tc>
          <w:tcPr>
            <w:tcW w:w="9636" w:type="dxa"/>
          </w:tcPr>
          <w:p w:rsidR="00E95DBA" w:rsidRDefault="007A26A3">
            <w:pPr>
              <w:pStyle w:val="TableParagraph"/>
              <w:spacing w:line="210" w:lineRule="exact"/>
              <w:ind w:left="180"/>
            </w:pPr>
            <w:r>
              <w:t>a</w:t>
            </w:r>
            <w:r>
              <w:rPr>
                <w:spacing w:val="4"/>
              </w:rPr>
              <w:t xml:space="preserve"> </w:t>
            </w:r>
            <w:r>
              <w:t>Resource</w:t>
            </w:r>
            <w:r>
              <w:rPr>
                <w:spacing w:val="3"/>
              </w:rPr>
              <w:t xml:space="preserve"> </w:t>
            </w:r>
            <w:r>
              <w:t>shall</w:t>
            </w:r>
            <w:r>
              <w:rPr>
                <w:spacing w:val="3"/>
              </w:rPr>
              <w:t xml:space="preserve"> </w:t>
            </w:r>
            <w:r>
              <w:t>be</w:t>
            </w:r>
            <w:r>
              <w:rPr>
                <w:spacing w:val="4"/>
              </w:rPr>
              <w:t xml:space="preserve"> </w:t>
            </w:r>
            <w:r>
              <w:t>authenticated</w:t>
            </w:r>
            <w:r>
              <w:rPr>
                <w:spacing w:val="3"/>
              </w:rPr>
              <w:t xml:space="preserve"> </w:t>
            </w:r>
            <w:r>
              <w:t>prior</w:t>
            </w:r>
            <w:r>
              <w:rPr>
                <w:spacing w:val="4"/>
              </w:rPr>
              <w:t xml:space="preserve"> </w:t>
            </w:r>
            <w:r>
              <w:t>to</w:t>
            </w:r>
            <w:r>
              <w:rPr>
                <w:spacing w:val="4"/>
              </w:rPr>
              <w:t xml:space="preserve"> </w:t>
            </w:r>
            <w:r>
              <w:t>applying</w:t>
            </w:r>
            <w:r>
              <w:rPr>
                <w:spacing w:val="4"/>
              </w:rPr>
              <w:t xml:space="preserve"> </w:t>
            </w:r>
            <w:r>
              <w:t>the</w:t>
            </w:r>
            <w:r>
              <w:rPr>
                <w:spacing w:val="4"/>
              </w:rPr>
              <w:t xml:space="preserve"> </w:t>
            </w:r>
            <w:r>
              <w:t>ACL</w:t>
            </w:r>
            <w:r>
              <w:rPr>
                <w:spacing w:val="3"/>
              </w:rPr>
              <w:t xml:space="preserve"> </w:t>
            </w:r>
            <w:r>
              <w:t>check.</w:t>
            </w:r>
            <w:r>
              <w:rPr>
                <w:spacing w:val="1"/>
              </w:rPr>
              <w:t xml:space="preserve"> </w:t>
            </w:r>
            <w:r>
              <w:t>Resources</w:t>
            </w:r>
            <w:r>
              <w:rPr>
                <w:spacing w:val="4"/>
              </w:rPr>
              <w:t xml:space="preserve"> </w:t>
            </w:r>
            <w:r>
              <w:t>that</w:t>
            </w:r>
            <w:r>
              <w:rPr>
                <w:spacing w:val="1"/>
              </w:rPr>
              <w:t xml:space="preserve"> </w:t>
            </w:r>
            <w:r>
              <w:t>are</w:t>
            </w:r>
            <w:r>
              <w:rPr>
                <w:spacing w:val="3"/>
              </w:rPr>
              <w:t xml:space="preserve"> </w:t>
            </w:r>
            <w:r>
              <w:t>available</w:t>
            </w:r>
          </w:p>
        </w:tc>
      </w:tr>
      <w:tr w:rsidR="00E95DBA">
        <w:trPr>
          <w:trHeight w:val="229"/>
        </w:trPr>
        <w:tc>
          <w:tcPr>
            <w:tcW w:w="585" w:type="dxa"/>
          </w:tcPr>
          <w:p w:rsidR="00E95DBA" w:rsidRDefault="007A26A3">
            <w:pPr>
              <w:pStyle w:val="TableParagraph"/>
              <w:spacing w:before="34" w:line="175" w:lineRule="exact"/>
              <w:rPr>
                <w:sz w:val="16"/>
              </w:rPr>
            </w:pPr>
            <w:r>
              <w:rPr>
                <w:sz w:val="16"/>
              </w:rPr>
              <w:t>2984</w:t>
            </w:r>
          </w:p>
        </w:tc>
        <w:tc>
          <w:tcPr>
            <w:tcW w:w="9636" w:type="dxa"/>
          </w:tcPr>
          <w:p w:rsidR="00E95DBA" w:rsidRDefault="007A26A3">
            <w:pPr>
              <w:pStyle w:val="TableParagraph"/>
              <w:spacing w:line="209" w:lineRule="exact"/>
              <w:ind w:left="180"/>
            </w:pPr>
            <w:r>
              <w:t>to</w:t>
            </w:r>
            <w:r>
              <w:rPr>
                <w:spacing w:val="26"/>
              </w:rPr>
              <w:t xml:space="preserve"> </w:t>
            </w:r>
            <w:r>
              <w:t>multiple</w:t>
            </w:r>
            <w:r>
              <w:rPr>
                <w:spacing w:val="26"/>
              </w:rPr>
              <w:t xml:space="preserve"> </w:t>
            </w:r>
            <w:r>
              <w:t>Clients</w:t>
            </w:r>
            <w:r>
              <w:rPr>
                <w:spacing w:val="26"/>
              </w:rPr>
              <w:t xml:space="preserve"> </w:t>
            </w:r>
            <w:r>
              <w:t>can</w:t>
            </w:r>
            <w:r>
              <w:rPr>
                <w:spacing w:val="26"/>
              </w:rPr>
              <w:t xml:space="preserve"> </w:t>
            </w:r>
            <w:r>
              <w:t>be</w:t>
            </w:r>
            <w:r>
              <w:rPr>
                <w:spacing w:val="26"/>
              </w:rPr>
              <w:t xml:space="preserve"> </w:t>
            </w:r>
            <w:r>
              <w:t>matched</w:t>
            </w:r>
            <w:r>
              <w:rPr>
                <w:spacing w:val="25"/>
              </w:rPr>
              <w:t xml:space="preserve"> </w:t>
            </w:r>
            <w:r>
              <w:t>using</w:t>
            </w:r>
            <w:r>
              <w:rPr>
                <w:spacing w:val="26"/>
              </w:rPr>
              <w:t xml:space="preserve"> </w:t>
            </w:r>
            <w:r>
              <w:t>a</w:t>
            </w:r>
            <w:r>
              <w:rPr>
                <w:spacing w:val="25"/>
              </w:rPr>
              <w:t xml:space="preserve"> </w:t>
            </w:r>
            <w:r>
              <w:t>wildcard</w:t>
            </w:r>
            <w:r>
              <w:rPr>
                <w:spacing w:val="26"/>
              </w:rPr>
              <w:t xml:space="preserve"> </w:t>
            </w:r>
            <w:r>
              <w:t>subject.</w:t>
            </w:r>
            <w:r>
              <w:rPr>
                <w:spacing w:val="25"/>
              </w:rPr>
              <w:t xml:space="preserve"> </w:t>
            </w:r>
            <w:r>
              <w:t>All</w:t>
            </w:r>
            <w:r>
              <w:rPr>
                <w:spacing w:val="23"/>
              </w:rPr>
              <w:t xml:space="preserve"> </w:t>
            </w:r>
            <w:r>
              <w:t>Resources</w:t>
            </w:r>
            <w:r>
              <w:rPr>
                <w:spacing w:val="26"/>
              </w:rPr>
              <w:t xml:space="preserve"> </w:t>
            </w:r>
            <w:r>
              <w:t>accessible</w:t>
            </w:r>
            <w:r>
              <w:rPr>
                <w:spacing w:val="26"/>
              </w:rPr>
              <w:t xml:space="preserve"> </w:t>
            </w:r>
            <w:r>
              <w:t>via</w:t>
            </w:r>
            <w:r>
              <w:rPr>
                <w:spacing w:val="26"/>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2985</w:t>
            </w:r>
          </w:p>
        </w:tc>
        <w:tc>
          <w:tcPr>
            <w:tcW w:w="9636" w:type="dxa"/>
          </w:tcPr>
          <w:p w:rsidR="00E95DBA" w:rsidRDefault="007A26A3">
            <w:pPr>
              <w:pStyle w:val="TableParagraph"/>
              <w:spacing w:line="226" w:lineRule="exact"/>
              <w:ind w:left="180"/>
            </w:pPr>
            <w:r>
              <w:t>unsecured</w:t>
            </w:r>
            <w:r>
              <w:rPr>
                <w:spacing w:val="51"/>
              </w:rPr>
              <w:t xml:space="preserve"> </w:t>
            </w:r>
            <w:r>
              <w:t>communication</w:t>
            </w:r>
            <w:r>
              <w:rPr>
                <w:spacing w:val="52"/>
              </w:rPr>
              <w:t xml:space="preserve"> </w:t>
            </w:r>
            <w:r>
              <w:t>endpoint</w:t>
            </w:r>
            <w:r>
              <w:rPr>
                <w:spacing w:val="50"/>
              </w:rPr>
              <w:t xml:space="preserve"> </w:t>
            </w:r>
            <w:r>
              <w:t>shall</w:t>
            </w:r>
            <w:r>
              <w:rPr>
                <w:spacing w:val="51"/>
              </w:rPr>
              <w:t xml:space="preserve"> </w:t>
            </w:r>
            <w:r>
              <w:t>be</w:t>
            </w:r>
            <w:r>
              <w:rPr>
                <w:spacing w:val="51"/>
              </w:rPr>
              <w:t xml:space="preserve"> </w:t>
            </w:r>
            <w:r>
              <w:t>matched</w:t>
            </w:r>
            <w:r>
              <w:rPr>
                <w:spacing w:val="51"/>
              </w:rPr>
              <w:t xml:space="preserve"> </w:t>
            </w:r>
            <w:r>
              <w:t>using</w:t>
            </w:r>
            <w:r>
              <w:rPr>
                <w:spacing w:val="51"/>
              </w:rPr>
              <w:t xml:space="preserve"> </w:t>
            </w:r>
            <w:r>
              <w:t>a</w:t>
            </w:r>
            <w:r>
              <w:rPr>
                <w:spacing w:val="51"/>
              </w:rPr>
              <w:t xml:space="preserve"> </w:t>
            </w:r>
            <w:r>
              <w:t>wildcard</w:t>
            </w:r>
            <w:r>
              <w:rPr>
                <w:spacing w:val="51"/>
              </w:rPr>
              <w:t xml:space="preserve"> </w:t>
            </w:r>
            <w:r>
              <w:t>subject.</w:t>
            </w:r>
          </w:p>
        </w:tc>
      </w:tr>
      <w:tr w:rsidR="00E95DBA">
        <w:trPr>
          <w:trHeight w:val="380"/>
        </w:trPr>
        <w:tc>
          <w:tcPr>
            <w:tcW w:w="585" w:type="dxa"/>
          </w:tcPr>
          <w:p w:rsidR="00E95DBA" w:rsidRDefault="007A26A3">
            <w:pPr>
              <w:pStyle w:val="TableParagraph"/>
              <w:spacing w:before="135"/>
              <w:rPr>
                <w:sz w:val="16"/>
              </w:rPr>
            </w:pPr>
            <w:r>
              <w:rPr>
                <w:sz w:val="16"/>
              </w:rPr>
              <w:t>2986</w:t>
            </w:r>
          </w:p>
        </w:tc>
        <w:tc>
          <w:tcPr>
            <w:tcW w:w="9636" w:type="dxa"/>
          </w:tcPr>
          <w:p w:rsidR="00E95DBA" w:rsidRDefault="007A26A3">
            <w:pPr>
              <w:pStyle w:val="TableParagraph"/>
              <w:tabs>
                <w:tab w:val="left" w:pos="1031"/>
              </w:tabs>
              <w:spacing w:before="98"/>
              <w:ind w:left="180"/>
              <w:rPr>
                <w:b/>
              </w:rPr>
            </w:pPr>
            <w:bookmarkStart w:id="215" w:name="13.5.2_OCF_Access_Control_List_(ACL)_BNF"/>
            <w:bookmarkStart w:id="216" w:name="_bookmark240"/>
            <w:bookmarkEnd w:id="215"/>
            <w:bookmarkEnd w:id="216"/>
            <w:r>
              <w:rPr>
                <w:b/>
              </w:rPr>
              <w:t>13.5.2</w:t>
            </w:r>
            <w:r>
              <w:rPr>
                <w:b/>
              </w:rPr>
              <w:tab/>
              <w:t>OCF</w:t>
            </w:r>
            <w:r>
              <w:rPr>
                <w:b/>
                <w:spacing w:val="52"/>
              </w:rPr>
              <w:t xml:space="preserve"> </w:t>
            </w:r>
            <w:r>
              <w:rPr>
                <w:b/>
              </w:rPr>
              <w:t>Access</w:t>
            </w:r>
            <w:r>
              <w:rPr>
                <w:b/>
                <w:spacing w:val="53"/>
              </w:rPr>
              <w:t xml:space="preserve"> </w:t>
            </w:r>
            <w:r>
              <w:rPr>
                <w:b/>
              </w:rPr>
              <w:t>Control</w:t>
            </w:r>
            <w:r>
              <w:rPr>
                <w:b/>
                <w:spacing w:val="52"/>
              </w:rPr>
              <w:t xml:space="preserve"> </w:t>
            </w:r>
            <w:r>
              <w:rPr>
                <w:b/>
              </w:rPr>
              <w:t>List</w:t>
            </w:r>
            <w:r>
              <w:rPr>
                <w:b/>
                <w:spacing w:val="53"/>
              </w:rPr>
              <w:t xml:space="preserve"> </w:t>
            </w:r>
            <w:r>
              <w:rPr>
                <w:b/>
              </w:rPr>
              <w:t>(ACL)</w:t>
            </w:r>
            <w:r>
              <w:rPr>
                <w:b/>
                <w:spacing w:val="53"/>
              </w:rPr>
              <w:t xml:space="preserve"> </w:t>
            </w:r>
            <w:r>
              <w:rPr>
                <w:b/>
              </w:rPr>
              <w:t>BNF</w:t>
            </w:r>
            <w:r>
              <w:rPr>
                <w:b/>
                <w:spacing w:val="54"/>
              </w:rPr>
              <w:t xml:space="preserve"> </w:t>
            </w:r>
            <w:r>
              <w:rPr>
                <w:b/>
              </w:rPr>
              <w:t>defines</w:t>
            </w:r>
            <w:r>
              <w:rPr>
                <w:b/>
                <w:spacing w:val="53"/>
              </w:rPr>
              <w:t xml:space="preserve"> </w:t>
            </w:r>
            <w:r>
              <w:rPr>
                <w:b/>
              </w:rPr>
              <w:t>ACL</w:t>
            </w:r>
            <w:r>
              <w:rPr>
                <w:b/>
                <w:spacing w:val="54"/>
              </w:rPr>
              <w:t xml:space="preserve"> </w:t>
            </w:r>
            <w:r>
              <w:rPr>
                <w:b/>
              </w:rPr>
              <w:t>structures.</w:t>
            </w:r>
          </w:p>
        </w:tc>
      </w:tr>
      <w:tr w:rsidR="00E95DBA">
        <w:trPr>
          <w:trHeight w:val="379"/>
        </w:trPr>
        <w:tc>
          <w:tcPr>
            <w:tcW w:w="585" w:type="dxa"/>
          </w:tcPr>
          <w:p w:rsidR="00E95DBA" w:rsidRDefault="007A26A3">
            <w:pPr>
              <w:pStyle w:val="TableParagraph"/>
              <w:spacing w:before="83"/>
              <w:rPr>
                <w:sz w:val="16"/>
              </w:rPr>
            </w:pPr>
            <w:r>
              <w:rPr>
                <w:sz w:val="16"/>
              </w:rPr>
              <w:t>2987</w:t>
            </w:r>
          </w:p>
        </w:tc>
        <w:tc>
          <w:tcPr>
            <w:tcW w:w="9636" w:type="dxa"/>
          </w:tcPr>
          <w:p w:rsidR="00E95DBA" w:rsidRDefault="007A26A3">
            <w:pPr>
              <w:pStyle w:val="TableParagraph"/>
              <w:spacing w:before="46"/>
              <w:ind w:left="180"/>
            </w:pPr>
            <w:r>
              <w:t>ACL</w:t>
            </w:r>
            <w:r>
              <w:rPr>
                <w:spacing w:val="41"/>
              </w:rPr>
              <w:t xml:space="preserve"> </w:t>
            </w:r>
            <w:r>
              <w:t>structure</w:t>
            </w:r>
            <w:r>
              <w:rPr>
                <w:spacing w:val="43"/>
              </w:rPr>
              <w:t xml:space="preserve"> </w:t>
            </w:r>
            <w:r>
              <w:t>in</w:t>
            </w:r>
            <w:r>
              <w:rPr>
                <w:spacing w:val="42"/>
              </w:rPr>
              <w:t xml:space="preserve"> </w:t>
            </w:r>
            <w:r>
              <w:t>Backus-Naur</w:t>
            </w:r>
            <w:r>
              <w:rPr>
                <w:spacing w:val="42"/>
              </w:rPr>
              <w:t xml:space="preserve"> </w:t>
            </w:r>
            <w:r>
              <w:t>Form</w:t>
            </w:r>
            <w:r>
              <w:rPr>
                <w:spacing w:val="41"/>
              </w:rPr>
              <w:t xml:space="preserve"> </w:t>
            </w:r>
            <w:r>
              <w:t>(BNF)</w:t>
            </w:r>
            <w:r>
              <w:rPr>
                <w:spacing w:val="43"/>
              </w:rPr>
              <w:t xml:space="preserve"> </w:t>
            </w:r>
            <w:r>
              <w:t>notation</w:t>
            </w:r>
            <w:r>
              <w:rPr>
                <w:spacing w:val="42"/>
              </w:rPr>
              <w:t xml:space="preserve"> </w:t>
            </w:r>
            <w:r>
              <w:t>is</w:t>
            </w:r>
            <w:r>
              <w:rPr>
                <w:spacing w:val="42"/>
              </w:rPr>
              <w:t xml:space="preserve"> </w:t>
            </w:r>
            <w:r>
              <w:t>defined</w:t>
            </w:r>
            <w:r>
              <w:rPr>
                <w:spacing w:val="41"/>
              </w:rPr>
              <w:t xml:space="preserve"> </w:t>
            </w:r>
            <w:r>
              <w:t>in</w:t>
            </w:r>
            <w:r>
              <w:rPr>
                <w:spacing w:val="41"/>
              </w:rPr>
              <w:t xml:space="preserve"> </w:t>
            </w:r>
            <w:hyperlink w:anchor="_bookmark241" w:history="1">
              <w:r>
                <w:t>Table</w:t>
              </w:r>
              <w:r>
                <w:rPr>
                  <w:spacing w:val="43"/>
                </w:rPr>
                <w:t xml:space="preserve"> </w:t>
              </w:r>
              <w:r>
                <w:t>30:</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2988</w:t>
            </w:r>
          </w:p>
        </w:tc>
        <w:tc>
          <w:tcPr>
            <w:tcW w:w="9636" w:type="dxa"/>
          </w:tcPr>
          <w:p w:rsidR="00E95DBA" w:rsidRDefault="007A26A3">
            <w:pPr>
              <w:pStyle w:val="TableParagraph"/>
              <w:spacing w:before="96" w:line="210" w:lineRule="exact"/>
              <w:ind w:left="1291" w:right="1170"/>
              <w:jc w:val="center"/>
              <w:rPr>
                <w:b/>
              </w:rPr>
            </w:pPr>
            <w:bookmarkStart w:id="217" w:name="_bookmark241"/>
            <w:bookmarkEnd w:id="217"/>
            <w:r>
              <w:rPr>
                <w:b/>
              </w:rPr>
              <w:t>Table</w:t>
            </w:r>
            <w:r>
              <w:rPr>
                <w:b/>
                <w:spacing w:val="38"/>
              </w:rPr>
              <w:t xml:space="preserve"> </w:t>
            </w:r>
            <w:r>
              <w:rPr>
                <w:b/>
              </w:rPr>
              <w:t>30</w:t>
            </w:r>
            <w:r>
              <w:rPr>
                <w:b/>
                <w:spacing w:val="39"/>
              </w:rPr>
              <w:t xml:space="preserve"> </w:t>
            </w:r>
            <w:r>
              <w:rPr>
                <w:b/>
              </w:rPr>
              <w:t>–</w:t>
            </w:r>
            <w:r>
              <w:rPr>
                <w:b/>
                <w:spacing w:val="38"/>
              </w:rPr>
              <w:t xml:space="preserve"> </w:t>
            </w:r>
            <w:r>
              <w:rPr>
                <w:b/>
              </w:rPr>
              <w:t>BNF</w:t>
            </w:r>
            <w:r>
              <w:rPr>
                <w:b/>
                <w:spacing w:val="37"/>
              </w:rPr>
              <w:t xml:space="preserve"> </w:t>
            </w:r>
            <w:r>
              <w:rPr>
                <w:b/>
              </w:rPr>
              <w:t>Definition</w:t>
            </w:r>
            <w:r>
              <w:rPr>
                <w:b/>
                <w:spacing w:val="38"/>
              </w:rPr>
              <w:t xml:space="preserve"> </w:t>
            </w:r>
            <w:r>
              <w:rPr>
                <w:b/>
              </w:rPr>
              <w:t>of</w:t>
            </w:r>
            <w:r>
              <w:rPr>
                <w:b/>
                <w:spacing w:val="38"/>
              </w:rPr>
              <w:t xml:space="preserve"> </w:t>
            </w:r>
            <w:r>
              <w:rPr>
                <w:b/>
              </w:rPr>
              <w:t>OCF</w:t>
            </w:r>
            <w:r>
              <w:rPr>
                <w:b/>
                <w:spacing w:val="38"/>
              </w:rPr>
              <w:t xml:space="preserve"> </w:t>
            </w:r>
            <w:r>
              <w:rPr>
                <w:b/>
              </w:rPr>
              <w:t>ACL</w:t>
            </w:r>
          </w:p>
        </w:tc>
      </w:tr>
    </w:tbl>
    <w:p w:rsidR="00E95DBA" w:rsidRDefault="00E95DBA">
      <w:pPr>
        <w:pStyle w:val="a3"/>
        <w:spacing w:before="4"/>
        <w:rPr>
          <w:b/>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66"/>
        <w:gridCol w:w="7882"/>
      </w:tblGrid>
      <w:tr w:rsidR="00E95DBA">
        <w:trPr>
          <w:trHeight w:val="281"/>
        </w:trPr>
        <w:tc>
          <w:tcPr>
            <w:tcW w:w="1866" w:type="dxa"/>
          </w:tcPr>
          <w:p w:rsidR="00E95DBA" w:rsidRDefault="007A26A3">
            <w:pPr>
              <w:pStyle w:val="TableParagraph"/>
              <w:spacing w:before="100" w:line="161" w:lineRule="exact"/>
              <w:ind w:left="107"/>
              <w:rPr>
                <w:rFonts w:ascii="Courier New"/>
                <w:sz w:val="16"/>
              </w:rPr>
            </w:pPr>
            <w:r>
              <w:rPr>
                <w:rFonts w:ascii="Courier New"/>
                <w:sz w:val="16"/>
              </w:rPr>
              <w:t>&lt;ACL&gt;</w:t>
            </w:r>
          </w:p>
        </w:tc>
        <w:tc>
          <w:tcPr>
            <w:tcW w:w="7882" w:type="dxa"/>
          </w:tcPr>
          <w:p w:rsidR="00E95DBA" w:rsidRDefault="007A26A3">
            <w:pPr>
              <w:pStyle w:val="TableParagraph"/>
              <w:spacing w:before="1"/>
              <w:ind w:left="107"/>
              <w:rPr>
                <w:rFonts w:ascii="Courier New"/>
                <w:sz w:val="16"/>
              </w:rPr>
            </w:pPr>
            <w:r>
              <w:rPr>
                <w:rFonts w:ascii="Courier New"/>
                <w:sz w:val="16"/>
              </w:rPr>
              <w:t>&lt;ACE&gt;</w:t>
            </w:r>
            <w:r>
              <w:rPr>
                <w:rFonts w:ascii="Courier New"/>
                <w:spacing w:val="-16"/>
                <w:sz w:val="16"/>
              </w:rPr>
              <w:t xml:space="preserve"> </w:t>
            </w:r>
            <w:r>
              <w:rPr>
                <w:rFonts w:ascii="Courier New"/>
                <w:sz w:val="16"/>
              </w:rPr>
              <w:t>{&lt;ACE&gt;}</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&lt;ACE&gt;</w:t>
            </w:r>
          </w:p>
        </w:tc>
        <w:tc>
          <w:tcPr>
            <w:tcW w:w="7882" w:type="dxa"/>
          </w:tcPr>
          <w:p w:rsidR="00E95DBA" w:rsidRDefault="007A26A3">
            <w:pPr>
              <w:pStyle w:val="TableParagraph"/>
              <w:spacing w:line="181" w:lineRule="exact"/>
              <w:ind w:left="107"/>
              <w:rPr>
                <w:rFonts w:ascii="Courier New"/>
                <w:sz w:val="16"/>
              </w:rPr>
            </w:pPr>
            <w:r>
              <w:rPr>
                <w:rFonts w:ascii="Courier New"/>
                <w:spacing w:val="-1"/>
                <w:sz w:val="16"/>
              </w:rPr>
              <w:t>&lt;SubjectId&gt;</w:t>
            </w:r>
            <w:r>
              <w:rPr>
                <w:rFonts w:ascii="Courier New"/>
                <w:spacing w:val="-23"/>
                <w:sz w:val="16"/>
              </w:rPr>
              <w:t xml:space="preserve"> </w:t>
            </w:r>
            <w:r>
              <w:rPr>
                <w:rFonts w:ascii="Courier New"/>
                <w:spacing w:val="-1"/>
                <w:sz w:val="16"/>
              </w:rPr>
              <w:t>&lt;ResourceRef&gt;</w:t>
            </w:r>
            <w:r>
              <w:rPr>
                <w:rFonts w:ascii="Courier New"/>
                <w:spacing w:val="-22"/>
                <w:sz w:val="16"/>
              </w:rPr>
              <w:t xml:space="preserve"> </w:t>
            </w:r>
            <w:r>
              <w:rPr>
                <w:rFonts w:ascii="Courier New"/>
                <w:spacing w:val="-1"/>
                <w:sz w:val="16"/>
              </w:rPr>
              <w:t>&lt;Permission&gt;</w:t>
            </w:r>
            <w:r>
              <w:rPr>
                <w:rFonts w:ascii="Courier New"/>
                <w:spacing w:val="-22"/>
                <w:sz w:val="16"/>
              </w:rPr>
              <w:t xml:space="preserve"> </w:t>
            </w:r>
            <w:r>
              <w:rPr>
                <w:rFonts w:ascii="Courier New"/>
                <w:sz w:val="16"/>
              </w:rPr>
              <w:t>{&lt;Validity&gt;}</w:t>
            </w:r>
          </w:p>
        </w:tc>
      </w:tr>
      <w:tr w:rsidR="00E95DBA">
        <w:trPr>
          <w:trHeight w:val="280"/>
        </w:trPr>
        <w:tc>
          <w:tcPr>
            <w:tcW w:w="1866" w:type="dxa"/>
          </w:tcPr>
          <w:p w:rsidR="00E95DBA" w:rsidRDefault="007A26A3">
            <w:pPr>
              <w:pStyle w:val="TableParagraph"/>
              <w:spacing w:before="99" w:line="161" w:lineRule="exact"/>
              <w:ind w:left="107"/>
              <w:rPr>
                <w:rFonts w:ascii="Courier New"/>
                <w:sz w:val="16"/>
              </w:rPr>
            </w:pPr>
            <w:r>
              <w:rPr>
                <w:rFonts w:ascii="Courier New"/>
                <w:sz w:val="16"/>
              </w:rPr>
              <w:t>&lt;SubjectId&gt;</w:t>
            </w:r>
          </w:p>
        </w:tc>
        <w:tc>
          <w:tcPr>
            <w:tcW w:w="7882" w:type="dxa"/>
          </w:tcPr>
          <w:p w:rsidR="00E95DBA" w:rsidRDefault="007A26A3">
            <w:pPr>
              <w:pStyle w:val="TableParagraph"/>
              <w:spacing w:line="181" w:lineRule="exact"/>
              <w:ind w:left="107"/>
              <w:rPr>
                <w:rFonts w:ascii="Courier New"/>
                <w:sz w:val="16"/>
              </w:rPr>
            </w:pPr>
            <w:r>
              <w:rPr>
                <w:rFonts w:ascii="Courier New"/>
                <w:sz w:val="16"/>
              </w:rPr>
              <w:t>&lt;DeviceId&gt;</w:t>
            </w:r>
            <w:r>
              <w:rPr>
                <w:rFonts w:ascii="Courier New"/>
                <w:spacing w:val="-17"/>
                <w:sz w:val="16"/>
              </w:rPr>
              <w:t xml:space="preserve"> </w:t>
            </w:r>
            <w:r>
              <w:rPr>
                <w:rFonts w:ascii="Courier New"/>
                <w:sz w:val="16"/>
              </w:rPr>
              <w:t>|</w:t>
            </w:r>
            <w:r>
              <w:rPr>
                <w:rFonts w:ascii="Courier New"/>
                <w:spacing w:val="-16"/>
                <w:sz w:val="16"/>
              </w:rPr>
              <w:t xml:space="preserve"> </w:t>
            </w:r>
            <w:r>
              <w:rPr>
                <w:rFonts w:ascii="Courier New"/>
                <w:sz w:val="16"/>
              </w:rPr>
              <w:t>&lt;Wildcard&gt;</w:t>
            </w:r>
            <w:r>
              <w:rPr>
                <w:rFonts w:ascii="Courier New"/>
                <w:spacing w:val="-16"/>
                <w:sz w:val="16"/>
              </w:rPr>
              <w:t xml:space="preserve"> </w:t>
            </w:r>
            <w:r>
              <w:rPr>
                <w:rFonts w:ascii="Courier New"/>
                <w:sz w:val="16"/>
              </w:rPr>
              <w:t>|</w:t>
            </w:r>
            <w:r>
              <w:rPr>
                <w:rFonts w:ascii="Courier New"/>
                <w:spacing w:val="-17"/>
                <w:sz w:val="16"/>
              </w:rPr>
              <w:t xml:space="preserve"> </w:t>
            </w:r>
            <w:r>
              <w:rPr>
                <w:rFonts w:ascii="Courier New"/>
                <w:sz w:val="16"/>
              </w:rPr>
              <w:t>&lt;RoleId&gt;</w:t>
            </w:r>
          </w:p>
        </w:tc>
      </w:tr>
      <w:tr w:rsidR="00E95DBA">
        <w:trPr>
          <w:trHeight w:val="281"/>
        </w:trPr>
        <w:tc>
          <w:tcPr>
            <w:tcW w:w="1866" w:type="dxa"/>
          </w:tcPr>
          <w:p w:rsidR="00E95DBA" w:rsidRDefault="007A26A3">
            <w:pPr>
              <w:pStyle w:val="TableParagraph"/>
              <w:spacing w:before="100" w:line="161" w:lineRule="exact"/>
              <w:ind w:left="107"/>
              <w:rPr>
                <w:rFonts w:ascii="Courier New"/>
                <w:sz w:val="16"/>
              </w:rPr>
            </w:pPr>
            <w:r>
              <w:rPr>
                <w:rFonts w:ascii="Courier New"/>
                <w:sz w:val="16"/>
              </w:rPr>
              <w:t>&lt;DeviceId&gt;</w:t>
            </w:r>
          </w:p>
        </w:tc>
        <w:tc>
          <w:tcPr>
            <w:tcW w:w="7882" w:type="dxa"/>
          </w:tcPr>
          <w:p w:rsidR="00E95DBA" w:rsidRDefault="007A26A3">
            <w:pPr>
              <w:pStyle w:val="TableParagraph"/>
              <w:spacing w:before="1"/>
              <w:ind w:left="107"/>
              <w:rPr>
                <w:rFonts w:ascii="Courier New"/>
                <w:sz w:val="16"/>
              </w:rPr>
            </w:pPr>
            <w:r>
              <w:rPr>
                <w:rFonts w:ascii="Courier New"/>
                <w:sz w:val="16"/>
              </w:rPr>
              <w:t>&lt;UUID&gt;</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&lt;RoleId&gt;</w:t>
            </w:r>
          </w:p>
        </w:tc>
        <w:tc>
          <w:tcPr>
            <w:tcW w:w="7882" w:type="dxa"/>
          </w:tcPr>
          <w:p w:rsidR="00E95DBA" w:rsidRDefault="007A26A3">
            <w:pPr>
              <w:pStyle w:val="TableParagraph"/>
              <w:spacing w:line="181" w:lineRule="exact"/>
              <w:ind w:left="107"/>
              <w:rPr>
                <w:rFonts w:ascii="Courier New"/>
                <w:sz w:val="16"/>
              </w:rPr>
            </w:pPr>
            <w:r>
              <w:rPr>
                <w:rFonts w:ascii="Courier New"/>
                <w:spacing w:val="-1"/>
                <w:sz w:val="16"/>
              </w:rPr>
              <w:t>&lt;Character&gt;</w:t>
            </w:r>
            <w:r>
              <w:rPr>
                <w:rFonts w:ascii="Courier New"/>
                <w:spacing w:val="-19"/>
                <w:sz w:val="16"/>
              </w:rPr>
              <w:t xml:space="preserve"> </w:t>
            </w:r>
            <w:r>
              <w:rPr>
                <w:rFonts w:ascii="Courier New"/>
                <w:spacing w:val="-1"/>
                <w:sz w:val="16"/>
              </w:rPr>
              <w:t>|</w:t>
            </w:r>
            <w:r>
              <w:rPr>
                <w:rFonts w:ascii="Courier New"/>
                <w:spacing w:val="-16"/>
                <w:sz w:val="16"/>
              </w:rPr>
              <w:t xml:space="preserve"> </w:t>
            </w:r>
            <w:r>
              <w:rPr>
                <w:rFonts w:ascii="Courier New"/>
                <w:spacing w:val="-1"/>
                <w:sz w:val="16"/>
              </w:rPr>
              <w:t>&lt;RoleName&gt;&lt;Character&gt;</w:t>
            </w:r>
          </w:p>
        </w:tc>
      </w:tr>
      <w:tr w:rsidR="00E95DBA">
        <w:trPr>
          <w:trHeight w:val="280"/>
        </w:trPr>
        <w:tc>
          <w:tcPr>
            <w:tcW w:w="1866" w:type="dxa"/>
          </w:tcPr>
          <w:p w:rsidR="00E95DBA" w:rsidRDefault="007A26A3">
            <w:pPr>
              <w:pStyle w:val="TableParagraph"/>
              <w:spacing w:before="99" w:line="161" w:lineRule="exact"/>
              <w:ind w:left="107"/>
              <w:rPr>
                <w:rFonts w:ascii="Courier New"/>
                <w:sz w:val="16"/>
              </w:rPr>
            </w:pPr>
            <w:r>
              <w:rPr>
                <w:rFonts w:ascii="Courier New"/>
                <w:sz w:val="16"/>
              </w:rPr>
              <w:t>&lt;RoleName&gt;</w:t>
            </w:r>
          </w:p>
        </w:tc>
        <w:tc>
          <w:tcPr>
            <w:tcW w:w="7882" w:type="dxa"/>
          </w:tcPr>
          <w:p w:rsidR="00E95DBA" w:rsidRDefault="007A26A3">
            <w:pPr>
              <w:pStyle w:val="TableParagraph"/>
              <w:spacing w:line="181" w:lineRule="exact"/>
              <w:ind w:left="107"/>
              <w:rPr>
                <w:rFonts w:ascii="Courier New"/>
                <w:sz w:val="16"/>
              </w:rPr>
            </w:pPr>
            <w:r>
              <w:rPr>
                <w:rFonts w:ascii="Courier New"/>
                <w:sz w:val="16"/>
              </w:rPr>
              <w:t>""</w:t>
            </w:r>
            <w:r>
              <w:rPr>
                <w:rFonts w:ascii="Courier New"/>
                <w:spacing w:val="-21"/>
                <w:sz w:val="16"/>
              </w:rPr>
              <w:t xml:space="preserve"> </w:t>
            </w:r>
            <w:r>
              <w:rPr>
                <w:rFonts w:ascii="Courier New"/>
                <w:sz w:val="16"/>
              </w:rPr>
              <w:t>|</w:t>
            </w:r>
            <w:r>
              <w:rPr>
                <w:rFonts w:ascii="Courier New"/>
                <w:spacing w:val="-20"/>
                <w:sz w:val="16"/>
              </w:rPr>
              <w:t xml:space="preserve"> </w:t>
            </w:r>
            <w:r>
              <w:rPr>
                <w:rFonts w:ascii="Courier New"/>
                <w:sz w:val="16"/>
              </w:rPr>
              <w:t>&lt;Authority&gt;&lt;Character&gt;</w:t>
            </w:r>
          </w:p>
        </w:tc>
      </w:tr>
      <w:tr w:rsidR="00E95DBA">
        <w:trPr>
          <w:trHeight w:val="281"/>
        </w:trPr>
        <w:tc>
          <w:tcPr>
            <w:tcW w:w="1866" w:type="dxa"/>
          </w:tcPr>
          <w:p w:rsidR="00E95DBA" w:rsidRDefault="007A26A3">
            <w:pPr>
              <w:pStyle w:val="TableParagraph"/>
              <w:spacing w:before="100" w:line="161" w:lineRule="exact"/>
              <w:ind w:left="107"/>
              <w:rPr>
                <w:rFonts w:ascii="Courier New"/>
                <w:sz w:val="16"/>
              </w:rPr>
            </w:pPr>
            <w:r>
              <w:rPr>
                <w:rFonts w:ascii="Courier New"/>
                <w:sz w:val="16"/>
              </w:rPr>
              <w:t>&lt;Authority&gt;</w:t>
            </w:r>
          </w:p>
        </w:tc>
        <w:tc>
          <w:tcPr>
            <w:tcW w:w="7882" w:type="dxa"/>
          </w:tcPr>
          <w:p w:rsidR="00E95DBA" w:rsidRDefault="007A26A3">
            <w:pPr>
              <w:pStyle w:val="TableParagraph"/>
              <w:spacing w:before="1"/>
              <w:ind w:left="107"/>
              <w:rPr>
                <w:rFonts w:ascii="Courier New"/>
                <w:sz w:val="16"/>
              </w:rPr>
            </w:pPr>
            <w:r>
              <w:rPr>
                <w:rFonts w:ascii="Courier New"/>
                <w:sz w:val="16"/>
              </w:rPr>
              <w:t>&lt;UUID&gt;</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&lt;ResourceRef&gt;</w:t>
            </w:r>
          </w:p>
        </w:tc>
        <w:tc>
          <w:tcPr>
            <w:tcW w:w="7882" w:type="dxa"/>
          </w:tcPr>
          <w:p w:rsidR="00E95DBA" w:rsidRDefault="007A26A3">
            <w:pPr>
              <w:pStyle w:val="TableParagraph"/>
              <w:ind w:left="107"/>
              <w:rPr>
                <w:rFonts w:ascii="Courier New"/>
                <w:sz w:val="16"/>
              </w:rPr>
            </w:pPr>
            <w:r>
              <w:rPr>
                <w:rFonts w:ascii="Courier New"/>
                <w:sz w:val="16"/>
              </w:rPr>
              <w:t>'</w:t>
            </w:r>
            <w:r>
              <w:rPr>
                <w:rFonts w:ascii="Courier New"/>
                <w:spacing w:val="-16"/>
                <w:sz w:val="16"/>
              </w:rPr>
              <w:t xml:space="preserve"> </w:t>
            </w:r>
            <w:r>
              <w:rPr>
                <w:rFonts w:ascii="Courier New"/>
                <w:sz w:val="16"/>
              </w:rPr>
              <w:t>('</w:t>
            </w:r>
            <w:r>
              <w:rPr>
                <w:rFonts w:ascii="Courier New"/>
                <w:spacing w:val="-15"/>
                <w:sz w:val="16"/>
              </w:rPr>
              <w:t xml:space="preserve"> </w:t>
            </w:r>
            <w:r>
              <w:rPr>
                <w:rFonts w:ascii="Courier New"/>
                <w:sz w:val="16"/>
              </w:rPr>
              <w:t>&lt;OIC_LINK&gt;</w:t>
            </w:r>
            <w:r>
              <w:rPr>
                <w:rFonts w:ascii="Courier New"/>
                <w:spacing w:val="-15"/>
                <w:sz w:val="16"/>
              </w:rPr>
              <w:t xml:space="preserve"> </w:t>
            </w:r>
            <w:r>
              <w:rPr>
                <w:rFonts w:ascii="Courier New"/>
                <w:sz w:val="16"/>
              </w:rPr>
              <w:t>{','</w:t>
            </w:r>
            <w:r>
              <w:rPr>
                <w:rFonts w:ascii="Courier New"/>
                <w:spacing w:val="-15"/>
                <w:sz w:val="16"/>
              </w:rPr>
              <w:t xml:space="preserve"> </w:t>
            </w:r>
            <w:r>
              <w:rPr>
                <w:rFonts w:ascii="Courier New"/>
                <w:sz w:val="16"/>
              </w:rPr>
              <w:t>{OIC_LINK&gt;}</w:t>
            </w:r>
            <w:r>
              <w:rPr>
                <w:rFonts w:ascii="Courier New"/>
                <w:spacing w:val="-15"/>
                <w:sz w:val="16"/>
              </w:rPr>
              <w:t xml:space="preserve"> </w:t>
            </w:r>
            <w:r>
              <w:rPr>
                <w:rFonts w:ascii="Courier New"/>
                <w:sz w:val="16"/>
              </w:rPr>
              <w:t>')'</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&lt;Permission&gt;</w:t>
            </w:r>
          </w:p>
        </w:tc>
        <w:tc>
          <w:tcPr>
            <w:tcW w:w="7882" w:type="dxa"/>
          </w:tcPr>
          <w:p w:rsidR="00E95DBA" w:rsidRDefault="007A26A3">
            <w:pPr>
              <w:pStyle w:val="TableParagraph"/>
              <w:ind w:left="107"/>
              <w:rPr>
                <w:rFonts w:ascii="Courier New"/>
                <w:sz w:val="16"/>
              </w:rPr>
            </w:pPr>
            <w:r>
              <w:rPr>
                <w:rFonts w:ascii="Courier New"/>
                <w:sz w:val="16"/>
              </w:rPr>
              <w:t>('C'</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z w:val="16"/>
              </w:rPr>
              <w:t>'-')</w:t>
            </w:r>
            <w:r>
              <w:rPr>
                <w:rFonts w:ascii="Courier New"/>
                <w:spacing w:val="-10"/>
                <w:sz w:val="16"/>
              </w:rPr>
              <w:t xml:space="preserve"> </w:t>
            </w:r>
            <w:r>
              <w:rPr>
                <w:rFonts w:ascii="Courier New"/>
                <w:sz w:val="16"/>
              </w:rPr>
              <w:t>('R'</w:t>
            </w:r>
            <w:r>
              <w:rPr>
                <w:rFonts w:ascii="Courier New"/>
                <w:spacing w:val="-10"/>
                <w:sz w:val="16"/>
              </w:rPr>
              <w:t xml:space="preserve"> </w:t>
            </w:r>
            <w:r>
              <w:rPr>
                <w:rFonts w:ascii="Courier New"/>
                <w:sz w:val="16"/>
              </w:rPr>
              <w:t>|</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z w:val="16"/>
              </w:rPr>
              <w:t>('U'</w:t>
            </w:r>
            <w:r>
              <w:rPr>
                <w:rFonts w:ascii="Courier New"/>
                <w:spacing w:val="-11"/>
                <w:sz w:val="16"/>
              </w:rPr>
              <w:t xml:space="preserve"> </w:t>
            </w:r>
            <w:r>
              <w:rPr>
                <w:rFonts w:ascii="Courier New"/>
                <w:sz w:val="16"/>
              </w:rPr>
              <w:t>|</w:t>
            </w:r>
            <w:r>
              <w:rPr>
                <w:rFonts w:ascii="Courier New"/>
                <w:spacing w:val="-9"/>
                <w:sz w:val="16"/>
              </w:rPr>
              <w:t xml:space="preserve"> </w:t>
            </w:r>
            <w:r>
              <w:rPr>
                <w:rFonts w:ascii="Courier New"/>
                <w:sz w:val="16"/>
              </w:rPr>
              <w:t>'-')</w:t>
            </w:r>
            <w:r>
              <w:rPr>
                <w:rFonts w:ascii="Courier New"/>
                <w:spacing w:val="-9"/>
                <w:sz w:val="16"/>
              </w:rPr>
              <w:t xml:space="preserve"> </w:t>
            </w:r>
            <w:r>
              <w:rPr>
                <w:rFonts w:ascii="Courier New"/>
                <w:sz w:val="16"/>
              </w:rPr>
              <w:t>('D'</w:t>
            </w:r>
            <w:r>
              <w:rPr>
                <w:rFonts w:ascii="Courier New"/>
                <w:spacing w:val="-11"/>
                <w:sz w:val="16"/>
              </w:rPr>
              <w:t xml:space="preserve"> </w:t>
            </w:r>
            <w:r>
              <w:rPr>
                <w:rFonts w:ascii="Courier New"/>
                <w:sz w:val="16"/>
              </w:rPr>
              <w:t>|</w:t>
            </w:r>
            <w:r>
              <w:rPr>
                <w:rFonts w:ascii="Courier New"/>
                <w:spacing w:val="-9"/>
                <w:sz w:val="16"/>
              </w:rPr>
              <w:t xml:space="preserve"> </w:t>
            </w:r>
            <w:r>
              <w:rPr>
                <w:rFonts w:ascii="Courier New"/>
                <w:sz w:val="16"/>
              </w:rPr>
              <w:t>'-')</w:t>
            </w:r>
            <w:r>
              <w:rPr>
                <w:rFonts w:ascii="Courier New"/>
                <w:spacing w:val="-10"/>
                <w:sz w:val="16"/>
              </w:rPr>
              <w:t xml:space="preserve"> </w:t>
            </w:r>
            <w:r>
              <w:rPr>
                <w:rFonts w:ascii="Courier New"/>
                <w:sz w:val="16"/>
              </w:rPr>
              <w:t>('N'</w:t>
            </w:r>
            <w:r>
              <w:rPr>
                <w:rFonts w:ascii="Courier New"/>
                <w:spacing w:val="-9"/>
                <w:sz w:val="16"/>
              </w:rPr>
              <w:t xml:space="preserve"> </w:t>
            </w:r>
            <w:r>
              <w:rPr>
                <w:rFonts w:ascii="Courier New"/>
                <w:sz w:val="16"/>
              </w:rPr>
              <w:t>|</w:t>
            </w:r>
            <w:r>
              <w:rPr>
                <w:rFonts w:ascii="Courier New"/>
                <w:spacing w:val="-11"/>
                <w:sz w:val="16"/>
              </w:rPr>
              <w:t xml:space="preserve"> </w:t>
            </w:r>
            <w:r>
              <w:rPr>
                <w:rFonts w:ascii="Courier New"/>
                <w:sz w:val="16"/>
              </w:rPr>
              <w:t>'-')</w:t>
            </w:r>
          </w:p>
        </w:tc>
      </w:tr>
      <w:tr w:rsidR="00E95DBA">
        <w:trPr>
          <w:trHeight w:val="280"/>
        </w:trPr>
        <w:tc>
          <w:tcPr>
            <w:tcW w:w="1866" w:type="dxa"/>
          </w:tcPr>
          <w:p w:rsidR="00E95DBA" w:rsidRDefault="007A26A3">
            <w:pPr>
              <w:pStyle w:val="TableParagraph"/>
              <w:spacing w:before="99" w:line="161" w:lineRule="exact"/>
              <w:ind w:left="107"/>
              <w:rPr>
                <w:rFonts w:ascii="Courier New"/>
                <w:sz w:val="16"/>
              </w:rPr>
            </w:pPr>
            <w:r>
              <w:rPr>
                <w:rFonts w:ascii="Courier New"/>
                <w:sz w:val="16"/>
              </w:rPr>
              <w:t>&lt;Validity&gt;</w:t>
            </w:r>
          </w:p>
        </w:tc>
        <w:tc>
          <w:tcPr>
            <w:tcW w:w="7882" w:type="dxa"/>
          </w:tcPr>
          <w:p w:rsidR="00E95DBA" w:rsidRDefault="007A26A3">
            <w:pPr>
              <w:pStyle w:val="TableParagraph"/>
              <w:ind w:left="107"/>
              <w:rPr>
                <w:rFonts w:ascii="Courier New"/>
                <w:sz w:val="16"/>
              </w:rPr>
            </w:pPr>
            <w:r>
              <w:rPr>
                <w:rFonts w:ascii="Courier New"/>
                <w:spacing w:val="-1"/>
                <w:sz w:val="16"/>
              </w:rPr>
              <w:t>&lt;Period&gt;</w:t>
            </w:r>
            <w:r>
              <w:rPr>
                <w:rFonts w:ascii="Courier New"/>
                <w:spacing w:val="-23"/>
                <w:sz w:val="16"/>
              </w:rPr>
              <w:t xml:space="preserve"> </w:t>
            </w:r>
            <w:r>
              <w:rPr>
                <w:rFonts w:ascii="Courier New"/>
                <w:sz w:val="16"/>
              </w:rPr>
              <w:t>{&lt;Recurrence&gt;}</w:t>
            </w:r>
          </w:p>
        </w:tc>
      </w:tr>
      <w:tr w:rsidR="00E95DBA">
        <w:trPr>
          <w:trHeight w:val="281"/>
        </w:trPr>
        <w:tc>
          <w:tcPr>
            <w:tcW w:w="1866" w:type="dxa"/>
          </w:tcPr>
          <w:p w:rsidR="00E95DBA" w:rsidRDefault="007A26A3">
            <w:pPr>
              <w:pStyle w:val="TableParagraph"/>
              <w:spacing w:before="100" w:line="161" w:lineRule="exact"/>
              <w:ind w:left="107"/>
              <w:rPr>
                <w:rFonts w:ascii="Courier New"/>
                <w:sz w:val="16"/>
              </w:rPr>
            </w:pPr>
            <w:r>
              <w:rPr>
                <w:rFonts w:ascii="Courier New"/>
                <w:sz w:val="16"/>
              </w:rPr>
              <w:lastRenderedPageBreak/>
              <w:t>&lt;Wildcard&gt;</w:t>
            </w:r>
          </w:p>
        </w:tc>
        <w:tc>
          <w:tcPr>
            <w:tcW w:w="7882" w:type="dxa"/>
          </w:tcPr>
          <w:p w:rsidR="00E95DBA" w:rsidRDefault="007A26A3">
            <w:pPr>
              <w:pStyle w:val="TableParagraph"/>
              <w:spacing w:before="1"/>
              <w:ind w:left="107"/>
              <w:rPr>
                <w:rFonts w:ascii="Courier New"/>
                <w:sz w:val="16"/>
              </w:rPr>
            </w:pPr>
            <w:r>
              <w:rPr>
                <w:rFonts w:ascii="Courier New"/>
                <w:sz w:val="16"/>
              </w:rPr>
              <w:t>'*'</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&lt;URI&gt;</w:t>
            </w:r>
          </w:p>
        </w:tc>
        <w:tc>
          <w:tcPr>
            <w:tcW w:w="7882" w:type="dxa"/>
          </w:tcPr>
          <w:p w:rsidR="00E95DBA" w:rsidRDefault="007A26A3">
            <w:pPr>
              <w:pStyle w:val="TableParagraph"/>
              <w:spacing w:line="181" w:lineRule="exact"/>
              <w:ind w:left="107"/>
              <w:rPr>
                <w:rFonts w:ascii="Courier New"/>
                <w:sz w:val="16"/>
              </w:rPr>
            </w:pPr>
            <w:r>
              <w:rPr>
                <w:rFonts w:ascii="Courier New"/>
                <w:sz w:val="16"/>
              </w:rPr>
              <w:t>IETF</w:t>
            </w:r>
            <w:r>
              <w:rPr>
                <w:rFonts w:ascii="Courier New"/>
                <w:spacing w:val="-11"/>
                <w:sz w:val="16"/>
              </w:rPr>
              <w:t xml:space="preserve"> </w:t>
            </w:r>
            <w:r>
              <w:rPr>
                <w:rFonts w:ascii="Courier New"/>
                <w:sz w:val="16"/>
              </w:rPr>
              <w:t>RFC</w:t>
            </w:r>
            <w:r>
              <w:rPr>
                <w:rFonts w:ascii="Courier New"/>
                <w:spacing w:val="-12"/>
                <w:sz w:val="16"/>
              </w:rPr>
              <w:t xml:space="preserve"> </w:t>
            </w:r>
            <w:r>
              <w:rPr>
                <w:rFonts w:ascii="Courier New"/>
                <w:sz w:val="16"/>
              </w:rPr>
              <w:t>3986</w:t>
            </w:r>
          </w:p>
        </w:tc>
      </w:tr>
      <w:tr w:rsidR="00E95DBA">
        <w:trPr>
          <w:trHeight w:val="280"/>
        </w:trPr>
        <w:tc>
          <w:tcPr>
            <w:tcW w:w="1866" w:type="dxa"/>
          </w:tcPr>
          <w:p w:rsidR="00E95DBA" w:rsidRDefault="007A26A3">
            <w:pPr>
              <w:pStyle w:val="TableParagraph"/>
              <w:spacing w:before="99" w:line="161" w:lineRule="exact"/>
              <w:ind w:left="107"/>
              <w:rPr>
                <w:rFonts w:ascii="Courier New"/>
                <w:sz w:val="16"/>
              </w:rPr>
            </w:pPr>
            <w:r>
              <w:rPr>
                <w:rFonts w:ascii="Courier New"/>
                <w:sz w:val="16"/>
              </w:rPr>
              <w:t>&lt;UUID&gt;</w:t>
            </w:r>
          </w:p>
        </w:tc>
        <w:tc>
          <w:tcPr>
            <w:tcW w:w="7882" w:type="dxa"/>
          </w:tcPr>
          <w:p w:rsidR="00E95DBA" w:rsidRDefault="005B74A9">
            <w:pPr>
              <w:pStyle w:val="TableParagraph"/>
              <w:spacing w:line="181" w:lineRule="exact"/>
              <w:ind w:left="107"/>
              <w:rPr>
                <w:rFonts w:ascii="Courier New"/>
                <w:sz w:val="16"/>
              </w:rPr>
            </w:pPr>
            <w:hyperlink w:anchor="_bookmark12" w:history="1">
              <w:r w:rsidR="007A26A3">
                <w:rPr>
                  <w:rFonts w:ascii="Courier New"/>
                  <w:sz w:val="16"/>
                </w:rPr>
                <w:t>IETF</w:t>
              </w:r>
              <w:r w:rsidR="007A26A3">
                <w:rPr>
                  <w:rFonts w:ascii="Courier New"/>
                  <w:spacing w:val="-11"/>
                  <w:sz w:val="16"/>
                </w:rPr>
                <w:t xml:space="preserve"> </w:t>
              </w:r>
              <w:r w:rsidR="007A26A3">
                <w:rPr>
                  <w:rFonts w:ascii="Courier New"/>
                  <w:sz w:val="16"/>
                </w:rPr>
                <w:t>RFC</w:t>
              </w:r>
              <w:r w:rsidR="007A26A3">
                <w:rPr>
                  <w:rFonts w:ascii="Courier New"/>
                  <w:spacing w:val="-12"/>
                  <w:sz w:val="16"/>
                </w:rPr>
                <w:t xml:space="preserve"> </w:t>
              </w:r>
              <w:r w:rsidR="007A26A3">
                <w:rPr>
                  <w:rFonts w:ascii="Courier New"/>
                  <w:sz w:val="16"/>
                </w:rPr>
                <w:t>4122</w:t>
              </w:r>
            </w:hyperlink>
          </w:p>
        </w:tc>
      </w:tr>
      <w:tr w:rsidR="00E95DBA">
        <w:trPr>
          <w:trHeight w:val="281"/>
        </w:trPr>
        <w:tc>
          <w:tcPr>
            <w:tcW w:w="1866" w:type="dxa"/>
          </w:tcPr>
          <w:p w:rsidR="00E95DBA" w:rsidRDefault="007A26A3">
            <w:pPr>
              <w:pStyle w:val="TableParagraph"/>
              <w:spacing w:before="100" w:line="161" w:lineRule="exact"/>
              <w:ind w:left="107"/>
              <w:rPr>
                <w:rFonts w:ascii="Courier New"/>
                <w:sz w:val="16"/>
              </w:rPr>
            </w:pPr>
            <w:r>
              <w:rPr>
                <w:rFonts w:ascii="Courier New"/>
                <w:sz w:val="16"/>
              </w:rPr>
              <w:t>&lt;Period&gt;</w:t>
            </w:r>
          </w:p>
        </w:tc>
        <w:tc>
          <w:tcPr>
            <w:tcW w:w="7882" w:type="dxa"/>
          </w:tcPr>
          <w:p w:rsidR="00E95DBA" w:rsidRDefault="005B74A9">
            <w:pPr>
              <w:pStyle w:val="TableParagraph"/>
              <w:spacing w:before="1"/>
              <w:ind w:left="107"/>
              <w:rPr>
                <w:rFonts w:ascii="Courier New"/>
                <w:sz w:val="16"/>
              </w:rPr>
            </w:pPr>
            <w:hyperlink w:anchor="_bookmark18" w:history="1">
              <w:r w:rsidR="007A26A3">
                <w:rPr>
                  <w:rFonts w:ascii="Courier New"/>
                  <w:sz w:val="16"/>
                </w:rPr>
                <w:t>IETF</w:t>
              </w:r>
              <w:r w:rsidR="007A26A3">
                <w:rPr>
                  <w:rFonts w:ascii="Courier New"/>
                  <w:spacing w:val="-13"/>
                  <w:sz w:val="16"/>
                </w:rPr>
                <w:t xml:space="preserve"> </w:t>
              </w:r>
              <w:r w:rsidR="007A26A3">
                <w:rPr>
                  <w:rFonts w:ascii="Courier New"/>
                  <w:sz w:val="16"/>
                </w:rPr>
                <w:t>RFC</w:t>
              </w:r>
              <w:r w:rsidR="007A26A3">
                <w:rPr>
                  <w:rFonts w:ascii="Courier New"/>
                  <w:spacing w:val="-13"/>
                  <w:sz w:val="16"/>
                </w:rPr>
                <w:t xml:space="preserve"> </w:t>
              </w:r>
              <w:r w:rsidR="007A26A3">
                <w:rPr>
                  <w:rFonts w:ascii="Courier New"/>
                  <w:sz w:val="16"/>
                </w:rPr>
                <w:t>5545</w:t>
              </w:r>
              <w:r w:rsidR="007A26A3">
                <w:rPr>
                  <w:rFonts w:ascii="Courier New"/>
                  <w:spacing w:val="-12"/>
                  <w:sz w:val="16"/>
                </w:rPr>
                <w:t xml:space="preserve"> </w:t>
              </w:r>
            </w:hyperlink>
            <w:r w:rsidR="007A26A3">
              <w:rPr>
                <w:rFonts w:ascii="Courier New"/>
                <w:sz w:val="16"/>
              </w:rPr>
              <w:t>Period</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&lt;Recurrence&gt;</w:t>
            </w:r>
          </w:p>
        </w:tc>
        <w:tc>
          <w:tcPr>
            <w:tcW w:w="7882" w:type="dxa"/>
          </w:tcPr>
          <w:p w:rsidR="00E95DBA" w:rsidRDefault="005B74A9">
            <w:pPr>
              <w:pStyle w:val="TableParagraph"/>
              <w:spacing w:line="181" w:lineRule="exact"/>
              <w:ind w:left="107"/>
              <w:rPr>
                <w:rFonts w:ascii="Courier New"/>
                <w:sz w:val="16"/>
              </w:rPr>
            </w:pPr>
            <w:hyperlink w:anchor="_bookmark18" w:history="1">
              <w:r w:rsidR="007A26A3">
                <w:rPr>
                  <w:rFonts w:ascii="Courier New"/>
                  <w:sz w:val="16"/>
                </w:rPr>
                <w:t>IETF</w:t>
              </w:r>
              <w:r w:rsidR="007A26A3">
                <w:rPr>
                  <w:rFonts w:ascii="Courier New"/>
                  <w:spacing w:val="-14"/>
                  <w:sz w:val="16"/>
                </w:rPr>
                <w:t xml:space="preserve"> </w:t>
              </w:r>
              <w:r w:rsidR="007A26A3">
                <w:rPr>
                  <w:rFonts w:ascii="Courier New"/>
                  <w:sz w:val="16"/>
                </w:rPr>
                <w:t>RFC</w:t>
              </w:r>
              <w:r w:rsidR="007A26A3">
                <w:rPr>
                  <w:rFonts w:ascii="Courier New"/>
                  <w:spacing w:val="-15"/>
                  <w:sz w:val="16"/>
                </w:rPr>
                <w:t xml:space="preserve"> </w:t>
              </w:r>
              <w:r w:rsidR="007A26A3">
                <w:rPr>
                  <w:rFonts w:ascii="Courier New"/>
                  <w:sz w:val="16"/>
                </w:rPr>
                <w:t>5545</w:t>
              </w:r>
              <w:r w:rsidR="007A26A3">
                <w:rPr>
                  <w:rFonts w:ascii="Courier New"/>
                  <w:spacing w:val="-13"/>
                  <w:sz w:val="16"/>
                </w:rPr>
                <w:t xml:space="preserve"> </w:t>
              </w:r>
            </w:hyperlink>
            <w:r w:rsidR="007A26A3">
              <w:rPr>
                <w:rFonts w:ascii="Courier New"/>
                <w:sz w:val="16"/>
              </w:rPr>
              <w:t>Recurrence</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&lt;OIC_LINK&gt;</w:t>
            </w:r>
          </w:p>
        </w:tc>
        <w:tc>
          <w:tcPr>
            <w:tcW w:w="7882" w:type="dxa"/>
          </w:tcPr>
          <w:p w:rsidR="00E95DBA" w:rsidRDefault="005B74A9">
            <w:pPr>
              <w:pStyle w:val="TableParagraph"/>
              <w:spacing w:line="181" w:lineRule="exact"/>
              <w:ind w:left="107"/>
              <w:rPr>
                <w:rFonts w:ascii="Courier New"/>
                <w:sz w:val="16"/>
              </w:rPr>
            </w:pPr>
            <w:hyperlink w:anchor="_bookmark3" w:history="1">
              <w:r w:rsidR="007A26A3">
                <w:rPr>
                  <w:rFonts w:ascii="Courier New"/>
                  <w:sz w:val="16"/>
                </w:rPr>
                <w:t>ISO/IEC</w:t>
              </w:r>
              <w:r w:rsidR="007A26A3">
                <w:rPr>
                  <w:rFonts w:ascii="Courier New"/>
                  <w:spacing w:val="-16"/>
                  <w:sz w:val="16"/>
                </w:rPr>
                <w:t xml:space="preserve"> </w:t>
              </w:r>
              <w:r w:rsidR="007A26A3">
                <w:rPr>
                  <w:rFonts w:ascii="Courier New"/>
                  <w:sz w:val="16"/>
                </w:rPr>
                <w:t>30118-1</w:t>
              </w:r>
              <w:r w:rsidR="007A26A3">
                <w:rPr>
                  <w:rFonts w:ascii="Courier New"/>
                  <w:spacing w:val="-16"/>
                  <w:sz w:val="16"/>
                </w:rPr>
                <w:t xml:space="preserve"> </w:t>
              </w:r>
            </w:hyperlink>
            <w:r w:rsidR="007A26A3">
              <w:rPr>
                <w:rFonts w:ascii="Courier New"/>
                <w:sz w:val="16"/>
              </w:rPr>
              <w:t>defined</w:t>
            </w:r>
            <w:r w:rsidR="007A26A3">
              <w:rPr>
                <w:rFonts w:ascii="Courier New"/>
                <w:spacing w:val="-16"/>
                <w:sz w:val="16"/>
              </w:rPr>
              <w:t xml:space="preserve"> </w:t>
            </w:r>
            <w:r w:rsidR="007A26A3">
              <w:rPr>
                <w:rFonts w:ascii="Courier New"/>
                <w:sz w:val="16"/>
              </w:rPr>
              <w:t>in</w:t>
            </w:r>
            <w:r w:rsidR="007A26A3">
              <w:rPr>
                <w:rFonts w:ascii="Courier New"/>
                <w:spacing w:val="-15"/>
                <w:sz w:val="16"/>
              </w:rPr>
              <w:t xml:space="preserve"> </w:t>
            </w:r>
            <w:r w:rsidR="007A26A3">
              <w:rPr>
                <w:rFonts w:ascii="Courier New"/>
                <w:sz w:val="16"/>
              </w:rPr>
              <w:t>JSON</w:t>
            </w:r>
            <w:r w:rsidR="007A26A3">
              <w:rPr>
                <w:rFonts w:ascii="Courier New"/>
                <w:spacing w:val="-16"/>
                <w:sz w:val="16"/>
              </w:rPr>
              <w:t xml:space="preserve"> </w:t>
            </w:r>
            <w:r w:rsidR="007A26A3">
              <w:rPr>
                <w:rFonts w:ascii="Courier New"/>
                <w:sz w:val="16"/>
              </w:rPr>
              <w:t>Schema</w:t>
            </w:r>
          </w:p>
        </w:tc>
      </w:tr>
      <w:tr w:rsidR="00E95DBA">
        <w:trPr>
          <w:trHeight w:val="281"/>
        </w:trPr>
        <w:tc>
          <w:tcPr>
            <w:tcW w:w="1866" w:type="dxa"/>
          </w:tcPr>
          <w:p w:rsidR="00E95DBA" w:rsidRDefault="007A26A3">
            <w:pPr>
              <w:pStyle w:val="TableParagraph"/>
              <w:spacing w:before="99" w:line="162" w:lineRule="exact"/>
              <w:ind w:left="107"/>
              <w:rPr>
                <w:rFonts w:ascii="Courier New"/>
                <w:sz w:val="16"/>
              </w:rPr>
            </w:pPr>
            <w:r>
              <w:rPr>
                <w:rFonts w:ascii="Courier New"/>
                <w:sz w:val="16"/>
              </w:rPr>
              <w:t>&lt;Character&gt;</w:t>
            </w:r>
          </w:p>
        </w:tc>
        <w:tc>
          <w:tcPr>
            <w:tcW w:w="7882" w:type="dxa"/>
          </w:tcPr>
          <w:p w:rsidR="00E95DBA" w:rsidRDefault="007A26A3">
            <w:pPr>
              <w:pStyle w:val="TableParagraph"/>
              <w:spacing w:line="181" w:lineRule="exact"/>
              <w:ind w:left="107"/>
              <w:rPr>
                <w:rFonts w:ascii="Courier New"/>
                <w:sz w:val="16"/>
              </w:rPr>
            </w:pPr>
            <w:r>
              <w:rPr>
                <w:rFonts w:ascii="Courier New"/>
                <w:sz w:val="16"/>
              </w:rPr>
              <w:t>&lt;Any</w:t>
            </w:r>
            <w:r>
              <w:rPr>
                <w:rFonts w:ascii="Courier New"/>
                <w:spacing w:val="-19"/>
                <w:sz w:val="16"/>
              </w:rPr>
              <w:t xml:space="preserve"> </w:t>
            </w:r>
            <w:r>
              <w:rPr>
                <w:rFonts w:ascii="Courier New"/>
                <w:sz w:val="16"/>
              </w:rPr>
              <w:t>UTF8</w:t>
            </w:r>
            <w:r>
              <w:rPr>
                <w:rFonts w:ascii="Courier New"/>
                <w:spacing w:val="-18"/>
                <w:sz w:val="16"/>
              </w:rPr>
              <w:t xml:space="preserve"> </w:t>
            </w:r>
            <w:r>
              <w:rPr>
                <w:rFonts w:ascii="Courier New"/>
                <w:sz w:val="16"/>
              </w:rPr>
              <w:t>printable</w:t>
            </w:r>
            <w:r>
              <w:rPr>
                <w:rFonts w:ascii="Courier New"/>
                <w:spacing w:val="-19"/>
                <w:sz w:val="16"/>
              </w:rPr>
              <w:t xml:space="preserve"> </w:t>
            </w:r>
            <w:r>
              <w:rPr>
                <w:rFonts w:ascii="Courier New"/>
                <w:sz w:val="16"/>
              </w:rPr>
              <w:t>character,</w:t>
            </w:r>
            <w:r>
              <w:rPr>
                <w:rFonts w:ascii="Courier New"/>
                <w:spacing w:val="-18"/>
                <w:sz w:val="16"/>
              </w:rPr>
              <w:t xml:space="preserve"> </w:t>
            </w:r>
            <w:r>
              <w:rPr>
                <w:rFonts w:ascii="Courier New"/>
                <w:sz w:val="16"/>
              </w:rPr>
              <w:t>excluding</w:t>
            </w:r>
            <w:r>
              <w:rPr>
                <w:rFonts w:ascii="Courier New"/>
                <w:spacing w:val="-20"/>
                <w:sz w:val="16"/>
              </w:rPr>
              <w:t xml:space="preserve"> </w:t>
            </w:r>
            <w:r>
              <w:rPr>
                <w:rFonts w:ascii="Courier New"/>
                <w:sz w:val="16"/>
              </w:rPr>
              <w:t>NUL&gt;</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27"/>
        <w:gridCol w:w="125"/>
      </w:tblGrid>
      <w:tr w:rsidR="000A7B6C">
        <w:trPr>
          <w:gridAfter w:val="1"/>
          <w:wAfter w:w="125" w:type="dxa"/>
          <w:trHeight w:val="226"/>
        </w:trPr>
        <w:tc>
          <w:tcPr>
            <w:tcW w:w="9627" w:type="dxa"/>
          </w:tcPr>
          <w:p w:rsidR="000A7B6C" w:rsidRDefault="000A7B6C">
            <w:pPr>
              <w:pStyle w:val="TableParagraph"/>
              <w:spacing w:line="207" w:lineRule="exact"/>
              <w:ind w:left="180"/>
            </w:pPr>
            <w:r>
              <w:t>The</w:t>
            </w:r>
            <w:r>
              <w:rPr>
                <w:spacing w:val="12"/>
              </w:rPr>
              <w:t xml:space="preserve"> </w:t>
            </w:r>
            <w:r>
              <w:t>&lt;DeviceId&gt;</w:t>
            </w:r>
            <w:r>
              <w:rPr>
                <w:spacing w:val="15"/>
              </w:rPr>
              <w:t xml:space="preserve"> </w:t>
            </w:r>
            <w:r>
              <w:t>token</w:t>
            </w:r>
            <w:r>
              <w:rPr>
                <w:spacing w:val="12"/>
              </w:rPr>
              <w:t xml:space="preserve"> </w:t>
            </w:r>
            <w:r>
              <w:t>means</w:t>
            </w:r>
            <w:r>
              <w:rPr>
                <w:spacing w:val="12"/>
              </w:rPr>
              <w:t xml:space="preserve"> </w:t>
            </w:r>
            <w:r>
              <w:t>the</w:t>
            </w:r>
            <w:r>
              <w:rPr>
                <w:spacing w:val="12"/>
              </w:rPr>
              <w:t xml:space="preserve"> </w:t>
            </w:r>
            <w:r>
              <w:t>requestor</w:t>
            </w:r>
            <w:r>
              <w:rPr>
                <w:spacing w:val="12"/>
              </w:rPr>
              <w:t xml:space="preserve"> </w:t>
            </w:r>
            <w:r>
              <w:t>must</w:t>
            </w:r>
            <w:r>
              <w:rPr>
                <w:spacing w:val="11"/>
              </w:rPr>
              <w:t xml:space="preserve"> </w:t>
            </w:r>
            <w:r>
              <w:t>possess</w:t>
            </w:r>
            <w:r>
              <w:rPr>
                <w:spacing w:val="12"/>
              </w:rPr>
              <w:t xml:space="preserve"> </w:t>
            </w:r>
            <w:r>
              <w:t>a</w:t>
            </w:r>
            <w:r>
              <w:rPr>
                <w:spacing w:val="12"/>
              </w:rPr>
              <w:t xml:space="preserve"> </w:t>
            </w:r>
            <w:r>
              <w:t>credential</w:t>
            </w:r>
            <w:r>
              <w:rPr>
                <w:spacing w:val="12"/>
              </w:rPr>
              <w:t xml:space="preserve"> </w:t>
            </w:r>
            <w:r>
              <w:t>that</w:t>
            </w:r>
            <w:r>
              <w:rPr>
                <w:spacing w:val="11"/>
              </w:rPr>
              <w:t xml:space="preserve"> </w:t>
            </w:r>
            <w:r>
              <w:t>uses</w:t>
            </w:r>
            <w:r>
              <w:rPr>
                <w:spacing w:val="12"/>
              </w:rPr>
              <w:t xml:space="preserve"> </w:t>
            </w:r>
            <w:r>
              <w:t>&lt;UUID&gt;</w:t>
            </w:r>
            <w:r>
              <w:rPr>
                <w:spacing w:val="12"/>
              </w:rPr>
              <w:t xml:space="preserve"> </w:t>
            </w:r>
            <w:r>
              <w:t>as</w:t>
            </w:r>
            <w:r>
              <w:rPr>
                <w:spacing w:val="15"/>
              </w:rPr>
              <w:t xml:space="preserve"> </w:t>
            </w:r>
            <w:r>
              <w:t>its</w:t>
            </w:r>
          </w:p>
        </w:tc>
      </w:tr>
      <w:tr w:rsidR="000A7B6C">
        <w:trPr>
          <w:gridAfter w:val="1"/>
          <w:wAfter w:w="125" w:type="dxa"/>
          <w:trHeight w:val="330"/>
        </w:trPr>
        <w:tc>
          <w:tcPr>
            <w:tcW w:w="9627" w:type="dxa"/>
          </w:tcPr>
          <w:p w:rsidR="000A7B6C" w:rsidRDefault="000A7B6C">
            <w:pPr>
              <w:pStyle w:val="TableParagraph"/>
              <w:spacing w:line="226" w:lineRule="exact"/>
              <w:ind w:left="180"/>
            </w:pPr>
            <w:r>
              <w:t>identity</w:t>
            </w:r>
            <w:r>
              <w:rPr>
                <w:spacing w:val="39"/>
              </w:rPr>
              <w:t xml:space="preserve"> </w:t>
            </w:r>
            <w:r>
              <w:t>in</w:t>
            </w:r>
            <w:r>
              <w:rPr>
                <w:spacing w:val="39"/>
              </w:rPr>
              <w:t xml:space="preserve"> </w:t>
            </w:r>
            <w:r>
              <w:t>order</w:t>
            </w:r>
            <w:r>
              <w:rPr>
                <w:spacing w:val="40"/>
              </w:rPr>
              <w:t xml:space="preserve"> </w:t>
            </w:r>
            <w:r>
              <w:t>to</w:t>
            </w:r>
            <w:r>
              <w:rPr>
                <w:spacing w:val="39"/>
              </w:rPr>
              <w:t xml:space="preserve"> </w:t>
            </w:r>
            <w:r>
              <w:t>match</w:t>
            </w:r>
            <w:r>
              <w:rPr>
                <w:spacing w:val="38"/>
              </w:rPr>
              <w:t xml:space="preserve"> </w:t>
            </w:r>
            <w:r>
              <w:t>the</w:t>
            </w:r>
            <w:r>
              <w:rPr>
                <w:spacing w:val="38"/>
              </w:rPr>
              <w:t xml:space="preserve"> </w:t>
            </w:r>
            <w:r>
              <w:t>requestor</w:t>
            </w:r>
            <w:r>
              <w:rPr>
                <w:spacing w:val="38"/>
              </w:rPr>
              <w:t xml:space="preserve"> </w:t>
            </w:r>
            <w:r>
              <w:t>to</w:t>
            </w:r>
            <w:r>
              <w:rPr>
                <w:spacing w:val="40"/>
              </w:rPr>
              <w:t xml:space="preserve"> </w:t>
            </w:r>
            <w:r>
              <w:t>the</w:t>
            </w:r>
            <w:r>
              <w:rPr>
                <w:spacing w:val="38"/>
              </w:rPr>
              <w:t xml:space="preserve"> </w:t>
            </w:r>
            <w:r>
              <w:t>&lt;ACE&gt;</w:t>
            </w:r>
            <w:r>
              <w:rPr>
                <w:spacing w:val="38"/>
              </w:rPr>
              <w:t xml:space="preserve"> </w:t>
            </w:r>
            <w:r>
              <w:t>policy.</w:t>
            </w:r>
          </w:p>
        </w:tc>
      </w:tr>
      <w:tr w:rsidR="000A7B6C">
        <w:trPr>
          <w:gridAfter w:val="1"/>
          <w:wAfter w:w="125" w:type="dxa"/>
          <w:trHeight w:val="330"/>
        </w:trPr>
        <w:tc>
          <w:tcPr>
            <w:tcW w:w="9627" w:type="dxa"/>
          </w:tcPr>
          <w:p w:rsidR="000A7B6C" w:rsidRDefault="000A7B6C">
            <w:pPr>
              <w:pStyle w:val="TableParagraph"/>
              <w:spacing w:before="97" w:line="213" w:lineRule="exact"/>
              <w:ind w:left="180"/>
            </w:pPr>
            <w:r>
              <w:t>The</w:t>
            </w:r>
            <w:r>
              <w:rPr>
                <w:spacing w:val="54"/>
              </w:rPr>
              <w:t xml:space="preserve"> </w:t>
            </w:r>
            <w:r>
              <w:t>&lt;RoleID&gt;</w:t>
            </w:r>
            <w:r>
              <w:rPr>
                <w:spacing w:val="2"/>
              </w:rPr>
              <w:t xml:space="preserve"> </w:t>
            </w:r>
            <w:r>
              <w:t>token</w:t>
            </w:r>
            <w:r>
              <w:rPr>
                <w:spacing w:val="1"/>
              </w:rPr>
              <w:t xml:space="preserve"> </w:t>
            </w:r>
            <w:r>
              <w:t>means</w:t>
            </w:r>
            <w:r>
              <w:rPr>
                <w:spacing w:val="2"/>
              </w:rPr>
              <w:t xml:space="preserve"> </w:t>
            </w:r>
            <w:r>
              <w:t>the</w:t>
            </w:r>
            <w:r>
              <w:rPr>
                <w:spacing w:val="1"/>
              </w:rPr>
              <w:t xml:space="preserve"> </w:t>
            </w:r>
            <w:r>
              <w:t>requestor</w:t>
            </w:r>
            <w:r>
              <w:rPr>
                <w:spacing w:val="2"/>
              </w:rPr>
              <w:t xml:space="preserve"> </w:t>
            </w:r>
            <w:r>
              <w:t>must</w:t>
            </w:r>
            <w:r>
              <w:rPr>
                <w:spacing w:val="54"/>
              </w:rPr>
              <w:t xml:space="preserve"> </w:t>
            </w:r>
            <w:r>
              <w:t>possess</w:t>
            </w:r>
            <w:r>
              <w:rPr>
                <w:spacing w:val="2"/>
              </w:rPr>
              <w:t xml:space="preserve"> </w:t>
            </w:r>
            <w:r>
              <w:t>a</w:t>
            </w:r>
            <w:r>
              <w:rPr>
                <w:spacing w:val="55"/>
              </w:rPr>
              <w:t xml:space="preserve"> </w:t>
            </w:r>
            <w:r>
              <w:t>role</w:t>
            </w:r>
            <w:r>
              <w:rPr>
                <w:spacing w:val="54"/>
              </w:rPr>
              <w:t xml:space="preserve"> </w:t>
            </w:r>
            <w:r>
              <w:t>credential</w:t>
            </w:r>
            <w:r>
              <w:rPr>
                <w:spacing w:val="54"/>
              </w:rPr>
              <w:t xml:space="preserve"> </w:t>
            </w:r>
            <w:r>
              <w:t>with</w:t>
            </w:r>
            <w:r>
              <w:rPr>
                <w:spacing w:val="55"/>
              </w:rPr>
              <w:t xml:space="preserve"> </w:t>
            </w:r>
            <w:r>
              <w:t>&lt;Character&gt;</w:t>
            </w:r>
            <w:r>
              <w:rPr>
                <w:spacing w:val="2"/>
              </w:rPr>
              <w:t xml:space="preserve"> </w:t>
            </w:r>
            <w:r>
              <w:t>as</w:t>
            </w:r>
            <w:r>
              <w:rPr>
                <w:spacing w:val="2"/>
              </w:rPr>
              <w:t xml:space="preserve"> </w:t>
            </w:r>
            <w:r>
              <w:t>its</w:t>
            </w:r>
          </w:p>
        </w:tc>
      </w:tr>
      <w:tr w:rsidR="000A7B6C">
        <w:trPr>
          <w:gridAfter w:val="1"/>
          <w:wAfter w:w="125" w:type="dxa"/>
          <w:trHeight w:val="226"/>
        </w:trPr>
        <w:tc>
          <w:tcPr>
            <w:tcW w:w="9627" w:type="dxa"/>
          </w:tcPr>
          <w:p w:rsidR="000A7B6C" w:rsidRDefault="000A7B6C">
            <w:pPr>
              <w:pStyle w:val="TableParagraph"/>
              <w:spacing w:line="207" w:lineRule="exact"/>
              <w:ind w:left="180"/>
            </w:pPr>
            <w:r>
              <w:t>role</w:t>
            </w:r>
            <w:r>
              <w:rPr>
                <w:spacing w:val="35"/>
              </w:rPr>
              <w:t xml:space="preserve"> </w:t>
            </w:r>
            <w:r>
              <w:t>in</w:t>
            </w:r>
            <w:r>
              <w:rPr>
                <w:spacing w:val="36"/>
              </w:rPr>
              <w:t xml:space="preserve"> </w:t>
            </w:r>
            <w:r>
              <w:t>order</w:t>
            </w:r>
            <w:r>
              <w:rPr>
                <w:spacing w:val="36"/>
              </w:rPr>
              <w:t xml:space="preserve"> </w:t>
            </w:r>
            <w:r>
              <w:t>to</w:t>
            </w:r>
            <w:r>
              <w:rPr>
                <w:spacing w:val="38"/>
              </w:rPr>
              <w:t xml:space="preserve"> </w:t>
            </w:r>
            <w:r>
              <w:t>match</w:t>
            </w:r>
            <w:r>
              <w:rPr>
                <w:spacing w:val="37"/>
              </w:rPr>
              <w:t xml:space="preserve"> </w:t>
            </w:r>
            <w:r>
              <w:t>the</w:t>
            </w:r>
            <w:r>
              <w:rPr>
                <w:spacing w:val="36"/>
              </w:rPr>
              <w:t xml:space="preserve"> </w:t>
            </w:r>
            <w:r>
              <w:t>requestor</w:t>
            </w:r>
            <w:r>
              <w:rPr>
                <w:spacing w:val="37"/>
              </w:rPr>
              <w:t xml:space="preserve"> </w:t>
            </w:r>
            <w:r>
              <w:t>to</w:t>
            </w:r>
            <w:r>
              <w:rPr>
                <w:spacing w:val="37"/>
              </w:rPr>
              <w:t xml:space="preserve"> </w:t>
            </w:r>
            <w:r>
              <w:t>the</w:t>
            </w:r>
            <w:r>
              <w:rPr>
                <w:spacing w:val="36"/>
              </w:rPr>
              <w:t xml:space="preserve"> </w:t>
            </w:r>
            <w:r>
              <w:t>&lt;ACE&gt;</w:t>
            </w:r>
            <w:r>
              <w:rPr>
                <w:spacing w:val="36"/>
              </w:rPr>
              <w:t xml:space="preserve"> </w:t>
            </w:r>
            <w:r>
              <w:t>policy.</w:t>
            </w:r>
          </w:p>
        </w:tc>
      </w:tr>
      <w:tr w:rsidR="000A7B6C">
        <w:trPr>
          <w:trHeight w:val="226"/>
        </w:trPr>
        <w:tc>
          <w:tcPr>
            <w:tcW w:w="9752" w:type="dxa"/>
            <w:gridSpan w:val="2"/>
          </w:tcPr>
          <w:p w:rsidR="000A7B6C" w:rsidRDefault="000A7B6C">
            <w:pPr>
              <w:pStyle w:val="TableParagraph"/>
              <w:spacing w:line="207" w:lineRule="exact"/>
              <w:ind w:left="180"/>
            </w:pPr>
            <w:r>
              <w:t>The</w:t>
            </w:r>
            <w:r>
              <w:rPr>
                <w:spacing w:val="5"/>
              </w:rPr>
              <w:t xml:space="preserve"> </w:t>
            </w:r>
            <w:r>
              <w:t>&lt;Wildcard&gt;</w:t>
            </w:r>
            <w:r>
              <w:rPr>
                <w:spacing w:val="6"/>
              </w:rPr>
              <w:t xml:space="preserve"> </w:t>
            </w:r>
            <w:r>
              <w:t>token</w:t>
            </w:r>
            <w:r>
              <w:rPr>
                <w:spacing w:val="61"/>
              </w:rPr>
              <w:t xml:space="preserve"> </w:t>
            </w:r>
            <w:r>
              <w:t>"*"</w:t>
            </w:r>
            <w:r>
              <w:rPr>
                <w:spacing w:val="61"/>
              </w:rPr>
              <w:t xml:space="preserve"> </w:t>
            </w:r>
            <w:r>
              <w:t>means</w:t>
            </w:r>
            <w:r>
              <w:rPr>
                <w:spacing w:val="61"/>
              </w:rPr>
              <w:t xml:space="preserve"> </w:t>
            </w:r>
            <w:r>
              <w:t>any</w:t>
            </w:r>
            <w:r>
              <w:rPr>
                <w:spacing w:val="60"/>
              </w:rPr>
              <w:t xml:space="preserve"> </w:t>
            </w:r>
            <w:r>
              <w:t>requestor</w:t>
            </w:r>
            <w:r>
              <w:rPr>
                <w:spacing w:val="61"/>
              </w:rPr>
              <w:t xml:space="preserve"> </w:t>
            </w:r>
            <w:r>
              <w:t>is</w:t>
            </w:r>
            <w:r>
              <w:rPr>
                <w:spacing w:val="61"/>
              </w:rPr>
              <w:t xml:space="preserve"> </w:t>
            </w:r>
            <w:r>
              <w:t>matched</w:t>
            </w:r>
            <w:r>
              <w:rPr>
                <w:spacing w:val="62"/>
              </w:rPr>
              <w:t xml:space="preserve"> </w:t>
            </w:r>
            <w:r>
              <w:t>to</w:t>
            </w:r>
            <w:r>
              <w:rPr>
                <w:spacing w:val="62"/>
              </w:rPr>
              <w:t xml:space="preserve"> </w:t>
            </w:r>
            <w:r>
              <w:t>the</w:t>
            </w:r>
            <w:r>
              <w:rPr>
                <w:spacing w:val="59"/>
              </w:rPr>
              <w:t xml:space="preserve"> </w:t>
            </w:r>
            <w:r>
              <w:t>&lt;ACE&gt;</w:t>
            </w:r>
            <w:r>
              <w:rPr>
                <w:spacing w:val="61"/>
              </w:rPr>
              <w:t xml:space="preserve"> </w:t>
            </w:r>
            <w:r>
              <w:t>policy,</w:t>
            </w:r>
            <w:r>
              <w:rPr>
                <w:spacing w:val="59"/>
              </w:rPr>
              <w:t xml:space="preserve"> </w:t>
            </w:r>
            <w:r>
              <w:t>with</w:t>
            </w:r>
            <w:r>
              <w:rPr>
                <w:spacing w:val="59"/>
              </w:rPr>
              <w:t xml:space="preserve"> </w:t>
            </w:r>
            <w:r>
              <w:t>or</w:t>
            </w:r>
            <w:r>
              <w:rPr>
                <w:spacing w:val="58"/>
              </w:rPr>
              <w:t xml:space="preserve"> </w:t>
            </w:r>
            <w:r>
              <w:t>without</w:t>
            </w:r>
          </w:p>
        </w:tc>
      </w:tr>
      <w:tr w:rsidR="000A7B6C">
        <w:trPr>
          <w:trHeight w:val="330"/>
        </w:trPr>
        <w:tc>
          <w:tcPr>
            <w:tcW w:w="9752" w:type="dxa"/>
            <w:gridSpan w:val="2"/>
          </w:tcPr>
          <w:p w:rsidR="000A7B6C" w:rsidRDefault="000A7B6C">
            <w:pPr>
              <w:pStyle w:val="TableParagraph"/>
              <w:spacing w:line="226" w:lineRule="exact"/>
              <w:ind w:left="180"/>
            </w:pPr>
            <w:r>
              <w:t>authentication.</w:t>
            </w:r>
          </w:p>
        </w:tc>
      </w:tr>
      <w:tr w:rsidR="000A7B6C">
        <w:trPr>
          <w:trHeight w:val="330"/>
        </w:trPr>
        <w:tc>
          <w:tcPr>
            <w:tcW w:w="9752" w:type="dxa"/>
            <w:gridSpan w:val="2"/>
          </w:tcPr>
          <w:p w:rsidR="000A7B6C" w:rsidRDefault="000A7B6C">
            <w:pPr>
              <w:pStyle w:val="TableParagraph"/>
              <w:spacing w:before="97" w:line="213" w:lineRule="exact"/>
              <w:ind w:left="0" w:right="47"/>
              <w:jc w:val="right"/>
            </w:pPr>
            <w:r>
              <w:t>When</w:t>
            </w:r>
            <w:r>
              <w:rPr>
                <w:spacing w:val="27"/>
              </w:rPr>
              <w:t xml:space="preserve"> </w:t>
            </w:r>
            <w:r>
              <w:t>a</w:t>
            </w:r>
            <w:r>
              <w:rPr>
                <w:spacing w:val="28"/>
              </w:rPr>
              <w:t xml:space="preserve"> </w:t>
            </w:r>
            <w:r>
              <w:t>&lt;SubjectId&gt;</w:t>
            </w:r>
            <w:r>
              <w:rPr>
                <w:spacing w:val="29"/>
              </w:rPr>
              <w:t xml:space="preserve"> </w:t>
            </w:r>
            <w:r>
              <w:t>is</w:t>
            </w:r>
            <w:r>
              <w:rPr>
                <w:spacing w:val="31"/>
              </w:rPr>
              <w:t xml:space="preserve"> </w:t>
            </w:r>
            <w:r>
              <w:t>matched</w:t>
            </w:r>
            <w:r>
              <w:rPr>
                <w:spacing w:val="31"/>
              </w:rPr>
              <w:t xml:space="preserve"> </w:t>
            </w:r>
            <w:r>
              <w:t>to</w:t>
            </w:r>
            <w:r>
              <w:rPr>
                <w:spacing w:val="28"/>
              </w:rPr>
              <w:t xml:space="preserve"> </w:t>
            </w:r>
            <w:r>
              <w:t>an</w:t>
            </w:r>
            <w:r>
              <w:rPr>
                <w:spacing w:val="27"/>
              </w:rPr>
              <w:t xml:space="preserve"> </w:t>
            </w:r>
            <w:r>
              <w:t>&lt;ACE&gt;</w:t>
            </w:r>
            <w:r>
              <w:rPr>
                <w:spacing w:val="30"/>
              </w:rPr>
              <w:t xml:space="preserve"> </w:t>
            </w:r>
            <w:r>
              <w:t>policy</w:t>
            </w:r>
            <w:r>
              <w:rPr>
                <w:spacing w:val="30"/>
              </w:rPr>
              <w:t xml:space="preserve"> </w:t>
            </w:r>
            <w:r>
              <w:t>the</w:t>
            </w:r>
            <w:r>
              <w:rPr>
                <w:spacing w:val="28"/>
              </w:rPr>
              <w:t xml:space="preserve"> </w:t>
            </w:r>
            <w:r>
              <w:t>&lt;ResourceRef&gt;</w:t>
            </w:r>
            <w:r>
              <w:rPr>
                <w:spacing w:val="29"/>
              </w:rPr>
              <w:t xml:space="preserve"> </w:t>
            </w:r>
            <w:r>
              <w:t>is</w:t>
            </w:r>
            <w:r>
              <w:rPr>
                <w:spacing w:val="30"/>
              </w:rPr>
              <w:t xml:space="preserve"> </w:t>
            </w:r>
            <w:r>
              <w:t>used</w:t>
            </w:r>
            <w:r>
              <w:rPr>
                <w:spacing w:val="30"/>
              </w:rPr>
              <w:t xml:space="preserve"> </w:t>
            </w:r>
            <w:r>
              <w:t>to</w:t>
            </w:r>
            <w:r>
              <w:rPr>
                <w:spacing w:val="31"/>
              </w:rPr>
              <w:t xml:space="preserve"> </w:t>
            </w:r>
            <w:r>
              <w:t>match</w:t>
            </w:r>
            <w:r>
              <w:rPr>
                <w:spacing w:val="30"/>
              </w:rPr>
              <w:t xml:space="preserve"> </w:t>
            </w:r>
            <w:r>
              <w:t>the</w:t>
            </w:r>
            <w:r>
              <w:rPr>
                <w:spacing w:val="28"/>
              </w:rPr>
              <w:t xml:space="preserve"> </w:t>
            </w:r>
            <w:r>
              <w:t>&lt;ACE&gt;</w:t>
            </w:r>
          </w:p>
        </w:tc>
      </w:tr>
      <w:tr w:rsidR="000A7B6C">
        <w:trPr>
          <w:trHeight w:val="329"/>
        </w:trPr>
        <w:tc>
          <w:tcPr>
            <w:tcW w:w="9752" w:type="dxa"/>
            <w:gridSpan w:val="2"/>
          </w:tcPr>
          <w:p w:rsidR="000A7B6C" w:rsidRDefault="000A7B6C">
            <w:pPr>
              <w:pStyle w:val="TableParagraph"/>
              <w:spacing w:line="226" w:lineRule="exact"/>
              <w:ind w:left="180"/>
            </w:pPr>
            <w:r>
              <w:t>policy</w:t>
            </w:r>
            <w:r>
              <w:rPr>
                <w:spacing w:val="40"/>
              </w:rPr>
              <w:t xml:space="preserve"> </w:t>
            </w:r>
            <w:r>
              <w:t>to</w:t>
            </w:r>
            <w:r>
              <w:rPr>
                <w:spacing w:val="38"/>
              </w:rPr>
              <w:t xml:space="preserve"> </w:t>
            </w:r>
            <w:r>
              <w:t>Resources.</w:t>
            </w:r>
          </w:p>
        </w:tc>
      </w:tr>
      <w:tr w:rsidR="000A7B6C">
        <w:trPr>
          <w:trHeight w:val="430"/>
        </w:trPr>
        <w:tc>
          <w:tcPr>
            <w:tcW w:w="9752" w:type="dxa"/>
            <w:gridSpan w:val="2"/>
          </w:tcPr>
          <w:p w:rsidR="000A7B6C" w:rsidRDefault="000A7B6C">
            <w:pPr>
              <w:pStyle w:val="TableParagraph"/>
              <w:spacing w:before="96"/>
              <w:ind w:left="180"/>
            </w:pPr>
            <w:r>
              <w:t>The</w:t>
            </w:r>
            <w:r>
              <w:rPr>
                <w:spacing w:val="46"/>
              </w:rPr>
              <w:t xml:space="preserve"> </w:t>
            </w:r>
            <w:r>
              <w:t>&lt;OIC_LINK&gt;</w:t>
            </w:r>
            <w:r>
              <w:rPr>
                <w:spacing w:val="49"/>
              </w:rPr>
              <w:t xml:space="preserve"> </w:t>
            </w:r>
            <w:r>
              <w:t>token</w:t>
            </w:r>
            <w:r>
              <w:rPr>
                <w:spacing w:val="46"/>
              </w:rPr>
              <w:t xml:space="preserve"> </w:t>
            </w:r>
            <w:r>
              <w:t>contains</w:t>
            </w:r>
            <w:r>
              <w:rPr>
                <w:spacing w:val="47"/>
              </w:rPr>
              <w:t xml:space="preserve"> </w:t>
            </w:r>
            <w:r>
              <w:t>values</w:t>
            </w:r>
            <w:r>
              <w:rPr>
                <w:spacing w:val="46"/>
              </w:rPr>
              <w:t xml:space="preserve"> </w:t>
            </w:r>
            <w:r>
              <w:t>used</w:t>
            </w:r>
            <w:r>
              <w:rPr>
                <w:spacing w:val="48"/>
              </w:rPr>
              <w:t xml:space="preserve"> </w:t>
            </w:r>
            <w:r>
              <w:t>to</w:t>
            </w:r>
            <w:r>
              <w:rPr>
                <w:spacing w:val="46"/>
              </w:rPr>
              <w:t xml:space="preserve"> </w:t>
            </w:r>
            <w:r>
              <w:t>query</w:t>
            </w:r>
            <w:r>
              <w:rPr>
                <w:spacing w:val="50"/>
              </w:rPr>
              <w:t xml:space="preserve"> </w:t>
            </w:r>
            <w:r>
              <w:t>existence</w:t>
            </w:r>
            <w:r>
              <w:rPr>
                <w:spacing w:val="46"/>
              </w:rPr>
              <w:t xml:space="preserve"> </w:t>
            </w:r>
            <w:r>
              <w:t>of</w:t>
            </w:r>
            <w:r>
              <w:rPr>
                <w:spacing w:val="45"/>
              </w:rPr>
              <w:t xml:space="preserve"> </w:t>
            </w:r>
            <w:r>
              <w:t>hosted</w:t>
            </w:r>
            <w:r>
              <w:rPr>
                <w:spacing w:val="45"/>
              </w:rPr>
              <w:t xml:space="preserve"> </w:t>
            </w:r>
            <w:r>
              <w:t>Resources.</w:t>
            </w:r>
          </w:p>
        </w:tc>
      </w:tr>
      <w:tr w:rsidR="000A7B6C">
        <w:trPr>
          <w:trHeight w:val="330"/>
        </w:trPr>
        <w:tc>
          <w:tcPr>
            <w:tcW w:w="9752" w:type="dxa"/>
            <w:gridSpan w:val="2"/>
          </w:tcPr>
          <w:p w:rsidR="000A7B6C" w:rsidRDefault="000A7B6C">
            <w:pPr>
              <w:pStyle w:val="TableParagraph"/>
              <w:spacing w:before="97" w:line="213" w:lineRule="exact"/>
              <w:ind w:left="180"/>
            </w:pPr>
            <w:r>
              <w:t>The</w:t>
            </w:r>
            <w:r>
              <w:rPr>
                <w:spacing w:val="40"/>
              </w:rPr>
              <w:t xml:space="preserve"> </w:t>
            </w:r>
            <w:r>
              <w:t>&lt;Permission&gt;</w:t>
            </w:r>
            <w:r>
              <w:rPr>
                <w:spacing w:val="42"/>
              </w:rPr>
              <w:t xml:space="preserve"> </w:t>
            </w:r>
            <w:r>
              <w:t>token</w:t>
            </w:r>
            <w:r>
              <w:rPr>
                <w:spacing w:val="40"/>
              </w:rPr>
              <w:t xml:space="preserve"> </w:t>
            </w:r>
            <w:r>
              <w:t>specifies</w:t>
            </w:r>
            <w:r>
              <w:rPr>
                <w:spacing w:val="42"/>
              </w:rPr>
              <w:t xml:space="preserve"> </w:t>
            </w:r>
            <w:r>
              <w:t>the</w:t>
            </w:r>
            <w:r>
              <w:rPr>
                <w:spacing w:val="41"/>
              </w:rPr>
              <w:t xml:space="preserve"> </w:t>
            </w:r>
            <w:r>
              <w:t>privilege</w:t>
            </w:r>
            <w:r>
              <w:rPr>
                <w:spacing w:val="40"/>
              </w:rPr>
              <w:t xml:space="preserve"> </w:t>
            </w:r>
            <w:r>
              <w:t>granted</w:t>
            </w:r>
            <w:r>
              <w:rPr>
                <w:spacing w:val="42"/>
              </w:rPr>
              <w:t xml:space="preserve"> </w:t>
            </w:r>
            <w:r>
              <w:t>by</w:t>
            </w:r>
            <w:r>
              <w:rPr>
                <w:spacing w:val="42"/>
              </w:rPr>
              <w:t xml:space="preserve"> </w:t>
            </w:r>
            <w:r>
              <w:t>the</w:t>
            </w:r>
            <w:r>
              <w:rPr>
                <w:spacing w:val="41"/>
              </w:rPr>
              <w:t xml:space="preserve"> </w:t>
            </w:r>
            <w:r>
              <w:t>&lt;ACE&gt;</w:t>
            </w:r>
            <w:r>
              <w:rPr>
                <w:spacing w:val="40"/>
              </w:rPr>
              <w:t xml:space="preserve"> </w:t>
            </w:r>
            <w:r>
              <w:t>policy</w:t>
            </w:r>
            <w:r>
              <w:rPr>
                <w:spacing w:val="41"/>
              </w:rPr>
              <w:t xml:space="preserve"> </w:t>
            </w:r>
            <w:r>
              <w:t>given</w:t>
            </w:r>
            <w:r>
              <w:rPr>
                <w:spacing w:val="42"/>
              </w:rPr>
              <w:t xml:space="preserve"> </w:t>
            </w:r>
            <w:r>
              <w:t>the</w:t>
            </w:r>
            <w:r>
              <w:rPr>
                <w:spacing w:val="40"/>
              </w:rPr>
              <w:t xml:space="preserve"> </w:t>
            </w:r>
            <w:r>
              <w:t>&lt;SubjectId&gt;</w:t>
            </w:r>
          </w:p>
        </w:tc>
      </w:tr>
      <w:tr w:rsidR="000A7B6C">
        <w:trPr>
          <w:trHeight w:val="330"/>
        </w:trPr>
        <w:tc>
          <w:tcPr>
            <w:tcW w:w="9752" w:type="dxa"/>
            <w:gridSpan w:val="2"/>
          </w:tcPr>
          <w:p w:rsidR="000A7B6C" w:rsidRDefault="000A7B6C">
            <w:pPr>
              <w:pStyle w:val="TableParagraph"/>
              <w:spacing w:line="226" w:lineRule="exact"/>
              <w:ind w:left="180"/>
            </w:pPr>
            <w:r>
              <w:t>and</w:t>
            </w:r>
            <w:r>
              <w:rPr>
                <w:spacing w:val="44"/>
              </w:rPr>
              <w:t xml:space="preserve"> </w:t>
            </w:r>
            <w:r>
              <w:t>&lt;ResourceRef&gt;</w:t>
            </w:r>
            <w:r>
              <w:rPr>
                <w:spacing w:val="45"/>
              </w:rPr>
              <w:t xml:space="preserve"> </w:t>
            </w:r>
            <w:r>
              <w:t>matching</w:t>
            </w:r>
            <w:r>
              <w:rPr>
                <w:spacing w:val="45"/>
              </w:rPr>
              <w:t xml:space="preserve"> </w:t>
            </w:r>
            <w:r>
              <w:t>does</w:t>
            </w:r>
            <w:r>
              <w:rPr>
                <w:spacing w:val="44"/>
              </w:rPr>
              <w:t xml:space="preserve"> </w:t>
            </w:r>
            <w:r>
              <w:t>not</w:t>
            </w:r>
            <w:r>
              <w:rPr>
                <w:spacing w:val="44"/>
              </w:rPr>
              <w:t xml:space="preserve"> </w:t>
            </w:r>
            <w:r>
              <w:t>produce</w:t>
            </w:r>
            <w:r>
              <w:rPr>
                <w:spacing w:val="45"/>
              </w:rPr>
              <w:t xml:space="preserve"> </w:t>
            </w:r>
            <w:r>
              <w:t>the</w:t>
            </w:r>
            <w:r>
              <w:rPr>
                <w:spacing w:val="44"/>
              </w:rPr>
              <w:t xml:space="preserve"> </w:t>
            </w:r>
            <w:r>
              <w:t>empty</w:t>
            </w:r>
            <w:r>
              <w:rPr>
                <w:spacing w:val="45"/>
              </w:rPr>
              <w:t xml:space="preserve"> </w:t>
            </w:r>
            <w:r>
              <w:t>set</w:t>
            </w:r>
            <w:r>
              <w:rPr>
                <w:spacing w:val="45"/>
              </w:rPr>
              <w:t xml:space="preserve"> </w:t>
            </w:r>
            <w:r>
              <w:t>match.</w:t>
            </w:r>
          </w:p>
        </w:tc>
      </w:tr>
      <w:tr w:rsidR="000A7B6C">
        <w:trPr>
          <w:trHeight w:val="330"/>
        </w:trPr>
        <w:tc>
          <w:tcPr>
            <w:tcW w:w="9752" w:type="dxa"/>
            <w:gridSpan w:val="2"/>
          </w:tcPr>
          <w:p w:rsidR="000A7B6C" w:rsidRDefault="000A7B6C">
            <w:pPr>
              <w:pStyle w:val="TableParagraph"/>
              <w:spacing w:before="97" w:line="213" w:lineRule="exact"/>
              <w:ind w:left="0" w:right="101"/>
              <w:jc w:val="right"/>
            </w:pPr>
            <w:r>
              <w:t>Permissions</w:t>
            </w:r>
            <w:r>
              <w:rPr>
                <w:spacing w:val="33"/>
              </w:rPr>
              <w:t xml:space="preserve"> </w:t>
            </w:r>
            <w:r>
              <w:t>are</w:t>
            </w:r>
            <w:r>
              <w:rPr>
                <w:spacing w:val="34"/>
              </w:rPr>
              <w:t xml:space="preserve"> </w:t>
            </w:r>
            <w:r>
              <w:t>defined</w:t>
            </w:r>
            <w:r>
              <w:rPr>
                <w:spacing w:val="34"/>
              </w:rPr>
              <w:t xml:space="preserve"> </w:t>
            </w:r>
            <w:r>
              <w:t>in</w:t>
            </w:r>
            <w:r>
              <w:rPr>
                <w:spacing w:val="35"/>
              </w:rPr>
              <w:t xml:space="preserve"> </w:t>
            </w:r>
            <w:r>
              <w:t>terms</w:t>
            </w:r>
            <w:r>
              <w:rPr>
                <w:spacing w:val="33"/>
              </w:rPr>
              <w:t xml:space="preserve"> </w:t>
            </w:r>
            <w:r>
              <w:t>of</w:t>
            </w:r>
            <w:r>
              <w:rPr>
                <w:spacing w:val="33"/>
              </w:rPr>
              <w:t xml:space="preserve"> </w:t>
            </w:r>
            <w:r>
              <w:t>CREATE</w:t>
            </w:r>
            <w:r>
              <w:rPr>
                <w:spacing w:val="32"/>
              </w:rPr>
              <w:t xml:space="preserve"> </w:t>
            </w:r>
            <w:r>
              <w:t>("C"),</w:t>
            </w:r>
            <w:r>
              <w:rPr>
                <w:spacing w:val="33"/>
              </w:rPr>
              <w:t xml:space="preserve"> </w:t>
            </w:r>
            <w:r>
              <w:t>RETRIEVE</w:t>
            </w:r>
            <w:r>
              <w:rPr>
                <w:spacing w:val="32"/>
              </w:rPr>
              <w:t xml:space="preserve"> </w:t>
            </w:r>
            <w:r>
              <w:t>("R"),</w:t>
            </w:r>
            <w:r>
              <w:rPr>
                <w:spacing w:val="33"/>
              </w:rPr>
              <w:t xml:space="preserve"> </w:t>
            </w:r>
            <w:r>
              <w:t>UPDATE</w:t>
            </w:r>
            <w:r>
              <w:rPr>
                <w:spacing w:val="32"/>
              </w:rPr>
              <w:t xml:space="preserve"> </w:t>
            </w:r>
            <w:r>
              <w:t>("U"),</w:t>
            </w:r>
            <w:r>
              <w:rPr>
                <w:spacing w:val="32"/>
              </w:rPr>
              <w:t xml:space="preserve"> </w:t>
            </w:r>
            <w:r>
              <w:t>DELETE</w:t>
            </w:r>
            <w:r>
              <w:rPr>
                <w:spacing w:val="34"/>
              </w:rPr>
              <w:t xml:space="preserve"> </w:t>
            </w:r>
            <w:r>
              <w:t>("D"),</w:t>
            </w:r>
          </w:p>
        </w:tc>
      </w:tr>
      <w:tr w:rsidR="000A7B6C">
        <w:trPr>
          <w:trHeight w:val="229"/>
        </w:trPr>
        <w:tc>
          <w:tcPr>
            <w:tcW w:w="9752" w:type="dxa"/>
            <w:gridSpan w:val="2"/>
          </w:tcPr>
          <w:p w:rsidR="000A7B6C" w:rsidRDefault="000A7B6C">
            <w:pPr>
              <w:pStyle w:val="TableParagraph"/>
              <w:spacing w:line="210" w:lineRule="exact"/>
              <w:ind w:left="180"/>
            </w:pPr>
            <w:r>
              <w:t>NOTIFY</w:t>
            </w:r>
            <w:r>
              <w:rPr>
                <w:spacing w:val="40"/>
              </w:rPr>
              <w:t xml:space="preserve"> </w:t>
            </w:r>
            <w:r>
              <w:t>("N")</w:t>
            </w:r>
            <w:r>
              <w:rPr>
                <w:spacing w:val="40"/>
              </w:rPr>
              <w:t xml:space="preserve"> </w:t>
            </w:r>
            <w:r>
              <w:t>and</w:t>
            </w:r>
            <w:r>
              <w:rPr>
                <w:spacing w:val="95"/>
              </w:rPr>
              <w:t xml:space="preserve"> </w:t>
            </w:r>
            <w:r>
              <w:t>NIL</w:t>
            </w:r>
            <w:r>
              <w:rPr>
                <w:spacing w:val="96"/>
              </w:rPr>
              <w:t xml:space="preserve"> </w:t>
            </w:r>
            <w:r>
              <w:t>("-").</w:t>
            </w:r>
            <w:r>
              <w:rPr>
                <w:spacing w:val="94"/>
              </w:rPr>
              <w:t xml:space="preserve"> </w:t>
            </w:r>
            <w:r>
              <w:t>NIL</w:t>
            </w:r>
            <w:r>
              <w:rPr>
                <w:spacing w:val="97"/>
              </w:rPr>
              <w:t xml:space="preserve"> </w:t>
            </w:r>
            <w:r>
              <w:t>is</w:t>
            </w:r>
            <w:r>
              <w:rPr>
                <w:spacing w:val="95"/>
              </w:rPr>
              <w:t xml:space="preserve"> </w:t>
            </w:r>
            <w:r>
              <w:t>substituted</w:t>
            </w:r>
            <w:r>
              <w:rPr>
                <w:spacing w:val="96"/>
              </w:rPr>
              <w:t xml:space="preserve"> </w:t>
            </w:r>
            <w:r>
              <w:t>for</w:t>
            </w:r>
            <w:r>
              <w:rPr>
                <w:spacing w:val="95"/>
              </w:rPr>
              <w:t xml:space="preserve"> </w:t>
            </w:r>
            <w:r>
              <w:t>a</w:t>
            </w:r>
            <w:r>
              <w:rPr>
                <w:spacing w:val="96"/>
              </w:rPr>
              <w:t xml:space="preserve"> </w:t>
            </w:r>
            <w:r>
              <w:t>permissions</w:t>
            </w:r>
            <w:r>
              <w:rPr>
                <w:spacing w:val="95"/>
              </w:rPr>
              <w:t xml:space="preserve"> </w:t>
            </w:r>
            <w:r>
              <w:t>character</w:t>
            </w:r>
            <w:r>
              <w:rPr>
                <w:spacing w:val="97"/>
              </w:rPr>
              <w:t xml:space="preserve"> </w:t>
            </w:r>
            <w:r>
              <w:t>that</w:t>
            </w:r>
            <w:r>
              <w:rPr>
                <w:spacing w:val="94"/>
              </w:rPr>
              <w:t xml:space="preserve"> </w:t>
            </w:r>
            <w:r>
              <w:t>signifies</w:t>
            </w:r>
            <w:r>
              <w:rPr>
                <w:spacing w:val="97"/>
              </w:rPr>
              <w:t xml:space="preserve"> </w:t>
            </w:r>
            <w:r>
              <w:t>the</w:t>
            </w:r>
          </w:p>
        </w:tc>
      </w:tr>
      <w:tr w:rsidR="000A7B6C">
        <w:trPr>
          <w:trHeight w:val="329"/>
        </w:trPr>
        <w:tc>
          <w:tcPr>
            <w:tcW w:w="9752" w:type="dxa"/>
            <w:gridSpan w:val="2"/>
          </w:tcPr>
          <w:p w:rsidR="000A7B6C" w:rsidRDefault="000A7B6C">
            <w:pPr>
              <w:pStyle w:val="TableParagraph"/>
              <w:spacing w:line="226" w:lineRule="exact"/>
              <w:ind w:left="180"/>
            </w:pPr>
            <w:r>
              <w:t>respective</w:t>
            </w:r>
            <w:r>
              <w:rPr>
                <w:spacing w:val="48"/>
              </w:rPr>
              <w:t xml:space="preserve"> </w:t>
            </w:r>
            <w:r>
              <w:t>permission</w:t>
            </w:r>
            <w:r>
              <w:rPr>
                <w:spacing w:val="49"/>
              </w:rPr>
              <w:t xml:space="preserve"> </w:t>
            </w:r>
            <w:r>
              <w:t>is</w:t>
            </w:r>
            <w:r>
              <w:rPr>
                <w:spacing w:val="47"/>
              </w:rPr>
              <w:t xml:space="preserve"> </w:t>
            </w:r>
            <w:r>
              <w:t>not</w:t>
            </w:r>
            <w:r>
              <w:rPr>
                <w:spacing w:val="46"/>
              </w:rPr>
              <w:t xml:space="preserve"> </w:t>
            </w:r>
            <w:r>
              <w:t>granted.</w:t>
            </w:r>
          </w:p>
        </w:tc>
      </w:tr>
      <w:tr w:rsidR="000A7B6C">
        <w:trPr>
          <w:trHeight w:val="430"/>
        </w:trPr>
        <w:tc>
          <w:tcPr>
            <w:tcW w:w="9752" w:type="dxa"/>
            <w:gridSpan w:val="2"/>
          </w:tcPr>
          <w:p w:rsidR="000A7B6C" w:rsidRDefault="000A7B6C">
            <w:pPr>
              <w:pStyle w:val="TableParagraph"/>
              <w:spacing w:before="96"/>
              <w:ind w:left="180"/>
            </w:pPr>
            <w:r>
              <w:t>The</w:t>
            </w:r>
            <w:r>
              <w:rPr>
                <w:spacing w:val="40"/>
              </w:rPr>
              <w:t xml:space="preserve"> </w:t>
            </w:r>
            <w:r>
              <w:t>empty</w:t>
            </w:r>
            <w:r>
              <w:rPr>
                <w:spacing w:val="41"/>
              </w:rPr>
              <w:t xml:space="preserve"> </w:t>
            </w:r>
            <w:r>
              <w:t>set</w:t>
            </w:r>
            <w:r>
              <w:rPr>
                <w:spacing w:val="41"/>
              </w:rPr>
              <w:t xml:space="preserve"> </w:t>
            </w:r>
            <w:r>
              <w:t>match</w:t>
            </w:r>
            <w:r>
              <w:rPr>
                <w:spacing w:val="42"/>
              </w:rPr>
              <w:t xml:space="preserve"> </w:t>
            </w:r>
            <w:r>
              <w:t>result</w:t>
            </w:r>
            <w:r>
              <w:rPr>
                <w:spacing w:val="40"/>
              </w:rPr>
              <w:t xml:space="preserve"> </w:t>
            </w:r>
            <w:r>
              <w:t>defaults</w:t>
            </w:r>
            <w:r>
              <w:rPr>
                <w:spacing w:val="43"/>
              </w:rPr>
              <w:t xml:space="preserve"> </w:t>
            </w:r>
            <w:r>
              <w:t>to</w:t>
            </w:r>
            <w:r>
              <w:rPr>
                <w:spacing w:val="42"/>
              </w:rPr>
              <w:t xml:space="preserve"> </w:t>
            </w:r>
            <w:r>
              <w:t>a</w:t>
            </w:r>
            <w:r>
              <w:rPr>
                <w:spacing w:val="41"/>
              </w:rPr>
              <w:t xml:space="preserve"> </w:t>
            </w:r>
            <w:r>
              <w:t>condition</w:t>
            </w:r>
            <w:r>
              <w:rPr>
                <w:spacing w:val="41"/>
              </w:rPr>
              <w:t xml:space="preserve"> </w:t>
            </w:r>
            <w:r>
              <w:t>where</w:t>
            </w:r>
            <w:r>
              <w:rPr>
                <w:spacing w:val="41"/>
              </w:rPr>
              <w:t xml:space="preserve"> </w:t>
            </w:r>
            <w:r>
              <w:t>no</w:t>
            </w:r>
            <w:r>
              <w:rPr>
                <w:spacing w:val="41"/>
              </w:rPr>
              <w:t xml:space="preserve"> </w:t>
            </w:r>
            <w:r>
              <w:t>access</w:t>
            </w:r>
            <w:r>
              <w:rPr>
                <w:spacing w:val="41"/>
              </w:rPr>
              <w:t xml:space="preserve"> </w:t>
            </w:r>
            <w:r>
              <w:t>rights</w:t>
            </w:r>
            <w:r>
              <w:rPr>
                <w:spacing w:val="40"/>
              </w:rPr>
              <w:t xml:space="preserve"> </w:t>
            </w:r>
            <w:r>
              <w:t>are</w:t>
            </w:r>
            <w:r>
              <w:rPr>
                <w:spacing w:val="41"/>
              </w:rPr>
              <w:t xml:space="preserve"> </w:t>
            </w:r>
            <w:r>
              <w:t>granted.</w:t>
            </w:r>
          </w:p>
        </w:tc>
      </w:tr>
      <w:tr w:rsidR="000A7B6C">
        <w:trPr>
          <w:trHeight w:val="330"/>
        </w:trPr>
        <w:tc>
          <w:tcPr>
            <w:tcW w:w="9752" w:type="dxa"/>
            <w:gridSpan w:val="2"/>
          </w:tcPr>
          <w:p w:rsidR="000A7B6C" w:rsidRDefault="000A7B6C">
            <w:pPr>
              <w:pStyle w:val="TableParagraph"/>
              <w:spacing w:before="97" w:line="213" w:lineRule="exact"/>
              <w:ind w:left="180"/>
            </w:pPr>
            <w:r>
              <w:t>If</w:t>
            </w:r>
            <w:r>
              <w:rPr>
                <w:spacing w:val="38"/>
              </w:rPr>
              <w:t xml:space="preserve"> </w:t>
            </w:r>
            <w:r>
              <w:t>the</w:t>
            </w:r>
            <w:r>
              <w:rPr>
                <w:spacing w:val="37"/>
              </w:rPr>
              <w:t xml:space="preserve"> </w:t>
            </w:r>
            <w:r>
              <w:t>&lt;Validity&gt;</w:t>
            </w:r>
            <w:r>
              <w:rPr>
                <w:spacing w:val="93"/>
              </w:rPr>
              <w:t xml:space="preserve"> </w:t>
            </w:r>
            <w:r>
              <w:t>token</w:t>
            </w:r>
            <w:r>
              <w:rPr>
                <w:spacing w:val="93"/>
              </w:rPr>
              <w:t xml:space="preserve"> </w:t>
            </w:r>
            <w:r>
              <w:t>exists,</w:t>
            </w:r>
            <w:r>
              <w:rPr>
                <w:spacing w:val="92"/>
              </w:rPr>
              <w:t xml:space="preserve"> </w:t>
            </w:r>
            <w:r>
              <w:t>the</w:t>
            </w:r>
            <w:r>
              <w:rPr>
                <w:spacing w:val="92"/>
              </w:rPr>
              <w:t xml:space="preserve"> </w:t>
            </w:r>
            <w:r>
              <w:t>&lt;Permission&gt;</w:t>
            </w:r>
            <w:r>
              <w:rPr>
                <w:spacing w:val="94"/>
              </w:rPr>
              <w:t xml:space="preserve"> </w:t>
            </w:r>
            <w:r>
              <w:t>granted</w:t>
            </w:r>
            <w:r>
              <w:rPr>
                <w:spacing w:val="93"/>
              </w:rPr>
              <w:t xml:space="preserve"> </w:t>
            </w:r>
            <w:r>
              <w:t>is</w:t>
            </w:r>
            <w:r>
              <w:rPr>
                <w:spacing w:val="92"/>
              </w:rPr>
              <w:t xml:space="preserve"> </w:t>
            </w:r>
            <w:r>
              <w:t>constrained</w:t>
            </w:r>
            <w:r>
              <w:rPr>
                <w:spacing w:val="93"/>
              </w:rPr>
              <w:t xml:space="preserve"> </w:t>
            </w:r>
            <w:r>
              <w:t>to</w:t>
            </w:r>
            <w:r>
              <w:rPr>
                <w:spacing w:val="94"/>
              </w:rPr>
              <w:t xml:space="preserve"> </w:t>
            </w:r>
            <w:r>
              <w:t>the</w:t>
            </w:r>
            <w:r>
              <w:rPr>
                <w:spacing w:val="93"/>
              </w:rPr>
              <w:t xml:space="preserve"> </w:t>
            </w:r>
            <w:r>
              <w:t>time</w:t>
            </w:r>
            <w:r>
              <w:rPr>
                <w:spacing w:val="93"/>
              </w:rPr>
              <w:t xml:space="preserve"> </w:t>
            </w:r>
            <w:r>
              <w:t>&lt;Period&gt;.</w:t>
            </w:r>
          </w:p>
        </w:tc>
      </w:tr>
      <w:tr w:rsidR="000A7B6C">
        <w:trPr>
          <w:trHeight w:val="229"/>
        </w:trPr>
        <w:tc>
          <w:tcPr>
            <w:tcW w:w="9752" w:type="dxa"/>
            <w:gridSpan w:val="2"/>
          </w:tcPr>
          <w:p w:rsidR="000A7B6C" w:rsidRDefault="000A7B6C">
            <w:pPr>
              <w:pStyle w:val="TableParagraph"/>
              <w:spacing w:line="210" w:lineRule="exact"/>
              <w:ind w:left="180"/>
            </w:pPr>
            <w:r>
              <w:t>&lt;Validity&gt;</w:t>
            </w:r>
            <w:r>
              <w:rPr>
                <w:spacing w:val="49"/>
              </w:rPr>
              <w:t xml:space="preserve"> </w:t>
            </w:r>
            <w:r>
              <w:t>may</w:t>
            </w:r>
            <w:r>
              <w:rPr>
                <w:spacing w:val="53"/>
              </w:rPr>
              <w:t xml:space="preserve"> </w:t>
            </w:r>
            <w:r>
              <w:t>further</w:t>
            </w:r>
            <w:r>
              <w:rPr>
                <w:spacing w:val="49"/>
              </w:rPr>
              <w:t xml:space="preserve"> </w:t>
            </w:r>
            <w:r>
              <w:t>be</w:t>
            </w:r>
            <w:r>
              <w:rPr>
                <w:spacing w:val="50"/>
              </w:rPr>
              <w:t xml:space="preserve"> </w:t>
            </w:r>
            <w:r>
              <w:t>segmented</w:t>
            </w:r>
            <w:r>
              <w:rPr>
                <w:spacing w:val="49"/>
              </w:rPr>
              <w:t xml:space="preserve"> </w:t>
            </w:r>
            <w:r>
              <w:t>into</w:t>
            </w:r>
            <w:r>
              <w:rPr>
                <w:spacing w:val="51"/>
              </w:rPr>
              <w:t xml:space="preserve"> </w:t>
            </w:r>
            <w:r>
              <w:t>a</w:t>
            </w:r>
            <w:r>
              <w:rPr>
                <w:spacing w:val="50"/>
              </w:rPr>
              <w:t xml:space="preserve"> </w:t>
            </w:r>
            <w:r>
              <w:t>&lt;Recurrence&gt;</w:t>
            </w:r>
            <w:r>
              <w:rPr>
                <w:spacing w:val="52"/>
              </w:rPr>
              <w:t xml:space="preserve"> </w:t>
            </w:r>
            <w:r>
              <w:t>pattern</w:t>
            </w:r>
            <w:r>
              <w:rPr>
                <w:spacing w:val="50"/>
              </w:rPr>
              <w:t xml:space="preserve"> </w:t>
            </w:r>
            <w:r>
              <w:t>where</w:t>
            </w:r>
            <w:r>
              <w:rPr>
                <w:spacing w:val="51"/>
              </w:rPr>
              <w:t xml:space="preserve"> </w:t>
            </w:r>
            <w:r>
              <w:t>access</w:t>
            </w:r>
            <w:r>
              <w:rPr>
                <w:spacing w:val="52"/>
              </w:rPr>
              <w:t xml:space="preserve"> </w:t>
            </w:r>
            <w:r>
              <w:t>may</w:t>
            </w:r>
            <w:r>
              <w:rPr>
                <w:spacing w:val="53"/>
              </w:rPr>
              <w:t xml:space="preserve"> </w:t>
            </w:r>
            <w:r>
              <w:t>alternatively</w:t>
            </w:r>
          </w:p>
        </w:tc>
      </w:tr>
      <w:tr w:rsidR="000A7B6C">
        <w:trPr>
          <w:trHeight w:val="330"/>
        </w:trPr>
        <w:tc>
          <w:tcPr>
            <w:tcW w:w="9752" w:type="dxa"/>
            <w:gridSpan w:val="2"/>
          </w:tcPr>
          <w:p w:rsidR="000A7B6C" w:rsidRDefault="000A7B6C">
            <w:pPr>
              <w:pStyle w:val="TableParagraph"/>
              <w:spacing w:line="226" w:lineRule="exact"/>
              <w:ind w:left="180"/>
            </w:pPr>
            <w:r>
              <w:t>be</w:t>
            </w:r>
            <w:r>
              <w:rPr>
                <w:spacing w:val="42"/>
              </w:rPr>
              <w:t xml:space="preserve"> </w:t>
            </w:r>
            <w:r>
              <w:t>granted</w:t>
            </w:r>
            <w:r>
              <w:rPr>
                <w:spacing w:val="43"/>
              </w:rPr>
              <w:t xml:space="preserve"> </w:t>
            </w:r>
            <w:r>
              <w:t>and</w:t>
            </w:r>
            <w:r>
              <w:rPr>
                <w:spacing w:val="42"/>
              </w:rPr>
              <w:t xml:space="preserve"> </w:t>
            </w:r>
            <w:r>
              <w:t>rescinded</w:t>
            </w:r>
            <w:r>
              <w:rPr>
                <w:spacing w:val="44"/>
              </w:rPr>
              <w:t xml:space="preserve"> </w:t>
            </w:r>
            <w:r>
              <w:t>according</w:t>
            </w:r>
            <w:r>
              <w:rPr>
                <w:spacing w:val="43"/>
              </w:rPr>
              <w:t xml:space="preserve"> </w:t>
            </w:r>
            <w:r>
              <w:t>to</w:t>
            </w:r>
            <w:r>
              <w:rPr>
                <w:spacing w:val="43"/>
              </w:rPr>
              <w:t xml:space="preserve"> </w:t>
            </w:r>
            <w:r>
              <w:t>the</w:t>
            </w:r>
            <w:r>
              <w:rPr>
                <w:spacing w:val="43"/>
              </w:rPr>
              <w:t xml:space="preserve"> </w:t>
            </w:r>
            <w:r>
              <w:t>pattern.</w:t>
            </w:r>
          </w:p>
        </w:tc>
      </w:tr>
      <w:tr w:rsidR="000A7B6C">
        <w:trPr>
          <w:trHeight w:val="379"/>
        </w:trPr>
        <w:tc>
          <w:tcPr>
            <w:tcW w:w="9752" w:type="dxa"/>
            <w:gridSpan w:val="2"/>
          </w:tcPr>
          <w:p w:rsidR="000A7B6C" w:rsidRDefault="000A7B6C">
            <w:pPr>
              <w:pStyle w:val="TableParagraph"/>
              <w:tabs>
                <w:tab w:val="left" w:pos="1031"/>
              </w:tabs>
              <w:spacing w:before="97"/>
              <w:ind w:left="180"/>
              <w:rPr>
                <w:b/>
              </w:rPr>
            </w:pPr>
            <w:bookmarkStart w:id="218" w:name="13.5.3_ACL_Resource"/>
            <w:bookmarkStart w:id="219" w:name="_bookmark242"/>
            <w:bookmarkEnd w:id="218"/>
            <w:bookmarkEnd w:id="219"/>
            <w:r>
              <w:rPr>
                <w:b/>
              </w:rPr>
              <w:t>13.5.3</w:t>
            </w:r>
            <w:r>
              <w:rPr>
                <w:b/>
              </w:rPr>
              <w:tab/>
              <w:t>ACL</w:t>
            </w:r>
            <w:r>
              <w:rPr>
                <w:b/>
                <w:spacing w:val="83"/>
              </w:rPr>
              <w:t xml:space="preserve"> </w:t>
            </w:r>
            <w:r>
              <w:rPr>
                <w:b/>
              </w:rPr>
              <w:t>Resource</w:t>
            </w:r>
          </w:p>
        </w:tc>
      </w:tr>
      <w:tr w:rsidR="000A7B6C">
        <w:trPr>
          <w:trHeight w:val="379"/>
        </w:trPr>
        <w:tc>
          <w:tcPr>
            <w:tcW w:w="9752" w:type="dxa"/>
            <w:gridSpan w:val="2"/>
          </w:tcPr>
          <w:p w:rsidR="000A7B6C" w:rsidRDefault="000A7B6C">
            <w:pPr>
              <w:pStyle w:val="TableParagraph"/>
              <w:spacing w:before="46"/>
              <w:ind w:left="180"/>
            </w:pPr>
            <w:r>
              <w:t>An</w:t>
            </w:r>
            <w:r>
              <w:rPr>
                <w:spacing w:val="32"/>
              </w:rPr>
              <w:t xml:space="preserve"> </w:t>
            </w:r>
            <w:r>
              <w:t>"acl2"</w:t>
            </w:r>
            <w:r>
              <w:rPr>
                <w:spacing w:val="32"/>
              </w:rPr>
              <w:t xml:space="preserve"> </w:t>
            </w:r>
            <w:r>
              <w:t>is</w:t>
            </w:r>
            <w:r>
              <w:rPr>
                <w:spacing w:val="32"/>
              </w:rPr>
              <w:t xml:space="preserve"> </w:t>
            </w:r>
            <w:r>
              <w:t>a</w:t>
            </w:r>
            <w:r>
              <w:rPr>
                <w:spacing w:val="32"/>
              </w:rPr>
              <w:t xml:space="preserve"> </w:t>
            </w:r>
            <w:r>
              <w:t>list</w:t>
            </w:r>
            <w:r>
              <w:rPr>
                <w:spacing w:val="31"/>
              </w:rPr>
              <w:t xml:space="preserve"> </w:t>
            </w:r>
            <w:r>
              <w:t>of</w:t>
            </w:r>
            <w:r>
              <w:rPr>
                <w:spacing w:val="31"/>
              </w:rPr>
              <w:t xml:space="preserve"> </w:t>
            </w:r>
            <w:r>
              <w:t>type</w:t>
            </w:r>
            <w:r>
              <w:rPr>
                <w:spacing w:val="32"/>
              </w:rPr>
              <w:t xml:space="preserve"> </w:t>
            </w:r>
            <w:r>
              <w:t>"ace2".</w:t>
            </w:r>
          </w:p>
        </w:tc>
      </w:tr>
      <w:tr w:rsidR="000A7B6C">
        <w:trPr>
          <w:trHeight w:val="330"/>
        </w:trPr>
        <w:tc>
          <w:tcPr>
            <w:tcW w:w="9752" w:type="dxa"/>
            <w:gridSpan w:val="2"/>
          </w:tcPr>
          <w:p w:rsidR="000A7B6C" w:rsidRDefault="000A7B6C">
            <w:pPr>
              <w:pStyle w:val="TableParagraph"/>
              <w:spacing w:before="97" w:line="213" w:lineRule="exact"/>
              <w:ind w:left="180"/>
            </w:pPr>
            <w:r>
              <w:t>In</w:t>
            </w:r>
            <w:r>
              <w:rPr>
                <w:spacing w:val="36"/>
              </w:rPr>
              <w:t xml:space="preserve"> </w:t>
            </w:r>
            <w:r>
              <w:t>order</w:t>
            </w:r>
            <w:r>
              <w:rPr>
                <w:spacing w:val="37"/>
              </w:rPr>
              <w:t xml:space="preserve"> </w:t>
            </w:r>
            <w:r>
              <w:t>to</w:t>
            </w:r>
            <w:r>
              <w:rPr>
                <w:spacing w:val="89"/>
              </w:rPr>
              <w:t xml:space="preserve"> </w:t>
            </w:r>
            <w:r>
              <w:t>provide</w:t>
            </w:r>
            <w:r>
              <w:rPr>
                <w:spacing w:val="90"/>
              </w:rPr>
              <w:t xml:space="preserve"> </w:t>
            </w:r>
            <w:r>
              <w:t>an</w:t>
            </w:r>
            <w:r>
              <w:rPr>
                <w:spacing w:val="92"/>
              </w:rPr>
              <w:t xml:space="preserve"> </w:t>
            </w:r>
            <w:r>
              <w:t>interface</w:t>
            </w:r>
            <w:r>
              <w:rPr>
                <w:spacing w:val="89"/>
              </w:rPr>
              <w:t xml:space="preserve"> </w:t>
            </w:r>
            <w:r>
              <w:t>which</w:t>
            </w:r>
            <w:r>
              <w:rPr>
                <w:spacing w:val="91"/>
              </w:rPr>
              <w:t xml:space="preserve"> </w:t>
            </w:r>
            <w:r>
              <w:t>allows</w:t>
            </w:r>
            <w:r>
              <w:rPr>
                <w:spacing w:val="90"/>
              </w:rPr>
              <w:t xml:space="preserve"> </w:t>
            </w:r>
            <w:r>
              <w:t>management</w:t>
            </w:r>
            <w:r>
              <w:rPr>
                <w:spacing w:val="88"/>
              </w:rPr>
              <w:t xml:space="preserve"> </w:t>
            </w:r>
            <w:r>
              <w:t>of</w:t>
            </w:r>
            <w:r>
              <w:rPr>
                <w:spacing w:val="89"/>
              </w:rPr>
              <w:t xml:space="preserve"> </w:t>
            </w:r>
            <w:r>
              <w:t>array</w:t>
            </w:r>
            <w:r>
              <w:rPr>
                <w:spacing w:val="91"/>
              </w:rPr>
              <w:t xml:space="preserve"> </w:t>
            </w:r>
            <w:r>
              <w:t>elements</w:t>
            </w:r>
            <w:r>
              <w:rPr>
                <w:spacing w:val="90"/>
              </w:rPr>
              <w:t xml:space="preserve"> </w:t>
            </w:r>
            <w:r>
              <w:t>of</w:t>
            </w:r>
            <w:r>
              <w:rPr>
                <w:spacing w:val="89"/>
              </w:rPr>
              <w:t xml:space="preserve"> </w:t>
            </w:r>
            <w:r>
              <w:t>the</w:t>
            </w:r>
            <w:r>
              <w:rPr>
                <w:spacing w:val="92"/>
              </w:rPr>
              <w:t xml:space="preserve"> </w:t>
            </w:r>
            <w:r>
              <w:t>"aclist2"</w:t>
            </w:r>
          </w:p>
        </w:tc>
      </w:tr>
      <w:tr w:rsidR="000A7B6C">
        <w:trPr>
          <w:trHeight w:val="229"/>
        </w:trPr>
        <w:tc>
          <w:tcPr>
            <w:tcW w:w="9752" w:type="dxa"/>
            <w:gridSpan w:val="2"/>
          </w:tcPr>
          <w:p w:rsidR="000A7B6C" w:rsidRDefault="000A7B6C">
            <w:pPr>
              <w:pStyle w:val="TableParagraph"/>
              <w:spacing w:line="210" w:lineRule="exact"/>
              <w:ind w:left="180"/>
            </w:pPr>
            <w:r>
              <w:t>Property</w:t>
            </w:r>
            <w:r>
              <w:rPr>
                <w:spacing w:val="61"/>
              </w:rPr>
              <w:t xml:space="preserve"> </w:t>
            </w:r>
            <w:r>
              <w:t>associated</w:t>
            </w:r>
            <w:r>
              <w:rPr>
                <w:spacing w:val="60"/>
              </w:rPr>
              <w:t xml:space="preserve"> </w:t>
            </w:r>
            <w:r>
              <w:t xml:space="preserve">with  </w:t>
            </w:r>
            <w:r>
              <w:rPr>
                <w:spacing w:val="4"/>
              </w:rPr>
              <w:t xml:space="preserve"> </w:t>
            </w:r>
            <w:r>
              <w:t xml:space="preserve">a  </w:t>
            </w:r>
            <w:r>
              <w:rPr>
                <w:spacing w:val="4"/>
              </w:rPr>
              <w:t xml:space="preserve"> </w:t>
            </w:r>
            <w:r>
              <w:t xml:space="preserve">"/oic/sec/acl2"  </w:t>
            </w:r>
            <w:r>
              <w:rPr>
                <w:spacing w:val="3"/>
              </w:rPr>
              <w:t xml:space="preserve"> </w:t>
            </w:r>
            <w:r>
              <w:t xml:space="preserve">Resource,  </w:t>
            </w:r>
            <w:r>
              <w:rPr>
                <w:spacing w:val="5"/>
              </w:rPr>
              <w:t xml:space="preserve"> </w:t>
            </w:r>
            <w:r>
              <w:t xml:space="preserve">the  </w:t>
            </w:r>
            <w:r>
              <w:rPr>
                <w:spacing w:val="3"/>
              </w:rPr>
              <w:t xml:space="preserve"> </w:t>
            </w:r>
            <w:r>
              <w:t xml:space="preserve">RETRIEVE,  </w:t>
            </w:r>
            <w:r>
              <w:rPr>
                <w:spacing w:val="3"/>
              </w:rPr>
              <w:t xml:space="preserve"> </w:t>
            </w:r>
            <w:r>
              <w:t xml:space="preserve">UPDATE  </w:t>
            </w:r>
            <w:r>
              <w:rPr>
                <w:spacing w:val="3"/>
              </w:rPr>
              <w:t xml:space="preserve"> </w:t>
            </w:r>
            <w:r>
              <w:t xml:space="preserve">and  </w:t>
            </w:r>
            <w:r>
              <w:rPr>
                <w:spacing w:val="4"/>
              </w:rPr>
              <w:t xml:space="preserve"> </w:t>
            </w:r>
            <w:r>
              <w:t>DELETE</w:t>
            </w:r>
          </w:p>
        </w:tc>
      </w:tr>
      <w:tr w:rsidR="000A7B6C">
        <w:trPr>
          <w:trHeight w:val="330"/>
        </w:trPr>
        <w:tc>
          <w:tcPr>
            <w:tcW w:w="9752" w:type="dxa"/>
            <w:gridSpan w:val="2"/>
          </w:tcPr>
          <w:p w:rsidR="000A7B6C" w:rsidRDefault="000A7B6C">
            <w:pPr>
              <w:pStyle w:val="TableParagraph"/>
              <w:spacing w:line="226" w:lineRule="exact"/>
              <w:ind w:left="180"/>
            </w:pPr>
            <w:r>
              <w:t>operations</w:t>
            </w:r>
            <w:r>
              <w:rPr>
                <w:spacing w:val="49"/>
              </w:rPr>
              <w:t xml:space="preserve"> </w:t>
            </w:r>
            <w:r>
              <w:t>on</w:t>
            </w:r>
            <w:r>
              <w:rPr>
                <w:spacing w:val="51"/>
              </w:rPr>
              <w:t xml:space="preserve"> </w:t>
            </w:r>
            <w:r>
              <w:t>the"</w:t>
            </w:r>
            <w:r>
              <w:rPr>
                <w:spacing w:val="49"/>
              </w:rPr>
              <w:t xml:space="preserve"> </w:t>
            </w:r>
            <w:r>
              <w:t>/oic/sec/acl2"</w:t>
            </w:r>
            <w:r>
              <w:rPr>
                <w:spacing w:val="48"/>
              </w:rPr>
              <w:t xml:space="preserve"> </w:t>
            </w:r>
            <w:r>
              <w:t>Resource</w:t>
            </w:r>
            <w:r>
              <w:rPr>
                <w:spacing w:val="51"/>
              </w:rPr>
              <w:t xml:space="preserve"> </w:t>
            </w:r>
            <w:r>
              <w:t>SHALL</w:t>
            </w:r>
            <w:r>
              <w:rPr>
                <w:spacing w:val="51"/>
              </w:rPr>
              <w:t xml:space="preserve"> </w:t>
            </w:r>
            <w:r>
              <w:t>behave</w:t>
            </w:r>
            <w:r>
              <w:rPr>
                <w:spacing w:val="50"/>
              </w:rPr>
              <w:t xml:space="preserve"> </w:t>
            </w:r>
            <w:r>
              <w:t>as</w:t>
            </w:r>
            <w:r>
              <w:rPr>
                <w:spacing w:val="49"/>
              </w:rPr>
              <w:t xml:space="preserve"> </w:t>
            </w:r>
            <w:r>
              <w:t>follows:</w:t>
            </w:r>
          </w:p>
        </w:tc>
      </w:tr>
      <w:tr w:rsidR="000A7B6C">
        <w:trPr>
          <w:trHeight w:val="380"/>
        </w:trPr>
        <w:tc>
          <w:tcPr>
            <w:tcW w:w="9752" w:type="dxa"/>
            <w:gridSpan w:val="2"/>
          </w:tcPr>
          <w:p w:rsidR="000A7B6C" w:rsidRDefault="000A7B6C">
            <w:pPr>
              <w:pStyle w:val="TableParagraph"/>
              <w:spacing w:before="97"/>
              <w:ind w:left="180"/>
            </w:pPr>
            <w:r>
              <w:t>1)</w:t>
            </w:r>
            <w:r>
              <w:rPr>
                <w:spacing w:val="70"/>
              </w:rPr>
              <w:t xml:space="preserve"> </w:t>
            </w:r>
            <w:r>
              <w:t>A</w:t>
            </w:r>
            <w:r>
              <w:rPr>
                <w:spacing w:val="41"/>
              </w:rPr>
              <w:t xml:space="preserve"> </w:t>
            </w:r>
            <w:r>
              <w:t>RETRIEVE</w:t>
            </w:r>
            <w:r>
              <w:rPr>
                <w:spacing w:val="42"/>
              </w:rPr>
              <w:t xml:space="preserve"> </w:t>
            </w:r>
            <w:r>
              <w:t>shall</w:t>
            </w:r>
            <w:r>
              <w:rPr>
                <w:spacing w:val="42"/>
              </w:rPr>
              <w:t xml:space="preserve"> </w:t>
            </w:r>
            <w:r>
              <w:t>return</w:t>
            </w:r>
            <w:r>
              <w:rPr>
                <w:spacing w:val="43"/>
              </w:rPr>
              <w:t xml:space="preserve"> </w:t>
            </w:r>
            <w:r>
              <w:t>the</w:t>
            </w:r>
            <w:r>
              <w:rPr>
                <w:spacing w:val="43"/>
              </w:rPr>
              <w:t xml:space="preserve"> </w:t>
            </w:r>
            <w:r>
              <w:t>full</w:t>
            </w:r>
            <w:r>
              <w:rPr>
                <w:spacing w:val="42"/>
              </w:rPr>
              <w:t xml:space="preserve"> </w:t>
            </w:r>
            <w:r>
              <w:t>Resource</w:t>
            </w:r>
            <w:r>
              <w:rPr>
                <w:spacing w:val="42"/>
              </w:rPr>
              <w:t xml:space="preserve"> </w:t>
            </w:r>
            <w:r>
              <w:t>representation.</w:t>
            </w:r>
          </w:p>
        </w:tc>
      </w:tr>
      <w:tr w:rsidR="000A7B6C">
        <w:trPr>
          <w:trHeight w:val="280"/>
        </w:trPr>
        <w:tc>
          <w:tcPr>
            <w:tcW w:w="9752" w:type="dxa"/>
            <w:gridSpan w:val="2"/>
          </w:tcPr>
          <w:p w:rsidR="000A7B6C" w:rsidRDefault="000A7B6C">
            <w:pPr>
              <w:pStyle w:val="TableParagraph"/>
              <w:spacing w:before="47" w:line="213" w:lineRule="exact"/>
              <w:ind w:left="180"/>
            </w:pPr>
            <w:r>
              <w:t>2)</w:t>
            </w:r>
            <w:r>
              <w:rPr>
                <w:spacing w:val="62"/>
              </w:rPr>
              <w:t xml:space="preserve"> </w:t>
            </w:r>
            <w:r>
              <w:t>An</w:t>
            </w:r>
            <w:r>
              <w:rPr>
                <w:spacing w:val="39"/>
              </w:rPr>
              <w:t xml:space="preserve"> </w:t>
            </w:r>
            <w:r>
              <w:t>UPDATE</w:t>
            </w:r>
            <w:r>
              <w:rPr>
                <w:spacing w:val="37"/>
              </w:rPr>
              <w:t xml:space="preserve"> </w:t>
            </w:r>
            <w:r>
              <w:t>shall</w:t>
            </w:r>
            <w:r>
              <w:rPr>
                <w:spacing w:val="39"/>
              </w:rPr>
              <w:t xml:space="preserve"> </w:t>
            </w:r>
            <w:r>
              <w:t>replace</w:t>
            </w:r>
            <w:r>
              <w:rPr>
                <w:spacing w:val="40"/>
              </w:rPr>
              <w:t xml:space="preserve"> </w:t>
            </w:r>
            <w:r>
              <w:t>or</w:t>
            </w:r>
            <w:r>
              <w:rPr>
                <w:spacing w:val="39"/>
              </w:rPr>
              <w:t xml:space="preserve"> </w:t>
            </w:r>
            <w:r>
              <w:t>add</w:t>
            </w:r>
            <w:r>
              <w:rPr>
                <w:spacing w:val="40"/>
              </w:rPr>
              <w:t xml:space="preserve"> </w:t>
            </w:r>
            <w:r>
              <w:t>to</w:t>
            </w:r>
            <w:r>
              <w:rPr>
                <w:spacing w:val="40"/>
              </w:rPr>
              <w:t xml:space="preserve"> </w:t>
            </w:r>
            <w:r>
              <w:t>the</w:t>
            </w:r>
            <w:r>
              <w:rPr>
                <w:spacing w:val="40"/>
              </w:rPr>
              <w:t xml:space="preserve"> </w:t>
            </w:r>
            <w:r>
              <w:t>Properties</w:t>
            </w:r>
            <w:r>
              <w:rPr>
                <w:spacing w:val="41"/>
              </w:rPr>
              <w:t xml:space="preserve"> </w:t>
            </w:r>
            <w:r>
              <w:t>included</w:t>
            </w:r>
            <w:r>
              <w:rPr>
                <w:spacing w:val="40"/>
              </w:rPr>
              <w:t xml:space="preserve"> </w:t>
            </w:r>
            <w:r>
              <w:t>in</w:t>
            </w:r>
            <w:r>
              <w:rPr>
                <w:spacing w:val="39"/>
              </w:rPr>
              <w:t xml:space="preserve"> </w:t>
            </w:r>
            <w:r>
              <w:t>the</w:t>
            </w:r>
            <w:r>
              <w:rPr>
                <w:spacing w:val="40"/>
              </w:rPr>
              <w:t xml:space="preserve"> </w:t>
            </w:r>
            <w:r>
              <w:t>representation</w:t>
            </w:r>
            <w:r>
              <w:rPr>
                <w:spacing w:val="40"/>
              </w:rPr>
              <w:t xml:space="preserve"> </w:t>
            </w:r>
            <w:r>
              <w:t>sent</w:t>
            </w:r>
            <w:r>
              <w:rPr>
                <w:spacing w:val="38"/>
              </w:rPr>
              <w:t xml:space="preserve"> </w:t>
            </w:r>
            <w:r>
              <w:t>with</w:t>
            </w:r>
            <w:r>
              <w:rPr>
                <w:spacing w:val="41"/>
              </w:rPr>
              <w:t xml:space="preserve"> </w:t>
            </w:r>
            <w:r>
              <w:t>the</w:t>
            </w:r>
          </w:p>
        </w:tc>
      </w:tr>
      <w:tr w:rsidR="000A7B6C">
        <w:trPr>
          <w:trHeight w:val="280"/>
        </w:trPr>
        <w:tc>
          <w:tcPr>
            <w:tcW w:w="9752" w:type="dxa"/>
            <w:gridSpan w:val="2"/>
          </w:tcPr>
          <w:p w:rsidR="000A7B6C" w:rsidRDefault="000A7B6C">
            <w:pPr>
              <w:pStyle w:val="TableParagraph"/>
              <w:spacing w:line="227" w:lineRule="exact"/>
              <w:ind w:left="540"/>
            </w:pPr>
            <w:r>
              <w:t>UPDATE</w:t>
            </w:r>
            <w:r>
              <w:rPr>
                <w:spacing w:val="39"/>
              </w:rPr>
              <w:t xml:space="preserve"> </w:t>
            </w:r>
            <w:r>
              <w:t>request,</w:t>
            </w:r>
            <w:r>
              <w:rPr>
                <w:spacing w:val="40"/>
              </w:rPr>
              <w:t xml:space="preserve"> </w:t>
            </w:r>
            <w:r>
              <w:t>as</w:t>
            </w:r>
            <w:r>
              <w:rPr>
                <w:spacing w:val="43"/>
              </w:rPr>
              <w:t xml:space="preserve"> </w:t>
            </w:r>
            <w:r>
              <w:t>follows:</w:t>
            </w:r>
          </w:p>
        </w:tc>
      </w:tr>
      <w:tr w:rsidR="000A7B6C">
        <w:trPr>
          <w:trHeight w:val="329"/>
        </w:trPr>
        <w:tc>
          <w:tcPr>
            <w:tcW w:w="9752" w:type="dxa"/>
            <w:gridSpan w:val="2"/>
          </w:tcPr>
          <w:p w:rsidR="000A7B6C" w:rsidRDefault="000A7B6C">
            <w:pPr>
              <w:pStyle w:val="TableParagraph"/>
              <w:spacing w:before="47"/>
              <w:ind w:left="540"/>
            </w:pPr>
            <w:r>
              <w:t>a)</w:t>
            </w:r>
            <w:r>
              <w:rPr>
                <w:spacing w:val="24"/>
              </w:rPr>
              <w:t xml:space="preserve"> </w:t>
            </w:r>
            <w:r>
              <w:t>If</w:t>
            </w:r>
            <w:r>
              <w:rPr>
                <w:spacing w:val="44"/>
              </w:rPr>
              <w:t xml:space="preserve"> </w:t>
            </w:r>
            <w:r>
              <w:t>an</w:t>
            </w:r>
            <w:r>
              <w:rPr>
                <w:spacing w:val="45"/>
              </w:rPr>
              <w:t xml:space="preserve"> </w:t>
            </w:r>
            <w:r>
              <w:t>UPDATE</w:t>
            </w:r>
            <w:r>
              <w:rPr>
                <w:spacing w:val="45"/>
              </w:rPr>
              <w:t xml:space="preserve"> </w:t>
            </w:r>
            <w:r>
              <w:t>representation</w:t>
            </w:r>
            <w:r>
              <w:rPr>
                <w:spacing w:val="45"/>
              </w:rPr>
              <w:t xml:space="preserve"> </w:t>
            </w:r>
            <w:r>
              <w:t>includes</w:t>
            </w:r>
            <w:r>
              <w:rPr>
                <w:spacing w:val="48"/>
              </w:rPr>
              <w:t xml:space="preserve"> </w:t>
            </w:r>
            <w:r>
              <w:t>the</w:t>
            </w:r>
            <w:r>
              <w:rPr>
                <w:spacing w:val="45"/>
              </w:rPr>
              <w:t xml:space="preserve"> </w:t>
            </w:r>
            <w:r>
              <w:t>"aclist2"</w:t>
            </w:r>
            <w:r>
              <w:rPr>
                <w:spacing w:val="47"/>
              </w:rPr>
              <w:t xml:space="preserve"> </w:t>
            </w:r>
            <w:r>
              <w:t>array</w:t>
            </w:r>
            <w:r>
              <w:rPr>
                <w:spacing w:val="47"/>
              </w:rPr>
              <w:t xml:space="preserve"> </w:t>
            </w:r>
            <w:r>
              <w:t>Property,</w:t>
            </w:r>
            <w:r>
              <w:rPr>
                <w:spacing w:val="45"/>
              </w:rPr>
              <w:t xml:space="preserve"> </w:t>
            </w:r>
            <w:r>
              <w:t>then:</w:t>
            </w:r>
          </w:p>
        </w:tc>
      </w:tr>
      <w:tr w:rsidR="000A7B6C">
        <w:trPr>
          <w:trHeight w:val="279"/>
        </w:trPr>
        <w:tc>
          <w:tcPr>
            <w:tcW w:w="9752" w:type="dxa"/>
            <w:gridSpan w:val="2"/>
          </w:tcPr>
          <w:p w:rsidR="000A7B6C" w:rsidRDefault="000A7B6C">
            <w:pPr>
              <w:pStyle w:val="TableParagraph"/>
              <w:tabs>
                <w:tab w:val="left" w:pos="360"/>
              </w:tabs>
              <w:spacing w:before="46" w:line="213" w:lineRule="exact"/>
              <w:ind w:left="0" w:right="173"/>
              <w:jc w:val="right"/>
            </w:pPr>
            <w:r>
              <w:t>i)</w:t>
            </w:r>
            <w:r>
              <w:tab/>
              <w:t>Supplied</w:t>
            </w:r>
            <w:r>
              <w:rPr>
                <w:spacing w:val="33"/>
              </w:rPr>
              <w:t xml:space="preserve"> </w:t>
            </w:r>
            <w:r>
              <w:t>ACEs</w:t>
            </w:r>
            <w:r>
              <w:rPr>
                <w:spacing w:val="32"/>
              </w:rPr>
              <w:t xml:space="preserve"> </w:t>
            </w:r>
            <w:r>
              <w:t>with</w:t>
            </w:r>
            <w:r>
              <w:rPr>
                <w:spacing w:val="32"/>
              </w:rPr>
              <w:t xml:space="preserve"> </w:t>
            </w:r>
            <w:r>
              <w:t>an</w:t>
            </w:r>
            <w:r>
              <w:rPr>
                <w:spacing w:val="34"/>
              </w:rPr>
              <w:t xml:space="preserve"> </w:t>
            </w:r>
            <w:r>
              <w:t>"aceid"</w:t>
            </w:r>
            <w:r>
              <w:rPr>
                <w:spacing w:val="32"/>
              </w:rPr>
              <w:t xml:space="preserve"> </w:t>
            </w:r>
            <w:r>
              <w:t>that</w:t>
            </w:r>
            <w:r>
              <w:rPr>
                <w:spacing w:val="31"/>
              </w:rPr>
              <w:t xml:space="preserve"> </w:t>
            </w:r>
            <w:r>
              <w:t>matches</w:t>
            </w:r>
            <w:r>
              <w:rPr>
                <w:spacing w:val="32"/>
              </w:rPr>
              <w:t xml:space="preserve"> </w:t>
            </w:r>
            <w:r>
              <w:t>an</w:t>
            </w:r>
            <w:r>
              <w:rPr>
                <w:spacing w:val="32"/>
              </w:rPr>
              <w:t xml:space="preserve"> </w:t>
            </w:r>
            <w:r>
              <w:t>existing</w:t>
            </w:r>
            <w:r>
              <w:rPr>
                <w:spacing w:val="33"/>
              </w:rPr>
              <w:t xml:space="preserve"> </w:t>
            </w:r>
            <w:r>
              <w:t>"aceid"</w:t>
            </w:r>
            <w:r>
              <w:rPr>
                <w:spacing w:val="32"/>
              </w:rPr>
              <w:t xml:space="preserve"> </w:t>
            </w:r>
            <w:r>
              <w:t>shall</w:t>
            </w:r>
            <w:r>
              <w:rPr>
                <w:spacing w:val="31"/>
              </w:rPr>
              <w:t xml:space="preserve"> </w:t>
            </w:r>
            <w:r>
              <w:t>replace</w:t>
            </w:r>
            <w:r>
              <w:rPr>
                <w:spacing w:val="32"/>
              </w:rPr>
              <w:t xml:space="preserve"> </w:t>
            </w:r>
            <w:r>
              <w:t>completely</w:t>
            </w:r>
          </w:p>
        </w:tc>
      </w:tr>
      <w:tr w:rsidR="000A7B6C">
        <w:trPr>
          <w:trHeight w:val="280"/>
        </w:trPr>
        <w:tc>
          <w:tcPr>
            <w:tcW w:w="9752" w:type="dxa"/>
            <w:gridSpan w:val="2"/>
          </w:tcPr>
          <w:p w:rsidR="000A7B6C" w:rsidRDefault="000A7B6C">
            <w:pPr>
              <w:pStyle w:val="TableParagraph"/>
              <w:spacing w:line="227" w:lineRule="exact"/>
              <w:ind w:left="1260"/>
            </w:pPr>
            <w:r>
              <w:t>the</w:t>
            </w:r>
            <w:r>
              <w:rPr>
                <w:spacing w:val="44"/>
              </w:rPr>
              <w:t xml:space="preserve"> </w:t>
            </w:r>
            <w:r>
              <w:t>corresponding</w:t>
            </w:r>
            <w:r>
              <w:rPr>
                <w:spacing w:val="47"/>
              </w:rPr>
              <w:t xml:space="preserve"> </w:t>
            </w:r>
            <w:r>
              <w:t>ACE</w:t>
            </w:r>
            <w:r>
              <w:rPr>
                <w:spacing w:val="43"/>
              </w:rPr>
              <w:t xml:space="preserve"> </w:t>
            </w:r>
            <w:r>
              <w:t>in</w:t>
            </w:r>
            <w:r>
              <w:rPr>
                <w:spacing w:val="47"/>
              </w:rPr>
              <w:t xml:space="preserve"> </w:t>
            </w:r>
            <w:r>
              <w:t>the</w:t>
            </w:r>
            <w:r>
              <w:rPr>
                <w:spacing w:val="45"/>
              </w:rPr>
              <w:t xml:space="preserve"> </w:t>
            </w:r>
            <w:r>
              <w:t>existing</w:t>
            </w:r>
            <w:r>
              <w:rPr>
                <w:spacing w:val="46"/>
              </w:rPr>
              <w:t xml:space="preserve"> </w:t>
            </w:r>
            <w:r>
              <w:t>"aclist2"</w:t>
            </w:r>
            <w:r>
              <w:rPr>
                <w:spacing w:val="44"/>
              </w:rPr>
              <w:t xml:space="preserve"> </w:t>
            </w:r>
            <w:r>
              <w:t>array.</w:t>
            </w:r>
          </w:p>
        </w:tc>
      </w:tr>
      <w:tr w:rsidR="000A7B6C">
        <w:trPr>
          <w:trHeight w:val="280"/>
        </w:trPr>
        <w:tc>
          <w:tcPr>
            <w:tcW w:w="9752" w:type="dxa"/>
            <w:gridSpan w:val="2"/>
          </w:tcPr>
          <w:p w:rsidR="000A7B6C" w:rsidRDefault="000A7B6C">
            <w:pPr>
              <w:pStyle w:val="TableParagraph"/>
              <w:spacing w:before="47" w:line="213" w:lineRule="exact"/>
              <w:ind w:left="0" w:right="166"/>
              <w:jc w:val="right"/>
            </w:pPr>
            <w:r>
              <w:lastRenderedPageBreak/>
              <w:t>ii)</w:t>
            </w:r>
            <w:r>
              <w:rPr>
                <w:spacing w:val="93"/>
              </w:rPr>
              <w:t xml:space="preserve"> </w:t>
            </w:r>
            <w:r>
              <w:t>Supplied</w:t>
            </w:r>
            <w:r>
              <w:rPr>
                <w:spacing w:val="36"/>
              </w:rPr>
              <w:t xml:space="preserve"> </w:t>
            </w:r>
            <w:r>
              <w:t>ACEs</w:t>
            </w:r>
            <w:r>
              <w:rPr>
                <w:spacing w:val="36"/>
              </w:rPr>
              <w:t xml:space="preserve"> </w:t>
            </w:r>
            <w:r>
              <w:t>without</w:t>
            </w:r>
            <w:r>
              <w:rPr>
                <w:spacing w:val="34"/>
              </w:rPr>
              <w:t xml:space="preserve"> </w:t>
            </w:r>
            <w:r>
              <w:t>an</w:t>
            </w:r>
            <w:r>
              <w:rPr>
                <w:spacing w:val="36"/>
              </w:rPr>
              <w:t xml:space="preserve"> </w:t>
            </w:r>
            <w:r>
              <w:t>"aceid"</w:t>
            </w:r>
            <w:r>
              <w:rPr>
                <w:spacing w:val="35"/>
              </w:rPr>
              <w:t xml:space="preserve"> </w:t>
            </w:r>
            <w:r>
              <w:t>shall</w:t>
            </w:r>
            <w:r>
              <w:rPr>
                <w:spacing w:val="35"/>
              </w:rPr>
              <w:t xml:space="preserve"> </w:t>
            </w:r>
            <w:r>
              <w:t>be</w:t>
            </w:r>
            <w:r>
              <w:rPr>
                <w:spacing w:val="35"/>
              </w:rPr>
              <w:t xml:space="preserve"> </w:t>
            </w:r>
            <w:r>
              <w:t>appended</w:t>
            </w:r>
            <w:r>
              <w:rPr>
                <w:spacing w:val="37"/>
              </w:rPr>
              <w:t xml:space="preserve"> </w:t>
            </w:r>
            <w:r>
              <w:t>to</w:t>
            </w:r>
            <w:r>
              <w:rPr>
                <w:spacing w:val="36"/>
              </w:rPr>
              <w:t xml:space="preserve"> </w:t>
            </w:r>
            <w:r>
              <w:t>the</w:t>
            </w:r>
            <w:r>
              <w:rPr>
                <w:spacing w:val="36"/>
              </w:rPr>
              <w:t xml:space="preserve"> </w:t>
            </w:r>
            <w:r>
              <w:t>existing</w:t>
            </w:r>
            <w:r>
              <w:rPr>
                <w:spacing w:val="37"/>
              </w:rPr>
              <w:t xml:space="preserve"> </w:t>
            </w:r>
            <w:r>
              <w:t>"aclist2"</w:t>
            </w:r>
            <w:r>
              <w:rPr>
                <w:spacing w:val="36"/>
              </w:rPr>
              <w:t xml:space="preserve"> </w:t>
            </w:r>
            <w:r>
              <w:t>array,</w:t>
            </w:r>
            <w:r>
              <w:rPr>
                <w:spacing w:val="37"/>
              </w:rPr>
              <w:t xml:space="preserve"> </w:t>
            </w:r>
            <w:r>
              <w:t>and</w:t>
            </w:r>
          </w:p>
        </w:tc>
      </w:tr>
      <w:tr w:rsidR="000A7B6C">
        <w:trPr>
          <w:trHeight w:val="229"/>
        </w:trPr>
        <w:tc>
          <w:tcPr>
            <w:tcW w:w="9752" w:type="dxa"/>
            <w:gridSpan w:val="2"/>
          </w:tcPr>
          <w:p w:rsidR="000A7B6C" w:rsidRDefault="000A7B6C">
            <w:pPr>
              <w:pStyle w:val="TableParagraph"/>
              <w:spacing w:line="210" w:lineRule="exact"/>
              <w:ind w:left="0" w:right="166"/>
              <w:jc w:val="right"/>
            </w:pPr>
            <w:r>
              <w:t>a</w:t>
            </w:r>
            <w:r>
              <w:rPr>
                <w:spacing w:val="46"/>
              </w:rPr>
              <w:t xml:space="preserve"> </w:t>
            </w:r>
            <w:r>
              <w:t>unique</w:t>
            </w:r>
            <w:r>
              <w:rPr>
                <w:spacing w:val="44"/>
              </w:rPr>
              <w:t xml:space="preserve"> </w:t>
            </w:r>
            <w:r>
              <w:t>(to</w:t>
            </w:r>
            <w:r>
              <w:rPr>
                <w:spacing w:val="47"/>
              </w:rPr>
              <w:t xml:space="preserve"> </w:t>
            </w:r>
            <w:r>
              <w:t>the</w:t>
            </w:r>
            <w:r>
              <w:rPr>
                <w:spacing w:val="46"/>
              </w:rPr>
              <w:t xml:space="preserve"> </w:t>
            </w:r>
            <w:r>
              <w:t>"/oic/sec/acl2"</w:t>
            </w:r>
            <w:r>
              <w:rPr>
                <w:spacing w:val="43"/>
              </w:rPr>
              <w:t xml:space="preserve"> </w:t>
            </w:r>
            <w:r>
              <w:t>Resource)</w:t>
            </w:r>
            <w:r>
              <w:rPr>
                <w:spacing w:val="48"/>
              </w:rPr>
              <w:t xml:space="preserve"> </w:t>
            </w:r>
            <w:r>
              <w:t>"aceid"</w:t>
            </w:r>
            <w:r>
              <w:rPr>
                <w:spacing w:val="44"/>
              </w:rPr>
              <w:t xml:space="preserve"> </w:t>
            </w:r>
            <w:r>
              <w:t>shall</w:t>
            </w:r>
            <w:r>
              <w:rPr>
                <w:spacing w:val="47"/>
              </w:rPr>
              <w:t xml:space="preserve"> </w:t>
            </w:r>
            <w:r>
              <w:t>be</w:t>
            </w:r>
            <w:r>
              <w:rPr>
                <w:spacing w:val="44"/>
              </w:rPr>
              <w:t xml:space="preserve"> </w:t>
            </w:r>
            <w:r>
              <w:t>created</w:t>
            </w:r>
            <w:r>
              <w:rPr>
                <w:spacing w:val="45"/>
              </w:rPr>
              <w:t xml:space="preserve"> </w:t>
            </w:r>
            <w:r>
              <w:t>and</w:t>
            </w:r>
            <w:r>
              <w:rPr>
                <w:spacing w:val="46"/>
              </w:rPr>
              <w:t xml:space="preserve"> </w:t>
            </w:r>
            <w:r>
              <w:t>assigned</w:t>
            </w:r>
            <w:r>
              <w:rPr>
                <w:spacing w:val="47"/>
              </w:rPr>
              <w:t xml:space="preserve"> </w:t>
            </w:r>
            <w:r>
              <w:t>to</w:t>
            </w:r>
            <w:r>
              <w:rPr>
                <w:spacing w:val="46"/>
              </w:rPr>
              <w:t xml:space="preserve"> </w:t>
            </w:r>
            <w:r>
              <w:t>the</w:t>
            </w:r>
          </w:p>
        </w:tc>
      </w:tr>
      <w:tr w:rsidR="000A7B6C">
        <w:trPr>
          <w:trHeight w:val="229"/>
        </w:trPr>
        <w:tc>
          <w:tcPr>
            <w:tcW w:w="9752" w:type="dxa"/>
            <w:gridSpan w:val="2"/>
          </w:tcPr>
          <w:p w:rsidR="000A7B6C" w:rsidRDefault="000A7B6C">
            <w:pPr>
              <w:pStyle w:val="TableParagraph"/>
              <w:spacing w:line="210" w:lineRule="exact"/>
              <w:ind w:left="0" w:right="172"/>
              <w:jc w:val="right"/>
            </w:pPr>
            <w:r>
              <w:t>new</w:t>
            </w:r>
            <w:r>
              <w:rPr>
                <w:spacing w:val="30"/>
              </w:rPr>
              <w:t xml:space="preserve"> </w:t>
            </w:r>
            <w:r>
              <w:t>ACE</w:t>
            </w:r>
            <w:r>
              <w:rPr>
                <w:spacing w:val="30"/>
              </w:rPr>
              <w:t xml:space="preserve"> </w:t>
            </w:r>
            <w:r>
              <w:t>by</w:t>
            </w:r>
            <w:r>
              <w:rPr>
                <w:spacing w:val="29"/>
              </w:rPr>
              <w:t xml:space="preserve"> </w:t>
            </w:r>
            <w:r>
              <w:t>the</w:t>
            </w:r>
            <w:r>
              <w:rPr>
                <w:spacing w:val="31"/>
              </w:rPr>
              <w:t xml:space="preserve"> </w:t>
            </w:r>
            <w:r>
              <w:t>Server.</w:t>
            </w:r>
            <w:r>
              <w:rPr>
                <w:spacing w:val="28"/>
              </w:rPr>
              <w:t xml:space="preserve"> </w:t>
            </w:r>
            <w:r>
              <w:t>The</w:t>
            </w:r>
            <w:r>
              <w:rPr>
                <w:spacing w:val="30"/>
              </w:rPr>
              <w:t xml:space="preserve"> </w:t>
            </w:r>
            <w:r>
              <w:t>"aceid"</w:t>
            </w:r>
            <w:r>
              <w:rPr>
                <w:spacing w:val="28"/>
              </w:rPr>
              <w:t xml:space="preserve"> </w:t>
            </w:r>
            <w:r>
              <w:t>of</w:t>
            </w:r>
            <w:r>
              <w:rPr>
                <w:spacing w:val="30"/>
              </w:rPr>
              <w:t xml:space="preserve"> </w:t>
            </w:r>
            <w:r>
              <w:t>a</w:t>
            </w:r>
            <w:r>
              <w:rPr>
                <w:spacing w:val="29"/>
              </w:rPr>
              <w:t xml:space="preserve"> </w:t>
            </w:r>
            <w:r>
              <w:t>deleted</w:t>
            </w:r>
            <w:r>
              <w:rPr>
                <w:spacing w:val="29"/>
              </w:rPr>
              <w:t xml:space="preserve"> </w:t>
            </w:r>
            <w:r>
              <w:t>ACE</w:t>
            </w:r>
            <w:r>
              <w:rPr>
                <w:spacing w:val="28"/>
              </w:rPr>
              <w:t xml:space="preserve"> </w:t>
            </w:r>
            <w:r>
              <w:t>should</w:t>
            </w:r>
            <w:r>
              <w:rPr>
                <w:spacing w:val="30"/>
              </w:rPr>
              <w:t xml:space="preserve"> </w:t>
            </w:r>
            <w:r>
              <w:t>not</w:t>
            </w:r>
            <w:r>
              <w:rPr>
                <w:spacing w:val="28"/>
              </w:rPr>
              <w:t xml:space="preserve"> </w:t>
            </w:r>
            <w:r>
              <w:t>be</w:t>
            </w:r>
            <w:r>
              <w:rPr>
                <w:spacing w:val="30"/>
              </w:rPr>
              <w:t xml:space="preserve"> </w:t>
            </w:r>
            <w:r>
              <w:t>reused,</w:t>
            </w:r>
            <w:r>
              <w:rPr>
                <w:spacing w:val="30"/>
              </w:rPr>
              <w:t xml:space="preserve"> </w:t>
            </w:r>
            <w:r>
              <w:t>to</w:t>
            </w:r>
            <w:r>
              <w:rPr>
                <w:spacing w:val="29"/>
              </w:rPr>
              <w:t xml:space="preserve"> </w:t>
            </w:r>
            <w:r>
              <w:t>improve</w:t>
            </w:r>
          </w:p>
        </w:tc>
      </w:tr>
      <w:tr w:rsidR="000A7B6C">
        <w:trPr>
          <w:trHeight w:val="280"/>
        </w:trPr>
        <w:tc>
          <w:tcPr>
            <w:tcW w:w="9752" w:type="dxa"/>
            <w:gridSpan w:val="2"/>
          </w:tcPr>
          <w:p w:rsidR="000A7B6C" w:rsidRDefault="000A7B6C">
            <w:pPr>
              <w:pStyle w:val="TableParagraph"/>
              <w:spacing w:line="227" w:lineRule="exact"/>
              <w:ind w:left="1302" w:right="1286"/>
              <w:jc w:val="center"/>
            </w:pPr>
            <w:r>
              <w:t>the</w:t>
            </w:r>
            <w:r>
              <w:rPr>
                <w:spacing w:val="46"/>
              </w:rPr>
              <w:t xml:space="preserve"> </w:t>
            </w:r>
            <w:r>
              <w:t>determinism</w:t>
            </w:r>
            <w:r>
              <w:rPr>
                <w:spacing w:val="49"/>
              </w:rPr>
              <w:t xml:space="preserve"> </w:t>
            </w:r>
            <w:r>
              <w:t>of</w:t>
            </w:r>
            <w:r>
              <w:rPr>
                <w:spacing w:val="47"/>
              </w:rPr>
              <w:t xml:space="preserve"> </w:t>
            </w:r>
            <w:r>
              <w:t>the</w:t>
            </w:r>
            <w:r>
              <w:rPr>
                <w:spacing w:val="48"/>
              </w:rPr>
              <w:t xml:space="preserve"> </w:t>
            </w:r>
            <w:r>
              <w:t>interface</w:t>
            </w:r>
            <w:r>
              <w:rPr>
                <w:spacing w:val="47"/>
              </w:rPr>
              <w:t xml:space="preserve"> </w:t>
            </w:r>
            <w:r>
              <w:t>and</w:t>
            </w:r>
            <w:r>
              <w:rPr>
                <w:spacing w:val="47"/>
              </w:rPr>
              <w:t xml:space="preserve"> </w:t>
            </w:r>
            <w:r>
              <w:t>reduce</w:t>
            </w:r>
            <w:r>
              <w:rPr>
                <w:spacing w:val="48"/>
              </w:rPr>
              <w:t xml:space="preserve"> </w:t>
            </w:r>
            <w:r>
              <w:t>opportunity</w:t>
            </w:r>
            <w:r>
              <w:rPr>
                <w:spacing w:val="50"/>
              </w:rPr>
              <w:t xml:space="preserve"> </w:t>
            </w:r>
            <w:r>
              <w:t>for</w:t>
            </w:r>
            <w:r>
              <w:rPr>
                <w:spacing w:val="47"/>
              </w:rPr>
              <w:t xml:space="preserve"> </w:t>
            </w:r>
            <w:r>
              <w:t>race</w:t>
            </w:r>
            <w:r>
              <w:rPr>
                <w:spacing w:val="46"/>
              </w:rPr>
              <w:t xml:space="preserve"> </w:t>
            </w:r>
            <w:r>
              <w:t>conditions.</w:t>
            </w:r>
          </w:p>
        </w:tc>
      </w:tr>
      <w:tr w:rsidR="000A7B6C">
        <w:trPr>
          <w:trHeight w:val="280"/>
        </w:trPr>
        <w:tc>
          <w:tcPr>
            <w:tcW w:w="9752" w:type="dxa"/>
            <w:gridSpan w:val="2"/>
          </w:tcPr>
          <w:p w:rsidR="000A7B6C" w:rsidRDefault="000A7B6C">
            <w:pPr>
              <w:pStyle w:val="TableParagraph"/>
              <w:spacing w:before="47" w:line="213" w:lineRule="exact"/>
              <w:ind w:left="0" w:right="164"/>
              <w:jc w:val="right"/>
            </w:pPr>
            <w:r>
              <w:t>iii)</w:t>
            </w:r>
            <w:r>
              <w:rPr>
                <w:spacing w:val="54"/>
              </w:rPr>
              <w:t xml:space="preserve"> </w:t>
            </w:r>
            <w:r>
              <w:t>Supplied</w:t>
            </w:r>
            <w:r>
              <w:rPr>
                <w:spacing w:val="45"/>
              </w:rPr>
              <w:t xml:space="preserve"> </w:t>
            </w:r>
            <w:r>
              <w:t>ACEs</w:t>
            </w:r>
            <w:r>
              <w:rPr>
                <w:spacing w:val="99"/>
              </w:rPr>
              <w:t xml:space="preserve"> </w:t>
            </w:r>
            <w:r>
              <w:t>with</w:t>
            </w:r>
            <w:r>
              <w:rPr>
                <w:spacing w:val="99"/>
              </w:rPr>
              <w:t xml:space="preserve"> </w:t>
            </w:r>
            <w:r>
              <w:t>an</w:t>
            </w:r>
            <w:r>
              <w:rPr>
                <w:spacing w:val="100"/>
              </w:rPr>
              <w:t xml:space="preserve"> </w:t>
            </w:r>
            <w:r>
              <w:t>"aceid"</w:t>
            </w:r>
            <w:r>
              <w:rPr>
                <w:spacing w:val="98"/>
              </w:rPr>
              <w:t xml:space="preserve"> </w:t>
            </w:r>
            <w:r>
              <w:t>that</w:t>
            </w:r>
            <w:r>
              <w:rPr>
                <w:spacing w:val="99"/>
              </w:rPr>
              <w:t xml:space="preserve"> </w:t>
            </w:r>
            <w:r>
              <w:t>does</w:t>
            </w:r>
            <w:r>
              <w:rPr>
                <w:spacing w:val="99"/>
              </w:rPr>
              <w:t xml:space="preserve"> </w:t>
            </w:r>
            <w:r>
              <w:t>not</w:t>
            </w:r>
            <w:r>
              <w:rPr>
                <w:spacing w:val="98"/>
              </w:rPr>
              <w:t xml:space="preserve"> </w:t>
            </w:r>
            <w:r>
              <w:t>match</w:t>
            </w:r>
            <w:r>
              <w:rPr>
                <w:spacing w:val="99"/>
              </w:rPr>
              <w:t xml:space="preserve"> </w:t>
            </w:r>
            <w:r>
              <w:t>an</w:t>
            </w:r>
            <w:r>
              <w:rPr>
                <w:spacing w:val="99"/>
              </w:rPr>
              <w:t xml:space="preserve"> </w:t>
            </w:r>
            <w:r>
              <w:t>existing</w:t>
            </w:r>
            <w:r>
              <w:rPr>
                <w:spacing w:val="101"/>
              </w:rPr>
              <w:t xml:space="preserve"> </w:t>
            </w:r>
            <w:r>
              <w:t>"aceid"</w:t>
            </w:r>
            <w:r>
              <w:rPr>
                <w:spacing w:val="98"/>
              </w:rPr>
              <w:t xml:space="preserve"> </w:t>
            </w:r>
            <w:r>
              <w:t>shall</w:t>
            </w:r>
            <w:r>
              <w:rPr>
                <w:spacing w:val="99"/>
              </w:rPr>
              <w:t xml:space="preserve"> </w:t>
            </w:r>
            <w:r>
              <w:t>be</w:t>
            </w:r>
          </w:p>
        </w:tc>
      </w:tr>
      <w:tr w:rsidR="000A7B6C">
        <w:trPr>
          <w:trHeight w:val="280"/>
        </w:trPr>
        <w:tc>
          <w:tcPr>
            <w:tcW w:w="9752" w:type="dxa"/>
            <w:gridSpan w:val="2"/>
          </w:tcPr>
          <w:p w:rsidR="000A7B6C" w:rsidRDefault="000A7B6C">
            <w:pPr>
              <w:pStyle w:val="TableParagraph"/>
              <w:spacing w:line="227" w:lineRule="exact"/>
              <w:ind w:left="1260"/>
            </w:pPr>
            <w:r>
              <w:t>appended</w:t>
            </w:r>
            <w:r>
              <w:rPr>
                <w:spacing w:val="48"/>
              </w:rPr>
              <w:t xml:space="preserve"> </w:t>
            </w:r>
            <w:r>
              <w:t>to</w:t>
            </w:r>
            <w:r>
              <w:rPr>
                <w:spacing w:val="47"/>
              </w:rPr>
              <w:t xml:space="preserve"> </w:t>
            </w:r>
            <w:r>
              <w:t>the</w:t>
            </w:r>
            <w:r>
              <w:rPr>
                <w:spacing w:val="47"/>
              </w:rPr>
              <w:t xml:space="preserve"> </w:t>
            </w:r>
            <w:r>
              <w:t>existing</w:t>
            </w:r>
            <w:r>
              <w:rPr>
                <w:spacing w:val="47"/>
              </w:rPr>
              <w:t xml:space="preserve"> </w:t>
            </w:r>
            <w:r>
              <w:t>"aclist2"</w:t>
            </w:r>
            <w:r>
              <w:rPr>
                <w:spacing w:val="46"/>
              </w:rPr>
              <w:t xml:space="preserve"> </w:t>
            </w:r>
            <w:r>
              <w:t>array,</w:t>
            </w:r>
            <w:r>
              <w:rPr>
                <w:spacing w:val="47"/>
              </w:rPr>
              <w:t xml:space="preserve"> </w:t>
            </w:r>
            <w:r>
              <w:t>using</w:t>
            </w:r>
            <w:r>
              <w:rPr>
                <w:spacing w:val="49"/>
              </w:rPr>
              <w:t xml:space="preserve"> </w:t>
            </w:r>
            <w:r>
              <w:t>the</w:t>
            </w:r>
            <w:r>
              <w:rPr>
                <w:spacing w:val="47"/>
              </w:rPr>
              <w:t xml:space="preserve"> </w:t>
            </w:r>
            <w:r>
              <w:t>supplied</w:t>
            </w:r>
            <w:r>
              <w:rPr>
                <w:spacing w:val="48"/>
              </w:rPr>
              <w:t xml:space="preserve"> </w:t>
            </w:r>
            <w:r>
              <w:t>"aceid".</w:t>
            </w:r>
          </w:p>
        </w:tc>
      </w:tr>
      <w:tr w:rsidR="000A7B6C">
        <w:trPr>
          <w:trHeight w:val="279"/>
        </w:trPr>
        <w:tc>
          <w:tcPr>
            <w:tcW w:w="9752" w:type="dxa"/>
            <w:gridSpan w:val="2"/>
          </w:tcPr>
          <w:p w:rsidR="000A7B6C" w:rsidRDefault="000A7B6C">
            <w:pPr>
              <w:pStyle w:val="TableParagraph"/>
              <w:spacing w:before="47" w:line="213" w:lineRule="exact"/>
              <w:ind w:left="0" w:right="173"/>
              <w:jc w:val="right"/>
            </w:pPr>
            <w:r>
              <w:t>iv)</w:t>
            </w:r>
            <w:r>
              <w:rPr>
                <w:spacing w:val="8"/>
              </w:rPr>
              <w:t xml:space="preserve"> </w:t>
            </w:r>
            <w:r>
              <w:t>The</w:t>
            </w:r>
            <w:r>
              <w:rPr>
                <w:spacing w:val="56"/>
              </w:rPr>
              <w:t xml:space="preserve"> </w:t>
            </w:r>
            <w:r>
              <w:t>rows</w:t>
            </w:r>
            <w:r>
              <w:rPr>
                <w:spacing w:val="57"/>
              </w:rPr>
              <w:t xml:space="preserve"> </w:t>
            </w:r>
            <w:r>
              <w:t xml:space="preserve">in  </w:t>
            </w:r>
            <w:hyperlink w:anchor="_bookmark245" w:history="1">
              <w:r>
                <w:t>Table</w:t>
              </w:r>
              <w:r>
                <w:rPr>
                  <w:spacing w:val="39"/>
                </w:rPr>
                <w:t xml:space="preserve"> </w:t>
              </w:r>
              <w:r>
                <w:t>33</w:t>
              </w:r>
            </w:hyperlink>
            <w:r>
              <w:t xml:space="preserve">  corresponding</w:t>
            </w:r>
            <w:r>
              <w:rPr>
                <w:spacing w:val="56"/>
              </w:rPr>
              <w:t xml:space="preserve"> </w:t>
            </w:r>
            <w:r>
              <w:t>to</w:t>
            </w:r>
            <w:r>
              <w:rPr>
                <w:spacing w:val="57"/>
              </w:rPr>
              <w:t xml:space="preserve"> </w:t>
            </w:r>
            <w:r>
              <w:t>the</w:t>
            </w:r>
            <w:r>
              <w:rPr>
                <w:spacing w:val="57"/>
              </w:rPr>
              <w:t xml:space="preserve"> </w:t>
            </w:r>
            <w:r>
              <w:t>"aclist2"  array</w:t>
            </w:r>
            <w:r>
              <w:rPr>
                <w:spacing w:val="56"/>
              </w:rPr>
              <w:t xml:space="preserve"> </w:t>
            </w:r>
            <w:r>
              <w:t>Property</w:t>
            </w:r>
            <w:r>
              <w:rPr>
                <w:spacing w:val="57"/>
              </w:rPr>
              <w:t xml:space="preserve"> </w:t>
            </w:r>
            <w:r>
              <w:t>dictate  the</w:t>
            </w:r>
            <w:r>
              <w:rPr>
                <w:spacing w:val="57"/>
              </w:rPr>
              <w:t xml:space="preserve"> </w:t>
            </w:r>
            <w:r>
              <w:t>Device</w:t>
            </w:r>
          </w:p>
        </w:tc>
      </w:tr>
      <w:tr w:rsidR="000A7B6C">
        <w:trPr>
          <w:trHeight w:val="229"/>
        </w:trPr>
        <w:tc>
          <w:tcPr>
            <w:tcW w:w="9752" w:type="dxa"/>
            <w:gridSpan w:val="2"/>
          </w:tcPr>
          <w:p w:rsidR="000A7B6C" w:rsidRDefault="000A7B6C">
            <w:pPr>
              <w:pStyle w:val="TableParagraph"/>
              <w:spacing w:line="210" w:lineRule="exact"/>
              <w:ind w:left="0" w:right="172"/>
              <w:jc w:val="right"/>
            </w:pPr>
            <w:r>
              <w:t>States</w:t>
            </w:r>
            <w:r>
              <w:rPr>
                <w:spacing w:val="54"/>
              </w:rPr>
              <w:t xml:space="preserve"> </w:t>
            </w:r>
            <w:r>
              <w:t>in  which</w:t>
            </w:r>
            <w:r>
              <w:rPr>
                <w:spacing w:val="53"/>
              </w:rPr>
              <w:t xml:space="preserve"> </w:t>
            </w:r>
            <w:r>
              <w:t>an</w:t>
            </w:r>
            <w:r>
              <w:rPr>
                <w:spacing w:val="54"/>
              </w:rPr>
              <w:t xml:space="preserve"> </w:t>
            </w:r>
            <w:r>
              <w:t>UPDATE</w:t>
            </w:r>
            <w:r>
              <w:rPr>
                <w:spacing w:val="52"/>
              </w:rPr>
              <w:t xml:space="preserve"> </w:t>
            </w:r>
            <w:r>
              <w:t>of</w:t>
            </w:r>
            <w:r>
              <w:rPr>
                <w:spacing w:val="54"/>
              </w:rPr>
              <w:t xml:space="preserve"> </w:t>
            </w:r>
            <w:r>
              <w:t>the  "aclist2"</w:t>
            </w:r>
            <w:r>
              <w:rPr>
                <w:spacing w:val="52"/>
              </w:rPr>
              <w:t xml:space="preserve"> </w:t>
            </w:r>
            <w:r>
              <w:t>array</w:t>
            </w:r>
            <w:r>
              <w:rPr>
                <w:spacing w:val="55"/>
              </w:rPr>
              <w:t xml:space="preserve"> </w:t>
            </w:r>
            <w:r>
              <w:t>Property</w:t>
            </w:r>
            <w:r>
              <w:rPr>
                <w:spacing w:val="55"/>
              </w:rPr>
              <w:t xml:space="preserve"> </w:t>
            </w:r>
            <w:r>
              <w:t>is</w:t>
            </w:r>
            <w:r>
              <w:rPr>
                <w:spacing w:val="53"/>
              </w:rPr>
              <w:t xml:space="preserve"> </w:t>
            </w:r>
            <w:r>
              <w:t>always  rejected.</w:t>
            </w:r>
            <w:r>
              <w:rPr>
                <w:spacing w:val="53"/>
              </w:rPr>
              <w:t xml:space="preserve"> </w:t>
            </w:r>
            <w:r>
              <w:t>If</w:t>
            </w:r>
            <w:r>
              <w:rPr>
                <w:spacing w:val="53"/>
              </w:rPr>
              <w:t xml:space="preserve"> </w:t>
            </w:r>
            <w:r>
              <w:t>OCF</w:t>
            </w:r>
          </w:p>
        </w:tc>
      </w:tr>
      <w:tr w:rsidR="000A7B6C">
        <w:trPr>
          <w:trHeight w:val="230"/>
        </w:trPr>
        <w:tc>
          <w:tcPr>
            <w:tcW w:w="9752" w:type="dxa"/>
            <w:gridSpan w:val="2"/>
          </w:tcPr>
          <w:p w:rsidR="000A7B6C" w:rsidRDefault="000A7B6C">
            <w:pPr>
              <w:pStyle w:val="TableParagraph"/>
              <w:spacing w:line="210" w:lineRule="exact"/>
              <w:ind w:left="0" w:right="165"/>
              <w:jc w:val="right"/>
            </w:pPr>
            <w:r>
              <w:t>Device</w:t>
            </w:r>
            <w:r>
              <w:rPr>
                <w:spacing w:val="47"/>
              </w:rPr>
              <w:t xml:space="preserve"> </w:t>
            </w:r>
            <w:r>
              <w:t>is</w:t>
            </w:r>
            <w:r>
              <w:rPr>
                <w:spacing w:val="46"/>
              </w:rPr>
              <w:t xml:space="preserve"> </w:t>
            </w:r>
            <w:r>
              <w:t>in</w:t>
            </w:r>
            <w:r>
              <w:rPr>
                <w:spacing w:val="46"/>
              </w:rPr>
              <w:t xml:space="preserve"> </w:t>
            </w:r>
            <w:r>
              <w:t>a</w:t>
            </w:r>
            <w:r>
              <w:rPr>
                <w:spacing w:val="46"/>
              </w:rPr>
              <w:t xml:space="preserve"> </w:t>
            </w:r>
            <w:r>
              <w:t>Device</w:t>
            </w:r>
            <w:r>
              <w:rPr>
                <w:spacing w:val="46"/>
              </w:rPr>
              <w:t xml:space="preserve"> </w:t>
            </w:r>
            <w:r>
              <w:t>State</w:t>
            </w:r>
            <w:r>
              <w:rPr>
                <w:spacing w:val="46"/>
              </w:rPr>
              <w:t xml:space="preserve"> </w:t>
            </w:r>
            <w:r>
              <w:t>where</w:t>
            </w:r>
            <w:r>
              <w:rPr>
                <w:spacing w:val="47"/>
              </w:rPr>
              <w:t xml:space="preserve"> </w:t>
            </w:r>
            <w:r>
              <w:t>the</w:t>
            </w:r>
            <w:r>
              <w:rPr>
                <w:spacing w:val="47"/>
              </w:rPr>
              <w:t xml:space="preserve"> </w:t>
            </w:r>
            <w:r>
              <w:t>Access</w:t>
            </w:r>
            <w:r>
              <w:rPr>
                <w:spacing w:val="47"/>
              </w:rPr>
              <w:t xml:space="preserve"> </w:t>
            </w:r>
            <w:r>
              <w:t>Mode</w:t>
            </w:r>
            <w:r>
              <w:rPr>
                <w:spacing w:val="48"/>
              </w:rPr>
              <w:t xml:space="preserve"> </w:t>
            </w:r>
            <w:r>
              <w:t>in</w:t>
            </w:r>
            <w:r>
              <w:rPr>
                <w:spacing w:val="47"/>
              </w:rPr>
              <w:t xml:space="preserve"> </w:t>
            </w:r>
            <w:r>
              <w:t>this</w:t>
            </w:r>
            <w:r>
              <w:rPr>
                <w:spacing w:val="46"/>
              </w:rPr>
              <w:t xml:space="preserve"> </w:t>
            </w:r>
            <w:r>
              <w:t>row</w:t>
            </w:r>
            <w:r>
              <w:rPr>
                <w:spacing w:val="46"/>
              </w:rPr>
              <w:t xml:space="preserve"> </w:t>
            </w:r>
            <w:r>
              <w:t>contains</w:t>
            </w:r>
            <w:r>
              <w:rPr>
                <w:spacing w:val="46"/>
              </w:rPr>
              <w:t xml:space="preserve"> </w:t>
            </w:r>
            <w:r>
              <w:t>"R",</w:t>
            </w:r>
            <w:r>
              <w:rPr>
                <w:spacing w:val="45"/>
              </w:rPr>
              <w:t xml:space="preserve"> </w:t>
            </w:r>
            <w:r>
              <w:t>then</w:t>
            </w:r>
            <w:r>
              <w:rPr>
                <w:spacing w:val="46"/>
              </w:rPr>
              <w:t xml:space="preserve"> </w:t>
            </w:r>
            <w:r>
              <w:t>the</w:t>
            </w:r>
          </w:p>
        </w:tc>
      </w:tr>
      <w:tr w:rsidR="000A7B6C">
        <w:trPr>
          <w:trHeight w:val="280"/>
        </w:trPr>
        <w:tc>
          <w:tcPr>
            <w:tcW w:w="9752" w:type="dxa"/>
            <w:gridSpan w:val="2"/>
          </w:tcPr>
          <w:p w:rsidR="000A7B6C" w:rsidRDefault="000A7B6C">
            <w:pPr>
              <w:pStyle w:val="TableParagraph"/>
              <w:spacing w:line="227" w:lineRule="exact"/>
              <w:ind w:left="1260"/>
            </w:pPr>
            <w:r>
              <w:t>OCF</w:t>
            </w:r>
            <w:r>
              <w:rPr>
                <w:spacing w:val="42"/>
              </w:rPr>
              <w:t xml:space="preserve"> </w:t>
            </w:r>
            <w:r>
              <w:t>Device</w:t>
            </w:r>
            <w:r>
              <w:rPr>
                <w:spacing w:val="43"/>
              </w:rPr>
              <w:t xml:space="preserve"> </w:t>
            </w:r>
            <w:r>
              <w:t>shall</w:t>
            </w:r>
            <w:r>
              <w:rPr>
                <w:spacing w:val="43"/>
              </w:rPr>
              <w:t xml:space="preserve"> </w:t>
            </w:r>
            <w:r>
              <w:t>reject</w:t>
            </w:r>
            <w:r>
              <w:rPr>
                <w:spacing w:val="41"/>
              </w:rPr>
              <w:t xml:space="preserve"> </w:t>
            </w:r>
            <w:r>
              <w:t>all</w:t>
            </w:r>
            <w:r>
              <w:rPr>
                <w:spacing w:val="43"/>
              </w:rPr>
              <w:t xml:space="preserve"> </w:t>
            </w:r>
            <w:r>
              <w:t>UPDATEs</w:t>
            </w:r>
            <w:r>
              <w:rPr>
                <w:spacing w:val="43"/>
              </w:rPr>
              <w:t xml:space="preserve"> </w:t>
            </w:r>
            <w:r>
              <w:t>of</w:t>
            </w:r>
            <w:r>
              <w:rPr>
                <w:spacing w:val="43"/>
              </w:rPr>
              <w:t xml:space="preserve"> </w:t>
            </w:r>
            <w:r>
              <w:t>the</w:t>
            </w:r>
            <w:r>
              <w:rPr>
                <w:spacing w:val="44"/>
              </w:rPr>
              <w:t xml:space="preserve"> </w:t>
            </w:r>
            <w:r>
              <w:t>"aclist2"</w:t>
            </w:r>
            <w:r>
              <w:rPr>
                <w:spacing w:val="41"/>
              </w:rPr>
              <w:t xml:space="preserve"> </w:t>
            </w:r>
            <w:r>
              <w:t>array</w:t>
            </w:r>
            <w:r>
              <w:rPr>
                <w:spacing w:val="46"/>
              </w:rPr>
              <w:t xml:space="preserve"> </w:t>
            </w:r>
            <w:r>
              <w:t>Property.</w:t>
            </w:r>
          </w:p>
        </w:tc>
      </w:tr>
      <w:tr w:rsidR="000A7B6C">
        <w:trPr>
          <w:trHeight w:val="280"/>
        </w:trPr>
        <w:tc>
          <w:tcPr>
            <w:tcW w:w="9752" w:type="dxa"/>
            <w:gridSpan w:val="2"/>
          </w:tcPr>
          <w:p w:rsidR="000A7B6C" w:rsidRDefault="000A7B6C">
            <w:pPr>
              <w:pStyle w:val="TableParagraph"/>
              <w:spacing w:before="47" w:line="213" w:lineRule="exact"/>
              <w:ind w:left="180"/>
            </w:pPr>
            <w:r>
              <w:t>3)</w:t>
            </w:r>
            <w:r>
              <w:rPr>
                <w:spacing w:val="58"/>
              </w:rPr>
              <w:t xml:space="preserve"> </w:t>
            </w:r>
            <w:r>
              <w:t>A</w:t>
            </w:r>
            <w:r>
              <w:rPr>
                <w:spacing w:val="44"/>
              </w:rPr>
              <w:t xml:space="preserve"> </w:t>
            </w:r>
            <w:r>
              <w:t>DELETE</w:t>
            </w:r>
            <w:r>
              <w:rPr>
                <w:spacing w:val="44"/>
              </w:rPr>
              <w:t xml:space="preserve"> </w:t>
            </w:r>
            <w:r>
              <w:t>without</w:t>
            </w:r>
            <w:r>
              <w:rPr>
                <w:spacing w:val="45"/>
              </w:rPr>
              <w:t xml:space="preserve"> </w:t>
            </w:r>
            <w:r>
              <w:t>query</w:t>
            </w:r>
            <w:r>
              <w:rPr>
                <w:spacing w:val="47"/>
              </w:rPr>
              <w:t xml:space="preserve"> </w:t>
            </w:r>
            <w:r>
              <w:t>parameters</w:t>
            </w:r>
            <w:r>
              <w:rPr>
                <w:spacing w:val="48"/>
              </w:rPr>
              <w:t xml:space="preserve"> </w:t>
            </w:r>
            <w:r>
              <w:t>shall</w:t>
            </w:r>
            <w:r>
              <w:rPr>
                <w:spacing w:val="44"/>
              </w:rPr>
              <w:t xml:space="preserve"> </w:t>
            </w:r>
            <w:r>
              <w:t>set</w:t>
            </w:r>
            <w:r>
              <w:rPr>
                <w:spacing w:val="45"/>
              </w:rPr>
              <w:t xml:space="preserve"> </w:t>
            </w:r>
            <w:r>
              <w:t>the</w:t>
            </w:r>
            <w:r>
              <w:rPr>
                <w:spacing w:val="46"/>
              </w:rPr>
              <w:t xml:space="preserve"> </w:t>
            </w:r>
            <w:r>
              <w:t>"aclist2"</w:t>
            </w:r>
            <w:r>
              <w:rPr>
                <w:spacing w:val="46"/>
              </w:rPr>
              <w:t xml:space="preserve"> </w:t>
            </w:r>
            <w:r>
              <w:t>array</w:t>
            </w:r>
            <w:r>
              <w:rPr>
                <w:spacing w:val="49"/>
              </w:rPr>
              <w:t xml:space="preserve"> </w:t>
            </w:r>
            <w:r>
              <w:t>to</w:t>
            </w:r>
            <w:r>
              <w:rPr>
                <w:spacing w:val="47"/>
              </w:rPr>
              <w:t xml:space="preserve"> </w:t>
            </w:r>
            <w:r>
              <w:t>the</w:t>
            </w:r>
            <w:r>
              <w:rPr>
                <w:spacing w:val="47"/>
              </w:rPr>
              <w:t xml:space="preserve"> </w:t>
            </w:r>
            <w:r>
              <w:t>empty</w:t>
            </w:r>
            <w:r>
              <w:rPr>
                <w:spacing w:val="47"/>
              </w:rPr>
              <w:t xml:space="preserve"> </w:t>
            </w:r>
            <w:r>
              <w:t>array,</w:t>
            </w:r>
            <w:r>
              <w:rPr>
                <w:spacing w:val="45"/>
              </w:rPr>
              <w:t xml:space="preserve"> </w:t>
            </w:r>
            <w:r>
              <w:t>but</w:t>
            </w:r>
            <w:r>
              <w:rPr>
                <w:spacing w:val="45"/>
              </w:rPr>
              <w:t xml:space="preserve"> </w:t>
            </w:r>
            <w:r>
              <w:t>shall</w:t>
            </w:r>
          </w:p>
        </w:tc>
      </w:tr>
      <w:tr w:rsidR="000A7B6C">
        <w:trPr>
          <w:trHeight w:val="279"/>
        </w:trPr>
        <w:tc>
          <w:tcPr>
            <w:tcW w:w="9752" w:type="dxa"/>
            <w:gridSpan w:val="2"/>
          </w:tcPr>
          <w:p w:rsidR="000A7B6C" w:rsidRDefault="000A7B6C">
            <w:pPr>
              <w:pStyle w:val="TableParagraph"/>
              <w:spacing w:line="227" w:lineRule="exact"/>
              <w:ind w:left="540"/>
            </w:pPr>
            <w:r>
              <w:t>not</w:t>
            </w:r>
            <w:r>
              <w:rPr>
                <w:spacing w:val="47"/>
              </w:rPr>
              <w:t xml:space="preserve"> </w:t>
            </w:r>
            <w:r>
              <w:t>remove</w:t>
            </w:r>
            <w:r>
              <w:rPr>
                <w:spacing w:val="51"/>
              </w:rPr>
              <w:t xml:space="preserve"> </w:t>
            </w:r>
            <w:r>
              <w:t>the</w:t>
            </w:r>
            <w:r>
              <w:rPr>
                <w:spacing w:val="51"/>
              </w:rPr>
              <w:t xml:space="preserve"> </w:t>
            </w:r>
            <w:r>
              <w:t>"oic/sec/ace2"</w:t>
            </w:r>
            <w:r>
              <w:rPr>
                <w:spacing w:val="48"/>
              </w:rPr>
              <w:t xml:space="preserve"> </w:t>
            </w:r>
            <w:r>
              <w:t>Resource.</w:t>
            </w:r>
          </w:p>
        </w:tc>
      </w:tr>
      <w:tr w:rsidR="000A7B6C">
        <w:trPr>
          <w:trHeight w:val="279"/>
        </w:trPr>
        <w:tc>
          <w:tcPr>
            <w:tcW w:w="9752" w:type="dxa"/>
            <w:gridSpan w:val="2"/>
          </w:tcPr>
          <w:p w:rsidR="000A7B6C" w:rsidRDefault="000A7B6C">
            <w:pPr>
              <w:pStyle w:val="TableParagraph"/>
              <w:spacing w:before="46" w:line="213" w:lineRule="exact"/>
              <w:ind w:left="180"/>
            </w:pPr>
            <w:r>
              <w:t>4)</w:t>
            </w:r>
            <w:r>
              <w:rPr>
                <w:spacing w:val="41"/>
              </w:rPr>
              <w:t xml:space="preserve"> </w:t>
            </w:r>
            <w:r>
              <w:t>A</w:t>
            </w:r>
            <w:r>
              <w:rPr>
                <w:spacing w:val="82"/>
              </w:rPr>
              <w:t xml:space="preserve"> </w:t>
            </w:r>
            <w:r>
              <w:t>DELETE</w:t>
            </w:r>
            <w:r>
              <w:rPr>
                <w:spacing w:val="82"/>
              </w:rPr>
              <w:t xml:space="preserve"> </w:t>
            </w:r>
            <w:r>
              <w:t>with</w:t>
            </w:r>
            <w:r>
              <w:rPr>
                <w:spacing w:val="83"/>
              </w:rPr>
              <w:t xml:space="preserve"> </w:t>
            </w:r>
            <w:r>
              <w:t>one</w:t>
            </w:r>
            <w:r>
              <w:rPr>
                <w:spacing w:val="83"/>
              </w:rPr>
              <w:t xml:space="preserve"> </w:t>
            </w:r>
            <w:r>
              <w:t>or</w:t>
            </w:r>
            <w:r>
              <w:rPr>
                <w:spacing w:val="83"/>
              </w:rPr>
              <w:t xml:space="preserve"> </w:t>
            </w:r>
            <w:r>
              <w:t>more</w:t>
            </w:r>
            <w:r>
              <w:rPr>
                <w:spacing w:val="84"/>
              </w:rPr>
              <w:t xml:space="preserve"> </w:t>
            </w:r>
            <w:r>
              <w:t>"aceid"</w:t>
            </w:r>
            <w:r>
              <w:rPr>
                <w:spacing w:val="82"/>
              </w:rPr>
              <w:t xml:space="preserve"> </w:t>
            </w:r>
            <w:r>
              <w:t>query</w:t>
            </w:r>
            <w:r>
              <w:rPr>
                <w:spacing w:val="84"/>
              </w:rPr>
              <w:t xml:space="preserve"> </w:t>
            </w:r>
            <w:r>
              <w:t>parameters</w:t>
            </w:r>
            <w:r>
              <w:rPr>
                <w:spacing w:val="83"/>
              </w:rPr>
              <w:t xml:space="preserve"> </w:t>
            </w:r>
            <w:r>
              <w:t>shall</w:t>
            </w:r>
            <w:r>
              <w:rPr>
                <w:spacing w:val="82"/>
              </w:rPr>
              <w:t xml:space="preserve"> </w:t>
            </w:r>
            <w:r>
              <w:t>remove</w:t>
            </w:r>
            <w:r>
              <w:rPr>
                <w:spacing w:val="84"/>
              </w:rPr>
              <w:t xml:space="preserve"> </w:t>
            </w:r>
            <w:r>
              <w:t>the</w:t>
            </w:r>
            <w:r>
              <w:rPr>
                <w:spacing w:val="83"/>
              </w:rPr>
              <w:t xml:space="preserve"> </w:t>
            </w:r>
            <w:r>
              <w:t>ACE(s)</w:t>
            </w:r>
            <w:r>
              <w:rPr>
                <w:spacing w:val="83"/>
              </w:rPr>
              <w:t xml:space="preserve"> </w:t>
            </w:r>
            <w:r>
              <w:t>with</w:t>
            </w:r>
            <w:r>
              <w:rPr>
                <w:spacing w:val="85"/>
              </w:rPr>
              <w:t xml:space="preserve"> </w:t>
            </w:r>
            <w:r>
              <w:t>the</w:t>
            </w:r>
          </w:p>
        </w:tc>
      </w:tr>
      <w:tr w:rsidR="000A7B6C">
        <w:trPr>
          <w:trHeight w:val="280"/>
        </w:trPr>
        <w:tc>
          <w:tcPr>
            <w:tcW w:w="9752" w:type="dxa"/>
            <w:gridSpan w:val="2"/>
          </w:tcPr>
          <w:p w:rsidR="000A7B6C" w:rsidRDefault="000A7B6C">
            <w:pPr>
              <w:pStyle w:val="TableParagraph"/>
              <w:spacing w:line="227" w:lineRule="exact"/>
              <w:ind w:left="540"/>
            </w:pPr>
            <w:r>
              <w:t>corresponding</w:t>
            </w:r>
            <w:r>
              <w:rPr>
                <w:spacing w:val="53"/>
              </w:rPr>
              <w:t xml:space="preserve"> </w:t>
            </w:r>
            <w:r>
              <w:t>"aceid"(s)</w:t>
            </w:r>
            <w:r>
              <w:rPr>
                <w:spacing w:val="53"/>
              </w:rPr>
              <w:t xml:space="preserve"> </w:t>
            </w:r>
            <w:r>
              <w:t>from</w:t>
            </w:r>
            <w:r>
              <w:rPr>
                <w:spacing w:val="54"/>
              </w:rPr>
              <w:t xml:space="preserve"> </w:t>
            </w:r>
            <w:r>
              <w:t>the</w:t>
            </w:r>
            <w:r>
              <w:rPr>
                <w:spacing w:val="53"/>
              </w:rPr>
              <w:t xml:space="preserve"> </w:t>
            </w:r>
            <w:r>
              <w:t>"aclist2"</w:t>
            </w:r>
            <w:r>
              <w:rPr>
                <w:spacing w:val="50"/>
              </w:rPr>
              <w:t xml:space="preserve"> </w:t>
            </w:r>
            <w:r>
              <w:t>array.</w:t>
            </w:r>
          </w:p>
        </w:tc>
      </w:tr>
      <w:tr w:rsidR="000A7B6C">
        <w:trPr>
          <w:trHeight w:val="280"/>
        </w:trPr>
        <w:tc>
          <w:tcPr>
            <w:tcW w:w="9752" w:type="dxa"/>
            <w:gridSpan w:val="2"/>
          </w:tcPr>
          <w:p w:rsidR="000A7B6C" w:rsidRDefault="000A7B6C">
            <w:pPr>
              <w:pStyle w:val="TableParagraph"/>
              <w:spacing w:before="47" w:line="213" w:lineRule="exact"/>
              <w:ind w:left="180"/>
            </w:pPr>
            <w:r>
              <w:t>5)</w:t>
            </w:r>
            <w:r>
              <w:rPr>
                <w:spacing w:val="65"/>
              </w:rPr>
              <w:t xml:space="preserve"> </w:t>
            </w:r>
            <w:r>
              <w:t>The</w:t>
            </w:r>
            <w:r>
              <w:rPr>
                <w:spacing w:val="38"/>
              </w:rPr>
              <w:t xml:space="preserve"> </w:t>
            </w:r>
            <w:r>
              <w:t>rows</w:t>
            </w:r>
            <w:r>
              <w:rPr>
                <w:spacing w:val="38"/>
              </w:rPr>
              <w:t xml:space="preserve"> </w:t>
            </w:r>
            <w:r>
              <w:t>in</w:t>
            </w:r>
            <w:r>
              <w:rPr>
                <w:spacing w:val="36"/>
              </w:rPr>
              <w:t xml:space="preserve"> </w:t>
            </w:r>
            <w:hyperlink w:anchor="_bookmark245" w:history="1">
              <w:r>
                <w:t>Table</w:t>
              </w:r>
              <w:r>
                <w:rPr>
                  <w:spacing w:val="40"/>
                </w:rPr>
                <w:t xml:space="preserve"> </w:t>
              </w:r>
              <w:r>
                <w:t>33</w:t>
              </w:r>
              <w:r>
                <w:rPr>
                  <w:spacing w:val="36"/>
                </w:rPr>
                <w:t xml:space="preserve"> </w:t>
              </w:r>
            </w:hyperlink>
            <w:r>
              <w:t>corresponding</w:t>
            </w:r>
            <w:r>
              <w:rPr>
                <w:spacing w:val="38"/>
              </w:rPr>
              <w:t xml:space="preserve"> </w:t>
            </w:r>
            <w:r>
              <w:t>to</w:t>
            </w:r>
            <w:r>
              <w:rPr>
                <w:spacing w:val="39"/>
              </w:rPr>
              <w:t xml:space="preserve"> </w:t>
            </w:r>
            <w:r>
              <w:t>the</w:t>
            </w:r>
            <w:r>
              <w:rPr>
                <w:spacing w:val="38"/>
              </w:rPr>
              <w:t xml:space="preserve"> </w:t>
            </w:r>
            <w:r>
              <w:t>"aclist2"</w:t>
            </w:r>
            <w:r>
              <w:rPr>
                <w:spacing w:val="37"/>
              </w:rPr>
              <w:t xml:space="preserve"> </w:t>
            </w:r>
            <w:r>
              <w:t>array</w:t>
            </w:r>
            <w:r>
              <w:rPr>
                <w:spacing w:val="38"/>
              </w:rPr>
              <w:t xml:space="preserve"> </w:t>
            </w:r>
            <w:r>
              <w:t>Property</w:t>
            </w:r>
            <w:r>
              <w:rPr>
                <w:spacing w:val="38"/>
              </w:rPr>
              <w:t xml:space="preserve"> </w:t>
            </w:r>
            <w:r>
              <w:t>dictate</w:t>
            </w:r>
            <w:r>
              <w:rPr>
                <w:spacing w:val="37"/>
              </w:rPr>
              <w:t xml:space="preserve"> </w:t>
            </w:r>
            <w:r>
              <w:t>the</w:t>
            </w:r>
            <w:r>
              <w:rPr>
                <w:spacing w:val="38"/>
              </w:rPr>
              <w:t xml:space="preserve"> </w:t>
            </w:r>
            <w:r>
              <w:t>Device</w:t>
            </w:r>
            <w:r>
              <w:rPr>
                <w:spacing w:val="37"/>
              </w:rPr>
              <w:t xml:space="preserve"> </w:t>
            </w:r>
            <w:r>
              <w:t>States</w:t>
            </w:r>
            <w:r>
              <w:rPr>
                <w:spacing w:val="38"/>
              </w:rPr>
              <w:t xml:space="preserve"> </w:t>
            </w:r>
            <w:r>
              <w:t>in</w:t>
            </w:r>
          </w:p>
        </w:tc>
      </w:tr>
      <w:tr w:rsidR="000A7B6C">
        <w:trPr>
          <w:trHeight w:val="230"/>
        </w:trPr>
        <w:tc>
          <w:tcPr>
            <w:tcW w:w="9752" w:type="dxa"/>
            <w:gridSpan w:val="2"/>
          </w:tcPr>
          <w:p w:rsidR="000A7B6C" w:rsidRDefault="000A7B6C">
            <w:pPr>
              <w:pStyle w:val="TableParagraph"/>
              <w:spacing w:line="210" w:lineRule="exact"/>
              <w:ind w:left="0" w:right="171"/>
              <w:jc w:val="right"/>
            </w:pPr>
            <w:r>
              <w:t>which</w:t>
            </w:r>
            <w:r>
              <w:rPr>
                <w:spacing w:val="27"/>
              </w:rPr>
              <w:t xml:space="preserve"> </w:t>
            </w:r>
            <w:r>
              <w:t>a</w:t>
            </w:r>
            <w:r>
              <w:rPr>
                <w:spacing w:val="28"/>
              </w:rPr>
              <w:t xml:space="preserve"> </w:t>
            </w:r>
            <w:r>
              <w:t>DELETE</w:t>
            </w:r>
            <w:r>
              <w:rPr>
                <w:spacing w:val="27"/>
              </w:rPr>
              <w:t xml:space="preserve"> </w:t>
            </w:r>
            <w:r>
              <w:t>is</w:t>
            </w:r>
            <w:r>
              <w:rPr>
                <w:spacing w:val="28"/>
              </w:rPr>
              <w:t xml:space="preserve"> </w:t>
            </w:r>
            <w:r>
              <w:t>always</w:t>
            </w:r>
            <w:r>
              <w:rPr>
                <w:spacing w:val="28"/>
              </w:rPr>
              <w:t xml:space="preserve"> </w:t>
            </w:r>
            <w:r>
              <w:t>rejected.</w:t>
            </w:r>
            <w:r>
              <w:rPr>
                <w:spacing w:val="26"/>
              </w:rPr>
              <w:t xml:space="preserve"> </w:t>
            </w:r>
            <w:r>
              <w:t>If</w:t>
            </w:r>
            <w:r>
              <w:rPr>
                <w:spacing w:val="27"/>
              </w:rPr>
              <w:t xml:space="preserve"> </w:t>
            </w:r>
            <w:r>
              <w:t>OCF</w:t>
            </w:r>
            <w:r>
              <w:rPr>
                <w:spacing w:val="26"/>
              </w:rPr>
              <w:t xml:space="preserve"> </w:t>
            </w:r>
            <w:r>
              <w:t>Device</w:t>
            </w:r>
            <w:r>
              <w:rPr>
                <w:spacing w:val="28"/>
              </w:rPr>
              <w:t xml:space="preserve"> </w:t>
            </w:r>
            <w:r>
              <w:t>is</w:t>
            </w:r>
            <w:r>
              <w:rPr>
                <w:spacing w:val="28"/>
              </w:rPr>
              <w:t xml:space="preserve"> </w:t>
            </w:r>
            <w:r>
              <w:t>in</w:t>
            </w:r>
            <w:r>
              <w:rPr>
                <w:spacing w:val="28"/>
              </w:rPr>
              <w:t xml:space="preserve"> </w:t>
            </w:r>
            <w:r>
              <w:t>a</w:t>
            </w:r>
            <w:r>
              <w:rPr>
                <w:spacing w:val="25"/>
              </w:rPr>
              <w:t xml:space="preserve"> </w:t>
            </w:r>
            <w:r>
              <w:t>Device</w:t>
            </w:r>
            <w:r>
              <w:rPr>
                <w:spacing w:val="28"/>
              </w:rPr>
              <w:t xml:space="preserve"> </w:t>
            </w:r>
            <w:r>
              <w:t>State</w:t>
            </w:r>
            <w:r>
              <w:rPr>
                <w:spacing w:val="28"/>
              </w:rPr>
              <w:t xml:space="preserve"> </w:t>
            </w:r>
            <w:r>
              <w:t>where</w:t>
            </w:r>
            <w:r>
              <w:rPr>
                <w:spacing w:val="28"/>
              </w:rPr>
              <w:t xml:space="preserve"> </w:t>
            </w:r>
            <w:r>
              <w:t>the</w:t>
            </w:r>
            <w:r>
              <w:rPr>
                <w:spacing w:val="28"/>
              </w:rPr>
              <w:t xml:space="preserve"> </w:t>
            </w:r>
            <w:r>
              <w:t>Access</w:t>
            </w:r>
            <w:r>
              <w:rPr>
                <w:spacing w:val="28"/>
              </w:rPr>
              <w:t xml:space="preserve"> </w:t>
            </w:r>
            <w:r>
              <w:t>Mode</w:t>
            </w:r>
          </w:p>
        </w:tc>
      </w:tr>
      <w:tr w:rsidR="000A7B6C">
        <w:trPr>
          <w:trHeight w:val="278"/>
        </w:trPr>
        <w:tc>
          <w:tcPr>
            <w:tcW w:w="9752" w:type="dxa"/>
            <w:gridSpan w:val="2"/>
          </w:tcPr>
          <w:p w:rsidR="000A7B6C" w:rsidRDefault="000A7B6C">
            <w:pPr>
              <w:pStyle w:val="TableParagraph"/>
              <w:spacing w:line="227" w:lineRule="exact"/>
              <w:ind w:left="540"/>
            </w:pPr>
            <w:r>
              <w:t>in</w:t>
            </w:r>
            <w:r>
              <w:rPr>
                <w:spacing w:val="39"/>
              </w:rPr>
              <w:t xml:space="preserve"> </w:t>
            </w:r>
            <w:r>
              <w:t>this</w:t>
            </w:r>
            <w:r>
              <w:rPr>
                <w:spacing w:val="39"/>
              </w:rPr>
              <w:t xml:space="preserve"> </w:t>
            </w:r>
            <w:r>
              <w:t>row</w:t>
            </w:r>
            <w:r>
              <w:rPr>
                <w:spacing w:val="37"/>
              </w:rPr>
              <w:t xml:space="preserve"> </w:t>
            </w:r>
            <w:r>
              <w:t>contains</w:t>
            </w:r>
            <w:r>
              <w:rPr>
                <w:spacing w:val="41"/>
              </w:rPr>
              <w:t xml:space="preserve"> </w:t>
            </w:r>
            <w:r>
              <w:t>"R",</w:t>
            </w:r>
            <w:r>
              <w:rPr>
                <w:spacing w:val="37"/>
              </w:rPr>
              <w:t xml:space="preserve"> </w:t>
            </w:r>
            <w:r>
              <w:t>then</w:t>
            </w:r>
            <w:r>
              <w:rPr>
                <w:spacing w:val="40"/>
              </w:rPr>
              <w:t xml:space="preserve"> </w:t>
            </w:r>
            <w:r>
              <w:t>the</w:t>
            </w:r>
            <w:r>
              <w:rPr>
                <w:spacing w:val="39"/>
              </w:rPr>
              <w:t xml:space="preserve"> </w:t>
            </w:r>
            <w:r>
              <w:t>OCF</w:t>
            </w:r>
            <w:r>
              <w:rPr>
                <w:spacing w:val="38"/>
              </w:rPr>
              <w:t xml:space="preserve"> </w:t>
            </w:r>
            <w:r>
              <w:t>Device</w:t>
            </w:r>
            <w:r>
              <w:rPr>
                <w:spacing w:val="39"/>
              </w:rPr>
              <w:t xml:space="preserve"> </w:t>
            </w:r>
            <w:r>
              <w:t>shall</w:t>
            </w:r>
            <w:r>
              <w:rPr>
                <w:spacing w:val="38"/>
              </w:rPr>
              <w:t xml:space="preserve"> </w:t>
            </w:r>
            <w:r>
              <w:t>reject</w:t>
            </w:r>
            <w:r>
              <w:rPr>
                <w:spacing w:val="39"/>
              </w:rPr>
              <w:t xml:space="preserve"> </w:t>
            </w:r>
            <w:r>
              <w:t>all</w:t>
            </w:r>
            <w:r>
              <w:rPr>
                <w:spacing w:val="38"/>
              </w:rPr>
              <w:t xml:space="preserve"> </w:t>
            </w:r>
            <w:r>
              <w:t>DELETEs.</w:t>
            </w:r>
          </w:p>
        </w:tc>
      </w:tr>
      <w:tr w:rsidR="000A7B6C">
        <w:trPr>
          <w:trHeight w:val="256"/>
        </w:trPr>
        <w:tc>
          <w:tcPr>
            <w:tcW w:w="9752" w:type="dxa"/>
            <w:gridSpan w:val="2"/>
          </w:tcPr>
          <w:p w:rsidR="000A7B6C" w:rsidRDefault="000A7B6C">
            <w:pPr>
              <w:pStyle w:val="TableParagraph"/>
              <w:tabs>
                <w:tab w:val="left" w:pos="967"/>
              </w:tabs>
              <w:spacing w:before="45" w:line="191" w:lineRule="exact"/>
              <w:ind w:left="180"/>
              <w:rPr>
                <w:sz w:val="16"/>
              </w:rPr>
            </w:pPr>
            <w:r>
              <w:rPr>
                <w:sz w:val="18"/>
              </w:rPr>
              <w:t>NOTE</w:t>
            </w:r>
            <w:r>
              <w:rPr>
                <w:sz w:val="18"/>
              </w:rPr>
              <w:tab/>
            </w:r>
            <w:r>
              <w:rPr>
                <w:sz w:val="16"/>
              </w:rPr>
              <w:t>The</w:t>
            </w:r>
            <w:r>
              <w:rPr>
                <w:spacing w:val="24"/>
                <w:sz w:val="16"/>
              </w:rPr>
              <w:t xml:space="preserve"> </w:t>
            </w:r>
            <w:r>
              <w:rPr>
                <w:sz w:val="16"/>
              </w:rPr>
              <w:t>"/oic/sec/acl2"</w:t>
            </w:r>
            <w:r>
              <w:rPr>
                <w:spacing w:val="24"/>
                <w:sz w:val="16"/>
              </w:rPr>
              <w:t xml:space="preserve"> </w:t>
            </w:r>
            <w:r>
              <w:rPr>
                <w:sz w:val="16"/>
              </w:rPr>
              <w:t>Resource's</w:t>
            </w:r>
            <w:r>
              <w:rPr>
                <w:spacing w:val="70"/>
                <w:sz w:val="16"/>
              </w:rPr>
              <w:t xml:space="preserve"> </w:t>
            </w:r>
            <w:r>
              <w:rPr>
                <w:sz w:val="16"/>
              </w:rPr>
              <w:t>use</w:t>
            </w:r>
            <w:r>
              <w:rPr>
                <w:spacing w:val="69"/>
                <w:sz w:val="16"/>
              </w:rPr>
              <w:t xml:space="preserve"> </w:t>
            </w:r>
            <w:r>
              <w:rPr>
                <w:sz w:val="16"/>
              </w:rPr>
              <w:t>of</w:t>
            </w:r>
            <w:r>
              <w:rPr>
                <w:spacing w:val="67"/>
                <w:sz w:val="16"/>
              </w:rPr>
              <w:t xml:space="preserve"> </w:t>
            </w:r>
            <w:r>
              <w:rPr>
                <w:sz w:val="16"/>
              </w:rPr>
              <w:t>the</w:t>
            </w:r>
            <w:r>
              <w:rPr>
                <w:spacing w:val="68"/>
                <w:sz w:val="16"/>
              </w:rPr>
              <w:t xml:space="preserve"> </w:t>
            </w:r>
            <w:r>
              <w:rPr>
                <w:sz w:val="16"/>
              </w:rPr>
              <w:t>DELETE</w:t>
            </w:r>
            <w:r>
              <w:rPr>
                <w:spacing w:val="70"/>
                <w:sz w:val="16"/>
              </w:rPr>
              <w:t xml:space="preserve"> </w:t>
            </w:r>
            <w:r>
              <w:rPr>
                <w:sz w:val="16"/>
              </w:rPr>
              <w:t>operation</w:t>
            </w:r>
            <w:r>
              <w:rPr>
                <w:spacing w:val="68"/>
                <w:sz w:val="16"/>
              </w:rPr>
              <w:t xml:space="preserve"> </w:t>
            </w:r>
            <w:r>
              <w:rPr>
                <w:sz w:val="16"/>
              </w:rPr>
              <w:t>is</w:t>
            </w:r>
            <w:r>
              <w:rPr>
                <w:spacing w:val="70"/>
                <w:sz w:val="16"/>
              </w:rPr>
              <w:t xml:space="preserve"> </w:t>
            </w:r>
            <w:r>
              <w:rPr>
                <w:sz w:val="16"/>
              </w:rPr>
              <w:t>not</w:t>
            </w:r>
            <w:r>
              <w:rPr>
                <w:spacing w:val="67"/>
                <w:sz w:val="16"/>
              </w:rPr>
              <w:t xml:space="preserve"> </w:t>
            </w:r>
            <w:r>
              <w:rPr>
                <w:sz w:val="16"/>
              </w:rPr>
              <w:t>in</w:t>
            </w:r>
            <w:r>
              <w:rPr>
                <w:spacing w:val="68"/>
                <w:sz w:val="16"/>
              </w:rPr>
              <w:t xml:space="preserve"> </w:t>
            </w:r>
            <w:r>
              <w:rPr>
                <w:sz w:val="16"/>
              </w:rPr>
              <w:t>accordance</w:t>
            </w:r>
            <w:r>
              <w:rPr>
                <w:spacing w:val="67"/>
                <w:sz w:val="16"/>
              </w:rPr>
              <w:t xml:space="preserve"> </w:t>
            </w:r>
            <w:r>
              <w:rPr>
                <w:sz w:val="16"/>
              </w:rPr>
              <w:t>with</w:t>
            </w:r>
            <w:r>
              <w:rPr>
                <w:spacing w:val="68"/>
                <w:sz w:val="16"/>
              </w:rPr>
              <w:t xml:space="preserve"> </w:t>
            </w:r>
            <w:r>
              <w:rPr>
                <w:sz w:val="16"/>
              </w:rPr>
              <w:t>the</w:t>
            </w:r>
            <w:r>
              <w:rPr>
                <w:spacing w:val="67"/>
                <w:sz w:val="16"/>
              </w:rPr>
              <w:t xml:space="preserve"> </w:t>
            </w:r>
            <w:r>
              <w:rPr>
                <w:sz w:val="16"/>
              </w:rPr>
              <w:t>OCF</w:t>
            </w:r>
            <w:r>
              <w:rPr>
                <w:spacing w:val="69"/>
                <w:sz w:val="16"/>
              </w:rPr>
              <w:t xml:space="preserve"> </w:t>
            </w:r>
            <w:r>
              <w:rPr>
                <w:sz w:val="16"/>
              </w:rPr>
              <w:t>Interfaces</w:t>
            </w:r>
          </w:p>
        </w:tc>
      </w:tr>
      <w:tr w:rsidR="000A7B6C">
        <w:trPr>
          <w:trHeight w:val="182"/>
        </w:trPr>
        <w:tc>
          <w:tcPr>
            <w:tcW w:w="9752" w:type="dxa"/>
            <w:gridSpan w:val="2"/>
          </w:tcPr>
          <w:p w:rsidR="000A7B6C" w:rsidRDefault="000A7B6C">
            <w:pPr>
              <w:pStyle w:val="TableParagraph"/>
              <w:spacing w:line="162" w:lineRule="exact"/>
              <w:ind w:left="180"/>
              <w:rPr>
                <w:sz w:val="16"/>
              </w:rPr>
            </w:pPr>
            <w:r>
              <w:rPr>
                <w:sz w:val="16"/>
              </w:rPr>
              <w:t>defined</w:t>
            </w:r>
            <w:r>
              <w:rPr>
                <w:spacing w:val="41"/>
                <w:sz w:val="16"/>
              </w:rPr>
              <w:t xml:space="preserve"> </w:t>
            </w:r>
            <w:r>
              <w:rPr>
                <w:sz w:val="16"/>
              </w:rPr>
              <w:t>in</w:t>
            </w:r>
            <w:r>
              <w:rPr>
                <w:spacing w:val="41"/>
                <w:sz w:val="16"/>
              </w:rPr>
              <w:t xml:space="preserve"> </w:t>
            </w:r>
            <w:hyperlink w:anchor="_bookmark3" w:history="1">
              <w:r>
                <w:rPr>
                  <w:sz w:val="16"/>
                </w:rPr>
                <w:t>ISO/IEC</w:t>
              </w:r>
              <w:r>
                <w:rPr>
                  <w:spacing w:val="43"/>
                  <w:sz w:val="16"/>
                </w:rPr>
                <w:t xml:space="preserve"> </w:t>
              </w:r>
              <w:r>
                <w:rPr>
                  <w:sz w:val="16"/>
                </w:rPr>
                <w:t>30118-1.</w:t>
              </w:r>
            </w:hyperlink>
          </w:p>
        </w:tc>
      </w:tr>
    </w:tbl>
    <w:p w:rsidR="00E95DBA" w:rsidRDefault="00E95DBA">
      <w:pPr>
        <w:spacing w:line="162" w:lineRule="exact"/>
        <w:rPr>
          <w:sz w:val="16"/>
        </w:rPr>
        <w:sectPr w:rsidR="00E95DBA" w:rsidSect="000764C6">
          <w:pgSz w:w="12240" w:h="15840"/>
          <w:pgMar w:top="720" w:right="720" w:bottom="720" w:left="720" w:header="0" w:footer="663" w:gutter="0"/>
          <w:cols w:space="720"/>
        </w:sectPr>
      </w:pPr>
    </w:p>
    <w:p w:rsidR="00E95DBA" w:rsidRDefault="007A26A3">
      <w:pPr>
        <w:pStyle w:val="a3"/>
        <w:spacing w:before="94"/>
        <w:ind w:left="320" w:right="474"/>
      </w:pPr>
      <w:r>
        <w:lastRenderedPageBreak/>
        <w:t>Evaluation</w:t>
      </w:r>
      <w:r>
        <w:rPr>
          <w:spacing w:val="1"/>
        </w:rPr>
        <w:t xml:space="preserve"> </w:t>
      </w:r>
      <w:r>
        <w:t>of</w:t>
      </w:r>
      <w:r>
        <w:rPr>
          <w:spacing w:val="1"/>
        </w:rPr>
        <w:t xml:space="preserve"> </w:t>
      </w:r>
      <w:r>
        <w:t>local</w:t>
      </w:r>
      <w:r>
        <w:rPr>
          <w:spacing w:val="1"/>
        </w:rPr>
        <w:t xml:space="preserve"> </w:t>
      </w:r>
      <w:r>
        <w:t>ACL</w:t>
      </w:r>
      <w:r>
        <w:rPr>
          <w:spacing w:val="1"/>
        </w:rPr>
        <w:t xml:space="preserve"> </w:t>
      </w:r>
      <w:r>
        <w:t>Resource</w:t>
      </w:r>
      <w:r>
        <w:rPr>
          <w:spacing w:val="1"/>
        </w:rPr>
        <w:t xml:space="preserve"> </w:t>
      </w:r>
      <w:r>
        <w:t>completes</w:t>
      </w:r>
      <w:r>
        <w:rPr>
          <w:spacing w:val="55"/>
        </w:rPr>
        <w:t xml:space="preserve"> </w:t>
      </w:r>
      <w:r>
        <w:t>when</w:t>
      </w:r>
      <w:r>
        <w:rPr>
          <w:spacing w:val="56"/>
        </w:rPr>
        <w:t xml:space="preserve"> </w:t>
      </w:r>
      <w:r>
        <w:t>all</w:t>
      </w:r>
      <w:r>
        <w:rPr>
          <w:spacing w:val="55"/>
        </w:rPr>
        <w:t xml:space="preserve"> </w:t>
      </w:r>
      <w:r>
        <w:t>ACL</w:t>
      </w:r>
      <w:r>
        <w:rPr>
          <w:spacing w:val="56"/>
        </w:rPr>
        <w:t xml:space="preserve"> </w:t>
      </w:r>
      <w:r>
        <w:t>Resource</w:t>
      </w:r>
      <w:r>
        <w:rPr>
          <w:spacing w:val="55"/>
        </w:rPr>
        <w:t xml:space="preserve"> </w:t>
      </w:r>
      <w:r>
        <w:t>have</w:t>
      </w:r>
      <w:r>
        <w:rPr>
          <w:spacing w:val="56"/>
        </w:rPr>
        <w:t xml:space="preserve"> </w:t>
      </w:r>
      <w:r>
        <w:t>been</w:t>
      </w:r>
      <w:r>
        <w:rPr>
          <w:spacing w:val="55"/>
        </w:rPr>
        <w:t xml:space="preserve"> </w:t>
      </w:r>
      <w:r>
        <w:t>queried</w:t>
      </w:r>
      <w:r>
        <w:rPr>
          <w:spacing w:val="56"/>
        </w:rPr>
        <w:t xml:space="preserve"> </w:t>
      </w:r>
      <w:r>
        <w:t>and</w:t>
      </w:r>
      <w:r>
        <w:rPr>
          <w:spacing w:val="56"/>
        </w:rPr>
        <w:t xml:space="preserve"> </w:t>
      </w:r>
      <w:r>
        <w:t>no</w:t>
      </w:r>
      <w:r>
        <w:rPr>
          <w:spacing w:val="1"/>
        </w:rPr>
        <w:t xml:space="preserve"> </w:t>
      </w:r>
      <w:r>
        <w:t>entry</w:t>
      </w:r>
      <w:r>
        <w:rPr>
          <w:spacing w:val="1"/>
        </w:rPr>
        <w:t xml:space="preserve"> </w:t>
      </w:r>
      <w:r>
        <w:t>can</w:t>
      </w:r>
      <w:r>
        <w:rPr>
          <w:spacing w:val="1"/>
        </w:rPr>
        <w:t xml:space="preserve"> </w:t>
      </w:r>
      <w:r>
        <w:t>be</w:t>
      </w:r>
      <w:r>
        <w:rPr>
          <w:spacing w:val="1"/>
        </w:rPr>
        <w:t xml:space="preserve"> </w:t>
      </w:r>
      <w:r>
        <w:t>found</w:t>
      </w:r>
      <w:r>
        <w:rPr>
          <w:spacing w:val="1"/>
        </w:rPr>
        <w:t xml:space="preserve"> </w:t>
      </w:r>
      <w:r>
        <w:t>for</w:t>
      </w:r>
      <w:r>
        <w:rPr>
          <w:spacing w:val="1"/>
        </w:rPr>
        <w:t xml:space="preserve"> </w:t>
      </w:r>
      <w:r>
        <w:t>the</w:t>
      </w:r>
      <w:r>
        <w:rPr>
          <w:spacing w:val="55"/>
        </w:rPr>
        <w:t xml:space="preserve"> </w:t>
      </w:r>
      <w:r>
        <w:t>requested</w:t>
      </w:r>
      <w:r>
        <w:rPr>
          <w:spacing w:val="56"/>
        </w:rPr>
        <w:t xml:space="preserve"> </w:t>
      </w:r>
      <w:r>
        <w:t>Resource</w:t>
      </w:r>
      <w:r>
        <w:rPr>
          <w:spacing w:val="55"/>
        </w:rPr>
        <w:t xml:space="preserve"> </w:t>
      </w:r>
      <w:r>
        <w:t>for</w:t>
      </w:r>
      <w:r>
        <w:rPr>
          <w:spacing w:val="56"/>
        </w:rPr>
        <w:t xml:space="preserve"> </w:t>
      </w:r>
      <w:r>
        <w:t>the</w:t>
      </w:r>
      <w:r>
        <w:rPr>
          <w:spacing w:val="55"/>
        </w:rPr>
        <w:t xml:space="preserve"> </w:t>
      </w:r>
      <w:r>
        <w:t>requestor</w:t>
      </w:r>
      <w:r>
        <w:rPr>
          <w:spacing w:val="56"/>
        </w:rPr>
        <w:t xml:space="preserve"> </w:t>
      </w:r>
      <w:r>
        <w:t>–</w:t>
      </w:r>
      <w:r>
        <w:rPr>
          <w:spacing w:val="55"/>
        </w:rPr>
        <w:t xml:space="preserve"> </w:t>
      </w:r>
      <w:r>
        <w:t>e.g.</w:t>
      </w:r>
      <w:r>
        <w:rPr>
          <w:spacing w:val="56"/>
        </w:rPr>
        <w:t xml:space="preserve"> </w:t>
      </w:r>
      <w:r>
        <w:t>"/oic/sec/acl2"</w:t>
      </w:r>
      <w:r>
        <w:rPr>
          <w:spacing w:val="56"/>
        </w:rPr>
        <w:t xml:space="preserve"> </w:t>
      </w:r>
      <w:r>
        <w:t>does</w:t>
      </w:r>
      <w:r>
        <w:rPr>
          <w:spacing w:val="55"/>
        </w:rPr>
        <w:t xml:space="preserve"> </w:t>
      </w:r>
      <w:r>
        <w:t>not</w:t>
      </w:r>
      <w:r>
        <w:rPr>
          <w:spacing w:val="1"/>
        </w:rPr>
        <w:t xml:space="preserve"> </w:t>
      </w:r>
      <w:r>
        <w:t>match</w:t>
      </w:r>
      <w:r>
        <w:rPr>
          <w:spacing w:val="19"/>
        </w:rPr>
        <w:t xml:space="preserve"> </w:t>
      </w:r>
      <w:r>
        <w:t>the</w:t>
      </w:r>
      <w:r>
        <w:rPr>
          <w:spacing w:val="18"/>
        </w:rPr>
        <w:t xml:space="preserve"> </w:t>
      </w:r>
      <w:r>
        <w:t>subject</w:t>
      </w:r>
      <w:r>
        <w:rPr>
          <w:spacing w:val="18"/>
        </w:rPr>
        <w:t xml:space="preserve"> </w:t>
      </w:r>
      <w:r>
        <w:t>and</w:t>
      </w:r>
      <w:r>
        <w:rPr>
          <w:spacing w:val="19"/>
        </w:rPr>
        <w:t xml:space="preserve"> </w:t>
      </w:r>
      <w:r>
        <w:t>the</w:t>
      </w:r>
      <w:r>
        <w:rPr>
          <w:spacing w:val="18"/>
        </w:rPr>
        <w:t xml:space="preserve"> </w:t>
      </w:r>
      <w:r>
        <w:t>requested</w:t>
      </w:r>
      <w:r>
        <w:rPr>
          <w:spacing w:val="19"/>
        </w:rPr>
        <w:t xml:space="preserve"> </w:t>
      </w:r>
      <w:r>
        <w:t>Resource.</w:t>
      </w:r>
    </w:p>
    <w:p w:rsidR="00E95DBA" w:rsidRDefault="00E95DBA">
      <w:pPr>
        <w:pStyle w:val="a3"/>
        <w:spacing w:before="4"/>
        <w:rPr>
          <w:sz w:val="17"/>
        </w:rPr>
      </w:pPr>
    </w:p>
    <w:p w:rsidR="00E95DBA" w:rsidRDefault="005B74A9">
      <w:pPr>
        <w:pStyle w:val="a3"/>
        <w:ind w:left="320"/>
      </w:pPr>
      <w:hyperlink w:anchor="_bookmark243" w:history="1">
        <w:r w:rsidR="007A26A3">
          <w:t>Table</w:t>
        </w:r>
        <w:r w:rsidR="007A26A3">
          <w:rPr>
            <w:spacing w:val="49"/>
          </w:rPr>
          <w:t xml:space="preserve"> </w:t>
        </w:r>
        <w:r w:rsidR="007A26A3">
          <w:t>31</w:t>
        </w:r>
        <w:r w:rsidR="007A26A3">
          <w:rPr>
            <w:spacing w:val="48"/>
          </w:rPr>
          <w:t xml:space="preserve"> </w:t>
        </w:r>
      </w:hyperlink>
      <w:r w:rsidR="007A26A3">
        <w:t>defines</w:t>
      </w:r>
      <w:r w:rsidR="007A26A3">
        <w:rPr>
          <w:spacing w:val="51"/>
        </w:rPr>
        <w:t xml:space="preserve"> </w:t>
      </w:r>
      <w:r w:rsidR="007A26A3">
        <w:t>the</w:t>
      </w:r>
      <w:r w:rsidR="007A26A3">
        <w:rPr>
          <w:spacing w:val="48"/>
        </w:rPr>
        <w:t xml:space="preserve"> </w:t>
      </w:r>
      <w:r w:rsidR="007A26A3">
        <w:t>values</w:t>
      </w:r>
      <w:r w:rsidR="007A26A3">
        <w:rPr>
          <w:spacing w:val="49"/>
        </w:rPr>
        <w:t xml:space="preserve"> </w:t>
      </w:r>
      <w:r w:rsidR="007A26A3">
        <w:t>of</w:t>
      </w:r>
      <w:r w:rsidR="007A26A3">
        <w:rPr>
          <w:spacing w:val="47"/>
        </w:rPr>
        <w:t xml:space="preserve"> </w:t>
      </w:r>
      <w:r w:rsidR="007A26A3">
        <w:t>"oic.sec.crudntype".</w:t>
      </w:r>
    </w:p>
    <w:p w:rsidR="00E95DBA" w:rsidRDefault="00E95DBA">
      <w:pPr>
        <w:pStyle w:val="a3"/>
        <w:spacing w:before="4"/>
        <w:rPr>
          <w:sz w:val="17"/>
        </w:rPr>
      </w:pPr>
    </w:p>
    <w:p w:rsidR="00E95DBA" w:rsidRDefault="007A26A3">
      <w:pPr>
        <w:pStyle w:val="Heading5"/>
        <w:ind w:right="529"/>
        <w:jc w:val="center"/>
      </w:pPr>
      <w:bookmarkStart w:id="220" w:name="_bookmark243"/>
      <w:bookmarkEnd w:id="220"/>
      <w:r>
        <w:t>Table</w:t>
      </w:r>
      <w:r>
        <w:rPr>
          <w:spacing w:val="58"/>
        </w:rPr>
        <w:t xml:space="preserve"> </w:t>
      </w:r>
      <w:r>
        <w:t>31</w:t>
      </w:r>
      <w:r>
        <w:rPr>
          <w:spacing w:val="60"/>
        </w:rPr>
        <w:t xml:space="preserve"> </w:t>
      </w:r>
      <w:r>
        <w:t>–</w:t>
      </w:r>
      <w:r>
        <w:rPr>
          <w:spacing w:val="59"/>
        </w:rPr>
        <w:t xml:space="preserve"> </w:t>
      </w:r>
      <w:r>
        <w:t>Value</w:t>
      </w:r>
      <w:r>
        <w:rPr>
          <w:spacing w:val="58"/>
        </w:rPr>
        <w:t xml:space="preserve"> </w:t>
      </w:r>
      <w:r>
        <w:t>Definition</w:t>
      </w:r>
      <w:r>
        <w:rPr>
          <w:spacing w:val="58"/>
        </w:rPr>
        <w:t xml:space="preserve"> </w:t>
      </w:r>
      <w:r>
        <w:t>of</w:t>
      </w:r>
      <w:r>
        <w:rPr>
          <w:spacing w:val="59"/>
        </w:rPr>
        <w:t xml:space="preserve"> </w:t>
      </w:r>
      <w:r>
        <w:t>the</w:t>
      </w:r>
      <w:r>
        <w:rPr>
          <w:spacing w:val="58"/>
        </w:rPr>
        <w:t xml:space="preserve"> </w:t>
      </w:r>
      <w:r>
        <w:t>"oic.sec.crudntype"</w:t>
      </w:r>
      <w:r>
        <w:rPr>
          <w:spacing w:val="60"/>
        </w:rPr>
        <w:t xml:space="preserve"> </w:t>
      </w:r>
      <w:r>
        <w:t>Property</w:t>
      </w:r>
    </w:p>
    <w:p w:rsidR="00E95DBA" w:rsidRDefault="00E95DBA">
      <w:pPr>
        <w:pStyle w:val="a3"/>
        <w:spacing w:before="6"/>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06"/>
        <w:gridCol w:w="1805"/>
        <w:gridCol w:w="2981"/>
        <w:gridCol w:w="2981"/>
      </w:tblGrid>
      <w:tr w:rsidR="00E95DBA">
        <w:trPr>
          <w:trHeight w:val="314"/>
        </w:trPr>
        <w:tc>
          <w:tcPr>
            <w:tcW w:w="1806" w:type="dxa"/>
          </w:tcPr>
          <w:p w:rsidR="00E95DBA" w:rsidRDefault="007A26A3">
            <w:pPr>
              <w:pStyle w:val="TableParagraph"/>
              <w:spacing w:before="59"/>
              <w:ind w:left="248" w:right="246"/>
              <w:jc w:val="center"/>
              <w:rPr>
                <w:b/>
                <w:sz w:val="16"/>
              </w:rPr>
            </w:pPr>
            <w:r>
              <w:rPr>
                <w:b/>
                <w:sz w:val="16"/>
              </w:rPr>
              <w:t>Value</w:t>
            </w:r>
          </w:p>
        </w:tc>
        <w:tc>
          <w:tcPr>
            <w:tcW w:w="1805" w:type="dxa"/>
          </w:tcPr>
          <w:p w:rsidR="00E95DBA" w:rsidRDefault="007A26A3">
            <w:pPr>
              <w:pStyle w:val="TableParagraph"/>
              <w:spacing w:before="59"/>
              <w:ind w:left="307" w:right="306"/>
              <w:jc w:val="center"/>
              <w:rPr>
                <w:b/>
                <w:sz w:val="16"/>
              </w:rPr>
            </w:pPr>
            <w:r>
              <w:rPr>
                <w:b/>
                <w:sz w:val="16"/>
              </w:rPr>
              <w:t>Access</w:t>
            </w:r>
            <w:r>
              <w:rPr>
                <w:b/>
                <w:spacing w:val="35"/>
                <w:sz w:val="16"/>
              </w:rPr>
              <w:t xml:space="preserve"> </w:t>
            </w:r>
            <w:r>
              <w:rPr>
                <w:b/>
                <w:sz w:val="16"/>
              </w:rPr>
              <w:t>Policy</w:t>
            </w:r>
          </w:p>
        </w:tc>
        <w:tc>
          <w:tcPr>
            <w:tcW w:w="2981" w:type="dxa"/>
          </w:tcPr>
          <w:p w:rsidR="00E95DBA" w:rsidRDefault="007A26A3">
            <w:pPr>
              <w:pStyle w:val="TableParagraph"/>
              <w:spacing w:before="59"/>
              <w:ind w:left="816" w:right="816"/>
              <w:jc w:val="center"/>
              <w:rPr>
                <w:b/>
                <w:sz w:val="16"/>
              </w:rPr>
            </w:pPr>
            <w:r>
              <w:rPr>
                <w:b/>
                <w:sz w:val="16"/>
              </w:rPr>
              <w:t>Description</w:t>
            </w:r>
          </w:p>
        </w:tc>
        <w:tc>
          <w:tcPr>
            <w:tcW w:w="2981" w:type="dxa"/>
          </w:tcPr>
          <w:p w:rsidR="00E95DBA" w:rsidRDefault="007A26A3">
            <w:pPr>
              <w:pStyle w:val="TableParagraph"/>
              <w:spacing w:before="59"/>
              <w:ind w:left="823"/>
              <w:rPr>
                <w:b/>
                <w:sz w:val="16"/>
              </w:rPr>
            </w:pPr>
            <w:r>
              <w:rPr>
                <w:rFonts w:ascii="Verdana"/>
                <w:b/>
                <w:sz w:val="16"/>
              </w:rPr>
              <w:t>Remarks</w:t>
            </w:r>
            <w:r>
              <w:rPr>
                <w:b/>
                <w:sz w:val="16"/>
              </w:rPr>
              <w:t>Notes</w:t>
            </w:r>
          </w:p>
        </w:tc>
      </w:tr>
      <w:tr w:rsidR="00E95DBA">
        <w:trPr>
          <w:trHeight w:val="304"/>
        </w:trPr>
        <w:tc>
          <w:tcPr>
            <w:tcW w:w="1806" w:type="dxa"/>
          </w:tcPr>
          <w:p w:rsidR="00E95DBA" w:rsidRDefault="007A26A3">
            <w:pPr>
              <w:pStyle w:val="TableParagraph"/>
              <w:spacing w:before="61"/>
              <w:ind w:left="247" w:right="246"/>
              <w:jc w:val="center"/>
              <w:rPr>
                <w:sz w:val="16"/>
              </w:rPr>
            </w:pPr>
            <w:r>
              <w:rPr>
                <w:sz w:val="16"/>
              </w:rPr>
              <w:t>bx0000,0000</w:t>
            </w:r>
            <w:r>
              <w:rPr>
                <w:spacing w:val="40"/>
                <w:sz w:val="16"/>
              </w:rPr>
              <w:t xml:space="preserve"> </w:t>
            </w:r>
            <w:r>
              <w:rPr>
                <w:sz w:val="16"/>
              </w:rPr>
              <w:t>(0)</w:t>
            </w:r>
          </w:p>
        </w:tc>
        <w:tc>
          <w:tcPr>
            <w:tcW w:w="1805" w:type="dxa"/>
          </w:tcPr>
          <w:p w:rsidR="00E95DBA" w:rsidRDefault="007A26A3">
            <w:pPr>
              <w:pStyle w:val="TableParagraph"/>
              <w:spacing w:before="61"/>
              <w:ind w:left="307" w:right="306"/>
              <w:jc w:val="center"/>
              <w:rPr>
                <w:sz w:val="16"/>
              </w:rPr>
            </w:pPr>
            <w:r>
              <w:rPr>
                <w:sz w:val="16"/>
              </w:rPr>
              <w:t>No</w:t>
            </w:r>
            <w:r>
              <w:rPr>
                <w:spacing w:val="38"/>
                <w:sz w:val="16"/>
              </w:rPr>
              <w:t xml:space="preserve"> </w:t>
            </w:r>
            <w:r>
              <w:rPr>
                <w:sz w:val="16"/>
              </w:rPr>
              <w:t>permissions</w:t>
            </w:r>
          </w:p>
        </w:tc>
        <w:tc>
          <w:tcPr>
            <w:tcW w:w="2981" w:type="dxa"/>
          </w:tcPr>
          <w:p w:rsidR="00E95DBA" w:rsidRDefault="007A26A3">
            <w:pPr>
              <w:pStyle w:val="TableParagraph"/>
              <w:spacing w:before="61"/>
              <w:ind w:left="815" w:right="816"/>
              <w:jc w:val="center"/>
              <w:rPr>
                <w:sz w:val="16"/>
              </w:rPr>
            </w:pPr>
            <w:r>
              <w:rPr>
                <w:sz w:val="16"/>
              </w:rPr>
              <w:t>No</w:t>
            </w:r>
            <w:r>
              <w:rPr>
                <w:spacing w:val="38"/>
                <w:sz w:val="16"/>
              </w:rPr>
              <w:t xml:space="preserve"> </w:t>
            </w:r>
            <w:r>
              <w:rPr>
                <w:sz w:val="16"/>
              </w:rPr>
              <w:t>permissions</w:t>
            </w:r>
          </w:p>
        </w:tc>
        <w:tc>
          <w:tcPr>
            <w:tcW w:w="2981" w:type="dxa"/>
          </w:tcPr>
          <w:p w:rsidR="00E95DBA" w:rsidRDefault="007A26A3">
            <w:pPr>
              <w:pStyle w:val="TableParagraph"/>
              <w:spacing w:before="61"/>
              <w:ind w:left="113"/>
              <w:rPr>
                <w:sz w:val="16"/>
              </w:rPr>
            </w:pPr>
            <w:r>
              <w:rPr>
                <w:sz w:val="16"/>
              </w:rPr>
              <w:t>N/A</w:t>
            </w:r>
          </w:p>
        </w:tc>
      </w:tr>
      <w:tr w:rsidR="00E95DBA">
        <w:trPr>
          <w:trHeight w:val="304"/>
        </w:trPr>
        <w:tc>
          <w:tcPr>
            <w:tcW w:w="1806" w:type="dxa"/>
          </w:tcPr>
          <w:p w:rsidR="00E95DBA" w:rsidRDefault="007A26A3">
            <w:pPr>
              <w:pStyle w:val="TableParagraph"/>
              <w:spacing w:before="59"/>
              <w:ind w:left="247" w:right="246"/>
              <w:jc w:val="center"/>
              <w:rPr>
                <w:sz w:val="16"/>
              </w:rPr>
            </w:pPr>
            <w:r>
              <w:rPr>
                <w:sz w:val="16"/>
              </w:rPr>
              <w:t>bx0000,0001</w:t>
            </w:r>
            <w:r>
              <w:rPr>
                <w:spacing w:val="40"/>
                <w:sz w:val="16"/>
              </w:rPr>
              <w:t xml:space="preserve"> </w:t>
            </w:r>
            <w:r>
              <w:rPr>
                <w:sz w:val="16"/>
              </w:rPr>
              <w:t>(1)</w:t>
            </w:r>
          </w:p>
        </w:tc>
        <w:tc>
          <w:tcPr>
            <w:tcW w:w="1805" w:type="dxa"/>
          </w:tcPr>
          <w:p w:rsidR="00E95DBA" w:rsidRDefault="007A26A3">
            <w:pPr>
              <w:pStyle w:val="TableParagraph"/>
              <w:spacing w:before="59"/>
              <w:ind w:left="0"/>
              <w:jc w:val="center"/>
              <w:rPr>
                <w:sz w:val="16"/>
              </w:rPr>
            </w:pPr>
            <w:r>
              <w:rPr>
                <w:w w:val="99"/>
                <w:sz w:val="16"/>
              </w:rPr>
              <w:t>C</w:t>
            </w:r>
          </w:p>
        </w:tc>
        <w:tc>
          <w:tcPr>
            <w:tcW w:w="2981" w:type="dxa"/>
          </w:tcPr>
          <w:p w:rsidR="00E95DBA" w:rsidRDefault="007A26A3">
            <w:pPr>
              <w:pStyle w:val="TableParagraph"/>
              <w:spacing w:before="59"/>
              <w:ind w:left="816" w:right="816"/>
              <w:jc w:val="center"/>
              <w:rPr>
                <w:sz w:val="16"/>
              </w:rPr>
            </w:pPr>
            <w:r>
              <w:rPr>
                <w:sz w:val="16"/>
              </w:rPr>
              <w:t>CREATE</w:t>
            </w:r>
          </w:p>
        </w:tc>
        <w:tc>
          <w:tcPr>
            <w:tcW w:w="2981" w:type="dxa"/>
          </w:tcPr>
          <w:p w:rsidR="00E95DBA" w:rsidRDefault="007A26A3">
            <w:pPr>
              <w:pStyle w:val="TableParagraph"/>
              <w:spacing w:before="59"/>
              <w:ind w:left="113"/>
              <w:rPr>
                <w:sz w:val="16"/>
              </w:rPr>
            </w:pPr>
            <w:r>
              <w:rPr>
                <w:sz w:val="16"/>
              </w:rPr>
              <w:t>N/A</w:t>
            </w:r>
          </w:p>
        </w:tc>
      </w:tr>
      <w:tr w:rsidR="00E95DBA">
        <w:trPr>
          <w:trHeight w:val="694"/>
        </w:trPr>
        <w:tc>
          <w:tcPr>
            <w:tcW w:w="1806" w:type="dxa"/>
          </w:tcPr>
          <w:p w:rsidR="00E95DBA" w:rsidRDefault="007A26A3">
            <w:pPr>
              <w:pStyle w:val="TableParagraph"/>
              <w:spacing w:before="59"/>
              <w:ind w:left="247" w:right="246"/>
              <w:jc w:val="center"/>
              <w:rPr>
                <w:sz w:val="16"/>
              </w:rPr>
            </w:pPr>
            <w:r>
              <w:rPr>
                <w:sz w:val="16"/>
              </w:rPr>
              <w:t>bx0000,0010</w:t>
            </w:r>
            <w:r>
              <w:rPr>
                <w:spacing w:val="40"/>
                <w:sz w:val="16"/>
              </w:rPr>
              <w:t xml:space="preserve"> </w:t>
            </w:r>
            <w:r>
              <w:rPr>
                <w:sz w:val="16"/>
              </w:rPr>
              <w:t>(2)</w:t>
            </w:r>
          </w:p>
        </w:tc>
        <w:tc>
          <w:tcPr>
            <w:tcW w:w="1805" w:type="dxa"/>
          </w:tcPr>
          <w:p w:rsidR="00E95DBA" w:rsidRDefault="007A26A3">
            <w:pPr>
              <w:pStyle w:val="TableParagraph"/>
              <w:spacing w:before="59"/>
              <w:ind w:left="0"/>
              <w:jc w:val="center"/>
              <w:rPr>
                <w:sz w:val="16"/>
              </w:rPr>
            </w:pPr>
            <w:r>
              <w:rPr>
                <w:w w:val="99"/>
                <w:sz w:val="16"/>
              </w:rPr>
              <w:t>R</w:t>
            </w:r>
          </w:p>
        </w:tc>
        <w:tc>
          <w:tcPr>
            <w:tcW w:w="2981" w:type="dxa"/>
          </w:tcPr>
          <w:p w:rsidR="00E95DBA" w:rsidRDefault="007A26A3">
            <w:pPr>
              <w:pStyle w:val="TableParagraph"/>
              <w:spacing w:before="59"/>
              <w:ind w:left="1038" w:hanging="476"/>
              <w:rPr>
                <w:sz w:val="16"/>
              </w:rPr>
            </w:pPr>
            <w:r>
              <w:rPr>
                <w:sz w:val="16"/>
              </w:rPr>
              <w:t>RETREIVE,</w:t>
            </w:r>
            <w:r>
              <w:rPr>
                <w:spacing w:val="1"/>
                <w:sz w:val="16"/>
              </w:rPr>
              <w:t xml:space="preserve"> </w:t>
            </w:r>
            <w:r>
              <w:rPr>
                <w:sz w:val="16"/>
              </w:rPr>
              <w:t>OBSERVE,</w:t>
            </w:r>
            <w:r>
              <w:rPr>
                <w:spacing w:val="-42"/>
                <w:sz w:val="16"/>
              </w:rPr>
              <w:t xml:space="preserve"> </w:t>
            </w:r>
            <w:r>
              <w:rPr>
                <w:sz w:val="16"/>
              </w:rPr>
              <w:t>DISCOVER</w:t>
            </w:r>
          </w:p>
        </w:tc>
        <w:tc>
          <w:tcPr>
            <w:tcW w:w="2981" w:type="dxa"/>
          </w:tcPr>
          <w:p w:rsidR="00E95DBA" w:rsidRDefault="007A26A3">
            <w:pPr>
              <w:pStyle w:val="TableParagraph"/>
              <w:spacing w:before="59"/>
              <w:ind w:left="113"/>
              <w:rPr>
                <w:sz w:val="16"/>
              </w:rPr>
            </w:pPr>
            <w:r>
              <w:rPr>
                <w:sz w:val="18"/>
              </w:rPr>
              <w:t>The</w:t>
            </w:r>
            <w:r>
              <w:rPr>
                <w:spacing w:val="30"/>
                <w:sz w:val="18"/>
              </w:rPr>
              <w:t xml:space="preserve"> </w:t>
            </w:r>
            <w:r>
              <w:rPr>
                <w:sz w:val="16"/>
              </w:rPr>
              <w:t>"R"</w:t>
            </w:r>
            <w:r>
              <w:rPr>
                <w:spacing w:val="38"/>
                <w:sz w:val="16"/>
              </w:rPr>
              <w:t xml:space="preserve"> </w:t>
            </w:r>
            <w:r>
              <w:rPr>
                <w:sz w:val="16"/>
              </w:rPr>
              <w:t>permission</w:t>
            </w:r>
            <w:r>
              <w:rPr>
                <w:spacing w:val="37"/>
                <w:sz w:val="16"/>
              </w:rPr>
              <w:t xml:space="preserve"> </w:t>
            </w:r>
            <w:r>
              <w:rPr>
                <w:sz w:val="16"/>
              </w:rPr>
              <w:t>bit</w:t>
            </w:r>
            <w:r>
              <w:rPr>
                <w:spacing w:val="35"/>
                <w:sz w:val="16"/>
              </w:rPr>
              <w:t xml:space="preserve"> </w:t>
            </w:r>
            <w:r>
              <w:rPr>
                <w:sz w:val="16"/>
              </w:rPr>
              <w:t>covers</w:t>
            </w:r>
          </w:p>
          <w:p w:rsidR="00E95DBA" w:rsidRDefault="007A26A3">
            <w:pPr>
              <w:pStyle w:val="TableParagraph"/>
              <w:spacing w:before="1"/>
              <w:ind w:left="113"/>
              <w:rPr>
                <w:sz w:val="16"/>
              </w:rPr>
            </w:pPr>
            <w:r>
              <w:rPr>
                <w:sz w:val="16"/>
              </w:rPr>
              <w:t>both</w:t>
            </w:r>
            <w:r>
              <w:rPr>
                <w:spacing w:val="4"/>
                <w:sz w:val="16"/>
              </w:rPr>
              <w:t xml:space="preserve"> </w:t>
            </w:r>
            <w:r>
              <w:rPr>
                <w:sz w:val="16"/>
              </w:rPr>
              <w:t>the</w:t>
            </w:r>
            <w:r>
              <w:rPr>
                <w:spacing w:val="4"/>
                <w:sz w:val="16"/>
              </w:rPr>
              <w:t xml:space="preserve"> </w:t>
            </w:r>
            <w:r>
              <w:rPr>
                <w:sz w:val="16"/>
              </w:rPr>
              <w:t>Read</w:t>
            </w:r>
            <w:r>
              <w:rPr>
                <w:spacing w:val="2"/>
                <w:sz w:val="16"/>
              </w:rPr>
              <w:t xml:space="preserve"> </w:t>
            </w:r>
            <w:r>
              <w:rPr>
                <w:sz w:val="16"/>
              </w:rPr>
              <w:t>permission</w:t>
            </w:r>
            <w:r>
              <w:rPr>
                <w:spacing w:val="4"/>
                <w:sz w:val="16"/>
              </w:rPr>
              <w:t xml:space="preserve"> </w:t>
            </w:r>
            <w:r>
              <w:rPr>
                <w:sz w:val="16"/>
              </w:rPr>
              <w:t>and</w:t>
            </w:r>
            <w:r>
              <w:rPr>
                <w:spacing w:val="2"/>
                <w:sz w:val="16"/>
              </w:rPr>
              <w:t xml:space="preserve"> </w:t>
            </w:r>
            <w:r>
              <w:rPr>
                <w:sz w:val="16"/>
              </w:rPr>
              <w:t>the</w:t>
            </w:r>
            <w:r>
              <w:rPr>
                <w:spacing w:val="-42"/>
                <w:sz w:val="16"/>
              </w:rPr>
              <w:t xml:space="preserve"> </w:t>
            </w:r>
            <w:r>
              <w:rPr>
                <w:sz w:val="16"/>
              </w:rPr>
              <w:t>Observe</w:t>
            </w:r>
            <w:r>
              <w:rPr>
                <w:spacing w:val="21"/>
                <w:sz w:val="16"/>
              </w:rPr>
              <w:t xml:space="preserve"> </w:t>
            </w:r>
            <w:r>
              <w:rPr>
                <w:sz w:val="16"/>
              </w:rPr>
              <w:t>permission.</w:t>
            </w:r>
          </w:p>
        </w:tc>
      </w:tr>
      <w:tr w:rsidR="00E95DBA">
        <w:trPr>
          <w:trHeight w:val="304"/>
        </w:trPr>
        <w:tc>
          <w:tcPr>
            <w:tcW w:w="1806" w:type="dxa"/>
          </w:tcPr>
          <w:p w:rsidR="00E95DBA" w:rsidRDefault="007A26A3">
            <w:pPr>
              <w:pStyle w:val="TableParagraph"/>
              <w:spacing w:before="59"/>
              <w:ind w:left="247" w:right="246"/>
              <w:jc w:val="center"/>
              <w:rPr>
                <w:sz w:val="16"/>
              </w:rPr>
            </w:pPr>
            <w:r>
              <w:rPr>
                <w:sz w:val="16"/>
              </w:rPr>
              <w:t>bx0000,0100</w:t>
            </w:r>
            <w:r>
              <w:rPr>
                <w:spacing w:val="40"/>
                <w:sz w:val="16"/>
              </w:rPr>
              <w:t xml:space="preserve"> </w:t>
            </w:r>
            <w:r>
              <w:rPr>
                <w:sz w:val="16"/>
              </w:rPr>
              <w:t>(4)</w:t>
            </w:r>
          </w:p>
        </w:tc>
        <w:tc>
          <w:tcPr>
            <w:tcW w:w="1805" w:type="dxa"/>
          </w:tcPr>
          <w:p w:rsidR="00E95DBA" w:rsidRDefault="007A26A3">
            <w:pPr>
              <w:pStyle w:val="TableParagraph"/>
              <w:spacing w:before="59"/>
              <w:ind w:left="0"/>
              <w:jc w:val="center"/>
              <w:rPr>
                <w:sz w:val="16"/>
              </w:rPr>
            </w:pPr>
            <w:r>
              <w:rPr>
                <w:w w:val="99"/>
                <w:sz w:val="16"/>
              </w:rPr>
              <w:t>U</w:t>
            </w:r>
          </w:p>
        </w:tc>
        <w:tc>
          <w:tcPr>
            <w:tcW w:w="2981" w:type="dxa"/>
          </w:tcPr>
          <w:p w:rsidR="00E95DBA" w:rsidRDefault="007A26A3">
            <w:pPr>
              <w:pStyle w:val="TableParagraph"/>
              <w:spacing w:before="59"/>
              <w:ind w:left="823" w:right="816"/>
              <w:jc w:val="center"/>
              <w:rPr>
                <w:sz w:val="16"/>
              </w:rPr>
            </w:pPr>
            <w:r>
              <w:rPr>
                <w:sz w:val="16"/>
              </w:rPr>
              <w:t>WRITE,</w:t>
            </w:r>
            <w:r>
              <w:rPr>
                <w:spacing w:val="37"/>
                <w:sz w:val="16"/>
              </w:rPr>
              <w:t xml:space="preserve"> </w:t>
            </w:r>
            <w:r>
              <w:rPr>
                <w:sz w:val="16"/>
              </w:rPr>
              <w:t>UPDATE</w:t>
            </w:r>
          </w:p>
        </w:tc>
        <w:tc>
          <w:tcPr>
            <w:tcW w:w="2981" w:type="dxa"/>
          </w:tcPr>
          <w:p w:rsidR="00E95DBA" w:rsidRDefault="007A26A3">
            <w:pPr>
              <w:pStyle w:val="TableParagraph"/>
              <w:spacing w:before="59"/>
              <w:ind w:left="113"/>
              <w:rPr>
                <w:sz w:val="16"/>
              </w:rPr>
            </w:pPr>
            <w:r>
              <w:rPr>
                <w:sz w:val="16"/>
              </w:rPr>
              <w:t>N/A</w:t>
            </w:r>
          </w:p>
        </w:tc>
      </w:tr>
      <w:tr w:rsidR="00E95DBA">
        <w:trPr>
          <w:trHeight w:val="303"/>
        </w:trPr>
        <w:tc>
          <w:tcPr>
            <w:tcW w:w="1806" w:type="dxa"/>
          </w:tcPr>
          <w:p w:rsidR="00E95DBA" w:rsidRDefault="007A26A3">
            <w:pPr>
              <w:pStyle w:val="TableParagraph"/>
              <w:spacing w:before="59"/>
              <w:ind w:left="247" w:right="246"/>
              <w:jc w:val="center"/>
              <w:rPr>
                <w:sz w:val="16"/>
              </w:rPr>
            </w:pPr>
            <w:r>
              <w:rPr>
                <w:sz w:val="16"/>
              </w:rPr>
              <w:t>bx0000,1000</w:t>
            </w:r>
            <w:r>
              <w:rPr>
                <w:spacing w:val="40"/>
                <w:sz w:val="16"/>
              </w:rPr>
              <w:t xml:space="preserve"> </w:t>
            </w:r>
            <w:r>
              <w:rPr>
                <w:sz w:val="16"/>
              </w:rPr>
              <w:t>(8)</w:t>
            </w:r>
          </w:p>
        </w:tc>
        <w:tc>
          <w:tcPr>
            <w:tcW w:w="1805" w:type="dxa"/>
          </w:tcPr>
          <w:p w:rsidR="00E95DBA" w:rsidRDefault="007A26A3">
            <w:pPr>
              <w:pStyle w:val="TableParagraph"/>
              <w:spacing w:before="59"/>
              <w:ind w:left="0"/>
              <w:jc w:val="center"/>
              <w:rPr>
                <w:sz w:val="16"/>
              </w:rPr>
            </w:pPr>
            <w:r>
              <w:rPr>
                <w:w w:val="99"/>
                <w:sz w:val="16"/>
              </w:rPr>
              <w:t>D</w:t>
            </w:r>
          </w:p>
        </w:tc>
        <w:tc>
          <w:tcPr>
            <w:tcW w:w="2981" w:type="dxa"/>
          </w:tcPr>
          <w:p w:rsidR="00E95DBA" w:rsidRDefault="007A26A3">
            <w:pPr>
              <w:pStyle w:val="TableParagraph"/>
              <w:spacing w:before="59"/>
              <w:ind w:left="816" w:right="816"/>
              <w:jc w:val="center"/>
              <w:rPr>
                <w:sz w:val="16"/>
              </w:rPr>
            </w:pPr>
            <w:r>
              <w:rPr>
                <w:sz w:val="16"/>
              </w:rPr>
              <w:t>DELETE</w:t>
            </w:r>
          </w:p>
        </w:tc>
        <w:tc>
          <w:tcPr>
            <w:tcW w:w="2981" w:type="dxa"/>
          </w:tcPr>
          <w:p w:rsidR="00E95DBA" w:rsidRDefault="007A26A3">
            <w:pPr>
              <w:pStyle w:val="TableParagraph"/>
              <w:spacing w:before="59"/>
              <w:ind w:left="113"/>
              <w:rPr>
                <w:sz w:val="16"/>
              </w:rPr>
            </w:pPr>
            <w:r>
              <w:rPr>
                <w:sz w:val="16"/>
              </w:rPr>
              <w:t>N/A</w:t>
            </w:r>
          </w:p>
        </w:tc>
      </w:tr>
      <w:tr w:rsidR="00E95DBA">
        <w:trPr>
          <w:trHeight w:val="856"/>
        </w:trPr>
        <w:tc>
          <w:tcPr>
            <w:tcW w:w="1806" w:type="dxa"/>
          </w:tcPr>
          <w:p w:rsidR="00E95DBA" w:rsidRDefault="007A26A3">
            <w:pPr>
              <w:pStyle w:val="TableParagraph"/>
              <w:spacing w:before="61"/>
              <w:ind w:left="254" w:right="246"/>
              <w:jc w:val="center"/>
              <w:rPr>
                <w:sz w:val="16"/>
              </w:rPr>
            </w:pPr>
            <w:r>
              <w:rPr>
                <w:sz w:val="16"/>
              </w:rPr>
              <w:t>bx0001,0000</w:t>
            </w:r>
            <w:r>
              <w:rPr>
                <w:spacing w:val="1"/>
                <w:sz w:val="16"/>
              </w:rPr>
              <w:t xml:space="preserve"> </w:t>
            </w:r>
            <w:r>
              <w:rPr>
                <w:sz w:val="16"/>
              </w:rPr>
              <w:t>(16)</w:t>
            </w:r>
          </w:p>
        </w:tc>
        <w:tc>
          <w:tcPr>
            <w:tcW w:w="1805" w:type="dxa"/>
          </w:tcPr>
          <w:p w:rsidR="00E95DBA" w:rsidRDefault="007A26A3">
            <w:pPr>
              <w:pStyle w:val="TableParagraph"/>
              <w:spacing w:before="61"/>
              <w:ind w:left="0"/>
              <w:jc w:val="center"/>
              <w:rPr>
                <w:sz w:val="16"/>
              </w:rPr>
            </w:pPr>
            <w:r>
              <w:rPr>
                <w:w w:val="99"/>
                <w:sz w:val="16"/>
              </w:rPr>
              <w:t>N</w:t>
            </w:r>
          </w:p>
        </w:tc>
        <w:tc>
          <w:tcPr>
            <w:tcW w:w="2981" w:type="dxa"/>
          </w:tcPr>
          <w:p w:rsidR="00E95DBA" w:rsidRDefault="007A26A3">
            <w:pPr>
              <w:pStyle w:val="TableParagraph"/>
              <w:spacing w:before="61"/>
              <w:ind w:left="823" w:right="816"/>
              <w:jc w:val="center"/>
              <w:rPr>
                <w:sz w:val="16"/>
              </w:rPr>
            </w:pPr>
            <w:r>
              <w:rPr>
                <w:sz w:val="16"/>
              </w:rPr>
              <w:t>NOTIFY</w:t>
            </w:r>
          </w:p>
        </w:tc>
        <w:tc>
          <w:tcPr>
            <w:tcW w:w="2981" w:type="dxa"/>
          </w:tcPr>
          <w:p w:rsidR="00E95DBA" w:rsidRDefault="007A26A3">
            <w:pPr>
              <w:pStyle w:val="TableParagraph"/>
              <w:spacing w:before="61"/>
              <w:ind w:left="113" w:right="271"/>
              <w:rPr>
                <w:sz w:val="16"/>
              </w:rPr>
            </w:pPr>
            <w:r>
              <w:rPr>
                <w:sz w:val="16"/>
              </w:rPr>
              <w:t>The</w:t>
            </w:r>
            <w:r>
              <w:rPr>
                <w:spacing w:val="1"/>
                <w:sz w:val="16"/>
              </w:rPr>
              <w:t xml:space="preserve"> </w:t>
            </w:r>
            <w:r>
              <w:rPr>
                <w:sz w:val="16"/>
              </w:rPr>
              <w:t>"N"</w:t>
            </w:r>
            <w:r>
              <w:rPr>
                <w:spacing w:val="44"/>
                <w:sz w:val="16"/>
              </w:rPr>
              <w:t xml:space="preserve"> </w:t>
            </w:r>
            <w:r>
              <w:rPr>
                <w:sz w:val="16"/>
              </w:rPr>
              <w:t>permission</w:t>
            </w:r>
            <w:r>
              <w:rPr>
                <w:spacing w:val="44"/>
                <w:sz w:val="16"/>
              </w:rPr>
              <w:t xml:space="preserve"> </w:t>
            </w:r>
            <w:r>
              <w:rPr>
                <w:sz w:val="16"/>
              </w:rPr>
              <w:t>bit</w:t>
            </w:r>
            <w:r>
              <w:rPr>
                <w:spacing w:val="45"/>
                <w:sz w:val="16"/>
              </w:rPr>
              <w:t xml:space="preserve"> </w:t>
            </w:r>
            <w:r>
              <w:rPr>
                <w:sz w:val="16"/>
              </w:rPr>
              <w:t>is</w:t>
            </w:r>
            <w:r>
              <w:rPr>
                <w:spacing w:val="44"/>
                <w:sz w:val="16"/>
              </w:rPr>
              <w:t xml:space="preserve"> </w:t>
            </w:r>
            <w:r>
              <w:rPr>
                <w:sz w:val="16"/>
              </w:rPr>
              <w:t>ignored</w:t>
            </w:r>
            <w:r>
              <w:rPr>
                <w:spacing w:val="1"/>
                <w:sz w:val="16"/>
              </w:rPr>
              <w:t xml:space="preserve"> </w:t>
            </w:r>
            <w:r>
              <w:rPr>
                <w:sz w:val="16"/>
              </w:rPr>
              <w:t>in OCF 1.0, since "R" covers the</w:t>
            </w:r>
            <w:r>
              <w:rPr>
                <w:spacing w:val="1"/>
                <w:sz w:val="16"/>
              </w:rPr>
              <w:t xml:space="preserve"> </w:t>
            </w:r>
            <w:r>
              <w:rPr>
                <w:sz w:val="16"/>
              </w:rPr>
              <w:t>Observe</w:t>
            </w:r>
            <w:r>
              <w:rPr>
                <w:spacing w:val="24"/>
                <w:sz w:val="16"/>
              </w:rPr>
              <w:t xml:space="preserve"> </w:t>
            </w:r>
            <w:r>
              <w:rPr>
                <w:sz w:val="16"/>
              </w:rPr>
              <w:t>permission.</w:t>
            </w:r>
            <w:r>
              <w:rPr>
                <w:spacing w:val="26"/>
                <w:sz w:val="16"/>
              </w:rPr>
              <w:t xml:space="preserve"> </w:t>
            </w:r>
            <w:r>
              <w:rPr>
                <w:sz w:val="16"/>
              </w:rPr>
              <w:t>It</w:t>
            </w:r>
            <w:r>
              <w:rPr>
                <w:spacing w:val="25"/>
                <w:sz w:val="16"/>
              </w:rPr>
              <w:t xml:space="preserve"> </w:t>
            </w:r>
            <w:r>
              <w:rPr>
                <w:sz w:val="16"/>
              </w:rPr>
              <w:t>is</w:t>
            </w:r>
          </w:p>
          <w:p w:rsidR="00E95DBA" w:rsidRDefault="007A26A3">
            <w:pPr>
              <w:pStyle w:val="TableParagraph"/>
              <w:ind w:left="113"/>
              <w:rPr>
                <w:sz w:val="16"/>
              </w:rPr>
            </w:pPr>
            <w:r>
              <w:rPr>
                <w:sz w:val="16"/>
              </w:rPr>
              <w:lastRenderedPageBreak/>
              <w:t>documented</w:t>
            </w:r>
            <w:r>
              <w:rPr>
                <w:spacing w:val="3"/>
                <w:sz w:val="16"/>
              </w:rPr>
              <w:t xml:space="preserve"> </w:t>
            </w:r>
            <w:r>
              <w:rPr>
                <w:sz w:val="16"/>
              </w:rPr>
              <w:t>for</w:t>
            </w:r>
            <w:r>
              <w:rPr>
                <w:spacing w:val="45"/>
                <w:sz w:val="16"/>
              </w:rPr>
              <w:t xml:space="preserve"> </w:t>
            </w:r>
            <w:r>
              <w:rPr>
                <w:sz w:val="16"/>
              </w:rPr>
              <w:t>future</w:t>
            </w:r>
            <w:r>
              <w:rPr>
                <w:spacing w:val="46"/>
                <w:sz w:val="16"/>
              </w:rPr>
              <w:t xml:space="preserve"> </w:t>
            </w:r>
            <w:r>
              <w:rPr>
                <w:sz w:val="16"/>
              </w:rPr>
              <w:t>versions</w:t>
            </w:r>
          </w:p>
        </w:tc>
      </w:tr>
    </w:tbl>
    <w:p w:rsidR="00E95DBA" w:rsidRDefault="007A26A3">
      <w:pPr>
        <w:pStyle w:val="a3"/>
        <w:spacing w:before="100"/>
        <w:ind w:left="320"/>
      </w:pPr>
      <w:r>
        <w:lastRenderedPageBreak/>
        <w:t>"oic/sec/acl2"</w:t>
      </w:r>
      <w:r>
        <w:rPr>
          <w:spacing w:val="45"/>
        </w:rPr>
        <w:t xml:space="preserve"> </w:t>
      </w:r>
      <w:r>
        <w:t>Resource</w:t>
      </w:r>
      <w:r>
        <w:rPr>
          <w:spacing w:val="46"/>
        </w:rPr>
        <w:t xml:space="preserve"> </w:t>
      </w:r>
      <w:r>
        <w:t>is</w:t>
      </w:r>
      <w:r>
        <w:rPr>
          <w:spacing w:val="44"/>
        </w:rPr>
        <w:t xml:space="preserve"> </w:t>
      </w:r>
      <w:r>
        <w:t>defined</w:t>
      </w:r>
      <w:r>
        <w:rPr>
          <w:spacing w:val="45"/>
        </w:rPr>
        <w:t xml:space="preserve"> </w:t>
      </w:r>
      <w:r>
        <w:t>in</w:t>
      </w:r>
      <w:r>
        <w:rPr>
          <w:spacing w:val="44"/>
        </w:rPr>
        <w:t xml:space="preserve"> </w:t>
      </w:r>
      <w:hyperlink w:anchor="_bookmark222" w:history="1">
        <w:r>
          <w:t>Table</w:t>
        </w:r>
        <w:r>
          <w:rPr>
            <w:spacing w:val="46"/>
          </w:rPr>
          <w:t xml:space="preserve"> </w:t>
        </w:r>
        <w:r>
          <w:t>19.</w:t>
        </w:r>
      </w:hyperlink>
    </w:p>
    <w:p w:rsidR="00E95DBA" w:rsidRDefault="00E95DBA">
      <w:pPr>
        <w:pStyle w:val="a3"/>
        <w:spacing w:before="4"/>
        <w:rPr>
          <w:sz w:val="17"/>
        </w:rPr>
      </w:pPr>
    </w:p>
    <w:p w:rsidR="00E95DBA" w:rsidRDefault="007A26A3">
      <w:pPr>
        <w:pStyle w:val="Heading5"/>
        <w:ind w:right="530"/>
        <w:jc w:val="center"/>
      </w:pPr>
      <w:bookmarkStart w:id="221" w:name="_bookmark244"/>
      <w:bookmarkEnd w:id="221"/>
      <w:r>
        <w:t>Table</w:t>
      </w:r>
      <w:r>
        <w:rPr>
          <w:spacing w:val="54"/>
        </w:rPr>
        <w:t xml:space="preserve"> </w:t>
      </w:r>
      <w:r>
        <w:t>32</w:t>
      </w:r>
      <w:r>
        <w:rPr>
          <w:spacing w:val="57"/>
        </w:rPr>
        <w:t xml:space="preserve"> </w:t>
      </w:r>
      <w:r>
        <w:t>–</w:t>
      </w:r>
      <w:r>
        <w:rPr>
          <w:spacing w:val="55"/>
        </w:rPr>
        <w:t xml:space="preserve"> </w:t>
      </w:r>
      <w:r>
        <w:t>Definition</w:t>
      </w:r>
      <w:r>
        <w:rPr>
          <w:spacing w:val="55"/>
        </w:rPr>
        <w:t xml:space="preserve"> </w:t>
      </w:r>
      <w:r>
        <w:t>of</w:t>
      </w:r>
      <w:r>
        <w:rPr>
          <w:spacing w:val="55"/>
        </w:rPr>
        <w:t xml:space="preserve"> </w:t>
      </w:r>
      <w:r>
        <w:t>the</w:t>
      </w:r>
      <w:r>
        <w:rPr>
          <w:spacing w:val="56"/>
        </w:rPr>
        <w:t xml:space="preserve"> </w:t>
      </w:r>
      <w:r>
        <w:t>"oic/sec/acl2"</w:t>
      </w:r>
      <w:r>
        <w:rPr>
          <w:spacing w:val="53"/>
        </w:rPr>
        <w:t xml:space="preserve"> </w:t>
      </w:r>
      <w:r>
        <w:t>Resource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487"/>
        <w:gridCol w:w="1777"/>
        <w:gridCol w:w="1613"/>
        <w:gridCol w:w="1175"/>
        <w:gridCol w:w="1765"/>
        <w:gridCol w:w="1755"/>
      </w:tblGrid>
      <w:tr w:rsidR="00E95DBA">
        <w:trPr>
          <w:trHeight w:val="672"/>
        </w:trPr>
        <w:tc>
          <w:tcPr>
            <w:tcW w:w="1487" w:type="dxa"/>
          </w:tcPr>
          <w:p w:rsidR="00E95DBA" w:rsidRDefault="007A26A3">
            <w:pPr>
              <w:pStyle w:val="TableParagraph"/>
              <w:spacing w:before="61"/>
              <w:ind w:left="275" w:right="273"/>
              <w:jc w:val="center"/>
              <w:rPr>
                <w:b/>
                <w:sz w:val="16"/>
              </w:rPr>
            </w:pPr>
            <w:r>
              <w:rPr>
                <w:b/>
                <w:sz w:val="16"/>
              </w:rPr>
              <w:t>Fixed</w:t>
            </w:r>
            <w:r>
              <w:rPr>
                <w:b/>
                <w:spacing w:val="28"/>
                <w:sz w:val="16"/>
              </w:rPr>
              <w:t xml:space="preserve"> </w:t>
            </w:r>
            <w:r>
              <w:rPr>
                <w:b/>
                <w:sz w:val="16"/>
              </w:rPr>
              <w:t>URI</w:t>
            </w:r>
          </w:p>
        </w:tc>
        <w:tc>
          <w:tcPr>
            <w:tcW w:w="1777" w:type="dxa"/>
          </w:tcPr>
          <w:p w:rsidR="00E95DBA" w:rsidRDefault="007A26A3">
            <w:pPr>
              <w:pStyle w:val="TableParagraph"/>
              <w:spacing w:before="61"/>
              <w:ind w:left="702" w:right="49"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613" w:type="dxa"/>
          </w:tcPr>
          <w:p w:rsidR="00E95DBA" w:rsidRDefault="007A26A3">
            <w:pPr>
              <w:pStyle w:val="TableParagraph"/>
              <w:spacing w:before="61"/>
              <w:ind w:left="230" w:right="135" w:hanging="51"/>
              <w:rPr>
                <w:b/>
                <w:sz w:val="16"/>
              </w:rPr>
            </w:pPr>
            <w:r>
              <w:rPr>
                <w:b/>
                <w:sz w:val="16"/>
              </w:rPr>
              <w:t>Resource</w:t>
            </w:r>
            <w:r>
              <w:rPr>
                <w:b/>
                <w:spacing w:val="1"/>
                <w:sz w:val="16"/>
              </w:rPr>
              <w:t xml:space="preserve"> </w:t>
            </w:r>
            <w:r>
              <w:rPr>
                <w:b/>
                <w:sz w:val="16"/>
              </w:rPr>
              <w:t>Type</w:t>
            </w:r>
            <w:r>
              <w:rPr>
                <w:b/>
                <w:spacing w:val="-42"/>
                <w:sz w:val="16"/>
              </w:rPr>
              <w:t xml:space="preserve"> </w:t>
            </w:r>
            <w:r>
              <w:rPr>
                <w:b/>
                <w:sz w:val="16"/>
              </w:rPr>
              <w:t>ID</w:t>
            </w:r>
            <w:r>
              <w:rPr>
                <w:b/>
                <w:spacing w:val="3"/>
                <w:sz w:val="16"/>
              </w:rPr>
              <w:t xml:space="preserve"> </w:t>
            </w:r>
            <w:r>
              <w:rPr>
                <w:b/>
                <w:sz w:val="16"/>
              </w:rPr>
              <w:t>("rt"</w:t>
            </w:r>
            <w:r>
              <w:rPr>
                <w:b/>
                <w:spacing w:val="2"/>
                <w:sz w:val="16"/>
              </w:rPr>
              <w:t xml:space="preserve"> </w:t>
            </w:r>
            <w:r>
              <w:rPr>
                <w:b/>
                <w:sz w:val="16"/>
              </w:rPr>
              <w:t>value)</w:t>
            </w:r>
          </w:p>
        </w:tc>
        <w:tc>
          <w:tcPr>
            <w:tcW w:w="1175" w:type="dxa"/>
          </w:tcPr>
          <w:p w:rsidR="00E95DBA" w:rsidRDefault="007A26A3">
            <w:pPr>
              <w:pStyle w:val="TableParagraph"/>
              <w:spacing w:before="61" w:line="184" w:lineRule="exact"/>
              <w:ind w:left="183" w:right="184"/>
              <w:jc w:val="center"/>
              <w:rPr>
                <w:b/>
                <w:sz w:val="16"/>
              </w:rPr>
            </w:pPr>
            <w:r>
              <w:rPr>
                <w:b/>
                <w:sz w:val="16"/>
              </w:rPr>
              <w:t>OCF</w:t>
            </w:r>
          </w:p>
          <w:p w:rsidR="00E95DBA" w:rsidRDefault="007A26A3">
            <w:pPr>
              <w:pStyle w:val="TableParagraph"/>
              <w:spacing w:line="184" w:lineRule="exact"/>
              <w:ind w:left="184" w:right="184"/>
              <w:jc w:val="center"/>
              <w:rPr>
                <w:b/>
                <w:sz w:val="16"/>
              </w:rPr>
            </w:pPr>
            <w:r>
              <w:rPr>
                <w:b/>
                <w:sz w:val="16"/>
              </w:rPr>
              <w:t>Interfaces</w:t>
            </w:r>
          </w:p>
        </w:tc>
        <w:tc>
          <w:tcPr>
            <w:tcW w:w="1765" w:type="dxa"/>
          </w:tcPr>
          <w:p w:rsidR="00E95DBA" w:rsidRDefault="007A26A3">
            <w:pPr>
              <w:pStyle w:val="TableParagraph"/>
              <w:spacing w:before="61"/>
              <w:ind w:left="396"/>
              <w:rPr>
                <w:b/>
                <w:sz w:val="16"/>
              </w:rPr>
            </w:pPr>
            <w:r>
              <w:rPr>
                <w:b/>
                <w:sz w:val="16"/>
              </w:rPr>
              <w:t>Description</w:t>
            </w:r>
          </w:p>
        </w:tc>
        <w:tc>
          <w:tcPr>
            <w:tcW w:w="1755" w:type="dxa"/>
          </w:tcPr>
          <w:p w:rsidR="00E95DBA" w:rsidRDefault="007A26A3">
            <w:pPr>
              <w:pStyle w:val="TableParagraph"/>
              <w:spacing w:before="61"/>
              <w:ind w:left="423"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487"/>
        </w:trPr>
        <w:tc>
          <w:tcPr>
            <w:tcW w:w="1487" w:type="dxa"/>
          </w:tcPr>
          <w:p w:rsidR="00E95DBA" w:rsidRDefault="007A26A3">
            <w:pPr>
              <w:pStyle w:val="TableParagraph"/>
              <w:spacing w:before="59"/>
              <w:ind w:left="282" w:right="273"/>
              <w:jc w:val="center"/>
              <w:rPr>
                <w:sz w:val="16"/>
              </w:rPr>
            </w:pPr>
            <w:r>
              <w:rPr>
                <w:sz w:val="16"/>
              </w:rPr>
              <w:t>/oic/sec/acl2</w:t>
            </w:r>
          </w:p>
        </w:tc>
        <w:tc>
          <w:tcPr>
            <w:tcW w:w="1777" w:type="dxa"/>
          </w:tcPr>
          <w:p w:rsidR="00E95DBA" w:rsidRDefault="007A26A3">
            <w:pPr>
              <w:pStyle w:val="TableParagraph"/>
              <w:spacing w:before="59"/>
              <w:ind w:left="663" w:right="663"/>
              <w:jc w:val="center"/>
              <w:rPr>
                <w:sz w:val="16"/>
              </w:rPr>
            </w:pPr>
            <w:r>
              <w:rPr>
                <w:sz w:val="16"/>
              </w:rPr>
              <w:t>ACL2</w:t>
            </w:r>
          </w:p>
        </w:tc>
        <w:tc>
          <w:tcPr>
            <w:tcW w:w="1613" w:type="dxa"/>
          </w:tcPr>
          <w:p w:rsidR="00E95DBA" w:rsidRDefault="007A26A3">
            <w:pPr>
              <w:pStyle w:val="TableParagraph"/>
              <w:spacing w:before="59"/>
              <w:ind w:left="446"/>
              <w:rPr>
                <w:sz w:val="16"/>
              </w:rPr>
            </w:pPr>
            <w:r>
              <w:rPr>
                <w:sz w:val="16"/>
              </w:rPr>
              <w:t>oic.r.acl2</w:t>
            </w:r>
          </w:p>
        </w:tc>
        <w:tc>
          <w:tcPr>
            <w:tcW w:w="1175" w:type="dxa"/>
          </w:tcPr>
          <w:p w:rsidR="00E95DBA" w:rsidRDefault="007A26A3">
            <w:pPr>
              <w:pStyle w:val="TableParagraph"/>
              <w:spacing w:before="59"/>
              <w:ind w:left="129" w:right="33" w:firstLine="9"/>
              <w:rPr>
                <w:sz w:val="16"/>
              </w:rPr>
            </w:pPr>
            <w:r>
              <w:rPr>
                <w:sz w:val="16"/>
              </w:rPr>
              <w:t>oic.if.baseli</w:t>
            </w:r>
            <w:r>
              <w:rPr>
                <w:spacing w:val="1"/>
                <w:sz w:val="16"/>
              </w:rPr>
              <w:t xml:space="preserve"> </w:t>
            </w:r>
            <w:r>
              <w:rPr>
                <w:sz w:val="16"/>
              </w:rPr>
              <w:t>ne,</w:t>
            </w:r>
            <w:r>
              <w:rPr>
                <w:spacing w:val="20"/>
                <w:sz w:val="16"/>
              </w:rPr>
              <w:t xml:space="preserve"> </w:t>
            </w:r>
            <w:r>
              <w:rPr>
                <w:sz w:val="16"/>
              </w:rPr>
              <w:t>oic.if.rw</w:t>
            </w:r>
          </w:p>
        </w:tc>
        <w:tc>
          <w:tcPr>
            <w:tcW w:w="1765" w:type="dxa"/>
          </w:tcPr>
          <w:p w:rsidR="00E95DBA" w:rsidRDefault="007A26A3">
            <w:pPr>
              <w:pStyle w:val="TableParagraph"/>
              <w:spacing w:before="59"/>
              <w:ind w:left="197" w:firstLine="176"/>
              <w:rPr>
                <w:sz w:val="16"/>
              </w:rPr>
            </w:pPr>
            <w:r>
              <w:rPr>
                <w:sz w:val="16"/>
              </w:rPr>
              <w:t>Resource</w:t>
            </w:r>
            <w:r>
              <w:rPr>
                <w:spacing w:val="1"/>
                <w:sz w:val="16"/>
              </w:rPr>
              <w:t xml:space="preserve"> </w:t>
            </w:r>
            <w:r>
              <w:rPr>
                <w:sz w:val="16"/>
              </w:rPr>
              <w:t>for</w:t>
            </w:r>
            <w:r>
              <w:rPr>
                <w:spacing w:val="1"/>
                <w:sz w:val="16"/>
              </w:rPr>
              <w:t xml:space="preserve"> </w:t>
            </w:r>
            <w:r>
              <w:rPr>
                <w:sz w:val="16"/>
              </w:rPr>
              <w:t>managing</w:t>
            </w:r>
            <w:r>
              <w:rPr>
                <w:spacing w:val="32"/>
                <w:sz w:val="16"/>
              </w:rPr>
              <w:t xml:space="preserve"> </w:t>
            </w:r>
            <w:r>
              <w:rPr>
                <w:sz w:val="16"/>
              </w:rPr>
              <w:t>access</w:t>
            </w:r>
          </w:p>
        </w:tc>
        <w:tc>
          <w:tcPr>
            <w:tcW w:w="1755" w:type="dxa"/>
          </w:tcPr>
          <w:p w:rsidR="00E95DBA" w:rsidRDefault="007A26A3">
            <w:pPr>
              <w:pStyle w:val="TableParagraph"/>
              <w:spacing w:before="59"/>
              <w:ind w:left="555"/>
              <w:rPr>
                <w:sz w:val="16"/>
              </w:rPr>
            </w:pPr>
            <w:r>
              <w:rPr>
                <w:sz w:val="16"/>
              </w:rPr>
              <w:t>Security</w:t>
            </w:r>
          </w:p>
        </w:tc>
      </w:tr>
    </w:tbl>
    <w:p w:rsidR="00E95DBA" w:rsidRDefault="005B74A9">
      <w:pPr>
        <w:pStyle w:val="a3"/>
        <w:spacing w:before="100"/>
        <w:ind w:left="320"/>
      </w:pPr>
      <w:hyperlink w:anchor="_bookmark245" w:history="1">
        <w:r w:rsidR="007A26A3">
          <w:t>Table</w:t>
        </w:r>
        <w:r w:rsidR="007A26A3">
          <w:rPr>
            <w:spacing w:val="48"/>
          </w:rPr>
          <w:t xml:space="preserve"> </w:t>
        </w:r>
        <w:r w:rsidR="007A26A3">
          <w:t>33</w:t>
        </w:r>
        <w:r w:rsidR="007A26A3">
          <w:rPr>
            <w:spacing w:val="47"/>
          </w:rPr>
          <w:t xml:space="preserve"> </w:t>
        </w:r>
      </w:hyperlink>
      <w:r w:rsidR="007A26A3">
        <w:t>defines</w:t>
      </w:r>
      <w:r w:rsidR="007A26A3">
        <w:rPr>
          <w:spacing w:val="50"/>
        </w:rPr>
        <w:t xml:space="preserve"> </w:t>
      </w:r>
      <w:r w:rsidR="007A26A3">
        <w:t>the</w:t>
      </w:r>
      <w:r w:rsidR="007A26A3">
        <w:rPr>
          <w:spacing w:val="49"/>
        </w:rPr>
        <w:t xml:space="preserve"> </w:t>
      </w:r>
      <w:r w:rsidR="007A26A3">
        <w:t>Properties</w:t>
      </w:r>
      <w:r w:rsidR="007A26A3">
        <w:rPr>
          <w:spacing w:val="47"/>
        </w:rPr>
        <w:t xml:space="preserve"> </w:t>
      </w:r>
      <w:r w:rsidR="007A26A3">
        <w:t>of</w:t>
      </w:r>
      <w:r w:rsidR="007A26A3">
        <w:rPr>
          <w:spacing w:val="47"/>
        </w:rPr>
        <w:t xml:space="preserve"> </w:t>
      </w:r>
      <w:r w:rsidR="007A26A3">
        <w:t>"oic.sec.acl2".</w:t>
      </w: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pStyle w:val="Heading5"/>
        <w:spacing w:before="94"/>
        <w:ind w:right="522"/>
        <w:jc w:val="center"/>
      </w:pPr>
      <w:bookmarkStart w:id="222" w:name="_bookmark245"/>
      <w:bookmarkEnd w:id="222"/>
      <w:r>
        <w:lastRenderedPageBreak/>
        <w:t>Table</w:t>
      </w:r>
      <w:r>
        <w:rPr>
          <w:spacing w:val="57"/>
        </w:rPr>
        <w:t xml:space="preserve"> </w:t>
      </w:r>
      <w:r>
        <w:t>33</w:t>
      </w:r>
      <w:r>
        <w:rPr>
          <w:spacing w:val="59"/>
        </w:rPr>
        <w:t xml:space="preserve"> </w:t>
      </w:r>
      <w:r>
        <w:t>–</w:t>
      </w:r>
      <w:r>
        <w:rPr>
          <w:spacing w:val="57"/>
        </w:rPr>
        <w:t xml:space="preserve"> </w:t>
      </w:r>
      <w:r>
        <w:t>Properties</w:t>
      </w:r>
      <w:r>
        <w:rPr>
          <w:spacing w:val="57"/>
        </w:rPr>
        <w:t xml:space="preserve"> </w:t>
      </w:r>
      <w:r>
        <w:t>of</w:t>
      </w:r>
      <w:r>
        <w:rPr>
          <w:spacing w:val="57"/>
        </w:rPr>
        <w:t xml:space="preserve"> </w:t>
      </w:r>
      <w:r>
        <w:t>the</w:t>
      </w:r>
      <w:r>
        <w:rPr>
          <w:spacing w:val="58"/>
        </w:rPr>
        <w:t xml:space="preserve"> </w:t>
      </w:r>
      <w:r>
        <w:t>"/oic/sec/acl2"</w:t>
      </w:r>
      <w:r>
        <w:rPr>
          <w:spacing w:val="55"/>
        </w:rPr>
        <w:t xml:space="preserve"> </w:t>
      </w:r>
      <w:r>
        <w:t>Resource</w:t>
      </w:r>
    </w:p>
    <w:p w:rsidR="00E95DBA" w:rsidRDefault="00E95DBA">
      <w:pPr>
        <w:pStyle w:val="a3"/>
        <w:spacing w:before="5"/>
        <w:rPr>
          <w:b/>
          <w:sz w:val="17"/>
        </w:rPr>
      </w:pPr>
    </w:p>
    <w:tbl>
      <w:tblPr>
        <w:tblStyle w:val="TableNormal"/>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75"/>
        <w:gridCol w:w="1692"/>
        <w:gridCol w:w="833"/>
        <w:gridCol w:w="1037"/>
        <w:gridCol w:w="1024"/>
        <w:gridCol w:w="3778"/>
      </w:tblGrid>
      <w:tr w:rsidR="00E95DBA">
        <w:trPr>
          <w:trHeight w:val="488"/>
        </w:trPr>
        <w:tc>
          <w:tcPr>
            <w:tcW w:w="1175" w:type="dxa"/>
          </w:tcPr>
          <w:p w:rsidR="00E95DBA" w:rsidRDefault="007A26A3">
            <w:pPr>
              <w:pStyle w:val="TableParagraph"/>
              <w:spacing w:before="59"/>
              <w:ind w:left="350" w:hanging="128"/>
              <w:rPr>
                <w:b/>
                <w:sz w:val="16"/>
              </w:rPr>
            </w:pPr>
            <w:r>
              <w:rPr>
                <w:b/>
                <w:sz w:val="16"/>
              </w:rPr>
              <w:t>Property</w:t>
            </w:r>
            <w:r>
              <w:rPr>
                <w:b/>
                <w:spacing w:val="1"/>
                <w:sz w:val="16"/>
              </w:rPr>
              <w:t xml:space="preserve"> </w:t>
            </w:r>
            <w:r>
              <w:rPr>
                <w:b/>
                <w:sz w:val="16"/>
              </w:rPr>
              <w:t>Name</w:t>
            </w:r>
          </w:p>
        </w:tc>
        <w:tc>
          <w:tcPr>
            <w:tcW w:w="1692" w:type="dxa"/>
          </w:tcPr>
          <w:p w:rsidR="00E95DBA" w:rsidRDefault="007A26A3">
            <w:pPr>
              <w:pStyle w:val="TableParagraph"/>
              <w:spacing w:before="59"/>
              <w:ind w:left="374"/>
              <w:rPr>
                <w:b/>
                <w:sz w:val="16"/>
              </w:rPr>
            </w:pPr>
            <w:r>
              <w:rPr>
                <w:b/>
                <w:sz w:val="16"/>
              </w:rPr>
              <w:t>Value</w:t>
            </w:r>
            <w:r>
              <w:rPr>
                <w:b/>
                <w:spacing w:val="29"/>
                <w:sz w:val="16"/>
              </w:rPr>
              <w:t xml:space="preserve"> </w:t>
            </w:r>
            <w:r>
              <w:rPr>
                <w:b/>
                <w:sz w:val="16"/>
              </w:rPr>
              <w:t>Type</w:t>
            </w:r>
          </w:p>
        </w:tc>
        <w:tc>
          <w:tcPr>
            <w:tcW w:w="833" w:type="dxa"/>
          </w:tcPr>
          <w:p w:rsidR="00E95DBA" w:rsidRDefault="007A26A3">
            <w:pPr>
              <w:pStyle w:val="TableParagraph"/>
              <w:spacing w:before="59"/>
              <w:ind w:left="276" w:hanging="169"/>
              <w:rPr>
                <w:b/>
                <w:sz w:val="16"/>
              </w:rPr>
            </w:pPr>
            <w:r>
              <w:rPr>
                <w:b/>
                <w:sz w:val="16"/>
              </w:rPr>
              <w:t>Mandat</w:t>
            </w:r>
            <w:r>
              <w:rPr>
                <w:b/>
                <w:spacing w:val="-42"/>
                <w:sz w:val="16"/>
              </w:rPr>
              <w:t xml:space="preserve"> </w:t>
            </w:r>
            <w:r>
              <w:rPr>
                <w:b/>
                <w:sz w:val="16"/>
              </w:rPr>
              <w:t>ory</w:t>
            </w:r>
          </w:p>
        </w:tc>
        <w:tc>
          <w:tcPr>
            <w:tcW w:w="1037" w:type="dxa"/>
          </w:tcPr>
          <w:p w:rsidR="00E95DBA" w:rsidRDefault="007A26A3">
            <w:pPr>
              <w:pStyle w:val="TableParagraph"/>
              <w:spacing w:before="59"/>
              <w:ind w:left="312" w:hanging="68"/>
              <w:rPr>
                <w:b/>
                <w:sz w:val="16"/>
              </w:rPr>
            </w:pPr>
            <w:r>
              <w:rPr>
                <w:b/>
                <w:sz w:val="16"/>
              </w:rPr>
              <w:t>Device</w:t>
            </w:r>
            <w:r>
              <w:rPr>
                <w:b/>
                <w:spacing w:val="1"/>
                <w:sz w:val="16"/>
              </w:rPr>
              <w:t xml:space="preserve"> </w:t>
            </w:r>
            <w:r>
              <w:rPr>
                <w:b/>
                <w:sz w:val="16"/>
              </w:rPr>
              <w:t>State</w:t>
            </w:r>
          </w:p>
        </w:tc>
        <w:tc>
          <w:tcPr>
            <w:tcW w:w="1024" w:type="dxa"/>
          </w:tcPr>
          <w:p w:rsidR="00E95DBA" w:rsidRDefault="007A26A3">
            <w:pPr>
              <w:pStyle w:val="TableParagraph"/>
              <w:spacing w:before="59"/>
              <w:ind w:left="292" w:hanging="81"/>
              <w:rPr>
                <w:b/>
                <w:sz w:val="16"/>
              </w:rPr>
            </w:pPr>
            <w:r>
              <w:rPr>
                <w:b/>
                <w:sz w:val="16"/>
              </w:rPr>
              <w:t>Access</w:t>
            </w:r>
            <w:r>
              <w:rPr>
                <w:b/>
                <w:spacing w:val="1"/>
                <w:sz w:val="16"/>
              </w:rPr>
              <w:t xml:space="preserve"> </w:t>
            </w:r>
            <w:r>
              <w:rPr>
                <w:b/>
                <w:sz w:val="16"/>
              </w:rPr>
              <w:t>Mode</w:t>
            </w:r>
          </w:p>
        </w:tc>
        <w:tc>
          <w:tcPr>
            <w:tcW w:w="3778" w:type="dxa"/>
          </w:tcPr>
          <w:p w:rsidR="00E95DBA" w:rsidRDefault="007A26A3">
            <w:pPr>
              <w:pStyle w:val="TableParagraph"/>
              <w:spacing w:before="59"/>
              <w:ind w:left="1426" w:right="1421"/>
              <w:jc w:val="center"/>
              <w:rPr>
                <w:b/>
                <w:sz w:val="16"/>
              </w:rPr>
            </w:pPr>
            <w:r>
              <w:rPr>
                <w:b/>
                <w:sz w:val="16"/>
              </w:rPr>
              <w:t>Description</w:t>
            </w:r>
          </w:p>
        </w:tc>
      </w:tr>
      <w:tr w:rsidR="00E95DBA">
        <w:trPr>
          <w:trHeight w:val="855"/>
        </w:trPr>
        <w:tc>
          <w:tcPr>
            <w:tcW w:w="1175" w:type="dxa"/>
          </w:tcPr>
          <w:p w:rsidR="00E95DBA" w:rsidRDefault="007A26A3">
            <w:pPr>
              <w:pStyle w:val="TableParagraph"/>
              <w:spacing w:before="59"/>
              <w:ind w:left="334"/>
              <w:rPr>
                <w:sz w:val="16"/>
              </w:rPr>
            </w:pPr>
            <w:r>
              <w:rPr>
                <w:sz w:val="16"/>
              </w:rPr>
              <w:t>aclist2</w:t>
            </w:r>
          </w:p>
        </w:tc>
        <w:tc>
          <w:tcPr>
            <w:tcW w:w="1692" w:type="dxa"/>
          </w:tcPr>
          <w:p w:rsidR="00E95DBA" w:rsidRDefault="007A26A3">
            <w:pPr>
              <w:pStyle w:val="TableParagraph"/>
              <w:spacing w:before="59" w:line="184" w:lineRule="exact"/>
              <w:ind w:left="378" w:right="362"/>
              <w:jc w:val="center"/>
              <w:rPr>
                <w:sz w:val="16"/>
              </w:rPr>
            </w:pPr>
            <w:r>
              <w:rPr>
                <w:sz w:val="16"/>
              </w:rPr>
              <w:t>array</w:t>
            </w:r>
            <w:r>
              <w:rPr>
                <w:spacing w:val="27"/>
                <w:sz w:val="16"/>
              </w:rPr>
              <w:t xml:space="preserve"> </w:t>
            </w:r>
            <w:r>
              <w:rPr>
                <w:sz w:val="16"/>
              </w:rPr>
              <w:t>of</w:t>
            </w:r>
          </w:p>
          <w:p w:rsidR="00E95DBA" w:rsidRDefault="007A26A3">
            <w:pPr>
              <w:pStyle w:val="TableParagraph"/>
              <w:spacing w:line="184" w:lineRule="exact"/>
              <w:ind w:left="389" w:right="362"/>
              <w:jc w:val="center"/>
              <w:rPr>
                <w:sz w:val="16"/>
              </w:rPr>
            </w:pPr>
            <w:r>
              <w:rPr>
                <w:sz w:val="16"/>
              </w:rPr>
              <w:t>oic.sec.ace2</w:t>
            </w:r>
          </w:p>
        </w:tc>
        <w:tc>
          <w:tcPr>
            <w:tcW w:w="833" w:type="dxa"/>
          </w:tcPr>
          <w:p w:rsidR="00E95DBA" w:rsidRDefault="007A26A3">
            <w:pPr>
              <w:pStyle w:val="TableParagraph"/>
              <w:spacing w:before="59"/>
              <w:ind w:left="271"/>
              <w:rPr>
                <w:sz w:val="16"/>
              </w:rPr>
            </w:pPr>
            <w:r>
              <w:rPr>
                <w:sz w:val="16"/>
              </w:rPr>
              <w:t>Yes</w:t>
            </w:r>
          </w:p>
        </w:tc>
        <w:tc>
          <w:tcPr>
            <w:tcW w:w="2061" w:type="dxa"/>
            <w:gridSpan w:val="2"/>
          </w:tcPr>
          <w:p w:rsidR="00E95DBA" w:rsidRDefault="007A26A3">
            <w:pPr>
              <w:pStyle w:val="TableParagraph"/>
              <w:spacing w:before="59"/>
              <w:ind w:left="863" w:right="867"/>
              <w:jc w:val="center"/>
              <w:rPr>
                <w:sz w:val="16"/>
              </w:rPr>
            </w:pPr>
            <w:r>
              <w:rPr>
                <w:sz w:val="16"/>
              </w:rPr>
              <w:t>N/A</w:t>
            </w:r>
          </w:p>
        </w:tc>
        <w:tc>
          <w:tcPr>
            <w:tcW w:w="3778" w:type="dxa"/>
          </w:tcPr>
          <w:p w:rsidR="00E95DBA" w:rsidRDefault="007A26A3">
            <w:pPr>
              <w:pStyle w:val="TableParagraph"/>
              <w:spacing w:before="59" w:line="184" w:lineRule="exact"/>
              <w:ind w:left="116"/>
              <w:rPr>
                <w:sz w:val="16"/>
              </w:rPr>
            </w:pPr>
            <w:r>
              <w:rPr>
                <w:sz w:val="16"/>
              </w:rPr>
              <w:t>The</w:t>
            </w:r>
            <w:r>
              <w:rPr>
                <w:spacing w:val="34"/>
                <w:sz w:val="16"/>
              </w:rPr>
              <w:t xml:space="preserve"> </w:t>
            </w:r>
            <w:r>
              <w:rPr>
                <w:sz w:val="16"/>
              </w:rPr>
              <w:t>aclist2</w:t>
            </w:r>
            <w:r>
              <w:rPr>
                <w:spacing w:val="33"/>
                <w:sz w:val="16"/>
              </w:rPr>
              <w:t xml:space="preserve"> </w:t>
            </w:r>
            <w:r>
              <w:rPr>
                <w:sz w:val="16"/>
              </w:rPr>
              <w:t>Property</w:t>
            </w:r>
            <w:r>
              <w:rPr>
                <w:spacing w:val="35"/>
                <w:sz w:val="16"/>
              </w:rPr>
              <w:t xml:space="preserve"> </w:t>
            </w:r>
            <w:r>
              <w:rPr>
                <w:sz w:val="16"/>
              </w:rPr>
              <w:t>is</w:t>
            </w:r>
            <w:r>
              <w:rPr>
                <w:spacing w:val="36"/>
                <w:sz w:val="16"/>
              </w:rPr>
              <w:t xml:space="preserve"> </w:t>
            </w:r>
            <w:r>
              <w:rPr>
                <w:sz w:val="16"/>
              </w:rPr>
              <w:t>an</w:t>
            </w:r>
            <w:r>
              <w:rPr>
                <w:spacing w:val="34"/>
                <w:sz w:val="16"/>
              </w:rPr>
              <w:t xml:space="preserve"> </w:t>
            </w:r>
            <w:r>
              <w:rPr>
                <w:sz w:val="16"/>
              </w:rPr>
              <w:t>array</w:t>
            </w:r>
            <w:r>
              <w:rPr>
                <w:spacing w:val="36"/>
                <w:sz w:val="16"/>
              </w:rPr>
              <w:t xml:space="preserve"> </w:t>
            </w:r>
            <w:r>
              <w:rPr>
                <w:sz w:val="16"/>
              </w:rPr>
              <w:t>of</w:t>
            </w:r>
            <w:r>
              <w:rPr>
                <w:spacing w:val="33"/>
                <w:sz w:val="16"/>
              </w:rPr>
              <w:t xml:space="preserve"> </w:t>
            </w:r>
            <w:r>
              <w:rPr>
                <w:sz w:val="16"/>
              </w:rPr>
              <w:t>ACE</w:t>
            </w:r>
          </w:p>
          <w:p w:rsidR="00E95DBA" w:rsidRDefault="007A26A3">
            <w:pPr>
              <w:pStyle w:val="TableParagraph"/>
              <w:ind w:left="116" w:right="326" w:hanging="1"/>
              <w:rPr>
                <w:sz w:val="16"/>
              </w:rPr>
            </w:pPr>
            <w:r>
              <w:rPr>
                <w:sz w:val="16"/>
              </w:rPr>
              <w:t>records</w:t>
            </w:r>
            <w:r>
              <w:rPr>
                <w:spacing w:val="1"/>
                <w:sz w:val="16"/>
              </w:rPr>
              <w:t xml:space="preserve"> </w:t>
            </w:r>
            <w:r>
              <w:rPr>
                <w:sz w:val="16"/>
              </w:rPr>
              <w:t>of</w:t>
            </w:r>
            <w:r>
              <w:rPr>
                <w:spacing w:val="1"/>
                <w:sz w:val="16"/>
              </w:rPr>
              <w:t xml:space="preserve"> </w:t>
            </w:r>
            <w:r>
              <w:rPr>
                <w:sz w:val="16"/>
              </w:rPr>
              <w:t>type</w:t>
            </w:r>
            <w:r>
              <w:rPr>
                <w:spacing w:val="1"/>
                <w:sz w:val="16"/>
              </w:rPr>
              <w:t xml:space="preserve"> </w:t>
            </w:r>
            <w:r>
              <w:rPr>
                <w:sz w:val="16"/>
              </w:rPr>
              <w:t>"oic.sec.ace2".</w:t>
            </w:r>
            <w:r>
              <w:rPr>
                <w:spacing w:val="1"/>
                <w:sz w:val="16"/>
              </w:rPr>
              <w:t xml:space="preserve"> </w:t>
            </w:r>
            <w:r>
              <w:rPr>
                <w:sz w:val="16"/>
              </w:rPr>
              <w:t>The</w:t>
            </w:r>
            <w:r>
              <w:rPr>
                <w:spacing w:val="44"/>
                <w:sz w:val="16"/>
              </w:rPr>
              <w:t xml:space="preserve"> </w:t>
            </w:r>
            <w:r>
              <w:rPr>
                <w:sz w:val="16"/>
              </w:rPr>
              <w:t>Server</w:t>
            </w:r>
            <w:r>
              <w:rPr>
                <w:spacing w:val="1"/>
                <w:sz w:val="16"/>
              </w:rPr>
              <w:t xml:space="preserve"> </w:t>
            </w:r>
            <w:r>
              <w:rPr>
                <w:sz w:val="16"/>
              </w:rPr>
              <w:t>uses</w:t>
            </w:r>
            <w:r>
              <w:rPr>
                <w:spacing w:val="1"/>
                <w:sz w:val="16"/>
              </w:rPr>
              <w:t xml:space="preserve"> </w:t>
            </w:r>
            <w:r>
              <w:rPr>
                <w:sz w:val="16"/>
              </w:rPr>
              <w:t>this</w:t>
            </w:r>
            <w:r>
              <w:rPr>
                <w:spacing w:val="1"/>
                <w:sz w:val="16"/>
              </w:rPr>
              <w:t xml:space="preserve"> </w:t>
            </w:r>
            <w:r>
              <w:rPr>
                <w:sz w:val="16"/>
              </w:rPr>
              <w:t>list</w:t>
            </w:r>
            <w:r>
              <w:rPr>
                <w:spacing w:val="1"/>
                <w:sz w:val="16"/>
              </w:rPr>
              <w:t xml:space="preserve"> </w:t>
            </w:r>
            <w:r>
              <w:rPr>
                <w:sz w:val="16"/>
              </w:rPr>
              <w:t>to</w:t>
            </w:r>
            <w:r>
              <w:rPr>
                <w:spacing w:val="1"/>
                <w:sz w:val="16"/>
              </w:rPr>
              <w:t xml:space="preserve"> </w:t>
            </w:r>
            <w:r>
              <w:rPr>
                <w:sz w:val="16"/>
              </w:rPr>
              <w:t>apply</w:t>
            </w:r>
            <w:r>
              <w:rPr>
                <w:spacing w:val="1"/>
                <w:sz w:val="16"/>
              </w:rPr>
              <w:t xml:space="preserve"> </w:t>
            </w:r>
            <w:r>
              <w:rPr>
                <w:sz w:val="16"/>
              </w:rPr>
              <w:t>access</w:t>
            </w:r>
            <w:r>
              <w:rPr>
                <w:spacing w:val="1"/>
                <w:sz w:val="16"/>
              </w:rPr>
              <w:t xml:space="preserve"> </w:t>
            </w:r>
            <w:r>
              <w:rPr>
                <w:sz w:val="16"/>
              </w:rPr>
              <w:t>control</w:t>
            </w:r>
            <w:r>
              <w:rPr>
                <w:spacing w:val="44"/>
                <w:sz w:val="16"/>
              </w:rPr>
              <w:t xml:space="preserve"> </w:t>
            </w:r>
            <w:r>
              <w:rPr>
                <w:sz w:val="16"/>
              </w:rPr>
              <w:t>to</w:t>
            </w:r>
            <w:r>
              <w:rPr>
                <w:spacing w:val="44"/>
                <w:sz w:val="16"/>
              </w:rPr>
              <w:t xml:space="preserve"> </w:t>
            </w:r>
            <w:r>
              <w:rPr>
                <w:sz w:val="16"/>
              </w:rPr>
              <w:t>its</w:t>
            </w:r>
            <w:r>
              <w:rPr>
                <w:spacing w:val="1"/>
                <w:sz w:val="16"/>
              </w:rPr>
              <w:t xml:space="preserve"> </w:t>
            </w:r>
            <w:r>
              <w:rPr>
                <w:sz w:val="16"/>
              </w:rPr>
              <w:t>local</w:t>
            </w:r>
            <w:r>
              <w:rPr>
                <w:spacing w:val="31"/>
                <w:sz w:val="16"/>
              </w:rPr>
              <w:t xml:space="preserve"> </w:t>
            </w:r>
            <w:r>
              <w:rPr>
                <w:sz w:val="16"/>
              </w:rPr>
              <w:t>Resources.</w:t>
            </w:r>
          </w:p>
        </w:tc>
      </w:tr>
      <w:tr w:rsidR="00E95DBA">
        <w:trPr>
          <w:trHeight w:val="429"/>
        </w:trPr>
        <w:tc>
          <w:tcPr>
            <w:tcW w:w="1175"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4"/>
              <w:ind w:left="0"/>
              <w:rPr>
                <w:b/>
                <w:sz w:val="17"/>
              </w:rPr>
            </w:pPr>
          </w:p>
          <w:p w:rsidR="00E95DBA" w:rsidRDefault="007A26A3">
            <w:pPr>
              <w:pStyle w:val="TableParagraph"/>
              <w:ind w:left="184" w:right="178"/>
              <w:jc w:val="center"/>
              <w:rPr>
                <w:sz w:val="16"/>
              </w:rPr>
            </w:pPr>
            <w:r>
              <w:rPr>
                <w:sz w:val="16"/>
              </w:rPr>
              <w:t>N/A</w:t>
            </w:r>
          </w:p>
        </w:tc>
        <w:tc>
          <w:tcPr>
            <w:tcW w:w="1692"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4"/>
              <w:ind w:left="0"/>
              <w:rPr>
                <w:b/>
                <w:sz w:val="17"/>
              </w:rPr>
            </w:pPr>
          </w:p>
          <w:p w:rsidR="00E95DBA" w:rsidRDefault="007A26A3">
            <w:pPr>
              <w:pStyle w:val="TableParagraph"/>
              <w:ind w:left="379" w:right="362"/>
              <w:jc w:val="center"/>
              <w:rPr>
                <w:sz w:val="16"/>
              </w:rPr>
            </w:pPr>
            <w:r>
              <w:rPr>
                <w:sz w:val="16"/>
              </w:rPr>
              <w:t>N/A</w:t>
            </w:r>
          </w:p>
        </w:tc>
        <w:tc>
          <w:tcPr>
            <w:tcW w:w="833"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4"/>
              <w:ind w:left="0"/>
              <w:rPr>
                <w:b/>
                <w:sz w:val="17"/>
              </w:rPr>
            </w:pPr>
          </w:p>
          <w:p w:rsidR="00E95DBA" w:rsidRDefault="007A26A3">
            <w:pPr>
              <w:pStyle w:val="TableParagraph"/>
              <w:ind w:left="276"/>
              <w:rPr>
                <w:sz w:val="16"/>
              </w:rPr>
            </w:pPr>
            <w:r>
              <w:rPr>
                <w:sz w:val="16"/>
              </w:rPr>
              <w:t>N/A</w:t>
            </w:r>
          </w:p>
        </w:tc>
        <w:tc>
          <w:tcPr>
            <w:tcW w:w="1037" w:type="dxa"/>
          </w:tcPr>
          <w:p w:rsidR="00E95DBA" w:rsidRDefault="007A26A3">
            <w:pPr>
              <w:pStyle w:val="TableParagraph"/>
              <w:spacing w:before="61"/>
              <w:ind w:left="164" w:right="129"/>
              <w:jc w:val="center"/>
              <w:rPr>
                <w:sz w:val="16"/>
              </w:rPr>
            </w:pPr>
            <w:r>
              <w:rPr>
                <w:sz w:val="16"/>
              </w:rPr>
              <w:t>RESET</w:t>
            </w:r>
          </w:p>
        </w:tc>
        <w:tc>
          <w:tcPr>
            <w:tcW w:w="1024" w:type="dxa"/>
          </w:tcPr>
          <w:p w:rsidR="00E95DBA" w:rsidRDefault="007A26A3">
            <w:pPr>
              <w:pStyle w:val="TableParagraph"/>
              <w:spacing w:before="61"/>
              <w:ind w:left="34"/>
              <w:jc w:val="center"/>
              <w:rPr>
                <w:sz w:val="16"/>
              </w:rPr>
            </w:pPr>
            <w:r>
              <w:rPr>
                <w:w w:val="99"/>
                <w:sz w:val="16"/>
              </w:rPr>
              <w:t>R</w:t>
            </w:r>
          </w:p>
        </w:tc>
        <w:tc>
          <w:tcPr>
            <w:tcW w:w="3778" w:type="dxa"/>
          </w:tcPr>
          <w:p w:rsidR="00E95DBA" w:rsidRDefault="007A26A3">
            <w:pPr>
              <w:pStyle w:val="TableParagraph"/>
              <w:spacing w:before="61"/>
              <w:ind w:left="115"/>
              <w:rPr>
                <w:sz w:val="16"/>
              </w:rPr>
            </w:pPr>
            <w:r>
              <w:rPr>
                <w:sz w:val="16"/>
              </w:rPr>
              <w:t>Server</w:t>
            </w:r>
            <w:r>
              <w:rPr>
                <w:spacing w:val="2"/>
                <w:sz w:val="16"/>
              </w:rPr>
              <w:t xml:space="preserve"> </w:t>
            </w:r>
            <w:r>
              <w:rPr>
                <w:sz w:val="16"/>
              </w:rPr>
              <w:t>shall</w:t>
            </w:r>
            <w:r>
              <w:rPr>
                <w:spacing w:val="47"/>
                <w:sz w:val="16"/>
              </w:rPr>
              <w:t xml:space="preserve"> </w:t>
            </w:r>
            <w:r>
              <w:rPr>
                <w:sz w:val="16"/>
              </w:rPr>
              <w:t>set</w:t>
            </w:r>
            <w:r>
              <w:rPr>
                <w:spacing w:val="46"/>
                <w:sz w:val="16"/>
              </w:rPr>
              <w:t xml:space="preserve"> </w:t>
            </w:r>
            <w:r>
              <w:rPr>
                <w:sz w:val="16"/>
              </w:rPr>
              <w:t>to</w:t>
            </w:r>
            <w:r>
              <w:rPr>
                <w:spacing w:val="46"/>
                <w:sz w:val="16"/>
              </w:rPr>
              <w:t xml:space="preserve"> </w:t>
            </w:r>
            <w:r>
              <w:rPr>
                <w:sz w:val="16"/>
              </w:rPr>
              <w:t>manufacturer</w:t>
            </w:r>
            <w:r>
              <w:rPr>
                <w:spacing w:val="47"/>
                <w:sz w:val="16"/>
              </w:rPr>
              <w:t xml:space="preserve"> </w:t>
            </w:r>
            <w:r>
              <w:rPr>
                <w:sz w:val="16"/>
              </w:rPr>
              <w:t>defaults.</w:t>
            </w:r>
          </w:p>
        </w:tc>
      </w:tr>
      <w:tr w:rsidR="00E95DBA">
        <w:trPr>
          <w:trHeight w:val="396"/>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61"/>
              <w:ind w:left="164" w:right="130"/>
              <w:jc w:val="center"/>
              <w:rPr>
                <w:sz w:val="16"/>
              </w:rPr>
            </w:pPr>
            <w:r>
              <w:rPr>
                <w:sz w:val="16"/>
              </w:rPr>
              <w:t>RFOTM</w:t>
            </w:r>
          </w:p>
        </w:tc>
        <w:tc>
          <w:tcPr>
            <w:tcW w:w="1024" w:type="dxa"/>
          </w:tcPr>
          <w:p w:rsidR="00E95DBA" w:rsidRDefault="007A26A3">
            <w:pPr>
              <w:pStyle w:val="TableParagraph"/>
              <w:spacing w:before="61"/>
              <w:ind w:left="340" w:right="297"/>
              <w:jc w:val="center"/>
              <w:rPr>
                <w:sz w:val="16"/>
              </w:rPr>
            </w:pPr>
            <w:r>
              <w:rPr>
                <w:sz w:val="16"/>
              </w:rPr>
              <w:t>RW</w:t>
            </w:r>
          </w:p>
        </w:tc>
        <w:tc>
          <w:tcPr>
            <w:tcW w:w="3778" w:type="dxa"/>
          </w:tcPr>
          <w:p w:rsidR="00E95DBA" w:rsidRDefault="007A26A3">
            <w:pPr>
              <w:pStyle w:val="TableParagraph"/>
              <w:spacing w:before="61"/>
              <w:ind w:left="115"/>
              <w:rPr>
                <w:sz w:val="16"/>
              </w:rPr>
            </w:pPr>
            <w:r>
              <w:rPr>
                <w:sz w:val="16"/>
              </w:rPr>
              <w:t>Set</w:t>
            </w:r>
            <w:r>
              <w:rPr>
                <w:spacing w:val="36"/>
                <w:sz w:val="16"/>
              </w:rPr>
              <w:t xml:space="preserve"> </w:t>
            </w:r>
            <w:r>
              <w:rPr>
                <w:sz w:val="16"/>
              </w:rPr>
              <w:t>by</w:t>
            </w:r>
            <w:r>
              <w:rPr>
                <w:spacing w:val="38"/>
                <w:sz w:val="16"/>
              </w:rPr>
              <w:t xml:space="preserve"> </w:t>
            </w:r>
            <w:r>
              <w:rPr>
                <w:sz w:val="18"/>
              </w:rPr>
              <w:t>DOTS</w:t>
            </w:r>
            <w:r>
              <w:rPr>
                <w:spacing w:val="29"/>
                <w:sz w:val="18"/>
              </w:rPr>
              <w:t xml:space="preserve"> </w:t>
            </w:r>
            <w:r>
              <w:rPr>
                <w:sz w:val="16"/>
              </w:rPr>
              <w:t>after</w:t>
            </w:r>
            <w:r>
              <w:rPr>
                <w:spacing w:val="35"/>
                <w:sz w:val="16"/>
              </w:rPr>
              <w:t xml:space="preserve"> </w:t>
            </w:r>
            <w:r>
              <w:rPr>
                <w:sz w:val="16"/>
              </w:rPr>
              <w:t>successful</w:t>
            </w:r>
            <w:r>
              <w:rPr>
                <w:spacing w:val="38"/>
                <w:sz w:val="16"/>
              </w:rPr>
              <w:t xml:space="preserve"> </w:t>
            </w:r>
            <w:r>
              <w:rPr>
                <w:sz w:val="16"/>
              </w:rPr>
              <w:t>OTM</w:t>
            </w:r>
          </w:p>
        </w:tc>
      </w:tr>
      <w:tr w:rsidR="00E95DBA">
        <w:trPr>
          <w:trHeight w:val="855"/>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64" w:right="130"/>
              <w:jc w:val="center"/>
              <w:rPr>
                <w:sz w:val="16"/>
              </w:rPr>
            </w:pPr>
            <w:r>
              <w:rPr>
                <w:sz w:val="16"/>
              </w:rPr>
              <w:t>RFPRO</w:t>
            </w:r>
          </w:p>
        </w:tc>
        <w:tc>
          <w:tcPr>
            <w:tcW w:w="1024" w:type="dxa"/>
          </w:tcPr>
          <w:p w:rsidR="00E95DBA" w:rsidRDefault="007A26A3">
            <w:pPr>
              <w:pStyle w:val="TableParagraph"/>
              <w:spacing w:before="59"/>
              <w:ind w:left="340" w:right="297"/>
              <w:jc w:val="center"/>
              <w:rPr>
                <w:sz w:val="16"/>
              </w:rPr>
            </w:pPr>
            <w:r>
              <w:rPr>
                <w:sz w:val="16"/>
              </w:rPr>
              <w:t>RW</w:t>
            </w:r>
          </w:p>
        </w:tc>
        <w:tc>
          <w:tcPr>
            <w:tcW w:w="3778" w:type="dxa"/>
          </w:tcPr>
          <w:p w:rsidR="00E95DBA" w:rsidRDefault="007A26A3">
            <w:pPr>
              <w:pStyle w:val="TableParagraph"/>
              <w:spacing w:before="59" w:line="184" w:lineRule="exact"/>
              <w:ind w:left="115"/>
              <w:rPr>
                <w:sz w:val="16"/>
              </w:rPr>
            </w:pPr>
            <w:r>
              <w:rPr>
                <w:sz w:val="16"/>
              </w:rPr>
              <w:t>The</w:t>
            </w:r>
            <w:r>
              <w:rPr>
                <w:spacing w:val="1"/>
                <w:sz w:val="16"/>
              </w:rPr>
              <w:t xml:space="preserve"> </w:t>
            </w:r>
            <w:r>
              <w:rPr>
                <w:sz w:val="16"/>
              </w:rPr>
              <w:t>AMS</w:t>
            </w:r>
            <w:r>
              <w:rPr>
                <w:spacing w:val="46"/>
                <w:sz w:val="16"/>
              </w:rPr>
              <w:t xml:space="preserve"> </w:t>
            </w:r>
            <w:r>
              <w:rPr>
                <w:sz w:val="16"/>
              </w:rPr>
              <w:t>(referenced</w:t>
            </w:r>
            <w:r>
              <w:rPr>
                <w:spacing w:val="43"/>
                <w:sz w:val="16"/>
              </w:rPr>
              <w:t xml:space="preserve"> </w:t>
            </w:r>
            <w:r>
              <w:rPr>
                <w:sz w:val="16"/>
              </w:rPr>
              <w:t>via</w:t>
            </w:r>
            <w:r>
              <w:rPr>
                <w:spacing w:val="43"/>
                <w:sz w:val="16"/>
              </w:rPr>
              <w:t xml:space="preserve"> </w:t>
            </w:r>
            <w:r>
              <w:rPr>
                <w:sz w:val="16"/>
              </w:rPr>
              <w:t>rowneruuid</w:t>
            </w:r>
          </w:p>
          <w:p w:rsidR="00E95DBA" w:rsidRDefault="007A26A3">
            <w:pPr>
              <w:pStyle w:val="TableParagraph"/>
              <w:ind w:left="115"/>
              <w:rPr>
                <w:sz w:val="16"/>
              </w:rPr>
            </w:pPr>
            <w:r>
              <w:rPr>
                <w:sz w:val="16"/>
              </w:rPr>
              <w:t>property)</w:t>
            </w:r>
            <w:r>
              <w:rPr>
                <w:spacing w:val="14"/>
                <w:sz w:val="16"/>
              </w:rPr>
              <w:t xml:space="preserve"> </w:t>
            </w:r>
            <w:r>
              <w:rPr>
                <w:sz w:val="16"/>
              </w:rPr>
              <w:t>shall</w:t>
            </w:r>
            <w:r>
              <w:rPr>
                <w:spacing w:val="11"/>
                <w:sz w:val="16"/>
              </w:rPr>
              <w:t xml:space="preserve"> </w:t>
            </w:r>
            <w:r>
              <w:rPr>
                <w:sz w:val="16"/>
              </w:rPr>
              <w:t>update</w:t>
            </w:r>
            <w:r>
              <w:rPr>
                <w:spacing w:val="12"/>
                <w:sz w:val="16"/>
              </w:rPr>
              <w:t xml:space="preserve"> </w:t>
            </w:r>
            <w:r>
              <w:rPr>
                <w:sz w:val="16"/>
              </w:rPr>
              <w:t>the</w:t>
            </w:r>
            <w:r>
              <w:rPr>
                <w:spacing w:val="12"/>
                <w:sz w:val="16"/>
              </w:rPr>
              <w:t xml:space="preserve"> </w:t>
            </w:r>
            <w:r>
              <w:rPr>
                <w:sz w:val="16"/>
              </w:rPr>
              <w:t>aclist</w:t>
            </w:r>
            <w:r>
              <w:rPr>
                <w:spacing w:val="14"/>
                <w:sz w:val="16"/>
              </w:rPr>
              <w:t xml:space="preserve"> </w:t>
            </w:r>
            <w:r>
              <w:rPr>
                <w:sz w:val="16"/>
              </w:rPr>
              <w:t>entries</w:t>
            </w:r>
            <w:r>
              <w:rPr>
                <w:spacing w:val="14"/>
                <w:sz w:val="16"/>
              </w:rPr>
              <w:t xml:space="preserve"> </w:t>
            </w:r>
            <w:r>
              <w:rPr>
                <w:sz w:val="16"/>
              </w:rPr>
              <w:t>after</w:t>
            </w:r>
            <w:r>
              <w:rPr>
                <w:spacing w:val="-42"/>
                <w:sz w:val="16"/>
              </w:rPr>
              <w:t xml:space="preserve"> </w:t>
            </w:r>
            <w:r>
              <w:rPr>
                <w:sz w:val="16"/>
              </w:rPr>
              <w:t>mutually</w:t>
            </w:r>
            <w:r>
              <w:rPr>
                <w:spacing w:val="41"/>
                <w:sz w:val="16"/>
              </w:rPr>
              <w:t xml:space="preserve"> </w:t>
            </w:r>
            <w:r>
              <w:rPr>
                <w:sz w:val="16"/>
              </w:rPr>
              <w:t>authenticated</w:t>
            </w:r>
            <w:r>
              <w:rPr>
                <w:spacing w:val="40"/>
                <w:sz w:val="16"/>
              </w:rPr>
              <w:t xml:space="preserve"> </w:t>
            </w:r>
            <w:r>
              <w:rPr>
                <w:sz w:val="16"/>
              </w:rPr>
              <w:t>secure</w:t>
            </w:r>
            <w:r>
              <w:rPr>
                <w:spacing w:val="39"/>
                <w:sz w:val="16"/>
              </w:rPr>
              <w:t xml:space="preserve"> </w:t>
            </w:r>
            <w:r>
              <w:rPr>
                <w:sz w:val="16"/>
              </w:rPr>
              <w:t>session</w:t>
            </w:r>
            <w:r>
              <w:rPr>
                <w:spacing w:val="40"/>
                <w:sz w:val="16"/>
              </w:rPr>
              <w:t xml:space="preserve"> </w:t>
            </w:r>
            <w:r>
              <w:rPr>
                <w:sz w:val="16"/>
              </w:rPr>
              <w:t>is</w:t>
            </w:r>
          </w:p>
          <w:p w:rsidR="00E95DBA" w:rsidRDefault="007A26A3">
            <w:pPr>
              <w:pStyle w:val="TableParagraph"/>
              <w:spacing w:before="1"/>
              <w:ind w:left="115"/>
              <w:rPr>
                <w:sz w:val="16"/>
              </w:rPr>
            </w:pPr>
            <w:r>
              <w:rPr>
                <w:sz w:val="16"/>
              </w:rPr>
              <w:t>established.</w:t>
            </w:r>
            <w:r>
              <w:rPr>
                <w:spacing w:val="3"/>
                <w:sz w:val="16"/>
              </w:rPr>
              <w:t xml:space="preserve"> </w:t>
            </w:r>
            <w:r>
              <w:rPr>
                <w:sz w:val="16"/>
              </w:rPr>
              <w:t>Access</w:t>
            </w:r>
            <w:r>
              <w:rPr>
                <w:spacing w:val="47"/>
                <w:sz w:val="16"/>
              </w:rPr>
              <w:t xml:space="preserve"> </w:t>
            </w:r>
            <w:r>
              <w:rPr>
                <w:sz w:val="16"/>
              </w:rPr>
              <w:t>to</w:t>
            </w:r>
            <w:r>
              <w:rPr>
                <w:spacing w:val="48"/>
                <w:sz w:val="16"/>
              </w:rPr>
              <w:t xml:space="preserve"> </w:t>
            </w:r>
            <w:r>
              <w:rPr>
                <w:sz w:val="16"/>
              </w:rPr>
              <w:t>NCRs</w:t>
            </w:r>
            <w:r>
              <w:rPr>
                <w:spacing w:val="47"/>
                <w:sz w:val="16"/>
              </w:rPr>
              <w:t xml:space="preserve"> </w:t>
            </w:r>
            <w:r>
              <w:rPr>
                <w:sz w:val="16"/>
              </w:rPr>
              <w:t>is</w:t>
            </w:r>
            <w:r>
              <w:rPr>
                <w:spacing w:val="49"/>
                <w:sz w:val="16"/>
              </w:rPr>
              <w:t xml:space="preserve"> </w:t>
            </w:r>
            <w:r>
              <w:rPr>
                <w:sz w:val="16"/>
              </w:rPr>
              <w:t>prohibited.</w:t>
            </w:r>
          </w:p>
        </w:tc>
      </w:tr>
      <w:tr w:rsidR="00E95DBA">
        <w:trPr>
          <w:trHeight w:val="488"/>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61"/>
              <w:ind w:left="164" w:right="140"/>
              <w:jc w:val="center"/>
              <w:rPr>
                <w:sz w:val="16"/>
              </w:rPr>
            </w:pPr>
            <w:r>
              <w:rPr>
                <w:sz w:val="16"/>
              </w:rPr>
              <w:t>RFNOP</w:t>
            </w:r>
          </w:p>
        </w:tc>
        <w:tc>
          <w:tcPr>
            <w:tcW w:w="1024" w:type="dxa"/>
          </w:tcPr>
          <w:p w:rsidR="00E95DBA" w:rsidRDefault="007A26A3">
            <w:pPr>
              <w:pStyle w:val="TableParagraph"/>
              <w:spacing w:before="61"/>
              <w:ind w:left="34"/>
              <w:jc w:val="center"/>
              <w:rPr>
                <w:sz w:val="16"/>
              </w:rPr>
            </w:pPr>
            <w:r>
              <w:rPr>
                <w:w w:val="99"/>
                <w:sz w:val="16"/>
              </w:rPr>
              <w:t>R</w:t>
            </w:r>
          </w:p>
        </w:tc>
        <w:tc>
          <w:tcPr>
            <w:tcW w:w="3778" w:type="dxa"/>
          </w:tcPr>
          <w:p w:rsidR="00E95DBA" w:rsidRDefault="007A26A3">
            <w:pPr>
              <w:pStyle w:val="TableParagraph"/>
              <w:spacing w:before="61"/>
              <w:ind w:left="115" w:right="483"/>
              <w:rPr>
                <w:sz w:val="16"/>
              </w:rPr>
            </w:pPr>
            <w:r>
              <w:rPr>
                <w:sz w:val="16"/>
              </w:rPr>
              <w:t>Access</w:t>
            </w:r>
            <w:r>
              <w:rPr>
                <w:spacing w:val="1"/>
                <w:sz w:val="16"/>
              </w:rPr>
              <w:t xml:space="preserve"> </w:t>
            </w:r>
            <w:r>
              <w:rPr>
                <w:sz w:val="16"/>
              </w:rPr>
              <w:t>to</w:t>
            </w:r>
            <w:r>
              <w:rPr>
                <w:spacing w:val="1"/>
                <w:sz w:val="16"/>
              </w:rPr>
              <w:t xml:space="preserve"> </w:t>
            </w:r>
            <w:r>
              <w:rPr>
                <w:sz w:val="16"/>
              </w:rPr>
              <w:t>NCRs</w:t>
            </w:r>
            <w:r>
              <w:rPr>
                <w:spacing w:val="1"/>
                <w:sz w:val="16"/>
              </w:rPr>
              <w:t xml:space="preserve"> </w:t>
            </w:r>
            <w:r>
              <w:rPr>
                <w:sz w:val="16"/>
              </w:rPr>
              <w:t>is</w:t>
            </w:r>
            <w:r>
              <w:rPr>
                <w:spacing w:val="1"/>
                <w:sz w:val="16"/>
              </w:rPr>
              <w:t xml:space="preserve"> </w:t>
            </w:r>
            <w:r>
              <w:rPr>
                <w:sz w:val="16"/>
              </w:rPr>
              <w:t>permitted</w:t>
            </w:r>
            <w:r>
              <w:rPr>
                <w:spacing w:val="1"/>
                <w:sz w:val="16"/>
              </w:rPr>
              <w:t xml:space="preserve"> </w:t>
            </w:r>
            <w:r>
              <w:rPr>
                <w:sz w:val="16"/>
              </w:rPr>
              <w:t>after</w:t>
            </w:r>
            <w:r>
              <w:rPr>
                <w:spacing w:val="1"/>
                <w:sz w:val="16"/>
              </w:rPr>
              <w:t xml:space="preserve"> </w:t>
            </w:r>
            <w:r>
              <w:rPr>
                <w:sz w:val="16"/>
              </w:rPr>
              <w:t>a</w:t>
            </w:r>
            <w:r>
              <w:rPr>
                <w:spacing w:val="-42"/>
                <w:sz w:val="16"/>
              </w:rPr>
              <w:t xml:space="preserve"> </w:t>
            </w:r>
            <w:r>
              <w:rPr>
                <w:sz w:val="16"/>
              </w:rPr>
              <w:t>matching</w:t>
            </w:r>
            <w:r>
              <w:rPr>
                <w:spacing w:val="23"/>
                <w:sz w:val="16"/>
              </w:rPr>
              <w:t xml:space="preserve"> </w:t>
            </w:r>
            <w:r>
              <w:rPr>
                <w:sz w:val="16"/>
              </w:rPr>
              <w:t>ACE2</w:t>
            </w:r>
            <w:r>
              <w:rPr>
                <w:spacing w:val="22"/>
                <w:sz w:val="16"/>
              </w:rPr>
              <w:t xml:space="preserve"> </w:t>
            </w:r>
            <w:r>
              <w:rPr>
                <w:sz w:val="16"/>
              </w:rPr>
              <w:t>is</w:t>
            </w:r>
            <w:r>
              <w:rPr>
                <w:spacing w:val="24"/>
                <w:sz w:val="16"/>
              </w:rPr>
              <w:t xml:space="preserve"> </w:t>
            </w:r>
            <w:r>
              <w:rPr>
                <w:sz w:val="16"/>
              </w:rPr>
              <w:t>found.</w:t>
            </w:r>
          </w:p>
        </w:tc>
      </w:tr>
      <w:tr w:rsidR="00E95DBA">
        <w:trPr>
          <w:trHeight w:val="1270"/>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64" w:right="128"/>
              <w:jc w:val="center"/>
              <w:rPr>
                <w:sz w:val="16"/>
              </w:rPr>
            </w:pPr>
            <w:r>
              <w:rPr>
                <w:sz w:val="16"/>
              </w:rPr>
              <w:t>SRESET</w:t>
            </w:r>
          </w:p>
        </w:tc>
        <w:tc>
          <w:tcPr>
            <w:tcW w:w="1024" w:type="dxa"/>
          </w:tcPr>
          <w:p w:rsidR="00E95DBA" w:rsidRDefault="007A26A3">
            <w:pPr>
              <w:pStyle w:val="TableParagraph"/>
              <w:spacing w:before="59"/>
              <w:ind w:left="340" w:right="297"/>
              <w:jc w:val="center"/>
              <w:rPr>
                <w:sz w:val="16"/>
              </w:rPr>
            </w:pPr>
            <w:r>
              <w:rPr>
                <w:sz w:val="16"/>
              </w:rPr>
              <w:t>RW</w:t>
            </w:r>
          </w:p>
        </w:tc>
        <w:tc>
          <w:tcPr>
            <w:tcW w:w="3778" w:type="dxa"/>
          </w:tcPr>
          <w:p w:rsidR="00E95DBA" w:rsidRDefault="007A26A3">
            <w:pPr>
              <w:pStyle w:val="TableParagraph"/>
              <w:spacing w:before="59"/>
              <w:ind w:left="115" w:right="483" w:hanging="1"/>
              <w:rPr>
                <w:sz w:val="16"/>
              </w:rPr>
            </w:pPr>
            <w:r>
              <w:rPr>
                <w:sz w:val="16"/>
              </w:rPr>
              <w:t>The</w:t>
            </w:r>
            <w:r>
              <w:rPr>
                <w:spacing w:val="22"/>
                <w:sz w:val="16"/>
              </w:rPr>
              <w:t xml:space="preserve"> </w:t>
            </w:r>
            <w:r>
              <w:rPr>
                <w:sz w:val="18"/>
              </w:rPr>
              <w:t>DOTS</w:t>
            </w:r>
            <w:r>
              <w:rPr>
                <w:spacing w:val="9"/>
                <w:sz w:val="18"/>
              </w:rPr>
              <w:t xml:space="preserve"> </w:t>
            </w:r>
            <w:r>
              <w:rPr>
                <w:sz w:val="16"/>
              </w:rPr>
              <w:t>(referenced</w:t>
            </w:r>
            <w:r>
              <w:rPr>
                <w:spacing w:val="22"/>
                <w:sz w:val="16"/>
              </w:rPr>
              <w:t xml:space="preserve"> </w:t>
            </w:r>
            <w:r>
              <w:rPr>
                <w:sz w:val="16"/>
              </w:rPr>
              <w:t>via</w:t>
            </w:r>
            <w:r>
              <w:rPr>
                <w:spacing w:val="20"/>
                <w:sz w:val="16"/>
              </w:rPr>
              <w:t xml:space="preserve"> </w:t>
            </w:r>
            <w:r>
              <w:rPr>
                <w:sz w:val="16"/>
              </w:rPr>
              <w:t>devowneruuid</w:t>
            </w:r>
            <w:r>
              <w:rPr>
                <w:spacing w:val="-42"/>
                <w:sz w:val="16"/>
              </w:rPr>
              <w:t xml:space="preserve"> </w:t>
            </w:r>
            <w:r>
              <w:rPr>
                <w:sz w:val="16"/>
              </w:rPr>
              <w:t>Property</w:t>
            </w:r>
            <w:r>
              <w:rPr>
                <w:spacing w:val="3"/>
                <w:sz w:val="16"/>
              </w:rPr>
              <w:t xml:space="preserve"> </w:t>
            </w:r>
            <w:r>
              <w:rPr>
                <w:sz w:val="16"/>
              </w:rPr>
              <w:t>of</w:t>
            </w:r>
            <w:r>
              <w:rPr>
                <w:spacing w:val="1"/>
                <w:sz w:val="16"/>
              </w:rPr>
              <w:t xml:space="preserve"> </w:t>
            </w:r>
            <w:r>
              <w:rPr>
                <w:sz w:val="16"/>
              </w:rPr>
              <w:t>"/oic/sec/doxm</w:t>
            </w:r>
            <w:r>
              <w:rPr>
                <w:spacing w:val="3"/>
                <w:sz w:val="16"/>
              </w:rPr>
              <w:t xml:space="preserve"> </w:t>
            </w:r>
            <w:r>
              <w:rPr>
                <w:sz w:val="16"/>
              </w:rPr>
              <w:t>Resource")</w:t>
            </w:r>
          </w:p>
          <w:p w:rsidR="00E95DBA" w:rsidRDefault="007A26A3">
            <w:pPr>
              <w:pStyle w:val="TableParagraph"/>
              <w:spacing w:before="1"/>
              <w:ind w:left="115"/>
              <w:rPr>
                <w:sz w:val="16"/>
              </w:rPr>
            </w:pPr>
            <w:r>
              <w:rPr>
                <w:sz w:val="16"/>
              </w:rPr>
              <w:t>should</w:t>
            </w:r>
            <w:r>
              <w:rPr>
                <w:spacing w:val="38"/>
                <w:sz w:val="16"/>
              </w:rPr>
              <w:t xml:space="preserve"> </w:t>
            </w:r>
            <w:r>
              <w:rPr>
                <w:sz w:val="16"/>
              </w:rPr>
              <w:t>evaluate</w:t>
            </w:r>
            <w:r>
              <w:rPr>
                <w:spacing w:val="39"/>
                <w:sz w:val="16"/>
              </w:rPr>
              <w:t xml:space="preserve"> </w:t>
            </w:r>
            <w:r>
              <w:rPr>
                <w:sz w:val="16"/>
              </w:rPr>
              <w:t>the</w:t>
            </w:r>
            <w:r>
              <w:rPr>
                <w:spacing w:val="38"/>
                <w:sz w:val="16"/>
              </w:rPr>
              <w:t xml:space="preserve"> </w:t>
            </w:r>
            <w:r>
              <w:rPr>
                <w:sz w:val="16"/>
              </w:rPr>
              <w:t>integrity</w:t>
            </w:r>
            <w:r>
              <w:rPr>
                <w:spacing w:val="40"/>
                <w:sz w:val="16"/>
              </w:rPr>
              <w:t xml:space="preserve"> </w:t>
            </w:r>
            <w:r>
              <w:rPr>
                <w:sz w:val="16"/>
              </w:rPr>
              <w:t>of</w:t>
            </w:r>
            <w:r>
              <w:rPr>
                <w:spacing w:val="39"/>
                <w:sz w:val="16"/>
              </w:rPr>
              <w:t xml:space="preserve"> </w:t>
            </w:r>
            <w:r>
              <w:rPr>
                <w:sz w:val="16"/>
              </w:rPr>
              <w:t>and</w:t>
            </w:r>
            <w:r>
              <w:rPr>
                <w:spacing w:val="38"/>
                <w:sz w:val="16"/>
              </w:rPr>
              <w:t xml:space="preserve"> </w:t>
            </w:r>
            <w:r>
              <w:rPr>
                <w:sz w:val="16"/>
              </w:rPr>
              <w:t>may</w:t>
            </w:r>
          </w:p>
          <w:p w:rsidR="00E95DBA" w:rsidRDefault="007A26A3">
            <w:pPr>
              <w:pStyle w:val="TableParagraph"/>
              <w:ind w:left="115" w:right="186"/>
              <w:rPr>
                <w:sz w:val="16"/>
              </w:rPr>
            </w:pPr>
            <w:r>
              <w:rPr>
                <w:sz w:val="16"/>
              </w:rPr>
              <w:t>update</w:t>
            </w:r>
            <w:r>
              <w:rPr>
                <w:spacing w:val="51"/>
                <w:sz w:val="16"/>
              </w:rPr>
              <w:t xml:space="preserve"> </w:t>
            </w:r>
            <w:r>
              <w:rPr>
                <w:sz w:val="16"/>
              </w:rPr>
              <w:t>aclist</w:t>
            </w:r>
            <w:r>
              <w:rPr>
                <w:spacing w:val="54"/>
                <w:sz w:val="16"/>
              </w:rPr>
              <w:t xml:space="preserve"> </w:t>
            </w:r>
            <w:r>
              <w:rPr>
                <w:sz w:val="16"/>
              </w:rPr>
              <w:t>entries</w:t>
            </w:r>
            <w:r>
              <w:rPr>
                <w:spacing w:val="55"/>
                <w:sz w:val="16"/>
              </w:rPr>
              <w:t xml:space="preserve"> </w:t>
            </w:r>
            <w:r>
              <w:rPr>
                <w:sz w:val="16"/>
              </w:rPr>
              <w:t>when</w:t>
            </w:r>
            <w:r>
              <w:rPr>
                <w:spacing w:val="53"/>
                <w:sz w:val="16"/>
              </w:rPr>
              <w:t xml:space="preserve"> </w:t>
            </w:r>
            <w:r>
              <w:rPr>
                <w:sz w:val="16"/>
              </w:rPr>
              <w:t>a</w:t>
            </w:r>
            <w:r>
              <w:rPr>
                <w:spacing w:val="52"/>
                <w:sz w:val="16"/>
              </w:rPr>
              <w:t xml:space="preserve"> </w:t>
            </w:r>
            <w:r>
              <w:rPr>
                <w:sz w:val="16"/>
              </w:rPr>
              <w:t>secure</w:t>
            </w:r>
            <w:r>
              <w:rPr>
                <w:spacing w:val="52"/>
                <w:sz w:val="16"/>
              </w:rPr>
              <w:t xml:space="preserve"> </w:t>
            </w:r>
            <w:r>
              <w:rPr>
                <w:sz w:val="16"/>
              </w:rPr>
              <w:t>session</w:t>
            </w:r>
            <w:r>
              <w:rPr>
                <w:spacing w:val="1"/>
                <w:sz w:val="16"/>
              </w:rPr>
              <w:t xml:space="preserve"> </w:t>
            </w:r>
            <w:r>
              <w:rPr>
                <w:sz w:val="16"/>
              </w:rPr>
              <w:t>is</w:t>
            </w:r>
            <w:r>
              <w:rPr>
                <w:spacing w:val="1"/>
                <w:sz w:val="16"/>
              </w:rPr>
              <w:t xml:space="preserve"> </w:t>
            </w:r>
            <w:r>
              <w:rPr>
                <w:sz w:val="16"/>
              </w:rPr>
              <w:t>established</w:t>
            </w:r>
            <w:r>
              <w:rPr>
                <w:spacing w:val="1"/>
                <w:sz w:val="16"/>
              </w:rPr>
              <w:t xml:space="preserve"> </w:t>
            </w:r>
            <w:r>
              <w:rPr>
                <w:sz w:val="16"/>
              </w:rPr>
              <w:t>and</w:t>
            </w:r>
            <w:r>
              <w:rPr>
                <w:spacing w:val="1"/>
                <w:sz w:val="16"/>
              </w:rPr>
              <w:t xml:space="preserve"> </w:t>
            </w:r>
            <w:r>
              <w:rPr>
                <w:sz w:val="16"/>
              </w:rPr>
              <w:t>the</w:t>
            </w:r>
            <w:r>
              <w:rPr>
                <w:spacing w:val="1"/>
                <w:sz w:val="16"/>
              </w:rPr>
              <w:t xml:space="preserve"> </w:t>
            </w:r>
            <w:r>
              <w:rPr>
                <w:sz w:val="16"/>
              </w:rPr>
              <w:t>Server</w:t>
            </w:r>
            <w:r>
              <w:rPr>
                <w:spacing w:val="1"/>
                <w:sz w:val="16"/>
              </w:rPr>
              <w:t xml:space="preserve"> </w:t>
            </w:r>
            <w:r>
              <w:rPr>
                <w:sz w:val="16"/>
              </w:rPr>
              <w:t>and</w:t>
            </w:r>
            <w:r>
              <w:rPr>
                <w:spacing w:val="1"/>
                <w:sz w:val="16"/>
              </w:rPr>
              <w:t xml:space="preserve"> </w:t>
            </w:r>
            <w:r>
              <w:rPr>
                <w:sz w:val="18"/>
              </w:rPr>
              <w:t>DOTS</w:t>
            </w:r>
            <w:r>
              <w:rPr>
                <w:spacing w:val="1"/>
                <w:sz w:val="18"/>
              </w:rPr>
              <w:t xml:space="preserve"> </w:t>
            </w:r>
            <w:r>
              <w:rPr>
                <w:sz w:val="16"/>
              </w:rPr>
              <w:t>are</w:t>
            </w:r>
            <w:r>
              <w:rPr>
                <w:spacing w:val="-42"/>
                <w:sz w:val="16"/>
              </w:rPr>
              <w:t xml:space="preserve"> </w:t>
            </w:r>
            <w:r>
              <w:rPr>
                <w:sz w:val="16"/>
              </w:rPr>
              <w:t>authenticated.</w:t>
            </w:r>
          </w:p>
        </w:tc>
      </w:tr>
      <w:tr w:rsidR="00E95DBA">
        <w:trPr>
          <w:trHeight w:val="1039"/>
        </w:trPr>
        <w:tc>
          <w:tcPr>
            <w:tcW w:w="1175" w:type="dxa"/>
            <w:vMerge w:val="restart"/>
          </w:tcPr>
          <w:p w:rsidR="00E95DBA" w:rsidRDefault="007A26A3">
            <w:pPr>
              <w:pStyle w:val="TableParagraph"/>
              <w:spacing w:before="59"/>
              <w:ind w:left="149"/>
              <w:rPr>
                <w:sz w:val="16"/>
              </w:rPr>
            </w:pPr>
            <w:r>
              <w:rPr>
                <w:sz w:val="16"/>
              </w:rPr>
              <w:t>rowneruuid</w:t>
            </w:r>
          </w:p>
        </w:tc>
        <w:tc>
          <w:tcPr>
            <w:tcW w:w="1692" w:type="dxa"/>
            <w:vMerge w:val="restart"/>
          </w:tcPr>
          <w:p w:rsidR="00E95DBA" w:rsidRDefault="007A26A3">
            <w:pPr>
              <w:pStyle w:val="TableParagraph"/>
              <w:spacing w:before="59"/>
              <w:ind w:left="350" w:right="362"/>
              <w:jc w:val="center"/>
              <w:rPr>
                <w:sz w:val="16"/>
              </w:rPr>
            </w:pPr>
            <w:r>
              <w:rPr>
                <w:sz w:val="16"/>
              </w:rPr>
              <w:t>uuid</w:t>
            </w:r>
          </w:p>
        </w:tc>
        <w:tc>
          <w:tcPr>
            <w:tcW w:w="833" w:type="dxa"/>
            <w:vMerge w:val="restart"/>
          </w:tcPr>
          <w:p w:rsidR="00E95DBA" w:rsidRDefault="007A26A3">
            <w:pPr>
              <w:pStyle w:val="TableParagraph"/>
              <w:spacing w:before="59"/>
              <w:ind w:left="263"/>
              <w:rPr>
                <w:sz w:val="16"/>
              </w:rPr>
            </w:pPr>
            <w:r>
              <w:rPr>
                <w:sz w:val="16"/>
              </w:rPr>
              <w:t>Yes</w:t>
            </w:r>
          </w:p>
        </w:tc>
        <w:tc>
          <w:tcPr>
            <w:tcW w:w="2061" w:type="dxa"/>
            <w:gridSpan w:val="2"/>
          </w:tcPr>
          <w:p w:rsidR="00E95DBA" w:rsidRDefault="007A26A3">
            <w:pPr>
              <w:pStyle w:val="TableParagraph"/>
              <w:spacing w:before="59"/>
              <w:ind w:left="870" w:right="860"/>
              <w:jc w:val="center"/>
              <w:rPr>
                <w:sz w:val="16"/>
              </w:rPr>
            </w:pPr>
            <w:r>
              <w:rPr>
                <w:sz w:val="16"/>
              </w:rPr>
              <w:t>N/A</w:t>
            </w:r>
          </w:p>
        </w:tc>
        <w:tc>
          <w:tcPr>
            <w:tcW w:w="3778" w:type="dxa"/>
          </w:tcPr>
          <w:p w:rsidR="00E95DBA" w:rsidRDefault="007A26A3">
            <w:pPr>
              <w:pStyle w:val="TableParagraph"/>
              <w:spacing w:before="59"/>
              <w:ind w:left="116" w:right="186" w:hanging="1"/>
              <w:rPr>
                <w:sz w:val="16"/>
              </w:rPr>
            </w:pPr>
            <w:r>
              <w:rPr>
                <w:sz w:val="16"/>
              </w:rPr>
              <w:t xml:space="preserve">The  </w:t>
            </w:r>
            <w:r>
              <w:rPr>
                <w:spacing w:val="25"/>
                <w:sz w:val="16"/>
              </w:rPr>
              <w:t xml:space="preserve"> </w:t>
            </w:r>
            <w:r>
              <w:rPr>
                <w:sz w:val="16"/>
              </w:rPr>
              <w:t>Resource</w:t>
            </w:r>
            <w:r>
              <w:rPr>
                <w:spacing w:val="61"/>
                <w:sz w:val="16"/>
              </w:rPr>
              <w:t xml:space="preserve"> </w:t>
            </w:r>
            <w:r>
              <w:rPr>
                <w:sz w:val="16"/>
              </w:rPr>
              <w:t>owner</w:t>
            </w:r>
            <w:r>
              <w:rPr>
                <w:spacing w:val="63"/>
                <w:sz w:val="16"/>
              </w:rPr>
              <w:t xml:space="preserve"> </w:t>
            </w:r>
            <w:r>
              <w:rPr>
                <w:sz w:val="16"/>
              </w:rPr>
              <w:t>Property</w:t>
            </w:r>
            <w:r>
              <w:rPr>
                <w:spacing w:val="63"/>
                <w:sz w:val="16"/>
              </w:rPr>
              <w:t xml:space="preserve"> </w:t>
            </w:r>
            <w:r>
              <w:rPr>
                <w:sz w:val="16"/>
              </w:rPr>
              <w:t>(rowneruuid)</w:t>
            </w:r>
            <w:r>
              <w:rPr>
                <w:spacing w:val="-42"/>
                <w:sz w:val="16"/>
              </w:rPr>
              <w:t xml:space="preserve"> </w:t>
            </w:r>
            <w:r>
              <w:rPr>
                <w:sz w:val="16"/>
              </w:rPr>
              <w:t>is</w:t>
            </w:r>
            <w:r>
              <w:rPr>
                <w:spacing w:val="1"/>
                <w:sz w:val="16"/>
              </w:rPr>
              <w:t xml:space="preserve"> </w:t>
            </w:r>
            <w:r>
              <w:rPr>
                <w:sz w:val="16"/>
              </w:rPr>
              <w:t>used</w:t>
            </w:r>
            <w:r>
              <w:rPr>
                <w:spacing w:val="1"/>
                <w:sz w:val="16"/>
              </w:rPr>
              <w:t xml:space="preserve"> </w:t>
            </w:r>
            <w:r>
              <w:rPr>
                <w:sz w:val="16"/>
              </w:rPr>
              <w:t>by</w:t>
            </w:r>
            <w:r>
              <w:rPr>
                <w:spacing w:val="1"/>
                <w:sz w:val="16"/>
              </w:rPr>
              <w:t xml:space="preserve"> </w:t>
            </w:r>
            <w:r>
              <w:rPr>
                <w:sz w:val="16"/>
              </w:rPr>
              <w:t>the</w:t>
            </w:r>
            <w:r>
              <w:rPr>
                <w:spacing w:val="1"/>
                <w:sz w:val="16"/>
              </w:rPr>
              <w:t xml:space="preserve"> </w:t>
            </w:r>
            <w:r>
              <w:rPr>
                <w:sz w:val="16"/>
              </w:rPr>
              <w:t>Server</w:t>
            </w:r>
            <w:r>
              <w:rPr>
                <w:spacing w:val="1"/>
                <w:sz w:val="16"/>
              </w:rPr>
              <w:t xml:space="preserve"> </w:t>
            </w:r>
            <w:r>
              <w:rPr>
                <w:sz w:val="16"/>
              </w:rPr>
              <w:t>to</w:t>
            </w:r>
            <w:r>
              <w:rPr>
                <w:spacing w:val="1"/>
                <w:sz w:val="16"/>
              </w:rPr>
              <w:t xml:space="preserve"> </w:t>
            </w:r>
            <w:r>
              <w:rPr>
                <w:sz w:val="16"/>
              </w:rPr>
              <w:t>reference</w:t>
            </w:r>
            <w:r>
              <w:rPr>
                <w:spacing w:val="1"/>
                <w:sz w:val="16"/>
              </w:rPr>
              <w:t xml:space="preserve"> </w:t>
            </w:r>
            <w:r>
              <w:rPr>
                <w:sz w:val="16"/>
              </w:rPr>
              <w:t>a</w:t>
            </w:r>
            <w:r>
              <w:rPr>
                <w:spacing w:val="1"/>
                <w:sz w:val="16"/>
              </w:rPr>
              <w:t xml:space="preserve"> </w:t>
            </w:r>
            <w:r>
              <w:rPr>
                <w:sz w:val="16"/>
              </w:rPr>
              <w:t>service</w:t>
            </w:r>
            <w:r>
              <w:rPr>
                <w:spacing w:val="-42"/>
                <w:sz w:val="16"/>
              </w:rPr>
              <w:t xml:space="preserve"> </w:t>
            </w:r>
            <w:r>
              <w:rPr>
                <w:sz w:val="16"/>
              </w:rPr>
              <w:t>provider</w:t>
            </w:r>
            <w:r>
              <w:rPr>
                <w:spacing w:val="2"/>
                <w:sz w:val="16"/>
              </w:rPr>
              <w:t xml:space="preserve"> </w:t>
            </w:r>
            <w:r>
              <w:rPr>
                <w:sz w:val="16"/>
              </w:rPr>
              <w:t>trusted</w:t>
            </w:r>
            <w:r>
              <w:rPr>
                <w:spacing w:val="4"/>
                <w:sz w:val="16"/>
              </w:rPr>
              <w:t xml:space="preserve"> </w:t>
            </w:r>
            <w:r>
              <w:rPr>
                <w:sz w:val="16"/>
              </w:rPr>
              <w:t>by</w:t>
            </w:r>
            <w:r>
              <w:rPr>
                <w:spacing w:val="4"/>
                <w:sz w:val="16"/>
              </w:rPr>
              <w:t xml:space="preserve"> </w:t>
            </w:r>
            <w:r>
              <w:rPr>
                <w:sz w:val="16"/>
              </w:rPr>
              <w:t>the</w:t>
            </w:r>
            <w:r>
              <w:rPr>
                <w:spacing w:val="2"/>
                <w:sz w:val="16"/>
              </w:rPr>
              <w:t xml:space="preserve"> </w:t>
            </w:r>
            <w:r>
              <w:rPr>
                <w:sz w:val="16"/>
              </w:rPr>
              <w:t>Server.</w:t>
            </w:r>
            <w:r>
              <w:rPr>
                <w:spacing w:val="4"/>
                <w:sz w:val="16"/>
              </w:rPr>
              <w:t xml:space="preserve"> </w:t>
            </w:r>
            <w:r>
              <w:rPr>
                <w:sz w:val="16"/>
              </w:rPr>
              <w:t>Server</w:t>
            </w:r>
            <w:r>
              <w:rPr>
                <w:spacing w:val="46"/>
                <w:sz w:val="16"/>
              </w:rPr>
              <w:t xml:space="preserve"> </w:t>
            </w:r>
            <w:r>
              <w:rPr>
                <w:sz w:val="16"/>
              </w:rPr>
              <w:t>shall</w:t>
            </w:r>
            <w:r>
              <w:rPr>
                <w:spacing w:val="1"/>
                <w:sz w:val="16"/>
              </w:rPr>
              <w:t xml:space="preserve"> </w:t>
            </w:r>
            <w:r>
              <w:rPr>
                <w:sz w:val="16"/>
              </w:rPr>
              <w:t>verify</w:t>
            </w:r>
            <w:r>
              <w:rPr>
                <w:spacing w:val="43"/>
                <w:sz w:val="16"/>
              </w:rPr>
              <w:t xml:space="preserve"> </w:t>
            </w:r>
            <w:r>
              <w:rPr>
                <w:sz w:val="16"/>
              </w:rPr>
              <w:t>the</w:t>
            </w:r>
            <w:r>
              <w:rPr>
                <w:spacing w:val="42"/>
                <w:sz w:val="16"/>
              </w:rPr>
              <w:t xml:space="preserve"> </w:t>
            </w:r>
            <w:r>
              <w:rPr>
                <w:sz w:val="16"/>
              </w:rPr>
              <w:t>service  provider</w:t>
            </w:r>
            <w:r>
              <w:rPr>
                <w:spacing w:val="42"/>
                <w:sz w:val="16"/>
              </w:rPr>
              <w:t xml:space="preserve"> </w:t>
            </w:r>
            <w:r>
              <w:rPr>
                <w:sz w:val="16"/>
              </w:rPr>
              <w:t>is</w:t>
            </w:r>
            <w:r>
              <w:rPr>
                <w:spacing w:val="2"/>
                <w:sz w:val="16"/>
              </w:rPr>
              <w:t xml:space="preserve"> </w:t>
            </w:r>
            <w:r>
              <w:rPr>
                <w:sz w:val="16"/>
              </w:rPr>
              <w:t>authorized</w:t>
            </w:r>
            <w:r>
              <w:rPr>
                <w:spacing w:val="43"/>
                <w:sz w:val="16"/>
              </w:rPr>
              <w:t xml:space="preserve"> </w:t>
            </w:r>
            <w:r>
              <w:rPr>
                <w:sz w:val="16"/>
              </w:rPr>
              <w:t>to</w:t>
            </w:r>
          </w:p>
          <w:p w:rsidR="00E95DBA" w:rsidRDefault="007A26A3">
            <w:pPr>
              <w:pStyle w:val="TableParagraph"/>
              <w:spacing w:line="183" w:lineRule="exact"/>
              <w:ind w:left="116"/>
              <w:rPr>
                <w:sz w:val="16"/>
              </w:rPr>
            </w:pPr>
            <w:r>
              <w:rPr>
                <w:sz w:val="16"/>
              </w:rPr>
              <w:t>perform</w:t>
            </w:r>
            <w:r>
              <w:rPr>
                <w:spacing w:val="44"/>
                <w:sz w:val="16"/>
              </w:rPr>
              <w:t xml:space="preserve"> </w:t>
            </w:r>
            <w:r>
              <w:rPr>
                <w:sz w:val="16"/>
              </w:rPr>
              <w:t>the</w:t>
            </w:r>
            <w:r>
              <w:rPr>
                <w:spacing w:val="3"/>
                <w:sz w:val="16"/>
              </w:rPr>
              <w:t xml:space="preserve"> </w:t>
            </w:r>
            <w:r>
              <w:rPr>
                <w:sz w:val="16"/>
              </w:rPr>
              <w:t>requested</w:t>
            </w:r>
            <w:r>
              <w:rPr>
                <w:spacing w:val="45"/>
                <w:sz w:val="16"/>
              </w:rPr>
              <w:t xml:space="preserve"> </w:t>
            </w:r>
            <w:r>
              <w:rPr>
                <w:sz w:val="16"/>
              </w:rPr>
              <w:t>action</w:t>
            </w:r>
          </w:p>
        </w:tc>
      </w:tr>
      <w:tr w:rsidR="00E95DBA">
        <w:trPr>
          <w:trHeight w:val="671"/>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36" w:right="155"/>
              <w:jc w:val="center"/>
              <w:rPr>
                <w:sz w:val="16"/>
              </w:rPr>
            </w:pPr>
            <w:r>
              <w:rPr>
                <w:sz w:val="16"/>
              </w:rPr>
              <w:t>RESET</w:t>
            </w:r>
          </w:p>
        </w:tc>
        <w:tc>
          <w:tcPr>
            <w:tcW w:w="1024" w:type="dxa"/>
          </w:tcPr>
          <w:p w:rsidR="00E95DBA" w:rsidRDefault="007A26A3">
            <w:pPr>
              <w:pStyle w:val="TableParagraph"/>
              <w:spacing w:before="59"/>
              <w:ind w:left="0" w:right="35"/>
              <w:jc w:val="center"/>
              <w:rPr>
                <w:sz w:val="16"/>
              </w:rPr>
            </w:pPr>
            <w:r>
              <w:rPr>
                <w:w w:val="99"/>
                <w:sz w:val="16"/>
              </w:rPr>
              <w:t>R</w:t>
            </w:r>
          </w:p>
        </w:tc>
        <w:tc>
          <w:tcPr>
            <w:tcW w:w="3778" w:type="dxa"/>
          </w:tcPr>
          <w:p w:rsidR="00E95DBA" w:rsidRDefault="007A26A3">
            <w:pPr>
              <w:pStyle w:val="TableParagraph"/>
              <w:spacing w:before="59"/>
              <w:ind w:left="115" w:right="405"/>
              <w:rPr>
                <w:sz w:val="16"/>
              </w:rPr>
            </w:pPr>
            <w:r>
              <w:rPr>
                <w:sz w:val="16"/>
              </w:rPr>
              <w:t>Server</w:t>
            </w:r>
            <w:r>
              <w:rPr>
                <w:spacing w:val="40"/>
                <w:sz w:val="16"/>
              </w:rPr>
              <w:t xml:space="preserve"> </w:t>
            </w:r>
            <w:r>
              <w:rPr>
                <w:sz w:val="16"/>
              </w:rPr>
              <w:t>shall</w:t>
            </w:r>
            <w:r>
              <w:rPr>
                <w:spacing w:val="42"/>
                <w:sz w:val="16"/>
              </w:rPr>
              <w:t xml:space="preserve"> </w:t>
            </w:r>
            <w:r>
              <w:rPr>
                <w:sz w:val="16"/>
              </w:rPr>
              <w:t>set</w:t>
            </w:r>
            <w:r>
              <w:rPr>
                <w:spacing w:val="42"/>
                <w:sz w:val="16"/>
              </w:rPr>
              <w:t xml:space="preserve"> </w:t>
            </w:r>
            <w:r>
              <w:rPr>
                <w:sz w:val="16"/>
              </w:rPr>
              <w:t>to</w:t>
            </w:r>
            <w:r>
              <w:rPr>
                <w:spacing w:val="40"/>
                <w:sz w:val="16"/>
              </w:rPr>
              <w:t xml:space="preserve"> </w:t>
            </w:r>
            <w:r>
              <w:rPr>
                <w:sz w:val="16"/>
              </w:rPr>
              <w:t>the</w:t>
            </w:r>
            <w:r>
              <w:rPr>
                <w:spacing w:val="42"/>
                <w:sz w:val="16"/>
              </w:rPr>
              <w:t xml:space="preserve"> </w:t>
            </w:r>
            <w:r>
              <w:rPr>
                <w:sz w:val="16"/>
              </w:rPr>
              <w:t>nil</w:t>
            </w:r>
            <w:r>
              <w:rPr>
                <w:spacing w:val="44"/>
                <w:sz w:val="16"/>
              </w:rPr>
              <w:t xml:space="preserve"> </w:t>
            </w:r>
            <w:r>
              <w:rPr>
                <w:sz w:val="16"/>
              </w:rPr>
              <w:t>uuid</w:t>
            </w:r>
            <w:r>
              <w:rPr>
                <w:spacing w:val="40"/>
                <w:sz w:val="16"/>
              </w:rPr>
              <w:t xml:space="preserve"> </w:t>
            </w:r>
            <w:r>
              <w:rPr>
                <w:sz w:val="16"/>
              </w:rPr>
              <w:t>value</w:t>
            </w:r>
            <w:r>
              <w:rPr>
                <w:spacing w:val="41"/>
                <w:sz w:val="16"/>
              </w:rPr>
              <w:t xml:space="preserve"> </w:t>
            </w:r>
            <w:r>
              <w:rPr>
                <w:sz w:val="16"/>
              </w:rPr>
              <w:t>(e.g.</w:t>
            </w:r>
            <w:r>
              <w:rPr>
                <w:spacing w:val="-42"/>
                <w:sz w:val="16"/>
              </w:rPr>
              <w:t xml:space="preserve"> </w:t>
            </w:r>
            <w:r>
              <w:rPr>
                <w:sz w:val="16"/>
              </w:rPr>
              <w:t>"00000000-0000-0000-0000-</w:t>
            </w:r>
          </w:p>
          <w:p w:rsidR="00E95DBA" w:rsidRDefault="007A26A3">
            <w:pPr>
              <w:pStyle w:val="TableParagraph"/>
              <w:spacing w:before="1"/>
              <w:ind w:left="115"/>
              <w:rPr>
                <w:sz w:val="16"/>
              </w:rPr>
            </w:pPr>
            <w:r>
              <w:rPr>
                <w:sz w:val="16"/>
              </w:rPr>
              <w:lastRenderedPageBreak/>
              <w:t>000000000000"</w:t>
            </w:r>
            <w:r>
              <w:rPr>
                <w:spacing w:val="40"/>
                <w:sz w:val="16"/>
              </w:rPr>
              <w:t xml:space="preserve"> </w:t>
            </w:r>
            <w:r>
              <w:rPr>
                <w:sz w:val="16"/>
              </w:rPr>
              <w:t>)</w:t>
            </w:r>
          </w:p>
        </w:tc>
      </w:tr>
      <w:tr w:rsidR="00E95DBA">
        <w:trPr>
          <w:trHeight w:val="879"/>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35" w:right="155"/>
              <w:jc w:val="center"/>
              <w:rPr>
                <w:sz w:val="16"/>
              </w:rPr>
            </w:pPr>
            <w:r>
              <w:rPr>
                <w:sz w:val="16"/>
              </w:rPr>
              <w:t>RFOTM</w:t>
            </w:r>
          </w:p>
        </w:tc>
        <w:tc>
          <w:tcPr>
            <w:tcW w:w="1024" w:type="dxa"/>
          </w:tcPr>
          <w:p w:rsidR="00E95DBA" w:rsidRDefault="007A26A3">
            <w:pPr>
              <w:pStyle w:val="TableParagraph"/>
              <w:spacing w:before="59"/>
              <w:ind w:left="306" w:right="332"/>
              <w:jc w:val="center"/>
              <w:rPr>
                <w:sz w:val="16"/>
              </w:rPr>
            </w:pPr>
            <w:r>
              <w:rPr>
                <w:sz w:val="16"/>
              </w:rPr>
              <w:t>RW</w:t>
            </w:r>
          </w:p>
        </w:tc>
        <w:tc>
          <w:tcPr>
            <w:tcW w:w="3778" w:type="dxa"/>
          </w:tcPr>
          <w:p w:rsidR="00E95DBA" w:rsidRDefault="007A26A3">
            <w:pPr>
              <w:pStyle w:val="TableParagraph"/>
              <w:spacing w:before="59"/>
              <w:ind w:left="115" w:right="196"/>
              <w:rPr>
                <w:sz w:val="16"/>
              </w:rPr>
            </w:pPr>
            <w:r>
              <w:rPr>
                <w:sz w:val="16"/>
              </w:rPr>
              <w:t>The</w:t>
            </w:r>
            <w:r>
              <w:rPr>
                <w:spacing w:val="1"/>
                <w:sz w:val="16"/>
              </w:rPr>
              <w:t xml:space="preserve"> </w:t>
            </w:r>
            <w:r>
              <w:rPr>
                <w:sz w:val="18"/>
              </w:rPr>
              <w:t>DOTS</w:t>
            </w:r>
            <w:r>
              <w:rPr>
                <w:spacing w:val="1"/>
                <w:sz w:val="18"/>
              </w:rPr>
              <w:t xml:space="preserve"> </w:t>
            </w:r>
            <w:r>
              <w:rPr>
                <w:sz w:val="16"/>
              </w:rPr>
              <w:t>should</w:t>
            </w:r>
            <w:r>
              <w:rPr>
                <w:spacing w:val="1"/>
                <w:sz w:val="16"/>
              </w:rPr>
              <w:t xml:space="preserve"> </w:t>
            </w:r>
            <w:r>
              <w:rPr>
                <w:sz w:val="16"/>
              </w:rPr>
              <w:t>configure</w:t>
            </w:r>
            <w:r>
              <w:rPr>
                <w:spacing w:val="1"/>
                <w:sz w:val="16"/>
              </w:rPr>
              <w:t xml:space="preserve"> </w:t>
            </w:r>
            <w:r>
              <w:rPr>
                <w:sz w:val="16"/>
              </w:rPr>
              <w:t>the</w:t>
            </w:r>
            <w:r>
              <w:rPr>
                <w:spacing w:val="1"/>
                <w:sz w:val="16"/>
              </w:rPr>
              <w:t xml:space="preserve"> </w:t>
            </w:r>
            <w:r>
              <w:rPr>
                <w:sz w:val="16"/>
              </w:rPr>
              <w:t>rowneruuid</w:t>
            </w:r>
            <w:r>
              <w:rPr>
                <w:spacing w:val="1"/>
                <w:sz w:val="16"/>
              </w:rPr>
              <w:t xml:space="preserve"> </w:t>
            </w:r>
            <w:r>
              <w:rPr>
                <w:sz w:val="16"/>
              </w:rPr>
              <w:t>Property</w:t>
            </w:r>
            <w:r>
              <w:rPr>
                <w:spacing w:val="1"/>
                <w:sz w:val="16"/>
              </w:rPr>
              <w:t xml:space="preserve"> </w:t>
            </w:r>
            <w:r>
              <w:rPr>
                <w:sz w:val="16"/>
              </w:rPr>
              <w:t>of</w:t>
            </w:r>
            <w:r>
              <w:rPr>
                <w:spacing w:val="1"/>
                <w:sz w:val="16"/>
              </w:rPr>
              <w:t xml:space="preserve"> </w:t>
            </w:r>
            <w:r>
              <w:rPr>
                <w:sz w:val="16"/>
              </w:rPr>
              <w:t>"/oic/sec/acl2"</w:t>
            </w:r>
            <w:r>
              <w:rPr>
                <w:spacing w:val="1"/>
                <w:sz w:val="16"/>
              </w:rPr>
              <w:t xml:space="preserve"> </w:t>
            </w:r>
            <w:r>
              <w:rPr>
                <w:sz w:val="16"/>
              </w:rPr>
              <w:t>Resource</w:t>
            </w:r>
            <w:r>
              <w:rPr>
                <w:spacing w:val="1"/>
                <w:sz w:val="16"/>
              </w:rPr>
              <w:t xml:space="preserve"> </w:t>
            </w:r>
            <w:r>
              <w:rPr>
                <w:sz w:val="16"/>
              </w:rPr>
              <w:t>when</w:t>
            </w:r>
            <w:r>
              <w:rPr>
                <w:spacing w:val="1"/>
                <w:sz w:val="16"/>
              </w:rPr>
              <w:t xml:space="preserve"> </w:t>
            </w:r>
            <w:r>
              <w:rPr>
                <w:sz w:val="16"/>
              </w:rPr>
              <w:t>a</w:t>
            </w:r>
            <w:r>
              <w:rPr>
                <w:spacing w:val="1"/>
                <w:sz w:val="16"/>
              </w:rPr>
              <w:t xml:space="preserve"> </w:t>
            </w:r>
            <w:r>
              <w:rPr>
                <w:sz w:val="16"/>
              </w:rPr>
              <w:t>successful</w:t>
            </w:r>
            <w:r>
              <w:rPr>
                <w:spacing w:val="31"/>
                <w:sz w:val="16"/>
              </w:rPr>
              <w:t xml:space="preserve"> </w:t>
            </w:r>
            <w:r>
              <w:rPr>
                <w:sz w:val="16"/>
              </w:rPr>
              <w:t>owner</w:t>
            </w:r>
            <w:r>
              <w:rPr>
                <w:spacing w:val="31"/>
                <w:sz w:val="16"/>
              </w:rPr>
              <w:t xml:space="preserve"> </w:t>
            </w:r>
            <w:r>
              <w:rPr>
                <w:sz w:val="16"/>
              </w:rPr>
              <w:t>transfer</w:t>
            </w:r>
            <w:r>
              <w:rPr>
                <w:spacing w:val="29"/>
                <w:sz w:val="16"/>
              </w:rPr>
              <w:t xml:space="preserve"> </w:t>
            </w:r>
            <w:r>
              <w:rPr>
                <w:sz w:val="16"/>
              </w:rPr>
              <w:t>session</w:t>
            </w:r>
            <w:r>
              <w:rPr>
                <w:spacing w:val="29"/>
                <w:sz w:val="16"/>
              </w:rPr>
              <w:t xml:space="preserve"> </w:t>
            </w:r>
            <w:r>
              <w:rPr>
                <w:sz w:val="16"/>
              </w:rPr>
              <w:t>is</w:t>
            </w:r>
          </w:p>
          <w:p w:rsidR="00E95DBA" w:rsidRDefault="007A26A3">
            <w:pPr>
              <w:pStyle w:val="TableParagraph"/>
              <w:ind w:left="115"/>
              <w:rPr>
                <w:sz w:val="16"/>
              </w:rPr>
            </w:pPr>
            <w:r>
              <w:rPr>
                <w:sz w:val="16"/>
              </w:rPr>
              <w:t>established.</w:t>
            </w:r>
          </w:p>
        </w:tc>
      </w:tr>
      <w:tr w:rsidR="00E95DBA">
        <w:trPr>
          <w:trHeight w:val="303"/>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34" w:right="155"/>
              <w:jc w:val="center"/>
              <w:rPr>
                <w:sz w:val="16"/>
              </w:rPr>
            </w:pPr>
            <w:r>
              <w:rPr>
                <w:sz w:val="16"/>
              </w:rPr>
              <w:t>RFPRO</w:t>
            </w:r>
          </w:p>
        </w:tc>
        <w:tc>
          <w:tcPr>
            <w:tcW w:w="1024" w:type="dxa"/>
          </w:tcPr>
          <w:p w:rsidR="00E95DBA" w:rsidRDefault="007A26A3">
            <w:pPr>
              <w:pStyle w:val="TableParagraph"/>
              <w:spacing w:before="59"/>
              <w:ind w:left="0" w:right="35"/>
              <w:jc w:val="center"/>
              <w:rPr>
                <w:sz w:val="16"/>
              </w:rPr>
            </w:pPr>
            <w:r>
              <w:rPr>
                <w:w w:val="99"/>
                <w:sz w:val="16"/>
              </w:rPr>
              <w:t>R</w:t>
            </w:r>
          </w:p>
        </w:tc>
        <w:tc>
          <w:tcPr>
            <w:tcW w:w="3778" w:type="dxa"/>
          </w:tcPr>
          <w:p w:rsidR="00E95DBA" w:rsidRDefault="007A26A3">
            <w:pPr>
              <w:pStyle w:val="TableParagraph"/>
              <w:spacing w:before="59"/>
              <w:ind w:left="115"/>
              <w:rPr>
                <w:sz w:val="16"/>
              </w:rPr>
            </w:pPr>
            <w:r>
              <w:rPr>
                <w:sz w:val="16"/>
              </w:rPr>
              <w:t>n/a</w:t>
            </w:r>
          </w:p>
        </w:tc>
      </w:tr>
      <w:tr w:rsidR="00E95DBA">
        <w:trPr>
          <w:trHeight w:val="304"/>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61"/>
              <w:ind w:left="125" w:right="155"/>
              <w:jc w:val="center"/>
              <w:rPr>
                <w:sz w:val="16"/>
              </w:rPr>
            </w:pPr>
            <w:r>
              <w:rPr>
                <w:sz w:val="16"/>
              </w:rPr>
              <w:t>RFNOP</w:t>
            </w:r>
          </w:p>
        </w:tc>
        <w:tc>
          <w:tcPr>
            <w:tcW w:w="1024" w:type="dxa"/>
          </w:tcPr>
          <w:p w:rsidR="00E95DBA" w:rsidRDefault="007A26A3">
            <w:pPr>
              <w:pStyle w:val="TableParagraph"/>
              <w:spacing w:before="61"/>
              <w:ind w:left="0" w:right="35"/>
              <w:jc w:val="center"/>
              <w:rPr>
                <w:sz w:val="16"/>
              </w:rPr>
            </w:pPr>
            <w:r>
              <w:rPr>
                <w:w w:val="99"/>
                <w:sz w:val="16"/>
              </w:rPr>
              <w:t>R</w:t>
            </w:r>
          </w:p>
        </w:tc>
        <w:tc>
          <w:tcPr>
            <w:tcW w:w="3778" w:type="dxa"/>
          </w:tcPr>
          <w:p w:rsidR="00E95DBA" w:rsidRDefault="007A26A3">
            <w:pPr>
              <w:pStyle w:val="TableParagraph"/>
              <w:spacing w:before="61"/>
              <w:ind w:left="115"/>
              <w:rPr>
                <w:sz w:val="16"/>
              </w:rPr>
            </w:pPr>
            <w:r>
              <w:rPr>
                <w:sz w:val="16"/>
              </w:rPr>
              <w:t>n/a</w:t>
            </w:r>
          </w:p>
        </w:tc>
      </w:tr>
      <w:tr w:rsidR="00E95DBA">
        <w:trPr>
          <w:trHeight w:val="1638"/>
        </w:trPr>
        <w:tc>
          <w:tcPr>
            <w:tcW w:w="1175" w:type="dxa"/>
            <w:vMerge/>
            <w:tcBorders>
              <w:top w:val="nil"/>
            </w:tcBorders>
          </w:tcPr>
          <w:p w:rsidR="00E95DBA" w:rsidRDefault="00E95DBA">
            <w:pPr>
              <w:rPr>
                <w:sz w:val="2"/>
                <w:szCs w:val="2"/>
              </w:rPr>
            </w:pPr>
          </w:p>
        </w:tc>
        <w:tc>
          <w:tcPr>
            <w:tcW w:w="1692" w:type="dxa"/>
            <w:vMerge/>
            <w:tcBorders>
              <w:top w:val="nil"/>
            </w:tcBorders>
          </w:tcPr>
          <w:p w:rsidR="00E95DBA" w:rsidRDefault="00E95DBA">
            <w:pPr>
              <w:rPr>
                <w:sz w:val="2"/>
                <w:szCs w:val="2"/>
              </w:rPr>
            </w:pPr>
          </w:p>
        </w:tc>
        <w:tc>
          <w:tcPr>
            <w:tcW w:w="833" w:type="dxa"/>
            <w:vMerge/>
            <w:tcBorders>
              <w:top w:val="nil"/>
            </w:tcBorders>
          </w:tcPr>
          <w:p w:rsidR="00E95DBA" w:rsidRDefault="00E95DBA">
            <w:pPr>
              <w:rPr>
                <w:sz w:val="2"/>
                <w:szCs w:val="2"/>
              </w:rPr>
            </w:pPr>
          </w:p>
        </w:tc>
        <w:tc>
          <w:tcPr>
            <w:tcW w:w="1037" w:type="dxa"/>
          </w:tcPr>
          <w:p w:rsidR="00E95DBA" w:rsidRDefault="007A26A3">
            <w:pPr>
              <w:pStyle w:val="TableParagraph"/>
              <w:spacing w:before="59"/>
              <w:ind w:left="137" w:right="155"/>
              <w:jc w:val="center"/>
              <w:rPr>
                <w:sz w:val="16"/>
              </w:rPr>
            </w:pPr>
            <w:r>
              <w:rPr>
                <w:sz w:val="16"/>
              </w:rPr>
              <w:t>SRESET</w:t>
            </w:r>
          </w:p>
        </w:tc>
        <w:tc>
          <w:tcPr>
            <w:tcW w:w="1024" w:type="dxa"/>
          </w:tcPr>
          <w:p w:rsidR="00E95DBA" w:rsidRDefault="007A26A3">
            <w:pPr>
              <w:pStyle w:val="TableParagraph"/>
              <w:spacing w:before="59"/>
              <w:ind w:left="306" w:right="332"/>
              <w:jc w:val="center"/>
              <w:rPr>
                <w:sz w:val="16"/>
              </w:rPr>
            </w:pPr>
            <w:r>
              <w:rPr>
                <w:sz w:val="16"/>
              </w:rPr>
              <w:t>RW</w:t>
            </w:r>
          </w:p>
        </w:tc>
        <w:tc>
          <w:tcPr>
            <w:tcW w:w="3778" w:type="dxa"/>
          </w:tcPr>
          <w:p w:rsidR="00E95DBA" w:rsidRDefault="007A26A3">
            <w:pPr>
              <w:pStyle w:val="TableParagraph"/>
              <w:spacing w:before="59"/>
              <w:ind w:left="115" w:right="483" w:hanging="1"/>
              <w:rPr>
                <w:sz w:val="16"/>
              </w:rPr>
            </w:pPr>
            <w:r>
              <w:rPr>
                <w:sz w:val="16"/>
              </w:rPr>
              <w:t>The</w:t>
            </w:r>
            <w:r>
              <w:rPr>
                <w:spacing w:val="22"/>
                <w:sz w:val="16"/>
              </w:rPr>
              <w:t xml:space="preserve"> </w:t>
            </w:r>
            <w:r>
              <w:rPr>
                <w:sz w:val="18"/>
              </w:rPr>
              <w:t>DOTS</w:t>
            </w:r>
            <w:r>
              <w:rPr>
                <w:spacing w:val="9"/>
                <w:sz w:val="18"/>
              </w:rPr>
              <w:t xml:space="preserve"> </w:t>
            </w:r>
            <w:r>
              <w:rPr>
                <w:sz w:val="16"/>
              </w:rPr>
              <w:t>(referenced</w:t>
            </w:r>
            <w:r>
              <w:rPr>
                <w:spacing w:val="22"/>
                <w:sz w:val="16"/>
              </w:rPr>
              <w:t xml:space="preserve"> </w:t>
            </w:r>
            <w:r>
              <w:rPr>
                <w:sz w:val="16"/>
              </w:rPr>
              <w:t>via</w:t>
            </w:r>
            <w:r>
              <w:rPr>
                <w:spacing w:val="20"/>
                <w:sz w:val="16"/>
              </w:rPr>
              <w:t xml:space="preserve"> </w:t>
            </w:r>
            <w:r>
              <w:rPr>
                <w:sz w:val="16"/>
              </w:rPr>
              <w:t>devowneruuid</w:t>
            </w:r>
            <w:r>
              <w:rPr>
                <w:spacing w:val="-42"/>
                <w:sz w:val="16"/>
              </w:rPr>
              <w:t xml:space="preserve"> </w:t>
            </w:r>
            <w:r>
              <w:rPr>
                <w:sz w:val="16"/>
              </w:rPr>
              <w:t>Property</w:t>
            </w:r>
            <w:r>
              <w:rPr>
                <w:spacing w:val="32"/>
                <w:sz w:val="16"/>
              </w:rPr>
              <w:t xml:space="preserve"> </w:t>
            </w:r>
            <w:r>
              <w:rPr>
                <w:sz w:val="16"/>
              </w:rPr>
              <w:t>or</w:t>
            </w:r>
            <w:r>
              <w:rPr>
                <w:spacing w:val="30"/>
                <w:sz w:val="16"/>
              </w:rPr>
              <w:t xml:space="preserve"> </w:t>
            </w:r>
            <w:r>
              <w:rPr>
                <w:sz w:val="16"/>
              </w:rPr>
              <w:t>rowneruuid</w:t>
            </w:r>
            <w:r>
              <w:rPr>
                <w:spacing w:val="31"/>
                <w:sz w:val="16"/>
              </w:rPr>
              <w:t xml:space="preserve"> </w:t>
            </w:r>
            <w:r>
              <w:rPr>
                <w:sz w:val="16"/>
              </w:rPr>
              <w:t>Property</w:t>
            </w:r>
            <w:r>
              <w:rPr>
                <w:spacing w:val="32"/>
                <w:sz w:val="16"/>
              </w:rPr>
              <w:t xml:space="preserve"> </w:t>
            </w:r>
            <w:r>
              <w:rPr>
                <w:sz w:val="16"/>
              </w:rPr>
              <w:t>of</w:t>
            </w:r>
          </w:p>
          <w:p w:rsidR="00E95DBA" w:rsidRDefault="007A26A3">
            <w:pPr>
              <w:pStyle w:val="TableParagraph"/>
              <w:spacing w:before="1"/>
              <w:ind w:left="115" w:right="186"/>
              <w:rPr>
                <w:sz w:val="16"/>
              </w:rPr>
            </w:pPr>
            <w:r>
              <w:rPr>
                <w:sz w:val="16"/>
              </w:rPr>
              <w:t>"/oic/sec/doxm"</w:t>
            </w:r>
            <w:r>
              <w:rPr>
                <w:spacing w:val="33"/>
                <w:sz w:val="16"/>
              </w:rPr>
              <w:t xml:space="preserve"> </w:t>
            </w:r>
            <w:r>
              <w:rPr>
                <w:sz w:val="16"/>
              </w:rPr>
              <w:t>Resource)</w:t>
            </w:r>
            <w:r>
              <w:rPr>
                <w:spacing w:val="76"/>
                <w:sz w:val="16"/>
              </w:rPr>
              <w:t xml:space="preserve"> </w:t>
            </w:r>
            <w:r>
              <w:rPr>
                <w:sz w:val="16"/>
              </w:rPr>
              <w:t>should</w:t>
            </w:r>
            <w:r>
              <w:rPr>
                <w:spacing w:val="77"/>
                <w:sz w:val="16"/>
              </w:rPr>
              <w:t xml:space="preserve"> </w:t>
            </w:r>
            <w:r>
              <w:rPr>
                <w:sz w:val="16"/>
              </w:rPr>
              <w:t>verify</w:t>
            </w:r>
            <w:r>
              <w:rPr>
                <w:spacing w:val="82"/>
                <w:sz w:val="16"/>
              </w:rPr>
              <w:t xml:space="preserve"> </w:t>
            </w:r>
            <w:r>
              <w:rPr>
                <w:sz w:val="16"/>
              </w:rPr>
              <w:t>and</w:t>
            </w:r>
            <w:r>
              <w:rPr>
                <w:spacing w:val="-42"/>
                <w:sz w:val="16"/>
              </w:rPr>
              <w:t xml:space="preserve"> </w:t>
            </w:r>
            <w:r>
              <w:rPr>
                <w:sz w:val="16"/>
              </w:rPr>
              <w:t>if</w:t>
            </w:r>
            <w:r>
              <w:rPr>
                <w:spacing w:val="30"/>
                <w:sz w:val="16"/>
              </w:rPr>
              <w:t xml:space="preserve"> </w:t>
            </w:r>
            <w:r>
              <w:rPr>
                <w:sz w:val="16"/>
              </w:rPr>
              <w:t>needed,</w:t>
            </w:r>
            <w:r>
              <w:rPr>
                <w:spacing w:val="31"/>
                <w:sz w:val="16"/>
              </w:rPr>
              <w:t xml:space="preserve"> </w:t>
            </w:r>
            <w:r>
              <w:rPr>
                <w:sz w:val="16"/>
              </w:rPr>
              <w:t>update</w:t>
            </w:r>
            <w:r>
              <w:rPr>
                <w:spacing w:val="31"/>
                <w:sz w:val="16"/>
              </w:rPr>
              <w:t xml:space="preserve"> </w:t>
            </w:r>
            <w:r>
              <w:rPr>
                <w:sz w:val="16"/>
              </w:rPr>
              <w:t>the</w:t>
            </w:r>
            <w:r>
              <w:rPr>
                <w:spacing w:val="8"/>
                <w:sz w:val="16"/>
              </w:rPr>
              <w:t xml:space="preserve"> </w:t>
            </w:r>
            <w:r>
              <w:rPr>
                <w:sz w:val="16"/>
              </w:rPr>
              <w:t>Resource</w:t>
            </w:r>
            <w:r>
              <w:rPr>
                <w:spacing w:val="31"/>
                <w:sz w:val="16"/>
              </w:rPr>
              <w:t xml:space="preserve"> </w:t>
            </w:r>
            <w:r>
              <w:rPr>
                <w:sz w:val="16"/>
              </w:rPr>
              <w:t>owner</w:t>
            </w:r>
          </w:p>
          <w:p w:rsidR="00E95DBA" w:rsidRDefault="007A26A3">
            <w:pPr>
              <w:pStyle w:val="TableParagraph"/>
              <w:ind w:left="115" w:right="483"/>
              <w:rPr>
                <w:sz w:val="16"/>
              </w:rPr>
            </w:pPr>
            <w:r>
              <w:rPr>
                <w:sz w:val="16"/>
              </w:rPr>
              <w:t>Property</w:t>
            </w:r>
            <w:r>
              <w:rPr>
                <w:spacing w:val="26"/>
                <w:sz w:val="16"/>
              </w:rPr>
              <w:t xml:space="preserve"> </w:t>
            </w:r>
            <w:r>
              <w:rPr>
                <w:sz w:val="16"/>
              </w:rPr>
              <w:t>when</w:t>
            </w:r>
            <w:r>
              <w:rPr>
                <w:spacing w:val="22"/>
                <w:sz w:val="16"/>
              </w:rPr>
              <w:t xml:space="preserve"> </w:t>
            </w:r>
            <w:r>
              <w:rPr>
                <w:sz w:val="16"/>
              </w:rPr>
              <w:t>a</w:t>
            </w:r>
            <w:r>
              <w:rPr>
                <w:spacing w:val="24"/>
                <w:sz w:val="16"/>
              </w:rPr>
              <w:t xml:space="preserve"> </w:t>
            </w:r>
            <w:r>
              <w:rPr>
                <w:sz w:val="16"/>
              </w:rPr>
              <w:t>mutually</w:t>
            </w:r>
            <w:r>
              <w:rPr>
                <w:spacing w:val="26"/>
                <w:sz w:val="16"/>
              </w:rPr>
              <w:t xml:space="preserve"> </w:t>
            </w:r>
            <w:r>
              <w:rPr>
                <w:sz w:val="16"/>
              </w:rPr>
              <w:t>authenticated</w:t>
            </w:r>
            <w:r>
              <w:rPr>
                <w:spacing w:val="-42"/>
                <w:sz w:val="16"/>
              </w:rPr>
              <w:t xml:space="preserve"> </w:t>
            </w:r>
            <w:r>
              <w:rPr>
                <w:sz w:val="16"/>
              </w:rPr>
              <w:t>secure</w:t>
            </w:r>
            <w:r>
              <w:rPr>
                <w:spacing w:val="35"/>
                <w:sz w:val="16"/>
              </w:rPr>
              <w:t xml:space="preserve"> </w:t>
            </w:r>
            <w:r>
              <w:rPr>
                <w:sz w:val="16"/>
              </w:rPr>
              <w:t>session</w:t>
            </w:r>
            <w:r>
              <w:rPr>
                <w:spacing w:val="35"/>
                <w:sz w:val="16"/>
              </w:rPr>
              <w:t xml:space="preserve"> </w:t>
            </w:r>
            <w:r>
              <w:rPr>
                <w:sz w:val="16"/>
              </w:rPr>
              <w:t>is</w:t>
            </w:r>
            <w:r>
              <w:rPr>
                <w:spacing w:val="37"/>
                <w:sz w:val="16"/>
              </w:rPr>
              <w:t xml:space="preserve"> </w:t>
            </w:r>
            <w:r>
              <w:rPr>
                <w:sz w:val="16"/>
              </w:rPr>
              <w:t>established.</w:t>
            </w:r>
            <w:r>
              <w:rPr>
                <w:spacing w:val="36"/>
                <w:sz w:val="16"/>
              </w:rPr>
              <w:t xml:space="preserve"> </w:t>
            </w:r>
            <w:r>
              <w:rPr>
                <w:sz w:val="16"/>
              </w:rPr>
              <w:t>If</w:t>
            </w:r>
            <w:r>
              <w:rPr>
                <w:spacing w:val="36"/>
                <w:sz w:val="16"/>
              </w:rPr>
              <w:t xml:space="preserve"> </w:t>
            </w:r>
            <w:r>
              <w:rPr>
                <w:sz w:val="16"/>
              </w:rPr>
              <w:t>the</w:t>
            </w:r>
          </w:p>
          <w:p w:rsidR="00E95DBA" w:rsidRDefault="007A26A3">
            <w:pPr>
              <w:pStyle w:val="TableParagraph"/>
              <w:spacing w:line="183" w:lineRule="exact"/>
              <w:ind w:left="115"/>
              <w:rPr>
                <w:sz w:val="16"/>
              </w:rPr>
            </w:pPr>
            <w:r>
              <w:rPr>
                <w:sz w:val="16"/>
              </w:rPr>
              <w:t>rowneruuid</w:t>
            </w:r>
            <w:r>
              <w:rPr>
                <w:spacing w:val="48"/>
                <w:sz w:val="16"/>
              </w:rPr>
              <w:t xml:space="preserve"> </w:t>
            </w:r>
            <w:r>
              <w:rPr>
                <w:sz w:val="16"/>
              </w:rPr>
              <w:t>Property</w:t>
            </w:r>
            <w:r>
              <w:rPr>
                <w:spacing w:val="48"/>
                <w:sz w:val="16"/>
              </w:rPr>
              <w:t xml:space="preserve"> </w:t>
            </w:r>
            <w:r>
              <w:rPr>
                <w:sz w:val="16"/>
              </w:rPr>
              <w:t>does</w:t>
            </w:r>
            <w:r>
              <w:rPr>
                <w:spacing w:val="50"/>
                <w:sz w:val="16"/>
              </w:rPr>
              <w:t xml:space="preserve"> </w:t>
            </w:r>
            <w:r>
              <w:rPr>
                <w:sz w:val="16"/>
              </w:rPr>
              <w:t>not</w:t>
            </w:r>
            <w:r>
              <w:rPr>
                <w:spacing w:val="46"/>
                <w:sz w:val="16"/>
              </w:rPr>
              <w:t xml:space="preserve"> </w:t>
            </w:r>
            <w:r>
              <w:rPr>
                <w:sz w:val="16"/>
              </w:rPr>
              <w:t>refer</w:t>
            </w:r>
            <w:r>
              <w:rPr>
                <w:spacing w:val="48"/>
                <w:sz w:val="16"/>
              </w:rPr>
              <w:t xml:space="preserve"> </w:t>
            </w:r>
            <w:r>
              <w:rPr>
                <w:sz w:val="16"/>
              </w:rPr>
              <w:t>to</w:t>
            </w:r>
            <w:r>
              <w:rPr>
                <w:spacing w:val="47"/>
                <w:sz w:val="16"/>
              </w:rPr>
              <w:t xml:space="preserve"> </w:t>
            </w:r>
            <w:r>
              <w:rPr>
                <w:sz w:val="16"/>
              </w:rPr>
              <w:t>a</w:t>
            </w:r>
            <w:r>
              <w:rPr>
                <w:spacing w:val="47"/>
                <w:sz w:val="16"/>
              </w:rPr>
              <w:t xml:space="preserve"> </w:t>
            </w:r>
            <w:r>
              <w:rPr>
                <w:sz w:val="16"/>
              </w:rPr>
              <w:t>valid</w:t>
            </w:r>
          </w:p>
          <w:p w:rsidR="00E95DBA" w:rsidRDefault="007A26A3">
            <w:pPr>
              <w:pStyle w:val="TableParagraph"/>
              <w:spacing w:before="1"/>
              <w:ind w:left="115"/>
              <w:rPr>
                <w:sz w:val="16"/>
              </w:rPr>
            </w:pPr>
            <w:r>
              <w:rPr>
                <w:sz w:val="18"/>
              </w:rPr>
              <w:t>DOTS</w:t>
            </w:r>
            <w:r>
              <w:rPr>
                <w:spacing w:val="47"/>
                <w:sz w:val="18"/>
              </w:rPr>
              <w:t xml:space="preserve"> </w:t>
            </w:r>
            <w:r>
              <w:rPr>
                <w:sz w:val="16"/>
              </w:rPr>
              <w:t>the</w:t>
            </w:r>
            <w:r>
              <w:rPr>
                <w:spacing w:val="52"/>
                <w:sz w:val="16"/>
              </w:rPr>
              <w:t xml:space="preserve"> </w:t>
            </w:r>
            <w:r>
              <w:rPr>
                <w:sz w:val="16"/>
              </w:rPr>
              <w:t>Server</w:t>
            </w:r>
            <w:r>
              <w:rPr>
                <w:spacing w:val="51"/>
                <w:sz w:val="16"/>
              </w:rPr>
              <w:t xml:space="preserve"> </w:t>
            </w:r>
            <w:r>
              <w:rPr>
                <w:sz w:val="16"/>
              </w:rPr>
              <w:t>shall</w:t>
            </w:r>
            <w:r>
              <w:rPr>
                <w:spacing w:val="53"/>
                <w:sz w:val="16"/>
              </w:rPr>
              <w:t xml:space="preserve"> </w:t>
            </w:r>
            <w:r>
              <w:rPr>
                <w:sz w:val="16"/>
              </w:rPr>
              <w:t>transition</w:t>
            </w:r>
            <w:r>
              <w:rPr>
                <w:spacing w:val="51"/>
                <w:sz w:val="16"/>
              </w:rPr>
              <w:t xml:space="preserve"> </w:t>
            </w:r>
            <w:r>
              <w:rPr>
                <w:sz w:val="16"/>
              </w:rPr>
              <w:t>to</w:t>
            </w:r>
            <w:r>
              <w:rPr>
                <w:spacing w:val="52"/>
                <w:sz w:val="16"/>
              </w:rPr>
              <w:t xml:space="preserve"> </w:t>
            </w:r>
            <w:r>
              <w:rPr>
                <w:sz w:val="16"/>
              </w:rPr>
              <w:t>RESET.</w:t>
            </w:r>
          </w:p>
        </w:tc>
      </w:tr>
    </w:tbl>
    <w:p w:rsidR="00E95DBA" w:rsidRDefault="00E95DBA">
      <w:pPr>
        <w:pStyle w:val="a3"/>
        <w:spacing w:before="7"/>
        <w:rPr>
          <w:b/>
          <w:sz w:val="28"/>
        </w:rPr>
      </w:pPr>
    </w:p>
    <w:p w:rsidR="00E95DBA" w:rsidRDefault="005B74A9">
      <w:pPr>
        <w:pStyle w:val="a3"/>
        <w:ind w:left="320"/>
      </w:pPr>
      <w:hyperlink w:anchor="_bookmark246" w:history="1">
        <w:r w:rsidR="007A26A3">
          <w:t>Table</w:t>
        </w:r>
        <w:r w:rsidR="007A26A3">
          <w:rPr>
            <w:spacing w:val="48"/>
          </w:rPr>
          <w:t xml:space="preserve"> </w:t>
        </w:r>
        <w:r w:rsidR="007A26A3">
          <w:t>34</w:t>
        </w:r>
        <w:r w:rsidR="007A26A3">
          <w:rPr>
            <w:spacing w:val="47"/>
          </w:rPr>
          <w:t xml:space="preserve"> </w:t>
        </w:r>
      </w:hyperlink>
      <w:r w:rsidR="007A26A3">
        <w:t>defines</w:t>
      </w:r>
      <w:r w:rsidR="007A26A3">
        <w:rPr>
          <w:spacing w:val="50"/>
        </w:rPr>
        <w:t xml:space="preserve"> </w:t>
      </w:r>
      <w:r w:rsidR="007A26A3">
        <w:t>the</w:t>
      </w:r>
      <w:r w:rsidR="007A26A3">
        <w:rPr>
          <w:spacing w:val="49"/>
        </w:rPr>
        <w:t xml:space="preserve"> </w:t>
      </w:r>
      <w:r w:rsidR="007A26A3">
        <w:t>Properties</w:t>
      </w:r>
      <w:r w:rsidR="007A26A3">
        <w:rPr>
          <w:spacing w:val="47"/>
        </w:rPr>
        <w:t xml:space="preserve"> </w:t>
      </w:r>
      <w:r w:rsidR="007A26A3">
        <w:t>of</w:t>
      </w:r>
      <w:r w:rsidR="007A26A3">
        <w:rPr>
          <w:spacing w:val="47"/>
        </w:rPr>
        <w:t xml:space="preserve"> </w:t>
      </w:r>
      <w:r w:rsidR="007A26A3">
        <w:t>"oic.sec.ace2".</w:t>
      </w: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pStyle w:val="Heading5"/>
        <w:spacing w:before="94"/>
        <w:ind w:left="1774" w:right="1929"/>
        <w:jc w:val="center"/>
      </w:pPr>
      <w:bookmarkStart w:id="223" w:name="_bookmark246"/>
      <w:bookmarkEnd w:id="223"/>
      <w:r>
        <w:lastRenderedPageBreak/>
        <w:t>Table</w:t>
      </w:r>
      <w:r>
        <w:rPr>
          <w:spacing w:val="59"/>
        </w:rPr>
        <w:t xml:space="preserve"> </w:t>
      </w:r>
      <w:r>
        <w:t>34</w:t>
      </w:r>
      <w:r>
        <w:rPr>
          <w:spacing w:val="60"/>
        </w:rPr>
        <w:t xml:space="preserve"> </w:t>
      </w:r>
      <w:r>
        <w:t>–</w:t>
      </w:r>
      <w:r>
        <w:rPr>
          <w:spacing w:val="59"/>
        </w:rPr>
        <w:t xml:space="preserve"> </w:t>
      </w:r>
      <w:r>
        <w:t>"oic.sec.ace2"</w:t>
      </w:r>
      <w:r>
        <w:rPr>
          <w:spacing w:val="58"/>
        </w:rPr>
        <w:t xml:space="preserve"> </w:t>
      </w:r>
      <w:r>
        <w:t>data</w:t>
      </w:r>
      <w:r>
        <w:rPr>
          <w:spacing w:val="59"/>
        </w:rPr>
        <w:t xml:space="preserve"> </w:t>
      </w:r>
      <w:r>
        <w:t>type</w:t>
      </w:r>
      <w:r>
        <w:rPr>
          <w:spacing w:val="60"/>
        </w:rPr>
        <w:t xml:space="preserve"> </w:t>
      </w:r>
      <w:r>
        <w:t>definition.</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43"/>
        <w:gridCol w:w="2016"/>
        <w:gridCol w:w="1273"/>
        <w:gridCol w:w="4963"/>
      </w:tblGrid>
      <w:tr w:rsidR="00E95DBA">
        <w:trPr>
          <w:trHeight w:val="488"/>
        </w:trPr>
        <w:tc>
          <w:tcPr>
            <w:tcW w:w="1343" w:type="dxa"/>
          </w:tcPr>
          <w:p w:rsidR="00E95DBA" w:rsidRDefault="007A26A3">
            <w:pPr>
              <w:pStyle w:val="TableParagraph"/>
              <w:spacing w:before="59"/>
              <w:ind w:left="436" w:hanging="128"/>
              <w:rPr>
                <w:b/>
                <w:sz w:val="16"/>
              </w:rPr>
            </w:pPr>
            <w:r>
              <w:rPr>
                <w:b/>
                <w:sz w:val="16"/>
              </w:rPr>
              <w:t>Property</w:t>
            </w:r>
            <w:r>
              <w:rPr>
                <w:b/>
                <w:spacing w:val="1"/>
                <w:sz w:val="16"/>
              </w:rPr>
              <w:t xml:space="preserve"> </w:t>
            </w:r>
            <w:r>
              <w:rPr>
                <w:b/>
                <w:sz w:val="16"/>
              </w:rPr>
              <w:t>Name</w:t>
            </w:r>
          </w:p>
        </w:tc>
        <w:tc>
          <w:tcPr>
            <w:tcW w:w="2016" w:type="dxa"/>
          </w:tcPr>
          <w:p w:rsidR="00E95DBA" w:rsidRDefault="007A26A3">
            <w:pPr>
              <w:pStyle w:val="TableParagraph"/>
              <w:spacing w:before="59"/>
              <w:ind w:left="204" w:right="204"/>
              <w:jc w:val="center"/>
              <w:rPr>
                <w:b/>
                <w:sz w:val="16"/>
              </w:rPr>
            </w:pPr>
            <w:r>
              <w:rPr>
                <w:b/>
                <w:sz w:val="16"/>
              </w:rPr>
              <w:t>Value</w:t>
            </w:r>
            <w:r>
              <w:rPr>
                <w:b/>
                <w:spacing w:val="29"/>
                <w:sz w:val="16"/>
              </w:rPr>
              <w:t xml:space="preserve"> </w:t>
            </w:r>
            <w:r>
              <w:rPr>
                <w:b/>
                <w:sz w:val="16"/>
              </w:rPr>
              <w:t>Type</w:t>
            </w:r>
          </w:p>
        </w:tc>
        <w:tc>
          <w:tcPr>
            <w:tcW w:w="1273" w:type="dxa"/>
          </w:tcPr>
          <w:p w:rsidR="00E95DBA" w:rsidRDefault="007A26A3">
            <w:pPr>
              <w:pStyle w:val="TableParagraph"/>
              <w:spacing w:before="59"/>
              <w:ind w:left="207" w:right="206"/>
              <w:jc w:val="center"/>
              <w:rPr>
                <w:b/>
                <w:sz w:val="16"/>
              </w:rPr>
            </w:pPr>
            <w:r>
              <w:rPr>
                <w:b/>
                <w:sz w:val="16"/>
              </w:rPr>
              <w:t>Mandatory</w:t>
            </w:r>
          </w:p>
        </w:tc>
        <w:tc>
          <w:tcPr>
            <w:tcW w:w="4963" w:type="dxa"/>
          </w:tcPr>
          <w:p w:rsidR="00E95DBA" w:rsidRDefault="007A26A3">
            <w:pPr>
              <w:pStyle w:val="TableParagraph"/>
              <w:spacing w:before="59"/>
              <w:ind w:left="2016" w:right="2015"/>
              <w:jc w:val="center"/>
              <w:rPr>
                <w:b/>
                <w:sz w:val="16"/>
              </w:rPr>
            </w:pPr>
            <w:r>
              <w:rPr>
                <w:b/>
                <w:sz w:val="16"/>
              </w:rPr>
              <w:t>Description</w:t>
            </w:r>
          </w:p>
        </w:tc>
      </w:tr>
      <w:tr w:rsidR="00E95DBA">
        <w:trPr>
          <w:trHeight w:val="774"/>
        </w:trPr>
        <w:tc>
          <w:tcPr>
            <w:tcW w:w="1343" w:type="dxa"/>
          </w:tcPr>
          <w:p w:rsidR="00E95DBA" w:rsidRDefault="007A26A3">
            <w:pPr>
              <w:pStyle w:val="TableParagraph"/>
              <w:spacing w:before="59"/>
              <w:ind w:left="260" w:right="250"/>
              <w:jc w:val="center"/>
              <w:rPr>
                <w:sz w:val="16"/>
              </w:rPr>
            </w:pPr>
            <w:r>
              <w:rPr>
                <w:sz w:val="16"/>
              </w:rPr>
              <w:t>subject</w:t>
            </w:r>
          </w:p>
        </w:tc>
        <w:tc>
          <w:tcPr>
            <w:tcW w:w="2016" w:type="dxa"/>
          </w:tcPr>
          <w:p w:rsidR="00E95DBA" w:rsidRDefault="007A26A3">
            <w:pPr>
              <w:pStyle w:val="TableParagraph"/>
              <w:spacing w:before="59"/>
              <w:ind w:left="391" w:hanging="32"/>
              <w:rPr>
                <w:sz w:val="16"/>
              </w:rPr>
            </w:pPr>
            <w:r>
              <w:rPr>
                <w:sz w:val="16"/>
              </w:rPr>
              <w:t>oic.sec.roletype,</w:t>
            </w:r>
            <w:r>
              <w:rPr>
                <w:spacing w:val="1"/>
                <w:sz w:val="16"/>
              </w:rPr>
              <w:t xml:space="preserve"> </w:t>
            </w:r>
            <w:r>
              <w:rPr>
                <w:sz w:val="16"/>
              </w:rPr>
              <w:t>oic.sec.didtype,</w:t>
            </w:r>
          </w:p>
          <w:p w:rsidR="00E95DBA" w:rsidRDefault="007A26A3">
            <w:pPr>
              <w:pStyle w:val="TableParagraph"/>
              <w:spacing w:before="61"/>
              <w:ind w:left="347"/>
              <w:rPr>
                <w:sz w:val="16"/>
              </w:rPr>
            </w:pPr>
            <w:r>
              <w:rPr>
                <w:sz w:val="16"/>
              </w:rPr>
              <w:t>oic.sec.conntype</w:t>
            </w:r>
          </w:p>
        </w:tc>
        <w:tc>
          <w:tcPr>
            <w:tcW w:w="1273" w:type="dxa"/>
          </w:tcPr>
          <w:p w:rsidR="00E95DBA" w:rsidRDefault="007A26A3">
            <w:pPr>
              <w:pStyle w:val="TableParagraph"/>
              <w:spacing w:before="59"/>
              <w:ind w:left="207" w:right="199"/>
              <w:jc w:val="center"/>
              <w:rPr>
                <w:sz w:val="16"/>
              </w:rPr>
            </w:pPr>
            <w:r>
              <w:rPr>
                <w:sz w:val="16"/>
              </w:rPr>
              <w:t>Yes</w:t>
            </w:r>
          </w:p>
        </w:tc>
        <w:tc>
          <w:tcPr>
            <w:tcW w:w="4963" w:type="dxa"/>
          </w:tcPr>
          <w:p w:rsidR="00E95DBA" w:rsidRDefault="007A26A3">
            <w:pPr>
              <w:pStyle w:val="TableParagraph"/>
              <w:spacing w:before="59"/>
              <w:ind w:left="114"/>
              <w:rPr>
                <w:sz w:val="16"/>
              </w:rPr>
            </w:pPr>
            <w:r>
              <w:rPr>
                <w:sz w:val="16"/>
              </w:rPr>
              <w:t>The</w:t>
            </w:r>
            <w:r>
              <w:rPr>
                <w:spacing w:val="40"/>
                <w:sz w:val="16"/>
              </w:rPr>
              <w:t xml:space="preserve"> </w:t>
            </w:r>
            <w:r>
              <w:rPr>
                <w:sz w:val="16"/>
              </w:rPr>
              <w:t>Client</w:t>
            </w:r>
            <w:r>
              <w:rPr>
                <w:spacing w:val="38"/>
                <w:sz w:val="16"/>
              </w:rPr>
              <w:t xml:space="preserve"> </w:t>
            </w:r>
            <w:r>
              <w:rPr>
                <w:sz w:val="16"/>
              </w:rPr>
              <w:t>is</w:t>
            </w:r>
            <w:r>
              <w:rPr>
                <w:spacing w:val="40"/>
                <w:sz w:val="16"/>
              </w:rPr>
              <w:t xml:space="preserve"> </w:t>
            </w:r>
            <w:r>
              <w:rPr>
                <w:sz w:val="16"/>
              </w:rPr>
              <w:t>the</w:t>
            </w:r>
            <w:r>
              <w:rPr>
                <w:spacing w:val="40"/>
                <w:sz w:val="16"/>
              </w:rPr>
              <w:t xml:space="preserve"> </w:t>
            </w:r>
            <w:r>
              <w:rPr>
                <w:sz w:val="16"/>
              </w:rPr>
              <w:t>subject</w:t>
            </w:r>
            <w:r>
              <w:rPr>
                <w:spacing w:val="39"/>
                <w:sz w:val="16"/>
              </w:rPr>
              <w:t xml:space="preserve"> </w:t>
            </w:r>
            <w:r>
              <w:rPr>
                <w:sz w:val="16"/>
              </w:rPr>
              <w:t>of</w:t>
            </w:r>
            <w:r>
              <w:rPr>
                <w:spacing w:val="38"/>
                <w:sz w:val="16"/>
              </w:rPr>
              <w:t xml:space="preserve"> </w:t>
            </w:r>
            <w:r>
              <w:rPr>
                <w:sz w:val="16"/>
              </w:rPr>
              <w:t>the</w:t>
            </w:r>
            <w:r>
              <w:rPr>
                <w:spacing w:val="39"/>
                <w:sz w:val="16"/>
              </w:rPr>
              <w:t xml:space="preserve"> </w:t>
            </w:r>
            <w:r>
              <w:rPr>
                <w:sz w:val="16"/>
              </w:rPr>
              <w:t>ACE</w:t>
            </w:r>
            <w:r>
              <w:rPr>
                <w:spacing w:val="41"/>
                <w:sz w:val="16"/>
              </w:rPr>
              <w:t xml:space="preserve"> </w:t>
            </w:r>
            <w:r>
              <w:rPr>
                <w:sz w:val="16"/>
              </w:rPr>
              <w:t>when</w:t>
            </w:r>
            <w:r>
              <w:rPr>
                <w:spacing w:val="39"/>
                <w:sz w:val="16"/>
              </w:rPr>
              <w:t xml:space="preserve"> </w:t>
            </w:r>
            <w:r>
              <w:rPr>
                <w:sz w:val="16"/>
              </w:rPr>
              <w:t>the</w:t>
            </w:r>
            <w:r>
              <w:rPr>
                <w:spacing w:val="39"/>
                <w:sz w:val="16"/>
              </w:rPr>
              <w:t xml:space="preserve"> </w:t>
            </w:r>
            <w:r>
              <w:rPr>
                <w:sz w:val="16"/>
              </w:rPr>
              <w:t>roles,</w:t>
            </w:r>
            <w:r>
              <w:rPr>
                <w:spacing w:val="40"/>
                <w:sz w:val="16"/>
              </w:rPr>
              <w:t xml:space="preserve"> </w:t>
            </w:r>
            <w:r>
              <w:rPr>
                <w:sz w:val="16"/>
              </w:rPr>
              <w:t>Device</w:t>
            </w:r>
            <w:r>
              <w:rPr>
                <w:spacing w:val="-42"/>
                <w:sz w:val="16"/>
              </w:rPr>
              <w:t xml:space="preserve"> </w:t>
            </w:r>
            <w:r>
              <w:rPr>
                <w:sz w:val="16"/>
              </w:rPr>
              <w:t>UUID,</w:t>
            </w:r>
            <w:r>
              <w:rPr>
                <w:spacing w:val="21"/>
                <w:sz w:val="16"/>
              </w:rPr>
              <w:t xml:space="preserve"> </w:t>
            </w:r>
            <w:r>
              <w:rPr>
                <w:sz w:val="16"/>
              </w:rPr>
              <w:t>or</w:t>
            </w:r>
            <w:r>
              <w:rPr>
                <w:spacing w:val="20"/>
                <w:sz w:val="16"/>
              </w:rPr>
              <w:t xml:space="preserve"> </w:t>
            </w:r>
            <w:r>
              <w:rPr>
                <w:sz w:val="16"/>
              </w:rPr>
              <w:t>connection</w:t>
            </w:r>
            <w:r>
              <w:rPr>
                <w:spacing w:val="20"/>
                <w:sz w:val="16"/>
              </w:rPr>
              <w:t xml:space="preserve"> </w:t>
            </w:r>
            <w:r>
              <w:rPr>
                <w:sz w:val="16"/>
              </w:rPr>
              <w:t>type</w:t>
            </w:r>
            <w:r>
              <w:rPr>
                <w:spacing w:val="21"/>
                <w:sz w:val="16"/>
              </w:rPr>
              <w:t xml:space="preserve"> </w:t>
            </w:r>
            <w:r>
              <w:rPr>
                <w:sz w:val="16"/>
              </w:rPr>
              <w:t>matches.</w:t>
            </w:r>
          </w:p>
        </w:tc>
      </w:tr>
      <w:tr w:rsidR="00E95DBA">
        <w:trPr>
          <w:trHeight w:val="671"/>
        </w:trPr>
        <w:tc>
          <w:tcPr>
            <w:tcW w:w="1343" w:type="dxa"/>
          </w:tcPr>
          <w:p w:rsidR="00E95DBA" w:rsidRDefault="007A26A3">
            <w:pPr>
              <w:pStyle w:val="TableParagraph"/>
              <w:spacing w:before="59"/>
              <w:ind w:left="259" w:right="258"/>
              <w:jc w:val="center"/>
              <w:rPr>
                <w:sz w:val="16"/>
              </w:rPr>
            </w:pPr>
            <w:r>
              <w:rPr>
                <w:sz w:val="16"/>
              </w:rPr>
              <w:t>resources</w:t>
            </w:r>
          </w:p>
        </w:tc>
        <w:tc>
          <w:tcPr>
            <w:tcW w:w="2016" w:type="dxa"/>
          </w:tcPr>
          <w:p w:rsidR="00E95DBA" w:rsidRDefault="007A26A3">
            <w:pPr>
              <w:pStyle w:val="TableParagraph"/>
              <w:spacing w:before="59"/>
              <w:ind w:left="204" w:right="204"/>
              <w:jc w:val="center"/>
              <w:rPr>
                <w:sz w:val="16"/>
              </w:rPr>
            </w:pPr>
            <w:r>
              <w:rPr>
                <w:sz w:val="16"/>
              </w:rPr>
              <w:t>array</w:t>
            </w:r>
            <w:r>
              <w:rPr>
                <w:spacing w:val="27"/>
                <w:sz w:val="16"/>
              </w:rPr>
              <w:t xml:space="preserve"> </w:t>
            </w:r>
            <w:r>
              <w:rPr>
                <w:sz w:val="16"/>
              </w:rPr>
              <w:t>of</w:t>
            </w:r>
          </w:p>
          <w:p w:rsidR="00E95DBA" w:rsidRDefault="007A26A3">
            <w:pPr>
              <w:pStyle w:val="TableParagraph"/>
              <w:spacing w:before="1" w:line="184" w:lineRule="exact"/>
              <w:ind w:left="204" w:right="204"/>
              <w:jc w:val="center"/>
              <w:rPr>
                <w:sz w:val="16"/>
              </w:rPr>
            </w:pPr>
            <w:r>
              <w:rPr>
                <w:sz w:val="16"/>
              </w:rPr>
              <w:t>oic.sec.ace2.resource</w:t>
            </w:r>
          </w:p>
          <w:p w:rsidR="00E95DBA" w:rsidRDefault="007A26A3">
            <w:pPr>
              <w:pStyle w:val="TableParagraph"/>
              <w:spacing w:line="184" w:lineRule="exact"/>
              <w:ind w:left="204" w:right="204"/>
              <w:jc w:val="center"/>
              <w:rPr>
                <w:sz w:val="16"/>
              </w:rPr>
            </w:pPr>
            <w:r>
              <w:rPr>
                <w:sz w:val="16"/>
              </w:rPr>
              <w:t>-ref</w:t>
            </w:r>
          </w:p>
        </w:tc>
        <w:tc>
          <w:tcPr>
            <w:tcW w:w="1273" w:type="dxa"/>
          </w:tcPr>
          <w:p w:rsidR="00E95DBA" w:rsidRDefault="007A26A3">
            <w:pPr>
              <w:pStyle w:val="TableParagraph"/>
              <w:spacing w:before="59"/>
              <w:ind w:left="207" w:right="199"/>
              <w:jc w:val="center"/>
              <w:rPr>
                <w:sz w:val="16"/>
              </w:rPr>
            </w:pPr>
            <w:r>
              <w:rPr>
                <w:sz w:val="16"/>
              </w:rPr>
              <w:t>Yes</w:t>
            </w:r>
          </w:p>
        </w:tc>
        <w:tc>
          <w:tcPr>
            <w:tcW w:w="4963" w:type="dxa"/>
          </w:tcPr>
          <w:p w:rsidR="00E95DBA" w:rsidRDefault="007A26A3">
            <w:pPr>
              <w:pStyle w:val="TableParagraph"/>
              <w:spacing w:before="59"/>
              <w:ind w:left="114" w:right="478"/>
              <w:rPr>
                <w:sz w:val="16"/>
              </w:rPr>
            </w:pPr>
            <w:r>
              <w:rPr>
                <w:sz w:val="16"/>
              </w:rPr>
              <w:t>The</w:t>
            </w:r>
            <w:r>
              <w:rPr>
                <w:spacing w:val="8"/>
                <w:sz w:val="16"/>
              </w:rPr>
              <w:t xml:space="preserve"> </w:t>
            </w:r>
            <w:r>
              <w:rPr>
                <w:sz w:val="16"/>
              </w:rPr>
              <w:t>application’s</w:t>
            </w:r>
            <w:r>
              <w:rPr>
                <w:spacing w:val="3"/>
                <w:sz w:val="16"/>
              </w:rPr>
              <w:t xml:space="preserve"> </w:t>
            </w:r>
            <w:r>
              <w:rPr>
                <w:sz w:val="16"/>
              </w:rPr>
              <w:t>Resources</w:t>
            </w:r>
            <w:r>
              <w:rPr>
                <w:spacing w:val="9"/>
                <w:sz w:val="16"/>
              </w:rPr>
              <w:t xml:space="preserve"> </w:t>
            </w:r>
            <w:r>
              <w:rPr>
                <w:sz w:val="16"/>
              </w:rPr>
              <w:t>to</w:t>
            </w:r>
            <w:r>
              <w:rPr>
                <w:spacing w:val="8"/>
                <w:sz w:val="16"/>
              </w:rPr>
              <w:t xml:space="preserve"> </w:t>
            </w:r>
            <w:r>
              <w:rPr>
                <w:sz w:val="16"/>
              </w:rPr>
              <w:t>which</w:t>
            </w:r>
            <w:r>
              <w:rPr>
                <w:spacing w:val="6"/>
                <w:sz w:val="16"/>
              </w:rPr>
              <w:t xml:space="preserve"> </w:t>
            </w:r>
            <w:r>
              <w:rPr>
                <w:sz w:val="16"/>
              </w:rPr>
              <w:t>a</w:t>
            </w:r>
            <w:r>
              <w:rPr>
                <w:spacing w:val="6"/>
                <w:sz w:val="16"/>
              </w:rPr>
              <w:t xml:space="preserve"> </w:t>
            </w:r>
            <w:r>
              <w:rPr>
                <w:sz w:val="16"/>
              </w:rPr>
              <w:t>security</w:t>
            </w:r>
            <w:r>
              <w:rPr>
                <w:spacing w:val="9"/>
                <w:sz w:val="16"/>
              </w:rPr>
              <w:t xml:space="preserve"> </w:t>
            </w:r>
            <w:r>
              <w:rPr>
                <w:sz w:val="16"/>
              </w:rPr>
              <w:t>policy</w:t>
            </w:r>
            <w:r>
              <w:rPr>
                <w:spacing w:val="-42"/>
                <w:sz w:val="16"/>
              </w:rPr>
              <w:t xml:space="preserve"> </w:t>
            </w:r>
            <w:r>
              <w:rPr>
                <w:sz w:val="16"/>
              </w:rPr>
              <w:t>applies</w:t>
            </w:r>
          </w:p>
        </w:tc>
      </w:tr>
      <w:tr w:rsidR="00E95DBA">
        <w:trPr>
          <w:trHeight w:val="488"/>
        </w:trPr>
        <w:tc>
          <w:tcPr>
            <w:tcW w:w="1343" w:type="dxa"/>
          </w:tcPr>
          <w:p w:rsidR="00E95DBA" w:rsidRDefault="007A26A3">
            <w:pPr>
              <w:pStyle w:val="TableParagraph"/>
              <w:spacing w:before="61"/>
              <w:ind w:left="260" w:right="258"/>
              <w:jc w:val="center"/>
              <w:rPr>
                <w:sz w:val="16"/>
              </w:rPr>
            </w:pPr>
            <w:r>
              <w:rPr>
                <w:sz w:val="16"/>
              </w:rPr>
              <w:t>permission</w:t>
            </w:r>
          </w:p>
        </w:tc>
        <w:tc>
          <w:tcPr>
            <w:tcW w:w="2016" w:type="dxa"/>
          </w:tcPr>
          <w:p w:rsidR="00E95DBA" w:rsidRDefault="007A26A3">
            <w:pPr>
              <w:pStyle w:val="TableParagraph"/>
              <w:spacing w:before="61"/>
              <w:ind w:left="870" w:right="63" w:hanging="748"/>
              <w:rPr>
                <w:sz w:val="16"/>
              </w:rPr>
            </w:pPr>
            <w:r>
              <w:rPr>
                <w:sz w:val="16"/>
              </w:rPr>
              <w:t>oic.sec.crudntype.bitm</w:t>
            </w:r>
            <w:r>
              <w:rPr>
                <w:spacing w:val="1"/>
                <w:sz w:val="16"/>
              </w:rPr>
              <w:t xml:space="preserve"> </w:t>
            </w:r>
            <w:r>
              <w:rPr>
                <w:sz w:val="16"/>
              </w:rPr>
              <w:t>ask</w:t>
            </w:r>
          </w:p>
        </w:tc>
        <w:tc>
          <w:tcPr>
            <w:tcW w:w="1273" w:type="dxa"/>
          </w:tcPr>
          <w:p w:rsidR="00E95DBA" w:rsidRDefault="007A26A3">
            <w:pPr>
              <w:pStyle w:val="TableParagraph"/>
              <w:spacing w:before="61"/>
              <w:ind w:left="207" w:right="199"/>
              <w:jc w:val="center"/>
              <w:rPr>
                <w:sz w:val="16"/>
              </w:rPr>
            </w:pPr>
            <w:r>
              <w:rPr>
                <w:sz w:val="16"/>
              </w:rPr>
              <w:t>Yes</w:t>
            </w:r>
          </w:p>
        </w:tc>
        <w:tc>
          <w:tcPr>
            <w:tcW w:w="4963" w:type="dxa"/>
          </w:tcPr>
          <w:p w:rsidR="00E95DBA" w:rsidRDefault="007A26A3">
            <w:pPr>
              <w:pStyle w:val="TableParagraph"/>
              <w:spacing w:before="61"/>
              <w:ind w:left="114"/>
              <w:rPr>
                <w:sz w:val="16"/>
              </w:rPr>
            </w:pPr>
            <w:r>
              <w:rPr>
                <w:sz w:val="16"/>
              </w:rPr>
              <w:t>Bitmask</w:t>
            </w:r>
            <w:r>
              <w:rPr>
                <w:spacing w:val="2"/>
                <w:sz w:val="16"/>
              </w:rPr>
              <w:t xml:space="preserve"> </w:t>
            </w:r>
            <w:r>
              <w:rPr>
                <w:sz w:val="16"/>
              </w:rPr>
              <w:t>encoding</w:t>
            </w:r>
            <w:r>
              <w:rPr>
                <w:spacing w:val="46"/>
                <w:sz w:val="16"/>
              </w:rPr>
              <w:t xml:space="preserve"> </w:t>
            </w:r>
            <w:r>
              <w:rPr>
                <w:sz w:val="16"/>
              </w:rPr>
              <w:t>of</w:t>
            </w:r>
            <w:r>
              <w:rPr>
                <w:spacing w:val="46"/>
                <w:sz w:val="16"/>
              </w:rPr>
              <w:t xml:space="preserve"> </w:t>
            </w:r>
            <w:r>
              <w:rPr>
                <w:sz w:val="16"/>
              </w:rPr>
              <w:t>CRUDN</w:t>
            </w:r>
            <w:r>
              <w:rPr>
                <w:spacing w:val="47"/>
                <w:sz w:val="16"/>
              </w:rPr>
              <w:t xml:space="preserve"> </w:t>
            </w:r>
            <w:r>
              <w:rPr>
                <w:sz w:val="16"/>
              </w:rPr>
              <w:t>permission</w:t>
            </w:r>
          </w:p>
        </w:tc>
      </w:tr>
      <w:tr w:rsidR="00E95DBA">
        <w:trPr>
          <w:trHeight w:val="856"/>
        </w:trPr>
        <w:tc>
          <w:tcPr>
            <w:tcW w:w="1343" w:type="dxa"/>
          </w:tcPr>
          <w:p w:rsidR="00E95DBA" w:rsidRDefault="007A26A3">
            <w:pPr>
              <w:pStyle w:val="TableParagraph"/>
              <w:spacing w:before="61"/>
              <w:ind w:left="259" w:right="258"/>
              <w:jc w:val="center"/>
              <w:rPr>
                <w:sz w:val="16"/>
              </w:rPr>
            </w:pPr>
            <w:r>
              <w:rPr>
                <w:sz w:val="16"/>
              </w:rPr>
              <w:t>validity</w:t>
            </w:r>
          </w:p>
        </w:tc>
        <w:tc>
          <w:tcPr>
            <w:tcW w:w="2016" w:type="dxa"/>
          </w:tcPr>
          <w:p w:rsidR="00E95DBA" w:rsidRDefault="007A26A3">
            <w:pPr>
              <w:pStyle w:val="TableParagraph"/>
              <w:spacing w:before="61"/>
              <w:ind w:left="730" w:hanging="554"/>
              <w:rPr>
                <w:sz w:val="16"/>
              </w:rPr>
            </w:pPr>
            <w:r>
              <w:rPr>
                <w:sz w:val="16"/>
              </w:rPr>
              <w:t>array</w:t>
            </w:r>
            <w:r>
              <w:rPr>
                <w:spacing w:val="32"/>
                <w:sz w:val="16"/>
              </w:rPr>
              <w:t xml:space="preserve"> </w:t>
            </w:r>
            <w:r>
              <w:rPr>
                <w:sz w:val="16"/>
              </w:rPr>
              <w:t>of</w:t>
            </w:r>
            <w:r>
              <w:rPr>
                <w:spacing w:val="30"/>
                <w:sz w:val="16"/>
              </w:rPr>
              <w:t xml:space="preserve"> </w:t>
            </w:r>
            <w:r>
              <w:rPr>
                <w:sz w:val="16"/>
              </w:rPr>
              <w:t>oic.sec.time-</w:t>
            </w:r>
            <w:r>
              <w:rPr>
                <w:spacing w:val="-42"/>
                <w:sz w:val="16"/>
              </w:rPr>
              <w:t xml:space="preserve"> </w:t>
            </w:r>
            <w:r>
              <w:rPr>
                <w:sz w:val="16"/>
              </w:rPr>
              <w:t>pattern</w:t>
            </w:r>
          </w:p>
        </w:tc>
        <w:tc>
          <w:tcPr>
            <w:tcW w:w="1273" w:type="dxa"/>
          </w:tcPr>
          <w:p w:rsidR="00E95DBA" w:rsidRDefault="007A26A3">
            <w:pPr>
              <w:pStyle w:val="TableParagraph"/>
              <w:spacing w:before="61"/>
              <w:ind w:left="207" w:right="200"/>
              <w:jc w:val="center"/>
              <w:rPr>
                <w:sz w:val="16"/>
              </w:rPr>
            </w:pPr>
            <w:r>
              <w:rPr>
                <w:sz w:val="16"/>
              </w:rPr>
              <w:t>No</w:t>
            </w:r>
          </w:p>
        </w:tc>
        <w:tc>
          <w:tcPr>
            <w:tcW w:w="4963" w:type="dxa"/>
          </w:tcPr>
          <w:p w:rsidR="00E95DBA" w:rsidRDefault="007A26A3">
            <w:pPr>
              <w:pStyle w:val="TableParagraph"/>
              <w:spacing w:before="61"/>
              <w:ind w:left="114" w:right="230"/>
              <w:rPr>
                <w:sz w:val="16"/>
              </w:rPr>
            </w:pPr>
            <w:r>
              <w:rPr>
                <w:sz w:val="16"/>
              </w:rPr>
              <w:t>An</w:t>
            </w:r>
            <w:r>
              <w:rPr>
                <w:spacing w:val="1"/>
                <w:sz w:val="16"/>
              </w:rPr>
              <w:t xml:space="preserve"> </w:t>
            </w:r>
            <w:r>
              <w:rPr>
                <w:sz w:val="16"/>
              </w:rPr>
              <w:t>array</w:t>
            </w:r>
            <w:r>
              <w:rPr>
                <w:spacing w:val="1"/>
                <w:sz w:val="16"/>
              </w:rPr>
              <w:t xml:space="preserve"> </w:t>
            </w:r>
            <w:r>
              <w:rPr>
                <w:sz w:val="16"/>
              </w:rPr>
              <w:t>of</w:t>
            </w:r>
            <w:r>
              <w:rPr>
                <w:spacing w:val="1"/>
                <w:sz w:val="16"/>
              </w:rPr>
              <w:t xml:space="preserve"> </w:t>
            </w:r>
            <w:r>
              <w:rPr>
                <w:sz w:val="16"/>
              </w:rPr>
              <w:t>a</w:t>
            </w:r>
            <w:r>
              <w:rPr>
                <w:spacing w:val="1"/>
                <w:sz w:val="16"/>
              </w:rPr>
              <w:t xml:space="preserve"> </w:t>
            </w:r>
            <w:r>
              <w:rPr>
                <w:sz w:val="16"/>
              </w:rPr>
              <w:t>tuple</w:t>
            </w:r>
            <w:r>
              <w:rPr>
                <w:spacing w:val="44"/>
                <w:sz w:val="16"/>
              </w:rPr>
              <w:t xml:space="preserve"> </w:t>
            </w:r>
            <w:r>
              <w:rPr>
                <w:sz w:val="16"/>
              </w:rPr>
              <w:t>of</w:t>
            </w:r>
            <w:r>
              <w:rPr>
                <w:spacing w:val="44"/>
                <w:sz w:val="16"/>
              </w:rPr>
              <w:t xml:space="preserve"> </w:t>
            </w:r>
            <w:r>
              <w:rPr>
                <w:sz w:val="16"/>
              </w:rPr>
              <w:t>period</w:t>
            </w:r>
            <w:r>
              <w:rPr>
                <w:spacing w:val="45"/>
                <w:sz w:val="16"/>
              </w:rPr>
              <w:t xml:space="preserve"> </w:t>
            </w:r>
            <w:r>
              <w:rPr>
                <w:sz w:val="16"/>
              </w:rPr>
              <w:t>and</w:t>
            </w:r>
            <w:r>
              <w:rPr>
                <w:spacing w:val="44"/>
                <w:sz w:val="16"/>
              </w:rPr>
              <w:t xml:space="preserve"> </w:t>
            </w:r>
            <w:r>
              <w:rPr>
                <w:sz w:val="16"/>
              </w:rPr>
              <w:t>recurrence.</w:t>
            </w:r>
            <w:r>
              <w:rPr>
                <w:spacing w:val="45"/>
                <w:sz w:val="16"/>
              </w:rPr>
              <w:t xml:space="preserve"> </w:t>
            </w:r>
            <w:r>
              <w:rPr>
                <w:sz w:val="16"/>
              </w:rPr>
              <w:t>Each</w:t>
            </w:r>
            <w:r>
              <w:rPr>
                <w:spacing w:val="44"/>
                <w:sz w:val="16"/>
              </w:rPr>
              <w:t xml:space="preserve"> </w:t>
            </w:r>
            <w:r>
              <w:rPr>
                <w:sz w:val="16"/>
              </w:rPr>
              <w:t>item</w:t>
            </w:r>
            <w:r>
              <w:rPr>
                <w:spacing w:val="45"/>
                <w:sz w:val="16"/>
              </w:rPr>
              <w:t xml:space="preserve"> </w:t>
            </w:r>
            <w:r>
              <w:rPr>
                <w:sz w:val="16"/>
              </w:rPr>
              <w:t>in</w:t>
            </w:r>
            <w:r>
              <w:rPr>
                <w:spacing w:val="1"/>
                <w:sz w:val="16"/>
              </w:rPr>
              <w:t xml:space="preserve"> </w:t>
            </w:r>
            <w:r>
              <w:rPr>
                <w:sz w:val="16"/>
              </w:rPr>
              <w:t>this</w:t>
            </w:r>
            <w:r>
              <w:rPr>
                <w:spacing w:val="7"/>
                <w:sz w:val="16"/>
              </w:rPr>
              <w:t xml:space="preserve"> </w:t>
            </w:r>
            <w:r>
              <w:rPr>
                <w:sz w:val="16"/>
              </w:rPr>
              <w:t>array</w:t>
            </w:r>
            <w:r>
              <w:rPr>
                <w:spacing w:val="6"/>
                <w:sz w:val="16"/>
              </w:rPr>
              <w:t xml:space="preserve"> </w:t>
            </w:r>
            <w:r>
              <w:rPr>
                <w:sz w:val="16"/>
              </w:rPr>
              <w:t>contains</w:t>
            </w:r>
            <w:r>
              <w:rPr>
                <w:spacing w:val="7"/>
                <w:sz w:val="16"/>
              </w:rPr>
              <w:t xml:space="preserve"> </w:t>
            </w:r>
            <w:r>
              <w:rPr>
                <w:sz w:val="16"/>
              </w:rPr>
              <w:t>a</w:t>
            </w:r>
            <w:r>
              <w:rPr>
                <w:spacing w:val="4"/>
                <w:sz w:val="16"/>
              </w:rPr>
              <w:t xml:space="preserve"> </w:t>
            </w:r>
            <w:r>
              <w:rPr>
                <w:sz w:val="16"/>
              </w:rPr>
              <w:t>string</w:t>
            </w:r>
            <w:r>
              <w:rPr>
                <w:spacing w:val="4"/>
                <w:sz w:val="16"/>
              </w:rPr>
              <w:t xml:space="preserve"> </w:t>
            </w:r>
            <w:r>
              <w:rPr>
                <w:sz w:val="16"/>
              </w:rPr>
              <w:t>representing</w:t>
            </w:r>
            <w:r>
              <w:rPr>
                <w:spacing w:val="6"/>
                <w:sz w:val="16"/>
              </w:rPr>
              <w:t xml:space="preserve"> </w:t>
            </w:r>
            <w:r>
              <w:rPr>
                <w:sz w:val="16"/>
              </w:rPr>
              <w:t>a</w:t>
            </w:r>
            <w:r>
              <w:rPr>
                <w:spacing w:val="49"/>
                <w:sz w:val="16"/>
              </w:rPr>
              <w:t xml:space="preserve"> </w:t>
            </w:r>
            <w:r>
              <w:rPr>
                <w:sz w:val="16"/>
              </w:rPr>
              <w:t>period</w:t>
            </w:r>
            <w:r>
              <w:rPr>
                <w:spacing w:val="48"/>
                <w:sz w:val="16"/>
              </w:rPr>
              <w:t xml:space="preserve"> </w:t>
            </w:r>
            <w:r>
              <w:rPr>
                <w:sz w:val="16"/>
              </w:rPr>
              <w:t>using</w:t>
            </w:r>
            <w:r>
              <w:rPr>
                <w:spacing w:val="48"/>
                <w:sz w:val="16"/>
              </w:rPr>
              <w:t xml:space="preserve"> </w:t>
            </w:r>
            <w:r>
              <w:rPr>
                <w:sz w:val="16"/>
              </w:rPr>
              <w:t>the</w:t>
            </w:r>
            <w:r>
              <w:rPr>
                <w:spacing w:val="-42"/>
                <w:sz w:val="16"/>
              </w:rPr>
              <w:t xml:space="preserve"> </w:t>
            </w:r>
            <w:hyperlink w:anchor="_bookmark18" w:history="1">
              <w:r>
                <w:rPr>
                  <w:sz w:val="16"/>
                </w:rPr>
                <w:t>IETF</w:t>
              </w:r>
              <w:r>
                <w:rPr>
                  <w:spacing w:val="1"/>
                  <w:sz w:val="16"/>
                </w:rPr>
                <w:t xml:space="preserve"> </w:t>
              </w:r>
              <w:r>
                <w:rPr>
                  <w:sz w:val="16"/>
                </w:rPr>
                <w:t>RFC</w:t>
              </w:r>
              <w:r>
                <w:rPr>
                  <w:spacing w:val="1"/>
                  <w:sz w:val="16"/>
                </w:rPr>
                <w:t xml:space="preserve"> </w:t>
              </w:r>
              <w:r>
                <w:rPr>
                  <w:sz w:val="16"/>
                </w:rPr>
                <w:t>5545</w:t>
              </w:r>
              <w:r>
                <w:rPr>
                  <w:spacing w:val="1"/>
                  <w:sz w:val="16"/>
                </w:rPr>
                <w:t xml:space="preserve"> </w:t>
              </w:r>
            </w:hyperlink>
            <w:r>
              <w:rPr>
                <w:sz w:val="16"/>
              </w:rPr>
              <w:t>Period,</w:t>
            </w:r>
            <w:r>
              <w:rPr>
                <w:spacing w:val="1"/>
                <w:sz w:val="16"/>
              </w:rPr>
              <w:t xml:space="preserve"> </w:t>
            </w:r>
            <w:r>
              <w:rPr>
                <w:sz w:val="16"/>
              </w:rPr>
              <w:t>and</w:t>
            </w:r>
            <w:r>
              <w:rPr>
                <w:spacing w:val="1"/>
                <w:sz w:val="16"/>
              </w:rPr>
              <w:t xml:space="preserve"> </w:t>
            </w:r>
            <w:r>
              <w:rPr>
                <w:sz w:val="16"/>
              </w:rPr>
              <w:t>a</w:t>
            </w:r>
            <w:r>
              <w:rPr>
                <w:spacing w:val="1"/>
                <w:sz w:val="16"/>
              </w:rPr>
              <w:t xml:space="preserve"> </w:t>
            </w:r>
            <w:r>
              <w:rPr>
                <w:sz w:val="16"/>
              </w:rPr>
              <w:t>string</w:t>
            </w:r>
            <w:r>
              <w:rPr>
                <w:spacing w:val="1"/>
                <w:sz w:val="16"/>
              </w:rPr>
              <w:t xml:space="preserve"> </w:t>
            </w:r>
            <w:r>
              <w:rPr>
                <w:sz w:val="16"/>
              </w:rPr>
              <w:t>array</w:t>
            </w:r>
            <w:r>
              <w:rPr>
                <w:spacing w:val="1"/>
                <w:sz w:val="16"/>
              </w:rPr>
              <w:t xml:space="preserve"> </w:t>
            </w:r>
            <w:r>
              <w:rPr>
                <w:sz w:val="16"/>
              </w:rPr>
              <w:t>representing</w:t>
            </w:r>
            <w:r>
              <w:rPr>
                <w:spacing w:val="1"/>
                <w:sz w:val="16"/>
              </w:rPr>
              <w:t xml:space="preserve"> </w:t>
            </w:r>
            <w:r>
              <w:rPr>
                <w:sz w:val="16"/>
              </w:rPr>
              <w:t>a</w:t>
            </w:r>
            <w:r>
              <w:rPr>
                <w:spacing w:val="1"/>
                <w:sz w:val="16"/>
              </w:rPr>
              <w:t xml:space="preserve"> </w:t>
            </w:r>
            <w:r>
              <w:rPr>
                <w:sz w:val="16"/>
              </w:rPr>
              <w:t>recurrence</w:t>
            </w:r>
            <w:r>
              <w:rPr>
                <w:spacing w:val="37"/>
                <w:sz w:val="16"/>
              </w:rPr>
              <w:t xml:space="preserve"> </w:t>
            </w:r>
            <w:r>
              <w:rPr>
                <w:sz w:val="16"/>
              </w:rPr>
              <w:t>rule</w:t>
            </w:r>
            <w:r>
              <w:rPr>
                <w:spacing w:val="36"/>
                <w:sz w:val="16"/>
              </w:rPr>
              <w:t xml:space="preserve"> </w:t>
            </w:r>
            <w:r>
              <w:rPr>
                <w:sz w:val="16"/>
              </w:rPr>
              <w:t>using</w:t>
            </w:r>
            <w:r>
              <w:rPr>
                <w:spacing w:val="35"/>
                <w:sz w:val="16"/>
              </w:rPr>
              <w:t xml:space="preserve"> </w:t>
            </w:r>
            <w:r>
              <w:rPr>
                <w:sz w:val="16"/>
              </w:rPr>
              <w:t>the</w:t>
            </w:r>
            <w:r>
              <w:rPr>
                <w:spacing w:val="36"/>
                <w:sz w:val="16"/>
              </w:rPr>
              <w:t xml:space="preserve"> </w:t>
            </w:r>
            <w:hyperlink w:anchor="_bookmark18" w:history="1">
              <w:r>
                <w:rPr>
                  <w:sz w:val="16"/>
                </w:rPr>
                <w:t>IETF</w:t>
              </w:r>
              <w:r>
                <w:rPr>
                  <w:spacing w:val="36"/>
                  <w:sz w:val="16"/>
                </w:rPr>
                <w:t xml:space="preserve"> </w:t>
              </w:r>
              <w:r>
                <w:rPr>
                  <w:sz w:val="16"/>
                </w:rPr>
                <w:t>RFC</w:t>
              </w:r>
              <w:r>
                <w:rPr>
                  <w:spacing w:val="37"/>
                  <w:sz w:val="16"/>
                </w:rPr>
                <w:t xml:space="preserve"> </w:t>
              </w:r>
              <w:r>
                <w:rPr>
                  <w:sz w:val="16"/>
                </w:rPr>
                <w:t>5545</w:t>
              </w:r>
              <w:r>
                <w:rPr>
                  <w:spacing w:val="36"/>
                  <w:sz w:val="16"/>
                </w:rPr>
                <w:t xml:space="preserve"> </w:t>
              </w:r>
            </w:hyperlink>
            <w:r>
              <w:rPr>
                <w:sz w:val="16"/>
              </w:rPr>
              <w:t>Recurrence.</w:t>
            </w:r>
          </w:p>
        </w:tc>
      </w:tr>
      <w:tr w:rsidR="00E95DBA">
        <w:trPr>
          <w:trHeight w:val="488"/>
        </w:trPr>
        <w:tc>
          <w:tcPr>
            <w:tcW w:w="1343" w:type="dxa"/>
          </w:tcPr>
          <w:p w:rsidR="00E95DBA" w:rsidRDefault="007A26A3">
            <w:pPr>
              <w:pStyle w:val="TableParagraph"/>
              <w:spacing w:before="59"/>
              <w:ind w:left="260" w:right="251"/>
              <w:jc w:val="center"/>
              <w:rPr>
                <w:sz w:val="16"/>
              </w:rPr>
            </w:pPr>
            <w:r>
              <w:rPr>
                <w:sz w:val="16"/>
              </w:rPr>
              <w:t>aceid</w:t>
            </w:r>
          </w:p>
        </w:tc>
        <w:tc>
          <w:tcPr>
            <w:tcW w:w="2016" w:type="dxa"/>
          </w:tcPr>
          <w:p w:rsidR="00E95DBA" w:rsidRDefault="007A26A3">
            <w:pPr>
              <w:pStyle w:val="TableParagraph"/>
              <w:spacing w:before="59"/>
              <w:ind w:left="204" w:right="194"/>
              <w:jc w:val="center"/>
              <w:rPr>
                <w:sz w:val="16"/>
              </w:rPr>
            </w:pPr>
            <w:r>
              <w:rPr>
                <w:sz w:val="16"/>
              </w:rPr>
              <w:t>integer</w:t>
            </w:r>
          </w:p>
        </w:tc>
        <w:tc>
          <w:tcPr>
            <w:tcW w:w="1273" w:type="dxa"/>
          </w:tcPr>
          <w:p w:rsidR="00E95DBA" w:rsidRDefault="007A26A3">
            <w:pPr>
              <w:pStyle w:val="TableParagraph"/>
              <w:spacing w:before="59"/>
              <w:ind w:left="207" w:right="198"/>
              <w:jc w:val="center"/>
              <w:rPr>
                <w:sz w:val="16"/>
              </w:rPr>
            </w:pPr>
            <w:r>
              <w:rPr>
                <w:sz w:val="16"/>
              </w:rPr>
              <w:t>Yes</w:t>
            </w:r>
          </w:p>
        </w:tc>
        <w:tc>
          <w:tcPr>
            <w:tcW w:w="4963" w:type="dxa"/>
          </w:tcPr>
          <w:p w:rsidR="00E95DBA" w:rsidRDefault="007A26A3">
            <w:pPr>
              <w:pStyle w:val="TableParagraph"/>
              <w:spacing w:before="59"/>
              <w:ind w:left="115"/>
              <w:rPr>
                <w:sz w:val="16"/>
              </w:rPr>
            </w:pPr>
            <w:r>
              <w:rPr>
                <w:sz w:val="16"/>
              </w:rPr>
              <w:t>An</w:t>
            </w:r>
            <w:r>
              <w:rPr>
                <w:spacing w:val="40"/>
                <w:sz w:val="16"/>
              </w:rPr>
              <w:t xml:space="preserve"> </w:t>
            </w:r>
            <w:r>
              <w:rPr>
                <w:sz w:val="16"/>
              </w:rPr>
              <w:t>aceid</w:t>
            </w:r>
            <w:r>
              <w:rPr>
                <w:spacing w:val="39"/>
                <w:sz w:val="16"/>
              </w:rPr>
              <w:t xml:space="preserve"> </w:t>
            </w:r>
            <w:r>
              <w:rPr>
                <w:sz w:val="16"/>
              </w:rPr>
              <w:t>is</w:t>
            </w:r>
            <w:r>
              <w:rPr>
                <w:spacing w:val="41"/>
                <w:sz w:val="16"/>
              </w:rPr>
              <w:t xml:space="preserve"> </w:t>
            </w:r>
            <w:r>
              <w:rPr>
                <w:sz w:val="16"/>
              </w:rPr>
              <w:t>unique</w:t>
            </w:r>
            <w:r>
              <w:rPr>
                <w:spacing w:val="40"/>
                <w:sz w:val="16"/>
              </w:rPr>
              <w:t xml:space="preserve"> </w:t>
            </w:r>
            <w:r>
              <w:rPr>
                <w:sz w:val="16"/>
              </w:rPr>
              <w:t>with</w:t>
            </w:r>
            <w:r>
              <w:rPr>
                <w:spacing w:val="41"/>
                <w:sz w:val="16"/>
              </w:rPr>
              <w:t xml:space="preserve"> </w:t>
            </w:r>
            <w:r>
              <w:rPr>
                <w:sz w:val="16"/>
              </w:rPr>
              <w:t>respect</w:t>
            </w:r>
            <w:r>
              <w:rPr>
                <w:spacing w:val="39"/>
                <w:sz w:val="16"/>
              </w:rPr>
              <w:t xml:space="preserve"> </w:t>
            </w:r>
            <w:r>
              <w:rPr>
                <w:sz w:val="16"/>
              </w:rPr>
              <w:t>to</w:t>
            </w:r>
            <w:r>
              <w:rPr>
                <w:spacing w:val="40"/>
                <w:sz w:val="16"/>
              </w:rPr>
              <w:t xml:space="preserve"> </w:t>
            </w:r>
            <w:r>
              <w:rPr>
                <w:sz w:val="16"/>
              </w:rPr>
              <w:t>the</w:t>
            </w:r>
            <w:r>
              <w:rPr>
                <w:spacing w:val="41"/>
                <w:sz w:val="16"/>
              </w:rPr>
              <w:t xml:space="preserve"> </w:t>
            </w:r>
            <w:r>
              <w:rPr>
                <w:sz w:val="16"/>
              </w:rPr>
              <w:t>array</w:t>
            </w:r>
            <w:r>
              <w:rPr>
                <w:spacing w:val="40"/>
                <w:sz w:val="16"/>
              </w:rPr>
              <w:t xml:space="preserve"> </w:t>
            </w:r>
            <w:r>
              <w:rPr>
                <w:sz w:val="16"/>
              </w:rPr>
              <w:t>entries</w:t>
            </w:r>
            <w:r>
              <w:rPr>
                <w:spacing w:val="41"/>
                <w:sz w:val="16"/>
              </w:rPr>
              <w:t xml:space="preserve"> </w:t>
            </w:r>
            <w:r>
              <w:rPr>
                <w:sz w:val="16"/>
              </w:rPr>
              <w:t>in</w:t>
            </w:r>
            <w:r>
              <w:rPr>
                <w:spacing w:val="39"/>
                <w:sz w:val="16"/>
              </w:rPr>
              <w:t xml:space="preserve"> </w:t>
            </w:r>
            <w:r>
              <w:rPr>
                <w:sz w:val="16"/>
              </w:rPr>
              <w:t>the</w:t>
            </w:r>
            <w:r>
              <w:rPr>
                <w:spacing w:val="-41"/>
                <w:sz w:val="16"/>
              </w:rPr>
              <w:t xml:space="preserve"> </w:t>
            </w:r>
            <w:r>
              <w:rPr>
                <w:sz w:val="16"/>
              </w:rPr>
              <w:t>aclist2</w:t>
            </w:r>
            <w:r>
              <w:rPr>
                <w:spacing w:val="16"/>
                <w:sz w:val="16"/>
              </w:rPr>
              <w:t xml:space="preserve"> </w:t>
            </w:r>
            <w:r>
              <w:rPr>
                <w:sz w:val="16"/>
              </w:rPr>
              <w:t>Property.</w:t>
            </w:r>
          </w:p>
        </w:tc>
      </w:tr>
    </w:tbl>
    <w:p w:rsidR="00E95DBA" w:rsidRDefault="005B74A9">
      <w:pPr>
        <w:pStyle w:val="a3"/>
        <w:spacing w:before="100"/>
        <w:ind w:left="320"/>
      </w:pPr>
      <w:hyperlink w:anchor="_bookmark247" w:history="1">
        <w:r w:rsidR="007A26A3">
          <w:t>Table</w:t>
        </w:r>
        <w:r w:rsidR="007A26A3">
          <w:rPr>
            <w:spacing w:val="54"/>
          </w:rPr>
          <w:t xml:space="preserve"> </w:t>
        </w:r>
        <w:r w:rsidR="007A26A3">
          <w:t>35</w:t>
        </w:r>
        <w:r w:rsidR="007A26A3">
          <w:rPr>
            <w:spacing w:val="53"/>
          </w:rPr>
          <w:t xml:space="preserve"> </w:t>
        </w:r>
      </w:hyperlink>
      <w:r w:rsidR="007A26A3">
        <w:t>defines</w:t>
      </w:r>
      <w:r w:rsidR="007A26A3">
        <w:rPr>
          <w:spacing w:val="2"/>
        </w:rPr>
        <w:t xml:space="preserve"> </w:t>
      </w:r>
      <w:r w:rsidR="007A26A3">
        <w:t>the</w:t>
      </w:r>
      <w:r w:rsidR="007A26A3">
        <w:rPr>
          <w:spacing w:val="55"/>
        </w:rPr>
        <w:t xml:space="preserve"> </w:t>
      </w:r>
      <w:r w:rsidR="007A26A3">
        <w:t>Properties</w:t>
      </w:r>
      <w:r w:rsidR="007A26A3">
        <w:rPr>
          <w:spacing w:val="53"/>
        </w:rPr>
        <w:t xml:space="preserve"> </w:t>
      </w:r>
      <w:r w:rsidR="007A26A3">
        <w:t>of</w:t>
      </w:r>
      <w:r w:rsidR="007A26A3">
        <w:rPr>
          <w:spacing w:val="53"/>
        </w:rPr>
        <w:t xml:space="preserve"> </w:t>
      </w:r>
      <w:r w:rsidR="007A26A3">
        <w:t>"oic.sec.ace2.resource-ref</w:t>
      </w:r>
      <w:r w:rsidR="007A26A3">
        <w:rPr>
          <w:spacing w:val="51"/>
        </w:rPr>
        <w:t xml:space="preserve"> </w:t>
      </w:r>
      <w:r w:rsidR="007A26A3">
        <w:t>".</w:t>
      </w:r>
    </w:p>
    <w:p w:rsidR="00E95DBA" w:rsidRDefault="00E95DBA">
      <w:pPr>
        <w:pStyle w:val="a3"/>
        <w:spacing w:before="4"/>
        <w:rPr>
          <w:sz w:val="17"/>
        </w:rPr>
      </w:pPr>
    </w:p>
    <w:p w:rsidR="00E95DBA" w:rsidRDefault="007A26A3">
      <w:pPr>
        <w:pStyle w:val="Heading5"/>
        <w:ind w:left="1775" w:right="1929"/>
        <w:jc w:val="center"/>
      </w:pPr>
      <w:bookmarkStart w:id="224" w:name="_bookmark247"/>
      <w:bookmarkEnd w:id="224"/>
      <w:r>
        <w:t>Table</w:t>
      </w:r>
      <w:r>
        <w:rPr>
          <w:spacing w:val="75"/>
        </w:rPr>
        <w:t xml:space="preserve"> </w:t>
      </w:r>
      <w:r>
        <w:t>35</w:t>
      </w:r>
      <w:r>
        <w:rPr>
          <w:spacing w:val="78"/>
        </w:rPr>
        <w:t xml:space="preserve"> </w:t>
      </w:r>
      <w:r>
        <w:t>–</w:t>
      </w:r>
      <w:r>
        <w:rPr>
          <w:spacing w:val="75"/>
        </w:rPr>
        <w:t xml:space="preserve"> </w:t>
      </w:r>
      <w:r>
        <w:t>"oic.sec.ace2.resource-ref"</w:t>
      </w:r>
      <w:r>
        <w:rPr>
          <w:spacing w:val="74"/>
        </w:rPr>
        <w:t xml:space="preserve"> </w:t>
      </w:r>
      <w:r>
        <w:t>data</w:t>
      </w:r>
      <w:r>
        <w:rPr>
          <w:spacing w:val="76"/>
        </w:rPr>
        <w:t xml:space="preserve"> </w:t>
      </w:r>
      <w:r>
        <w:t>type</w:t>
      </w:r>
      <w:r>
        <w:rPr>
          <w:spacing w:val="76"/>
        </w:rPr>
        <w:t xml:space="preserve"> </w:t>
      </w:r>
      <w:r>
        <w:t>definition.</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48"/>
        <w:gridCol w:w="2619"/>
        <w:gridCol w:w="809"/>
        <w:gridCol w:w="4821"/>
      </w:tblGrid>
      <w:tr w:rsidR="00E95DBA">
        <w:trPr>
          <w:trHeight w:val="487"/>
        </w:trPr>
        <w:tc>
          <w:tcPr>
            <w:tcW w:w="1348" w:type="dxa"/>
          </w:tcPr>
          <w:p w:rsidR="00E95DBA" w:rsidRDefault="007A26A3">
            <w:pPr>
              <w:pStyle w:val="TableParagraph"/>
              <w:spacing w:before="59"/>
              <w:ind w:left="439" w:hanging="128"/>
              <w:rPr>
                <w:b/>
                <w:sz w:val="16"/>
              </w:rPr>
            </w:pPr>
            <w:r>
              <w:rPr>
                <w:b/>
                <w:sz w:val="16"/>
              </w:rPr>
              <w:t>Property</w:t>
            </w:r>
            <w:r>
              <w:rPr>
                <w:b/>
                <w:spacing w:val="1"/>
                <w:sz w:val="16"/>
              </w:rPr>
              <w:t xml:space="preserve"> </w:t>
            </w:r>
            <w:r>
              <w:rPr>
                <w:b/>
                <w:sz w:val="16"/>
              </w:rPr>
              <w:t>Name</w:t>
            </w:r>
          </w:p>
        </w:tc>
        <w:tc>
          <w:tcPr>
            <w:tcW w:w="2619" w:type="dxa"/>
          </w:tcPr>
          <w:p w:rsidR="00E95DBA" w:rsidRDefault="007A26A3">
            <w:pPr>
              <w:pStyle w:val="TableParagraph"/>
              <w:spacing w:before="59"/>
              <w:ind w:left="847" w:right="847"/>
              <w:jc w:val="center"/>
              <w:rPr>
                <w:b/>
                <w:sz w:val="16"/>
              </w:rPr>
            </w:pPr>
            <w:r>
              <w:rPr>
                <w:b/>
                <w:sz w:val="16"/>
              </w:rPr>
              <w:t>Value</w:t>
            </w:r>
            <w:r>
              <w:rPr>
                <w:b/>
                <w:spacing w:val="29"/>
                <w:sz w:val="16"/>
              </w:rPr>
              <w:t xml:space="preserve"> </w:t>
            </w:r>
            <w:r>
              <w:rPr>
                <w:b/>
                <w:sz w:val="16"/>
              </w:rPr>
              <w:t>Type</w:t>
            </w:r>
          </w:p>
        </w:tc>
        <w:tc>
          <w:tcPr>
            <w:tcW w:w="809" w:type="dxa"/>
          </w:tcPr>
          <w:p w:rsidR="00E95DBA" w:rsidRDefault="007A26A3">
            <w:pPr>
              <w:pStyle w:val="TableParagraph"/>
              <w:spacing w:before="59"/>
              <w:ind w:left="235" w:hanging="106"/>
              <w:rPr>
                <w:b/>
                <w:sz w:val="16"/>
              </w:rPr>
            </w:pPr>
            <w:r>
              <w:rPr>
                <w:b/>
                <w:sz w:val="16"/>
              </w:rPr>
              <w:t>Manda</w:t>
            </w:r>
            <w:r>
              <w:rPr>
                <w:b/>
                <w:spacing w:val="-42"/>
                <w:sz w:val="16"/>
              </w:rPr>
              <w:t xml:space="preserve"> </w:t>
            </w:r>
            <w:r>
              <w:rPr>
                <w:b/>
                <w:sz w:val="16"/>
              </w:rPr>
              <w:t>tory</w:t>
            </w:r>
          </w:p>
        </w:tc>
        <w:tc>
          <w:tcPr>
            <w:tcW w:w="4821" w:type="dxa"/>
          </w:tcPr>
          <w:p w:rsidR="00E95DBA" w:rsidRDefault="007A26A3">
            <w:pPr>
              <w:pStyle w:val="TableParagraph"/>
              <w:spacing w:before="59"/>
              <w:ind w:left="1945" w:right="1945"/>
              <w:jc w:val="center"/>
              <w:rPr>
                <w:b/>
                <w:sz w:val="16"/>
              </w:rPr>
            </w:pPr>
            <w:r>
              <w:rPr>
                <w:b/>
                <w:sz w:val="16"/>
              </w:rPr>
              <w:t>Description</w:t>
            </w:r>
          </w:p>
        </w:tc>
      </w:tr>
      <w:tr w:rsidR="00E95DBA">
        <w:trPr>
          <w:trHeight w:val="639"/>
        </w:trPr>
        <w:tc>
          <w:tcPr>
            <w:tcW w:w="1348" w:type="dxa"/>
          </w:tcPr>
          <w:p w:rsidR="00E95DBA" w:rsidRDefault="007A26A3">
            <w:pPr>
              <w:pStyle w:val="TableParagraph"/>
              <w:spacing w:before="59"/>
              <w:ind w:left="515" w:right="506"/>
              <w:jc w:val="center"/>
              <w:rPr>
                <w:sz w:val="16"/>
              </w:rPr>
            </w:pPr>
            <w:r>
              <w:rPr>
                <w:sz w:val="16"/>
              </w:rPr>
              <w:t>href</w:t>
            </w:r>
          </w:p>
        </w:tc>
        <w:tc>
          <w:tcPr>
            <w:tcW w:w="2619" w:type="dxa"/>
          </w:tcPr>
          <w:p w:rsidR="00E95DBA" w:rsidRDefault="007A26A3">
            <w:pPr>
              <w:pStyle w:val="TableParagraph"/>
              <w:spacing w:before="59"/>
              <w:ind w:left="847" w:right="842"/>
              <w:jc w:val="center"/>
              <w:rPr>
                <w:sz w:val="16"/>
              </w:rPr>
            </w:pPr>
            <w:r>
              <w:rPr>
                <w:sz w:val="16"/>
              </w:rPr>
              <w:t>uri</w:t>
            </w:r>
          </w:p>
        </w:tc>
        <w:tc>
          <w:tcPr>
            <w:tcW w:w="809" w:type="dxa"/>
          </w:tcPr>
          <w:p w:rsidR="00E95DBA" w:rsidRDefault="007A26A3">
            <w:pPr>
              <w:pStyle w:val="TableParagraph"/>
              <w:spacing w:before="59"/>
              <w:ind w:left="292"/>
              <w:rPr>
                <w:sz w:val="16"/>
              </w:rPr>
            </w:pPr>
            <w:r>
              <w:rPr>
                <w:sz w:val="16"/>
              </w:rPr>
              <w:t>No</w:t>
            </w:r>
          </w:p>
        </w:tc>
        <w:tc>
          <w:tcPr>
            <w:tcW w:w="4821" w:type="dxa"/>
          </w:tcPr>
          <w:p w:rsidR="00E95DBA" w:rsidRDefault="007A26A3">
            <w:pPr>
              <w:pStyle w:val="TableParagraph"/>
              <w:spacing w:before="59"/>
              <w:ind w:left="112" w:right="254"/>
              <w:rPr>
                <w:sz w:val="16"/>
              </w:rPr>
            </w:pPr>
            <w:r>
              <w:rPr>
                <w:sz w:val="16"/>
              </w:rPr>
              <w:t>A</w:t>
            </w:r>
            <w:r>
              <w:rPr>
                <w:spacing w:val="42"/>
                <w:sz w:val="16"/>
              </w:rPr>
              <w:t xml:space="preserve"> </w:t>
            </w:r>
            <w:r>
              <w:rPr>
                <w:sz w:val="16"/>
              </w:rPr>
              <w:t>URI</w:t>
            </w:r>
            <w:r>
              <w:rPr>
                <w:spacing w:val="42"/>
                <w:sz w:val="16"/>
              </w:rPr>
              <w:t xml:space="preserve"> </w:t>
            </w:r>
            <w:r>
              <w:rPr>
                <w:sz w:val="16"/>
              </w:rPr>
              <w:t>referring</w:t>
            </w:r>
            <w:r>
              <w:rPr>
                <w:spacing w:val="40"/>
                <w:sz w:val="16"/>
              </w:rPr>
              <w:t xml:space="preserve"> </w:t>
            </w:r>
            <w:r>
              <w:rPr>
                <w:sz w:val="16"/>
              </w:rPr>
              <w:t>to</w:t>
            </w:r>
            <w:r>
              <w:rPr>
                <w:spacing w:val="42"/>
                <w:sz w:val="16"/>
              </w:rPr>
              <w:t xml:space="preserve"> </w:t>
            </w:r>
            <w:r>
              <w:rPr>
                <w:sz w:val="16"/>
              </w:rPr>
              <w:t>a</w:t>
            </w:r>
            <w:r>
              <w:rPr>
                <w:spacing w:val="27"/>
                <w:sz w:val="16"/>
              </w:rPr>
              <w:t xml:space="preserve"> </w:t>
            </w:r>
            <w:r>
              <w:rPr>
                <w:sz w:val="16"/>
              </w:rPr>
              <w:t>Resource</w:t>
            </w:r>
            <w:r>
              <w:rPr>
                <w:spacing w:val="40"/>
                <w:sz w:val="16"/>
              </w:rPr>
              <w:t xml:space="preserve"> </w:t>
            </w:r>
            <w:r>
              <w:rPr>
                <w:sz w:val="16"/>
              </w:rPr>
              <w:t>to</w:t>
            </w:r>
            <w:r>
              <w:rPr>
                <w:spacing w:val="41"/>
                <w:sz w:val="16"/>
              </w:rPr>
              <w:t xml:space="preserve"> </w:t>
            </w:r>
            <w:r>
              <w:rPr>
                <w:sz w:val="16"/>
              </w:rPr>
              <w:t>which</w:t>
            </w:r>
            <w:r>
              <w:rPr>
                <w:spacing w:val="42"/>
                <w:sz w:val="16"/>
              </w:rPr>
              <w:t xml:space="preserve"> </w:t>
            </w:r>
            <w:r>
              <w:rPr>
                <w:sz w:val="16"/>
              </w:rPr>
              <w:t>the</w:t>
            </w:r>
            <w:r>
              <w:rPr>
                <w:spacing w:val="40"/>
                <w:sz w:val="16"/>
              </w:rPr>
              <w:t xml:space="preserve"> </w:t>
            </w:r>
            <w:r>
              <w:rPr>
                <w:sz w:val="16"/>
              </w:rPr>
              <w:t>containing</w:t>
            </w:r>
            <w:r>
              <w:rPr>
                <w:spacing w:val="-42"/>
                <w:sz w:val="16"/>
              </w:rPr>
              <w:t xml:space="preserve"> </w:t>
            </w:r>
            <w:r>
              <w:rPr>
                <w:sz w:val="16"/>
              </w:rPr>
              <w:t>ACE</w:t>
            </w:r>
            <w:r>
              <w:rPr>
                <w:spacing w:val="18"/>
                <w:sz w:val="16"/>
              </w:rPr>
              <w:t xml:space="preserve"> </w:t>
            </w:r>
            <w:r>
              <w:rPr>
                <w:sz w:val="16"/>
              </w:rPr>
              <w:t>applies</w:t>
            </w:r>
          </w:p>
        </w:tc>
      </w:tr>
      <w:tr w:rsidR="00E95DBA">
        <w:trPr>
          <w:trHeight w:val="396"/>
        </w:trPr>
        <w:tc>
          <w:tcPr>
            <w:tcW w:w="1348" w:type="dxa"/>
          </w:tcPr>
          <w:p w:rsidR="00E95DBA" w:rsidRDefault="007A26A3">
            <w:pPr>
              <w:pStyle w:val="TableParagraph"/>
              <w:spacing w:before="59"/>
              <w:ind w:left="514" w:right="506"/>
              <w:jc w:val="center"/>
              <w:rPr>
                <w:sz w:val="16"/>
              </w:rPr>
            </w:pPr>
            <w:r>
              <w:rPr>
                <w:sz w:val="16"/>
              </w:rPr>
              <w:t>wc</w:t>
            </w:r>
          </w:p>
        </w:tc>
        <w:tc>
          <w:tcPr>
            <w:tcW w:w="2619" w:type="dxa"/>
          </w:tcPr>
          <w:p w:rsidR="00E95DBA" w:rsidRDefault="007A26A3">
            <w:pPr>
              <w:pStyle w:val="TableParagraph"/>
              <w:spacing w:before="59"/>
              <w:ind w:left="847" w:right="841"/>
              <w:jc w:val="center"/>
              <w:rPr>
                <w:sz w:val="16"/>
              </w:rPr>
            </w:pPr>
            <w:r>
              <w:rPr>
                <w:sz w:val="16"/>
              </w:rPr>
              <w:t>string</w:t>
            </w:r>
          </w:p>
        </w:tc>
        <w:tc>
          <w:tcPr>
            <w:tcW w:w="809" w:type="dxa"/>
          </w:tcPr>
          <w:p w:rsidR="00E95DBA" w:rsidRDefault="007A26A3">
            <w:pPr>
              <w:pStyle w:val="TableParagraph"/>
              <w:spacing w:before="59"/>
              <w:ind w:left="292"/>
              <w:rPr>
                <w:sz w:val="16"/>
              </w:rPr>
            </w:pPr>
            <w:r>
              <w:rPr>
                <w:sz w:val="16"/>
              </w:rPr>
              <w:t>No</w:t>
            </w:r>
          </w:p>
        </w:tc>
        <w:tc>
          <w:tcPr>
            <w:tcW w:w="4821" w:type="dxa"/>
          </w:tcPr>
          <w:p w:rsidR="00E95DBA" w:rsidRDefault="007A26A3">
            <w:pPr>
              <w:pStyle w:val="TableParagraph"/>
              <w:spacing w:before="59"/>
              <w:ind w:left="112"/>
              <w:rPr>
                <w:sz w:val="16"/>
              </w:rPr>
            </w:pPr>
            <w:r>
              <w:rPr>
                <w:sz w:val="16"/>
              </w:rPr>
              <w:t>Refer</w:t>
            </w:r>
            <w:r>
              <w:rPr>
                <w:spacing w:val="30"/>
                <w:sz w:val="16"/>
              </w:rPr>
              <w:t xml:space="preserve"> </w:t>
            </w:r>
            <w:r>
              <w:rPr>
                <w:sz w:val="16"/>
              </w:rPr>
              <w:t>to</w:t>
            </w:r>
            <w:r>
              <w:rPr>
                <w:spacing w:val="30"/>
                <w:sz w:val="16"/>
              </w:rPr>
              <w:t xml:space="preserve"> </w:t>
            </w:r>
            <w:hyperlink w:anchor="_bookmark198" w:history="1">
              <w:r>
                <w:rPr>
                  <w:sz w:val="16"/>
                </w:rPr>
                <w:t>Table</w:t>
              </w:r>
              <w:r>
                <w:rPr>
                  <w:spacing w:val="30"/>
                  <w:sz w:val="16"/>
                </w:rPr>
                <w:t xml:space="preserve"> </w:t>
              </w:r>
              <w:r>
                <w:rPr>
                  <w:sz w:val="16"/>
                </w:rPr>
                <w:t>14.</w:t>
              </w:r>
            </w:hyperlink>
          </w:p>
        </w:tc>
      </w:tr>
    </w:tbl>
    <w:p w:rsidR="00E95DBA" w:rsidRDefault="005B74A9">
      <w:pPr>
        <w:pStyle w:val="a3"/>
        <w:spacing w:before="100"/>
        <w:ind w:left="320"/>
      </w:pPr>
      <w:hyperlink w:anchor="_bookmark248" w:history="1">
        <w:r w:rsidR="007A26A3">
          <w:t>Table</w:t>
        </w:r>
        <w:r w:rsidR="007A26A3">
          <w:rPr>
            <w:spacing w:val="52"/>
          </w:rPr>
          <w:t xml:space="preserve"> </w:t>
        </w:r>
        <w:r w:rsidR="007A26A3">
          <w:t>36</w:t>
        </w:r>
        <w:r w:rsidR="007A26A3">
          <w:rPr>
            <w:spacing w:val="50"/>
          </w:rPr>
          <w:t xml:space="preserve"> </w:t>
        </w:r>
      </w:hyperlink>
      <w:r w:rsidR="007A26A3">
        <w:t>defines</w:t>
      </w:r>
      <w:r w:rsidR="007A26A3">
        <w:rPr>
          <w:spacing w:val="54"/>
        </w:rPr>
        <w:t xml:space="preserve"> </w:t>
      </w:r>
      <w:r w:rsidR="007A26A3">
        <w:t>the</w:t>
      </w:r>
      <w:r w:rsidR="007A26A3">
        <w:rPr>
          <w:spacing w:val="50"/>
        </w:rPr>
        <w:t xml:space="preserve"> </w:t>
      </w:r>
      <w:r w:rsidR="007A26A3">
        <w:t>values</w:t>
      </w:r>
      <w:r w:rsidR="007A26A3">
        <w:rPr>
          <w:spacing w:val="52"/>
        </w:rPr>
        <w:t xml:space="preserve"> </w:t>
      </w:r>
      <w:r w:rsidR="007A26A3">
        <w:t>of</w:t>
      </w:r>
      <w:r w:rsidR="007A26A3">
        <w:rPr>
          <w:spacing w:val="49"/>
        </w:rPr>
        <w:t xml:space="preserve"> </w:t>
      </w:r>
      <w:r w:rsidR="007A26A3">
        <w:t>"oic.sec.ace2.resource-ref</w:t>
      </w:r>
      <w:r w:rsidR="007A26A3">
        <w:rPr>
          <w:spacing w:val="49"/>
        </w:rPr>
        <w:t xml:space="preserve"> </w:t>
      </w:r>
      <w:r w:rsidR="007A26A3">
        <w:t>".</w:t>
      </w:r>
    </w:p>
    <w:p w:rsidR="00E95DBA" w:rsidRDefault="00E95DBA">
      <w:pPr>
        <w:pStyle w:val="a3"/>
        <w:spacing w:before="3"/>
        <w:rPr>
          <w:sz w:val="17"/>
        </w:rPr>
      </w:pPr>
    </w:p>
    <w:p w:rsidR="00E95DBA" w:rsidRDefault="007A26A3">
      <w:pPr>
        <w:pStyle w:val="Heading5"/>
        <w:ind w:right="529"/>
        <w:jc w:val="center"/>
      </w:pPr>
      <w:bookmarkStart w:id="225" w:name="_bookmark248"/>
      <w:bookmarkEnd w:id="225"/>
      <w:r>
        <w:t>Table</w:t>
      </w:r>
      <w:r>
        <w:rPr>
          <w:spacing w:val="67"/>
        </w:rPr>
        <w:t xml:space="preserve"> </w:t>
      </w:r>
      <w:r>
        <w:t>36</w:t>
      </w:r>
      <w:r>
        <w:rPr>
          <w:spacing w:val="69"/>
        </w:rPr>
        <w:t xml:space="preserve"> </w:t>
      </w:r>
      <w:r>
        <w:t>–</w:t>
      </w:r>
      <w:r>
        <w:rPr>
          <w:spacing w:val="67"/>
        </w:rPr>
        <w:t xml:space="preserve"> </w:t>
      </w:r>
      <w:r>
        <w:t>Value</w:t>
      </w:r>
      <w:r>
        <w:rPr>
          <w:spacing w:val="67"/>
        </w:rPr>
        <w:t xml:space="preserve"> </w:t>
      </w:r>
      <w:r>
        <w:t>definition</w:t>
      </w:r>
      <w:r>
        <w:rPr>
          <w:spacing w:val="69"/>
        </w:rPr>
        <w:t xml:space="preserve"> </w:t>
      </w:r>
      <w:r>
        <w:t>"oic.sec.conntype"</w:t>
      </w:r>
      <w:r>
        <w:rPr>
          <w:spacing w:val="69"/>
        </w:rPr>
        <w:t xml:space="preserve"> </w:t>
      </w:r>
      <w:r>
        <w:t>Property</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6"/>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79"/>
        <w:gridCol w:w="988"/>
        <w:gridCol w:w="1416"/>
        <w:gridCol w:w="5813"/>
      </w:tblGrid>
      <w:tr w:rsidR="00E95DBA">
        <w:trPr>
          <w:trHeight w:val="487"/>
        </w:trPr>
        <w:tc>
          <w:tcPr>
            <w:tcW w:w="1379" w:type="dxa"/>
          </w:tcPr>
          <w:p w:rsidR="00E95DBA" w:rsidRDefault="007A26A3">
            <w:pPr>
              <w:pStyle w:val="TableParagraph"/>
              <w:spacing w:before="59"/>
              <w:ind w:left="454" w:hanging="128"/>
              <w:rPr>
                <w:b/>
                <w:sz w:val="16"/>
              </w:rPr>
            </w:pPr>
            <w:r>
              <w:rPr>
                <w:b/>
                <w:sz w:val="16"/>
              </w:rPr>
              <w:t>Property</w:t>
            </w:r>
            <w:r>
              <w:rPr>
                <w:b/>
                <w:spacing w:val="1"/>
                <w:sz w:val="16"/>
              </w:rPr>
              <w:t xml:space="preserve"> </w:t>
            </w:r>
            <w:r>
              <w:rPr>
                <w:b/>
                <w:sz w:val="16"/>
              </w:rPr>
              <w:t>Name</w:t>
            </w:r>
          </w:p>
        </w:tc>
        <w:tc>
          <w:tcPr>
            <w:tcW w:w="988" w:type="dxa"/>
          </w:tcPr>
          <w:p w:rsidR="00E95DBA" w:rsidRDefault="007A26A3">
            <w:pPr>
              <w:pStyle w:val="TableParagraph"/>
              <w:spacing w:before="59"/>
              <w:ind w:left="289" w:hanging="32"/>
              <w:rPr>
                <w:b/>
                <w:sz w:val="16"/>
              </w:rPr>
            </w:pPr>
            <w:r>
              <w:rPr>
                <w:b/>
                <w:sz w:val="16"/>
              </w:rPr>
              <w:t>Value</w:t>
            </w:r>
            <w:r>
              <w:rPr>
                <w:b/>
                <w:spacing w:val="-42"/>
                <w:sz w:val="16"/>
              </w:rPr>
              <w:t xml:space="preserve"> </w:t>
            </w:r>
            <w:r>
              <w:rPr>
                <w:b/>
                <w:sz w:val="16"/>
              </w:rPr>
              <w:t>Type</w:t>
            </w:r>
          </w:p>
        </w:tc>
        <w:tc>
          <w:tcPr>
            <w:tcW w:w="1416" w:type="dxa"/>
          </w:tcPr>
          <w:p w:rsidR="00E95DBA" w:rsidRDefault="007A26A3">
            <w:pPr>
              <w:pStyle w:val="TableParagraph"/>
              <w:spacing w:before="59"/>
              <w:ind w:left="257"/>
              <w:rPr>
                <w:b/>
                <w:sz w:val="16"/>
              </w:rPr>
            </w:pPr>
            <w:r>
              <w:rPr>
                <w:b/>
                <w:sz w:val="16"/>
              </w:rPr>
              <w:t>Value</w:t>
            </w:r>
            <w:r>
              <w:rPr>
                <w:b/>
                <w:spacing w:val="30"/>
                <w:sz w:val="16"/>
              </w:rPr>
              <w:t xml:space="preserve"> </w:t>
            </w:r>
            <w:r>
              <w:rPr>
                <w:b/>
                <w:sz w:val="16"/>
              </w:rPr>
              <w:t>Rule</w:t>
            </w:r>
          </w:p>
        </w:tc>
        <w:tc>
          <w:tcPr>
            <w:tcW w:w="5813" w:type="dxa"/>
          </w:tcPr>
          <w:p w:rsidR="00E95DBA" w:rsidRDefault="007A26A3">
            <w:pPr>
              <w:pStyle w:val="TableParagraph"/>
              <w:spacing w:before="59"/>
              <w:ind w:left="2441" w:right="2441"/>
              <w:jc w:val="center"/>
              <w:rPr>
                <w:b/>
                <w:sz w:val="16"/>
              </w:rPr>
            </w:pPr>
            <w:r>
              <w:rPr>
                <w:b/>
                <w:sz w:val="16"/>
              </w:rPr>
              <w:t>Description</w:t>
            </w:r>
          </w:p>
        </w:tc>
      </w:tr>
      <w:tr w:rsidR="00E95DBA">
        <w:trPr>
          <w:trHeight w:val="832"/>
        </w:trPr>
        <w:tc>
          <w:tcPr>
            <w:tcW w:w="1379" w:type="dxa"/>
            <w:vMerge w:val="restart"/>
          </w:tcPr>
          <w:p w:rsidR="00E95DBA" w:rsidRDefault="007A26A3">
            <w:pPr>
              <w:pStyle w:val="TableParagraph"/>
              <w:spacing w:before="59"/>
              <w:ind w:left="332"/>
              <w:rPr>
                <w:sz w:val="16"/>
              </w:rPr>
            </w:pPr>
            <w:r>
              <w:rPr>
                <w:sz w:val="16"/>
              </w:rPr>
              <w:t>conntype</w:t>
            </w:r>
          </w:p>
        </w:tc>
        <w:tc>
          <w:tcPr>
            <w:tcW w:w="988" w:type="dxa"/>
            <w:vMerge w:val="restart"/>
          </w:tcPr>
          <w:p w:rsidR="00E95DBA" w:rsidRDefault="007A26A3">
            <w:pPr>
              <w:pStyle w:val="TableParagraph"/>
              <w:spacing w:before="59"/>
              <w:ind w:left="273"/>
              <w:rPr>
                <w:sz w:val="16"/>
              </w:rPr>
            </w:pPr>
            <w:r>
              <w:rPr>
                <w:sz w:val="16"/>
              </w:rPr>
              <w:t>string</w:t>
            </w:r>
          </w:p>
        </w:tc>
        <w:tc>
          <w:tcPr>
            <w:tcW w:w="1416" w:type="dxa"/>
          </w:tcPr>
          <w:p w:rsidR="00E95DBA" w:rsidRDefault="007A26A3">
            <w:pPr>
              <w:pStyle w:val="TableParagraph"/>
              <w:spacing w:before="59"/>
              <w:ind w:left="85" w:right="81"/>
              <w:jc w:val="center"/>
              <w:rPr>
                <w:sz w:val="16"/>
              </w:rPr>
            </w:pPr>
            <w:r>
              <w:rPr>
                <w:sz w:val="16"/>
              </w:rPr>
              <w:t>enum</w:t>
            </w:r>
          </w:p>
          <w:p w:rsidR="00E95DBA" w:rsidRDefault="007A26A3">
            <w:pPr>
              <w:pStyle w:val="TableParagraph"/>
              <w:spacing w:before="60"/>
              <w:ind w:left="84" w:right="84"/>
              <w:jc w:val="center"/>
              <w:rPr>
                <w:sz w:val="16"/>
              </w:rPr>
            </w:pPr>
            <w:r>
              <w:rPr>
                <w:sz w:val="16"/>
              </w:rPr>
              <w:t xml:space="preserve">[  </w:t>
            </w:r>
            <w:r>
              <w:rPr>
                <w:spacing w:val="18"/>
                <w:sz w:val="16"/>
              </w:rPr>
              <w:t xml:space="preserve"> </w:t>
            </w:r>
            <w:r>
              <w:rPr>
                <w:sz w:val="16"/>
              </w:rPr>
              <w:t>"auth-crypt",</w:t>
            </w:r>
          </w:p>
          <w:p w:rsidR="00E95DBA" w:rsidRDefault="007A26A3">
            <w:pPr>
              <w:pStyle w:val="TableParagraph"/>
              <w:spacing w:before="61"/>
              <w:ind w:left="84" w:right="84"/>
              <w:jc w:val="center"/>
              <w:rPr>
                <w:sz w:val="16"/>
              </w:rPr>
            </w:pPr>
            <w:r>
              <w:rPr>
                <w:sz w:val="16"/>
              </w:rPr>
              <w:t xml:space="preserve">"anon-clear"  </w:t>
            </w:r>
            <w:r>
              <w:rPr>
                <w:spacing w:val="10"/>
                <w:sz w:val="16"/>
              </w:rPr>
              <w:t xml:space="preserve"> </w:t>
            </w:r>
            <w:r>
              <w:rPr>
                <w:sz w:val="16"/>
              </w:rPr>
              <w:t>]</w:t>
            </w:r>
          </w:p>
        </w:tc>
        <w:tc>
          <w:tcPr>
            <w:tcW w:w="5813" w:type="dxa"/>
          </w:tcPr>
          <w:p w:rsidR="00E95DBA" w:rsidRDefault="007A26A3">
            <w:pPr>
              <w:pStyle w:val="TableParagraph"/>
              <w:spacing w:before="59"/>
              <w:ind w:left="113" w:right="282"/>
              <w:rPr>
                <w:sz w:val="16"/>
              </w:rPr>
            </w:pPr>
            <w:r>
              <w:rPr>
                <w:sz w:val="16"/>
              </w:rPr>
              <w:t>This</w:t>
            </w:r>
            <w:r>
              <w:rPr>
                <w:spacing w:val="1"/>
                <w:sz w:val="16"/>
              </w:rPr>
              <w:t xml:space="preserve"> </w:t>
            </w:r>
            <w:r>
              <w:rPr>
                <w:sz w:val="16"/>
              </w:rPr>
              <w:t>Property</w:t>
            </w:r>
            <w:r>
              <w:rPr>
                <w:spacing w:val="1"/>
                <w:sz w:val="16"/>
              </w:rPr>
              <w:t xml:space="preserve"> </w:t>
            </w:r>
            <w:r>
              <w:rPr>
                <w:sz w:val="16"/>
              </w:rPr>
              <w:t>allows</w:t>
            </w:r>
            <w:r>
              <w:rPr>
                <w:spacing w:val="44"/>
                <w:sz w:val="16"/>
              </w:rPr>
              <w:t xml:space="preserve"> </w:t>
            </w:r>
            <w:r>
              <w:rPr>
                <w:sz w:val="16"/>
              </w:rPr>
              <w:t>an</w:t>
            </w:r>
            <w:r>
              <w:rPr>
                <w:spacing w:val="44"/>
                <w:sz w:val="16"/>
              </w:rPr>
              <w:t xml:space="preserve"> </w:t>
            </w:r>
            <w:r>
              <w:rPr>
                <w:sz w:val="16"/>
              </w:rPr>
              <w:t>ACE</w:t>
            </w:r>
            <w:r>
              <w:rPr>
                <w:spacing w:val="45"/>
                <w:sz w:val="16"/>
              </w:rPr>
              <w:t xml:space="preserve"> </w:t>
            </w:r>
            <w:r>
              <w:rPr>
                <w:sz w:val="16"/>
              </w:rPr>
              <w:t>to</w:t>
            </w:r>
            <w:r>
              <w:rPr>
                <w:spacing w:val="44"/>
                <w:sz w:val="16"/>
              </w:rPr>
              <w:t xml:space="preserve"> </w:t>
            </w:r>
            <w:r>
              <w:rPr>
                <w:sz w:val="16"/>
              </w:rPr>
              <w:t>be</w:t>
            </w:r>
            <w:r>
              <w:rPr>
                <w:spacing w:val="45"/>
                <w:sz w:val="16"/>
              </w:rPr>
              <w:t xml:space="preserve"> </w:t>
            </w:r>
            <w:r>
              <w:rPr>
                <w:sz w:val="16"/>
              </w:rPr>
              <w:t>matched</w:t>
            </w:r>
            <w:r>
              <w:rPr>
                <w:spacing w:val="44"/>
                <w:sz w:val="16"/>
              </w:rPr>
              <w:t xml:space="preserve"> </w:t>
            </w:r>
            <w:r>
              <w:rPr>
                <w:sz w:val="16"/>
              </w:rPr>
              <w:t>based</w:t>
            </w:r>
            <w:r>
              <w:rPr>
                <w:spacing w:val="45"/>
                <w:sz w:val="16"/>
              </w:rPr>
              <w:t xml:space="preserve"> </w:t>
            </w:r>
            <w:r>
              <w:rPr>
                <w:sz w:val="16"/>
              </w:rPr>
              <w:t>on</w:t>
            </w:r>
            <w:r>
              <w:rPr>
                <w:spacing w:val="44"/>
                <w:sz w:val="16"/>
              </w:rPr>
              <w:t xml:space="preserve"> </w:t>
            </w:r>
            <w:r>
              <w:rPr>
                <w:sz w:val="16"/>
              </w:rPr>
              <w:t>the</w:t>
            </w:r>
            <w:r>
              <w:rPr>
                <w:spacing w:val="45"/>
                <w:sz w:val="16"/>
              </w:rPr>
              <w:t xml:space="preserve"> </w:t>
            </w:r>
            <w:r>
              <w:rPr>
                <w:sz w:val="16"/>
              </w:rPr>
              <w:t>connection</w:t>
            </w:r>
            <w:r>
              <w:rPr>
                <w:spacing w:val="-42"/>
                <w:sz w:val="16"/>
              </w:rPr>
              <w:t xml:space="preserve"> </w:t>
            </w:r>
            <w:r>
              <w:rPr>
                <w:sz w:val="16"/>
              </w:rPr>
              <w:t>or</w:t>
            </w:r>
            <w:r>
              <w:rPr>
                <w:spacing w:val="18"/>
                <w:sz w:val="16"/>
              </w:rPr>
              <w:t xml:space="preserve"> </w:t>
            </w:r>
            <w:r>
              <w:rPr>
                <w:sz w:val="16"/>
              </w:rPr>
              <w:t>message</w:t>
            </w:r>
            <w:r>
              <w:rPr>
                <w:spacing w:val="19"/>
                <w:sz w:val="16"/>
              </w:rPr>
              <w:t xml:space="preserve"> </w:t>
            </w:r>
            <w:r>
              <w:rPr>
                <w:sz w:val="16"/>
              </w:rPr>
              <w:t>protection</w:t>
            </w:r>
            <w:r>
              <w:rPr>
                <w:spacing w:val="19"/>
                <w:sz w:val="16"/>
              </w:rPr>
              <w:t xml:space="preserve"> </w:t>
            </w:r>
            <w:r>
              <w:rPr>
                <w:sz w:val="16"/>
              </w:rPr>
              <w:t>type</w:t>
            </w:r>
          </w:p>
        </w:tc>
      </w:tr>
      <w:tr w:rsidR="00E95DBA">
        <w:trPr>
          <w:trHeight w:val="582"/>
        </w:trPr>
        <w:tc>
          <w:tcPr>
            <w:tcW w:w="1379" w:type="dxa"/>
            <w:vMerge/>
            <w:tcBorders>
              <w:top w:val="nil"/>
            </w:tcBorders>
          </w:tcPr>
          <w:p w:rsidR="00E95DBA" w:rsidRDefault="00E95DBA">
            <w:pPr>
              <w:rPr>
                <w:sz w:val="2"/>
                <w:szCs w:val="2"/>
              </w:rPr>
            </w:pPr>
          </w:p>
        </w:tc>
        <w:tc>
          <w:tcPr>
            <w:tcW w:w="988" w:type="dxa"/>
            <w:vMerge/>
            <w:tcBorders>
              <w:top w:val="nil"/>
            </w:tcBorders>
          </w:tcPr>
          <w:p w:rsidR="00E95DBA" w:rsidRDefault="00E95DBA">
            <w:pPr>
              <w:rPr>
                <w:sz w:val="2"/>
                <w:szCs w:val="2"/>
              </w:rPr>
            </w:pPr>
          </w:p>
        </w:tc>
        <w:tc>
          <w:tcPr>
            <w:tcW w:w="1416" w:type="dxa"/>
          </w:tcPr>
          <w:p w:rsidR="00E95DBA" w:rsidRDefault="007A26A3">
            <w:pPr>
              <w:pStyle w:val="TableParagraph"/>
              <w:spacing w:before="59"/>
              <w:ind w:left="310"/>
              <w:rPr>
                <w:sz w:val="16"/>
              </w:rPr>
            </w:pPr>
            <w:r>
              <w:rPr>
                <w:sz w:val="16"/>
              </w:rPr>
              <w:t>auth-crypt</w:t>
            </w:r>
          </w:p>
        </w:tc>
        <w:tc>
          <w:tcPr>
            <w:tcW w:w="5813" w:type="dxa"/>
          </w:tcPr>
          <w:p w:rsidR="00E95DBA" w:rsidRDefault="007A26A3">
            <w:pPr>
              <w:pStyle w:val="TableParagraph"/>
              <w:spacing w:before="59"/>
              <w:ind w:left="113" w:right="282"/>
              <w:rPr>
                <w:sz w:val="16"/>
              </w:rPr>
            </w:pPr>
            <w:r>
              <w:rPr>
                <w:sz w:val="16"/>
              </w:rPr>
              <w:t>ACE</w:t>
            </w:r>
            <w:r>
              <w:rPr>
                <w:spacing w:val="3"/>
                <w:sz w:val="16"/>
              </w:rPr>
              <w:t xml:space="preserve"> </w:t>
            </w:r>
            <w:r>
              <w:rPr>
                <w:sz w:val="16"/>
              </w:rPr>
              <w:t>applies</w:t>
            </w:r>
            <w:r>
              <w:rPr>
                <w:spacing w:val="1"/>
                <w:sz w:val="16"/>
              </w:rPr>
              <w:t xml:space="preserve"> </w:t>
            </w:r>
            <w:r>
              <w:rPr>
                <w:sz w:val="16"/>
              </w:rPr>
              <w:t>if</w:t>
            </w:r>
            <w:r>
              <w:rPr>
                <w:spacing w:val="43"/>
                <w:sz w:val="16"/>
              </w:rPr>
              <w:t xml:space="preserve"> </w:t>
            </w:r>
            <w:r>
              <w:rPr>
                <w:sz w:val="16"/>
              </w:rPr>
              <w:t>the</w:t>
            </w:r>
            <w:r>
              <w:rPr>
                <w:spacing w:val="1"/>
                <w:sz w:val="16"/>
              </w:rPr>
              <w:t xml:space="preserve"> </w:t>
            </w:r>
            <w:r>
              <w:rPr>
                <w:sz w:val="16"/>
              </w:rPr>
              <w:t>Client</w:t>
            </w:r>
            <w:r>
              <w:rPr>
                <w:spacing w:val="43"/>
                <w:sz w:val="16"/>
              </w:rPr>
              <w:t xml:space="preserve"> </w:t>
            </w:r>
            <w:r>
              <w:rPr>
                <w:sz w:val="16"/>
              </w:rPr>
              <w:t>is</w:t>
            </w:r>
            <w:r>
              <w:rPr>
                <w:spacing w:val="1"/>
                <w:sz w:val="16"/>
              </w:rPr>
              <w:t xml:space="preserve"> </w:t>
            </w:r>
            <w:r>
              <w:rPr>
                <w:sz w:val="16"/>
              </w:rPr>
              <w:t>authenticated  and</w:t>
            </w:r>
            <w:r>
              <w:rPr>
                <w:spacing w:val="43"/>
                <w:sz w:val="16"/>
              </w:rPr>
              <w:t xml:space="preserve"> </w:t>
            </w:r>
            <w:r>
              <w:rPr>
                <w:sz w:val="16"/>
              </w:rPr>
              <w:t>the</w:t>
            </w:r>
            <w:r>
              <w:rPr>
                <w:spacing w:val="1"/>
                <w:sz w:val="16"/>
              </w:rPr>
              <w:t xml:space="preserve"> </w:t>
            </w:r>
            <w:r>
              <w:rPr>
                <w:sz w:val="16"/>
              </w:rPr>
              <w:t>data</w:t>
            </w:r>
            <w:r>
              <w:rPr>
                <w:spacing w:val="43"/>
                <w:sz w:val="16"/>
              </w:rPr>
              <w:t xml:space="preserve"> </w:t>
            </w:r>
            <w:r>
              <w:rPr>
                <w:sz w:val="16"/>
              </w:rPr>
              <w:t>channel</w:t>
            </w:r>
            <w:r>
              <w:rPr>
                <w:spacing w:val="3"/>
                <w:sz w:val="16"/>
              </w:rPr>
              <w:t xml:space="preserve"> </w:t>
            </w:r>
            <w:r>
              <w:rPr>
                <w:sz w:val="16"/>
              </w:rPr>
              <w:t>or</w:t>
            </w:r>
            <w:r>
              <w:rPr>
                <w:spacing w:val="-42"/>
                <w:sz w:val="16"/>
              </w:rPr>
              <w:t xml:space="preserve"> </w:t>
            </w:r>
            <w:r>
              <w:rPr>
                <w:sz w:val="16"/>
              </w:rPr>
              <w:t>message</w:t>
            </w:r>
            <w:r>
              <w:rPr>
                <w:spacing w:val="23"/>
                <w:sz w:val="16"/>
              </w:rPr>
              <w:t xml:space="preserve"> </w:t>
            </w:r>
            <w:r>
              <w:rPr>
                <w:sz w:val="16"/>
              </w:rPr>
              <w:t>is</w:t>
            </w:r>
            <w:r>
              <w:rPr>
                <w:spacing w:val="24"/>
                <w:sz w:val="16"/>
              </w:rPr>
              <w:t xml:space="preserve"> </w:t>
            </w:r>
            <w:r>
              <w:rPr>
                <w:sz w:val="16"/>
              </w:rPr>
              <w:t>encrypted</w:t>
            </w:r>
            <w:r>
              <w:rPr>
                <w:spacing w:val="23"/>
                <w:sz w:val="16"/>
              </w:rPr>
              <w:t xml:space="preserve"> </w:t>
            </w:r>
            <w:r>
              <w:rPr>
                <w:sz w:val="16"/>
              </w:rPr>
              <w:t>and</w:t>
            </w:r>
            <w:r>
              <w:rPr>
                <w:spacing w:val="23"/>
                <w:sz w:val="16"/>
              </w:rPr>
              <w:t xml:space="preserve"> </w:t>
            </w:r>
            <w:r>
              <w:rPr>
                <w:sz w:val="16"/>
              </w:rPr>
              <w:t>integrity</w:t>
            </w:r>
            <w:r>
              <w:rPr>
                <w:spacing w:val="25"/>
                <w:sz w:val="16"/>
              </w:rPr>
              <w:t xml:space="preserve"> </w:t>
            </w:r>
            <w:r>
              <w:rPr>
                <w:sz w:val="16"/>
              </w:rPr>
              <w:t>protected</w:t>
            </w:r>
          </w:p>
        </w:tc>
      </w:tr>
      <w:tr w:rsidR="00E95DBA">
        <w:trPr>
          <w:trHeight w:val="489"/>
        </w:trPr>
        <w:tc>
          <w:tcPr>
            <w:tcW w:w="1379" w:type="dxa"/>
            <w:vMerge/>
            <w:tcBorders>
              <w:top w:val="nil"/>
            </w:tcBorders>
          </w:tcPr>
          <w:p w:rsidR="00E95DBA" w:rsidRDefault="00E95DBA">
            <w:pPr>
              <w:rPr>
                <w:sz w:val="2"/>
                <w:szCs w:val="2"/>
              </w:rPr>
            </w:pPr>
          </w:p>
        </w:tc>
        <w:tc>
          <w:tcPr>
            <w:tcW w:w="988" w:type="dxa"/>
            <w:vMerge/>
            <w:tcBorders>
              <w:top w:val="nil"/>
            </w:tcBorders>
          </w:tcPr>
          <w:p w:rsidR="00E95DBA" w:rsidRDefault="00E95DBA">
            <w:pPr>
              <w:rPr>
                <w:sz w:val="2"/>
                <w:szCs w:val="2"/>
              </w:rPr>
            </w:pPr>
          </w:p>
        </w:tc>
        <w:tc>
          <w:tcPr>
            <w:tcW w:w="1416" w:type="dxa"/>
          </w:tcPr>
          <w:p w:rsidR="00E95DBA" w:rsidRDefault="007A26A3">
            <w:pPr>
              <w:pStyle w:val="TableParagraph"/>
              <w:spacing w:before="61"/>
              <w:ind w:left="287"/>
              <w:rPr>
                <w:sz w:val="16"/>
              </w:rPr>
            </w:pPr>
            <w:r>
              <w:rPr>
                <w:sz w:val="16"/>
              </w:rPr>
              <w:t>anon-clear</w:t>
            </w:r>
          </w:p>
        </w:tc>
        <w:tc>
          <w:tcPr>
            <w:tcW w:w="5813" w:type="dxa"/>
          </w:tcPr>
          <w:p w:rsidR="00E95DBA" w:rsidRDefault="007A26A3">
            <w:pPr>
              <w:pStyle w:val="TableParagraph"/>
              <w:spacing w:before="61"/>
              <w:ind w:left="113" w:right="282"/>
              <w:rPr>
                <w:sz w:val="16"/>
              </w:rPr>
            </w:pPr>
            <w:r>
              <w:rPr>
                <w:sz w:val="16"/>
              </w:rPr>
              <w:t>ACE</w:t>
            </w:r>
            <w:r>
              <w:rPr>
                <w:spacing w:val="1"/>
                <w:sz w:val="16"/>
              </w:rPr>
              <w:t xml:space="preserve"> </w:t>
            </w:r>
            <w:r>
              <w:rPr>
                <w:sz w:val="16"/>
              </w:rPr>
              <w:t>applies</w:t>
            </w:r>
            <w:r>
              <w:rPr>
                <w:spacing w:val="1"/>
                <w:sz w:val="16"/>
              </w:rPr>
              <w:t xml:space="preserve"> </w:t>
            </w:r>
            <w:r>
              <w:rPr>
                <w:sz w:val="16"/>
              </w:rPr>
              <w:t>if</w:t>
            </w:r>
            <w:r>
              <w:rPr>
                <w:spacing w:val="1"/>
                <w:sz w:val="16"/>
              </w:rPr>
              <w:t xml:space="preserve"> </w:t>
            </w:r>
            <w:r>
              <w:rPr>
                <w:sz w:val="16"/>
              </w:rPr>
              <w:t>the</w:t>
            </w:r>
            <w:r>
              <w:rPr>
                <w:spacing w:val="1"/>
                <w:sz w:val="16"/>
              </w:rPr>
              <w:t xml:space="preserve"> </w:t>
            </w:r>
            <w:r>
              <w:rPr>
                <w:sz w:val="16"/>
              </w:rPr>
              <w:t>Client</w:t>
            </w:r>
            <w:r>
              <w:rPr>
                <w:spacing w:val="1"/>
                <w:sz w:val="16"/>
              </w:rPr>
              <w:t xml:space="preserve"> </w:t>
            </w:r>
            <w:r>
              <w:rPr>
                <w:sz w:val="16"/>
              </w:rPr>
              <w:t>is</w:t>
            </w:r>
            <w:r>
              <w:rPr>
                <w:spacing w:val="1"/>
                <w:sz w:val="16"/>
              </w:rPr>
              <w:t xml:space="preserve"> </w:t>
            </w:r>
            <w:r>
              <w:rPr>
                <w:sz w:val="16"/>
              </w:rPr>
              <w:t>not</w:t>
            </w:r>
            <w:r>
              <w:rPr>
                <w:spacing w:val="1"/>
                <w:sz w:val="16"/>
              </w:rPr>
              <w:t xml:space="preserve"> </w:t>
            </w:r>
            <w:r>
              <w:rPr>
                <w:sz w:val="16"/>
              </w:rPr>
              <w:t>authenticated</w:t>
            </w:r>
            <w:r>
              <w:rPr>
                <w:spacing w:val="1"/>
                <w:sz w:val="16"/>
              </w:rPr>
              <w:t xml:space="preserve"> </w:t>
            </w:r>
            <w:r>
              <w:rPr>
                <w:sz w:val="16"/>
              </w:rPr>
              <w:t>and</w:t>
            </w:r>
            <w:r>
              <w:rPr>
                <w:spacing w:val="1"/>
                <w:sz w:val="16"/>
              </w:rPr>
              <w:t xml:space="preserve"> </w:t>
            </w:r>
            <w:r>
              <w:rPr>
                <w:sz w:val="16"/>
              </w:rPr>
              <w:t>the</w:t>
            </w:r>
            <w:r>
              <w:rPr>
                <w:spacing w:val="1"/>
                <w:sz w:val="16"/>
              </w:rPr>
              <w:t xml:space="preserve"> </w:t>
            </w:r>
            <w:r>
              <w:rPr>
                <w:sz w:val="16"/>
              </w:rPr>
              <w:t>data</w:t>
            </w:r>
            <w:r>
              <w:rPr>
                <w:spacing w:val="1"/>
                <w:sz w:val="16"/>
              </w:rPr>
              <w:t xml:space="preserve"> </w:t>
            </w:r>
            <w:r>
              <w:rPr>
                <w:sz w:val="16"/>
              </w:rPr>
              <w:t>channel</w:t>
            </w:r>
            <w:r>
              <w:rPr>
                <w:spacing w:val="1"/>
                <w:sz w:val="16"/>
              </w:rPr>
              <w:t xml:space="preserve"> </w:t>
            </w:r>
            <w:r>
              <w:rPr>
                <w:sz w:val="16"/>
              </w:rPr>
              <w:t>or</w:t>
            </w:r>
            <w:r>
              <w:rPr>
                <w:spacing w:val="-42"/>
                <w:sz w:val="16"/>
              </w:rPr>
              <w:t xml:space="preserve"> </w:t>
            </w:r>
            <w:r>
              <w:rPr>
                <w:sz w:val="16"/>
              </w:rPr>
              <w:t>message</w:t>
            </w:r>
            <w:r>
              <w:rPr>
                <w:spacing w:val="26"/>
                <w:sz w:val="16"/>
              </w:rPr>
              <w:t xml:space="preserve"> </w:t>
            </w:r>
            <w:r>
              <w:rPr>
                <w:sz w:val="16"/>
              </w:rPr>
              <w:t>is</w:t>
            </w:r>
            <w:r>
              <w:rPr>
                <w:spacing w:val="28"/>
                <w:sz w:val="16"/>
              </w:rPr>
              <w:t xml:space="preserve"> </w:t>
            </w:r>
            <w:r>
              <w:rPr>
                <w:sz w:val="16"/>
              </w:rPr>
              <w:t>not</w:t>
            </w:r>
            <w:r>
              <w:rPr>
                <w:spacing w:val="26"/>
                <w:sz w:val="16"/>
              </w:rPr>
              <w:t xml:space="preserve"> </w:t>
            </w:r>
            <w:r>
              <w:rPr>
                <w:sz w:val="16"/>
              </w:rPr>
              <w:t>encrypted</w:t>
            </w:r>
            <w:r>
              <w:rPr>
                <w:spacing w:val="28"/>
                <w:sz w:val="16"/>
              </w:rPr>
              <w:t xml:space="preserve"> </w:t>
            </w:r>
            <w:r>
              <w:rPr>
                <w:sz w:val="16"/>
              </w:rPr>
              <w:t>but</w:t>
            </w:r>
            <w:r>
              <w:rPr>
                <w:spacing w:val="26"/>
                <w:sz w:val="16"/>
              </w:rPr>
              <w:t xml:space="preserve"> </w:t>
            </w:r>
            <w:r>
              <w:rPr>
                <w:sz w:val="16"/>
              </w:rPr>
              <w:t>may</w:t>
            </w:r>
            <w:r>
              <w:rPr>
                <w:spacing w:val="28"/>
                <w:sz w:val="16"/>
              </w:rPr>
              <w:t xml:space="preserve"> </w:t>
            </w:r>
            <w:r>
              <w:rPr>
                <w:sz w:val="16"/>
              </w:rPr>
              <w:t>be</w:t>
            </w:r>
            <w:r>
              <w:rPr>
                <w:spacing w:val="26"/>
                <w:sz w:val="16"/>
              </w:rPr>
              <w:t xml:space="preserve"> </w:t>
            </w:r>
            <w:r>
              <w:rPr>
                <w:sz w:val="16"/>
              </w:rPr>
              <w:t>integrity</w:t>
            </w:r>
            <w:r>
              <w:rPr>
                <w:spacing w:val="29"/>
                <w:sz w:val="16"/>
              </w:rPr>
              <w:t xml:space="preserve"> </w:t>
            </w:r>
            <w:r>
              <w:rPr>
                <w:sz w:val="16"/>
              </w:rPr>
              <w:t>protected</w:t>
            </w:r>
          </w:p>
        </w:tc>
      </w:tr>
    </w:tbl>
    <w:p w:rsidR="00E95DBA" w:rsidRDefault="00E95DBA">
      <w:pPr>
        <w:pStyle w:val="a3"/>
        <w:spacing w:before="1" w:after="1"/>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6"/>
      </w:tblGrid>
      <w:tr w:rsidR="000A7B6C" w:rsidTr="000A7B6C">
        <w:trPr>
          <w:trHeight w:val="227"/>
        </w:trPr>
        <w:tc>
          <w:tcPr>
            <w:tcW w:w="9636" w:type="dxa"/>
          </w:tcPr>
          <w:p w:rsidR="000A7B6C" w:rsidRDefault="000A7B6C">
            <w:pPr>
              <w:pStyle w:val="TableParagraph"/>
              <w:spacing w:line="207" w:lineRule="exact"/>
              <w:ind w:left="180"/>
            </w:pPr>
            <w:r>
              <w:t>Local</w:t>
            </w:r>
            <w:r>
              <w:rPr>
                <w:spacing w:val="49"/>
              </w:rPr>
              <w:t xml:space="preserve"> </w:t>
            </w:r>
            <w:r>
              <w:t>ACL</w:t>
            </w:r>
            <w:r>
              <w:rPr>
                <w:spacing w:val="50"/>
              </w:rPr>
              <w:t xml:space="preserve"> </w:t>
            </w:r>
            <w:r>
              <w:t>Resources</w:t>
            </w:r>
            <w:r>
              <w:rPr>
                <w:spacing w:val="50"/>
              </w:rPr>
              <w:t xml:space="preserve"> </w:t>
            </w:r>
            <w:r>
              <w:t>supply</w:t>
            </w:r>
            <w:r>
              <w:rPr>
                <w:spacing w:val="51"/>
              </w:rPr>
              <w:t xml:space="preserve"> </w:t>
            </w:r>
            <w:r>
              <w:t>policy</w:t>
            </w:r>
            <w:r>
              <w:rPr>
                <w:spacing w:val="52"/>
              </w:rPr>
              <w:t xml:space="preserve"> </w:t>
            </w:r>
            <w:r>
              <w:t>to</w:t>
            </w:r>
            <w:r>
              <w:rPr>
                <w:spacing w:val="51"/>
              </w:rPr>
              <w:t xml:space="preserve"> </w:t>
            </w:r>
            <w:r>
              <w:t>a</w:t>
            </w:r>
            <w:r>
              <w:rPr>
                <w:spacing w:val="50"/>
              </w:rPr>
              <w:t xml:space="preserve"> </w:t>
            </w:r>
            <w:r>
              <w:t>Resource</w:t>
            </w:r>
            <w:r>
              <w:rPr>
                <w:spacing w:val="51"/>
              </w:rPr>
              <w:t xml:space="preserve"> </w:t>
            </w:r>
            <w:r>
              <w:t>access</w:t>
            </w:r>
            <w:r>
              <w:rPr>
                <w:spacing w:val="51"/>
              </w:rPr>
              <w:t xml:space="preserve"> </w:t>
            </w:r>
            <w:r>
              <w:t>enforcement</w:t>
            </w:r>
            <w:r>
              <w:rPr>
                <w:spacing w:val="50"/>
              </w:rPr>
              <w:t xml:space="preserve"> </w:t>
            </w:r>
            <w:r>
              <w:t>point</w:t>
            </w:r>
            <w:r>
              <w:rPr>
                <w:spacing w:val="49"/>
              </w:rPr>
              <w:t xml:space="preserve"> </w:t>
            </w:r>
            <w:r>
              <w:t>within</w:t>
            </w:r>
            <w:r>
              <w:rPr>
                <w:spacing w:val="51"/>
              </w:rPr>
              <w:t xml:space="preserve"> </w:t>
            </w:r>
            <w:r>
              <w:t>an</w:t>
            </w:r>
            <w:r>
              <w:rPr>
                <w:spacing w:val="50"/>
              </w:rPr>
              <w:t xml:space="preserve"> </w:t>
            </w:r>
            <w:r>
              <w:t>OCF</w:t>
            </w:r>
            <w:r>
              <w:rPr>
                <w:spacing w:val="48"/>
              </w:rPr>
              <w:t xml:space="preserve"> </w:t>
            </w:r>
            <w:r>
              <w:t>stack</w:t>
            </w:r>
          </w:p>
        </w:tc>
      </w:tr>
      <w:tr w:rsidR="000A7B6C" w:rsidTr="000A7B6C">
        <w:trPr>
          <w:trHeight w:val="229"/>
        </w:trPr>
        <w:tc>
          <w:tcPr>
            <w:tcW w:w="9636" w:type="dxa"/>
          </w:tcPr>
          <w:p w:rsidR="000A7B6C" w:rsidRDefault="000A7B6C">
            <w:pPr>
              <w:pStyle w:val="TableParagraph"/>
              <w:spacing w:line="210" w:lineRule="exact"/>
              <w:ind w:left="180"/>
            </w:pPr>
            <w:r>
              <w:t>instance.</w:t>
            </w:r>
            <w:r>
              <w:rPr>
                <w:spacing w:val="50"/>
              </w:rPr>
              <w:t xml:space="preserve"> </w:t>
            </w:r>
            <w:r>
              <w:t>The</w:t>
            </w:r>
            <w:r>
              <w:rPr>
                <w:spacing w:val="52"/>
              </w:rPr>
              <w:t xml:space="preserve"> </w:t>
            </w:r>
            <w:r>
              <w:t>OCF</w:t>
            </w:r>
            <w:r>
              <w:rPr>
                <w:spacing w:val="52"/>
              </w:rPr>
              <w:t xml:space="preserve"> </w:t>
            </w:r>
            <w:r>
              <w:t>framework</w:t>
            </w:r>
            <w:r>
              <w:rPr>
                <w:spacing w:val="53"/>
              </w:rPr>
              <w:t xml:space="preserve"> </w:t>
            </w:r>
            <w:r>
              <w:t>gates</w:t>
            </w:r>
            <w:r>
              <w:rPr>
                <w:spacing w:val="51"/>
              </w:rPr>
              <w:t xml:space="preserve"> </w:t>
            </w:r>
            <w:r>
              <w:t>Client</w:t>
            </w:r>
            <w:r>
              <w:rPr>
                <w:spacing w:val="49"/>
              </w:rPr>
              <w:t xml:space="preserve"> </w:t>
            </w:r>
            <w:r>
              <w:t>access</w:t>
            </w:r>
            <w:r>
              <w:rPr>
                <w:spacing w:val="53"/>
              </w:rPr>
              <w:t xml:space="preserve"> </w:t>
            </w:r>
            <w:r>
              <w:t>to</w:t>
            </w:r>
            <w:r>
              <w:rPr>
                <w:spacing w:val="52"/>
              </w:rPr>
              <w:t xml:space="preserve"> </w:t>
            </w:r>
            <w:r>
              <w:t>Server</w:t>
            </w:r>
            <w:r>
              <w:rPr>
                <w:spacing w:val="50"/>
              </w:rPr>
              <w:t xml:space="preserve"> </w:t>
            </w:r>
            <w:r>
              <w:t>Resources.</w:t>
            </w:r>
            <w:r>
              <w:rPr>
                <w:spacing w:val="51"/>
              </w:rPr>
              <w:t xml:space="preserve"> </w:t>
            </w:r>
            <w:r>
              <w:t>It</w:t>
            </w:r>
            <w:r>
              <w:rPr>
                <w:spacing w:val="50"/>
              </w:rPr>
              <w:t xml:space="preserve"> </w:t>
            </w:r>
            <w:r>
              <w:t>evaluates</w:t>
            </w:r>
            <w:r>
              <w:rPr>
                <w:spacing w:val="54"/>
              </w:rPr>
              <w:t xml:space="preserve"> </w:t>
            </w:r>
            <w:r>
              <w:t>the</w:t>
            </w:r>
            <w:r>
              <w:rPr>
                <w:spacing w:val="50"/>
              </w:rPr>
              <w:t xml:space="preserve"> </w:t>
            </w:r>
            <w:r>
              <w:t>subject’s</w:t>
            </w:r>
          </w:p>
        </w:tc>
      </w:tr>
      <w:tr w:rsidR="000A7B6C" w:rsidTr="000A7B6C">
        <w:trPr>
          <w:trHeight w:val="330"/>
        </w:trPr>
        <w:tc>
          <w:tcPr>
            <w:tcW w:w="9636" w:type="dxa"/>
          </w:tcPr>
          <w:p w:rsidR="000A7B6C" w:rsidRDefault="000A7B6C">
            <w:pPr>
              <w:pStyle w:val="TableParagraph"/>
              <w:spacing w:line="226" w:lineRule="exact"/>
              <w:ind w:left="180"/>
            </w:pPr>
            <w:r>
              <w:t>request</w:t>
            </w:r>
            <w:r>
              <w:rPr>
                <w:spacing w:val="42"/>
              </w:rPr>
              <w:t xml:space="preserve"> </w:t>
            </w:r>
            <w:r>
              <w:t>using</w:t>
            </w:r>
            <w:r>
              <w:rPr>
                <w:spacing w:val="45"/>
              </w:rPr>
              <w:t xml:space="preserve"> </w:t>
            </w:r>
            <w:r>
              <w:t>policies</w:t>
            </w:r>
            <w:r>
              <w:rPr>
                <w:spacing w:val="44"/>
              </w:rPr>
              <w:t xml:space="preserve"> </w:t>
            </w:r>
            <w:r>
              <w:t>contained</w:t>
            </w:r>
            <w:r>
              <w:rPr>
                <w:spacing w:val="46"/>
              </w:rPr>
              <w:t xml:space="preserve"> </w:t>
            </w:r>
            <w:r>
              <w:t>in</w:t>
            </w:r>
            <w:r>
              <w:rPr>
                <w:spacing w:val="45"/>
              </w:rPr>
              <w:t xml:space="preserve"> </w:t>
            </w:r>
            <w:r>
              <w:t>ACL</w:t>
            </w:r>
            <w:r>
              <w:rPr>
                <w:spacing w:val="22"/>
              </w:rPr>
              <w:t xml:space="preserve"> </w:t>
            </w:r>
            <w:r>
              <w:t>Resources.</w:t>
            </w:r>
          </w:p>
        </w:tc>
      </w:tr>
      <w:tr w:rsidR="000A7B6C" w:rsidTr="000A7B6C">
        <w:trPr>
          <w:trHeight w:val="330"/>
        </w:trPr>
        <w:tc>
          <w:tcPr>
            <w:tcW w:w="9636" w:type="dxa"/>
          </w:tcPr>
          <w:p w:rsidR="000A7B6C" w:rsidRDefault="000A7B6C">
            <w:pPr>
              <w:pStyle w:val="TableParagraph"/>
              <w:spacing w:before="97" w:line="213" w:lineRule="exact"/>
              <w:ind w:left="180"/>
            </w:pPr>
            <w:r>
              <w:t>Resources</w:t>
            </w:r>
            <w:r>
              <w:rPr>
                <w:spacing w:val="28"/>
              </w:rPr>
              <w:t xml:space="preserve"> </w:t>
            </w:r>
            <w:r>
              <w:t>named</w:t>
            </w:r>
            <w:r>
              <w:rPr>
                <w:spacing w:val="30"/>
              </w:rPr>
              <w:t xml:space="preserve"> </w:t>
            </w:r>
            <w:r>
              <w:t>in</w:t>
            </w:r>
            <w:r>
              <w:rPr>
                <w:spacing w:val="30"/>
              </w:rPr>
              <w:t xml:space="preserve"> </w:t>
            </w:r>
            <w:r>
              <w:t>the</w:t>
            </w:r>
            <w:r>
              <w:rPr>
                <w:spacing w:val="30"/>
              </w:rPr>
              <w:t xml:space="preserve"> </w:t>
            </w:r>
            <w:r>
              <w:t>ACL</w:t>
            </w:r>
            <w:r>
              <w:rPr>
                <w:spacing w:val="30"/>
              </w:rPr>
              <w:t xml:space="preserve"> </w:t>
            </w:r>
            <w:r>
              <w:t>policy</w:t>
            </w:r>
            <w:r>
              <w:rPr>
                <w:spacing w:val="28"/>
              </w:rPr>
              <w:t xml:space="preserve"> </w:t>
            </w:r>
            <w:r>
              <w:t>can</w:t>
            </w:r>
            <w:r>
              <w:rPr>
                <w:spacing w:val="30"/>
              </w:rPr>
              <w:t xml:space="preserve"> </w:t>
            </w:r>
            <w:r>
              <w:t>be</w:t>
            </w:r>
            <w:r>
              <w:rPr>
                <w:spacing w:val="30"/>
              </w:rPr>
              <w:t xml:space="preserve"> </w:t>
            </w:r>
            <w:r>
              <w:t>fully</w:t>
            </w:r>
            <w:r>
              <w:rPr>
                <w:spacing w:val="28"/>
              </w:rPr>
              <w:t xml:space="preserve"> </w:t>
            </w:r>
            <w:r>
              <w:t>qualified</w:t>
            </w:r>
            <w:r>
              <w:rPr>
                <w:spacing w:val="28"/>
              </w:rPr>
              <w:t xml:space="preserve"> </w:t>
            </w:r>
            <w:r>
              <w:t>or</w:t>
            </w:r>
            <w:r>
              <w:rPr>
                <w:spacing w:val="28"/>
              </w:rPr>
              <w:t xml:space="preserve"> </w:t>
            </w:r>
            <w:r>
              <w:t>partially</w:t>
            </w:r>
            <w:r>
              <w:rPr>
                <w:spacing w:val="28"/>
              </w:rPr>
              <w:t xml:space="preserve"> </w:t>
            </w:r>
            <w:r>
              <w:t>qualified.</w:t>
            </w:r>
            <w:r>
              <w:rPr>
                <w:spacing w:val="28"/>
              </w:rPr>
              <w:t xml:space="preserve"> </w:t>
            </w:r>
            <w:r>
              <w:t>Fully</w:t>
            </w:r>
            <w:r>
              <w:rPr>
                <w:spacing w:val="31"/>
              </w:rPr>
              <w:t xml:space="preserve"> </w:t>
            </w:r>
            <w:r>
              <w:t>qualified</w:t>
            </w:r>
          </w:p>
        </w:tc>
      </w:tr>
      <w:tr w:rsidR="000A7B6C" w:rsidTr="000A7B6C">
        <w:trPr>
          <w:trHeight w:val="229"/>
        </w:trPr>
        <w:tc>
          <w:tcPr>
            <w:tcW w:w="9636" w:type="dxa"/>
          </w:tcPr>
          <w:p w:rsidR="000A7B6C" w:rsidRDefault="000A7B6C">
            <w:pPr>
              <w:pStyle w:val="TableParagraph"/>
              <w:spacing w:line="210" w:lineRule="exact"/>
              <w:ind w:left="180"/>
            </w:pPr>
            <w:r>
              <w:t>Resource</w:t>
            </w:r>
            <w:r>
              <w:rPr>
                <w:spacing w:val="20"/>
              </w:rPr>
              <w:t xml:space="preserve"> </w:t>
            </w:r>
            <w:r>
              <w:t>references</w:t>
            </w:r>
            <w:r>
              <w:rPr>
                <w:spacing w:val="23"/>
              </w:rPr>
              <w:t xml:space="preserve"> </w:t>
            </w:r>
            <w:r>
              <w:t>include</w:t>
            </w:r>
            <w:r>
              <w:rPr>
                <w:spacing w:val="21"/>
              </w:rPr>
              <w:t xml:space="preserve"> </w:t>
            </w:r>
            <w:r>
              <w:t>the</w:t>
            </w:r>
            <w:r>
              <w:rPr>
                <w:spacing w:val="20"/>
              </w:rPr>
              <w:t xml:space="preserve"> </w:t>
            </w:r>
            <w:r>
              <w:t>device</w:t>
            </w:r>
            <w:r>
              <w:rPr>
                <w:spacing w:val="21"/>
              </w:rPr>
              <w:t xml:space="preserve"> </w:t>
            </w:r>
            <w:r>
              <w:t>identifier</w:t>
            </w:r>
            <w:r>
              <w:rPr>
                <w:spacing w:val="20"/>
              </w:rPr>
              <w:t xml:space="preserve"> </w:t>
            </w:r>
            <w:r>
              <w:t>in</w:t>
            </w:r>
            <w:r>
              <w:rPr>
                <w:spacing w:val="21"/>
              </w:rPr>
              <w:t xml:space="preserve"> </w:t>
            </w:r>
            <w:r>
              <w:t>the</w:t>
            </w:r>
            <w:r>
              <w:rPr>
                <w:spacing w:val="20"/>
              </w:rPr>
              <w:t xml:space="preserve"> </w:t>
            </w:r>
            <w:r>
              <w:t>href</w:t>
            </w:r>
            <w:r>
              <w:rPr>
                <w:spacing w:val="20"/>
              </w:rPr>
              <w:t xml:space="preserve"> </w:t>
            </w:r>
            <w:r>
              <w:t>Property</w:t>
            </w:r>
            <w:r>
              <w:rPr>
                <w:spacing w:val="21"/>
              </w:rPr>
              <w:t xml:space="preserve"> </w:t>
            </w:r>
            <w:r>
              <w:t>that</w:t>
            </w:r>
            <w:r>
              <w:rPr>
                <w:spacing w:val="21"/>
              </w:rPr>
              <w:t xml:space="preserve"> </w:t>
            </w:r>
            <w:r>
              <w:t>identifies</w:t>
            </w:r>
            <w:r>
              <w:rPr>
                <w:spacing w:val="23"/>
              </w:rPr>
              <w:t xml:space="preserve"> </w:t>
            </w:r>
            <w:r>
              <w:t>the</w:t>
            </w:r>
            <w:r>
              <w:rPr>
                <w:spacing w:val="20"/>
              </w:rPr>
              <w:t xml:space="preserve"> </w:t>
            </w:r>
            <w:r>
              <w:t>remote</w:t>
            </w:r>
          </w:p>
        </w:tc>
      </w:tr>
      <w:tr w:rsidR="000A7B6C" w:rsidTr="000A7B6C">
        <w:trPr>
          <w:trHeight w:val="229"/>
        </w:trPr>
        <w:tc>
          <w:tcPr>
            <w:tcW w:w="9636" w:type="dxa"/>
          </w:tcPr>
          <w:p w:rsidR="000A7B6C" w:rsidRDefault="000A7B6C">
            <w:pPr>
              <w:pStyle w:val="TableParagraph"/>
              <w:spacing w:line="210" w:lineRule="exact"/>
              <w:ind w:left="180"/>
            </w:pPr>
            <w:r>
              <w:t>Resource</w:t>
            </w:r>
            <w:r>
              <w:rPr>
                <w:spacing w:val="52"/>
              </w:rPr>
              <w:t xml:space="preserve"> </w:t>
            </w:r>
            <w:r>
              <w:t>Server</w:t>
            </w:r>
            <w:r>
              <w:rPr>
                <w:spacing w:val="54"/>
              </w:rPr>
              <w:t xml:space="preserve"> </w:t>
            </w:r>
            <w:r>
              <w:t>that</w:t>
            </w:r>
            <w:r>
              <w:rPr>
                <w:spacing w:val="52"/>
              </w:rPr>
              <w:t xml:space="preserve"> </w:t>
            </w:r>
            <w:r>
              <w:t>hosts</w:t>
            </w:r>
            <w:r>
              <w:rPr>
                <w:spacing w:val="54"/>
              </w:rPr>
              <w:t xml:space="preserve"> </w:t>
            </w:r>
            <w:r>
              <w:t>the</w:t>
            </w:r>
            <w:r>
              <w:rPr>
                <w:spacing w:val="52"/>
              </w:rPr>
              <w:t xml:space="preserve"> </w:t>
            </w:r>
            <w:r>
              <w:t>Resource.</w:t>
            </w:r>
            <w:r>
              <w:rPr>
                <w:spacing w:val="52"/>
              </w:rPr>
              <w:t xml:space="preserve"> </w:t>
            </w:r>
            <w:r>
              <w:t>Partially</w:t>
            </w:r>
            <w:r>
              <w:rPr>
                <w:spacing w:val="54"/>
              </w:rPr>
              <w:t xml:space="preserve"> </w:t>
            </w:r>
            <w:r>
              <w:t>qualified</w:t>
            </w:r>
            <w:r>
              <w:rPr>
                <w:spacing w:val="52"/>
              </w:rPr>
              <w:t xml:space="preserve"> </w:t>
            </w:r>
            <w:r>
              <w:t>references</w:t>
            </w:r>
            <w:r>
              <w:rPr>
                <w:spacing w:val="54"/>
              </w:rPr>
              <w:t xml:space="preserve"> </w:t>
            </w:r>
            <w:r>
              <w:t>mean</w:t>
            </w:r>
            <w:r>
              <w:rPr>
                <w:spacing w:val="52"/>
              </w:rPr>
              <w:t xml:space="preserve"> </w:t>
            </w:r>
            <w:r>
              <w:t>that</w:t>
            </w:r>
            <w:r>
              <w:rPr>
                <w:spacing w:val="52"/>
              </w:rPr>
              <w:t xml:space="preserve"> </w:t>
            </w:r>
            <w:r>
              <w:t>the</w:t>
            </w:r>
            <w:r>
              <w:rPr>
                <w:spacing w:val="52"/>
              </w:rPr>
              <w:t xml:space="preserve"> </w:t>
            </w:r>
            <w:r>
              <w:t>local</w:t>
            </w:r>
          </w:p>
        </w:tc>
      </w:tr>
      <w:tr w:rsidR="000A7B6C" w:rsidTr="000A7B6C">
        <w:trPr>
          <w:trHeight w:val="230"/>
        </w:trPr>
        <w:tc>
          <w:tcPr>
            <w:tcW w:w="9636" w:type="dxa"/>
          </w:tcPr>
          <w:p w:rsidR="000A7B6C" w:rsidRDefault="000A7B6C">
            <w:pPr>
              <w:pStyle w:val="TableParagraph"/>
              <w:tabs>
                <w:tab w:val="left" w:pos="6216"/>
              </w:tabs>
              <w:spacing w:line="210" w:lineRule="exact"/>
              <w:ind w:left="180"/>
            </w:pPr>
            <w:r>
              <w:t>Resource</w:t>
            </w:r>
            <w:r>
              <w:rPr>
                <w:spacing w:val="107"/>
              </w:rPr>
              <w:t xml:space="preserve"> </w:t>
            </w:r>
            <w:r>
              <w:t>Server</w:t>
            </w:r>
            <w:r>
              <w:rPr>
                <w:spacing w:val="107"/>
              </w:rPr>
              <w:t xml:space="preserve"> </w:t>
            </w:r>
            <w:r>
              <w:t>hosts</w:t>
            </w:r>
            <w:r>
              <w:rPr>
                <w:spacing w:val="106"/>
              </w:rPr>
              <w:t xml:space="preserve"> </w:t>
            </w:r>
            <w:r>
              <w:t>the</w:t>
            </w:r>
            <w:r>
              <w:rPr>
                <w:spacing w:val="106"/>
              </w:rPr>
              <w:t xml:space="preserve"> </w:t>
            </w:r>
            <w:r>
              <w:t>Resource.</w:t>
            </w:r>
            <w:r>
              <w:rPr>
                <w:spacing w:val="105"/>
              </w:rPr>
              <w:t xml:space="preserve"> </w:t>
            </w:r>
            <w:r>
              <w:t>If</w:t>
            </w:r>
            <w:r>
              <w:rPr>
                <w:spacing w:val="106"/>
              </w:rPr>
              <w:t xml:space="preserve"> </w:t>
            </w:r>
            <w:r>
              <w:t>a</w:t>
            </w:r>
            <w:r>
              <w:rPr>
                <w:spacing w:val="107"/>
              </w:rPr>
              <w:t xml:space="preserve"> </w:t>
            </w:r>
            <w:r>
              <w:t>fully</w:t>
            </w:r>
            <w:r>
              <w:rPr>
                <w:spacing w:val="106"/>
              </w:rPr>
              <w:t xml:space="preserve"> </w:t>
            </w:r>
            <w:r>
              <w:t>qualified</w:t>
            </w:r>
            <w:r>
              <w:tab/>
              <w:t>Resource</w:t>
            </w:r>
            <w:r>
              <w:rPr>
                <w:spacing w:val="3"/>
              </w:rPr>
              <w:t xml:space="preserve"> </w:t>
            </w:r>
            <w:r>
              <w:t>reference</w:t>
            </w:r>
            <w:r>
              <w:rPr>
                <w:spacing w:val="3"/>
              </w:rPr>
              <w:t xml:space="preserve"> </w:t>
            </w:r>
            <w:r>
              <w:t>is</w:t>
            </w:r>
            <w:r>
              <w:rPr>
                <w:spacing w:val="2"/>
              </w:rPr>
              <w:t xml:space="preserve"> </w:t>
            </w:r>
            <w:r>
              <w:t>given,</w:t>
            </w:r>
            <w:r>
              <w:rPr>
                <w:spacing w:val="3"/>
              </w:rPr>
              <w:t xml:space="preserve"> </w:t>
            </w:r>
            <w:r>
              <w:t>the</w:t>
            </w:r>
          </w:p>
        </w:tc>
      </w:tr>
      <w:tr w:rsidR="000A7B6C" w:rsidTr="000A7B6C">
        <w:trPr>
          <w:trHeight w:val="229"/>
        </w:trPr>
        <w:tc>
          <w:tcPr>
            <w:tcW w:w="9636" w:type="dxa"/>
          </w:tcPr>
          <w:p w:rsidR="000A7B6C" w:rsidRDefault="000A7B6C">
            <w:pPr>
              <w:pStyle w:val="TableParagraph"/>
              <w:spacing w:line="210" w:lineRule="exact"/>
              <w:ind w:left="180"/>
            </w:pPr>
            <w:r>
              <w:t>Intermediary</w:t>
            </w:r>
            <w:r>
              <w:rPr>
                <w:spacing w:val="44"/>
              </w:rPr>
              <w:t xml:space="preserve"> </w:t>
            </w:r>
            <w:r>
              <w:t>enforcing</w:t>
            </w:r>
            <w:r>
              <w:rPr>
                <w:spacing w:val="44"/>
              </w:rPr>
              <w:t xml:space="preserve"> </w:t>
            </w:r>
            <w:r>
              <w:t>access</w:t>
            </w:r>
            <w:r>
              <w:rPr>
                <w:spacing w:val="44"/>
              </w:rPr>
              <w:t xml:space="preserve"> </w:t>
            </w:r>
            <w:r>
              <w:t>shall</w:t>
            </w:r>
            <w:r>
              <w:rPr>
                <w:spacing w:val="45"/>
              </w:rPr>
              <w:t xml:space="preserve"> </w:t>
            </w:r>
            <w:r>
              <w:t>have</w:t>
            </w:r>
            <w:r>
              <w:rPr>
                <w:spacing w:val="45"/>
              </w:rPr>
              <w:t xml:space="preserve"> </w:t>
            </w:r>
            <w:r>
              <w:t>a</w:t>
            </w:r>
            <w:r>
              <w:rPr>
                <w:spacing w:val="44"/>
              </w:rPr>
              <w:t xml:space="preserve"> </w:t>
            </w:r>
            <w:r>
              <w:t>secure</w:t>
            </w:r>
            <w:r>
              <w:rPr>
                <w:spacing w:val="44"/>
              </w:rPr>
              <w:t xml:space="preserve"> </w:t>
            </w:r>
            <w:r>
              <w:t>channel</w:t>
            </w:r>
            <w:r>
              <w:rPr>
                <w:spacing w:val="45"/>
              </w:rPr>
              <w:t xml:space="preserve"> </w:t>
            </w:r>
            <w:r>
              <w:t>to</w:t>
            </w:r>
            <w:r>
              <w:rPr>
                <w:spacing w:val="45"/>
              </w:rPr>
              <w:t xml:space="preserve"> </w:t>
            </w:r>
            <w:r>
              <w:t>the</w:t>
            </w:r>
            <w:r>
              <w:rPr>
                <w:spacing w:val="44"/>
              </w:rPr>
              <w:t xml:space="preserve"> </w:t>
            </w:r>
            <w:r>
              <w:t>Resource</w:t>
            </w:r>
            <w:r>
              <w:rPr>
                <w:spacing w:val="45"/>
              </w:rPr>
              <w:t xml:space="preserve"> </w:t>
            </w:r>
            <w:r>
              <w:t>Server</w:t>
            </w:r>
            <w:r>
              <w:rPr>
                <w:spacing w:val="44"/>
              </w:rPr>
              <w:t xml:space="preserve"> </w:t>
            </w:r>
            <w:r>
              <w:t>and</w:t>
            </w:r>
            <w:r>
              <w:rPr>
                <w:spacing w:val="45"/>
              </w:rPr>
              <w:t xml:space="preserve"> </w:t>
            </w:r>
            <w:r>
              <w:t>the</w:t>
            </w:r>
          </w:p>
        </w:tc>
      </w:tr>
      <w:tr w:rsidR="000A7B6C" w:rsidTr="000A7B6C">
        <w:trPr>
          <w:trHeight w:val="229"/>
        </w:trPr>
        <w:tc>
          <w:tcPr>
            <w:tcW w:w="9636" w:type="dxa"/>
          </w:tcPr>
          <w:p w:rsidR="000A7B6C" w:rsidRDefault="000A7B6C">
            <w:pPr>
              <w:pStyle w:val="TableParagraph"/>
              <w:spacing w:line="209" w:lineRule="exact"/>
              <w:ind w:left="180"/>
            </w:pPr>
            <w:r>
              <w:t>Resource</w:t>
            </w:r>
            <w:r>
              <w:rPr>
                <w:spacing w:val="19"/>
              </w:rPr>
              <w:t xml:space="preserve"> </w:t>
            </w:r>
            <w:r>
              <w:t>Server</w:t>
            </w:r>
            <w:r>
              <w:rPr>
                <w:spacing w:val="18"/>
              </w:rPr>
              <w:t xml:space="preserve"> </w:t>
            </w:r>
            <w:r>
              <w:t>shall</w:t>
            </w:r>
            <w:r>
              <w:rPr>
                <w:spacing w:val="19"/>
              </w:rPr>
              <w:t xml:space="preserve"> </w:t>
            </w:r>
            <w:r>
              <w:t>verify</w:t>
            </w:r>
            <w:r>
              <w:rPr>
                <w:spacing w:val="20"/>
              </w:rPr>
              <w:t xml:space="preserve"> </w:t>
            </w:r>
            <w:r>
              <w:t>the</w:t>
            </w:r>
            <w:r>
              <w:rPr>
                <w:spacing w:val="19"/>
              </w:rPr>
              <w:t xml:space="preserve"> </w:t>
            </w:r>
            <w:r>
              <w:t>Intermediary</w:t>
            </w:r>
            <w:r>
              <w:rPr>
                <w:spacing w:val="19"/>
              </w:rPr>
              <w:t xml:space="preserve"> </w:t>
            </w:r>
            <w:r>
              <w:t>is</w:t>
            </w:r>
            <w:r>
              <w:rPr>
                <w:spacing w:val="20"/>
              </w:rPr>
              <w:t xml:space="preserve"> </w:t>
            </w:r>
            <w:r>
              <w:t>authorized</w:t>
            </w:r>
            <w:r>
              <w:rPr>
                <w:spacing w:val="18"/>
              </w:rPr>
              <w:t xml:space="preserve"> </w:t>
            </w:r>
            <w:r>
              <w:t>to</w:t>
            </w:r>
            <w:r>
              <w:rPr>
                <w:spacing w:val="19"/>
              </w:rPr>
              <w:t xml:space="preserve"> </w:t>
            </w:r>
            <w:r>
              <w:t>act</w:t>
            </w:r>
            <w:r>
              <w:rPr>
                <w:spacing w:val="19"/>
              </w:rPr>
              <w:t xml:space="preserve"> </w:t>
            </w:r>
            <w:r>
              <w:t>on</w:t>
            </w:r>
            <w:r>
              <w:rPr>
                <w:spacing w:val="19"/>
              </w:rPr>
              <w:t xml:space="preserve"> </w:t>
            </w:r>
            <w:r>
              <w:t>its</w:t>
            </w:r>
            <w:r>
              <w:rPr>
                <w:spacing w:val="20"/>
              </w:rPr>
              <w:t xml:space="preserve"> </w:t>
            </w:r>
            <w:r>
              <w:t>behalf</w:t>
            </w:r>
            <w:r>
              <w:rPr>
                <w:spacing w:val="19"/>
              </w:rPr>
              <w:t xml:space="preserve"> </w:t>
            </w:r>
            <w:r>
              <w:t>as</w:t>
            </w:r>
            <w:r>
              <w:rPr>
                <w:spacing w:val="19"/>
              </w:rPr>
              <w:t xml:space="preserve"> </w:t>
            </w:r>
            <w:r>
              <w:t>a</w:t>
            </w:r>
            <w:r>
              <w:rPr>
                <w:spacing w:val="19"/>
              </w:rPr>
              <w:t xml:space="preserve"> </w:t>
            </w:r>
            <w:r>
              <w:t>Resource</w:t>
            </w:r>
          </w:p>
        </w:tc>
      </w:tr>
      <w:tr w:rsidR="000A7B6C" w:rsidTr="000A7B6C">
        <w:trPr>
          <w:trHeight w:val="226"/>
        </w:trPr>
        <w:tc>
          <w:tcPr>
            <w:tcW w:w="9636" w:type="dxa"/>
          </w:tcPr>
          <w:p w:rsidR="000A7B6C" w:rsidRDefault="000A7B6C">
            <w:pPr>
              <w:pStyle w:val="TableParagraph"/>
              <w:spacing w:line="207" w:lineRule="exact"/>
              <w:ind w:left="180"/>
            </w:pPr>
            <w:r>
              <w:t>access</w:t>
            </w:r>
            <w:r>
              <w:rPr>
                <w:spacing w:val="46"/>
              </w:rPr>
              <w:t xml:space="preserve"> </w:t>
            </w:r>
            <w:r>
              <w:t>enforcement</w:t>
            </w:r>
            <w:r>
              <w:rPr>
                <w:spacing w:val="46"/>
              </w:rPr>
              <w:t xml:space="preserve"> </w:t>
            </w:r>
            <w:r>
              <w:t>point.</w:t>
            </w:r>
          </w:p>
        </w:tc>
      </w:tr>
      <w:tr w:rsidR="000A7B6C">
        <w:trPr>
          <w:trHeight w:val="227"/>
        </w:trPr>
        <w:tc>
          <w:tcPr>
            <w:tcW w:w="9636" w:type="dxa"/>
          </w:tcPr>
          <w:p w:rsidR="000A7B6C" w:rsidRDefault="000A7B6C">
            <w:pPr>
              <w:pStyle w:val="TableParagraph"/>
              <w:spacing w:line="207" w:lineRule="exact"/>
              <w:ind w:left="0" w:right="55"/>
              <w:jc w:val="right"/>
            </w:pPr>
            <w:r>
              <w:t>Resource</w:t>
            </w:r>
            <w:r>
              <w:rPr>
                <w:spacing w:val="69"/>
              </w:rPr>
              <w:t xml:space="preserve"> </w:t>
            </w:r>
            <w:r>
              <w:t>Servers</w:t>
            </w:r>
            <w:r>
              <w:rPr>
                <w:spacing w:val="68"/>
              </w:rPr>
              <w:t xml:space="preserve"> </w:t>
            </w:r>
            <w:r>
              <w:t xml:space="preserve">should  </w:t>
            </w:r>
            <w:r>
              <w:rPr>
                <w:spacing w:val="13"/>
              </w:rPr>
              <w:t xml:space="preserve"> </w:t>
            </w:r>
            <w:r>
              <w:t xml:space="preserve">include  </w:t>
            </w:r>
            <w:r>
              <w:rPr>
                <w:spacing w:val="12"/>
              </w:rPr>
              <w:t xml:space="preserve"> </w:t>
            </w:r>
            <w:r>
              <w:t xml:space="preserve">references  </w:t>
            </w:r>
            <w:r>
              <w:rPr>
                <w:spacing w:val="14"/>
              </w:rPr>
              <w:t xml:space="preserve"> </w:t>
            </w:r>
            <w:r>
              <w:t xml:space="preserve">to  </w:t>
            </w:r>
            <w:r>
              <w:rPr>
                <w:spacing w:val="12"/>
              </w:rPr>
              <w:t xml:space="preserve"> </w:t>
            </w:r>
            <w:r>
              <w:t xml:space="preserve">Device  </w:t>
            </w:r>
            <w:r>
              <w:rPr>
                <w:spacing w:val="13"/>
              </w:rPr>
              <w:t xml:space="preserve"> </w:t>
            </w:r>
            <w:r>
              <w:t xml:space="preserve">and  </w:t>
            </w:r>
            <w:r>
              <w:rPr>
                <w:spacing w:val="12"/>
              </w:rPr>
              <w:t xml:space="preserve"> </w:t>
            </w:r>
            <w:r>
              <w:t xml:space="preserve">ACL  </w:t>
            </w:r>
            <w:r>
              <w:rPr>
                <w:spacing w:val="12"/>
              </w:rPr>
              <w:t xml:space="preserve"> </w:t>
            </w:r>
            <w:r>
              <w:t xml:space="preserve">Resources  </w:t>
            </w:r>
            <w:r>
              <w:rPr>
                <w:spacing w:val="13"/>
              </w:rPr>
              <w:t xml:space="preserve"> </w:t>
            </w:r>
            <w:r>
              <w:t xml:space="preserve">where  </w:t>
            </w:r>
            <w:r>
              <w:rPr>
                <w:spacing w:val="12"/>
              </w:rPr>
              <w:t xml:space="preserve"> </w:t>
            </w:r>
            <w:r>
              <w:t>access</w:t>
            </w:r>
          </w:p>
        </w:tc>
      </w:tr>
      <w:tr w:rsidR="000A7B6C">
        <w:trPr>
          <w:trHeight w:val="229"/>
        </w:trPr>
        <w:tc>
          <w:tcPr>
            <w:tcW w:w="9636" w:type="dxa"/>
          </w:tcPr>
          <w:p w:rsidR="000A7B6C" w:rsidRDefault="000A7B6C">
            <w:pPr>
              <w:pStyle w:val="TableParagraph"/>
              <w:spacing w:line="210" w:lineRule="exact"/>
              <w:ind w:left="0" w:right="57"/>
              <w:jc w:val="right"/>
            </w:pPr>
            <w:r>
              <w:t>enforcement</w:t>
            </w:r>
            <w:r>
              <w:rPr>
                <w:spacing w:val="35"/>
              </w:rPr>
              <w:t xml:space="preserve"> </w:t>
            </w:r>
            <w:r>
              <w:t>is</w:t>
            </w:r>
            <w:r>
              <w:rPr>
                <w:spacing w:val="37"/>
              </w:rPr>
              <w:t xml:space="preserve"> </w:t>
            </w:r>
            <w:r>
              <w:t>to</w:t>
            </w:r>
            <w:r>
              <w:rPr>
                <w:spacing w:val="92"/>
              </w:rPr>
              <w:t xml:space="preserve"> </w:t>
            </w:r>
            <w:r>
              <w:t>be</w:t>
            </w:r>
            <w:r>
              <w:rPr>
                <w:spacing w:val="92"/>
              </w:rPr>
              <w:t xml:space="preserve"> </w:t>
            </w:r>
            <w:r>
              <w:t>applied.</w:t>
            </w:r>
            <w:r>
              <w:rPr>
                <w:spacing w:val="89"/>
              </w:rPr>
              <w:t xml:space="preserve"> </w:t>
            </w:r>
            <w:r>
              <w:t>However,</w:t>
            </w:r>
            <w:r>
              <w:rPr>
                <w:spacing w:val="89"/>
              </w:rPr>
              <w:t xml:space="preserve"> </w:t>
            </w:r>
            <w:r>
              <w:t>access</w:t>
            </w:r>
            <w:r>
              <w:rPr>
                <w:spacing w:val="92"/>
              </w:rPr>
              <w:t xml:space="preserve"> </w:t>
            </w:r>
            <w:r>
              <w:t>enforcement</w:t>
            </w:r>
            <w:r>
              <w:rPr>
                <w:spacing w:val="91"/>
              </w:rPr>
              <w:t xml:space="preserve"> </w:t>
            </w:r>
            <w:r>
              <w:t>logic</w:t>
            </w:r>
            <w:r>
              <w:rPr>
                <w:spacing w:val="91"/>
              </w:rPr>
              <w:t xml:space="preserve"> </w:t>
            </w:r>
            <w:r>
              <w:t>shall</w:t>
            </w:r>
            <w:r>
              <w:rPr>
                <w:spacing w:val="89"/>
              </w:rPr>
              <w:t xml:space="preserve"> </w:t>
            </w:r>
            <w:r>
              <w:t>not</w:t>
            </w:r>
            <w:r>
              <w:rPr>
                <w:spacing w:val="90"/>
              </w:rPr>
              <w:t xml:space="preserve"> </w:t>
            </w:r>
            <w:r>
              <w:t>depend</w:t>
            </w:r>
            <w:r>
              <w:rPr>
                <w:spacing w:val="91"/>
              </w:rPr>
              <w:t xml:space="preserve"> </w:t>
            </w:r>
            <w:r>
              <w:t>on</w:t>
            </w:r>
            <w:r>
              <w:rPr>
                <w:spacing w:val="92"/>
              </w:rPr>
              <w:t xml:space="preserve"> </w:t>
            </w:r>
            <w:r>
              <w:t>these</w:t>
            </w:r>
          </w:p>
        </w:tc>
      </w:tr>
      <w:tr w:rsidR="000A7B6C">
        <w:trPr>
          <w:trHeight w:val="229"/>
        </w:trPr>
        <w:tc>
          <w:tcPr>
            <w:tcW w:w="9636" w:type="dxa"/>
          </w:tcPr>
          <w:p w:rsidR="000A7B6C" w:rsidRDefault="000A7B6C">
            <w:pPr>
              <w:pStyle w:val="TableParagraph"/>
              <w:spacing w:line="209" w:lineRule="exact"/>
              <w:ind w:left="0" w:right="56"/>
              <w:jc w:val="right"/>
            </w:pPr>
            <w:r>
              <w:t>references</w:t>
            </w:r>
            <w:r>
              <w:rPr>
                <w:spacing w:val="12"/>
              </w:rPr>
              <w:t xml:space="preserve"> </w:t>
            </w:r>
            <w:r>
              <w:t>for</w:t>
            </w:r>
            <w:r>
              <w:rPr>
                <w:spacing w:val="7"/>
              </w:rPr>
              <w:t xml:space="preserve"> </w:t>
            </w:r>
            <w:r>
              <w:t>access</w:t>
            </w:r>
            <w:r>
              <w:rPr>
                <w:spacing w:val="62"/>
              </w:rPr>
              <w:t xml:space="preserve"> </w:t>
            </w:r>
            <w:r>
              <w:t>control</w:t>
            </w:r>
            <w:r>
              <w:rPr>
                <w:spacing w:val="64"/>
              </w:rPr>
              <w:t xml:space="preserve"> </w:t>
            </w:r>
            <w:r>
              <w:t>processing</w:t>
            </w:r>
            <w:r>
              <w:rPr>
                <w:spacing w:val="63"/>
              </w:rPr>
              <w:t xml:space="preserve"> </w:t>
            </w:r>
            <w:r>
              <w:t>as</w:t>
            </w:r>
            <w:r>
              <w:rPr>
                <w:spacing w:val="66"/>
              </w:rPr>
              <w:t xml:space="preserve"> </w:t>
            </w:r>
            <w:r>
              <w:t>access</w:t>
            </w:r>
            <w:r>
              <w:rPr>
                <w:spacing w:val="66"/>
              </w:rPr>
              <w:t xml:space="preserve"> </w:t>
            </w:r>
            <w:r>
              <w:t>to</w:t>
            </w:r>
            <w:r>
              <w:rPr>
                <w:spacing w:val="65"/>
              </w:rPr>
              <w:t xml:space="preserve"> </w:t>
            </w:r>
            <w:r>
              <w:t>Server</w:t>
            </w:r>
            <w:r>
              <w:rPr>
                <w:spacing w:val="63"/>
              </w:rPr>
              <w:t xml:space="preserve"> </w:t>
            </w:r>
            <w:r>
              <w:t>Resources</w:t>
            </w:r>
            <w:r>
              <w:rPr>
                <w:spacing w:val="65"/>
              </w:rPr>
              <w:t xml:space="preserve"> </w:t>
            </w:r>
            <w:r>
              <w:t>will</w:t>
            </w:r>
            <w:r>
              <w:rPr>
                <w:spacing w:val="63"/>
              </w:rPr>
              <w:t xml:space="preserve"> </w:t>
            </w:r>
            <w:r>
              <w:t>have</w:t>
            </w:r>
            <w:r>
              <w:rPr>
                <w:spacing w:val="64"/>
              </w:rPr>
              <w:t xml:space="preserve"> </w:t>
            </w:r>
            <w:r>
              <w:t>already</w:t>
            </w:r>
            <w:r>
              <w:rPr>
                <w:spacing w:val="65"/>
              </w:rPr>
              <w:t xml:space="preserve"> </w:t>
            </w:r>
            <w:r>
              <w:t>been</w:t>
            </w:r>
          </w:p>
        </w:tc>
      </w:tr>
      <w:tr w:rsidR="000A7B6C">
        <w:trPr>
          <w:trHeight w:val="330"/>
        </w:trPr>
        <w:tc>
          <w:tcPr>
            <w:tcW w:w="9636" w:type="dxa"/>
          </w:tcPr>
          <w:p w:rsidR="000A7B6C" w:rsidRDefault="000A7B6C">
            <w:pPr>
              <w:pStyle w:val="TableParagraph"/>
              <w:spacing w:line="226" w:lineRule="exact"/>
              <w:ind w:left="180"/>
            </w:pPr>
            <w:r>
              <w:t>granted.</w:t>
            </w:r>
          </w:p>
        </w:tc>
      </w:tr>
      <w:tr w:rsidR="000A7B6C">
        <w:trPr>
          <w:trHeight w:val="330"/>
        </w:trPr>
        <w:tc>
          <w:tcPr>
            <w:tcW w:w="9636" w:type="dxa"/>
          </w:tcPr>
          <w:p w:rsidR="000A7B6C" w:rsidRDefault="000A7B6C">
            <w:pPr>
              <w:pStyle w:val="TableParagraph"/>
              <w:spacing w:before="97" w:line="213" w:lineRule="exact"/>
              <w:ind w:left="0" w:right="57"/>
              <w:jc w:val="right"/>
            </w:pPr>
            <w:r>
              <w:t>Local</w:t>
            </w:r>
            <w:r>
              <w:rPr>
                <w:spacing w:val="29"/>
              </w:rPr>
              <w:t xml:space="preserve"> </w:t>
            </w:r>
            <w:r>
              <w:t>ACL</w:t>
            </w:r>
            <w:r>
              <w:rPr>
                <w:spacing w:val="28"/>
              </w:rPr>
              <w:t xml:space="preserve"> </w:t>
            </w:r>
            <w:r>
              <w:t>Resources</w:t>
            </w:r>
            <w:r>
              <w:rPr>
                <w:spacing w:val="29"/>
              </w:rPr>
              <w:t xml:space="preserve"> </w:t>
            </w:r>
            <w:r>
              <w:t>identify</w:t>
            </w:r>
            <w:r>
              <w:rPr>
                <w:spacing w:val="30"/>
              </w:rPr>
              <w:t xml:space="preserve"> </w:t>
            </w:r>
            <w:r>
              <w:t>a</w:t>
            </w:r>
            <w:r>
              <w:rPr>
                <w:spacing w:val="28"/>
              </w:rPr>
              <w:t xml:space="preserve"> </w:t>
            </w:r>
            <w:r>
              <w:t>Resource</w:t>
            </w:r>
            <w:r>
              <w:rPr>
                <w:spacing w:val="28"/>
              </w:rPr>
              <w:t xml:space="preserve"> </w:t>
            </w:r>
            <w:r>
              <w:t>Owner</w:t>
            </w:r>
            <w:r>
              <w:rPr>
                <w:spacing w:val="29"/>
              </w:rPr>
              <w:t xml:space="preserve"> </w:t>
            </w:r>
            <w:r>
              <w:t>service</w:t>
            </w:r>
            <w:r>
              <w:rPr>
                <w:spacing w:val="31"/>
              </w:rPr>
              <w:t xml:space="preserve"> </w:t>
            </w:r>
            <w:r>
              <w:t>that</w:t>
            </w:r>
            <w:r>
              <w:rPr>
                <w:spacing w:val="30"/>
              </w:rPr>
              <w:t xml:space="preserve"> </w:t>
            </w:r>
            <w:r>
              <w:t>is</w:t>
            </w:r>
            <w:r>
              <w:rPr>
                <w:spacing w:val="29"/>
              </w:rPr>
              <w:t xml:space="preserve"> </w:t>
            </w:r>
            <w:r>
              <w:t>authorized</w:t>
            </w:r>
            <w:r>
              <w:rPr>
                <w:spacing w:val="28"/>
              </w:rPr>
              <w:t xml:space="preserve"> </w:t>
            </w:r>
            <w:r>
              <w:t>to</w:t>
            </w:r>
            <w:r>
              <w:rPr>
                <w:spacing w:val="31"/>
              </w:rPr>
              <w:t xml:space="preserve"> </w:t>
            </w:r>
            <w:r>
              <w:t>instantiate</w:t>
            </w:r>
            <w:r>
              <w:rPr>
                <w:spacing w:val="31"/>
              </w:rPr>
              <w:t xml:space="preserve"> </w:t>
            </w:r>
            <w:r>
              <w:t>and</w:t>
            </w:r>
            <w:r>
              <w:rPr>
                <w:spacing w:val="31"/>
              </w:rPr>
              <w:t xml:space="preserve"> </w:t>
            </w:r>
            <w:r>
              <w:t>modify</w:t>
            </w:r>
          </w:p>
        </w:tc>
      </w:tr>
      <w:tr w:rsidR="000A7B6C">
        <w:trPr>
          <w:trHeight w:val="230"/>
        </w:trPr>
        <w:tc>
          <w:tcPr>
            <w:tcW w:w="9636" w:type="dxa"/>
          </w:tcPr>
          <w:p w:rsidR="000A7B6C" w:rsidRDefault="000A7B6C">
            <w:pPr>
              <w:pStyle w:val="TableParagraph"/>
              <w:spacing w:line="210" w:lineRule="exact"/>
              <w:ind w:left="0" w:right="55"/>
              <w:jc w:val="right"/>
            </w:pPr>
            <w:r>
              <w:t>this</w:t>
            </w:r>
            <w:r>
              <w:rPr>
                <w:spacing w:val="89"/>
              </w:rPr>
              <w:t xml:space="preserve"> </w:t>
            </w:r>
            <w:r>
              <w:t>Resource.</w:t>
            </w:r>
            <w:r>
              <w:rPr>
                <w:spacing w:val="89"/>
              </w:rPr>
              <w:t xml:space="preserve"> </w:t>
            </w:r>
            <w:r>
              <w:t xml:space="preserve">This  </w:t>
            </w:r>
            <w:r>
              <w:rPr>
                <w:spacing w:val="34"/>
              </w:rPr>
              <w:t xml:space="preserve"> </w:t>
            </w:r>
            <w:r>
              <w:t xml:space="preserve">prevents  </w:t>
            </w:r>
            <w:r>
              <w:rPr>
                <w:spacing w:val="34"/>
              </w:rPr>
              <w:t xml:space="preserve"> </w:t>
            </w:r>
            <w:r>
              <w:t xml:space="preserve">non-terminating  </w:t>
            </w:r>
            <w:r>
              <w:rPr>
                <w:spacing w:val="31"/>
              </w:rPr>
              <w:t xml:space="preserve"> </w:t>
            </w:r>
            <w:r>
              <w:t xml:space="preserve">dependency  </w:t>
            </w:r>
            <w:r>
              <w:rPr>
                <w:spacing w:val="33"/>
              </w:rPr>
              <w:t xml:space="preserve"> </w:t>
            </w:r>
            <w:r>
              <w:t xml:space="preserve">on  </w:t>
            </w:r>
            <w:r>
              <w:rPr>
                <w:spacing w:val="33"/>
              </w:rPr>
              <w:t xml:space="preserve"> </w:t>
            </w:r>
            <w:r>
              <w:t xml:space="preserve">some  </w:t>
            </w:r>
            <w:r>
              <w:rPr>
                <w:spacing w:val="31"/>
              </w:rPr>
              <w:t xml:space="preserve"> </w:t>
            </w:r>
            <w:r>
              <w:t xml:space="preserve">other  </w:t>
            </w:r>
            <w:r>
              <w:rPr>
                <w:spacing w:val="34"/>
              </w:rPr>
              <w:t xml:space="preserve"> </w:t>
            </w:r>
            <w:r>
              <w:t xml:space="preserve">ACL  </w:t>
            </w:r>
            <w:r>
              <w:rPr>
                <w:spacing w:val="32"/>
              </w:rPr>
              <w:t xml:space="preserve"> </w:t>
            </w:r>
            <w:r>
              <w:t>Resource.</w:t>
            </w:r>
          </w:p>
        </w:tc>
      </w:tr>
      <w:tr w:rsidR="000A7B6C">
        <w:trPr>
          <w:trHeight w:val="229"/>
        </w:trPr>
        <w:tc>
          <w:tcPr>
            <w:tcW w:w="9636" w:type="dxa"/>
          </w:tcPr>
          <w:p w:rsidR="000A7B6C" w:rsidRDefault="000A7B6C">
            <w:pPr>
              <w:pStyle w:val="TableParagraph"/>
              <w:spacing w:line="210" w:lineRule="exact"/>
              <w:ind w:left="0" w:right="54"/>
              <w:jc w:val="right"/>
            </w:pPr>
            <w:r>
              <w:t>Nevertheless,</w:t>
            </w:r>
            <w:r>
              <w:rPr>
                <w:spacing w:val="34"/>
              </w:rPr>
              <w:t xml:space="preserve"> </w:t>
            </w:r>
            <w:r>
              <w:t>it</w:t>
            </w:r>
            <w:r>
              <w:rPr>
                <w:spacing w:val="33"/>
              </w:rPr>
              <w:t xml:space="preserve"> </w:t>
            </w:r>
            <w:r>
              <w:t>should</w:t>
            </w:r>
            <w:r>
              <w:rPr>
                <w:spacing w:val="89"/>
              </w:rPr>
              <w:t xml:space="preserve"> </w:t>
            </w:r>
            <w:r>
              <w:t>be</w:t>
            </w:r>
            <w:r>
              <w:rPr>
                <w:spacing w:val="90"/>
              </w:rPr>
              <w:t xml:space="preserve"> </w:t>
            </w:r>
            <w:r>
              <w:t>desirable</w:t>
            </w:r>
            <w:r>
              <w:rPr>
                <w:spacing w:val="90"/>
              </w:rPr>
              <w:t xml:space="preserve"> </w:t>
            </w:r>
            <w:r>
              <w:t>to</w:t>
            </w:r>
            <w:r>
              <w:rPr>
                <w:spacing w:val="90"/>
              </w:rPr>
              <w:t xml:space="preserve"> </w:t>
            </w:r>
            <w:r>
              <w:t>grant</w:t>
            </w:r>
            <w:r>
              <w:rPr>
                <w:spacing w:val="88"/>
              </w:rPr>
              <w:t xml:space="preserve"> </w:t>
            </w:r>
            <w:r>
              <w:t>access</w:t>
            </w:r>
            <w:r>
              <w:rPr>
                <w:spacing w:val="89"/>
              </w:rPr>
              <w:t xml:space="preserve"> </w:t>
            </w:r>
            <w:r>
              <w:t>rights</w:t>
            </w:r>
            <w:r>
              <w:rPr>
                <w:spacing w:val="92"/>
              </w:rPr>
              <w:t xml:space="preserve"> </w:t>
            </w:r>
            <w:r>
              <w:t>to</w:t>
            </w:r>
            <w:r>
              <w:rPr>
                <w:spacing w:val="89"/>
              </w:rPr>
              <w:t xml:space="preserve"> </w:t>
            </w:r>
            <w:r>
              <w:t>ACL</w:t>
            </w:r>
            <w:r>
              <w:rPr>
                <w:spacing w:val="89"/>
              </w:rPr>
              <w:t xml:space="preserve"> </w:t>
            </w:r>
            <w:r>
              <w:t>Resources</w:t>
            </w:r>
            <w:r>
              <w:rPr>
                <w:spacing w:val="89"/>
              </w:rPr>
              <w:t xml:space="preserve"> </w:t>
            </w:r>
            <w:r>
              <w:t>using</w:t>
            </w:r>
            <w:r>
              <w:rPr>
                <w:spacing w:val="90"/>
              </w:rPr>
              <w:t xml:space="preserve"> </w:t>
            </w:r>
            <w:r>
              <w:t>an</w:t>
            </w:r>
            <w:r>
              <w:rPr>
                <w:spacing w:val="89"/>
              </w:rPr>
              <w:t xml:space="preserve"> </w:t>
            </w:r>
            <w:r>
              <w:t>ACL</w:t>
            </w:r>
          </w:p>
        </w:tc>
      </w:tr>
      <w:tr w:rsidR="000A7B6C">
        <w:trPr>
          <w:trHeight w:val="330"/>
        </w:trPr>
        <w:tc>
          <w:tcPr>
            <w:tcW w:w="9636" w:type="dxa"/>
          </w:tcPr>
          <w:p w:rsidR="000A7B6C" w:rsidRDefault="000A7B6C">
            <w:pPr>
              <w:pStyle w:val="TableParagraph"/>
              <w:spacing w:line="226" w:lineRule="exact"/>
              <w:ind w:left="180"/>
            </w:pPr>
            <w:r>
              <w:t>Resource.</w:t>
            </w:r>
          </w:p>
        </w:tc>
      </w:tr>
      <w:tr w:rsidR="000A7B6C">
        <w:trPr>
          <w:trHeight w:val="330"/>
        </w:trPr>
        <w:tc>
          <w:tcPr>
            <w:tcW w:w="9636" w:type="dxa"/>
          </w:tcPr>
          <w:p w:rsidR="000A7B6C" w:rsidRDefault="000A7B6C">
            <w:pPr>
              <w:pStyle w:val="TableParagraph"/>
              <w:spacing w:before="97" w:line="213" w:lineRule="exact"/>
              <w:ind w:left="0" w:right="47"/>
              <w:jc w:val="right"/>
            </w:pPr>
            <w:r>
              <w:t>An</w:t>
            </w:r>
            <w:r>
              <w:rPr>
                <w:spacing w:val="49"/>
              </w:rPr>
              <w:t xml:space="preserve"> </w:t>
            </w:r>
            <w:r>
              <w:t>ACE2</w:t>
            </w:r>
            <w:r>
              <w:rPr>
                <w:spacing w:val="49"/>
              </w:rPr>
              <w:t xml:space="preserve"> </w:t>
            </w:r>
            <w:r>
              <w:t>entry</w:t>
            </w:r>
            <w:r>
              <w:rPr>
                <w:spacing w:val="51"/>
              </w:rPr>
              <w:t xml:space="preserve"> </w:t>
            </w:r>
            <w:r>
              <w:t>is</w:t>
            </w:r>
            <w:r>
              <w:rPr>
                <w:spacing w:val="47"/>
              </w:rPr>
              <w:t xml:space="preserve"> </w:t>
            </w:r>
            <w:r>
              <w:t>considered</w:t>
            </w:r>
            <w:r>
              <w:rPr>
                <w:spacing w:val="50"/>
              </w:rPr>
              <w:t xml:space="preserve"> </w:t>
            </w:r>
            <w:r>
              <w:t>"currently</w:t>
            </w:r>
            <w:r>
              <w:rPr>
                <w:spacing w:val="48"/>
              </w:rPr>
              <w:t xml:space="preserve"> </w:t>
            </w:r>
            <w:r>
              <w:t>valid"</w:t>
            </w:r>
            <w:r>
              <w:rPr>
                <w:spacing w:val="47"/>
              </w:rPr>
              <w:t xml:space="preserve"> </w:t>
            </w:r>
            <w:r>
              <w:t>if</w:t>
            </w:r>
            <w:r>
              <w:rPr>
                <w:spacing w:val="48"/>
              </w:rPr>
              <w:t xml:space="preserve"> </w:t>
            </w:r>
            <w:r>
              <w:t>the</w:t>
            </w:r>
            <w:r>
              <w:rPr>
                <w:spacing w:val="48"/>
              </w:rPr>
              <w:t xml:space="preserve"> </w:t>
            </w:r>
            <w:r>
              <w:t>validity</w:t>
            </w:r>
            <w:r>
              <w:rPr>
                <w:spacing w:val="48"/>
              </w:rPr>
              <w:t xml:space="preserve"> </w:t>
            </w:r>
            <w:r>
              <w:t>period</w:t>
            </w:r>
            <w:r>
              <w:rPr>
                <w:spacing w:val="48"/>
              </w:rPr>
              <w:t xml:space="preserve"> </w:t>
            </w:r>
            <w:r>
              <w:t>of</w:t>
            </w:r>
            <w:r>
              <w:rPr>
                <w:spacing w:val="48"/>
              </w:rPr>
              <w:t xml:space="preserve"> </w:t>
            </w:r>
            <w:r>
              <w:t>the</w:t>
            </w:r>
            <w:r>
              <w:rPr>
                <w:spacing w:val="48"/>
              </w:rPr>
              <w:t xml:space="preserve"> </w:t>
            </w:r>
            <w:r>
              <w:t>ACE2</w:t>
            </w:r>
            <w:r>
              <w:rPr>
                <w:spacing w:val="49"/>
              </w:rPr>
              <w:t xml:space="preserve"> </w:t>
            </w:r>
            <w:r>
              <w:t>entry</w:t>
            </w:r>
            <w:r>
              <w:rPr>
                <w:spacing w:val="48"/>
              </w:rPr>
              <w:t xml:space="preserve"> </w:t>
            </w:r>
            <w:r>
              <w:t>includes</w:t>
            </w:r>
            <w:r>
              <w:rPr>
                <w:spacing w:val="50"/>
              </w:rPr>
              <w:t xml:space="preserve"> </w:t>
            </w:r>
            <w:r>
              <w:t>the</w:t>
            </w:r>
          </w:p>
        </w:tc>
      </w:tr>
      <w:tr w:rsidR="000A7B6C">
        <w:trPr>
          <w:trHeight w:val="229"/>
        </w:trPr>
        <w:tc>
          <w:tcPr>
            <w:tcW w:w="9636" w:type="dxa"/>
          </w:tcPr>
          <w:p w:rsidR="000A7B6C" w:rsidRDefault="000A7B6C">
            <w:pPr>
              <w:pStyle w:val="TableParagraph"/>
              <w:spacing w:line="210" w:lineRule="exact"/>
              <w:ind w:left="0" w:right="49"/>
              <w:jc w:val="right"/>
            </w:pPr>
            <w:r>
              <w:t>time</w:t>
            </w:r>
            <w:r>
              <w:rPr>
                <w:spacing w:val="31"/>
              </w:rPr>
              <w:t xml:space="preserve"> </w:t>
            </w:r>
            <w:r>
              <w:t>of</w:t>
            </w:r>
            <w:r>
              <w:rPr>
                <w:spacing w:val="31"/>
              </w:rPr>
              <w:t xml:space="preserve"> </w:t>
            </w:r>
            <w:r>
              <w:t>the</w:t>
            </w:r>
            <w:r>
              <w:rPr>
                <w:spacing w:val="32"/>
              </w:rPr>
              <w:t xml:space="preserve"> </w:t>
            </w:r>
            <w:r>
              <w:t>request.</w:t>
            </w:r>
            <w:r>
              <w:rPr>
                <w:spacing w:val="31"/>
              </w:rPr>
              <w:t xml:space="preserve"> </w:t>
            </w:r>
            <w:r>
              <w:t>The</w:t>
            </w:r>
            <w:r>
              <w:rPr>
                <w:spacing w:val="31"/>
              </w:rPr>
              <w:t xml:space="preserve"> </w:t>
            </w:r>
            <w:r>
              <w:t>validity</w:t>
            </w:r>
            <w:r>
              <w:rPr>
                <w:spacing w:val="33"/>
              </w:rPr>
              <w:t xml:space="preserve"> </w:t>
            </w:r>
            <w:r>
              <w:t>period</w:t>
            </w:r>
            <w:r>
              <w:rPr>
                <w:spacing w:val="32"/>
              </w:rPr>
              <w:t xml:space="preserve"> </w:t>
            </w:r>
            <w:r>
              <w:t>in</w:t>
            </w:r>
            <w:r>
              <w:rPr>
                <w:spacing w:val="33"/>
              </w:rPr>
              <w:t xml:space="preserve"> </w:t>
            </w:r>
            <w:r>
              <w:t>the</w:t>
            </w:r>
            <w:r>
              <w:rPr>
                <w:spacing w:val="32"/>
              </w:rPr>
              <w:t xml:space="preserve"> </w:t>
            </w:r>
            <w:r>
              <w:t>ACE2</w:t>
            </w:r>
            <w:r>
              <w:rPr>
                <w:spacing w:val="33"/>
              </w:rPr>
              <w:t xml:space="preserve"> </w:t>
            </w:r>
            <w:r>
              <w:t>may</w:t>
            </w:r>
            <w:r>
              <w:rPr>
                <w:spacing w:val="31"/>
              </w:rPr>
              <w:t xml:space="preserve"> </w:t>
            </w:r>
            <w:r>
              <w:t>be</w:t>
            </w:r>
            <w:r>
              <w:rPr>
                <w:spacing w:val="32"/>
              </w:rPr>
              <w:t xml:space="preserve"> </w:t>
            </w:r>
            <w:r>
              <w:t>a</w:t>
            </w:r>
            <w:r>
              <w:rPr>
                <w:spacing w:val="31"/>
              </w:rPr>
              <w:t xml:space="preserve"> </w:t>
            </w:r>
            <w:r>
              <w:t>recurring</w:t>
            </w:r>
            <w:r>
              <w:rPr>
                <w:spacing w:val="33"/>
              </w:rPr>
              <w:t xml:space="preserve"> </w:t>
            </w:r>
            <w:r>
              <w:t>time</w:t>
            </w:r>
            <w:r>
              <w:rPr>
                <w:spacing w:val="32"/>
              </w:rPr>
              <w:t xml:space="preserve"> </w:t>
            </w:r>
            <w:r>
              <w:t>period</w:t>
            </w:r>
            <w:r>
              <w:rPr>
                <w:spacing w:val="33"/>
              </w:rPr>
              <w:t xml:space="preserve"> </w:t>
            </w:r>
            <w:r>
              <w:t>(e.g.,</w:t>
            </w:r>
            <w:r>
              <w:rPr>
                <w:spacing w:val="31"/>
              </w:rPr>
              <w:t xml:space="preserve"> </w:t>
            </w:r>
            <w:r>
              <w:t>daily</w:t>
            </w:r>
            <w:r>
              <w:rPr>
                <w:spacing w:val="32"/>
              </w:rPr>
              <w:t xml:space="preserve"> </w:t>
            </w:r>
            <w:r>
              <w:t>from</w:t>
            </w:r>
          </w:p>
        </w:tc>
      </w:tr>
      <w:tr w:rsidR="000A7B6C">
        <w:trPr>
          <w:trHeight w:val="230"/>
        </w:trPr>
        <w:tc>
          <w:tcPr>
            <w:tcW w:w="9636" w:type="dxa"/>
          </w:tcPr>
          <w:p w:rsidR="000A7B6C" w:rsidRDefault="000A7B6C">
            <w:pPr>
              <w:pStyle w:val="TableParagraph"/>
              <w:spacing w:line="210" w:lineRule="exact"/>
              <w:ind w:left="0" w:right="58"/>
              <w:jc w:val="right"/>
            </w:pPr>
            <w:r>
              <w:t>1:00-2:00).</w:t>
            </w:r>
            <w:r>
              <w:rPr>
                <w:spacing w:val="29"/>
              </w:rPr>
              <w:t xml:space="preserve"> </w:t>
            </w:r>
            <w:r>
              <w:t>Matching</w:t>
            </w:r>
            <w:r>
              <w:rPr>
                <w:spacing w:val="33"/>
              </w:rPr>
              <w:t xml:space="preserve"> </w:t>
            </w:r>
            <w:r>
              <w:t>the</w:t>
            </w:r>
            <w:r>
              <w:rPr>
                <w:spacing w:val="53"/>
              </w:rPr>
              <w:t xml:space="preserve"> </w:t>
            </w:r>
            <w:r>
              <w:t>Resource(s)</w:t>
            </w:r>
            <w:r>
              <w:rPr>
                <w:spacing w:val="31"/>
              </w:rPr>
              <w:t xml:space="preserve"> </w:t>
            </w:r>
            <w:r>
              <w:t>specified</w:t>
            </w:r>
            <w:r>
              <w:rPr>
                <w:spacing w:val="32"/>
              </w:rPr>
              <w:t xml:space="preserve"> </w:t>
            </w:r>
            <w:r>
              <w:t>in</w:t>
            </w:r>
            <w:r>
              <w:rPr>
                <w:spacing w:val="33"/>
              </w:rPr>
              <w:t xml:space="preserve"> </w:t>
            </w:r>
            <w:r>
              <w:t>a</w:t>
            </w:r>
            <w:r>
              <w:rPr>
                <w:spacing w:val="31"/>
              </w:rPr>
              <w:t xml:space="preserve"> </w:t>
            </w:r>
            <w:r>
              <w:t>request</w:t>
            </w:r>
            <w:r>
              <w:rPr>
                <w:spacing w:val="31"/>
              </w:rPr>
              <w:t xml:space="preserve"> </w:t>
            </w:r>
            <w:r>
              <w:t>to</w:t>
            </w:r>
            <w:r>
              <w:rPr>
                <w:spacing w:val="32"/>
              </w:rPr>
              <w:t xml:space="preserve"> </w:t>
            </w:r>
            <w:r>
              <w:t>the</w:t>
            </w:r>
            <w:r>
              <w:rPr>
                <w:spacing w:val="33"/>
              </w:rPr>
              <w:t xml:space="preserve"> </w:t>
            </w:r>
            <w:r>
              <w:t>"resource"</w:t>
            </w:r>
            <w:r>
              <w:rPr>
                <w:spacing w:val="31"/>
              </w:rPr>
              <w:t xml:space="preserve"> </w:t>
            </w:r>
            <w:r>
              <w:t>Property</w:t>
            </w:r>
            <w:r>
              <w:rPr>
                <w:spacing w:val="31"/>
              </w:rPr>
              <w:t xml:space="preserve"> </w:t>
            </w:r>
            <w:r>
              <w:t>of</w:t>
            </w:r>
            <w:r>
              <w:rPr>
                <w:spacing w:val="31"/>
              </w:rPr>
              <w:t xml:space="preserve"> </w:t>
            </w:r>
            <w:r>
              <w:t>the</w:t>
            </w:r>
            <w:r>
              <w:rPr>
                <w:spacing w:val="32"/>
              </w:rPr>
              <w:t xml:space="preserve"> </w:t>
            </w:r>
            <w:r>
              <w:t>ACE2</w:t>
            </w:r>
          </w:p>
        </w:tc>
      </w:tr>
      <w:tr w:rsidR="000A7B6C">
        <w:trPr>
          <w:trHeight w:val="229"/>
        </w:trPr>
        <w:tc>
          <w:tcPr>
            <w:tcW w:w="9636" w:type="dxa"/>
          </w:tcPr>
          <w:p w:rsidR="000A7B6C" w:rsidRDefault="000A7B6C">
            <w:pPr>
              <w:pStyle w:val="TableParagraph"/>
              <w:spacing w:line="210" w:lineRule="exact"/>
              <w:ind w:left="0" w:right="51"/>
              <w:jc w:val="right"/>
            </w:pPr>
            <w:r>
              <w:t>is</w:t>
            </w:r>
            <w:r>
              <w:rPr>
                <w:spacing w:val="9"/>
              </w:rPr>
              <w:t xml:space="preserve"> </w:t>
            </w:r>
            <w:r>
              <w:t>defined</w:t>
            </w:r>
            <w:r>
              <w:rPr>
                <w:spacing w:val="9"/>
              </w:rPr>
              <w:t xml:space="preserve"> </w:t>
            </w:r>
            <w:r>
              <w:t>in</w:t>
            </w:r>
            <w:r>
              <w:rPr>
                <w:spacing w:val="62"/>
              </w:rPr>
              <w:t xml:space="preserve"> </w:t>
            </w:r>
            <w:r>
              <w:t>clause</w:t>
            </w:r>
            <w:r>
              <w:rPr>
                <w:spacing w:val="63"/>
              </w:rPr>
              <w:t xml:space="preserve"> </w:t>
            </w:r>
            <w:hyperlink w:anchor="_bookmark194" w:history="1">
              <w:r>
                <w:t>12.2.</w:t>
              </w:r>
            </w:hyperlink>
            <w:r>
              <w:rPr>
                <w:spacing w:val="63"/>
              </w:rPr>
              <w:t xml:space="preserve"> </w:t>
            </w:r>
            <w:r>
              <w:t>For</w:t>
            </w:r>
            <w:r>
              <w:rPr>
                <w:spacing w:val="63"/>
              </w:rPr>
              <w:t xml:space="preserve"> </w:t>
            </w:r>
            <w:r>
              <w:t>example,</w:t>
            </w:r>
            <w:r>
              <w:rPr>
                <w:spacing w:val="63"/>
              </w:rPr>
              <w:t xml:space="preserve"> </w:t>
            </w:r>
            <w:r>
              <w:t>one</w:t>
            </w:r>
            <w:r>
              <w:rPr>
                <w:spacing w:val="62"/>
              </w:rPr>
              <w:t xml:space="preserve"> </w:t>
            </w:r>
            <w:r>
              <w:t>way</w:t>
            </w:r>
            <w:r>
              <w:rPr>
                <w:spacing w:val="64"/>
              </w:rPr>
              <w:t xml:space="preserve"> </w:t>
            </w:r>
            <w:r>
              <w:t>they</w:t>
            </w:r>
            <w:r>
              <w:rPr>
                <w:spacing w:val="63"/>
              </w:rPr>
              <w:t xml:space="preserve"> </w:t>
            </w:r>
            <w:r>
              <w:t>can</w:t>
            </w:r>
            <w:r>
              <w:rPr>
                <w:spacing w:val="64"/>
              </w:rPr>
              <w:t xml:space="preserve"> </w:t>
            </w:r>
            <w:r>
              <w:t>match</w:t>
            </w:r>
            <w:r>
              <w:rPr>
                <w:spacing w:val="64"/>
              </w:rPr>
              <w:t xml:space="preserve"> </w:t>
            </w:r>
            <w:r>
              <w:t>is</w:t>
            </w:r>
            <w:r>
              <w:rPr>
                <w:spacing w:val="63"/>
              </w:rPr>
              <w:t xml:space="preserve"> </w:t>
            </w:r>
            <w:r>
              <w:t>if</w:t>
            </w:r>
            <w:r>
              <w:rPr>
                <w:spacing w:val="64"/>
              </w:rPr>
              <w:t xml:space="preserve"> </w:t>
            </w:r>
            <w:r>
              <w:t>the</w:t>
            </w:r>
            <w:r>
              <w:rPr>
                <w:spacing w:val="62"/>
              </w:rPr>
              <w:t xml:space="preserve"> </w:t>
            </w:r>
            <w:r>
              <w:t>Resource</w:t>
            </w:r>
            <w:r>
              <w:rPr>
                <w:spacing w:val="64"/>
              </w:rPr>
              <w:t xml:space="preserve"> </w:t>
            </w:r>
            <w:r>
              <w:t>URI</w:t>
            </w:r>
            <w:r>
              <w:rPr>
                <w:spacing w:val="62"/>
              </w:rPr>
              <w:t xml:space="preserve"> </w:t>
            </w:r>
            <w:r>
              <w:t>in</w:t>
            </w:r>
            <w:r>
              <w:rPr>
                <w:spacing w:val="65"/>
              </w:rPr>
              <w:t xml:space="preserve"> </w:t>
            </w:r>
            <w:r>
              <w:t>the</w:t>
            </w:r>
          </w:p>
        </w:tc>
      </w:tr>
      <w:tr w:rsidR="000A7B6C">
        <w:trPr>
          <w:trHeight w:val="329"/>
        </w:trPr>
        <w:tc>
          <w:tcPr>
            <w:tcW w:w="9636" w:type="dxa"/>
          </w:tcPr>
          <w:p w:rsidR="000A7B6C" w:rsidRDefault="000A7B6C">
            <w:pPr>
              <w:pStyle w:val="TableParagraph"/>
              <w:spacing w:line="226" w:lineRule="exact"/>
              <w:ind w:left="180"/>
            </w:pPr>
            <w:r>
              <w:t>request</w:t>
            </w:r>
            <w:r>
              <w:rPr>
                <w:spacing w:val="40"/>
              </w:rPr>
              <w:t xml:space="preserve"> </w:t>
            </w:r>
            <w:r>
              <w:t>exactly</w:t>
            </w:r>
            <w:r>
              <w:rPr>
                <w:spacing w:val="42"/>
              </w:rPr>
              <w:t xml:space="preserve"> </w:t>
            </w:r>
            <w:r>
              <w:t>matches</w:t>
            </w:r>
            <w:r>
              <w:rPr>
                <w:spacing w:val="42"/>
              </w:rPr>
              <w:t xml:space="preserve"> </w:t>
            </w:r>
            <w:r>
              <w:t>one</w:t>
            </w:r>
            <w:r>
              <w:rPr>
                <w:spacing w:val="42"/>
              </w:rPr>
              <w:t xml:space="preserve"> </w:t>
            </w:r>
            <w:r>
              <w:t>of</w:t>
            </w:r>
            <w:r>
              <w:rPr>
                <w:spacing w:val="41"/>
              </w:rPr>
              <w:t xml:space="preserve"> </w:t>
            </w:r>
            <w:r>
              <w:t>the</w:t>
            </w:r>
            <w:r>
              <w:rPr>
                <w:spacing w:val="19"/>
              </w:rPr>
              <w:t xml:space="preserve"> </w:t>
            </w:r>
            <w:r>
              <w:t>Resource</w:t>
            </w:r>
            <w:r>
              <w:rPr>
                <w:spacing w:val="42"/>
              </w:rPr>
              <w:t xml:space="preserve"> </w:t>
            </w:r>
            <w:r>
              <w:t>references</w:t>
            </w:r>
            <w:r>
              <w:rPr>
                <w:spacing w:val="42"/>
              </w:rPr>
              <w:t xml:space="preserve"> </w:t>
            </w:r>
            <w:r>
              <w:t>in</w:t>
            </w:r>
            <w:r>
              <w:rPr>
                <w:spacing w:val="42"/>
              </w:rPr>
              <w:t xml:space="preserve"> </w:t>
            </w:r>
            <w:r>
              <w:t>the</w:t>
            </w:r>
            <w:r>
              <w:rPr>
                <w:spacing w:val="43"/>
              </w:rPr>
              <w:t xml:space="preserve"> </w:t>
            </w:r>
            <w:r>
              <w:t>ACE2</w:t>
            </w:r>
            <w:r>
              <w:rPr>
                <w:spacing w:val="42"/>
              </w:rPr>
              <w:t xml:space="preserve"> </w:t>
            </w:r>
            <w:r>
              <w:t>entries.</w:t>
            </w:r>
          </w:p>
        </w:tc>
      </w:tr>
      <w:tr w:rsidR="000A7B6C">
        <w:trPr>
          <w:trHeight w:val="430"/>
        </w:trPr>
        <w:tc>
          <w:tcPr>
            <w:tcW w:w="9636" w:type="dxa"/>
          </w:tcPr>
          <w:p w:rsidR="000A7B6C" w:rsidRDefault="000A7B6C">
            <w:pPr>
              <w:pStyle w:val="TableParagraph"/>
              <w:spacing w:before="96"/>
              <w:ind w:left="180"/>
            </w:pPr>
            <w:r>
              <w:t>A</w:t>
            </w:r>
            <w:r>
              <w:rPr>
                <w:spacing w:val="33"/>
              </w:rPr>
              <w:t xml:space="preserve"> </w:t>
            </w:r>
            <w:r>
              <w:t>request</w:t>
            </w:r>
            <w:r>
              <w:rPr>
                <w:spacing w:val="33"/>
              </w:rPr>
              <w:t xml:space="preserve"> </w:t>
            </w:r>
            <w:r>
              <w:t>will</w:t>
            </w:r>
            <w:r>
              <w:rPr>
                <w:spacing w:val="35"/>
              </w:rPr>
              <w:t xml:space="preserve"> </w:t>
            </w:r>
            <w:r>
              <w:t>match</w:t>
            </w:r>
            <w:r>
              <w:rPr>
                <w:spacing w:val="34"/>
              </w:rPr>
              <w:t xml:space="preserve"> </w:t>
            </w:r>
            <w:r>
              <w:t>an</w:t>
            </w:r>
            <w:r>
              <w:rPr>
                <w:spacing w:val="34"/>
              </w:rPr>
              <w:t xml:space="preserve"> </w:t>
            </w:r>
            <w:r>
              <w:t>ACE2</w:t>
            </w:r>
            <w:r>
              <w:rPr>
                <w:spacing w:val="36"/>
              </w:rPr>
              <w:t xml:space="preserve"> </w:t>
            </w:r>
            <w:r>
              <w:t>if</w:t>
            </w:r>
            <w:r>
              <w:rPr>
                <w:spacing w:val="32"/>
              </w:rPr>
              <w:t xml:space="preserve"> </w:t>
            </w:r>
            <w:r>
              <w:t>any</w:t>
            </w:r>
            <w:r>
              <w:rPr>
                <w:spacing w:val="34"/>
              </w:rPr>
              <w:t xml:space="preserve"> </w:t>
            </w:r>
            <w:r>
              <w:t>of</w:t>
            </w:r>
            <w:r>
              <w:rPr>
                <w:spacing w:val="34"/>
              </w:rPr>
              <w:t xml:space="preserve"> </w:t>
            </w:r>
            <w:r>
              <w:t>the</w:t>
            </w:r>
            <w:r>
              <w:rPr>
                <w:spacing w:val="35"/>
              </w:rPr>
              <w:t xml:space="preserve"> </w:t>
            </w:r>
            <w:r>
              <w:t>following</w:t>
            </w:r>
            <w:r>
              <w:rPr>
                <w:spacing w:val="34"/>
              </w:rPr>
              <w:t xml:space="preserve"> </w:t>
            </w:r>
            <w:r>
              <w:t>are</w:t>
            </w:r>
            <w:r>
              <w:rPr>
                <w:spacing w:val="34"/>
              </w:rPr>
              <w:t xml:space="preserve"> </w:t>
            </w:r>
            <w:r>
              <w:t>true:</w:t>
            </w:r>
          </w:p>
        </w:tc>
      </w:tr>
      <w:tr w:rsidR="000A7B6C">
        <w:trPr>
          <w:trHeight w:val="330"/>
        </w:trPr>
        <w:tc>
          <w:tcPr>
            <w:tcW w:w="9636" w:type="dxa"/>
          </w:tcPr>
          <w:p w:rsidR="000A7B6C" w:rsidRDefault="000A7B6C">
            <w:pPr>
              <w:pStyle w:val="TableParagraph"/>
              <w:spacing w:before="97" w:line="213" w:lineRule="exact"/>
              <w:ind w:left="0" w:right="52"/>
              <w:jc w:val="right"/>
            </w:pPr>
            <w:r>
              <w:t>1)</w:t>
            </w:r>
            <w:r>
              <w:rPr>
                <w:spacing w:val="55"/>
              </w:rPr>
              <w:t xml:space="preserve"> </w:t>
            </w:r>
            <w:r>
              <w:t>The</w:t>
            </w:r>
            <w:r>
              <w:rPr>
                <w:spacing w:val="58"/>
              </w:rPr>
              <w:t xml:space="preserve"> </w:t>
            </w:r>
            <w:r>
              <w:t>ACE2</w:t>
            </w:r>
            <w:r>
              <w:rPr>
                <w:spacing w:val="57"/>
              </w:rPr>
              <w:t xml:space="preserve"> </w:t>
            </w:r>
            <w:r>
              <w:t>"subject"</w:t>
            </w:r>
            <w:r>
              <w:rPr>
                <w:spacing w:val="57"/>
              </w:rPr>
              <w:t xml:space="preserve"> </w:t>
            </w:r>
            <w:r>
              <w:t>Property</w:t>
            </w:r>
            <w:r>
              <w:rPr>
                <w:spacing w:val="58"/>
              </w:rPr>
              <w:t xml:space="preserve"> </w:t>
            </w:r>
            <w:r>
              <w:t>is</w:t>
            </w:r>
            <w:r>
              <w:rPr>
                <w:spacing w:val="58"/>
              </w:rPr>
              <w:t xml:space="preserve"> </w:t>
            </w:r>
            <w:r>
              <w:t>of</w:t>
            </w:r>
            <w:r>
              <w:rPr>
                <w:spacing w:val="56"/>
              </w:rPr>
              <w:t xml:space="preserve"> </w:t>
            </w:r>
            <w:r>
              <w:t>type</w:t>
            </w:r>
            <w:r>
              <w:rPr>
                <w:spacing w:val="57"/>
              </w:rPr>
              <w:t xml:space="preserve"> </w:t>
            </w:r>
            <w:r>
              <w:t>"oic.sec.didtype"</w:t>
            </w:r>
            <w:r>
              <w:rPr>
                <w:spacing w:val="56"/>
              </w:rPr>
              <w:t xml:space="preserve"> </w:t>
            </w:r>
            <w:r>
              <w:t>has</w:t>
            </w:r>
            <w:r>
              <w:rPr>
                <w:spacing w:val="59"/>
              </w:rPr>
              <w:t xml:space="preserve"> </w:t>
            </w:r>
            <w:r>
              <w:t>a</w:t>
            </w:r>
            <w:r>
              <w:rPr>
                <w:spacing w:val="55"/>
              </w:rPr>
              <w:t xml:space="preserve"> </w:t>
            </w:r>
            <w:r>
              <w:t>UUID</w:t>
            </w:r>
            <w:r>
              <w:rPr>
                <w:spacing w:val="58"/>
              </w:rPr>
              <w:t xml:space="preserve"> </w:t>
            </w:r>
            <w:r>
              <w:t>value</w:t>
            </w:r>
            <w:r>
              <w:rPr>
                <w:spacing w:val="58"/>
              </w:rPr>
              <w:t xml:space="preserve"> </w:t>
            </w:r>
            <w:r>
              <w:t>that</w:t>
            </w:r>
            <w:r>
              <w:rPr>
                <w:spacing w:val="56"/>
              </w:rPr>
              <w:t xml:space="preserve"> </w:t>
            </w:r>
            <w:r>
              <w:t>matches</w:t>
            </w:r>
            <w:r>
              <w:rPr>
                <w:spacing w:val="59"/>
              </w:rPr>
              <w:t xml:space="preserve"> </w:t>
            </w:r>
            <w:r>
              <w:t>the</w:t>
            </w:r>
          </w:p>
        </w:tc>
      </w:tr>
      <w:tr w:rsidR="000A7B6C">
        <w:trPr>
          <w:trHeight w:val="280"/>
        </w:trPr>
        <w:tc>
          <w:tcPr>
            <w:tcW w:w="9636" w:type="dxa"/>
          </w:tcPr>
          <w:p w:rsidR="000A7B6C" w:rsidRDefault="000A7B6C">
            <w:pPr>
              <w:pStyle w:val="TableParagraph"/>
              <w:spacing w:line="227" w:lineRule="exact"/>
              <w:ind w:left="540"/>
            </w:pPr>
            <w:r>
              <w:t>"deviceuuid"</w:t>
            </w:r>
            <w:r>
              <w:rPr>
                <w:spacing w:val="51"/>
              </w:rPr>
              <w:t xml:space="preserve"> </w:t>
            </w:r>
            <w:r>
              <w:t>Property</w:t>
            </w:r>
            <w:r>
              <w:rPr>
                <w:spacing w:val="53"/>
              </w:rPr>
              <w:t xml:space="preserve"> </w:t>
            </w:r>
            <w:r>
              <w:t>associated</w:t>
            </w:r>
            <w:r>
              <w:rPr>
                <w:spacing w:val="52"/>
              </w:rPr>
              <w:t xml:space="preserve"> </w:t>
            </w:r>
            <w:r>
              <w:t>with</w:t>
            </w:r>
            <w:r>
              <w:rPr>
                <w:spacing w:val="55"/>
              </w:rPr>
              <w:t xml:space="preserve"> </w:t>
            </w:r>
            <w:r>
              <w:t>the</w:t>
            </w:r>
            <w:r>
              <w:rPr>
                <w:spacing w:val="52"/>
              </w:rPr>
              <w:t xml:space="preserve"> </w:t>
            </w:r>
            <w:r>
              <w:t>secure</w:t>
            </w:r>
            <w:r>
              <w:rPr>
                <w:spacing w:val="53"/>
              </w:rPr>
              <w:t xml:space="preserve"> </w:t>
            </w:r>
            <w:r>
              <w:t>session;</w:t>
            </w:r>
          </w:p>
        </w:tc>
      </w:tr>
      <w:tr w:rsidR="000A7B6C">
        <w:trPr>
          <w:trHeight w:val="280"/>
        </w:trPr>
        <w:tc>
          <w:tcPr>
            <w:tcW w:w="9636" w:type="dxa"/>
          </w:tcPr>
          <w:p w:rsidR="000A7B6C" w:rsidRDefault="000A7B6C">
            <w:pPr>
              <w:pStyle w:val="TableParagraph"/>
              <w:spacing w:before="47" w:line="213" w:lineRule="exact"/>
              <w:ind w:left="0" w:right="58"/>
              <w:jc w:val="right"/>
            </w:pPr>
            <w:r>
              <w:t>AND</w:t>
            </w:r>
            <w:r>
              <w:rPr>
                <w:spacing w:val="36"/>
              </w:rPr>
              <w:t xml:space="preserve"> </w:t>
            </w:r>
            <w:r>
              <w:t>the</w:t>
            </w:r>
            <w:r>
              <w:rPr>
                <w:spacing w:val="33"/>
              </w:rPr>
              <w:t xml:space="preserve"> </w:t>
            </w:r>
            <w:r>
              <w:t>Resource</w:t>
            </w:r>
            <w:r>
              <w:rPr>
                <w:spacing w:val="88"/>
              </w:rPr>
              <w:t xml:space="preserve"> </w:t>
            </w:r>
            <w:r>
              <w:t>of</w:t>
            </w:r>
            <w:r>
              <w:rPr>
                <w:spacing w:val="88"/>
              </w:rPr>
              <w:t xml:space="preserve"> </w:t>
            </w:r>
            <w:r>
              <w:t>the</w:t>
            </w:r>
            <w:r>
              <w:rPr>
                <w:spacing w:val="89"/>
              </w:rPr>
              <w:t xml:space="preserve"> </w:t>
            </w:r>
            <w:r>
              <w:t>request</w:t>
            </w:r>
            <w:r>
              <w:rPr>
                <w:spacing w:val="88"/>
              </w:rPr>
              <w:t xml:space="preserve"> </w:t>
            </w:r>
            <w:r>
              <w:t>matches</w:t>
            </w:r>
            <w:r>
              <w:rPr>
                <w:spacing w:val="90"/>
              </w:rPr>
              <w:t xml:space="preserve"> </w:t>
            </w:r>
            <w:r>
              <w:t>one</w:t>
            </w:r>
            <w:r>
              <w:rPr>
                <w:spacing w:val="88"/>
              </w:rPr>
              <w:t xml:space="preserve"> </w:t>
            </w:r>
            <w:r>
              <w:t>of</w:t>
            </w:r>
            <w:r>
              <w:rPr>
                <w:spacing w:val="90"/>
              </w:rPr>
              <w:t xml:space="preserve"> </w:t>
            </w:r>
            <w:r>
              <w:t>the</w:t>
            </w:r>
            <w:r>
              <w:rPr>
                <w:spacing w:val="90"/>
              </w:rPr>
              <w:t xml:space="preserve"> </w:t>
            </w:r>
            <w:r>
              <w:t>"resources"</w:t>
            </w:r>
            <w:r>
              <w:rPr>
                <w:spacing w:val="89"/>
              </w:rPr>
              <w:t xml:space="preserve"> </w:t>
            </w:r>
            <w:r>
              <w:t>Property</w:t>
            </w:r>
            <w:r>
              <w:rPr>
                <w:spacing w:val="91"/>
              </w:rPr>
              <w:t xml:space="preserve"> </w:t>
            </w:r>
            <w:r>
              <w:t>of</w:t>
            </w:r>
            <w:r>
              <w:rPr>
                <w:spacing w:val="90"/>
              </w:rPr>
              <w:t xml:space="preserve"> </w:t>
            </w:r>
            <w:r>
              <w:t>the</w:t>
            </w:r>
            <w:r>
              <w:rPr>
                <w:spacing w:val="91"/>
              </w:rPr>
              <w:t xml:space="preserve"> </w:t>
            </w:r>
            <w:r>
              <w:t>ACE2</w:t>
            </w:r>
          </w:p>
        </w:tc>
      </w:tr>
      <w:tr w:rsidR="000A7B6C">
        <w:trPr>
          <w:trHeight w:val="280"/>
        </w:trPr>
        <w:tc>
          <w:tcPr>
            <w:tcW w:w="9636" w:type="dxa"/>
          </w:tcPr>
          <w:p w:rsidR="000A7B6C" w:rsidRDefault="000A7B6C">
            <w:pPr>
              <w:pStyle w:val="TableParagraph"/>
              <w:spacing w:line="227" w:lineRule="exact"/>
              <w:ind w:left="519"/>
            </w:pPr>
            <w:r>
              <w:t>"oic.sec.ace2.resource-ref";</w:t>
            </w:r>
          </w:p>
        </w:tc>
      </w:tr>
      <w:tr w:rsidR="000A7B6C">
        <w:trPr>
          <w:trHeight w:val="329"/>
        </w:trPr>
        <w:tc>
          <w:tcPr>
            <w:tcW w:w="9636" w:type="dxa"/>
          </w:tcPr>
          <w:p w:rsidR="000A7B6C" w:rsidRDefault="000A7B6C">
            <w:pPr>
              <w:pStyle w:val="TableParagraph"/>
              <w:spacing w:before="47"/>
              <w:ind w:left="519"/>
            </w:pPr>
            <w:r>
              <w:lastRenderedPageBreak/>
              <w:t>AND</w:t>
            </w:r>
            <w:r>
              <w:rPr>
                <w:spacing w:val="38"/>
              </w:rPr>
              <w:t xml:space="preserve"> </w:t>
            </w:r>
            <w:r>
              <w:t>the</w:t>
            </w:r>
            <w:r>
              <w:rPr>
                <w:spacing w:val="36"/>
              </w:rPr>
              <w:t xml:space="preserve"> </w:t>
            </w:r>
            <w:r>
              <w:t>ACE2</w:t>
            </w:r>
            <w:r>
              <w:rPr>
                <w:spacing w:val="37"/>
              </w:rPr>
              <w:t xml:space="preserve"> </w:t>
            </w:r>
            <w:r>
              <w:t>is</w:t>
            </w:r>
            <w:r>
              <w:rPr>
                <w:spacing w:val="36"/>
              </w:rPr>
              <w:t xml:space="preserve"> </w:t>
            </w:r>
            <w:r>
              <w:t>currently</w:t>
            </w:r>
            <w:r>
              <w:rPr>
                <w:spacing w:val="35"/>
              </w:rPr>
              <w:t xml:space="preserve"> </w:t>
            </w:r>
            <w:r>
              <w:t>valid.</w:t>
            </w:r>
          </w:p>
        </w:tc>
      </w:tr>
      <w:tr w:rsidR="000A7B6C">
        <w:trPr>
          <w:trHeight w:val="279"/>
        </w:trPr>
        <w:tc>
          <w:tcPr>
            <w:tcW w:w="9636" w:type="dxa"/>
          </w:tcPr>
          <w:p w:rsidR="000A7B6C" w:rsidRDefault="000A7B6C">
            <w:pPr>
              <w:pStyle w:val="TableParagraph"/>
              <w:spacing w:before="46" w:line="213" w:lineRule="exact"/>
              <w:ind w:left="0" w:right="57"/>
              <w:jc w:val="right"/>
            </w:pPr>
            <w:r>
              <w:t>2)</w:t>
            </w:r>
            <w:r>
              <w:rPr>
                <w:spacing w:val="52"/>
              </w:rPr>
              <w:t xml:space="preserve"> </w:t>
            </w:r>
            <w:r>
              <w:t>The</w:t>
            </w:r>
            <w:r>
              <w:rPr>
                <w:spacing w:val="75"/>
              </w:rPr>
              <w:t xml:space="preserve"> </w:t>
            </w:r>
            <w:r>
              <w:t>ACE2</w:t>
            </w:r>
            <w:r>
              <w:rPr>
                <w:spacing w:val="76"/>
              </w:rPr>
              <w:t xml:space="preserve"> </w:t>
            </w:r>
            <w:r>
              <w:t>"subject"</w:t>
            </w:r>
            <w:r>
              <w:rPr>
                <w:spacing w:val="75"/>
              </w:rPr>
              <w:t xml:space="preserve"> </w:t>
            </w:r>
            <w:r>
              <w:t>Property</w:t>
            </w:r>
            <w:r>
              <w:rPr>
                <w:spacing w:val="76"/>
              </w:rPr>
              <w:t xml:space="preserve"> </w:t>
            </w:r>
            <w:r>
              <w:t>is</w:t>
            </w:r>
            <w:r>
              <w:rPr>
                <w:spacing w:val="76"/>
              </w:rPr>
              <w:t xml:space="preserve"> </w:t>
            </w:r>
            <w:r>
              <w:t>of</w:t>
            </w:r>
            <w:r>
              <w:rPr>
                <w:spacing w:val="74"/>
              </w:rPr>
              <w:t xml:space="preserve"> </w:t>
            </w:r>
            <w:r>
              <w:t>type</w:t>
            </w:r>
            <w:r>
              <w:rPr>
                <w:spacing w:val="76"/>
              </w:rPr>
              <w:t xml:space="preserve"> </w:t>
            </w:r>
            <w:r>
              <w:t>"oic.sec.conntype"</w:t>
            </w:r>
            <w:r>
              <w:rPr>
                <w:spacing w:val="74"/>
              </w:rPr>
              <w:t xml:space="preserve"> </w:t>
            </w:r>
            <w:r>
              <w:t>and</w:t>
            </w:r>
            <w:r>
              <w:rPr>
                <w:spacing w:val="76"/>
              </w:rPr>
              <w:t xml:space="preserve"> </w:t>
            </w:r>
            <w:r>
              <w:t>has</w:t>
            </w:r>
            <w:r>
              <w:rPr>
                <w:spacing w:val="77"/>
              </w:rPr>
              <w:t xml:space="preserve"> </w:t>
            </w:r>
            <w:r>
              <w:t>the</w:t>
            </w:r>
            <w:r>
              <w:rPr>
                <w:spacing w:val="76"/>
              </w:rPr>
              <w:t xml:space="preserve"> </w:t>
            </w:r>
            <w:r>
              <w:t>wildcard</w:t>
            </w:r>
            <w:r>
              <w:rPr>
                <w:spacing w:val="76"/>
              </w:rPr>
              <w:t xml:space="preserve"> </w:t>
            </w:r>
            <w:r>
              <w:t>value</w:t>
            </w:r>
            <w:r>
              <w:rPr>
                <w:spacing w:val="77"/>
              </w:rPr>
              <w:t xml:space="preserve"> </w:t>
            </w:r>
            <w:r>
              <w:t>that</w:t>
            </w:r>
          </w:p>
        </w:tc>
      </w:tr>
      <w:tr w:rsidR="000A7B6C">
        <w:trPr>
          <w:trHeight w:val="280"/>
        </w:trPr>
        <w:tc>
          <w:tcPr>
            <w:tcW w:w="9636" w:type="dxa"/>
          </w:tcPr>
          <w:p w:rsidR="000A7B6C" w:rsidRDefault="000A7B6C">
            <w:pPr>
              <w:pStyle w:val="TableParagraph"/>
              <w:spacing w:line="227" w:lineRule="exact"/>
              <w:ind w:left="540"/>
            </w:pPr>
            <w:r>
              <w:t>matches</w:t>
            </w:r>
            <w:r>
              <w:rPr>
                <w:spacing w:val="52"/>
              </w:rPr>
              <w:t xml:space="preserve"> </w:t>
            </w:r>
            <w:r>
              <w:t>the</w:t>
            </w:r>
            <w:r>
              <w:rPr>
                <w:spacing w:val="52"/>
              </w:rPr>
              <w:t xml:space="preserve"> </w:t>
            </w:r>
            <w:r>
              <w:t>currently</w:t>
            </w:r>
            <w:r>
              <w:rPr>
                <w:spacing w:val="52"/>
              </w:rPr>
              <w:t xml:space="preserve"> </w:t>
            </w:r>
            <w:r>
              <w:t>established</w:t>
            </w:r>
            <w:r>
              <w:rPr>
                <w:spacing w:val="52"/>
              </w:rPr>
              <w:t xml:space="preserve"> </w:t>
            </w:r>
            <w:r>
              <w:t>connection</w:t>
            </w:r>
            <w:r>
              <w:rPr>
                <w:spacing w:val="54"/>
              </w:rPr>
              <w:t xml:space="preserve"> </w:t>
            </w:r>
            <w:r>
              <w:t>type;</w:t>
            </w:r>
          </w:p>
        </w:tc>
      </w:tr>
      <w:tr w:rsidR="000A7B6C">
        <w:trPr>
          <w:trHeight w:val="280"/>
        </w:trPr>
        <w:tc>
          <w:tcPr>
            <w:tcW w:w="9636" w:type="dxa"/>
          </w:tcPr>
          <w:p w:rsidR="000A7B6C" w:rsidRDefault="000A7B6C">
            <w:pPr>
              <w:pStyle w:val="TableParagraph"/>
              <w:spacing w:before="47" w:line="213" w:lineRule="exact"/>
              <w:ind w:left="0" w:right="59"/>
              <w:jc w:val="right"/>
            </w:pPr>
            <w:r>
              <w:t>AND</w:t>
            </w:r>
            <w:r>
              <w:rPr>
                <w:spacing w:val="36"/>
              </w:rPr>
              <w:t xml:space="preserve"> </w:t>
            </w:r>
            <w:r>
              <w:t>the</w:t>
            </w:r>
            <w:r>
              <w:rPr>
                <w:spacing w:val="33"/>
              </w:rPr>
              <w:t xml:space="preserve"> </w:t>
            </w:r>
            <w:r>
              <w:t>Resource</w:t>
            </w:r>
            <w:r>
              <w:rPr>
                <w:spacing w:val="88"/>
              </w:rPr>
              <w:t xml:space="preserve"> </w:t>
            </w:r>
            <w:r>
              <w:t>of</w:t>
            </w:r>
            <w:r>
              <w:rPr>
                <w:spacing w:val="88"/>
              </w:rPr>
              <w:t xml:space="preserve"> </w:t>
            </w:r>
            <w:r>
              <w:t>the</w:t>
            </w:r>
            <w:r>
              <w:rPr>
                <w:spacing w:val="89"/>
              </w:rPr>
              <w:t xml:space="preserve"> </w:t>
            </w:r>
            <w:r>
              <w:t>request</w:t>
            </w:r>
            <w:r>
              <w:rPr>
                <w:spacing w:val="88"/>
              </w:rPr>
              <w:t xml:space="preserve"> </w:t>
            </w:r>
            <w:r>
              <w:t>matches</w:t>
            </w:r>
            <w:r>
              <w:rPr>
                <w:spacing w:val="90"/>
              </w:rPr>
              <w:t xml:space="preserve"> </w:t>
            </w:r>
            <w:r>
              <w:t>one</w:t>
            </w:r>
            <w:r>
              <w:rPr>
                <w:spacing w:val="88"/>
              </w:rPr>
              <w:t xml:space="preserve"> </w:t>
            </w:r>
            <w:r>
              <w:t>of</w:t>
            </w:r>
            <w:r>
              <w:rPr>
                <w:spacing w:val="90"/>
              </w:rPr>
              <w:t xml:space="preserve"> </w:t>
            </w:r>
            <w:r>
              <w:t>the</w:t>
            </w:r>
            <w:r>
              <w:rPr>
                <w:spacing w:val="90"/>
              </w:rPr>
              <w:t xml:space="preserve"> </w:t>
            </w:r>
            <w:r>
              <w:t>"resources"</w:t>
            </w:r>
            <w:r>
              <w:rPr>
                <w:spacing w:val="89"/>
              </w:rPr>
              <w:t xml:space="preserve"> </w:t>
            </w:r>
            <w:r>
              <w:t>Property</w:t>
            </w:r>
            <w:r>
              <w:rPr>
                <w:spacing w:val="91"/>
              </w:rPr>
              <w:t xml:space="preserve"> </w:t>
            </w:r>
            <w:r>
              <w:t>of</w:t>
            </w:r>
            <w:r>
              <w:rPr>
                <w:spacing w:val="90"/>
              </w:rPr>
              <w:t xml:space="preserve"> </w:t>
            </w:r>
            <w:r>
              <w:t>the</w:t>
            </w:r>
            <w:r>
              <w:rPr>
                <w:spacing w:val="91"/>
              </w:rPr>
              <w:t xml:space="preserve"> </w:t>
            </w:r>
            <w:r>
              <w:t>ACE2</w:t>
            </w:r>
          </w:p>
        </w:tc>
      </w:tr>
      <w:tr w:rsidR="000A7B6C">
        <w:trPr>
          <w:trHeight w:val="280"/>
        </w:trPr>
        <w:tc>
          <w:tcPr>
            <w:tcW w:w="9636" w:type="dxa"/>
          </w:tcPr>
          <w:p w:rsidR="000A7B6C" w:rsidRDefault="000A7B6C">
            <w:pPr>
              <w:pStyle w:val="TableParagraph"/>
              <w:spacing w:line="227" w:lineRule="exact"/>
              <w:ind w:left="519"/>
            </w:pPr>
            <w:r>
              <w:t>"oic.sec.ace2.resource-ref";</w:t>
            </w:r>
          </w:p>
        </w:tc>
      </w:tr>
      <w:tr w:rsidR="000A7B6C">
        <w:trPr>
          <w:trHeight w:val="330"/>
        </w:trPr>
        <w:tc>
          <w:tcPr>
            <w:tcW w:w="9636" w:type="dxa"/>
          </w:tcPr>
          <w:p w:rsidR="000A7B6C" w:rsidRDefault="000A7B6C">
            <w:pPr>
              <w:pStyle w:val="TableParagraph"/>
              <w:spacing w:before="47"/>
              <w:ind w:left="519"/>
            </w:pPr>
            <w:r>
              <w:t>AND</w:t>
            </w:r>
            <w:r>
              <w:rPr>
                <w:spacing w:val="37"/>
              </w:rPr>
              <w:t xml:space="preserve"> </w:t>
            </w:r>
            <w:r>
              <w:t>the</w:t>
            </w:r>
            <w:r>
              <w:rPr>
                <w:spacing w:val="35"/>
              </w:rPr>
              <w:t xml:space="preserve"> </w:t>
            </w:r>
            <w:r>
              <w:t>ACE2</w:t>
            </w:r>
            <w:r>
              <w:rPr>
                <w:spacing w:val="38"/>
              </w:rPr>
              <w:t xml:space="preserve"> </w:t>
            </w:r>
            <w:r>
              <w:t>is</w:t>
            </w:r>
            <w:r>
              <w:rPr>
                <w:spacing w:val="35"/>
              </w:rPr>
              <w:t xml:space="preserve"> </w:t>
            </w:r>
            <w:r>
              <w:t>currently</w:t>
            </w:r>
            <w:r>
              <w:rPr>
                <w:spacing w:val="36"/>
              </w:rPr>
              <w:t xml:space="preserve"> </w:t>
            </w:r>
            <w:r>
              <w:t>valid.</w:t>
            </w:r>
          </w:p>
        </w:tc>
      </w:tr>
      <w:tr w:rsidR="000A7B6C">
        <w:trPr>
          <w:trHeight w:val="329"/>
        </w:trPr>
        <w:tc>
          <w:tcPr>
            <w:tcW w:w="9636" w:type="dxa"/>
          </w:tcPr>
          <w:p w:rsidR="000A7B6C" w:rsidRDefault="000A7B6C">
            <w:pPr>
              <w:pStyle w:val="TableParagraph"/>
              <w:spacing w:before="47"/>
              <w:ind w:left="180"/>
            </w:pPr>
            <w:r>
              <w:t>3)</w:t>
            </w:r>
            <w:r>
              <w:rPr>
                <w:spacing w:val="79"/>
              </w:rPr>
              <w:t xml:space="preserve"> </w:t>
            </w:r>
            <w:r>
              <w:t>When</w:t>
            </w:r>
            <w:r>
              <w:rPr>
                <w:spacing w:val="45"/>
              </w:rPr>
              <w:t xml:space="preserve"> </w:t>
            </w:r>
            <w:r>
              <w:t>Client</w:t>
            </w:r>
            <w:r>
              <w:rPr>
                <w:spacing w:val="44"/>
              </w:rPr>
              <w:t xml:space="preserve"> </w:t>
            </w:r>
            <w:r>
              <w:t>authentication</w:t>
            </w:r>
            <w:r>
              <w:rPr>
                <w:spacing w:val="45"/>
              </w:rPr>
              <w:t xml:space="preserve"> </w:t>
            </w:r>
            <w:r>
              <w:t>uses</w:t>
            </w:r>
            <w:r>
              <w:rPr>
                <w:spacing w:val="49"/>
              </w:rPr>
              <w:t xml:space="preserve"> </w:t>
            </w:r>
            <w:r>
              <w:t>a</w:t>
            </w:r>
            <w:r>
              <w:rPr>
                <w:spacing w:val="45"/>
              </w:rPr>
              <w:t xml:space="preserve"> </w:t>
            </w:r>
            <w:r>
              <w:t>certificate</w:t>
            </w:r>
            <w:r>
              <w:rPr>
                <w:spacing w:val="44"/>
              </w:rPr>
              <w:t xml:space="preserve"> </w:t>
            </w:r>
            <w:r>
              <w:t>credential;</w:t>
            </w:r>
          </w:p>
        </w:tc>
      </w:tr>
      <w:tr w:rsidR="000A7B6C">
        <w:trPr>
          <w:trHeight w:val="279"/>
        </w:trPr>
        <w:tc>
          <w:tcPr>
            <w:tcW w:w="9636" w:type="dxa"/>
          </w:tcPr>
          <w:p w:rsidR="000A7B6C" w:rsidRDefault="000A7B6C">
            <w:pPr>
              <w:pStyle w:val="TableParagraph"/>
              <w:spacing w:before="46" w:line="213" w:lineRule="exact"/>
              <w:ind w:left="0" w:right="56"/>
              <w:jc w:val="right"/>
            </w:pPr>
            <w:r>
              <w:t>AND</w:t>
            </w:r>
            <w:r>
              <w:rPr>
                <w:spacing w:val="40"/>
              </w:rPr>
              <w:t xml:space="preserve"> </w:t>
            </w:r>
            <w:r>
              <w:t>one</w:t>
            </w:r>
            <w:r>
              <w:rPr>
                <w:spacing w:val="41"/>
              </w:rPr>
              <w:t xml:space="preserve"> </w:t>
            </w:r>
            <w:r>
              <w:t>of</w:t>
            </w:r>
            <w:r>
              <w:rPr>
                <w:spacing w:val="40"/>
              </w:rPr>
              <w:t xml:space="preserve"> </w:t>
            </w:r>
            <w:r>
              <w:t>the</w:t>
            </w:r>
            <w:r>
              <w:rPr>
                <w:spacing w:val="42"/>
              </w:rPr>
              <w:t xml:space="preserve"> </w:t>
            </w:r>
            <w:r>
              <w:t>"roleid"</w:t>
            </w:r>
            <w:r>
              <w:rPr>
                <w:spacing w:val="39"/>
              </w:rPr>
              <w:t xml:space="preserve"> </w:t>
            </w:r>
            <w:r>
              <w:t>values</w:t>
            </w:r>
            <w:r>
              <w:rPr>
                <w:spacing w:val="41"/>
              </w:rPr>
              <w:t xml:space="preserve"> </w:t>
            </w:r>
            <w:r>
              <w:t>contained</w:t>
            </w:r>
            <w:r>
              <w:rPr>
                <w:spacing w:val="42"/>
              </w:rPr>
              <w:t xml:space="preserve"> </w:t>
            </w:r>
            <w:r>
              <w:t>in</w:t>
            </w:r>
            <w:r>
              <w:rPr>
                <w:spacing w:val="42"/>
              </w:rPr>
              <w:t xml:space="preserve"> </w:t>
            </w:r>
            <w:r>
              <w:t>the</w:t>
            </w:r>
            <w:r>
              <w:rPr>
                <w:spacing w:val="41"/>
              </w:rPr>
              <w:t xml:space="preserve"> </w:t>
            </w:r>
            <w:r>
              <w:t>role</w:t>
            </w:r>
            <w:r>
              <w:rPr>
                <w:spacing w:val="40"/>
              </w:rPr>
              <w:t xml:space="preserve"> </w:t>
            </w:r>
            <w:r>
              <w:t>certificate</w:t>
            </w:r>
            <w:r>
              <w:rPr>
                <w:spacing w:val="41"/>
              </w:rPr>
              <w:t xml:space="preserve"> </w:t>
            </w:r>
            <w:r>
              <w:t>matches</w:t>
            </w:r>
            <w:r>
              <w:rPr>
                <w:spacing w:val="42"/>
              </w:rPr>
              <w:t xml:space="preserve"> </w:t>
            </w:r>
            <w:r>
              <w:t>the</w:t>
            </w:r>
            <w:r>
              <w:rPr>
                <w:spacing w:val="40"/>
              </w:rPr>
              <w:t xml:space="preserve"> </w:t>
            </w:r>
            <w:r>
              <w:t>"roleid"</w:t>
            </w:r>
            <w:r>
              <w:rPr>
                <w:spacing w:val="41"/>
              </w:rPr>
              <w:t xml:space="preserve"> </w:t>
            </w:r>
            <w:r>
              <w:t>Property</w:t>
            </w:r>
            <w:r>
              <w:rPr>
                <w:spacing w:val="42"/>
              </w:rPr>
              <w:t xml:space="preserve"> </w:t>
            </w:r>
            <w:r>
              <w:t>of</w:t>
            </w:r>
          </w:p>
        </w:tc>
      </w:tr>
      <w:tr w:rsidR="000A7B6C">
        <w:trPr>
          <w:trHeight w:val="280"/>
        </w:trPr>
        <w:tc>
          <w:tcPr>
            <w:tcW w:w="9636" w:type="dxa"/>
          </w:tcPr>
          <w:p w:rsidR="000A7B6C" w:rsidRDefault="000A7B6C">
            <w:pPr>
              <w:pStyle w:val="TableParagraph"/>
              <w:spacing w:line="227" w:lineRule="exact"/>
              <w:ind w:left="519"/>
            </w:pPr>
            <w:r>
              <w:t>the</w:t>
            </w:r>
            <w:r>
              <w:rPr>
                <w:spacing w:val="51"/>
              </w:rPr>
              <w:t xml:space="preserve"> </w:t>
            </w:r>
            <w:r>
              <w:t>ACE2</w:t>
            </w:r>
            <w:r>
              <w:rPr>
                <w:spacing w:val="51"/>
              </w:rPr>
              <w:t xml:space="preserve"> </w:t>
            </w:r>
            <w:r>
              <w:t>"oic.sec.roletype";</w:t>
            </w:r>
          </w:p>
        </w:tc>
      </w:tr>
      <w:tr w:rsidR="000A7B6C">
        <w:trPr>
          <w:trHeight w:val="280"/>
        </w:trPr>
        <w:tc>
          <w:tcPr>
            <w:tcW w:w="9636" w:type="dxa"/>
          </w:tcPr>
          <w:p w:rsidR="000A7B6C" w:rsidRDefault="000A7B6C">
            <w:pPr>
              <w:pStyle w:val="TableParagraph"/>
              <w:spacing w:before="47" w:line="213" w:lineRule="exact"/>
              <w:ind w:left="0" w:right="56"/>
              <w:jc w:val="right"/>
            </w:pPr>
            <w:r>
              <w:t>AND</w:t>
            </w:r>
            <w:r>
              <w:rPr>
                <w:spacing w:val="2"/>
              </w:rPr>
              <w:t xml:space="preserve"> </w:t>
            </w:r>
            <w:r>
              <w:t>the</w:t>
            </w:r>
            <w:r>
              <w:rPr>
                <w:spacing w:val="1"/>
              </w:rPr>
              <w:t xml:space="preserve"> </w:t>
            </w:r>
            <w:r>
              <w:t>role</w:t>
            </w:r>
            <w:r>
              <w:rPr>
                <w:spacing w:val="54"/>
              </w:rPr>
              <w:t xml:space="preserve"> </w:t>
            </w:r>
            <w:r>
              <w:t>certificate</w:t>
            </w:r>
            <w:r>
              <w:rPr>
                <w:spacing w:val="57"/>
              </w:rPr>
              <w:t xml:space="preserve"> </w:t>
            </w:r>
            <w:r>
              <w:t>public</w:t>
            </w:r>
            <w:r>
              <w:rPr>
                <w:spacing w:val="56"/>
              </w:rPr>
              <w:t xml:space="preserve"> </w:t>
            </w:r>
            <w:r>
              <w:t>key</w:t>
            </w:r>
            <w:r>
              <w:rPr>
                <w:spacing w:val="56"/>
              </w:rPr>
              <w:t xml:space="preserve"> </w:t>
            </w:r>
            <w:r>
              <w:t>matches</w:t>
            </w:r>
            <w:r>
              <w:rPr>
                <w:spacing w:val="57"/>
              </w:rPr>
              <w:t xml:space="preserve"> </w:t>
            </w:r>
            <w:r>
              <w:t>the</w:t>
            </w:r>
            <w:r>
              <w:rPr>
                <w:spacing w:val="56"/>
              </w:rPr>
              <w:t xml:space="preserve"> </w:t>
            </w:r>
            <w:r>
              <w:t>public</w:t>
            </w:r>
            <w:r>
              <w:rPr>
                <w:spacing w:val="54"/>
              </w:rPr>
              <w:t xml:space="preserve"> </w:t>
            </w:r>
            <w:r>
              <w:t>key</w:t>
            </w:r>
            <w:r>
              <w:rPr>
                <w:spacing w:val="54"/>
              </w:rPr>
              <w:t xml:space="preserve"> </w:t>
            </w:r>
            <w:r>
              <w:t>of</w:t>
            </w:r>
            <w:r>
              <w:rPr>
                <w:spacing w:val="56"/>
              </w:rPr>
              <w:t xml:space="preserve"> </w:t>
            </w:r>
            <w:r>
              <w:t>the  certificate</w:t>
            </w:r>
            <w:r>
              <w:rPr>
                <w:spacing w:val="54"/>
              </w:rPr>
              <w:t xml:space="preserve"> </w:t>
            </w:r>
            <w:r>
              <w:t>used</w:t>
            </w:r>
            <w:r>
              <w:rPr>
                <w:spacing w:val="58"/>
              </w:rPr>
              <w:t xml:space="preserve"> </w:t>
            </w:r>
            <w:r>
              <w:t>to</w:t>
            </w:r>
            <w:r>
              <w:rPr>
                <w:spacing w:val="56"/>
              </w:rPr>
              <w:t xml:space="preserve"> </w:t>
            </w:r>
            <w:r>
              <w:t>establish</w:t>
            </w:r>
          </w:p>
        </w:tc>
      </w:tr>
      <w:tr w:rsidR="000A7B6C">
        <w:trPr>
          <w:trHeight w:val="280"/>
        </w:trPr>
        <w:tc>
          <w:tcPr>
            <w:tcW w:w="9636" w:type="dxa"/>
          </w:tcPr>
          <w:p w:rsidR="000A7B6C" w:rsidRDefault="000A7B6C">
            <w:pPr>
              <w:pStyle w:val="TableParagraph"/>
              <w:spacing w:line="227" w:lineRule="exact"/>
              <w:ind w:left="519"/>
            </w:pPr>
            <w:r>
              <w:t>the</w:t>
            </w:r>
            <w:r>
              <w:rPr>
                <w:spacing w:val="41"/>
              </w:rPr>
              <w:t xml:space="preserve"> </w:t>
            </w:r>
            <w:r>
              <w:t>current</w:t>
            </w:r>
            <w:r>
              <w:rPr>
                <w:spacing w:val="40"/>
              </w:rPr>
              <w:t xml:space="preserve"> </w:t>
            </w:r>
            <w:r>
              <w:t>secure</w:t>
            </w:r>
            <w:r>
              <w:rPr>
                <w:spacing w:val="41"/>
              </w:rPr>
              <w:t xml:space="preserve"> </w:t>
            </w:r>
            <w:r>
              <w:t>session;</w:t>
            </w:r>
          </w:p>
        </w:tc>
      </w:tr>
      <w:tr w:rsidR="000A7B6C">
        <w:trPr>
          <w:trHeight w:val="280"/>
        </w:trPr>
        <w:tc>
          <w:tcPr>
            <w:tcW w:w="9636" w:type="dxa"/>
          </w:tcPr>
          <w:p w:rsidR="000A7B6C" w:rsidRDefault="000A7B6C">
            <w:pPr>
              <w:pStyle w:val="TableParagraph"/>
              <w:tabs>
                <w:tab w:val="left" w:pos="1061"/>
              </w:tabs>
              <w:spacing w:before="47" w:line="213" w:lineRule="exact"/>
              <w:ind w:left="0" w:right="57"/>
              <w:jc w:val="right"/>
            </w:pPr>
            <w:r>
              <w:t>AND</w:t>
            </w:r>
            <w:r>
              <w:rPr>
                <w:spacing w:val="72"/>
              </w:rPr>
              <w:t xml:space="preserve"> </w:t>
            </w:r>
            <w:r>
              <w:t>the</w:t>
            </w:r>
            <w:r>
              <w:tab/>
              <w:t>Resource</w:t>
            </w:r>
            <w:r>
              <w:rPr>
                <w:spacing w:val="29"/>
              </w:rPr>
              <w:t xml:space="preserve"> </w:t>
            </w:r>
            <w:r>
              <w:t>of</w:t>
            </w:r>
            <w:r>
              <w:rPr>
                <w:spacing w:val="30"/>
              </w:rPr>
              <w:t xml:space="preserve"> </w:t>
            </w:r>
            <w:r>
              <w:t>the</w:t>
            </w:r>
            <w:r>
              <w:rPr>
                <w:spacing w:val="83"/>
              </w:rPr>
              <w:t xml:space="preserve"> </w:t>
            </w:r>
            <w:r>
              <w:t>request</w:t>
            </w:r>
            <w:r>
              <w:rPr>
                <w:spacing w:val="85"/>
              </w:rPr>
              <w:t xml:space="preserve"> </w:t>
            </w:r>
            <w:r>
              <w:t>matches</w:t>
            </w:r>
            <w:r>
              <w:rPr>
                <w:spacing w:val="84"/>
              </w:rPr>
              <w:t xml:space="preserve"> </w:t>
            </w:r>
            <w:r>
              <w:t>one</w:t>
            </w:r>
            <w:r>
              <w:rPr>
                <w:spacing w:val="85"/>
              </w:rPr>
              <w:t xml:space="preserve"> </w:t>
            </w:r>
            <w:r>
              <w:t>of</w:t>
            </w:r>
            <w:r>
              <w:rPr>
                <w:spacing w:val="84"/>
              </w:rPr>
              <w:t xml:space="preserve"> </w:t>
            </w:r>
            <w:r>
              <w:t>the</w:t>
            </w:r>
            <w:r>
              <w:rPr>
                <w:spacing w:val="84"/>
              </w:rPr>
              <w:t xml:space="preserve"> </w:t>
            </w:r>
            <w:r>
              <w:t>array</w:t>
            </w:r>
            <w:r>
              <w:rPr>
                <w:spacing w:val="85"/>
              </w:rPr>
              <w:t xml:space="preserve"> </w:t>
            </w:r>
            <w:r>
              <w:t>elements</w:t>
            </w:r>
            <w:r>
              <w:rPr>
                <w:spacing w:val="85"/>
              </w:rPr>
              <w:t xml:space="preserve"> </w:t>
            </w:r>
            <w:r>
              <w:t>of</w:t>
            </w:r>
            <w:r>
              <w:rPr>
                <w:spacing w:val="85"/>
              </w:rPr>
              <w:t xml:space="preserve"> </w:t>
            </w:r>
            <w:r>
              <w:t>the</w:t>
            </w:r>
            <w:r>
              <w:rPr>
                <w:spacing w:val="84"/>
              </w:rPr>
              <w:t xml:space="preserve"> </w:t>
            </w:r>
            <w:r>
              <w:t>"resources"</w:t>
            </w:r>
          </w:p>
        </w:tc>
      </w:tr>
      <w:tr w:rsidR="000A7B6C">
        <w:trPr>
          <w:trHeight w:val="280"/>
        </w:trPr>
        <w:tc>
          <w:tcPr>
            <w:tcW w:w="9636" w:type="dxa"/>
          </w:tcPr>
          <w:p w:rsidR="000A7B6C" w:rsidRDefault="000A7B6C">
            <w:pPr>
              <w:pStyle w:val="TableParagraph"/>
              <w:spacing w:line="227" w:lineRule="exact"/>
              <w:ind w:left="519"/>
            </w:pPr>
            <w:r>
              <w:t>Property</w:t>
            </w:r>
            <w:r>
              <w:rPr>
                <w:spacing w:val="4"/>
              </w:rPr>
              <w:t xml:space="preserve"> </w:t>
            </w:r>
            <w:r>
              <w:t>of</w:t>
            </w:r>
            <w:r>
              <w:rPr>
                <w:spacing w:val="58"/>
              </w:rPr>
              <w:t xml:space="preserve"> </w:t>
            </w:r>
            <w:r>
              <w:t>the</w:t>
            </w:r>
            <w:r>
              <w:rPr>
                <w:spacing w:val="60"/>
              </w:rPr>
              <w:t xml:space="preserve"> </w:t>
            </w:r>
            <w:r>
              <w:t>ACE2</w:t>
            </w:r>
            <w:r>
              <w:rPr>
                <w:spacing w:val="59"/>
              </w:rPr>
              <w:t xml:space="preserve"> </w:t>
            </w:r>
            <w:r>
              <w:t>"oic.sec.ace2.resource-ref";</w:t>
            </w:r>
          </w:p>
        </w:tc>
      </w:tr>
      <w:tr w:rsidR="000A7B6C">
        <w:trPr>
          <w:trHeight w:val="329"/>
        </w:trPr>
        <w:tc>
          <w:tcPr>
            <w:tcW w:w="9636" w:type="dxa"/>
          </w:tcPr>
          <w:p w:rsidR="000A7B6C" w:rsidRDefault="000A7B6C">
            <w:pPr>
              <w:pStyle w:val="TableParagraph"/>
              <w:spacing w:before="47"/>
              <w:ind w:left="519"/>
            </w:pPr>
            <w:r>
              <w:t>AND</w:t>
            </w:r>
            <w:r>
              <w:rPr>
                <w:spacing w:val="37"/>
              </w:rPr>
              <w:t xml:space="preserve"> </w:t>
            </w:r>
            <w:r>
              <w:t>the</w:t>
            </w:r>
            <w:r>
              <w:rPr>
                <w:spacing w:val="35"/>
              </w:rPr>
              <w:t xml:space="preserve"> </w:t>
            </w:r>
            <w:r>
              <w:t>ACE2</w:t>
            </w:r>
            <w:r>
              <w:rPr>
                <w:spacing w:val="38"/>
              </w:rPr>
              <w:t xml:space="preserve"> </w:t>
            </w:r>
            <w:r>
              <w:t>is</w:t>
            </w:r>
            <w:r>
              <w:rPr>
                <w:spacing w:val="35"/>
              </w:rPr>
              <w:t xml:space="preserve"> </w:t>
            </w:r>
            <w:r>
              <w:t>currently</w:t>
            </w:r>
            <w:r>
              <w:rPr>
                <w:spacing w:val="36"/>
              </w:rPr>
              <w:t xml:space="preserve"> </w:t>
            </w:r>
            <w:r>
              <w:t>valid.</w:t>
            </w:r>
          </w:p>
        </w:tc>
      </w:tr>
      <w:tr w:rsidR="000A7B6C">
        <w:trPr>
          <w:trHeight w:val="329"/>
        </w:trPr>
        <w:tc>
          <w:tcPr>
            <w:tcW w:w="9636" w:type="dxa"/>
          </w:tcPr>
          <w:p w:rsidR="000A7B6C" w:rsidRDefault="000A7B6C">
            <w:pPr>
              <w:pStyle w:val="TableParagraph"/>
              <w:spacing w:before="47"/>
              <w:ind w:left="180"/>
            </w:pPr>
            <w:r>
              <w:t>4)</w:t>
            </w:r>
            <w:r>
              <w:rPr>
                <w:spacing w:val="79"/>
              </w:rPr>
              <w:t xml:space="preserve"> </w:t>
            </w:r>
            <w:r>
              <w:t>When</w:t>
            </w:r>
            <w:r>
              <w:rPr>
                <w:spacing w:val="45"/>
              </w:rPr>
              <w:t xml:space="preserve"> </w:t>
            </w:r>
            <w:r>
              <w:t>Client</w:t>
            </w:r>
            <w:r>
              <w:rPr>
                <w:spacing w:val="44"/>
              </w:rPr>
              <w:t xml:space="preserve"> </w:t>
            </w:r>
            <w:r>
              <w:t>authentication</w:t>
            </w:r>
            <w:r>
              <w:rPr>
                <w:spacing w:val="45"/>
              </w:rPr>
              <w:t xml:space="preserve"> </w:t>
            </w:r>
            <w:r>
              <w:t>uses</w:t>
            </w:r>
            <w:r>
              <w:rPr>
                <w:spacing w:val="49"/>
              </w:rPr>
              <w:t xml:space="preserve"> </w:t>
            </w:r>
            <w:r>
              <w:t>a</w:t>
            </w:r>
            <w:r>
              <w:rPr>
                <w:spacing w:val="45"/>
              </w:rPr>
              <w:t xml:space="preserve"> </w:t>
            </w:r>
            <w:r>
              <w:t>certificate</w:t>
            </w:r>
            <w:r>
              <w:rPr>
                <w:spacing w:val="44"/>
              </w:rPr>
              <w:t xml:space="preserve"> </w:t>
            </w:r>
            <w:r>
              <w:t>credential;</w:t>
            </w:r>
          </w:p>
        </w:tc>
      </w:tr>
      <w:tr w:rsidR="000A7B6C">
        <w:trPr>
          <w:trHeight w:val="279"/>
        </w:trPr>
        <w:tc>
          <w:tcPr>
            <w:tcW w:w="9636" w:type="dxa"/>
          </w:tcPr>
          <w:p w:rsidR="000A7B6C" w:rsidRDefault="000A7B6C">
            <w:pPr>
              <w:pStyle w:val="TableParagraph"/>
              <w:spacing w:before="46" w:line="213" w:lineRule="exact"/>
              <w:ind w:left="0" w:right="56"/>
              <w:jc w:val="right"/>
            </w:pPr>
            <w:r>
              <w:t>AND</w:t>
            </w:r>
            <w:r>
              <w:rPr>
                <w:spacing w:val="36"/>
              </w:rPr>
              <w:t xml:space="preserve"> </w:t>
            </w:r>
            <w:r>
              <w:t>the</w:t>
            </w:r>
            <w:r>
              <w:rPr>
                <w:spacing w:val="36"/>
              </w:rPr>
              <w:t xml:space="preserve"> </w:t>
            </w:r>
            <w:r>
              <w:t>CoAP</w:t>
            </w:r>
            <w:r>
              <w:rPr>
                <w:spacing w:val="36"/>
              </w:rPr>
              <w:t xml:space="preserve"> </w:t>
            </w:r>
            <w:r>
              <w:t>payload</w:t>
            </w:r>
            <w:r>
              <w:rPr>
                <w:spacing w:val="35"/>
              </w:rPr>
              <w:t xml:space="preserve"> </w:t>
            </w:r>
            <w:r>
              <w:t>query</w:t>
            </w:r>
            <w:r>
              <w:rPr>
                <w:spacing w:val="36"/>
              </w:rPr>
              <w:t xml:space="preserve"> </w:t>
            </w:r>
            <w:r>
              <w:t>string</w:t>
            </w:r>
            <w:r>
              <w:rPr>
                <w:spacing w:val="37"/>
              </w:rPr>
              <w:t xml:space="preserve"> </w:t>
            </w:r>
            <w:r>
              <w:t>of</w:t>
            </w:r>
            <w:r>
              <w:rPr>
                <w:spacing w:val="36"/>
              </w:rPr>
              <w:t xml:space="preserve"> </w:t>
            </w:r>
            <w:r>
              <w:t>the</w:t>
            </w:r>
            <w:r>
              <w:rPr>
                <w:spacing w:val="35"/>
              </w:rPr>
              <w:t xml:space="preserve"> </w:t>
            </w:r>
            <w:r>
              <w:t>request</w:t>
            </w:r>
            <w:r>
              <w:rPr>
                <w:spacing w:val="35"/>
              </w:rPr>
              <w:t xml:space="preserve"> </w:t>
            </w:r>
            <w:r>
              <w:t>specifies</w:t>
            </w:r>
            <w:r>
              <w:rPr>
                <w:spacing w:val="36"/>
              </w:rPr>
              <w:t xml:space="preserve"> </w:t>
            </w:r>
            <w:r>
              <w:t>a</w:t>
            </w:r>
            <w:r>
              <w:rPr>
                <w:spacing w:val="36"/>
              </w:rPr>
              <w:t xml:space="preserve"> </w:t>
            </w:r>
            <w:r>
              <w:t>role,</w:t>
            </w:r>
            <w:r>
              <w:rPr>
                <w:spacing w:val="35"/>
              </w:rPr>
              <w:t xml:space="preserve"> </w:t>
            </w:r>
            <w:r>
              <w:t>which</w:t>
            </w:r>
            <w:r>
              <w:rPr>
                <w:spacing w:val="37"/>
              </w:rPr>
              <w:t xml:space="preserve"> </w:t>
            </w:r>
            <w:r>
              <w:t>is</w:t>
            </w:r>
            <w:r>
              <w:rPr>
                <w:spacing w:val="36"/>
              </w:rPr>
              <w:t xml:space="preserve"> </w:t>
            </w:r>
            <w:r>
              <w:t>member</w:t>
            </w:r>
            <w:r>
              <w:rPr>
                <w:spacing w:val="36"/>
              </w:rPr>
              <w:t xml:space="preserve"> </w:t>
            </w:r>
            <w:r>
              <w:t>of</w:t>
            </w:r>
            <w:r>
              <w:rPr>
                <w:spacing w:val="36"/>
              </w:rPr>
              <w:t xml:space="preserve"> </w:t>
            </w:r>
            <w:r>
              <w:t>the</w:t>
            </w:r>
            <w:r>
              <w:rPr>
                <w:spacing w:val="35"/>
              </w:rPr>
              <w:t xml:space="preserve"> </w:t>
            </w:r>
            <w:r>
              <w:t>set</w:t>
            </w:r>
          </w:p>
        </w:tc>
      </w:tr>
      <w:tr w:rsidR="000A7B6C">
        <w:trPr>
          <w:trHeight w:val="280"/>
        </w:trPr>
        <w:tc>
          <w:tcPr>
            <w:tcW w:w="9636" w:type="dxa"/>
          </w:tcPr>
          <w:p w:rsidR="000A7B6C" w:rsidRDefault="000A7B6C">
            <w:pPr>
              <w:pStyle w:val="TableParagraph"/>
              <w:spacing w:line="227" w:lineRule="exact"/>
              <w:ind w:left="519"/>
            </w:pPr>
            <w:r>
              <w:t>of</w:t>
            </w:r>
            <w:r>
              <w:rPr>
                <w:spacing w:val="40"/>
              </w:rPr>
              <w:t xml:space="preserve"> </w:t>
            </w:r>
            <w:r>
              <w:t>roles</w:t>
            </w:r>
            <w:r>
              <w:rPr>
                <w:spacing w:val="41"/>
              </w:rPr>
              <w:t xml:space="preserve"> </w:t>
            </w:r>
            <w:r>
              <w:t>contained</w:t>
            </w:r>
            <w:r>
              <w:rPr>
                <w:spacing w:val="43"/>
              </w:rPr>
              <w:t xml:space="preserve"> </w:t>
            </w:r>
            <w:r>
              <w:t>in</w:t>
            </w:r>
            <w:r>
              <w:rPr>
                <w:spacing w:val="43"/>
              </w:rPr>
              <w:t xml:space="preserve"> </w:t>
            </w:r>
            <w:r>
              <w:t>the</w:t>
            </w:r>
            <w:r>
              <w:rPr>
                <w:spacing w:val="42"/>
              </w:rPr>
              <w:t xml:space="preserve"> </w:t>
            </w:r>
            <w:r>
              <w:t>role</w:t>
            </w:r>
            <w:r>
              <w:rPr>
                <w:spacing w:val="41"/>
              </w:rPr>
              <w:t xml:space="preserve"> </w:t>
            </w:r>
            <w:r>
              <w:t>certificate;</w:t>
            </w:r>
          </w:p>
        </w:tc>
      </w:tr>
      <w:tr w:rsidR="000A7B6C">
        <w:trPr>
          <w:trHeight w:val="280"/>
        </w:trPr>
        <w:tc>
          <w:tcPr>
            <w:tcW w:w="9636" w:type="dxa"/>
          </w:tcPr>
          <w:p w:rsidR="000A7B6C" w:rsidRDefault="000A7B6C">
            <w:pPr>
              <w:pStyle w:val="TableParagraph"/>
              <w:spacing w:before="47" w:line="213" w:lineRule="exact"/>
              <w:ind w:left="0" w:right="57"/>
              <w:jc w:val="right"/>
            </w:pPr>
            <w:r>
              <w:t>AND</w:t>
            </w:r>
            <w:r>
              <w:rPr>
                <w:spacing w:val="30"/>
              </w:rPr>
              <w:t xml:space="preserve"> </w:t>
            </w:r>
            <w:r>
              <w:t>the</w:t>
            </w:r>
            <w:r>
              <w:rPr>
                <w:spacing w:val="28"/>
              </w:rPr>
              <w:t xml:space="preserve"> </w:t>
            </w:r>
            <w:r>
              <w:t>roleid</w:t>
            </w:r>
            <w:r>
              <w:rPr>
                <w:spacing w:val="29"/>
              </w:rPr>
              <w:t xml:space="preserve"> </w:t>
            </w:r>
            <w:r>
              <w:t>values</w:t>
            </w:r>
            <w:r>
              <w:rPr>
                <w:spacing w:val="28"/>
              </w:rPr>
              <w:t xml:space="preserve"> </w:t>
            </w:r>
            <w:r>
              <w:t>contained</w:t>
            </w:r>
            <w:r>
              <w:rPr>
                <w:spacing w:val="31"/>
              </w:rPr>
              <w:t xml:space="preserve"> </w:t>
            </w:r>
            <w:r>
              <w:t>in</w:t>
            </w:r>
            <w:r>
              <w:rPr>
                <w:spacing w:val="30"/>
              </w:rPr>
              <w:t xml:space="preserve"> </w:t>
            </w:r>
            <w:r>
              <w:t>the</w:t>
            </w:r>
            <w:r>
              <w:rPr>
                <w:spacing w:val="30"/>
              </w:rPr>
              <w:t xml:space="preserve"> </w:t>
            </w:r>
            <w:r>
              <w:t>role</w:t>
            </w:r>
            <w:r>
              <w:rPr>
                <w:spacing w:val="30"/>
              </w:rPr>
              <w:t xml:space="preserve"> </w:t>
            </w:r>
            <w:r>
              <w:t>certificate</w:t>
            </w:r>
            <w:r>
              <w:rPr>
                <w:spacing w:val="28"/>
              </w:rPr>
              <w:t xml:space="preserve"> </w:t>
            </w:r>
            <w:r>
              <w:t>matches</w:t>
            </w:r>
            <w:r>
              <w:rPr>
                <w:spacing w:val="29"/>
              </w:rPr>
              <w:t xml:space="preserve"> </w:t>
            </w:r>
            <w:r>
              <w:t>the</w:t>
            </w:r>
            <w:r>
              <w:rPr>
                <w:spacing w:val="29"/>
              </w:rPr>
              <w:t xml:space="preserve"> </w:t>
            </w:r>
            <w:r>
              <w:t>"roleid"</w:t>
            </w:r>
            <w:r>
              <w:rPr>
                <w:spacing w:val="28"/>
              </w:rPr>
              <w:t xml:space="preserve"> </w:t>
            </w:r>
            <w:r>
              <w:t>Property</w:t>
            </w:r>
            <w:r>
              <w:rPr>
                <w:spacing w:val="30"/>
              </w:rPr>
              <w:t xml:space="preserve"> </w:t>
            </w:r>
            <w:r>
              <w:t>of</w:t>
            </w:r>
            <w:r>
              <w:rPr>
                <w:spacing w:val="29"/>
              </w:rPr>
              <w:t xml:space="preserve"> </w:t>
            </w:r>
            <w:r>
              <w:t>the</w:t>
            </w:r>
            <w:r>
              <w:rPr>
                <w:spacing w:val="30"/>
              </w:rPr>
              <w:t xml:space="preserve"> </w:t>
            </w:r>
            <w:r>
              <w:t>ACE2</w:t>
            </w:r>
          </w:p>
        </w:tc>
      </w:tr>
      <w:tr w:rsidR="000A7B6C">
        <w:trPr>
          <w:trHeight w:val="280"/>
        </w:trPr>
        <w:tc>
          <w:tcPr>
            <w:tcW w:w="9636" w:type="dxa"/>
          </w:tcPr>
          <w:p w:rsidR="000A7B6C" w:rsidRDefault="000A7B6C">
            <w:pPr>
              <w:pStyle w:val="TableParagraph"/>
              <w:spacing w:line="227" w:lineRule="exact"/>
              <w:ind w:left="519"/>
            </w:pPr>
            <w:r>
              <w:t>"oic.sec.roletype";</w:t>
            </w:r>
          </w:p>
        </w:tc>
      </w:tr>
      <w:tr w:rsidR="000A7B6C">
        <w:trPr>
          <w:trHeight w:val="280"/>
        </w:trPr>
        <w:tc>
          <w:tcPr>
            <w:tcW w:w="9636" w:type="dxa"/>
          </w:tcPr>
          <w:p w:rsidR="000A7B6C" w:rsidRDefault="000A7B6C">
            <w:pPr>
              <w:pStyle w:val="TableParagraph"/>
              <w:spacing w:before="47" w:line="213" w:lineRule="exact"/>
              <w:ind w:left="0" w:right="56"/>
              <w:jc w:val="right"/>
            </w:pPr>
            <w:r>
              <w:t>AND</w:t>
            </w:r>
            <w:r>
              <w:rPr>
                <w:spacing w:val="1"/>
              </w:rPr>
              <w:t xml:space="preserve"> </w:t>
            </w:r>
            <w:r>
              <w:t>the</w:t>
            </w:r>
            <w:r>
              <w:rPr>
                <w:spacing w:val="1"/>
              </w:rPr>
              <w:t xml:space="preserve"> </w:t>
            </w:r>
            <w:r>
              <w:t>role</w:t>
            </w:r>
            <w:r>
              <w:rPr>
                <w:spacing w:val="56"/>
              </w:rPr>
              <w:t xml:space="preserve"> </w:t>
            </w:r>
            <w:r>
              <w:t>certificate</w:t>
            </w:r>
            <w:r>
              <w:rPr>
                <w:spacing w:val="56"/>
              </w:rPr>
              <w:t xml:space="preserve"> </w:t>
            </w:r>
            <w:r>
              <w:t>public</w:t>
            </w:r>
            <w:r>
              <w:rPr>
                <w:spacing w:val="56"/>
              </w:rPr>
              <w:t xml:space="preserve"> </w:t>
            </w:r>
            <w:r>
              <w:t>key</w:t>
            </w:r>
            <w:r>
              <w:rPr>
                <w:spacing w:val="56"/>
              </w:rPr>
              <w:t xml:space="preserve"> </w:t>
            </w:r>
            <w:r>
              <w:t>matches</w:t>
            </w:r>
            <w:r>
              <w:rPr>
                <w:spacing w:val="57"/>
              </w:rPr>
              <w:t xml:space="preserve"> </w:t>
            </w:r>
            <w:r>
              <w:t>the</w:t>
            </w:r>
            <w:r>
              <w:rPr>
                <w:spacing w:val="56"/>
              </w:rPr>
              <w:t xml:space="preserve"> </w:t>
            </w:r>
            <w:r>
              <w:t>public</w:t>
            </w:r>
            <w:r>
              <w:rPr>
                <w:spacing w:val="54"/>
              </w:rPr>
              <w:t xml:space="preserve"> </w:t>
            </w:r>
            <w:r>
              <w:t>key</w:t>
            </w:r>
            <w:r>
              <w:rPr>
                <w:spacing w:val="54"/>
              </w:rPr>
              <w:t xml:space="preserve"> </w:t>
            </w:r>
            <w:r>
              <w:t>of</w:t>
            </w:r>
            <w:r>
              <w:rPr>
                <w:spacing w:val="56"/>
              </w:rPr>
              <w:t xml:space="preserve"> </w:t>
            </w:r>
            <w:r>
              <w:t>the</w:t>
            </w:r>
            <w:r>
              <w:rPr>
                <w:spacing w:val="57"/>
              </w:rPr>
              <w:t xml:space="preserve"> </w:t>
            </w:r>
            <w:r>
              <w:t>certificate</w:t>
            </w:r>
            <w:r>
              <w:rPr>
                <w:spacing w:val="54"/>
              </w:rPr>
              <w:t xml:space="preserve"> </w:t>
            </w:r>
            <w:r>
              <w:t>used</w:t>
            </w:r>
            <w:r>
              <w:rPr>
                <w:spacing w:val="57"/>
              </w:rPr>
              <w:t xml:space="preserve"> </w:t>
            </w:r>
            <w:r>
              <w:t>to</w:t>
            </w:r>
            <w:r>
              <w:rPr>
                <w:spacing w:val="57"/>
              </w:rPr>
              <w:t xml:space="preserve"> </w:t>
            </w:r>
            <w:r>
              <w:t>establish</w:t>
            </w:r>
          </w:p>
        </w:tc>
      </w:tr>
      <w:tr w:rsidR="000A7B6C">
        <w:trPr>
          <w:trHeight w:val="279"/>
        </w:trPr>
        <w:tc>
          <w:tcPr>
            <w:tcW w:w="9636" w:type="dxa"/>
          </w:tcPr>
          <w:p w:rsidR="000A7B6C" w:rsidRDefault="000A7B6C">
            <w:pPr>
              <w:pStyle w:val="TableParagraph"/>
              <w:spacing w:line="227" w:lineRule="exact"/>
              <w:ind w:left="519"/>
            </w:pPr>
            <w:r>
              <w:t>the</w:t>
            </w:r>
            <w:r>
              <w:rPr>
                <w:spacing w:val="41"/>
              </w:rPr>
              <w:t xml:space="preserve"> </w:t>
            </w:r>
            <w:r>
              <w:t>current</w:t>
            </w:r>
            <w:r>
              <w:rPr>
                <w:spacing w:val="40"/>
              </w:rPr>
              <w:t xml:space="preserve"> </w:t>
            </w:r>
            <w:r>
              <w:t>secure</w:t>
            </w:r>
            <w:r>
              <w:rPr>
                <w:spacing w:val="41"/>
              </w:rPr>
              <w:t xml:space="preserve"> </w:t>
            </w:r>
            <w:r>
              <w:t>session;</w:t>
            </w:r>
          </w:p>
        </w:tc>
      </w:tr>
      <w:tr w:rsidR="000A7B6C">
        <w:trPr>
          <w:trHeight w:val="279"/>
        </w:trPr>
        <w:tc>
          <w:tcPr>
            <w:tcW w:w="9636" w:type="dxa"/>
          </w:tcPr>
          <w:p w:rsidR="000A7B6C" w:rsidRDefault="000A7B6C">
            <w:pPr>
              <w:pStyle w:val="TableParagraph"/>
              <w:tabs>
                <w:tab w:val="left" w:pos="1061"/>
              </w:tabs>
              <w:spacing w:before="46" w:line="213" w:lineRule="exact"/>
              <w:ind w:left="0" w:right="51"/>
              <w:jc w:val="right"/>
            </w:pPr>
            <w:r>
              <w:t>AND</w:t>
            </w:r>
            <w:r>
              <w:rPr>
                <w:spacing w:val="72"/>
              </w:rPr>
              <w:t xml:space="preserve"> </w:t>
            </w:r>
            <w:r>
              <w:t>the</w:t>
            </w:r>
            <w:r>
              <w:tab/>
              <w:t>Resource</w:t>
            </w:r>
            <w:r>
              <w:rPr>
                <w:spacing w:val="28"/>
              </w:rPr>
              <w:t xml:space="preserve"> </w:t>
            </w:r>
            <w:r>
              <w:t>of</w:t>
            </w:r>
            <w:r>
              <w:rPr>
                <w:spacing w:val="29"/>
              </w:rPr>
              <w:t xml:space="preserve"> </w:t>
            </w:r>
            <w:r>
              <w:t>the</w:t>
            </w:r>
            <w:r>
              <w:rPr>
                <w:spacing w:val="82"/>
              </w:rPr>
              <w:t xml:space="preserve"> </w:t>
            </w:r>
            <w:r>
              <w:t>request</w:t>
            </w:r>
            <w:r>
              <w:rPr>
                <w:spacing w:val="82"/>
              </w:rPr>
              <w:t xml:space="preserve"> </w:t>
            </w:r>
            <w:r>
              <w:t>matches</w:t>
            </w:r>
            <w:r>
              <w:rPr>
                <w:spacing w:val="84"/>
              </w:rPr>
              <w:t xml:space="preserve"> </w:t>
            </w:r>
            <w:r>
              <w:t>one</w:t>
            </w:r>
            <w:r>
              <w:rPr>
                <w:spacing w:val="84"/>
              </w:rPr>
              <w:t xml:space="preserve"> </w:t>
            </w:r>
            <w:r>
              <w:t>of</w:t>
            </w:r>
            <w:r>
              <w:rPr>
                <w:spacing w:val="84"/>
              </w:rPr>
              <w:t xml:space="preserve"> </w:t>
            </w:r>
            <w:r>
              <w:t>the</w:t>
            </w:r>
            <w:r>
              <w:rPr>
                <w:spacing w:val="84"/>
              </w:rPr>
              <w:t xml:space="preserve"> </w:t>
            </w:r>
            <w:r>
              <w:t>"resources"</w:t>
            </w:r>
            <w:r>
              <w:rPr>
                <w:spacing w:val="85"/>
              </w:rPr>
              <w:t xml:space="preserve"> </w:t>
            </w:r>
            <w:r>
              <w:t>Property</w:t>
            </w:r>
            <w:r>
              <w:rPr>
                <w:spacing w:val="85"/>
              </w:rPr>
              <w:t xml:space="preserve"> </w:t>
            </w:r>
            <w:r>
              <w:t>of</w:t>
            </w:r>
            <w:r>
              <w:rPr>
                <w:spacing w:val="84"/>
              </w:rPr>
              <w:t xml:space="preserve"> </w:t>
            </w:r>
            <w:r>
              <w:t>the</w:t>
            </w:r>
            <w:r>
              <w:rPr>
                <w:spacing w:val="84"/>
              </w:rPr>
              <w:t xml:space="preserve"> </w:t>
            </w:r>
            <w:r>
              <w:t>ACE2</w:t>
            </w:r>
          </w:p>
        </w:tc>
      </w:tr>
      <w:tr w:rsidR="000A7B6C">
        <w:trPr>
          <w:trHeight w:val="280"/>
        </w:trPr>
        <w:tc>
          <w:tcPr>
            <w:tcW w:w="9636" w:type="dxa"/>
          </w:tcPr>
          <w:p w:rsidR="000A7B6C" w:rsidRDefault="000A7B6C">
            <w:pPr>
              <w:pStyle w:val="TableParagraph"/>
              <w:spacing w:line="227" w:lineRule="exact"/>
              <w:ind w:left="519"/>
            </w:pPr>
            <w:r>
              <w:t>"oic.sec.ace2.resource-ref";</w:t>
            </w:r>
          </w:p>
        </w:tc>
      </w:tr>
      <w:tr w:rsidR="000A7B6C">
        <w:trPr>
          <w:trHeight w:val="330"/>
        </w:trPr>
        <w:tc>
          <w:tcPr>
            <w:tcW w:w="9636" w:type="dxa"/>
          </w:tcPr>
          <w:p w:rsidR="000A7B6C" w:rsidRDefault="000A7B6C">
            <w:pPr>
              <w:pStyle w:val="TableParagraph"/>
              <w:spacing w:before="47"/>
              <w:ind w:left="519"/>
            </w:pPr>
            <w:r>
              <w:t>AND</w:t>
            </w:r>
            <w:r>
              <w:rPr>
                <w:spacing w:val="37"/>
              </w:rPr>
              <w:t xml:space="preserve"> </w:t>
            </w:r>
            <w:r>
              <w:t>the</w:t>
            </w:r>
            <w:r>
              <w:rPr>
                <w:spacing w:val="35"/>
              </w:rPr>
              <w:t xml:space="preserve"> </w:t>
            </w:r>
            <w:r>
              <w:t>ACE2</w:t>
            </w:r>
            <w:r>
              <w:rPr>
                <w:spacing w:val="38"/>
              </w:rPr>
              <w:t xml:space="preserve"> </w:t>
            </w:r>
            <w:r>
              <w:t>is</w:t>
            </w:r>
            <w:r>
              <w:rPr>
                <w:spacing w:val="35"/>
              </w:rPr>
              <w:t xml:space="preserve"> </w:t>
            </w:r>
            <w:r>
              <w:t>currently</w:t>
            </w:r>
            <w:r>
              <w:rPr>
                <w:spacing w:val="36"/>
              </w:rPr>
              <w:t xml:space="preserve"> </w:t>
            </w:r>
            <w:r>
              <w:t>valid.</w:t>
            </w:r>
          </w:p>
        </w:tc>
      </w:tr>
      <w:tr w:rsidR="000A7B6C">
        <w:trPr>
          <w:trHeight w:val="330"/>
        </w:trPr>
        <w:tc>
          <w:tcPr>
            <w:tcW w:w="9636" w:type="dxa"/>
          </w:tcPr>
          <w:p w:rsidR="000A7B6C" w:rsidRDefault="000A7B6C">
            <w:pPr>
              <w:pStyle w:val="TableParagraph"/>
              <w:spacing w:before="47"/>
              <w:ind w:left="180"/>
            </w:pPr>
            <w:r>
              <w:t>5)</w:t>
            </w:r>
            <w:r>
              <w:rPr>
                <w:spacing w:val="72"/>
              </w:rPr>
              <w:t xml:space="preserve"> </w:t>
            </w:r>
            <w:r>
              <w:t>When</w:t>
            </w:r>
            <w:r>
              <w:rPr>
                <w:spacing w:val="42"/>
              </w:rPr>
              <w:t xml:space="preserve"> </w:t>
            </w:r>
            <w:r>
              <w:t>Client</w:t>
            </w:r>
            <w:r>
              <w:rPr>
                <w:spacing w:val="42"/>
              </w:rPr>
              <w:t xml:space="preserve"> </w:t>
            </w:r>
            <w:r>
              <w:t>authentication</w:t>
            </w:r>
            <w:r>
              <w:rPr>
                <w:spacing w:val="42"/>
              </w:rPr>
              <w:t xml:space="preserve"> </w:t>
            </w:r>
            <w:r>
              <w:t>uses</w:t>
            </w:r>
            <w:r>
              <w:rPr>
                <w:spacing w:val="46"/>
              </w:rPr>
              <w:t xml:space="preserve"> </w:t>
            </w:r>
            <w:r>
              <w:t>a</w:t>
            </w:r>
            <w:r>
              <w:rPr>
                <w:spacing w:val="43"/>
              </w:rPr>
              <w:t xml:space="preserve"> </w:t>
            </w:r>
            <w:r>
              <w:t>symmetric</w:t>
            </w:r>
            <w:r>
              <w:rPr>
                <w:spacing w:val="42"/>
              </w:rPr>
              <w:t xml:space="preserve"> </w:t>
            </w:r>
            <w:r>
              <w:t>key</w:t>
            </w:r>
            <w:r>
              <w:rPr>
                <w:spacing w:val="43"/>
              </w:rPr>
              <w:t xml:space="preserve"> </w:t>
            </w:r>
            <w:r>
              <w:t>credential;</w:t>
            </w:r>
          </w:p>
        </w:tc>
      </w:tr>
      <w:tr w:rsidR="000A7B6C">
        <w:trPr>
          <w:trHeight w:val="280"/>
        </w:trPr>
        <w:tc>
          <w:tcPr>
            <w:tcW w:w="9636" w:type="dxa"/>
          </w:tcPr>
          <w:p w:rsidR="000A7B6C" w:rsidRDefault="000A7B6C">
            <w:pPr>
              <w:pStyle w:val="TableParagraph"/>
              <w:spacing w:before="47" w:line="213" w:lineRule="exact"/>
              <w:ind w:left="0" w:right="57"/>
              <w:jc w:val="right"/>
            </w:pPr>
            <w:r>
              <w:t>AND</w:t>
            </w:r>
            <w:r>
              <w:rPr>
                <w:spacing w:val="36"/>
              </w:rPr>
              <w:t xml:space="preserve"> </w:t>
            </w:r>
            <w:r>
              <w:t>one</w:t>
            </w:r>
            <w:r>
              <w:rPr>
                <w:spacing w:val="36"/>
              </w:rPr>
              <w:t xml:space="preserve"> </w:t>
            </w:r>
            <w:r>
              <w:t>of</w:t>
            </w:r>
            <w:r>
              <w:rPr>
                <w:spacing w:val="37"/>
              </w:rPr>
              <w:t xml:space="preserve"> </w:t>
            </w:r>
            <w:r>
              <w:t>the</w:t>
            </w:r>
            <w:r>
              <w:rPr>
                <w:spacing w:val="36"/>
              </w:rPr>
              <w:t xml:space="preserve"> </w:t>
            </w:r>
            <w:r>
              <w:t>"roleid"</w:t>
            </w:r>
            <w:r>
              <w:rPr>
                <w:spacing w:val="33"/>
              </w:rPr>
              <w:t xml:space="preserve"> </w:t>
            </w:r>
            <w:r>
              <w:t>values</w:t>
            </w:r>
            <w:r>
              <w:rPr>
                <w:spacing w:val="38"/>
              </w:rPr>
              <w:t xml:space="preserve"> </w:t>
            </w:r>
            <w:r>
              <w:t>associated</w:t>
            </w:r>
            <w:r>
              <w:rPr>
                <w:spacing w:val="36"/>
              </w:rPr>
              <w:t xml:space="preserve"> </w:t>
            </w:r>
            <w:r>
              <w:t>with</w:t>
            </w:r>
            <w:r>
              <w:rPr>
                <w:spacing w:val="36"/>
              </w:rPr>
              <w:t xml:space="preserve"> </w:t>
            </w:r>
            <w:r>
              <w:t>the</w:t>
            </w:r>
            <w:r>
              <w:rPr>
                <w:spacing w:val="36"/>
              </w:rPr>
              <w:t xml:space="preserve"> </w:t>
            </w:r>
            <w:r>
              <w:t>symmetric</w:t>
            </w:r>
            <w:r>
              <w:rPr>
                <w:spacing w:val="34"/>
              </w:rPr>
              <w:t xml:space="preserve"> </w:t>
            </w:r>
            <w:r>
              <w:t>key</w:t>
            </w:r>
            <w:r>
              <w:rPr>
                <w:spacing w:val="38"/>
              </w:rPr>
              <w:t xml:space="preserve"> </w:t>
            </w:r>
            <w:r>
              <w:t>credential</w:t>
            </w:r>
            <w:r>
              <w:rPr>
                <w:spacing w:val="37"/>
              </w:rPr>
              <w:t xml:space="preserve"> </w:t>
            </w:r>
            <w:r>
              <w:t>used</w:t>
            </w:r>
            <w:r>
              <w:rPr>
                <w:spacing w:val="38"/>
              </w:rPr>
              <w:t xml:space="preserve"> </w:t>
            </w:r>
            <w:r>
              <w:t>in</w:t>
            </w:r>
            <w:r>
              <w:rPr>
                <w:spacing w:val="37"/>
              </w:rPr>
              <w:t xml:space="preserve"> </w:t>
            </w:r>
            <w:r>
              <w:t>the</w:t>
            </w:r>
            <w:r>
              <w:rPr>
                <w:spacing w:val="36"/>
              </w:rPr>
              <w:t xml:space="preserve"> </w:t>
            </w:r>
            <w:r>
              <w:t>secure</w:t>
            </w:r>
          </w:p>
        </w:tc>
      </w:tr>
      <w:tr w:rsidR="000A7B6C">
        <w:trPr>
          <w:trHeight w:val="227"/>
        </w:trPr>
        <w:tc>
          <w:tcPr>
            <w:tcW w:w="9636" w:type="dxa"/>
          </w:tcPr>
          <w:p w:rsidR="000A7B6C" w:rsidRDefault="000A7B6C">
            <w:pPr>
              <w:pStyle w:val="TableParagraph"/>
              <w:spacing w:line="207" w:lineRule="exact"/>
              <w:ind w:left="519"/>
            </w:pPr>
            <w:r>
              <w:t>session,</w:t>
            </w:r>
            <w:r>
              <w:rPr>
                <w:spacing w:val="49"/>
              </w:rPr>
              <w:t xml:space="preserve"> </w:t>
            </w:r>
            <w:r>
              <w:t>matches</w:t>
            </w:r>
            <w:r>
              <w:rPr>
                <w:spacing w:val="55"/>
              </w:rPr>
              <w:t xml:space="preserve"> </w:t>
            </w:r>
            <w:r>
              <w:t>the</w:t>
            </w:r>
            <w:r>
              <w:rPr>
                <w:spacing w:val="53"/>
              </w:rPr>
              <w:t xml:space="preserve"> </w:t>
            </w:r>
            <w:r>
              <w:t>"roleid"</w:t>
            </w:r>
            <w:r>
              <w:rPr>
                <w:spacing w:val="51"/>
              </w:rPr>
              <w:t xml:space="preserve"> </w:t>
            </w:r>
            <w:r>
              <w:t>Property</w:t>
            </w:r>
            <w:r>
              <w:rPr>
                <w:spacing w:val="51"/>
              </w:rPr>
              <w:t xml:space="preserve"> </w:t>
            </w:r>
            <w:r>
              <w:t>of</w:t>
            </w:r>
            <w:r>
              <w:rPr>
                <w:spacing w:val="52"/>
              </w:rPr>
              <w:t xml:space="preserve"> </w:t>
            </w:r>
            <w:r>
              <w:t>the</w:t>
            </w:r>
            <w:r>
              <w:rPr>
                <w:spacing w:val="52"/>
              </w:rPr>
              <w:t xml:space="preserve"> </w:t>
            </w:r>
            <w:r>
              <w:t>ACE2</w:t>
            </w:r>
            <w:r>
              <w:rPr>
                <w:spacing w:val="53"/>
              </w:rPr>
              <w:t xml:space="preserve"> </w:t>
            </w:r>
            <w:r>
              <w:t>"oic.sec.roletype";</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585"/>
        <w:gridCol w:w="9699"/>
      </w:tblGrid>
      <w:tr w:rsidR="00E95DBA">
        <w:trPr>
          <w:trHeight w:val="227"/>
        </w:trPr>
        <w:tc>
          <w:tcPr>
            <w:tcW w:w="585" w:type="dxa"/>
          </w:tcPr>
          <w:p w:rsidR="00E95DBA" w:rsidRDefault="007A26A3">
            <w:pPr>
              <w:pStyle w:val="TableParagraph"/>
              <w:spacing w:before="31" w:line="176" w:lineRule="exact"/>
              <w:rPr>
                <w:sz w:val="16"/>
              </w:rPr>
            </w:pPr>
            <w:r>
              <w:rPr>
                <w:sz w:val="16"/>
              </w:rPr>
              <w:t>3108</w:t>
            </w:r>
          </w:p>
        </w:tc>
        <w:tc>
          <w:tcPr>
            <w:tcW w:w="9699" w:type="dxa"/>
          </w:tcPr>
          <w:p w:rsidR="00E95DBA" w:rsidRDefault="007A26A3">
            <w:pPr>
              <w:pStyle w:val="TableParagraph"/>
              <w:tabs>
                <w:tab w:val="left" w:pos="1061"/>
              </w:tabs>
              <w:spacing w:line="207" w:lineRule="exact"/>
              <w:ind w:left="0" w:right="120"/>
              <w:jc w:val="right"/>
            </w:pPr>
            <w:r>
              <w:t>AND</w:t>
            </w:r>
            <w:r>
              <w:rPr>
                <w:spacing w:val="72"/>
              </w:rPr>
              <w:t xml:space="preserve"> </w:t>
            </w:r>
            <w:r>
              <w:t>the</w:t>
            </w:r>
            <w:r>
              <w:tab/>
              <w:t>Resource</w:t>
            </w:r>
            <w:r>
              <w:rPr>
                <w:spacing w:val="29"/>
              </w:rPr>
              <w:t xml:space="preserve"> </w:t>
            </w:r>
            <w:r>
              <w:t>of</w:t>
            </w:r>
            <w:r>
              <w:rPr>
                <w:spacing w:val="30"/>
              </w:rPr>
              <w:t xml:space="preserve"> </w:t>
            </w:r>
            <w:r>
              <w:t>the</w:t>
            </w:r>
            <w:r>
              <w:rPr>
                <w:spacing w:val="83"/>
              </w:rPr>
              <w:t xml:space="preserve"> </w:t>
            </w:r>
            <w:r>
              <w:t>request</w:t>
            </w:r>
            <w:r>
              <w:rPr>
                <w:spacing w:val="85"/>
              </w:rPr>
              <w:t xml:space="preserve"> </w:t>
            </w:r>
            <w:r>
              <w:t>matches</w:t>
            </w:r>
            <w:r>
              <w:rPr>
                <w:spacing w:val="84"/>
              </w:rPr>
              <w:t xml:space="preserve"> </w:t>
            </w:r>
            <w:r>
              <w:t>one</w:t>
            </w:r>
            <w:r>
              <w:rPr>
                <w:spacing w:val="85"/>
              </w:rPr>
              <w:t xml:space="preserve"> </w:t>
            </w:r>
            <w:r>
              <w:t>of</w:t>
            </w:r>
            <w:r>
              <w:rPr>
                <w:spacing w:val="84"/>
              </w:rPr>
              <w:t xml:space="preserve"> </w:t>
            </w:r>
            <w:r>
              <w:t>the</w:t>
            </w:r>
            <w:r>
              <w:rPr>
                <w:spacing w:val="84"/>
              </w:rPr>
              <w:t xml:space="preserve"> </w:t>
            </w:r>
            <w:r>
              <w:t>array</w:t>
            </w:r>
            <w:r>
              <w:rPr>
                <w:spacing w:val="85"/>
              </w:rPr>
              <w:t xml:space="preserve"> </w:t>
            </w:r>
            <w:r>
              <w:t>elements</w:t>
            </w:r>
            <w:r>
              <w:rPr>
                <w:spacing w:val="85"/>
              </w:rPr>
              <w:t xml:space="preserve"> </w:t>
            </w:r>
            <w:r>
              <w:t>of</w:t>
            </w:r>
            <w:r>
              <w:rPr>
                <w:spacing w:val="85"/>
              </w:rPr>
              <w:t xml:space="preserve"> </w:t>
            </w:r>
            <w:r>
              <w:t>the</w:t>
            </w:r>
            <w:r>
              <w:rPr>
                <w:spacing w:val="84"/>
              </w:rPr>
              <w:t xml:space="preserve"> </w:t>
            </w:r>
            <w:r>
              <w:t>"resources"</w:t>
            </w:r>
          </w:p>
        </w:tc>
      </w:tr>
      <w:tr w:rsidR="00E95DBA">
        <w:trPr>
          <w:trHeight w:val="280"/>
        </w:trPr>
        <w:tc>
          <w:tcPr>
            <w:tcW w:w="585" w:type="dxa"/>
          </w:tcPr>
          <w:p w:rsidR="00E95DBA" w:rsidRDefault="007A26A3">
            <w:pPr>
              <w:pStyle w:val="TableParagraph"/>
              <w:spacing w:before="34"/>
              <w:rPr>
                <w:sz w:val="16"/>
              </w:rPr>
            </w:pPr>
            <w:r>
              <w:rPr>
                <w:sz w:val="16"/>
              </w:rPr>
              <w:t>3109</w:t>
            </w:r>
          </w:p>
        </w:tc>
        <w:tc>
          <w:tcPr>
            <w:tcW w:w="9699" w:type="dxa"/>
          </w:tcPr>
          <w:p w:rsidR="00E95DBA" w:rsidRDefault="007A26A3">
            <w:pPr>
              <w:pStyle w:val="TableParagraph"/>
              <w:spacing w:line="227" w:lineRule="exact"/>
              <w:ind w:left="519"/>
            </w:pPr>
            <w:r>
              <w:t>Property</w:t>
            </w:r>
            <w:r>
              <w:rPr>
                <w:spacing w:val="4"/>
              </w:rPr>
              <w:t xml:space="preserve"> </w:t>
            </w:r>
            <w:r>
              <w:t>of</w:t>
            </w:r>
            <w:r>
              <w:rPr>
                <w:spacing w:val="58"/>
              </w:rPr>
              <w:t xml:space="preserve"> </w:t>
            </w:r>
            <w:r>
              <w:t>the</w:t>
            </w:r>
            <w:r>
              <w:rPr>
                <w:spacing w:val="60"/>
              </w:rPr>
              <w:t xml:space="preserve"> </w:t>
            </w:r>
            <w:r>
              <w:t>ACE2</w:t>
            </w:r>
            <w:r>
              <w:rPr>
                <w:spacing w:val="59"/>
              </w:rPr>
              <w:t xml:space="preserve"> </w:t>
            </w:r>
            <w:r>
              <w:t>"oic.sec.ace2.resource-ref";</w:t>
            </w:r>
          </w:p>
        </w:tc>
      </w:tr>
      <w:tr w:rsidR="00E95DBA">
        <w:trPr>
          <w:trHeight w:val="330"/>
        </w:trPr>
        <w:tc>
          <w:tcPr>
            <w:tcW w:w="585" w:type="dxa"/>
          </w:tcPr>
          <w:p w:rsidR="00E95DBA" w:rsidRDefault="007A26A3">
            <w:pPr>
              <w:pStyle w:val="TableParagraph"/>
              <w:spacing w:before="84"/>
              <w:rPr>
                <w:sz w:val="16"/>
              </w:rPr>
            </w:pPr>
            <w:r>
              <w:rPr>
                <w:sz w:val="16"/>
              </w:rPr>
              <w:t>3110</w:t>
            </w:r>
          </w:p>
        </w:tc>
        <w:tc>
          <w:tcPr>
            <w:tcW w:w="9699" w:type="dxa"/>
          </w:tcPr>
          <w:p w:rsidR="00E95DBA" w:rsidRDefault="007A26A3">
            <w:pPr>
              <w:pStyle w:val="TableParagraph"/>
              <w:spacing w:before="47"/>
              <w:ind w:left="519"/>
            </w:pPr>
            <w:r>
              <w:t>AND</w:t>
            </w:r>
            <w:r>
              <w:rPr>
                <w:spacing w:val="37"/>
              </w:rPr>
              <w:t xml:space="preserve"> </w:t>
            </w:r>
            <w:r>
              <w:t>the</w:t>
            </w:r>
            <w:r>
              <w:rPr>
                <w:spacing w:val="35"/>
              </w:rPr>
              <w:t xml:space="preserve"> </w:t>
            </w:r>
            <w:r>
              <w:t>ACE2</w:t>
            </w:r>
            <w:r>
              <w:rPr>
                <w:spacing w:val="38"/>
              </w:rPr>
              <w:t xml:space="preserve"> </w:t>
            </w:r>
            <w:r>
              <w:t>is</w:t>
            </w:r>
            <w:r>
              <w:rPr>
                <w:spacing w:val="35"/>
              </w:rPr>
              <w:t xml:space="preserve"> </w:t>
            </w:r>
            <w:r>
              <w:t>currently</w:t>
            </w:r>
            <w:r>
              <w:rPr>
                <w:spacing w:val="36"/>
              </w:rPr>
              <w:t xml:space="preserve"> </w:t>
            </w:r>
            <w:r>
              <w:t>valid.</w:t>
            </w:r>
          </w:p>
        </w:tc>
      </w:tr>
      <w:tr w:rsidR="00E95DBA">
        <w:trPr>
          <w:trHeight w:val="330"/>
        </w:trPr>
        <w:tc>
          <w:tcPr>
            <w:tcW w:w="585" w:type="dxa"/>
          </w:tcPr>
          <w:p w:rsidR="00E95DBA" w:rsidRDefault="007A26A3">
            <w:pPr>
              <w:pStyle w:val="TableParagraph"/>
              <w:spacing w:before="84"/>
              <w:rPr>
                <w:sz w:val="16"/>
              </w:rPr>
            </w:pPr>
            <w:r>
              <w:rPr>
                <w:sz w:val="16"/>
              </w:rPr>
              <w:t>3111</w:t>
            </w:r>
          </w:p>
        </w:tc>
        <w:tc>
          <w:tcPr>
            <w:tcW w:w="9699" w:type="dxa"/>
          </w:tcPr>
          <w:p w:rsidR="00E95DBA" w:rsidRDefault="007A26A3">
            <w:pPr>
              <w:pStyle w:val="TableParagraph"/>
              <w:spacing w:before="47"/>
              <w:ind w:left="180"/>
            </w:pPr>
            <w:r>
              <w:t>6)</w:t>
            </w:r>
            <w:r>
              <w:rPr>
                <w:spacing w:val="72"/>
              </w:rPr>
              <w:t xml:space="preserve"> </w:t>
            </w:r>
            <w:r>
              <w:t>When</w:t>
            </w:r>
            <w:r>
              <w:rPr>
                <w:spacing w:val="42"/>
              </w:rPr>
              <w:t xml:space="preserve"> </w:t>
            </w:r>
            <w:r>
              <w:t>Client</w:t>
            </w:r>
            <w:r>
              <w:rPr>
                <w:spacing w:val="42"/>
              </w:rPr>
              <w:t xml:space="preserve"> </w:t>
            </w:r>
            <w:r>
              <w:t>authentication</w:t>
            </w:r>
            <w:r>
              <w:rPr>
                <w:spacing w:val="42"/>
              </w:rPr>
              <w:t xml:space="preserve"> </w:t>
            </w:r>
            <w:r>
              <w:t>uses</w:t>
            </w:r>
            <w:r>
              <w:rPr>
                <w:spacing w:val="46"/>
              </w:rPr>
              <w:t xml:space="preserve"> </w:t>
            </w:r>
            <w:r>
              <w:t>a</w:t>
            </w:r>
            <w:r>
              <w:rPr>
                <w:spacing w:val="43"/>
              </w:rPr>
              <w:t xml:space="preserve"> </w:t>
            </w:r>
            <w:r>
              <w:t>symmetric</w:t>
            </w:r>
            <w:r>
              <w:rPr>
                <w:spacing w:val="42"/>
              </w:rPr>
              <w:t xml:space="preserve"> </w:t>
            </w:r>
            <w:r>
              <w:t>key</w:t>
            </w:r>
            <w:r>
              <w:rPr>
                <w:spacing w:val="43"/>
              </w:rPr>
              <w:t xml:space="preserve"> </w:t>
            </w:r>
            <w:r>
              <w:t>credential;</w:t>
            </w:r>
          </w:p>
        </w:tc>
      </w:tr>
      <w:tr w:rsidR="00E95DBA">
        <w:trPr>
          <w:trHeight w:val="280"/>
        </w:trPr>
        <w:tc>
          <w:tcPr>
            <w:tcW w:w="585" w:type="dxa"/>
          </w:tcPr>
          <w:p w:rsidR="00E95DBA" w:rsidRDefault="007A26A3">
            <w:pPr>
              <w:pStyle w:val="TableParagraph"/>
              <w:spacing w:before="84" w:line="176" w:lineRule="exact"/>
              <w:rPr>
                <w:sz w:val="16"/>
              </w:rPr>
            </w:pPr>
            <w:r>
              <w:rPr>
                <w:sz w:val="16"/>
              </w:rPr>
              <w:t>3112</w:t>
            </w:r>
          </w:p>
        </w:tc>
        <w:tc>
          <w:tcPr>
            <w:tcW w:w="9699" w:type="dxa"/>
          </w:tcPr>
          <w:p w:rsidR="00E95DBA" w:rsidRDefault="007A26A3">
            <w:pPr>
              <w:pStyle w:val="TableParagraph"/>
              <w:spacing w:before="47" w:line="213" w:lineRule="exact"/>
              <w:ind w:left="0" w:right="112"/>
              <w:jc w:val="right"/>
            </w:pPr>
            <w:r>
              <w:t>AND</w:t>
            </w:r>
            <w:r>
              <w:rPr>
                <w:spacing w:val="51"/>
              </w:rPr>
              <w:t xml:space="preserve"> </w:t>
            </w:r>
            <w:r>
              <w:t>the</w:t>
            </w:r>
            <w:r>
              <w:rPr>
                <w:spacing w:val="51"/>
              </w:rPr>
              <w:t xml:space="preserve"> </w:t>
            </w:r>
            <w:r>
              <w:t>CoAP</w:t>
            </w:r>
            <w:r>
              <w:rPr>
                <w:spacing w:val="50"/>
              </w:rPr>
              <w:t xml:space="preserve"> </w:t>
            </w:r>
            <w:r>
              <w:t>payload</w:t>
            </w:r>
            <w:r>
              <w:rPr>
                <w:spacing w:val="52"/>
              </w:rPr>
              <w:t xml:space="preserve"> </w:t>
            </w:r>
            <w:r>
              <w:t>query</w:t>
            </w:r>
            <w:r>
              <w:rPr>
                <w:spacing w:val="52"/>
              </w:rPr>
              <w:t xml:space="preserve"> </w:t>
            </w:r>
            <w:r>
              <w:t>string</w:t>
            </w:r>
            <w:r>
              <w:rPr>
                <w:spacing w:val="50"/>
              </w:rPr>
              <w:t xml:space="preserve"> </w:t>
            </w:r>
            <w:r>
              <w:t>of</w:t>
            </w:r>
            <w:r>
              <w:rPr>
                <w:spacing w:val="50"/>
              </w:rPr>
              <w:t xml:space="preserve"> </w:t>
            </w:r>
            <w:r>
              <w:t>the</w:t>
            </w:r>
            <w:r>
              <w:rPr>
                <w:spacing w:val="52"/>
              </w:rPr>
              <w:t xml:space="preserve"> </w:t>
            </w:r>
            <w:r>
              <w:t>request</w:t>
            </w:r>
            <w:r>
              <w:rPr>
                <w:spacing w:val="49"/>
              </w:rPr>
              <w:t xml:space="preserve"> </w:t>
            </w:r>
            <w:r>
              <w:t>specifies</w:t>
            </w:r>
            <w:r>
              <w:rPr>
                <w:spacing w:val="51"/>
              </w:rPr>
              <w:t xml:space="preserve"> </w:t>
            </w:r>
            <w:r>
              <w:t>a</w:t>
            </w:r>
            <w:r>
              <w:rPr>
                <w:spacing w:val="51"/>
              </w:rPr>
              <w:t xml:space="preserve"> </w:t>
            </w:r>
            <w:r>
              <w:t>role,</w:t>
            </w:r>
            <w:r>
              <w:rPr>
                <w:spacing w:val="51"/>
              </w:rPr>
              <w:t xml:space="preserve"> </w:t>
            </w:r>
            <w:r>
              <w:t>which</w:t>
            </w:r>
            <w:r>
              <w:rPr>
                <w:spacing w:val="52"/>
              </w:rPr>
              <w:t xml:space="preserve"> </w:t>
            </w:r>
            <w:r>
              <w:t>is</w:t>
            </w:r>
            <w:r>
              <w:rPr>
                <w:spacing w:val="51"/>
              </w:rPr>
              <w:t xml:space="preserve"> </w:t>
            </w:r>
            <w:r>
              <w:t>contained</w:t>
            </w:r>
            <w:r>
              <w:rPr>
                <w:spacing w:val="52"/>
              </w:rPr>
              <w:t xml:space="preserve"> </w:t>
            </w:r>
            <w:r>
              <w:t>in</w:t>
            </w:r>
            <w:r>
              <w:rPr>
                <w:spacing w:val="52"/>
              </w:rPr>
              <w:t xml:space="preserve"> </w:t>
            </w:r>
            <w:r>
              <w:t>the</w:t>
            </w:r>
          </w:p>
        </w:tc>
      </w:tr>
      <w:tr w:rsidR="00E95DBA">
        <w:trPr>
          <w:trHeight w:val="279"/>
        </w:trPr>
        <w:tc>
          <w:tcPr>
            <w:tcW w:w="585" w:type="dxa"/>
          </w:tcPr>
          <w:p w:rsidR="00E95DBA" w:rsidRDefault="007A26A3">
            <w:pPr>
              <w:pStyle w:val="TableParagraph"/>
              <w:spacing w:before="34"/>
              <w:rPr>
                <w:sz w:val="16"/>
              </w:rPr>
            </w:pPr>
            <w:r>
              <w:rPr>
                <w:sz w:val="16"/>
              </w:rPr>
              <w:t>3113</w:t>
            </w:r>
          </w:p>
        </w:tc>
        <w:tc>
          <w:tcPr>
            <w:tcW w:w="9699" w:type="dxa"/>
          </w:tcPr>
          <w:p w:rsidR="00E95DBA" w:rsidRDefault="007A26A3">
            <w:pPr>
              <w:pStyle w:val="TableParagraph"/>
              <w:spacing w:line="227" w:lineRule="exact"/>
              <w:ind w:left="519"/>
            </w:pPr>
            <w:r>
              <w:t>"oic.r.cred.creds.roleid"</w:t>
            </w:r>
            <w:r>
              <w:rPr>
                <w:spacing w:val="3"/>
              </w:rPr>
              <w:t xml:space="preserve"> </w:t>
            </w:r>
            <w:r>
              <w:t>Property</w:t>
            </w:r>
            <w:r>
              <w:rPr>
                <w:spacing w:val="59"/>
              </w:rPr>
              <w:t xml:space="preserve"> </w:t>
            </w:r>
            <w:r>
              <w:t>of</w:t>
            </w:r>
            <w:r>
              <w:rPr>
                <w:spacing w:val="60"/>
              </w:rPr>
              <w:t xml:space="preserve"> </w:t>
            </w:r>
            <w:r>
              <w:t>the</w:t>
            </w:r>
            <w:r>
              <w:rPr>
                <w:spacing w:val="59"/>
              </w:rPr>
              <w:t xml:space="preserve"> </w:t>
            </w:r>
            <w:r>
              <w:t>current</w:t>
            </w:r>
            <w:r>
              <w:rPr>
                <w:spacing w:val="58"/>
              </w:rPr>
              <w:t xml:space="preserve"> </w:t>
            </w:r>
            <w:r>
              <w:t>secure</w:t>
            </w:r>
            <w:r>
              <w:rPr>
                <w:spacing w:val="60"/>
              </w:rPr>
              <w:t xml:space="preserve"> </w:t>
            </w:r>
            <w:r>
              <w:t>session;</w:t>
            </w:r>
          </w:p>
        </w:tc>
      </w:tr>
      <w:tr w:rsidR="00E95DBA">
        <w:trPr>
          <w:trHeight w:val="279"/>
        </w:trPr>
        <w:tc>
          <w:tcPr>
            <w:tcW w:w="585" w:type="dxa"/>
          </w:tcPr>
          <w:p w:rsidR="00E95DBA" w:rsidRDefault="007A26A3">
            <w:pPr>
              <w:pStyle w:val="TableParagraph"/>
              <w:spacing w:before="83" w:line="176" w:lineRule="exact"/>
              <w:rPr>
                <w:sz w:val="16"/>
              </w:rPr>
            </w:pPr>
            <w:r>
              <w:rPr>
                <w:sz w:val="16"/>
              </w:rPr>
              <w:t>3114</w:t>
            </w:r>
          </w:p>
        </w:tc>
        <w:tc>
          <w:tcPr>
            <w:tcW w:w="9699" w:type="dxa"/>
          </w:tcPr>
          <w:p w:rsidR="00E95DBA" w:rsidRDefault="007A26A3">
            <w:pPr>
              <w:pStyle w:val="TableParagraph"/>
              <w:spacing w:before="46" w:line="213" w:lineRule="exact"/>
              <w:ind w:left="0" w:right="120"/>
              <w:jc w:val="right"/>
            </w:pPr>
            <w:r>
              <w:t>AND</w:t>
            </w:r>
            <w:r>
              <w:rPr>
                <w:spacing w:val="33"/>
              </w:rPr>
              <w:t xml:space="preserve"> </w:t>
            </w:r>
            <w:r>
              <w:t>CoAP</w:t>
            </w:r>
            <w:r>
              <w:rPr>
                <w:spacing w:val="31"/>
              </w:rPr>
              <w:t xml:space="preserve"> </w:t>
            </w:r>
            <w:r>
              <w:t>payload</w:t>
            </w:r>
            <w:r>
              <w:rPr>
                <w:spacing w:val="88"/>
              </w:rPr>
              <w:t xml:space="preserve"> </w:t>
            </w:r>
            <w:r>
              <w:t>query</w:t>
            </w:r>
            <w:r>
              <w:rPr>
                <w:spacing w:val="88"/>
              </w:rPr>
              <w:t xml:space="preserve"> </w:t>
            </w:r>
            <w:r>
              <w:t>string</w:t>
            </w:r>
            <w:r>
              <w:rPr>
                <w:spacing w:val="88"/>
              </w:rPr>
              <w:t xml:space="preserve"> </w:t>
            </w:r>
            <w:r>
              <w:t>of</w:t>
            </w:r>
            <w:r>
              <w:rPr>
                <w:spacing w:val="86"/>
              </w:rPr>
              <w:t xml:space="preserve"> </w:t>
            </w:r>
            <w:r>
              <w:t>the</w:t>
            </w:r>
            <w:r>
              <w:rPr>
                <w:spacing w:val="88"/>
              </w:rPr>
              <w:t xml:space="preserve"> </w:t>
            </w:r>
            <w:r>
              <w:t>request</w:t>
            </w:r>
            <w:r>
              <w:rPr>
                <w:spacing w:val="86"/>
              </w:rPr>
              <w:t xml:space="preserve"> </w:t>
            </w:r>
            <w:r>
              <w:t>specifies</w:t>
            </w:r>
            <w:r>
              <w:rPr>
                <w:spacing w:val="89"/>
              </w:rPr>
              <w:t xml:space="preserve"> </w:t>
            </w:r>
            <w:r>
              <w:t>a</w:t>
            </w:r>
            <w:r>
              <w:rPr>
                <w:spacing w:val="87"/>
              </w:rPr>
              <w:t xml:space="preserve"> </w:t>
            </w:r>
            <w:r>
              <w:t>role</w:t>
            </w:r>
            <w:r>
              <w:rPr>
                <w:spacing w:val="89"/>
              </w:rPr>
              <w:t xml:space="preserve"> </w:t>
            </w:r>
            <w:r>
              <w:t>that</w:t>
            </w:r>
            <w:r>
              <w:rPr>
                <w:spacing w:val="87"/>
              </w:rPr>
              <w:t xml:space="preserve"> </w:t>
            </w:r>
            <w:r>
              <w:t>matches</w:t>
            </w:r>
            <w:r>
              <w:rPr>
                <w:spacing w:val="87"/>
              </w:rPr>
              <w:t xml:space="preserve"> </w:t>
            </w:r>
            <w:r>
              <w:t>the</w:t>
            </w:r>
            <w:r>
              <w:rPr>
                <w:spacing w:val="87"/>
              </w:rPr>
              <w:t xml:space="preserve"> </w:t>
            </w:r>
            <w:r>
              <w:t>"roleid"</w:t>
            </w:r>
          </w:p>
        </w:tc>
      </w:tr>
      <w:tr w:rsidR="00E95DBA">
        <w:trPr>
          <w:trHeight w:val="280"/>
        </w:trPr>
        <w:tc>
          <w:tcPr>
            <w:tcW w:w="585" w:type="dxa"/>
          </w:tcPr>
          <w:p w:rsidR="00E95DBA" w:rsidRDefault="007A26A3">
            <w:pPr>
              <w:pStyle w:val="TableParagraph"/>
              <w:spacing w:before="34"/>
              <w:rPr>
                <w:sz w:val="16"/>
              </w:rPr>
            </w:pPr>
            <w:r>
              <w:rPr>
                <w:sz w:val="16"/>
              </w:rPr>
              <w:t>3115</w:t>
            </w:r>
          </w:p>
        </w:tc>
        <w:tc>
          <w:tcPr>
            <w:tcW w:w="9699" w:type="dxa"/>
          </w:tcPr>
          <w:p w:rsidR="00E95DBA" w:rsidRDefault="007A26A3">
            <w:pPr>
              <w:pStyle w:val="TableParagraph"/>
              <w:spacing w:line="227" w:lineRule="exact"/>
              <w:ind w:left="519"/>
            </w:pPr>
            <w:r>
              <w:t>Property</w:t>
            </w:r>
            <w:r>
              <w:rPr>
                <w:spacing w:val="48"/>
              </w:rPr>
              <w:t xml:space="preserve"> </w:t>
            </w:r>
            <w:r>
              <w:t>of</w:t>
            </w:r>
            <w:r>
              <w:rPr>
                <w:spacing w:val="49"/>
              </w:rPr>
              <w:t xml:space="preserve"> </w:t>
            </w:r>
            <w:r>
              <w:t>the</w:t>
            </w:r>
            <w:r>
              <w:rPr>
                <w:spacing w:val="51"/>
              </w:rPr>
              <w:t xml:space="preserve"> </w:t>
            </w:r>
            <w:r>
              <w:t>ACE2</w:t>
            </w:r>
            <w:r>
              <w:rPr>
                <w:spacing w:val="49"/>
              </w:rPr>
              <w:t xml:space="preserve"> </w:t>
            </w:r>
            <w:r>
              <w:t>"oic.sec.roletype";</w:t>
            </w:r>
          </w:p>
        </w:tc>
      </w:tr>
      <w:tr w:rsidR="00E95DBA">
        <w:trPr>
          <w:trHeight w:val="280"/>
        </w:trPr>
        <w:tc>
          <w:tcPr>
            <w:tcW w:w="585" w:type="dxa"/>
          </w:tcPr>
          <w:p w:rsidR="00E95DBA" w:rsidRDefault="007A26A3">
            <w:pPr>
              <w:pStyle w:val="TableParagraph"/>
              <w:spacing w:before="84" w:line="176" w:lineRule="exact"/>
              <w:rPr>
                <w:sz w:val="16"/>
              </w:rPr>
            </w:pPr>
            <w:r>
              <w:rPr>
                <w:sz w:val="16"/>
              </w:rPr>
              <w:lastRenderedPageBreak/>
              <w:t>3116</w:t>
            </w:r>
          </w:p>
        </w:tc>
        <w:tc>
          <w:tcPr>
            <w:tcW w:w="9699" w:type="dxa"/>
          </w:tcPr>
          <w:p w:rsidR="00E95DBA" w:rsidRDefault="007A26A3">
            <w:pPr>
              <w:pStyle w:val="TableParagraph"/>
              <w:tabs>
                <w:tab w:val="left" w:pos="1061"/>
              </w:tabs>
              <w:spacing w:before="47" w:line="213" w:lineRule="exact"/>
              <w:ind w:left="0" w:right="120"/>
              <w:jc w:val="right"/>
            </w:pPr>
            <w:r>
              <w:t>AND</w:t>
            </w:r>
            <w:r>
              <w:rPr>
                <w:spacing w:val="72"/>
              </w:rPr>
              <w:t xml:space="preserve"> </w:t>
            </w:r>
            <w:r>
              <w:t>the</w:t>
            </w:r>
            <w:r>
              <w:tab/>
              <w:t>Resource</w:t>
            </w:r>
            <w:r>
              <w:rPr>
                <w:spacing w:val="29"/>
              </w:rPr>
              <w:t xml:space="preserve"> </w:t>
            </w:r>
            <w:r>
              <w:t>of</w:t>
            </w:r>
            <w:r>
              <w:rPr>
                <w:spacing w:val="30"/>
              </w:rPr>
              <w:t xml:space="preserve"> </w:t>
            </w:r>
            <w:r>
              <w:t>the</w:t>
            </w:r>
            <w:r>
              <w:rPr>
                <w:spacing w:val="83"/>
              </w:rPr>
              <w:t xml:space="preserve"> </w:t>
            </w:r>
            <w:r>
              <w:t>request</w:t>
            </w:r>
            <w:r>
              <w:rPr>
                <w:spacing w:val="85"/>
              </w:rPr>
              <w:t xml:space="preserve"> </w:t>
            </w:r>
            <w:r>
              <w:t>matches</w:t>
            </w:r>
            <w:r>
              <w:rPr>
                <w:spacing w:val="84"/>
              </w:rPr>
              <w:t xml:space="preserve"> </w:t>
            </w:r>
            <w:r>
              <w:t>one</w:t>
            </w:r>
            <w:r>
              <w:rPr>
                <w:spacing w:val="85"/>
              </w:rPr>
              <w:t xml:space="preserve"> </w:t>
            </w:r>
            <w:r>
              <w:t>of</w:t>
            </w:r>
            <w:r>
              <w:rPr>
                <w:spacing w:val="84"/>
              </w:rPr>
              <w:t xml:space="preserve"> </w:t>
            </w:r>
            <w:r>
              <w:t>the</w:t>
            </w:r>
            <w:r>
              <w:rPr>
                <w:spacing w:val="84"/>
              </w:rPr>
              <w:t xml:space="preserve"> </w:t>
            </w:r>
            <w:r>
              <w:t>array</w:t>
            </w:r>
            <w:r>
              <w:rPr>
                <w:spacing w:val="85"/>
              </w:rPr>
              <w:t xml:space="preserve"> </w:t>
            </w:r>
            <w:r>
              <w:t>elements</w:t>
            </w:r>
            <w:r>
              <w:rPr>
                <w:spacing w:val="85"/>
              </w:rPr>
              <w:t xml:space="preserve"> </w:t>
            </w:r>
            <w:r>
              <w:t>of</w:t>
            </w:r>
            <w:r>
              <w:rPr>
                <w:spacing w:val="85"/>
              </w:rPr>
              <w:t xml:space="preserve"> </w:t>
            </w:r>
            <w:r>
              <w:t>the</w:t>
            </w:r>
            <w:r>
              <w:rPr>
                <w:spacing w:val="84"/>
              </w:rPr>
              <w:t xml:space="preserve"> </w:t>
            </w:r>
            <w:r>
              <w:t>"resources"</w:t>
            </w:r>
          </w:p>
        </w:tc>
      </w:tr>
      <w:tr w:rsidR="00E95DBA">
        <w:trPr>
          <w:trHeight w:val="280"/>
        </w:trPr>
        <w:tc>
          <w:tcPr>
            <w:tcW w:w="585" w:type="dxa"/>
          </w:tcPr>
          <w:p w:rsidR="00E95DBA" w:rsidRDefault="007A26A3">
            <w:pPr>
              <w:pStyle w:val="TableParagraph"/>
              <w:spacing w:before="34"/>
              <w:rPr>
                <w:sz w:val="16"/>
              </w:rPr>
            </w:pPr>
            <w:r>
              <w:rPr>
                <w:sz w:val="16"/>
              </w:rPr>
              <w:t>3117</w:t>
            </w:r>
          </w:p>
        </w:tc>
        <w:tc>
          <w:tcPr>
            <w:tcW w:w="9699" w:type="dxa"/>
          </w:tcPr>
          <w:p w:rsidR="00E95DBA" w:rsidRDefault="007A26A3">
            <w:pPr>
              <w:pStyle w:val="TableParagraph"/>
              <w:spacing w:line="227" w:lineRule="exact"/>
              <w:ind w:left="519"/>
            </w:pPr>
            <w:r>
              <w:t>Property</w:t>
            </w:r>
            <w:r>
              <w:rPr>
                <w:spacing w:val="4"/>
              </w:rPr>
              <w:t xml:space="preserve"> </w:t>
            </w:r>
            <w:r>
              <w:t>of</w:t>
            </w:r>
            <w:r>
              <w:rPr>
                <w:spacing w:val="58"/>
              </w:rPr>
              <w:t xml:space="preserve"> </w:t>
            </w:r>
            <w:r>
              <w:t>the</w:t>
            </w:r>
            <w:r>
              <w:rPr>
                <w:spacing w:val="60"/>
              </w:rPr>
              <w:t xml:space="preserve"> </w:t>
            </w:r>
            <w:r>
              <w:t>ACE2</w:t>
            </w:r>
            <w:r>
              <w:rPr>
                <w:spacing w:val="59"/>
              </w:rPr>
              <w:t xml:space="preserve"> </w:t>
            </w:r>
            <w:r>
              <w:t>"oic.sec.ace2.resource-ref";</w:t>
            </w:r>
          </w:p>
        </w:tc>
      </w:tr>
      <w:tr w:rsidR="00E95DBA">
        <w:trPr>
          <w:trHeight w:val="330"/>
        </w:trPr>
        <w:tc>
          <w:tcPr>
            <w:tcW w:w="585" w:type="dxa"/>
          </w:tcPr>
          <w:p w:rsidR="00E95DBA" w:rsidRDefault="007A26A3">
            <w:pPr>
              <w:pStyle w:val="TableParagraph"/>
              <w:spacing w:before="84"/>
              <w:rPr>
                <w:sz w:val="16"/>
              </w:rPr>
            </w:pPr>
            <w:r>
              <w:rPr>
                <w:sz w:val="16"/>
              </w:rPr>
              <w:t>3118</w:t>
            </w:r>
          </w:p>
        </w:tc>
        <w:tc>
          <w:tcPr>
            <w:tcW w:w="9699" w:type="dxa"/>
          </w:tcPr>
          <w:p w:rsidR="00E95DBA" w:rsidRDefault="007A26A3">
            <w:pPr>
              <w:pStyle w:val="TableParagraph"/>
              <w:spacing w:before="47"/>
              <w:ind w:left="519"/>
            </w:pPr>
            <w:r>
              <w:t>AND</w:t>
            </w:r>
            <w:r>
              <w:rPr>
                <w:spacing w:val="37"/>
              </w:rPr>
              <w:t xml:space="preserve"> </w:t>
            </w:r>
            <w:r>
              <w:t>the</w:t>
            </w:r>
            <w:r>
              <w:rPr>
                <w:spacing w:val="35"/>
              </w:rPr>
              <w:t xml:space="preserve"> </w:t>
            </w:r>
            <w:r>
              <w:t>ACE2</w:t>
            </w:r>
            <w:r>
              <w:rPr>
                <w:spacing w:val="38"/>
              </w:rPr>
              <w:t xml:space="preserve"> </w:t>
            </w:r>
            <w:r>
              <w:t>is</w:t>
            </w:r>
            <w:r>
              <w:rPr>
                <w:spacing w:val="35"/>
              </w:rPr>
              <w:t xml:space="preserve"> </w:t>
            </w:r>
            <w:r>
              <w:t>currently</w:t>
            </w:r>
            <w:r>
              <w:rPr>
                <w:spacing w:val="36"/>
              </w:rPr>
              <w:t xml:space="preserve"> </w:t>
            </w:r>
            <w:r>
              <w:t>valid.</w:t>
            </w:r>
          </w:p>
        </w:tc>
      </w:tr>
      <w:tr w:rsidR="00E95DBA">
        <w:trPr>
          <w:trHeight w:val="279"/>
        </w:trPr>
        <w:tc>
          <w:tcPr>
            <w:tcW w:w="585" w:type="dxa"/>
          </w:tcPr>
          <w:p w:rsidR="00E95DBA" w:rsidRDefault="007A26A3">
            <w:pPr>
              <w:pStyle w:val="TableParagraph"/>
              <w:spacing w:before="84" w:line="175" w:lineRule="exact"/>
              <w:rPr>
                <w:sz w:val="16"/>
              </w:rPr>
            </w:pPr>
            <w:r>
              <w:rPr>
                <w:sz w:val="16"/>
              </w:rPr>
              <w:t>3119</w:t>
            </w:r>
          </w:p>
        </w:tc>
        <w:tc>
          <w:tcPr>
            <w:tcW w:w="9699" w:type="dxa"/>
          </w:tcPr>
          <w:p w:rsidR="00E95DBA" w:rsidRDefault="007A26A3">
            <w:pPr>
              <w:pStyle w:val="TableParagraph"/>
              <w:spacing w:before="47" w:line="213" w:lineRule="exact"/>
              <w:ind w:left="180"/>
            </w:pPr>
            <w:r>
              <w:t>A</w:t>
            </w:r>
            <w:r>
              <w:rPr>
                <w:spacing w:val="10"/>
              </w:rPr>
              <w:t xml:space="preserve"> </w:t>
            </w:r>
            <w:r>
              <w:t>request</w:t>
            </w:r>
            <w:r>
              <w:rPr>
                <w:spacing w:val="10"/>
              </w:rPr>
              <w:t xml:space="preserve"> </w:t>
            </w:r>
            <w:r>
              <w:t>is</w:t>
            </w:r>
            <w:r>
              <w:rPr>
                <w:spacing w:val="10"/>
              </w:rPr>
              <w:t xml:space="preserve"> </w:t>
            </w:r>
            <w:r>
              <w:t>granted</w:t>
            </w:r>
            <w:r>
              <w:rPr>
                <w:spacing w:val="10"/>
              </w:rPr>
              <w:t xml:space="preserve"> </w:t>
            </w:r>
            <w:r>
              <w:t>if</w:t>
            </w:r>
            <w:r>
              <w:rPr>
                <w:spacing w:val="8"/>
              </w:rPr>
              <w:t xml:space="preserve"> </w:t>
            </w:r>
            <w:r>
              <w:t>ANY</w:t>
            </w:r>
            <w:r>
              <w:rPr>
                <w:spacing w:val="9"/>
              </w:rPr>
              <w:t xml:space="preserve"> </w:t>
            </w:r>
            <w:r>
              <w:t>of</w:t>
            </w:r>
            <w:r>
              <w:rPr>
                <w:spacing w:val="10"/>
              </w:rPr>
              <w:t xml:space="preserve"> </w:t>
            </w:r>
            <w:r>
              <w:t>the</w:t>
            </w:r>
            <w:r>
              <w:rPr>
                <w:spacing w:val="9"/>
              </w:rPr>
              <w:t xml:space="preserve"> </w:t>
            </w:r>
            <w:r>
              <w:t>‘matching’</w:t>
            </w:r>
            <w:r>
              <w:rPr>
                <w:spacing w:val="10"/>
              </w:rPr>
              <w:t xml:space="preserve"> </w:t>
            </w:r>
            <w:r>
              <w:t>ACE2</w:t>
            </w:r>
            <w:r>
              <w:rPr>
                <w:spacing w:val="10"/>
              </w:rPr>
              <w:t xml:space="preserve"> </w:t>
            </w:r>
            <w:r>
              <w:t>entries</w:t>
            </w:r>
            <w:r>
              <w:rPr>
                <w:spacing w:val="10"/>
              </w:rPr>
              <w:t xml:space="preserve"> </w:t>
            </w:r>
            <w:r>
              <w:t>contain</w:t>
            </w:r>
            <w:r>
              <w:rPr>
                <w:spacing w:val="10"/>
              </w:rPr>
              <w:t xml:space="preserve"> </w:t>
            </w:r>
            <w:r>
              <w:t>the</w:t>
            </w:r>
            <w:r>
              <w:rPr>
                <w:spacing w:val="9"/>
              </w:rPr>
              <w:t xml:space="preserve"> </w:t>
            </w:r>
            <w:r>
              <w:t>permission</w:t>
            </w:r>
            <w:r>
              <w:rPr>
                <w:spacing w:val="9"/>
              </w:rPr>
              <w:t xml:space="preserve"> </w:t>
            </w:r>
            <w:r>
              <w:t>to</w:t>
            </w:r>
            <w:r>
              <w:rPr>
                <w:spacing w:val="10"/>
              </w:rPr>
              <w:t xml:space="preserve"> </w:t>
            </w:r>
            <w:r>
              <w:t>allow</w:t>
            </w:r>
            <w:r>
              <w:rPr>
                <w:spacing w:val="12"/>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3120</w:t>
            </w:r>
          </w:p>
        </w:tc>
        <w:tc>
          <w:tcPr>
            <w:tcW w:w="9699" w:type="dxa"/>
          </w:tcPr>
          <w:p w:rsidR="00E95DBA" w:rsidRDefault="007A26A3">
            <w:pPr>
              <w:pStyle w:val="TableParagraph"/>
              <w:spacing w:line="226" w:lineRule="exact"/>
              <w:ind w:left="180"/>
            </w:pPr>
            <w:r>
              <w:t>request.</w:t>
            </w:r>
            <w:r>
              <w:rPr>
                <w:spacing w:val="45"/>
              </w:rPr>
              <w:t xml:space="preserve"> </w:t>
            </w:r>
            <w:r>
              <w:t>Otherwise,</w:t>
            </w:r>
            <w:r>
              <w:rPr>
                <w:spacing w:val="45"/>
              </w:rPr>
              <w:t xml:space="preserve"> </w:t>
            </w:r>
            <w:r>
              <w:t>the</w:t>
            </w:r>
            <w:r>
              <w:rPr>
                <w:spacing w:val="46"/>
              </w:rPr>
              <w:t xml:space="preserve"> </w:t>
            </w:r>
            <w:r>
              <w:t>request</w:t>
            </w:r>
            <w:r>
              <w:rPr>
                <w:spacing w:val="47"/>
              </w:rPr>
              <w:t xml:space="preserve"> </w:t>
            </w:r>
            <w:r>
              <w:t>is</w:t>
            </w:r>
            <w:r>
              <w:rPr>
                <w:spacing w:val="46"/>
              </w:rPr>
              <w:t xml:space="preserve"> </w:t>
            </w:r>
            <w:r>
              <w:t>denied.</w:t>
            </w:r>
          </w:p>
        </w:tc>
      </w:tr>
      <w:tr w:rsidR="00E95DBA">
        <w:trPr>
          <w:trHeight w:val="329"/>
        </w:trPr>
        <w:tc>
          <w:tcPr>
            <w:tcW w:w="585" w:type="dxa"/>
          </w:tcPr>
          <w:p w:rsidR="00E95DBA" w:rsidRDefault="007A26A3">
            <w:pPr>
              <w:pStyle w:val="TableParagraph"/>
              <w:spacing w:before="134" w:line="175" w:lineRule="exact"/>
              <w:rPr>
                <w:sz w:val="16"/>
              </w:rPr>
            </w:pPr>
            <w:r>
              <w:rPr>
                <w:sz w:val="16"/>
              </w:rPr>
              <w:t>3121</w:t>
            </w:r>
          </w:p>
        </w:tc>
        <w:tc>
          <w:tcPr>
            <w:tcW w:w="9699" w:type="dxa"/>
          </w:tcPr>
          <w:p w:rsidR="00E95DBA" w:rsidRDefault="007A26A3">
            <w:pPr>
              <w:pStyle w:val="TableParagraph"/>
              <w:spacing w:before="97" w:line="213" w:lineRule="exact"/>
              <w:ind w:left="180"/>
            </w:pPr>
            <w:r>
              <w:t>There</w:t>
            </w:r>
            <w:r>
              <w:rPr>
                <w:spacing w:val="44"/>
              </w:rPr>
              <w:t xml:space="preserve"> </w:t>
            </w:r>
            <w:r>
              <w:t>is</w:t>
            </w:r>
            <w:r>
              <w:rPr>
                <w:spacing w:val="43"/>
              </w:rPr>
              <w:t xml:space="preserve"> </w:t>
            </w:r>
            <w:r>
              <w:t>no</w:t>
            </w:r>
            <w:r>
              <w:rPr>
                <w:spacing w:val="45"/>
              </w:rPr>
              <w:t xml:space="preserve"> </w:t>
            </w:r>
            <w:r>
              <w:t>way</w:t>
            </w:r>
            <w:r>
              <w:rPr>
                <w:spacing w:val="44"/>
              </w:rPr>
              <w:t xml:space="preserve"> </w:t>
            </w:r>
            <w:r>
              <w:t>for</w:t>
            </w:r>
            <w:r>
              <w:rPr>
                <w:spacing w:val="45"/>
              </w:rPr>
              <w:t xml:space="preserve"> </w:t>
            </w:r>
            <w:r>
              <w:t>an</w:t>
            </w:r>
            <w:r>
              <w:rPr>
                <w:spacing w:val="44"/>
              </w:rPr>
              <w:t xml:space="preserve"> </w:t>
            </w:r>
            <w:r>
              <w:t>ACE2</w:t>
            </w:r>
            <w:r>
              <w:rPr>
                <w:spacing w:val="44"/>
              </w:rPr>
              <w:t xml:space="preserve"> </w:t>
            </w:r>
            <w:r>
              <w:t>entry</w:t>
            </w:r>
            <w:r>
              <w:rPr>
                <w:spacing w:val="45"/>
              </w:rPr>
              <w:t xml:space="preserve"> </w:t>
            </w:r>
            <w:r>
              <w:t>to</w:t>
            </w:r>
            <w:r>
              <w:rPr>
                <w:spacing w:val="43"/>
              </w:rPr>
              <w:t xml:space="preserve"> </w:t>
            </w:r>
            <w:r>
              <w:t>explicitly</w:t>
            </w:r>
            <w:r>
              <w:rPr>
                <w:spacing w:val="43"/>
              </w:rPr>
              <w:t xml:space="preserve"> </w:t>
            </w:r>
            <w:r>
              <w:t>deny</w:t>
            </w:r>
            <w:r>
              <w:rPr>
                <w:spacing w:val="45"/>
              </w:rPr>
              <w:t xml:space="preserve"> </w:t>
            </w:r>
            <w:r>
              <w:t>permission</w:t>
            </w:r>
            <w:r>
              <w:rPr>
                <w:spacing w:val="44"/>
              </w:rPr>
              <w:t xml:space="preserve"> </w:t>
            </w:r>
            <w:r>
              <w:t>to</w:t>
            </w:r>
            <w:r>
              <w:rPr>
                <w:spacing w:val="43"/>
              </w:rPr>
              <w:t xml:space="preserve"> </w:t>
            </w:r>
            <w:r>
              <w:t>a</w:t>
            </w:r>
            <w:r>
              <w:rPr>
                <w:spacing w:val="24"/>
              </w:rPr>
              <w:t xml:space="preserve"> </w:t>
            </w:r>
            <w:r>
              <w:t>Resource.</w:t>
            </w:r>
            <w:r>
              <w:rPr>
                <w:spacing w:val="42"/>
              </w:rPr>
              <w:t xml:space="preserve"> </w:t>
            </w:r>
            <w:r>
              <w:t>Therefore,</w:t>
            </w:r>
            <w:r>
              <w:rPr>
                <w:spacing w:val="43"/>
              </w:rPr>
              <w:t xml:space="preserve"> </w:t>
            </w:r>
            <w:r>
              <w:t>if</w:t>
            </w:r>
            <w:r>
              <w:rPr>
                <w:spacing w:val="42"/>
              </w:rPr>
              <w:t xml:space="preserve"> </w:t>
            </w:r>
            <w:r>
              <w:t>one</w:t>
            </w:r>
          </w:p>
        </w:tc>
      </w:tr>
      <w:tr w:rsidR="00E95DBA">
        <w:trPr>
          <w:trHeight w:val="229"/>
        </w:trPr>
        <w:tc>
          <w:tcPr>
            <w:tcW w:w="585" w:type="dxa"/>
          </w:tcPr>
          <w:p w:rsidR="00E95DBA" w:rsidRDefault="007A26A3">
            <w:pPr>
              <w:pStyle w:val="TableParagraph"/>
              <w:spacing w:before="34" w:line="175" w:lineRule="exact"/>
              <w:rPr>
                <w:sz w:val="16"/>
              </w:rPr>
            </w:pPr>
            <w:r>
              <w:rPr>
                <w:sz w:val="16"/>
              </w:rPr>
              <w:t>3122</w:t>
            </w:r>
          </w:p>
        </w:tc>
        <w:tc>
          <w:tcPr>
            <w:tcW w:w="9699" w:type="dxa"/>
          </w:tcPr>
          <w:p w:rsidR="00E95DBA" w:rsidRDefault="007A26A3">
            <w:pPr>
              <w:pStyle w:val="TableParagraph"/>
              <w:spacing w:line="209" w:lineRule="exact"/>
              <w:ind w:left="180"/>
            </w:pPr>
            <w:r>
              <w:t>Device</w:t>
            </w:r>
            <w:r>
              <w:rPr>
                <w:spacing w:val="8"/>
              </w:rPr>
              <w:t xml:space="preserve"> </w:t>
            </w:r>
            <w:r>
              <w:t>with</w:t>
            </w:r>
            <w:r>
              <w:rPr>
                <w:spacing w:val="8"/>
              </w:rPr>
              <w:t xml:space="preserve"> </w:t>
            </w:r>
            <w:r>
              <w:t>a</w:t>
            </w:r>
            <w:r>
              <w:rPr>
                <w:spacing w:val="8"/>
              </w:rPr>
              <w:t xml:space="preserve"> </w:t>
            </w:r>
            <w:r>
              <w:t>given</w:t>
            </w:r>
            <w:r>
              <w:rPr>
                <w:spacing w:val="8"/>
              </w:rPr>
              <w:t xml:space="preserve"> </w:t>
            </w:r>
            <w:r>
              <w:t>role</w:t>
            </w:r>
            <w:r>
              <w:rPr>
                <w:spacing w:val="8"/>
              </w:rPr>
              <w:t xml:space="preserve"> </w:t>
            </w:r>
            <w:r>
              <w:t>should</w:t>
            </w:r>
            <w:r>
              <w:rPr>
                <w:spacing w:val="8"/>
              </w:rPr>
              <w:t xml:space="preserve"> </w:t>
            </w:r>
            <w:r>
              <w:t>have</w:t>
            </w:r>
            <w:r>
              <w:rPr>
                <w:spacing w:val="8"/>
              </w:rPr>
              <w:t xml:space="preserve"> </w:t>
            </w:r>
            <w:r>
              <w:t>slightly</w:t>
            </w:r>
            <w:r>
              <w:rPr>
                <w:spacing w:val="10"/>
              </w:rPr>
              <w:t xml:space="preserve"> </w:t>
            </w:r>
            <w:r>
              <w:t>different</w:t>
            </w:r>
            <w:r>
              <w:rPr>
                <w:spacing w:val="7"/>
              </w:rPr>
              <w:t xml:space="preserve"> </w:t>
            </w:r>
            <w:r>
              <w:t>permissions</w:t>
            </w:r>
            <w:r>
              <w:rPr>
                <w:spacing w:val="11"/>
              </w:rPr>
              <w:t xml:space="preserve"> </w:t>
            </w:r>
            <w:r>
              <w:t>than</w:t>
            </w:r>
            <w:r>
              <w:rPr>
                <w:spacing w:val="8"/>
              </w:rPr>
              <w:t xml:space="preserve"> </w:t>
            </w:r>
            <w:r>
              <w:t>another</w:t>
            </w:r>
            <w:r>
              <w:rPr>
                <w:spacing w:val="8"/>
              </w:rPr>
              <w:t xml:space="preserve"> </w:t>
            </w:r>
            <w:r>
              <w:t>Device</w:t>
            </w:r>
            <w:r>
              <w:rPr>
                <w:spacing w:val="8"/>
              </w:rPr>
              <w:t xml:space="preserve"> </w:t>
            </w:r>
            <w:r>
              <w:t>with</w:t>
            </w:r>
            <w:r>
              <w:rPr>
                <w:spacing w:val="10"/>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3123</w:t>
            </w:r>
          </w:p>
        </w:tc>
        <w:tc>
          <w:tcPr>
            <w:tcW w:w="9699" w:type="dxa"/>
          </w:tcPr>
          <w:p w:rsidR="00E95DBA" w:rsidRDefault="007A26A3">
            <w:pPr>
              <w:pStyle w:val="TableParagraph"/>
              <w:spacing w:line="226" w:lineRule="exact"/>
              <w:ind w:left="180"/>
            </w:pPr>
            <w:r>
              <w:t>same</w:t>
            </w:r>
            <w:r>
              <w:rPr>
                <w:spacing w:val="43"/>
              </w:rPr>
              <w:t xml:space="preserve"> </w:t>
            </w:r>
            <w:r>
              <w:t>role,</w:t>
            </w:r>
            <w:r>
              <w:rPr>
                <w:spacing w:val="43"/>
              </w:rPr>
              <w:t xml:space="preserve"> </w:t>
            </w:r>
            <w:r>
              <w:t>they</w:t>
            </w:r>
            <w:r>
              <w:rPr>
                <w:spacing w:val="43"/>
              </w:rPr>
              <w:t xml:space="preserve"> </w:t>
            </w:r>
            <w:r>
              <w:t>must</w:t>
            </w:r>
            <w:r>
              <w:rPr>
                <w:spacing w:val="44"/>
              </w:rPr>
              <w:t xml:space="preserve"> </w:t>
            </w:r>
            <w:r>
              <w:t>be</w:t>
            </w:r>
            <w:r>
              <w:rPr>
                <w:spacing w:val="43"/>
              </w:rPr>
              <w:t xml:space="preserve"> </w:t>
            </w:r>
            <w:r>
              <w:t>provisioned</w:t>
            </w:r>
            <w:r>
              <w:rPr>
                <w:spacing w:val="43"/>
              </w:rPr>
              <w:t xml:space="preserve"> </w:t>
            </w:r>
            <w:r>
              <w:t>with</w:t>
            </w:r>
            <w:r>
              <w:rPr>
                <w:spacing w:val="44"/>
              </w:rPr>
              <w:t xml:space="preserve"> </w:t>
            </w:r>
            <w:r>
              <w:t>different</w:t>
            </w:r>
            <w:r>
              <w:rPr>
                <w:spacing w:val="42"/>
              </w:rPr>
              <w:t xml:space="preserve"> </w:t>
            </w:r>
            <w:r>
              <w:t>roles.</w:t>
            </w:r>
          </w:p>
        </w:tc>
      </w:tr>
      <w:tr w:rsidR="00E95DBA">
        <w:trPr>
          <w:trHeight w:val="330"/>
        </w:trPr>
        <w:tc>
          <w:tcPr>
            <w:tcW w:w="585" w:type="dxa"/>
          </w:tcPr>
          <w:p w:rsidR="00E95DBA" w:rsidRDefault="007A26A3">
            <w:pPr>
              <w:pStyle w:val="TableParagraph"/>
              <w:spacing w:before="134" w:line="176" w:lineRule="exact"/>
              <w:rPr>
                <w:sz w:val="16"/>
              </w:rPr>
            </w:pPr>
            <w:r>
              <w:rPr>
                <w:sz w:val="16"/>
              </w:rPr>
              <w:t>3124</w:t>
            </w:r>
          </w:p>
        </w:tc>
        <w:tc>
          <w:tcPr>
            <w:tcW w:w="9699" w:type="dxa"/>
          </w:tcPr>
          <w:p w:rsidR="00E95DBA" w:rsidRDefault="007A26A3">
            <w:pPr>
              <w:pStyle w:val="TableParagraph"/>
              <w:spacing w:before="97" w:line="213" w:lineRule="exact"/>
              <w:ind w:left="180"/>
            </w:pPr>
            <w:r>
              <w:t>The</w:t>
            </w:r>
            <w:r>
              <w:rPr>
                <w:spacing w:val="15"/>
              </w:rPr>
              <w:t xml:space="preserve"> </w:t>
            </w:r>
            <w:r>
              <w:t>Server</w:t>
            </w:r>
            <w:r>
              <w:rPr>
                <w:spacing w:val="14"/>
              </w:rPr>
              <w:t xml:space="preserve"> </w:t>
            </w:r>
            <w:r>
              <w:t>is</w:t>
            </w:r>
            <w:r>
              <w:rPr>
                <w:spacing w:val="14"/>
              </w:rPr>
              <w:t xml:space="preserve"> </w:t>
            </w:r>
            <w:r>
              <w:t>required</w:t>
            </w:r>
            <w:r>
              <w:rPr>
                <w:spacing w:val="15"/>
              </w:rPr>
              <w:t xml:space="preserve"> </w:t>
            </w:r>
            <w:r>
              <w:t>to</w:t>
            </w:r>
            <w:r>
              <w:rPr>
                <w:spacing w:val="14"/>
              </w:rPr>
              <w:t xml:space="preserve"> </w:t>
            </w:r>
            <w:r>
              <w:t>verify</w:t>
            </w:r>
            <w:r>
              <w:rPr>
                <w:spacing w:val="14"/>
              </w:rPr>
              <w:t xml:space="preserve"> </w:t>
            </w:r>
            <w:r>
              <w:t>that</w:t>
            </w:r>
            <w:r>
              <w:rPr>
                <w:spacing w:val="12"/>
              </w:rPr>
              <w:t xml:space="preserve"> </w:t>
            </w:r>
            <w:r>
              <w:t>any</w:t>
            </w:r>
            <w:r>
              <w:rPr>
                <w:spacing w:val="14"/>
              </w:rPr>
              <w:t xml:space="preserve"> </w:t>
            </w:r>
            <w:r>
              <w:t>hosted</w:t>
            </w:r>
            <w:r>
              <w:rPr>
                <w:spacing w:val="14"/>
              </w:rPr>
              <w:t xml:space="preserve"> </w:t>
            </w:r>
            <w:r>
              <w:t>Resource</w:t>
            </w:r>
            <w:r>
              <w:rPr>
                <w:spacing w:val="14"/>
              </w:rPr>
              <w:t xml:space="preserve"> </w:t>
            </w:r>
            <w:r>
              <w:t>has</w:t>
            </w:r>
            <w:r>
              <w:rPr>
                <w:spacing w:val="15"/>
              </w:rPr>
              <w:t xml:space="preserve"> </w:t>
            </w:r>
            <w:r>
              <w:t>authorized</w:t>
            </w:r>
            <w:r>
              <w:rPr>
                <w:spacing w:val="15"/>
              </w:rPr>
              <w:t xml:space="preserve"> </w:t>
            </w:r>
            <w:r>
              <w:t>access</w:t>
            </w:r>
            <w:r>
              <w:rPr>
                <w:spacing w:val="14"/>
              </w:rPr>
              <w:t xml:space="preserve"> </w:t>
            </w:r>
            <w:r>
              <w:t>by</w:t>
            </w:r>
            <w:r>
              <w:rPr>
                <w:spacing w:val="14"/>
              </w:rPr>
              <w:t xml:space="preserve"> </w:t>
            </w:r>
            <w:r>
              <w:t>the</w:t>
            </w:r>
            <w:r>
              <w:rPr>
                <w:spacing w:val="14"/>
              </w:rPr>
              <w:t xml:space="preserve"> </w:t>
            </w:r>
            <w:r>
              <w:t>Client</w:t>
            </w:r>
          </w:p>
        </w:tc>
      </w:tr>
      <w:tr w:rsidR="00E95DBA">
        <w:trPr>
          <w:trHeight w:val="229"/>
        </w:trPr>
        <w:tc>
          <w:tcPr>
            <w:tcW w:w="585" w:type="dxa"/>
          </w:tcPr>
          <w:p w:rsidR="00E95DBA" w:rsidRDefault="007A26A3">
            <w:pPr>
              <w:pStyle w:val="TableParagraph"/>
              <w:spacing w:before="34" w:line="175" w:lineRule="exact"/>
              <w:rPr>
                <w:sz w:val="16"/>
              </w:rPr>
            </w:pPr>
            <w:r>
              <w:rPr>
                <w:sz w:val="16"/>
              </w:rPr>
              <w:t>3125</w:t>
            </w:r>
          </w:p>
        </w:tc>
        <w:tc>
          <w:tcPr>
            <w:tcW w:w="9699" w:type="dxa"/>
          </w:tcPr>
          <w:p w:rsidR="00E95DBA" w:rsidRDefault="007A26A3">
            <w:pPr>
              <w:pStyle w:val="TableParagraph"/>
              <w:spacing w:line="210" w:lineRule="exact"/>
              <w:ind w:left="180"/>
            </w:pPr>
            <w:r>
              <w:t>requesting</w:t>
            </w:r>
            <w:r>
              <w:rPr>
                <w:spacing w:val="14"/>
              </w:rPr>
              <w:t xml:space="preserve"> </w:t>
            </w:r>
            <w:r>
              <w:t>access.</w:t>
            </w:r>
            <w:r>
              <w:rPr>
                <w:spacing w:val="14"/>
              </w:rPr>
              <w:t xml:space="preserve"> </w:t>
            </w:r>
            <w:r>
              <w:t>The</w:t>
            </w:r>
            <w:r>
              <w:rPr>
                <w:spacing w:val="14"/>
              </w:rPr>
              <w:t xml:space="preserve"> </w:t>
            </w:r>
            <w:r>
              <w:t>"/oic/sec/acl2"</w:t>
            </w:r>
            <w:r>
              <w:rPr>
                <w:spacing w:val="14"/>
              </w:rPr>
              <w:t xml:space="preserve"> </w:t>
            </w:r>
            <w:r>
              <w:t>Resource</w:t>
            </w:r>
            <w:r>
              <w:rPr>
                <w:spacing w:val="16"/>
              </w:rPr>
              <w:t xml:space="preserve"> </w:t>
            </w:r>
            <w:r>
              <w:t>is</w:t>
            </w:r>
            <w:r>
              <w:rPr>
                <w:spacing w:val="14"/>
              </w:rPr>
              <w:t xml:space="preserve"> </w:t>
            </w:r>
            <w:r>
              <w:t>co-located</w:t>
            </w:r>
            <w:r>
              <w:rPr>
                <w:spacing w:val="14"/>
              </w:rPr>
              <w:t xml:space="preserve"> </w:t>
            </w:r>
            <w:r>
              <w:t>on</w:t>
            </w:r>
            <w:r>
              <w:rPr>
                <w:spacing w:val="16"/>
              </w:rPr>
              <w:t xml:space="preserve"> </w:t>
            </w:r>
            <w:r>
              <w:t>the</w:t>
            </w:r>
            <w:r>
              <w:rPr>
                <w:spacing w:val="14"/>
              </w:rPr>
              <w:t xml:space="preserve"> </w:t>
            </w:r>
            <w:r>
              <w:t>Resource</w:t>
            </w:r>
            <w:r>
              <w:rPr>
                <w:spacing w:val="16"/>
              </w:rPr>
              <w:t xml:space="preserve"> </w:t>
            </w:r>
            <w:r>
              <w:t>host</w:t>
            </w:r>
            <w:r>
              <w:rPr>
                <w:spacing w:val="13"/>
              </w:rPr>
              <w:t xml:space="preserve"> </w:t>
            </w:r>
            <w:r>
              <w:t>so</w:t>
            </w:r>
            <w:r>
              <w:rPr>
                <w:spacing w:val="16"/>
              </w:rPr>
              <w:t xml:space="preserve"> </w:t>
            </w:r>
            <w:r>
              <w:t>that</w:t>
            </w:r>
            <w:r>
              <w:rPr>
                <w:spacing w:val="14"/>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3126</w:t>
            </w:r>
          </w:p>
        </w:tc>
        <w:tc>
          <w:tcPr>
            <w:tcW w:w="9699" w:type="dxa"/>
          </w:tcPr>
          <w:p w:rsidR="00E95DBA" w:rsidRDefault="007A26A3">
            <w:pPr>
              <w:pStyle w:val="TableParagraph"/>
              <w:spacing w:line="226" w:lineRule="exact"/>
              <w:ind w:left="180"/>
            </w:pPr>
            <w:r>
              <w:t>Resource</w:t>
            </w:r>
            <w:r>
              <w:rPr>
                <w:spacing w:val="41"/>
              </w:rPr>
              <w:t xml:space="preserve"> </w:t>
            </w:r>
            <w:r>
              <w:t>request</w:t>
            </w:r>
            <w:r>
              <w:rPr>
                <w:spacing w:val="39"/>
              </w:rPr>
              <w:t xml:space="preserve"> </w:t>
            </w:r>
            <w:r>
              <w:t>processing</w:t>
            </w:r>
            <w:r>
              <w:rPr>
                <w:spacing w:val="41"/>
              </w:rPr>
              <w:t xml:space="preserve"> </w:t>
            </w:r>
            <w:r>
              <w:t>should</w:t>
            </w:r>
            <w:r>
              <w:rPr>
                <w:spacing w:val="42"/>
              </w:rPr>
              <w:t xml:space="preserve"> </w:t>
            </w:r>
            <w:r>
              <w:t>be</w:t>
            </w:r>
            <w:r>
              <w:rPr>
                <w:spacing w:val="42"/>
              </w:rPr>
              <w:t xml:space="preserve"> </w:t>
            </w:r>
            <w:r>
              <w:t>applied</w:t>
            </w:r>
            <w:r>
              <w:rPr>
                <w:spacing w:val="38"/>
              </w:rPr>
              <w:t xml:space="preserve"> </w:t>
            </w:r>
            <w:r>
              <w:t>securely</w:t>
            </w:r>
            <w:r>
              <w:rPr>
                <w:spacing w:val="42"/>
              </w:rPr>
              <w:t xml:space="preserve"> </w:t>
            </w:r>
            <w:r>
              <w:t>and</w:t>
            </w:r>
            <w:r>
              <w:rPr>
                <w:spacing w:val="41"/>
              </w:rPr>
              <w:t xml:space="preserve"> </w:t>
            </w:r>
            <w:r>
              <w:t>efficiently.</w:t>
            </w:r>
            <w:r>
              <w:rPr>
                <w:spacing w:val="40"/>
              </w:rPr>
              <w:t xml:space="preserve"> </w:t>
            </w:r>
            <w:r>
              <w:t>See</w:t>
            </w:r>
            <w:r>
              <w:rPr>
                <w:spacing w:val="42"/>
              </w:rPr>
              <w:t xml:space="preserve"> </w:t>
            </w:r>
            <w:hyperlink w:anchor="_bookmark327" w:history="1">
              <w:r>
                <w:t>Annex</w:t>
              </w:r>
              <w:r>
                <w:rPr>
                  <w:spacing w:val="1"/>
                </w:rPr>
                <w:t xml:space="preserve"> </w:t>
              </w:r>
              <w:r>
                <w:t>A</w:t>
              </w:r>
              <w:r>
                <w:rPr>
                  <w:spacing w:val="42"/>
                </w:rPr>
                <w:t xml:space="preserve"> </w:t>
              </w:r>
            </w:hyperlink>
            <w:r>
              <w:t>for</w:t>
            </w:r>
            <w:r>
              <w:rPr>
                <w:spacing w:val="41"/>
              </w:rPr>
              <w:t xml:space="preserve"> </w:t>
            </w:r>
            <w:r>
              <w:t>example.</w:t>
            </w:r>
          </w:p>
        </w:tc>
      </w:tr>
      <w:tr w:rsidR="00E95DBA">
        <w:trPr>
          <w:trHeight w:val="379"/>
        </w:trPr>
        <w:tc>
          <w:tcPr>
            <w:tcW w:w="585" w:type="dxa"/>
          </w:tcPr>
          <w:p w:rsidR="00E95DBA" w:rsidRDefault="007A26A3">
            <w:pPr>
              <w:pStyle w:val="TableParagraph"/>
              <w:spacing w:before="134"/>
              <w:rPr>
                <w:sz w:val="16"/>
              </w:rPr>
            </w:pPr>
            <w:r>
              <w:rPr>
                <w:sz w:val="16"/>
              </w:rPr>
              <w:t>3127</w:t>
            </w:r>
          </w:p>
        </w:tc>
        <w:tc>
          <w:tcPr>
            <w:tcW w:w="9699" w:type="dxa"/>
          </w:tcPr>
          <w:p w:rsidR="00E95DBA" w:rsidRDefault="007A26A3">
            <w:pPr>
              <w:pStyle w:val="TableParagraph"/>
              <w:tabs>
                <w:tab w:val="left" w:pos="804"/>
              </w:tabs>
              <w:spacing w:before="97"/>
              <w:ind w:left="180"/>
              <w:rPr>
                <w:b/>
              </w:rPr>
            </w:pPr>
            <w:bookmarkStart w:id="226" w:name="13.6_Access_Manager_ACL_Resource_[Deprec"/>
            <w:bookmarkStart w:id="227" w:name="_bookmark249"/>
            <w:bookmarkEnd w:id="226"/>
            <w:bookmarkEnd w:id="227"/>
            <w:r>
              <w:rPr>
                <w:b/>
              </w:rPr>
              <w:t>13.6</w:t>
            </w:r>
            <w:r>
              <w:rPr>
                <w:b/>
              </w:rPr>
              <w:tab/>
              <w:t>Access</w:t>
            </w:r>
            <w:r>
              <w:rPr>
                <w:b/>
                <w:spacing w:val="74"/>
              </w:rPr>
              <w:t xml:space="preserve"> </w:t>
            </w:r>
            <w:r>
              <w:rPr>
                <w:b/>
              </w:rPr>
              <w:t>Manager</w:t>
            </w:r>
            <w:r>
              <w:rPr>
                <w:b/>
                <w:spacing w:val="74"/>
              </w:rPr>
              <w:t xml:space="preserve"> </w:t>
            </w:r>
            <w:r>
              <w:rPr>
                <w:b/>
              </w:rPr>
              <w:t>ACL</w:t>
            </w:r>
            <w:r>
              <w:rPr>
                <w:b/>
                <w:spacing w:val="74"/>
              </w:rPr>
              <w:t xml:space="preserve"> </w:t>
            </w:r>
            <w:r>
              <w:rPr>
                <w:b/>
              </w:rPr>
              <w:t>Resource</w:t>
            </w:r>
            <w:r>
              <w:rPr>
                <w:b/>
                <w:spacing w:val="74"/>
              </w:rPr>
              <w:t xml:space="preserve"> </w:t>
            </w:r>
            <w:r>
              <w:rPr>
                <w:b/>
              </w:rPr>
              <w:t>[Deprecated]</w:t>
            </w:r>
          </w:p>
        </w:tc>
      </w:tr>
      <w:tr w:rsidR="00E95DBA">
        <w:trPr>
          <w:trHeight w:val="379"/>
        </w:trPr>
        <w:tc>
          <w:tcPr>
            <w:tcW w:w="585" w:type="dxa"/>
          </w:tcPr>
          <w:p w:rsidR="00E95DBA" w:rsidRDefault="007A26A3">
            <w:pPr>
              <w:pStyle w:val="TableParagraph"/>
              <w:spacing w:before="83"/>
              <w:rPr>
                <w:sz w:val="16"/>
              </w:rPr>
            </w:pPr>
            <w:r>
              <w:rPr>
                <w:sz w:val="16"/>
              </w:rPr>
              <w:t>3128</w:t>
            </w:r>
          </w:p>
        </w:tc>
        <w:tc>
          <w:tcPr>
            <w:tcW w:w="9699" w:type="dxa"/>
          </w:tcPr>
          <w:p w:rsidR="00E95DBA" w:rsidRDefault="007A26A3">
            <w:pPr>
              <w:pStyle w:val="TableParagraph"/>
              <w:spacing w:before="46"/>
              <w:ind w:left="180"/>
            </w:pPr>
            <w:r>
              <w:t>This</w:t>
            </w:r>
            <w:r>
              <w:rPr>
                <w:spacing w:val="41"/>
              </w:rPr>
              <w:t xml:space="preserve"> </w:t>
            </w:r>
            <w:r>
              <w:t>clause</w:t>
            </w:r>
            <w:r>
              <w:rPr>
                <w:spacing w:val="45"/>
              </w:rPr>
              <w:t xml:space="preserve"> </w:t>
            </w:r>
            <w:r>
              <w:t>is</w:t>
            </w:r>
            <w:r>
              <w:rPr>
                <w:spacing w:val="45"/>
              </w:rPr>
              <w:t xml:space="preserve"> </w:t>
            </w:r>
            <w:r>
              <w:t>intentionally</w:t>
            </w:r>
            <w:r>
              <w:rPr>
                <w:spacing w:val="46"/>
              </w:rPr>
              <w:t xml:space="preserve"> </w:t>
            </w:r>
            <w:r>
              <w:t>left</w:t>
            </w:r>
            <w:r>
              <w:rPr>
                <w:spacing w:val="42"/>
              </w:rPr>
              <w:t xml:space="preserve"> </w:t>
            </w:r>
            <w:r>
              <w:t>blank.</w:t>
            </w:r>
          </w:p>
        </w:tc>
      </w:tr>
      <w:tr w:rsidR="00E95DBA">
        <w:trPr>
          <w:trHeight w:val="379"/>
        </w:trPr>
        <w:tc>
          <w:tcPr>
            <w:tcW w:w="585" w:type="dxa"/>
          </w:tcPr>
          <w:p w:rsidR="00E95DBA" w:rsidRDefault="007A26A3">
            <w:pPr>
              <w:pStyle w:val="TableParagraph"/>
              <w:spacing w:before="134"/>
              <w:rPr>
                <w:sz w:val="16"/>
              </w:rPr>
            </w:pPr>
            <w:r>
              <w:rPr>
                <w:sz w:val="16"/>
              </w:rPr>
              <w:t>3129</w:t>
            </w:r>
          </w:p>
        </w:tc>
        <w:tc>
          <w:tcPr>
            <w:tcW w:w="9699" w:type="dxa"/>
          </w:tcPr>
          <w:p w:rsidR="00E95DBA" w:rsidRDefault="007A26A3">
            <w:pPr>
              <w:pStyle w:val="TableParagraph"/>
              <w:tabs>
                <w:tab w:val="left" w:pos="804"/>
              </w:tabs>
              <w:spacing w:before="97"/>
              <w:ind w:left="180"/>
              <w:rPr>
                <w:b/>
              </w:rPr>
            </w:pPr>
            <w:bookmarkStart w:id="228" w:name="13.7_Signed_ACL_Resource_[Deprecated]"/>
            <w:bookmarkStart w:id="229" w:name="_bookmark250"/>
            <w:bookmarkEnd w:id="228"/>
            <w:bookmarkEnd w:id="229"/>
            <w:r>
              <w:rPr>
                <w:b/>
              </w:rPr>
              <w:t>13.7</w:t>
            </w:r>
            <w:r>
              <w:rPr>
                <w:b/>
              </w:rPr>
              <w:tab/>
              <w:t>Signed</w:t>
            </w:r>
            <w:r>
              <w:rPr>
                <w:b/>
                <w:spacing w:val="78"/>
              </w:rPr>
              <w:t xml:space="preserve"> </w:t>
            </w:r>
            <w:r>
              <w:rPr>
                <w:b/>
              </w:rPr>
              <w:t>ACL</w:t>
            </w:r>
            <w:r>
              <w:rPr>
                <w:b/>
                <w:spacing w:val="78"/>
              </w:rPr>
              <w:t xml:space="preserve"> </w:t>
            </w:r>
            <w:r>
              <w:rPr>
                <w:b/>
              </w:rPr>
              <w:t>Resource</w:t>
            </w:r>
            <w:r>
              <w:rPr>
                <w:b/>
                <w:spacing w:val="78"/>
              </w:rPr>
              <w:t xml:space="preserve"> </w:t>
            </w:r>
            <w:r>
              <w:rPr>
                <w:b/>
              </w:rPr>
              <w:t>[Deprecated]</w:t>
            </w:r>
          </w:p>
        </w:tc>
      </w:tr>
      <w:tr w:rsidR="00E95DBA">
        <w:trPr>
          <w:trHeight w:val="380"/>
        </w:trPr>
        <w:tc>
          <w:tcPr>
            <w:tcW w:w="585" w:type="dxa"/>
          </w:tcPr>
          <w:p w:rsidR="00E95DBA" w:rsidRDefault="007A26A3">
            <w:pPr>
              <w:pStyle w:val="TableParagraph"/>
              <w:spacing w:before="83"/>
              <w:rPr>
                <w:sz w:val="16"/>
              </w:rPr>
            </w:pPr>
            <w:r>
              <w:rPr>
                <w:sz w:val="16"/>
              </w:rPr>
              <w:t>3130</w:t>
            </w:r>
          </w:p>
        </w:tc>
        <w:tc>
          <w:tcPr>
            <w:tcW w:w="9699" w:type="dxa"/>
          </w:tcPr>
          <w:p w:rsidR="00E95DBA" w:rsidRDefault="007A26A3">
            <w:pPr>
              <w:pStyle w:val="TableParagraph"/>
              <w:spacing w:before="46"/>
              <w:ind w:left="180"/>
            </w:pPr>
            <w:r>
              <w:t>This</w:t>
            </w:r>
            <w:r>
              <w:rPr>
                <w:spacing w:val="41"/>
              </w:rPr>
              <w:t xml:space="preserve"> </w:t>
            </w:r>
            <w:r>
              <w:t>clause</w:t>
            </w:r>
            <w:r>
              <w:rPr>
                <w:spacing w:val="45"/>
              </w:rPr>
              <w:t xml:space="preserve"> </w:t>
            </w:r>
            <w:r>
              <w:t>is</w:t>
            </w:r>
            <w:r>
              <w:rPr>
                <w:spacing w:val="46"/>
              </w:rPr>
              <w:t xml:space="preserve"> </w:t>
            </w:r>
            <w:r>
              <w:t>intentionally</w:t>
            </w:r>
            <w:r>
              <w:rPr>
                <w:spacing w:val="46"/>
              </w:rPr>
              <w:t xml:space="preserve"> </w:t>
            </w:r>
            <w:r>
              <w:t>left</w:t>
            </w:r>
            <w:r>
              <w:rPr>
                <w:spacing w:val="42"/>
              </w:rPr>
              <w:t xml:space="preserve"> </w:t>
            </w:r>
            <w:r>
              <w:t>blank.</w:t>
            </w:r>
          </w:p>
        </w:tc>
      </w:tr>
      <w:tr w:rsidR="00E95DBA">
        <w:trPr>
          <w:trHeight w:val="380"/>
        </w:trPr>
        <w:tc>
          <w:tcPr>
            <w:tcW w:w="585" w:type="dxa"/>
          </w:tcPr>
          <w:p w:rsidR="00E95DBA" w:rsidRDefault="007A26A3">
            <w:pPr>
              <w:pStyle w:val="TableParagraph"/>
              <w:spacing w:before="135"/>
              <w:rPr>
                <w:sz w:val="16"/>
              </w:rPr>
            </w:pPr>
            <w:r>
              <w:rPr>
                <w:sz w:val="16"/>
              </w:rPr>
              <w:t>3131</w:t>
            </w:r>
          </w:p>
        </w:tc>
        <w:tc>
          <w:tcPr>
            <w:tcW w:w="9699" w:type="dxa"/>
          </w:tcPr>
          <w:p w:rsidR="00E95DBA" w:rsidRDefault="007A26A3">
            <w:pPr>
              <w:pStyle w:val="TableParagraph"/>
              <w:tabs>
                <w:tab w:val="left" w:pos="804"/>
              </w:tabs>
              <w:spacing w:before="98"/>
              <w:ind w:left="180"/>
              <w:rPr>
                <w:b/>
              </w:rPr>
            </w:pPr>
            <w:bookmarkStart w:id="230" w:name="13.8_Provisioning_Status_Resource"/>
            <w:bookmarkStart w:id="231" w:name="_bookmark251"/>
            <w:bookmarkEnd w:id="230"/>
            <w:bookmarkEnd w:id="231"/>
            <w:r>
              <w:rPr>
                <w:b/>
              </w:rPr>
              <w:t>13.8</w:t>
            </w:r>
            <w:r>
              <w:rPr>
                <w:b/>
              </w:rPr>
              <w:tab/>
              <w:t>Provisioning</w:t>
            </w:r>
            <w:r>
              <w:rPr>
                <w:b/>
                <w:spacing w:val="103"/>
              </w:rPr>
              <w:t xml:space="preserve"> </w:t>
            </w:r>
            <w:r>
              <w:rPr>
                <w:b/>
              </w:rPr>
              <w:t>Status</w:t>
            </w:r>
            <w:r>
              <w:rPr>
                <w:b/>
                <w:spacing w:val="101"/>
              </w:rPr>
              <w:t xml:space="preserve"> </w:t>
            </w:r>
            <w:r>
              <w:rPr>
                <w:b/>
              </w:rPr>
              <w:t>Resource</w:t>
            </w:r>
          </w:p>
        </w:tc>
      </w:tr>
      <w:tr w:rsidR="00E95DBA">
        <w:trPr>
          <w:trHeight w:val="279"/>
        </w:trPr>
        <w:tc>
          <w:tcPr>
            <w:tcW w:w="585" w:type="dxa"/>
          </w:tcPr>
          <w:p w:rsidR="00E95DBA" w:rsidRDefault="007A26A3">
            <w:pPr>
              <w:pStyle w:val="TableParagraph"/>
              <w:spacing w:before="83" w:line="176" w:lineRule="exact"/>
              <w:rPr>
                <w:sz w:val="16"/>
              </w:rPr>
            </w:pPr>
            <w:r>
              <w:rPr>
                <w:sz w:val="16"/>
              </w:rPr>
              <w:t>3132</w:t>
            </w:r>
          </w:p>
        </w:tc>
        <w:tc>
          <w:tcPr>
            <w:tcW w:w="9699" w:type="dxa"/>
          </w:tcPr>
          <w:p w:rsidR="00E95DBA" w:rsidRDefault="007A26A3">
            <w:pPr>
              <w:pStyle w:val="TableParagraph"/>
              <w:spacing w:before="46" w:line="213" w:lineRule="exact"/>
              <w:ind w:left="180"/>
            </w:pPr>
            <w:r>
              <w:t>The</w:t>
            </w:r>
            <w:r>
              <w:rPr>
                <w:spacing w:val="50"/>
              </w:rPr>
              <w:t xml:space="preserve"> </w:t>
            </w:r>
            <w:r>
              <w:t>"/oic/sec/pstat"</w:t>
            </w:r>
            <w:r>
              <w:rPr>
                <w:spacing w:val="48"/>
              </w:rPr>
              <w:t xml:space="preserve"> </w:t>
            </w:r>
            <w:r>
              <w:t>Resource</w:t>
            </w:r>
            <w:r>
              <w:rPr>
                <w:spacing w:val="50"/>
              </w:rPr>
              <w:t xml:space="preserve"> </w:t>
            </w:r>
            <w:r>
              <w:t>maintains</w:t>
            </w:r>
            <w:r>
              <w:rPr>
                <w:spacing w:val="52"/>
              </w:rPr>
              <w:t xml:space="preserve"> </w:t>
            </w:r>
            <w:r>
              <w:t>the</w:t>
            </w:r>
            <w:r>
              <w:rPr>
                <w:spacing w:val="50"/>
              </w:rPr>
              <w:t xml:space="preserve"> </w:t>
            </w:r>
            <w:r>
              <w:t>Device</w:t>
            </w:r>
            <w:r>
              <w:rPr>
                <w:spacing w:val="51"/>
              </w:rPr>
              <w:t xml:space="preserve"> </w:t>
            </w:r>
            <w:r>
              <w:t>provisioning</w:t>
            </w:r>
            <w:r>
              <w:rPr>
                <w:spacing w:val="50"/>
              </w:rPr>
              <w:t xml:space="preserve"> </w:t>
            </w:r>
            <w:r>
              <w:t>status.</w:t>
            </w:r>
            <w:r>
              <w:rPr>
                <w:spacing w:val="48"/>
              </w:rPr>
              <w:t xml:space="preserve"> </w:t>
            </w:r>
            <w:r>
              <w:t>Device</w:t>
            </w:r>
            <w:r>
              <w:rPr>
                <w:spacing w:val="50"/>
              </w:rPr>
              <w:t xml:space="preserve"> </w:t>
            </w:r>
            <w:r>
              <w:t>provisioning</w:t>
            </w:r>
            <w:r>
              <w:rPr>
                <w:spacing w:val="49"/>
              </w:rPr>
              <w:t xml:space="preserve"> </w:t>
            </w:r>
            <w:r>
              <w:t>should</w:t>
            </w:r>
          </w:p>
        </w:tc>
      </w:tr>
      <w:tr w:rsidR="00E95DBA">
        <w:trPr>
          <w:trHeight w:val="230"/>
        </w:trPr>
        <w:tc>
          <w:tcPr>
            <w:tcW w:w="585" w:type="dxa"/>
          </w:tcPr>
          <w:p w:rsidR="00E95DBA" w:rsidRDefault="007A26A3">
            <w:pPr>
              <w:pStyle w:val="TableParagraph"/>
              <w:spacing w:before="34" w:line="176" w:lineRule="exact"/>
              <w:rPr>
                <w:sz w:val="16"/>
              </w:rPr>
            </w:pPr>
            <w:r>
              <w:rPr>
                <w:sz w:val="16"/>
              </w:rPr>
              <w:t>3133</w:t>
            </w:r>
          </w:p>
        </w:tc>
        <w:tc>
          <w:tcPr>
            <w:tcW w:w="9699" w:type="dxa"/>
          </w:tcPr>
          <w:p w:rsidR="00E95DBA" w:rsidRDefault="007A26A3">
            <w:pPr>
              <w:pStyle w:val="TableParagraph"/>
              <w:spacing w:line="210" w:lineRule="exact"/>
              <w:ind w:left="180"/>
            </w:pPr>
            <w:r>
              <w:t>be</w:t>
            </w:r>
            <w:r>
              <w:rPr>
                <w:spacing w:val="49"/>
              </w:rPr>
              <w:t xml:space="preserve"> </w:t>
            </w:r>
            <w:r>
              <w:t>Client-directed</w:t>
            </w:r>
            <w:r>
              <w:rPr>
                <w:spacing w:val="49"/>
              </w:rPr>
              <w:t xml:space="preserve"> </w:t>
            </w:r>
            <w:r>
              <w:t>or</w:t>
            </w:r>
            <w:r>
              <w:rPr>
                <w:spacing w:val="51"/>
              </w:rPr>
              <w:t xml:space="preserve"> </w:t>
            </w:r>
            <w:r>
              <w:t>Server-directed.</w:t>
            </w:r>
            <w:r>
              <w:rPr>
                <w:spacing w:val="49"/>
              </w:rPr>
              <w:t xml:space="preserve"> </w:t>
            </w:r>
            <w:r>
              <w:t>Client-directed</w:t>
            </w:r>
            <w:r>
              <w:rPr>
                <w:spacing w:val="49"/>
              </w:rPr>
              <w:t xml:space="preserve"> </w:t>
            </w:r>
            <w:r>
              <w:t>provisioning</w:t>
            </w:r>
            <w:r>
              <w:rPr>
                <w:spacing w:val="49"/>
              </w:rPr>
              <w:t xml:space="preserve"> </w:t>
            </w:r>
            <w:r>
              <w:t>relies</w:t>
            </w:r>
            <w:r>
              <w:rPr>
                <w:spacing w:val="49"/>
              </w:rPr>
              <w:t xml:space="preserve"> </w:t>
            </w:r>
            <w:r>
              <w:t>on</w:t>
            </w:r>
            <w:r>
              <w:rPr>
                <w:spacing w:val="49"/>
              </w:rPr>
              <w:t xml:space="preserve"> </w:t>
            </w:r>
            <w:r>
              <w:t>a</w:t>
            </w:r>
            <w:r>
              <w:rPr>
                <w:spacing w:val="49"/>
              </w:rPr>
              <w:t xml:space="preserve"> </w:t>
            </w:r>
            <w:r>
              <w:t>Client</w:t>
            </w:r>
            <w:r>
              <w:rPr>
                <w:spacing w:val="49"/>
              </w:rPr>
              <w:t xml:space="preserve"> </w:t>
            </w:r>
            <w:r>
              <w:t>device</w:t>
            </w:r>
            <w:r>
              <w:rPr>
                <w:spacing w:val="51"/>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t>3134</w:t>
            </w:r>
          </w:p>
        </w:tc>
        <w:tc>
          <w:tcPr>
            <w:tcW w:w="9699" w:type="dxa"/>
          </w:tcPr>
          <w:p w:rsidR="00E95DBA" w:rsidRDefault="007A26A3">
            <w:pPr>
              <w:pStyle w:val="TableParagraph"/>
              <w:spacing w:line="210" w:lineRule="exact"/>
              <w:ind w:left="180"/>
            </w:pPr>
            <w:r>
              <w:t>determine</w:t>
            </w:r>
            <w:r>
              <w:rPr>
                <w:spacing w:val="23"/>
              </w:rPr>
              <w:t xml:space="preserve"> </w:t>
            </w:r>
            <w:r>
              <w:t>what,</w:t>
            </w:r>
            <w:r>
              <w:rPr>
                <w:spacing w:val="21"/>
              </w:rPr>
              <w:t xml:space="preserve"> </w:t>
            </w:r>
            <w:r>
              <w:t>how</w:t>
            </w:r>
            <w:r>
              <w:rPr>
                <w:spacing w:val="24"/>
              </w:rPr>
              <w:t xml:space="preserve"> </w:t>
            </w:r>
            <w:r>
              <w:t>and</w:t>
            </w:r>
            <w:r>
              <w:rPr>
                <w:spacing w:val="23"/>
              </w:rPr>
              <w:t xml:space="preserve"> </w:t>
            </w:r>
            <w:r>
              <w:t>when</w:t>
            </w:r>
            <w:r>
              <w:rPr>
                <w:spacing w:val="24"/>
              </w:rPr>
              <w:t xml:space="preserve"> </w:t>
            </w:r>
            <w:r>
              <w:t>Server</w:t>
            </w:r>
            <w:r>
              <w:rPr>
                <w:spacing w:val="23"/>
              </w:rPr>
              <w:t xml:space="preserve"> </w:t>
            </w:r>
            <w:r>
              <w:t>Resources</w:t>
            </w:r>
            <w:r>
              <w:rPr>
                <w:spacing w:val="23"/>
              </w:rPr>
              <w:t xml:space="preserve"> </w:t>
            </w:r>
            <w:r>
              <w:t>should</w:t>
            </w:r>
            <w:r>
              <w:rPr>
                <w:spacing w:val="24"/>
              </w:rPr>
              <w:t xml:space="preserve"> </w:t>
            </w:r>
            <w:r>
              <w:t>be</w:t>
            </w:r>
            <w:r>
              <w:rPr>
                <w:spacing w:val="24"/>
              </w:rPr>
              <w:t xml:space="preserve"> </w:t>
            </w:r>
            <w:r>
              <w:t>instantiated</w:t>
            </w:r>
            <w:r>
              <w:rPr>
                <w:spacing w:val="24"/>
              </w:rPr>
              <w:t xml:space="preserve"> </w:t>
            </w:r>
            <w:r>
              <w:t>and</w:t>
            </w:r>
            <w:r>
              <w:rPr>
                <w:spacing w:val="24"/>
              </w:rPr>
              <w:t xml:space="preserve"> </w:t>
            </w:r>
            <w:r>
              <w:t>updated.</w:t>
            </w:r>
            <w:r>
              <w:rPr>
                <w:spacing w:val="21"/>
              </w:rPr>
              <w:t xml:space="preserve"> </w:t>
            </w:r>
            <w:r>
              <w:t>Server-</w:t>
            </w:r>
          </w:p>
        </w:tc>
      </w:tr>
      <w:tr w:rsidR="00E95DBA">
        <w:trPr>
          <w:trHeight w:val="229"/>
        </w:trPr>
        <w:tc>
          <w:tcPr>
            <w:tcW w:w="585" w:type="dxa"/>
          </w:tcPr>
          <w:p w:rsidR="00E95DBA" w:rsidRDefault="007A26A3">
            <w:pPr>
              <w:pStyle w:val="TableParagraph"/>
              <w:spacing w:before="34" w:line="176" w:lineRule="exact"/>
              <w:rPr>
                <w:sz w:val="16"/>
              </w:rPr>
            </w:pPr>
            <w:r>
              <w:rPr>
                <w:sz w:val="16"/>
              </w:rPr>
              <w:t>3135</w:t>
            </w:r>
          </w:p>
        </w:tc>
        <w:tc>
          <w:tcPr>
            <w:tcW w:w="9699" w:type="dxa"/>
          </w:tcPr>
          <w:p w:rsidR="00E95DBA" w:rsidRDefault="007A26A3">
            <w:pPr>
              <w:pStyle w:val="TableParagraph"/>
              <w:spacing w:line="210" w:lineRule="exact"/>
              <w:ind w:left="0" w:right="48"/>
              <w:jc w:val="right"/>
            </w:pPr>
            <w:r>
              <w:t>directed</w:t>
            </w:r>
            <w:r>
              <w:rPr>
                <w:spacing w:val="35"/>
              </w:rPr>
              <w:t xml:space="preserve"> </w:t>
            </w:r>
            <w:r>
              <w:t>provisioning</w:t>
            </w:r>
            <w:r>
              <w:rPr>
                <w:spacing w:val="36"/>
              </w:rPr>
              <w:t xml:space="preserve"> </w:t>
            </w:r>
            <w:r>
              <w:t>relies</w:t>
            </w:r>
            <w:r>
              <w:rPr>
                <w:spacing w:val="39"/>
              </w:rPr>
              <w:t xml:space="preserve"> </w:t>
            </w:r>
            <w:r>
              <w:t>on</w:t>
            </w:r>
            <w:r>
              <w:rPr>
                <w:spacing w:val="39"/>
              </w:rPr>
              <w:t xml:space="preserve"> </w:t>
            </w:r>
            <w:r>
              <w:t>the</w:t>
            </w:r>
            <w:r>
              <w:rPr>
                <w:spacing w:val="39"/>
              </w:rPr>
              <w:t xml:space="preserve"> </w:t>
            </w:r>
            <w:r>
              <w:t>Server</w:t>
            </w:r>
            <w:r>
              <w:rPr>
                <w:spacing w:val="37"/>
              </w:rPr>
              <w:t xml:space="preserve"> </w:t>
            </w:r>
            <w:r>
              <w:t>to</w:t>
            </w:r>
            <w:r>
              <w:rPr>
                <w:spacing w:val="36"/>
              </w:rPr>
              <w:t xml:space="preserve"> </w:t>
            </w:r>
            <w:r>
              <w:t>seek</w:t>
            </w:r>
            <w:r>
              <w:rPr>
                <w:spacing w:val="37"/>
              </w:rPr>
              <w:t xml:space="preserve"> </w:t>
            </w:r>
            <w:r>
              <w:t>provisioning</w:t>
            </w:r>
            <w:r>
              <w:rPr>
                <w:spacing w:val="36"/>
              </w:rPr>
              <w:t xml:space="preserve"> </w:t>
            </w:r>
            <w:r>
              <w:t>when</w:t>
            </w:r>
            <w:r>
              <w:rPr>
                <w:spacing w:val="36"/>
              </w:rPr>
              <w:t xml:space="preserve"> </w:t>
            </w:r>
            <w:r>
              <w:t>conditions</w:t>
            </w:r>
            <w:r>
              <w:rPr>
                <w:spacing w:val="37"/>
              </w:rPr>
              <w:t xml:space="preserve"> </w:t>
            </w:r>
            <w:r>
              <w:t>dictate.</w:t>
            </w:r>
            <w:r>
              <w:rPr>
                <w:spacing w:val="36"/>
              </w:rPr>
              <w:t xml:space="preserve"> </w:t>
            </w:r>
            <w:r>
              <w:t>Furthermore,</w:t>
            </w:r>
          </w:p>
        </w:tc>
      </w:tr>
      <w:tr w:rsidR="00E95DBA">
        <w:trPr>
          <w:trHeight w:val="229"/>
        </w:trPr>
        <w:tc>
          <w:tcPr>
            <w:tcW w:w="585" w:type="dxa"/>
          </w:tcPr>
          <w:p w:rsidR="00E95DBA" w:rsidRDefault="007A26A3">
            <w:pPr>
              <w:pStyle w:val="TableParagraph"/>
              <w:spacing w:before="34" w:line="175" w:lineRule="exact"/>
              <w:rPr>
                <w:sz w:val="16"/>
              </w:rPr>
            </w:pPr>
            <w:r>
              <w:rPr>
                <w:sz w:val="16"/>
              </w:rPr>
              <w:t>3136</w:t>
            </w:r>
          </w:p>
        </w:tc>
        <w:tc>
          <w:tcPr>
            <w:tcW w:w="9699" w:type="dxa"/>
          </w:tcPr>
          <w:p w:rsidR="00E95DBA" w:rsidRDefault="007A26A3">
            <w:pPr>
              <w:pStyle w:val="TableParagraph"/>
              <w:spacing w:line="210" w:lineRule="exact"/>
              <w:ind w:left="180"/>
            </w:pPr>
            <w:r>
              <w:t>the</w:t>
            </w:r>
            <w:r>
              <w:rPr>
                <w:spacing w:val="34"/>
              </w:rPr>
              <w:t xml:space="preserve"> </w:t>
            </w:r>
            <w:r>
              <w:t>"/oic/sec/cred"</w:t>
            </w:r>
            <w:r>
              <w:rPr>
                <w:spacing w:val="32"/>
              </w:rPr>
              <w:t xml:space="preserve"> </w:t>
            </w:r>
            <w:r>
              <w:t>Resource</w:t>
            </w:r>
            <w:r>
              <w:rPr>
                <w:spacing w:val="34"/>
              </w:rPr>
              <w:t xml:space="preserve"> </w:t>
            </w:r>
            <w:r>
              <w:t>should</w:t>
            </w:r>
            <w:r>
              <w:rPr>
                <w:spacing w:val="34"/>
              </w:rPr>
              <w:t xml:space="preserve"> </w:t>
            </w:r>
            <w:r>
              <w:t>be</w:t>
            </w:r>
            <w:r>
              <w:rPr>
                <w:spacing w:val="34"/>
              </w:rPr>
              <w:t xml:space="preserve"> </w:t>
            </w:r>
            <w:r>
              <w:t>provisioned</w:t>
            </w:r>
            <w:r>
              <w:rPr>
                <w:spacing w:val="34"/>
              </w:rPr>
              <w:t xml:space="preserve"> </w:t>
            </w:r>
            <w:r>
              <w:t>at</w:t>
            </w:r>
            <w:r>
              <w:rPr>
                <w:spacing w:val="33"/>
              </w:rPr>
              <w:t xml:space="preserve"> </w:t>
            </w:r>
            <w:r>
              <w:t>ownership</w:t>
            </w:r>
            <w:r>
              <w:rPr>
                <w:spacing w:val="34"/>
              </w:rPr>
              <w:t xml:space="preserve"> </w:t>
            </w:r>
            <w:r>
              <w:t>transfer</w:t>
            </w:r>
            <w:r>
              <w:rPr>
                <w:spacing w:val="33"/>
              </w:rPr>
              <w:t xml:space="preserve"> </w:t>
            </w:r>
            <w:r>
              <w:t>with</w:t>
            </w:r>
            <w:r>
              <w:rPr>
                <w:spacing w:val="34"/>
              </w:rPr>
              <w:t xml:space="preserve"> </w:t>
            </w:r>
            <w:r>
              <w:t>credentials</w:t>
            </w:r>
          </w:p>
        </w:tc>
      </w:tr>
      <w:tr w:rsidR="00E95DBA">
        <w:trPr>
          <w:trHeight w:val="329"/>
        </w:trPr>
        <w:tc>
          <w:tcPr>
            <w:tcW w:w="585" w:type="dxa"/>
          </w:tcPr>
          <w:p w:rsidR="00E95DBA" w:rsidRDefault="007A26A3">
            <w:pPr>
              <w:pStyle w:val="TableParagraph"/>
              <w:spacing w:before="34"/>
              <w:rPr>
                <w:sz w:val="16"/>
              </w:rPr>
            </w:pPr>
            <w:r>
              <w:rPr>
                <w:sz w:val="16"/>
              </w:rPr>
              <w:t>3137</w:t>
            </w:r>
          </w:p>
        </w:tc>
        <w:tc>
          <w:tcPr>
            <w:tcW w:w="9699" w:type="dxa"/>
          </w:tcPr>
          <w:p w:rsidR="00E95DBA" w:rsidRDefault="007A26A3">
            <w:pPr>
              <w:pStyle w:val="TableParagraph"/>
              <w:spacing w:line="226" w:lineRule="exact"/>
              <w:ind w:left="180"/>
            </w:pPr>
            <w:r>
              <w:t>necessary</w:t>
            </w:r>
            <w:r>
              <w:rPr>
                <w:spacing w:val="47"/>
              </w:rPr>
              <w:t xml:space="preserve"> </w:t>
            </w:r>
            <w:r>
              <w:t>to</w:t>
            </w:r>
            <w:r>
              <w:rPr>
                <w:spacing w:val="50"/>
              </w:rPr>
              <w:t xml:space="preserve"> </w:t>
            </w:r>
            <w:r>
              <w:t>open</w:t>
            </w:r>
            <w:r>
              <w:rPr>
                <w:spacing w:val="48"/>
              </w:rPr>
              <w:t xml:space="preserve"> </w:t>
            </w:r>
            <w:r>
              <w:t>a</w:t>
            </w:r>
            <w:r>
              <w:rPr>
                <w:spacing w:val="48"/>
              </w:rPr>
              <w:t xml:space="preserve"> </w:t>
            </w:r>
            <w:r>
              <w:t>secure</w:t>
            </w:r>
            <w:r>
              <w:rPr>
                <w:spacing w:val="48"/>
              </w:rPr>
              <w:t xml:space="preserve"> </w:t>
            </w:r>
            <w:r>
              <w:t>connection</w:t>
            </w:r>
            <w:r>
              <w:rPr>
                <w:spacing w:val="48"/>
              </w:rPr>
              <w:t xml:space="preserve"> </w:t>
            </w:r>
            <w:r>
              <w:t>with</w:t>
            </w:r>
            <w:r>
              <w:rPr>
                <w:spacing w:val="49"/>
              </w:rPr>
              <w:t xml:space="preserve"> </w:t>
            </w:r>
            <w:r>
              <w:t>appropriate</w:t>
            </w:r>
            <w:r>
              <w:rPr>
                <w:spacing w:val="47"/>
              </w:rPr>
              <w:t xml:space="preserve"> </w:t>
            </w:r>
            <w:r>
              <w:t>support</w:t>
            </w:r>
            <w:r>
              <w:rPr>
                <w:spacing w:val="46"/>
              </w:rPr>
              <w:t xml:space="preserve"> </w:t>
            </w:r>
            <w:r>
              <w:t>service.</w:t>
            </w:r>
          </w:p>
        </w:tc>
      </w:tr>
      <w:tr w:rsidR="00E95DBA">
        <w:trPr>
          <w:trHeight w:val="430"/>
        </w:trPr>
        <w:tc>
          <w:tcPr>
            <w:tcW w:w="585" w:type="dxa"/>
          </w:tcPr>
          <w:p w:rsidR="00E95DBA" w:rsidRDefault="007A26A3">
            <w:pPr>
              <w:pStyle w:val="TableParagraph"/>
              <w:spacing w:before="134"/>
              <w:rPr>
                <w:sz w:val="16"/>
              </w:rPr>
            </w:pPr>
            <w:r>
              <w:rPr>
                <w:sz w:val="16"/>
              </w:rPr>
              <w:t>3138</w:t>
            </w:r>
          </w:p>
        </w:tc>
        <w:tc>
          <w:tcPr>
            <w:tcW w:w="9699" w:type="dxa"/>
          </w:tcPr>
          <w:p w:rsidR="00E95DBA" w:rsidRDefault="007A26A3">
            <w:pPr>
              <w:pStyle w:val="TableParagraph"/>
              <w:spacing w:before="96"/>
              <w:ind w:left="180"/>
            </w:pPr>
            <w:r>
              <w:t>"/oic/sec/pstat"</w:t>
            </w:r>
            <w:r>
              <w:rPr>
                <w:spacing w:val="44"/>
              </w:rPr>
              <w:t xml:space="preserve"> </w:t>
            </w:r>
            <w:r>
              <w:t>Resource</w:t>
            </w:r>
            <w:r>
              <w:rPr>
                <w:spacing w:val="47"/>
              </w:rPr>
              <w:t xml:space="preserve"> </w:t>
            </w:r>
            <w:r>
              <w:t>is</w:t>
            </w:r>
            <w:r>
              <w:rPr>
                <w:spacing w:val="46"/>
              </w:rPr>
              <w:t xml:space="preserve"> </w:t>
            </w:r>
            <w:r>
              <w:t>defined</w:t>
            </w:r>
            <w:r>
              <w:rPr>
                <w:spacing w:val="46"/>
              </w:rPr>
              <w:t xml:space="preserve"> </w:t>
            </w:r>
            <w:r>
              <w:t>in</w:t>
            </w:r>
            <w:r>
              <w:rPr>
                <w:spacing w:val="46"/>
              </w:rPr>
              <w:t xml:space="preserve"> </w:t>
            </w:r>
            <w:hyperlink w:anchor="_bookmark252" w:history="1">
              <w:r>
                <w:t>Table</w:t>
              </w:r>
              <w:r>
                <w:rPr>
                  <w:spacing w:val="47"/>
                </w:rPr>
                <w:t xml:space="preserve"> </w:t>
              </w:r>
              <w:r>
                <w:t>37.</w:t>
              </w:r>
            </w:hyperlink>
          </w:p>
        </w:tc>
      </w:tr>
      <w:tr w:rsidR="00E95DBA">
        <w:trPr>
          <w:trHeight w:val="327"/>
        </w:trPr>
        <w:tc>
          <w:tcPr>
            <w:tcW w:w="585" w:type="dxa"/>
          </w:tcPr>
          <w:p w:rsidR="00E95DBA" w:rsidRDefault="007A26A3">
            <w:pPr>
              <w:pStyle w:val="TableParagraph"/>
              <w:spacing w:before="134" w:line="173" w:lineRule="exact"/>
              <w:rPr>
                <w:sz w:val="16"/>
              </w:rPr>
            </w:pPr>
            <w:r>
              <w:rPr>
                <w:sz w:val="16"/>
              </w:rPr>
              <w:t>3139</w:t>
            </w:r>
          </w:p>
        </w:tc>
        <w:tc>
          <w:tcPr>
            <w:tcW w:w="9699" w:type="dxa"/>
          </w:tcPr>
          <w:p w:rsidR="00E95DBA" w:rsidRDefault="007A26A3">
            <w:pPr>
              <w:pStyle w:val="TableParagraph"/>
              <w:spacing w:before="97" w:line="210" w:lineRule="exact"/>
              <w:ind w:left="2146" w:right="2081"/>
              <w:jc w:val="center"/>
              <w:rPr>
                <w:b/>
              </w:rPr>
            </w:pPr>
            <w:bookmarkStart w:id="232" w:name="_bookmark252"/>
            <w:bookmarkEnd w:id="232"/>
            <w:r>
              <w:rPr>
                <w:b/>
              </w:rPr>
              <w:t>Table</w:t>
            </w:r>
            <w:r>
              <w:rPr>
                <w:b/>
                <w:spacing w:val="57"/>
              </w:rPr>
              <w:t xml:space="preserve"> </w:t>
            </w:r>
            <w:r>
              <w:rPr>
                <w:b/>
              </w:rPr>
              <w:t>37</w:t>
            </w:r>
            <w:r>
              <w:rPr>
                <w:b/>
                <w:spacing w:val="60"/>
              </w:rPr>
              <w:t xml:space="preserve"> </w:t>
            </w:r>
            <w:r>
              <w:rPr>
                <w:b/>
              </w:rPr>
              <w:t>–</w:t>
            </w:r>
            <w:r>
              <w:rPr>
                <w:b/>
                <w:spacing w:val="58"/>
              </w:rPr>
              <w:t xml:space="preserve"> </w:t>
            </w:r>
            <w:r>
              <w:rPr>
                <w:b/>
              </w:rPr>
              <w:t>Definition</w:t>
            </w:r>
            <w:r>
              <w:rPr>
                <w:b/>
                <w:spacing w:val="58"/>
              </w:rPr>
              <w:t xml:space="preserve"> </w:t>
            </w:r>
            <w:r>
              <w:rPr>
                <w:b/>
              </w:rPr>
              <w:t>of</w:t>
            </w:r>
            <w:r>
              <w:rPr>
                <w:b/>
                <w:spacing w:val="58"/>
              </w:rPr>
              <w:t xml:space="preserve"> </w:t>
            </w:r>
            <w:r>
              <w:rPr>
                <w:b/>
              </w:rPr>
              <w:t>the</w:t>
            </w:r>
            <w:r>
              <w:rPr>
                <w:b/>
                <w:spacing w:val="59"/>
              </w:rPr>
              <w:t xml:space="preserve"> </w:t>
            </w:r>
            <w:r>
              <w:rPr>
                <w:b/>
              </w:rPr>
              <w:t>"/oic/sec/pstat"</w:t>
            </w:r>
            <w:r>
              <w:rPr>
                <w:b/>
                <w:spacing w:val="57"/>
              </w:rPr>
              <w:t xml:space="preserve"> </w:t>
            </w:r>
            <w:r>
              <w:rPr>
                <w:b/>
              </w:rPr>
              <w:t>Resource</w:t>
            </w:r>
          </w:p>
        </w:tc>
      </w:tr>
    </w:tbl>
    <w:p w:rsidR="00E95DBA" w:rsidRDefault="00E95DBA">
      <w:pPr>
        <w:pStyle w:val="a3"/>
        <w:spacing w:before="4"/>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483"/>
        <w:gridCol w:w="1778"/>
        <w:gridCol w:w="1611"/>
        <w:gridCol w:w="1174"/>
        <w:gridCol w:w="1764"/>
        <w:gridCol w:w="1758"/>
      </w:tblGrid>
      <w:tr w:rsidR="00E95DBA">
        <w:trPr>
          <w:trHeight w:val="488"/>
        </w:trPr>
        <w:tc>
          <w:tcPr>
            <w:tcW w:w="1483" w:type="dxa"/>
          </w:tcPr>
          <w:p w:rsidR="00E95DBA" w:rsidRDefault="007A26A3">
            <w:pPr>
              <w:pStyle w:val="TableParagraph"/>
              <w:spacing w:before="59"/>
              <w:ind w:left="250" w:right="249"/>
              <w:jc w:val="center"/>
              <w:rPr>
                <w:b/>
                <w:sz w:val="16"/>
              </w:rPr>
            </w:pPr>
            <w:r>
              <w:rPr>
                <w:b/>
                <w:sz w:val="16"/>
              </w:rPr>
              <w:t>Fixed</w:t>
            </w:r>
            <w:r>
              <w:rPr>
                <w:b/>
                <w:spacing w:val="28"/>
                <w:sz w:val="16"/>
              </w:rPr>
              <w:t xml:space="preserve"> </w:t>
            </w:r>
            <w:r>
              <w:rPr>
                <w:b/>
                <w:sz w:val="16"/>
              </w:rPr>
              <w:t>URI</w:t>
            </w:r>
          </w:p>
        </w:tc>
        <w:tc>
          <w:tcPr>
            <w:tcW w:w="1778" w:type="dxa"/>
          </w:tcPr>
          <w:p w:rsidR="00E95DBA" w:rsidRDefault="007A26A3">
            <w:pPr>
              <w:pStyle w:val="TableParagraph"/>
              <w:spacing w:before="59"/>
              <w:ind w:left="104" w:right="95"/>
              <w:jc w:val="center"/>
              <w:rPr>
                <w:b/>
                <w:sz w:val="16"/>
              </w:rPr>
            </w:pPr>
            <w:r>
              <w:rPr>
                <w:b/>
                <w:sz w:val="16"/>
              </w:rPr>
              <w:t>Resource</w:t>
            </w:r>
            <w:r>
              <w:rPr>
                <w:b/>
                <w:spacing w:val="3"/>
                <w:sz w:val="16"/>
              </w:rPr>
              <w:t xml:space="preserve"> </w:t>
            </w:r>
            <w:r>
              <w:rPr>
                <w:b/>
                <w:sz w:val="16"/>
              </w:rPr>
              <w:t>Type</w:t>
            </w:r>
            <w:r>
              <w:rPr>
                <w:b/>
                <w:spacing w:val="5"/>
                <w:sz w:val="16"/>
              </w:rPr>
              <w:t xml:space="preserve"> </w:t>
            </w:r>
            <w:r>
              <w:rPr>
                <w:b/>
                <w:sz w:val="16"/>
              </w:rPr>
              <w:t>Title</w:t>
            </w:r>
          </w:p>
        </w:tc>
        <w:tc>
          <w:tcPr>
            <w:tcW w:w="1611" w:type="dxa"/>
          </w:tcPr>
          <w:p w:rsidR="00E95DBA" w:rsidRDefault="007A26A3">
            <w:pPr>
              <w:pStyle w:val="TableParagraph"/>
              <w:spacing w:before="59"/>
              <w:ind w:left="343" w:hanging="280"/>
              <w:rPr>
                <w:b/>
                <w:sz w:val="16"/>
              </w:rPr>
            </w:pPr>
            <w:r>
              <w:rPr>
                <w:b/>
                <w:sz w:val="16"/>
              </w:rPr>
              <w:t>Resource</w:t>
            </w:r>
            <w:r>
              <w:rPr>
                <w:b/>
                <w:spacing w:val="6"/>
                <w:sz w:val="16"/>
              </w:rPr>
              <w:t xml:space="preserve"> </w:t>
            </w:r>
            <w:r>
              <w:rPr>
                <w:b/>
                <w:sz w:val="16"/>
              </w:rPr>
              <w:t>Type</w:t>
            </w:r>
            <w:r>
              <w:rPr>
                <w:b/>
                <w:spacing w:val="7"/>
                <w:sz w:val="16"/>
              </w:rPr>
              <w:t xml:space="preserve"> </w:t>
            </w:r>
            <w:r>
              <w:rPr>
                <w:b/>
                <w:sz w:val="16"/>
              </w:rPr>
              <w:t>ID</w:t>
            </w:r>
            <w:r>
              <w:rPr>
                <w:b/>
                <w:spacing w:val="-42"/>
                <w:sz w:val="16"/>
              </w:rPr>
              <w:t xml:space="preserve"> </w:t>
            </w:r>
            <w:r>
              <w:rPr>
                <w:b/>
                <w:sz w:val="16"/>
              </w:rPr>
              <w:t>("rt"</w:t>
            </w:r>
            <w:r>
              <w:rPr>
                <w:b/>
                <w:spacing w:val="29"/>
                <w:sz w:val="16"/>
              </w:rPr>
              <w:t xml:space="preserve"> </w:t>
            </w:r>
            <w:r>
              <w:rPr>
                <w:b/>
                <w:sz w:val="16"/>
              </w:rPr>
              <w:t>value)</w:t>
            </w:r>
          </w:p>
        </w:tc>
        <w:tc>
          <w:tcPr>
            <w:tcW w:w="1174" w:type="dxa"/>
          </w:tcPr>
          <w:p w:rsidR="00E95DBA" w:rsidRDefault="007A26A3">
            <w:pPr>
              <w:pStyle w:val="TableParagraph"/>
              <w:spacing w:before="59"/>
              <w:ind w:left="45" w:right="41"/>
              <w:jc w:val="center"/>
              <w:rPr>
                <w:b/>
                <w:sz w:val="16"/>
              </w:rPr>
            </w:pPr>
            <w:r>
              <w:rPr>
                <w:b/>
                <w:sz w:val="16"/>
              </w:rPr>
              <w:t>OCF</w:t>
            </w:r>
          </w:p>
          <w:p w:rsidR="00E95DBA" w:rsidRDefault="007A26A3">
            <w:pPr>
              <w:pStyle w:val="TableParagraph"/>
              <w:spacing w:before="1"/>
              <w:ind w:left="46" w:right="41"/>
              <w:jc w:val="center"/>
              <w:rPr>
                <w:b/>
                <w:sz w:val="16"/>
              </w:rPr>
            </w:pPr>
            <w:r>
              <w:rPr>
                <w:b/>
                <w:sz w:val="16"/>
              </w:rPr>
              <w:t>Interfaces</w:t>
            </w:r>
          </w:p>
        </w:tc>
        <w:tc>
          <w:tcPr>
            <w:tcW w:w="1764" w:type="dxa"/>
          </w:tcPr>
          <w:p w:rsidR="00E95DBA" w:rsidRDefault="007A26A3">
            <w:pPr>
              <w:pStyle w:val="TableParagraph"/>
              <w:spacing w:before="59"/>
              <w:ind w:left="400"/>
              <w:rPr>
                <w:b/>
                <w:sz w:val="16"/>
              </w:rPr>
            </w:pPr>
            <w:r>
              <w:rPr>
                <w:b/>
                <w:sz w:val="16"/>
              </w:rPr>
              <w:t>Description</w:t>
            </w:r>
          </w:p>
        </w:tc>
        <w:tc>
          <w:tcPr>
            <w:tcW w:w="1758" w:type="dxa"/>
          </w:tcPr>
          <w:p w:rsidR="00E95DBA" w:rsidRDefault="007A26A3">
            <w:pPr>
              <w:pStyle w:val="TableParagraph"/>
              <w:spacing w:before="59"/>
              <w:ind w:left="429" w:hanging="335"/>
              <w:rPr>
                <w:b/>
                <w:sz w:val="16"/>
              </w:rPr>
            </w:pPr>
            <w:r>
              <w:rPr>
                <w:b/>
                <w:sz w:val="16"/>
              </w:rPr>
              <w:t>Related</w:t>
            </w:r>
            <w:r>
              <w:rPr>
                <w:b/>
                <w:spacing w:val="11"/>
                <w:sz w:val="16"/>
              </w:rPr>
              <w:t xml:space="preserve"> </w:t>
            </w:r>
            <w:r>
              <w:rPr>
                <w:b/>
                <w:sz w:val="16"/>
              </w:rPr>
              <w:t>Functional</w:t>
            </w:r>
            <w:r>
              <w:rPr>
                <w:b/>
                <w:spacing w:val="1"/>
                <w:sz w:val="16"/>
              </w:rPr>
              <w:t xml:space="preserve"> </w:t>
            </w:r>
            <w:r>
              <w:rPr>
                <w:b/>
                <w:sz w:val="16"/>
              </w:rPr>
              <w:t>Interaction</w:t>
            </w:r>
          </w:p>
        </w:tc>
      </w:tr>
      <w:tr w:rsidR="00E95DBA">
        <w:trPr>
          <w:trHeight w:val="672"/>
        </w:trPr>
        <w:tc>
          <w:tcPr>
            <w:tcW w:w="1483" w:type="dxa"/>
          </w:tcPr>
          <w:p w:rsidR="00E95DBA" w:rsidRDefault="007A26A3">
            <w:pPr>
              <w:pStyle w:val="TableParagraph"/>
              <w:spacing w:before="59"/>
              <w:ind w:left="250" w:right="249"/>
              <w:jc w:val="center"/>
              <w:rPr>
                <w:sz w:val="16"/>
              </w:rPr>
            </w:pPr>
            <w:r>
              <w:rPr>
                <w:sz w:val="16"/>
              </w:rPr>
              <w:lastRenderedPageBreak/>
              <w:t>/oic/sec/pstat</w:t>
            </w:r>
          </w:p>
        </w:tc>
        <w:tc>
          <w:tcPr>
            <w:tcW w:w="1778" w:type="dxa"/>
          </w:tcPr>
          <w:p w:rsidR="00E95DBA" w:rsidRDefault="007A26A3">
            <w:pPr>
              <w:pStyle w:val="TableParagraph"/>
              <w:spacing w:before="59"/>
              <w:ind w:left="103" w:right="95"/>
              <w:jc w:val="center"/>
              <w:rPr>
                <w:sz w:val="16"/>
              </w:rPr>
            </w:pPr>
            <w:r>
              <w:rPr>
                <w:sz w:val="16"/>
              </w:rPr>
              <w:t>Provisioning</w:t>
            </w:r>
            <w:r>
              <w:rPr>
                <w:spacing w:val="7"/>
                <w:sz w:val="16"/>
              </w:rPr>
              <w:t xml:space="preserve"> </w:t>
            </w:r>
            <w:r>
              <w:rPr>
                <w:sz w:val="16"/>
              </w:rPr>
              <w:t>Status</w:t>
            </w:r>
          </w:p>
        </w:tc>
        <w:tc>
          <w:tcPr>
            <w:tcW w:w="1611" w:type="dxa"/>
          </w:tcPr>
          <w:p w:rsidR="00E95DBA" w:rsidRDefault="007A26A3">
            <w:pPr>
              <w:pStyle w:val="TableParagraph"/>
              <w:spacing w:before="59"/>
              <w:ind w:left="414"/>
              <w:rPr>
                <w:sz w:val="16"/>
              </w:rPr>
            </w:pPr>
            <w:r>
              <w:rPr>
                <w:sz w:val="16"/>
              </w:rPr>
              <w:t>oic.r.pstat</w:t>
            </w:r>
          </w:p>
        </w:tc>
        <w:tc>
          <w:tcPr>
            <w:tcW w:w="1174" w:type="dxa"/>
          </w:tcPr>
          <w:p w:rsidR="00E95DBA" w:rsidRDefault="007A26A3">
            <w:pPr>
              <w:pStyle w:val="TableParagraph"/>
              <w:spacing w:before="59"/>
              <w:ind w:left="280" w:hanging="264"/>
              <w:rPr>
                <w:sz w:val="16"/>
              </w:rPr>
            </w:pPr>
            <w:r>
              <w:rPr>
                <w:sz w:val="16"/>
              </w:rPr>
              <w:t>oic.if.baseline,</w:t>
            </w:r>
            <w:r>
              <w:rPr>
                <w:spacing w:val="1"/>
                <w:sz w:val="16"/>
              </w:rPr>
              <w:t xml:space="preserve"> </w:t>
            </w:r>
            <w:r>
              <w:rPr>
                <w:sz w:val="16"/>
              </w:rPr>
              <w:t>oic.if.rw</w:t>
            </w:r>
          </w:p>
        </w:tc>
        <w:tc>
          <w:tcPr>
            <w:tcW w:w="1764" w:type="dxa"/>
          </w:tcPr>
          <w:p w:rsidR="00E95DBA" w:rsidRDefault="007A26A3">
            <w:pPr>
              <w:pStyle w:val="TableParagraph"/>
              <w:spacing w:before="59"/>
              <w:ind w:left="145" w:firstLine="231"/>
              <w:rPr>
                <w:sz w:val="16"/>
              </w:rPr>
            </w:pPr>
            <w:r>
              <w:rPr>
                <w:sz w:val="16"/>
              </w:rPr>
              <w:t>Resource</w:t>
            </w:r>
            <w:r>
              <w:rPr>
                <w:spacing w:val="1"/>
                <w:sz w:val="16"/>
              </w:rPr>
              <w:t xml:space="preserve"> </w:t>
            </w:r>
            <w:r>
              <w:rPr>
                <w:sz w:val="16"/>
              </w:rPr>
              <w:t>for</w:t>
            </w:r>
            <w:r>
              <w:rPr>
                <w:spacing w:val="1"/>
                <w:sz w:val="16"/>
              </w:rPr>
              <w:t xml:space="preserve"> </w:t>
            </w:r>
            <w:r>
              <w:rPr>
                <w:sz w:val="16"/>
              </w:rPr>
              <w:t>managing</w:t>
            </w:r>
            <w:r>
              <w:rPr>
                <w:spacing w:val="1"/>
                <w:sz w:val="16"/>
              </w:rPr>
              <w:t xml:space="preserve"> </w:t>
            </w:r>
            <w:r>
              <w:rPr>
                <w:sz w:val="16"/>
              </w:rPr>
              <w:t>Device</w:t>
            </w:r>
            <w:r>
              <w:rPr>
                <w:spacing w:val="1"/>
                <w:sz w:val="16"/>
              </w:rPr>
              <w:t xml:space="preserve"> </w:t>
            </w:r>
            <w:r>
              <w:rPr>
                <w:sz w:val="16"/>
              </w:rPr>
              <w:t>provisioning</w:t>
            </w:r>
            <w:r>
              <w:rPr>
                <w:spacing w:val="31"/>
                <w:sz w:val="16"/>
              </w:rPr>
              <w:t xml:space="preserve"> </w:t>
            </w:r>
            <w:r>
              <w:rPr>
                <w:sz w:val="16"/>
              </w:rPr>
              <w:t>status</w:t>
            </w:r>
          </w:p>
        </w:tc>
        <w:tc>
          <w:tcPr>
            <w:tcW w:w="1758" w:type="dxa"/>
          </w:tcPr>
          <w:p w:rsidR="00E95DBA" w:rsidRDefault="007A26A3">
            <w:pPr>
              <w:pStyle w:val="TableParagraph"/>
              <w:spacing w:before="59"/>
              <w:ind w:left="353"/>
              <w:rPr>
                <w:sz w:val="16"/>
              </w:rPr>
            </w:pPr>
            <w:r>
              <w:rPr>
                <w:sz w:val="16"/>
              </w:rPr>
              <w:t>Configuration</w:t>
            </w:r>
          </w:p>
        </w:tc>
      </w:tr>
    </w:tbl>
    <w:p w:rsidR="00E95DBA" w:rsidRDefault="00E95DBA">
      <w:pPr>
        <w:pStyle w:val="a3"/>
        <w:spacing w:before="1"/>
        <w:rPr>
          <w:b/>
          <w:sz w:val="6"/>
        </w:rPr>
      </w:pPr>
    </w:p>
    <w:p w:rsidR="00E95DBA" w:rsidRDefault="005B74A9">
      <w:pPr>
        <w:pStyle w:val="a3"/>
        <w:spacing w:before="30"/>
        <w:ind w:left="320"/>
      </w:pPr>
      <w:hyperlink w:anchor="_bookmark253" w:history="1">
        <w:r w:rsidR="007A26A3">
          <w:t>Table</w:t>
        </w:r>
        <w:r w:rsidR="007A26A3">
          <w:rPr>
            <w:spacing w:val="64"/>
          </w:rPr>
          <w:t xml:space="preserve"> </w:t>
        </w:r>
        <w:r w:rsidR="007A26A3">
          <w:t>38</w:t>
        </w:r>
        <w:r w:rsidR="007A26A3">
          <w:rPr>
            <w:spacing w:val="63"/>
          </w:rPr>
          <w:t xml:space="preserve"> </w:t>
        </w:r>
      </w:hyperlink>
      <w:r w:rsidR="007A26A3">
        <w:t>defines</w:t>
      </w:r>
      <w:r w:rsidR="007A26A3">
        <w:rPr>
          <w:spacing w:val="66"/>
        </w:rPr>
        <w:t xml:space="preserve"> </w:t>
      </w:r>
      <w:r w:rsidR="007A26A3">
        <w:t>the</w:t>
      </w:r>
      <w:r w:rsidR="007A26A3">
        <w:rPr>
          <w:spacing w:val="64"/>
        </w:rPr>
        <w:t xml:space="preserve"> </w:t>
      </w:r>
      <w:r w:rsidR="007A26A3">
        <w:t>Properties</w:t>
      </w:r>
      <w:r w:rsidR="007A26A3">
        <w:rPr>
          <w:spacing w:val="63"/>
        </w:rPr>
        <w:t xml:space="preserve"> </w:t>
      </w:r>
      <w:r w:rsidR="007A26A3">
        <w:t>of</w:t>
      </w:r>
      <w:r w:rsidR="007A26A3">
        <w:rPr>
          <w:spacing w:val="62"/>
        </w:rPr>
        <w:t xml:space="preserve"> </w:t>
      </w:r>
      <w:r w:rsidR="007A26A3">
        <w:t>"/oic/sec/pstat".</w:t>
      </w:r>
    </w:p>
    <w:p w:rsidR="00E95DBA" w:rsidRDefault="007A26A3">
      <w:pPr>
        <w:pStyle w:val="Heading5"/>
        <w:spacing w:before="94"/>
        <w:ind w:right="522"/>
        <w:jc w:val="center"/>
      </w:pPr>
      <w:bookmarkStart w:id="233" w:name="_bookmark253"/>
      <w:bookmarkEnd w:id="233"/>
      <w:r>
        <w:t>Table</w:t>
      </w:r>
      <w:r>
        <w:rPr>
          <w:spacing w:val="58"/>
        </w:rPr>
        <w:t xml:space="preserve"> </w:t>
      </w:r>
      <w:r>
        <w:t>38</w:t>
      </w:r>
      <w:r>
        <w:rPr>
          <w:spacing w:val="60"/>
        </w:rPr>
        <w:t xml:space="preserve"> </w:t>
      </w:r>
      <w:r>
        <w:t>–</w:t>
      </w:r>
      <w:r>
        <w:rPr>
          <w:spacing w:val="58"/>
        </w:rPr>
        <w:t xml:space="preserve"> </w:t>
      </w:r>
      <w:r>
        <w:t>Properties</w:t>
      </w:r>
      <w:r>
        <w:rPr>
          <w:spacing w:val="58"/>
        </w:rPr>
        <w:t xml:space="preserve"> </w:t>
      </w:r>
      <w:r>
        <w:t>of</w:t>
      </w:r>
      <w:r>
        <w:rPr>
          <w:spacing w:val="59"/>
        </w:rPr>
        <w:t xml:space="preserve"> </w:t>
      </w:r>
      <w:r>
        <w:t>the</w:t>
      </w:r>
      <w:r>
        <w:rPr>
          <w:spacing w:val="58"/>
        </w:rPr>
        <w:t xml:space="preserve"> </w:t>
      </w:r>
      <w:r>
        <w:t>"/oic/sec/pstat"</w:t>
      </w:r>
      <w:r>
        <w:rPr>
          <w:spacing w:val="57"/>
        </w:rPr>
        <w:t xml:space="preserve"> </w:t>
      </w:r>
      <w:r>
        <w:t>Resource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87"/>
        <w:gridCol w:w="810"/>
        <w:gridCol w:w="1710"/>
        <w:gridCol w:w="886"/>
        <w:gridCol w:w="648"/>
        <w:gridCol w:w="721"/>
        <w:gridCol w:w="919"/>
        <w:gridCol w:w="2676"/>
      </w:tblGrid>
      <w:tr w:rsidR="00E95DBA">
        <w:trPr>
          <w:trHeight w:val="488"/>
        </w:trPr>
        <w:tc>
          <w:tcPr>
            <w:tcW w:w="1087" w:type="dxa"/>
          </w:tcPr>
          <w:p w:rsidR="00E95DBA" w:rsidRDefault="007A26A3">
            <w:pPr>
              <w:pStyle w:val="TableParagraph"/>
              <w:spacing w:before="59"/>
              <w:ind w:left="358" w:hanging="177"/>
              <w:rPr>
                <w:b/>
                <w:sz w:val="16"/>
              </w:rPr>
            </w:pPr>
            <w:r>
              <w:rPr>
                <w:b/>
                <w:sz w:val="16"/>
              </w:rPr>
              <w:t>Property</w:t>
            </w:r>
            <w:r>
              <w:rPr>
                <w:b/>
                <w:spacing w:val="1"/>
                <w:sz w:val="16"/>
              </w:rPr>
              <w:t xml:space="preserve"> </w:t>
            </w:r>
            <w:r>
              <w:rPr>
                <w:b/>
                <w:sz w:val="16"/>
              </w:rPr>
              <w:t>Title</w:t>
            </w:r>
          </w:p>
        </w:tc>
        <w:tc>
          <w:tcPr>
            <w:tcW w:w="810" w:type="dxa"/>
          </w:tcPr>
          <w:p w:rsidR="00E95DBA" w:rsidRDefault="007A26A3">
            <w:pPr>
              <w:pStyle w:val="TableParagraph"/>
              <w:spacing w:before="59"/>
              <w:ind w:left="170" w:hanging="128"/>
              <w:rPr>
                <w:b/>
                <w:sz w:val="16"/>
              </w:rPr>
            </w:pPr>
            <w:r>
              <w:rPr>
                <w:b/>
                <w:sz w:val="16"/>
              </w:rPr>
              <w:t>Property</w:t>
            </w:r>
            <w:r>
              <w:rPr>
                <w:b/>
                <w:spacing w:val="1"/>
                <w:sz w:val="16"/>
              </w:rPr>
              <w:t xml:space="preserve"> </w:t>
            </w:r>
            <w:r>
              <w:rPr>
                <w:b/>
                <w:sz w:val="16"/>
              </w:rPr>
              <w:t>Name</w:t>
            </w:r>
          </w:p>
        </w:tc>
        <w:tc>
          <w:tcPr>
            <w:tcW w:w="1710" w:type="dxa"/>
          </w:tcPr>
          <w:p w:rsidR="00E95DBA" w:rsidRDefault="007A26A3">
            <w:pPr>
              <w:pStyle w:val="TableParagraph"/>
              <w:spacing w:before="59"/>
              <w:ind w:left="158" w:right="156"/>
              <w:jc w:val="center"/>
              <w:rPr>
                <w:b/>
                <w:sz w:val="16"/>
              </w:rPr>
            </w:pPr>
            <w:r>
              <w:rPr>
                <w:b/>
                <w:sz w:val="16"/>
              </w:rPr>
              <w:t>Value</w:t>
            </w:r>
            <w:r>
              <w:rPr>
                <w:b/>
                <w:spacing w:val="29"/>
                <w:sz w:val="16"/>
              </w:rPr>
              <w:t xml:space="preserve"> </w:t>
            </w:r>
            <w:r>
              <w:rPr>
                <w:b/>
                <w:sz w:val="16"/>
              </w:rPr>
              <w:t>Type</w:t>
            </w:r>
          </w:p>
        </w:tc>
        <w:tc>
          <w:tcPr>
            <w:tcW w:w="886" w:type="dxa"/>
          </w:tcPr>
          <w:p w:rsidR="00E95DBA" w:rsidRDefault="007A26A3">
            <w:pPr>
              <w:pStyle w:val="TableParagraph"/>
              <w:spacing w:before="59"/>
              <w:ind w:left="251" w:hanging="45"/>
              <w:rPr>
                <w:b/>
                <w:sz w:val="16"/>
              </w:rPr>
            </w:pPr>
            <w:r>
              <w:rPr>
                <w:b/>
                <w:sz w:val="16"/>
              </w:rPr>
              <w:t>Value</w:t>
            </w:r>
            <w:r>
              <w:rPr>
                <w:b/>
                <w:spacing w:val="-42"/>
                <w:sz w:val="16"/>
              </w:rPr>
              <w:t xml:space="preserve"> </w:t>
            </w:r>
            <w:r>
              <w:rPr>
                <w:b/>
                <w:sz w:val="16"/>
              </w:rPr>
              <w:t>Rule</w:t>
            </w:r>
          </w:p>
        </w:tc>
        <w:tc>
          <w:tcPr>
            <w:tcW w:w="648" w:type="dxa"/>
          </w:tcPr>
          <w:p w:rsidR="00E95DBA" w:rsidRDefault="007A26A3">
            <w:pPr>
              <w:pStyle w:val="TableParagraph"/>
              <w:spacing w:before="59"/>
              <w:ind w:left="185" w:hanging="169"/>
              <w:rPr>
                <w:b/>
                <w:sz w:val="16"/>
              </w:rPr>
            </w:pPr>
            <w:r>
              <w:rPr>
                <w:b/>
                <w:sz w:val="16"/>
              </w:rPr>
              <w:t>Mandat</w:t>
            </w:r>
            <w:r>
              <w:rPr>
                <w:b/>
                <w:spacing w:val="1"/>
                <w:sz w:val="16"/>
              </w:rPr>
              <w:t xml:space="preserve"> </w:t>
            </w:r>
            <w:r>
              <w:rPr>
                <w:b/>
                <w:sz w:val="16"/>
              </w:rPr>
              <w:t>ory</w:t>
            </w:r>
          </w:p>
        </w:tc>
        <w:tc>
          <w:tcPr>
            <w:tcW w:w="721" w:type="dxa"/>
          </w:tcPr>
          <w:p w:rsidR="00E95DBA" w:rsidRDefault="007A26A3">
            <w:pPr>
              <w:pStyle w:val="TableParagraph"/>
              <w:spacing w:before="59"/>
              <w:ind w:left="135" w:hanging="81"/>
              <w:rPr>
                <w:b/>
                <w:sz w:val="16"/>
              </w:rPr>
            </w:pPr>
            <w:r>
              <w:rPr>
                <w:b/>
                <w:sz w:val="16"/>
              </w:rPr>
              <w:t>Access</w:t>
            </w:r>
            <w:r>
              <w:rPr>
                <w:b/>
                <w:spacing w:val="1"/>
                <w:sz w:val="16"/>
              </w:rPr>
              <w:t xml:space="preserve"> </w:t>
            </w:r>
            <w:r>
              <w:rPr>
                <w:b/>
                <w:sz w:val="16"/>
              </w:rPr>
              <w:t>Mode</w:t>
            </w:r>
          </w:p>
        </w:tc>
        <w:tc>
          <w:tcPr>
            <w:tcW w:w="919" w:type="dxa"/>
          </w:tcPr>
          <w:p w:rsidR="00E95DBA" w:rsidRDefault="007A26A3">
            <w:pPr>
              <w:pStyle w:val="TableParagraph"/>
              <w:spacing w:before="59"/>
              <w:ind w:left="243" w:hanging="68"/>
              <w:rPr>
                <w:b/>
                <w:sz w:val="16"/>
              </w:rPr>
            </w:pPr>
            <w:r>
              <w:rPr>
                <w:b/>
                <w:sz w:val="16"/>
              </w:rPr>
              <w:t>Device</w:t>
            </w:r>
            <w:r>
              <w:rPr>
                <w:b/>
                <w:spacing w:val="1"/>
                <w:sz w:val="16"/>
              </w:rPr>
              <w:t xml:space="preserve"> </w:t>
            </w:r>
            <w:r>
              <w:rPr>
                <w:b/>
                <w:sz w:val="16"/>
              </w:rPr>
              <w:t>State</w:t>
            </w:r>
          </w:p>
        </w:tc>
        <w:tc>
          <w:tcPr>
            <w:tcW w:w="2676" w:type="dxa"/>
          </w:tcPr>
          <w:p w:rsidR="00E95DBA" w:rsidRDefault="007A26A3">
            <w:pPr>
              <w:pStyle w:val="TableParagraph"/>
              <w:spacing w:before="59"/>
              <w:ind w:left="853"/>
              <w:rPr>
                <w:b/>
                <w:sz w:val="16"/>
              </w:rPr>
            </w:pPr>
            <w:r>
              <w:rPr>
                <w:b/>
                <w:sz w:val="16"/>
              </w:rPr>
              <w:t>Description</w:t>
            </w:r>
          </w:p>
        </w:tc>
      </w:tr>
      <w:tr w:rsidR="00E95DBA">
        <w:trPr>
          <w:trHeight w:val="671"/>
        </w:trPr>
        <w:tc>
          <w:tcPr>
            <w:tcW w:w="1087" w:type="dxa"/>
          </w:tcPr>
          <w:p w:rsidR="00E95DBA" w:rsidRDefault="007A26A3">
            <w:pPr>
              <w:pStyle w:val="TableParagraph"/>
              <w:spacing w:before="59"/>
              <w:ind w:left="84" w:firstLine="189"/>
              <w:rPr>
                <w:sz w:val="16"/>
              </w:rPr>
            </w:pPr>
            <w:r>
              <w:rPr>
                <w:sz w:val="16"/>
              </w:rPr>
              <w:t>Device</w:t>
            </w:r>
            <w:r>
              <w:rPr>
                <w:spacing w:val="1"/>
                <w:sz w:val="16"/>
              </w:rPr>
              <w:t xml:space="preserve"> </w:t>
            </w:r>
            <w:r>
              <w:rPr>
                <w:sz w:val="16"/>
              </w:rPr>
              <w:t>Onboarding</w:t>
            </w:r>
          </w:p>
          <w:p w:rsidR="00E95DBA" w:rsidRDefault="007A26A3">
            <w:pPr>
              <w:pStyle w:val="TableParagraph"/>
              <w:spacing w:before="1"/>
              <w:ind w:left="335"/>
              <w:rPr>
                <w:sz w:val="16"/>
              </w:rPr>
            </w:pPr>
            <w:r>
              <w:rPr>
                <w:sz w:val="16"/>
              </w:rPr>
              <w:t>State</w:t>
            </w:r>
          </w:p>
        </w:tc>
        <w:tc>
          <w:tcPr>
            <w:tcW w:w="810" w:type="dxa"/>
          </w:tcPr>
          <w:p w:rsidR="00E95DBA" w:rsidRDefault="007A26A3">
            <w:pPr>
              <w:pStyle w:val="TableParagraph"/>
              <w:spacing w:before="59"/>
              <w:ind w:left="263"/>
              <w:rPr>
                <w:sz w:val="16"/>
              </w:rPr>
            </w:pPr>
            <w:r>
              <w:rPr>
                <w:sz w:val="16"/>
              </w:rPr>
              <w:t>dos</w:t>
            </w:r>
          </w:p>
        </w:tc>
        <w:tc>
          <w:tcPr>
            <w:tcW w:w="1710" w:type="dxa"/>
          </w:tcPr>
          <w:p w:rsidR="00E95DBA" w:rsidRDefault="007A26A3">
            <w:pPr>
              <w:pStyle w:val="TableParagraph"/>
              <w:spacing w:before="59"/>
              <w:ind w:left="165" w:right="155"/>
              <w:jc w:val="center"/>
              <w:rPr>
                <w:sz w:val="16"/>
              </w:rPr>
            </w:pPr>
            <w:r>
              <w:rPr>
                <w:sz w:val="16"/>
              </w:rPr>
              <w:t>oic.sec.dostype</w:t>
            </w:r>
          </w:p>
        </w:tc>
        <w:tc>
          <w:tcPr>
            <w:tcW w:w="886" w:type="dxa"/>
          </w:tcPr>
          <w:p w:rsidR="00E95DBA" w:rsidRDefault="007A26A3">
            <w:pPr>
              <w:pStyle w:val="TableParagraph"/>
              <w:spacing w:before="59"/>
              <w:ind w:left="142" w:right="142"/>
              <w:jc w:val="center"/>
              <w:rPr>
                <w:sz w:val="16"/>
              </w:rPr>
            </w:pPr>
            <w:r>
              <w:rPr>
                <w:sz w:val="16"/>
              </w:rPr>
              <w:t>N/A</w:t>
            </w:r>
          </w:p>
        </w:tc>
        <w:tc>
          <w:tcPr>
            <w:tcW w:w="648" w:type="dxa"/>
          </w:tcPr>
          <w:p w:rsidR="00E95DBA" w:rsidRDefault="007A26A3">
            <w:pPr>
              <w:pStyle w:val="TableParagraph"/>
              <w:spacing w:before="59"/>
              <w:ind w:left="164" w:right="157"/>
              <w:jc w:val="center"/>
              <w:rPr>
                <w:sz w:val="16"/>
              </w:rPr>
            </w:pPr>
            <w:r>
              <w:rPr>
                <w:sz w:val="16"/>
              </w:rPr>
              <w:t>Yes</w:t>
            </w:r>
          </w:p>
        </w:tc>
        <w:tc>
          <w:tcPr>
            <w:tcW w:w="721" w:type="dxa"/>
          </w:tcPr>
          <w:p w:rsidR="00E95DBA" w:rsidRDefault="007A26A3">
            <w:pPr>
              <w:pStyle w:val="TableParagraph"/>
              <w:spacing w:before="59"/>
              <w:ind w:left="205" w:right="195"/>
              <w:jc w:val="center"/>
              <w:rPr>
                <w:sz w:val="16"/>
              </w:rPr>
            </w:pPr>
            <w:r>
              <w:rPr>
                <w:sz w:val="16"/>
              </w:rPr>
              <w:t>RW</w:t>
            </w:r>
          </w:p>
        </w:tc>
        <w:tc>
          <w:tcPr>
            <w:tcW w:w="919" w:type="dxa"/>
          </w:tcPr>
          <w:p w:rsidR="00E95DBA" w:rsidRDefault="00E95DBA">
            <w:pPr>
              <w:pStyle w:val="TableParagraph"/>
              <w:ind w:left="0"/>
              <w:rPr>
                <w:rFonts w:ascii="Times New Roman"/>
                <w:sz w:val="16"/>
              </w:rPr>
            </w:pPr>
          </w:p>
        </w:tc>
        <w:tc>
          <w:tcPr>
            <w:tcW w:w="2676" w:type="dxa"/>
          </w:tcPr>
          <w:p w:rsidR="00E95DBA" w:rsidRDefault="007A26A3">
            <w:pPr>
              <w:pStyle w:val="TableParagraph"/>
              <w:spacing w:before="59"/>
              <w:ind w:left="4"/>
              <w:rPr>
                <w:sz w:val="16"/>
              </w:rPr>
            </w:pPr>
            <w:r>
              <w:rPr>
                <w:sz w:val="16"/>
              </w:rPr>
              <w:t>Device</w:t>
            </w:r>
            <w:r>
              <w:rPr>
                <w:spacing w:val="2"/>
                <w:sz w:val="16"/>
              </w:rPr>
              <w:t xml:space="preserve"> </w:t>
            </w:r>
            <w:r>
              <w:rPr>
                <w:sz w:val="16"/>
              </w:rPr>
              <w:t>Onboarding</w:t>
            </w:r>
            <w:r>
              <w:rPr>
                <w:spacing w:val="45"/>
                <w:sz w:val="16"/>
              </w:rPr>
              <w:t xml:space="preserve"> </w:t>
            </w:r>
            <w:r>
              <w:rPr>
                <w:sz w:val="16"/>
              </w:rPr>
              <w:t>State</w:t>
            </w:r>
          </w:p>
        </w:tc>
      </w:tr>
      <w:tr w:rsidR="00E95DBA">
        <w:trPr>
          <w:trHeight w:val="395"/>
        </w:trPr>
        <w:tc>
          <w:tcPr>
            <w:tcW w:w="1087" w:type="dxa"/>
            <w:vMerge w:val="restart"/>
          </w:tcPr>
          <w:p w:rsidR="00E95DBA" w:rsidRDefault="007A26A3">
            <w:pPr>
              <w:pStyle w:val="TableParagraph"/>
              <w:spacing w:before="59"/>
              <w:ind w:left="84" w:firstLine="92"/>
              <w:rPr>
                <w:sz w:val="16"/>
              </w:rPr>
            </w:pPr>
            <w:r>
              <w:rPr>
                <w:sz w:val="16"/>
              </w:rPr>
              <w:t>Is</w:t>
            </w:r>
            <w:r>
              <w:rPr>
                <w:spacing w:val="1"/>
                <w:sz w:val="16"/>
              </w:rPr>
              <w:t xml:space="preserve"> </w:t>
            </w:r>
            <w:r>
              <w:rPr>
                <w:sz w:val="16"/>
              </w:rPr>
              <w:t>Device</w:t>
            </w:r>
            <w:r>
              <w:rPr>
                <w:spacing w:val="1"/>
                <w:sz w:val="16"/>
              </w:rPr>
              <w:t xml:space="preserve"> </w:t>
            </w:r>
            <w:r>
              <w:rPr>
                <w:sz w:val="16"/>
              </w:rPr>
              <w:t>Operational</w:t>
            </w:r>
          </w:p>
        </w:tc>
        <w:tc>
          <w:tcPr>
            <w:tcW w:w="810" w:type="dxa"/>
            <w:vMerge w:val="restart"/>
          </w:tcPr>
          <w:p w:rsidR="00E95DBA" w:rsidRDefault="007A26A3">
            <w:pPr>
              <w:pStyle w:val="TableParagraph"/>
              <w:spacing w:before="59"/>
              <w:ind w:left="242"/>
              <w:rPr>
                <w:sz w:val="16"/>
              </w:rPr>
            </w:pPr>
            <w:r>
              <w:rPr>
                <w:sz w:val="16"/>
              </w:rPr>
              <w:t>isop</w:t>
            </w:r>
          </w:p>
        </w:tc>
        <w:tc>
          <w:tcPr>
            <w:tcW w:w="1710" w:type="dxa"/>
            <w:vMerge w:val="restart"/>
          </w:tcPr>
          <w:p w:rsidR="00E95DBA" w:rsidRDefault="007A26A3">
            <w:pPr>
              <w:pStyle w:val="TableParagraph"/>
              <w:spacing w:before="59"/>
              <w:ind w:left="532"/>
              <w:rPr>
                <w:sz w:val="16"/>
              </w:rPr>
            </w:pPr>
            <w:r>
              <w:rPr>
                <w:sz w:val="16"/>
              </w:rPr>
              <w:t>Boolean</w:t>
            </w:r>
          </w:p>
        </w:tc>
        <w:tc>
          <w:tcPr>
            <w:tcW w:w="886" w:type="dxa"/>
            <w:vMerge w:val="restart"/>
          </w:tcPr>
          <w:p w:rsidR="00E95DBA" w:rsidRDefault="007A26A3">
            <w:pPr>
              <w:pStyle w:val="TableParagraph"/>
              <w:spacing w:before="59"/>
              <w:ind w:left="299" w:right="299"/>
              <w:jc w:val="center"/>
              <w:rPr>
                <w:sz w:val="16"/>
              </w:rPr>
            </w:pPr>
            <w:r>
              <w:rPr>
                <w:sz w:val="16"/>
              </w:rPr>
              <w:t>T|F</w:t>
            </w:r>
          </w:p>
        </w:tc>
        <w:tc>
          <w:tcPr>
            <w:tcW w:w="648" w:type="dxa"/>
            <w:vMerge w:val="restart"/>
          </w:tcPr>
          <w:p w:rsidR="00E95DBA" w:rsidRDefault="007A26A3">
            <w:pPr>
              <w:pStyle w:val="TableParagraph"/>
              <w:spacing w:before="59"/>
              <w:ind w:left="172"/>
              <w:rPr>
                <w:sz w:val="16"/>
              </w:rPr>
            </w:pPr>
            <w:r>
              <w:rPr>
                <w:sz w:val="16"/>
              </w:rPr>
              <w:t>Yes</w:t>
            </w:r>
          </w:p>
        </w:tc>
        <w:tc>
          <w:tcPr>
            <w:tcW w:w="721" w:type="dxa"/>
            <w:tcBorders>
              <w:bottom w:val="single" w:sz="4" w:space="0" w:color="C0C0C0"/>
            </w:tcBorders>
          </w:tcPr>
          <w:p w:rsidR="00E95DBA" w:rsidRDefault="007A26A3">
            <w:pPr>
              <w:pStyle w:val="TableParagraph"/>
              <w:spacing w:before="106"/>
              <w:ind w:left="1"/>
              <w:jc w:val="center"/>
              <w:rPr>
                <w:sz w:val="16"/>
              </w:rPr>
            </w:pPr>
            <w:r>
              <w:rPr>
                <w:w w:val="99"/>
                <w:sz w:val="16"/>
              </w:rPr>
              <w:t>R</w:t>
            </w:r>
          </w:p>
        </w:tc>
        <w:tc>
          <w:tcPr>
            <w:tcW w:w="919" w:type="dxa"/>
            <w:tcBorders>
              <w:bottom w:val="single" w:sz="4" w:space="0" w:color="C0C0C0"/>
            </w:tcBorders>
          </w:tcPr>
          <w:p w:rsidR="00E95DBA" w:rsidRDefault="007A26A3">
            <w:pPr>
              <w:pStyle w:val="TableParagraph"/>
              <w:spacing w:before="106"/>
              <w:ind w:left="0" w:right="160"/>
              <w:jc w:val="right"/>
              <w:rPr>
                <w:sz w:val="16"/>
              </w:rPr>
            </w:pPr>
            <w:r>
              <w:rPr>
                <w:sz w:val="16"/>
              </w:rPr>
              <w:t>RESET</w:t>
            </w:r>
          </w:p>
        </w:tc>
        <w:tc>
          <w:tcPr>
            <w:tcW w:w="2676" w:type="dxa"/>
            <w:tcBorders>
              <w:bottom w:val="single" w:sz="4" w:space="0" w:color="C0C0C0"/>
            </w:tcBorders>
          </w:tcPr>
          <w:p w:rsidR="00E95DBA" w:rsidRDefault="007A26A3">
            <w:pPr>
              <w:pStyle w:val="TableParagraph"/>
              <w:spacing w:before="59"/>
              <w:ind w:left="4"/>
              <w:rPr>
                <w:sz w:val="16"/>
              </w:rPr>
            </w:pPr>
            <w:r>
              <w:rPr>
                <w:sz w:val="16"/>
              </w:rPr>
              <w:t>Server</w:t>
            </w:r>
            <w:r>
              <w:rPr>
                <w:spacing w:val="32"/>
                <w:sz w:val="16"/>
              </w:rPr>
              <w:t xml:space="preserve"> </w:t>
            </w:r>
            <w:r>
              <w:rPr>
                <w:sz w:val="16"/>
              </w:rPr>
              <w:t>shall</w:t>
            </w:r>
            <w:r>
              <w:rPr>
                <w:spacing w:val="35"/>
                <w:sz w:val="16"/>
              </w:rPr>
              <w:t xml:space="preserve"> </w:t>
            </w:r>
            <w:r>
              <w:rPr>
                <w:sz w:val="16"/>
              </w:rPr>
              <w:t>set</w:t>
            </w:r>
            <w:r>
              <w:rPr>
                <w:spacing w:val="34"/>
                <w:sz w:val="16"/>
              </w:rPr>
              <w:t xml:space="preserve"> </w:t>
            </w:r>
            <w:r>
              <w:rPr>
                <w:sz w:val="16"/>
              </w:rPr>
              <w:t>to</w:t>
            </w:r>
            <w:r>
              <w:rPr>
                <w:spacing w:val="34"/>
                <w:sz w:val="16"/>
              </w:rPr>
              <w:t xml:space="preserve"> </w:t>
            </w:r>
            <w:r>
              <w:rPr>
                <w:sz w:val="16"/>
              </w:rPr>
              <w:t>FALSE</w:t>
            </w:r>
          </w:p>
        </w:tc>
      </w:tr>
      <w:tr w:rsidR="00E95DBA">
        <w:trPr>
          <w:trHeight w:val="304"/>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Borders>
              <w:top w:val="single" w:sz="4" w:space="0" w:color="C0C0C0"/>
            </w:tcBorders>
          </w:tcPr>
          <w:p w:rsidR="00E95DBA" w:rsidRDefault="007A26A3">
            <w:pPr>
              <w:pStyle w:val="TableParagraph"/>
              <w:spacing w:before="61"/>
              <w:ind w:left="1"/>
              <w:jc w:val="center"/>
              <w:rPr>
                <w:sz w:val="16"/>
              </w:rPr>
            </w:pPr>
            <w:r>
              <w:rPr>
                <w:w w:val="99"/>
                <w:sz w:val="16"/>
              </w:rPr>
              <w:t>R</w:t>
            </w:r>
          </w:p>
        </w:tc>
        <w:tc>
          <w:tcPr>
            <w:tcW w:w="919" w:type="dxa"/>
            <w:tcBorders>
              <w:top w:val="single" w:sz="4" w:space="0" w:color="C0C0C0"/>
            </w:tcBorders>
          </w:tcPr>
          <w:p w:rsidR="00E95DBA" w:rsidRDefault="007A26A3">
            <w:pPr>
              <w:pStyle w:val="TableParagraph"/>
              <w:spacing w:before="61"/>
              <w:ind w:left="0" w:right="144"/>
              <w:jc w:val="right"/>
              <w:rPr>
                <w:sz w:val="16"/>
              </w:rPr>
            </w:pPr>
            <w:r>
              <w:rPr>
                <w:sz w:val="16"/>
              </w:rPr>
              <w:t>RFOTM</w:t>
            </w:r>
          </w:p>
        </w:tc>
        <w:tc>
          <w:tcPr>
            <w:tcW w:w="2676" w:type="dxa"/>
            <w:tcBorders>
              <w:top w:val="single" w:sz="4" w:space="0" w:color="C0C0C0"/>
            </w:tcBorders>
          </w:tcPr>
          <w:p w:rsidR="00E95DBA" w:rsidRDefault="007A26A3">
            <w:pPr>
              <w:pStyle w:val="TableParagraph"/>
              <w:spacing w:before="61"/>
              <w:ind w:left="4"/>
              <w:rPr>
                <w:sz w:val="16"/>
              </w:rPr>
            </w:pPr>
            <w:r>
              <w:rPr>
                <w:sz w:val="16"/>
              </w:rPr>
              <w:t>Server</w:t>
            </w:r>
            <w:r>
              <w:rPr>
                <w:spacing w:val="32"/>
                <w:sz w:val="16"/>
              </w:rPr>
              <w:t xml:space="preserve"> </w:t>
            </w:r>
            <w:r>
              <w:rPr>
                <w:sz w:val="16"/>
              </w:rPr>
              <w:t>shall</w:t>
            </w:r>
            <w:r>
              <w:rPr>
                <w:spacing w:val="35"/>
                <w:sz w:val="16"/>
              </w:rPr>
              <w:t xml:space="preserve"> </w:t>
            </w:r>
            <w:r>
              <w:rPr>
                <w:sz w:val="16"/>
              </w:rPr>
              <w:t>set</w:t>
            </w:r>
            <w:r>
              <w:rPr>
                <w:spacing w:val="34"/>
                <w:sz w:val="16"/>
              </w:rPr>
              <w:t xml:space="preserve"> </w:t>
            </w:r>
            <w:r>
              <w:rPr>
                <w:sz w:val="16"/>
              </w:rPr>
              <w:t>to</w:t>
            </w:r>
            <w:r>
              <w:rPr>
                <w:spacing w:val="34"/>
                <w:sz w:val="16"/>
              </w:rPr>
              <w:t xml:space="preserve"> </w:t>
            </w:r>
            <w:r>
              <w:rPr>
                <w:sz w:val="16"/>
              </w:rPr>
              <w:t>FALSE</w:t>
            </w:r>
          </w:p>
        </w:tc>
      </w:tr>
      <w:tr w:rsidR="00E95DBA">
        <w:trPr>
          <w:trHeight w:val="312"/>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4"/>
              <w:ind w:left="1"/>
              <w:jc w:val="center"/>
              <w:rPr>
                <w:sz w:val="16"/>
              </w:rPr>
            </w:pPr>
            <w:r>
              <w:rPr>
                <w:w w:val="99"/>
                <w:sz w:val="16"/>
              </w:rPr>
              <w:t>R</w:t>
            </w:r>
          </w:p>
        </w:tc>
        <w:tc>
          <w:tcPr>
            <w:tcW w:w="919" w:type="dxa"/>
          </w:tcPr>
          <w:p w:rsidR="00E95DBA" w:rsidRDefault="007A26A3">
            <w:pPr>
              <w:pStyle w:val="TableParagraph"/>
              <w:spacing w:before="64"/>
              <w:ind w:left="0" w:right="148"/>
              <w:jc w:val="right"/>
              <w:rPr>
                <w:sz w:val="16"/>
              </w:rPr>
            </w:pPr>
            <w:r>
              <w:rPr>
                <w:sz w:val="16"/>
              </w:rPr>
              <w:t>RFPRO</w:t>
            </w:r>
          </w:p>
        </w:tc>
        <w:tc>
          <w:tcPr>
            <w:tcW w:w="2676" w:type="dxa"/>
          </w:tcPr>
          <w:p w:rsidR="00E95DBA" w:rsidRDefault="007A26A3">
            <w:pPr>
              <w:pStyle w:val="TableParagraph"/>
              <w:spacing w:before="59"/>
              <w:ind w:left="4"/>
              <w:rPr>
                <w:sz w:val="16"/>
              </w:rPr>
            </w:pPr>
            <w:r>
              <w:rPr>
                <w:sz w:val="16"/>
              </w:rPr>
              <w:t>Server</w:t>
            </w:r>
            <w:r>
              <w:rPr>
                <w:spacing w:val="32"/>
                <w:sz w:val="16"/>
              </w:rPr>
              <w:t xml:space="preserve"> </w:t>
            </w:r>
            <w:r>
              <w:rPr>
                <w:sz w:val="16"/>
              </w:rPr>
              <w:t>shall</w:t>
            </w:r>
            <w:r>
              <w:rPr>
                <w:spacing w:val="35"/>
                <w:sz w:val="16"/>
              </w:rPr>
              <w:t xml:space="preserve"> </w:t>
            </w:r>
            <w:r>
              <w:rPr>
                <w:sz w:val="16"/>
              </w:rPr>
              <w:t>set</w:t>
            </w:r>
            <w:r>
              <w:rPr>
                <w:spacing w:val="34"/>
                <w:sz w:val="16"/>
              </w:rPr>
              <w:t xml:space="preserve"> </w:t>
            </w:r>
            <w:r>
              <w:rPr>
                <w:sz w:val="16"/>
              </w:rPr>
              <w:t>to</w:t>
            </w:r>
            <w:r>
              <w:rPr>
                <w:spacing w:val="34"/>
                <w:sz w:val="16"/>
              </w:rPr>
              <w:t xml:space="preserve"> </w:t>
            </w:r>
            <w:r>
              <w:rPr>
                <w:sz w:val="16"/>
              </w:rPr>
              <w:t>FALSE</w:t>
            </w:r>
          </w:p>
        </w:tc>
      </w:tr>
      <w:tr w:rsidR="00E95DBA">
        <w:trPr>
          <w:trHeight w:val="304"/>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1"/>
              <w:jc w:val="center"/>
              <w:rPr>
                <w:sz w:val="16"/>
              </w:rPr>
            </w:pPr>
            <w:r>
              <w:rPr>
                <w:w w:val="99"/>
                <w:sz w:val="16"/>
              </w:rPr>
              <w:t>R</w:t>
            </w:r>
          </w:p>
        </w:tc>
        <w:tc>
          <w:tcPr>
            <w:tcW w:w="919" w:type="dxa"/>
          </w:tcPr>
          <w:p w:rsidR="00E95DBA" w:rsidRDefault="007A26A3">
            <w:pPr>
              <w:pStyle w:val="TableParagraph"/>
              <w:spacing w:before="61"/>
              <w:ind w:left="0" w:right="157"/>
              <w:jc w:val="right"/>
              <w:rPr>
                <w:sz w:val="16"/>
              </w:rPr>
            </w:pPr>
            <w:r>
              <w:rPr>
                <w:sz w:val="16"/>
              </w:rPr>
              <w:t>RFNOP</w:t>
            </w:r>
          </w:p>
        </w:tc>
        <w:tc>
          <w:tcPr>
            <w:tcW w:w="2676" w:type="dxa"/>
          </w:tcPr>
          <w:p w:rsidR="00E95DBA" w:rsidRDefault="007A26A3">
            <w:pPr>
              <w:pStyle w:val="TableParagraph"/>
              <w:spacing w:before="61"/>
              <w:ind w:left="4"/>
              <w:rPr>
                <w:sz w:val="16"/>
              </w:rPr>
            </w:pPr>
            <w:r>
              <w:rPr>
                <w:sz w:val="16"/>
              </w:rPr>
              <w:t>Server</w:t>
            </w:r>
            <w:r>
              <w:rPr>
                <w:spacing w:val="32"/>
                <w:sz w:val="16"/>
              </w:rPr>
              <w:t xml:space="preserve"> </w:t>
            </w:r>
            <w:r>
              <w:rPr>
                <w:sz w:val="16"/>
              </w:rPr>
              <w:t>shall</w:t>
            </w:r>
            <w:r>
              <w:rPr>
                <w:spacing w:val="33"/>
                <w:sz w:val="16"/>
              </w:rPr>
              <w:t xml:space="preserve"> </w:t>
            </w:r>
            <w:r>
              <w:rPr>
                <w:sz w:val="16"/>
              </w:rPr>
              <w:t>set</w:t>
            </w:r>
            <w:r>
              <w:rPr>
                <w:spacing w:val="33"/>
                <w:sz w:val="16"/>
              </w:rPr>
              <w:t xml:space="preserve"> </w:t>
            </w:r>
            <w:r>
              <w:rPr>
                <w:sz w:val="16"/>
              </w:rPr>
              <w:t>to</w:t>
            </w:r>
            <w:r>
              <w:rPr>
                <w:spacing w:val="34"/>
                <w:sz w:val="16"/>
              </w:rPr>
              <w:t xml:space="preserve"> </w:t>
            </w:r>
            <w:r>
              <w:rPr>
                <w:sz w:val="16"/>
              </w:rPr>
              <w:t>TRUE</w:t>
            </w:r>
          </w:p>
        </w:tc>
      </w:tr>
      <w:tr w:rsidR="00E95DBA">
        <w:trPr>
          <w:trHeight w:val="304"/>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7A26A3">
            <w:pPr>
              <w:pStyle w:val="TableParagraph"/>
              <w:spacing w:before="59"/>
              <w:ind w:left="0" w:right="102"/>
              <w:jc w:val="right"/>
              <w:rPr>
                <w:sz w:val="16"/>
              </w:rPr>
            </w:pPr>
            <w:r>
              <w:rPr>
                <w:sz w:val="16"/>
              </w:rPr>
              <w:t>SRESET</w:t>
            </w:r>
          </w:p>
        </w:tc>
        <w:tc>
          <w:tcPr>
            <w:tcW w:w="2676" w:type="dxa"/>
          </w:tcPr>
          <w:p w:rsidR="00E95DBA" w:rsidRDefault="007A26A3">
            <w:pPr>
              <w:pStyle w:val="TableParagraph"/>
              <w:spacing w:before="59"/>
              <w:ind w:left="4"/>
              <w:rPr>
                <w:sz w:val="16"/>
              </w:rPr>
            </w:pPr>
            <w:r>
              <w:rPr>
                <w:sz w:val="16"/>
              </w:rPr>
              <w:t>Server</w:t>
            </w:r>
            <w:r>
              <w:rPr>
                <w:spacing w:val="32"/>
                <w:sz w:val="16"/>
              </w:rPr>
              <w:t xml:space="preserve"> </w:t>
            </w:r>
            <w:r>
              <w:rPr>
                <w:sz w:val="16"/>
              </w:rPr>
              <w:t>shall</w:t>
            </w:r>
            <w:r>
              <w:rPr>
                <w:spacing w:val="35"/>
                <w:sz w:val="16"/>
              </w:rPr>
              <w:t xml:space="preserve"> </w:t>
            </w:r>
            <w:r>
              <w:rPr>
                <w:sz w:val="16"/>
              </w:rPr>
              <w:t>set</w:t>
            </w:r>
            <w:r>
              <w:rPr>
                <w:spacing w:val="34"/>
                <w:sz w:val="16"/>
              </w:rPr>
              <w:t xml:space="preserve"> </w:t>
            </w:r>
            <w:r>
              <w:rPr>
                <w:sz w:val="16"/>
              </w:rPr>
              <w:t>to</w:t>
            </w:r>
            <w:r>
              <w:rPr>
                <w:spacing w:val="34"/>
                <w:sz w:val="16"/>
              </w:rPr>
              <w:t xml:space="preserve"> </w:t>
            </w:r>
            <w:r>
              <w:rPr>
                <w:sz w:val="16"/>
              </w:rPr>
              <w:t>FALSE</w:t>
            </w:r>
          </w:p>
        </w:tc>
      </w:tr>
      <w:tr w:rsidR="00E95DBA">
        <w:trPr>
          <w:trHeight w:val="365"/>
        </w:trPr>
        <w:tc>
          <w:tcPr>
            <w:tcW w:w="1087" w:type="dxa"/>
          </w:tcPr>
          <w:p w:rsidR="00E95DBA" w:rsidRDefault="007A26A3">
            <w:pPr>
              <w:pStyle w:val="TableParagraph"/>
              <w:spacing w:before="59"/>
              <w:ind w:left="5" w:right="-15"/>
              <w:rPr>
                <w:sz w:val="16"/>
              </w:rPr>
            </w:pPr>
            <w:r>
              <w:rPr>
                <w:sz w:val="16"/>
              </w:rPr>
              <w:t>Current</w:t>
            </w:r>
            <w:r>
              <w:rPr>
                <w:spacing w:val="32"/>
                <w:sz w:val="16"/>
              </w:rPr>
              <w:t xml:space="preserve"> </w:t>
            </w:r>
            <w:r>
              <w:rPr>
                <w:sz w:val="16"/>
              </w:rPr>
              <w:t>Mode</w:t>
            </w:r>
          </w:p>
        </w:tc>
        <w:tc>
          <w:tcPr>
            <w:tcW w:w="810" w:type="dxa"/>
          </w:tcPr>
          <w:p w:rsidR="00E95DBA" w:rsidRDefault="007A26A3">
            <w:pPr>
              <w:pStyle w:val="TableParagraph"/>
              <w:spacing w:before="59"/>
              <w:ind w:left="290"/>
              <w:rPr>
                <w:sz w:val="16"/>
              </w:rPr>
            </w:pPr>
            <w:r>
              <w:rPr>
                <w:sz w:val="16"/>
              </w:rPr>
              <w:t>cm</w:t>
            </w:r>
          </w:p>
        </w:tc>
        <w:tc>
          <w:tcPr>
            <w:tcW w:w="1710" w:type="dxa"/>
          </w:tcPr>
          <w:p w:rsidR="00E95DBA" w:rsidRDefault="007A26A3">
            <w:pPr>
              <w:pStyle w:val="TableParagraph"/>
              <w:spacing w:before="59"/>
              <w:ind w:left="156" w:right="156"/>
              <w:jc w:val="center"/>
              <w:rPr>
                <w:sz w:val="16"/>
              </w:rPr>
            </w:pPr>
            <w:r>
              <w:rPr>
                <w:sz w:val="16"/>
              </w:rPr>
              <w:t>oic.sec.dpmtype</w:t>
            </w:r>
          </w:p>
        </w:tc>
        <w:tc>
          <w:tcPr>
            <w:tcW w:w="886" w:type="dxa"/>
          </w:tcPr>
          <w:p w:rsidR="00E95DBA" w:rsidRDefault="007A26A3">
            <w:pPr>
              <w:pStyle w:val="TableParagraph"/>
              <w:spacing w:before="59"/>
              <w:ind w:left="142" w:right="142"/>
              <w:jc w:val="center"/>
              <w:rPr>
                <w:sz w:val="16"/>
              </w:rPr>
            </w:pPr>
            <w:r>
              <w:rPr>
                <w:sz w:val="16"/>
              </w:rPr>
              <w:t>bitmask</w:t>
            </w:r>
          </w:p>
        </w:tc>
        <w:tc>
          <w:tcPr>
            <w:tcW w:w="648" w:type="dxa"/>
          </w:tcPr>
          <w:p w:rsidR="00E95DBA" w:rsidRDefault="007A26A3">
            <w:pPr>
              <w:pStyle w:val="TableParagraph"/>
              <w:spacing w:before="59"/>
              <w:ind w:left="164" w:right="157"/>
              <w:jc w:val="center"/>
              <w:rPr>
                <w:sz w:val="16"/>
              </w:rPr>
            </w:pPr>
            <w:r>
              <w:rPr>
                <w:sz w:val="16"/>
              </w:rPr>
              <w:t>Yes</w:t>
            </w: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E95DBA">
            <w:pPr>
              <w:pStyle w:val="TableParagraph"/>
              <w:ind w:left="0"/>
              <w:rPr>
                <w:rFonts w:ascii="Times New Roman"/>
                <w:sz w:val="16"/>
              </w:rPr>
            </w:pPr>
          </w:p>
        </w:tc>
        <w:tc>
          <w:tcPr>
            <w:tcW w:w="2676" w:type="dxa"/>
          </w:tcPr>
          <w:p w:rsidR="00E95DBA" w:rsidRDefault="007A26A3">
            <w:pPr>
              <w:pStyle w:val="TableParagraph"/>
              <w:spacing w:before="59"/>
              <w:ind w:left="4"/>
              <w:rPr>
                <w:sz w:val="16"/>
              </w:rPr>
            </w:pPr>
            <w:r>
              <w:rPr>
                <w:sz w:val="16"/>
              </w:rPr>
              <w:t>Current</w:t>
            </w:r>
            <w:r>
              <w:rPr>
                <w:spacing w:val="36"/>
                <w:sz w:val="16"/>
              </w:rPr>
              <w:t xml:space="preserve"> </w:t>
            </w:r>
            <w:r>
              <w:rPr>
                <w:sz w:val="16"/>
              </w:rPr>
              <w:t>Mode</w:t>
            </w:r>
          </w:p>
        </w:tc>
      </w:tr>
      <w:tr w:rsidR="00E95DBA">
        <w:trPr>
          <w:trHeight w:val="462"/>
        </w:trPr>
        <w:tc>
          <w:tcPr>
            <w:tcW w:w="1087" w:type="dxa"/>
          </w:tcPr>
          <w:p w:rsidR="00E95DBA" w:rsidRDefault="007A26A3">
            <w:pPr>
              <w:pStyle w:val="TableParagraph"/>
              <w:spacing w:before="59"/>
              <w:ind w:left="45"/>
              <w:rPr>
                <w:sz w:val="16"/>
              </w:rPr>
            </w:pPr>
            <w:r>
              <w:rPr>
                <w:sz w:val="16"/>
              </w:rPr>
              <w:t>Target</w:t>
            </w:r>
            <w:r>
              <w:rPr>
                <w:spacing w:val="13"/>
                <w:sz w:val="16"/>
              </w:rPr>
              <w:t xml:space="preserve"> </w:t>
            </w:r>
            <w:r>
              <w:rPr>
                <w:sz w:val="16"/>
              </w:rPr>
              <w:t>Mode</w:t>
            </w:r>
          </w:p>
        </w:tc>
        <w:tc>
          <w:tcPr>
            <w:tcW w:w="810" w:type="dxa"/>
          </w:tcPr>
          <w:p w:rsidR="00E95DBA" w:rsidRDefault="007A26A3">
            <w:pPr>
              <w:pStyle w:val="TableParagraph"/>
              <w:spacing w:before="59"/>
              <w:ind w:left="308"/>
              <w:rPr>
                <w:sz w:val="16"/>
              </w:rPr>
            </w:pPr>
            <w:r>
              <w:rPr>
                <w:sz w:val="16"/>
              </w:rPr>
              <w:t>tm</w:t>
            </w:r>
          </w:p>
        </w:tc>
        <w:tc>
          <w:tcPr>
            <w:tcW w:w="1710" w:type="dxa"/>
          </w:tcPr>
          <w:p w:rsidR="00E95DBA" w:rsidRDefault="007A26A3">
            <w:pPr>
              <w:pStyle w:val="TableParagraph"/>
              <w:spacing w:before="59"/>
              <w:ind w:left="156" w:right="156"/>
              <w:jc w:val="center"/>
              <w:rPr>
                <w:sz w:val="16"/>
              </w:rPr>
            </w:pPr>
            <w:r>
              <w:rPr>
                <w:sz w:val="16"/>
              </w:rPr>
              <w:t>oic.sec.dpmtype</w:t>
            </w:r>
          </w:p>
        </w:tc>
        <w:tc>
          <w:tcPr>
            <w:tcW w:w="886" w:type="dxa"/>
          </w:tcPr>
          <w:p w:rsidR="00E95DBA" w:rsidRDefault="007A26A3">
            <w:pPr>
              <w:pStyle w:val="TableParagraph"/>
              <w:spacing w:before="59"/>
              <w:ind w:left="142" w:right="142"/>
              <w:jc w:val="center"/>
              <w:rPr>
                <w:sz w:val="16"/>
              </w:rPr>
            </w:pPr>
            <w:r>
              <w:rPr>
                <w:sz w:val="16"/>
              </w:rPr>
              <w:t>bitmask</w:t>
            </w:r>
          </w:p>
        </w:tc>
        <w:tc>
          <w:tcPr>
            <w:tcW w:w="648" w:type="dxa"/>
          </w:tcPr>
          <w:p w:rsidR="00E95DBA" w:rsidRDefault="007A26A3">
            <w:pPr>
              <w:pStyle w:val="TableParagraph"/>
              <w:spacing w:before="59"/>
              <w:ind w:left="164" w:right="157"/>
              <w:jc w:val="center"/>
              <w:rPr>
                <w:sz w:val="16"/>
              </w:rPr>
            </w:pPr>
            <w:r>
              <w:rPr>
                <w:sz w:val="16"/>
              </w:rPr>
              <w:t>Yes</w:t>
            </w:r>
          </w:p>
        </w:tc>
        <w:tc>
          <w:tcPr>
            <w:tcW w:w="721" w:type="dxa"/>
          </w:tcPr>
          <w:p w:rsidR="00E95DBA" w:rsidRDefault="007A26A3">
            <w:pPr>
              <w:pStyle w:val="TableParagraph"/>
              <w:spacing w:before="59"/>
              <w:ind w:left="205" w:right="195"/>
              <w:jc w:val="center"/>
              <w:rPr>
                <w:sz w:val="16"/>
              </w:rPr>
            </w:pPr>
            <w:r>
              <w:rPr>
                <w:sz w:val="16"/>
              </w:rPr>
              <w:t>RW</w:t>
            </w:r>
          </w:p>
        </w:tc>
        <w:tc>
          <w:tcPr>
            <w:tcW w:w="919" w:type="dxa"/>
          </w:tcPr>
          <w:p w:rsidR="00E95DBA" w:rsidRDefault="00E95DBA">
            <w:pPr>
              <w:pStyle w:val="TableParagraph"/>
              <w:ind w:left="0"/>
              <w:rPr>
                <w:rFonts w:ascii="Times New Roman"/>
                <w:sz w:val="16"/>
              </w:rPr>
            </w:pPr>
          </w:p>
        </w:tc>
        <w:tc>
          <w:tcPr>
            <w:tcW w:w="2676" w:type="dxa"/>
          </w:tcPr>
          <w:p w:rsidR="00E95DBA" w:rsidRDefault="007A26A3">
            <w:pPr>
              <w:pStyle w:val="TableParagraph"/>
              <w:spacing w:before="59"/>
              <w:ind w:left="4"/>
              <w:rPr>
                <w:sz w:val="16"/>
              </w:rPr>
            </w:pPr>
            <w:r>
              <w:rPr>
                <w:sz w:val="16"/>
              </w:rPr>
              <w:t>Target</w:t>
            </w:r>
            <w:r>
              <w:rPr>
                <w:spacing w:val="34"/>
                <w:sz w:val="16"/>
              </w:rPr>
              <w:t xml:space="preserve"> </w:t>
            </w:r>
            <w:r>
              <w:rPr>
                <w:sz w:val="16"/>
              </w:rPr>
              <w:t>Mode</w:t>
            </w:r>
          </w:p>
        </w:tc>
      </w:tr>
      <w:tr w:rsidR="00E95DBA">
        <w:trPr>
          <w:trHeight w:val="492"/>
        </w:trPr>
        <w:tc>
          <w:tcPr>
            <w:tcW w:w="1087" w:type="dxa"/>
            <w:vMerge w:val="restart"/>
          </w:tcPr>
          <w:p w:rsidR="00E95DBA" w:rsidRDefault="007A26A3">
            <w:pPr>
              <w:pStyle w:val="TableParagraph"/>
              <w:spacing w:before="59"/>
              <w:ind w:left="327" w:hanging="243"/>
              <w:rPr>
                <w:sz w:val="16"/>
              </w:rPr>
            </w:pPr>
            <w:r>
              <w:rPr>
                <w:sz w:val="16"/>
              </w:rPr>
              <w:t>Operational</w:t>
            </w:r>
            <w:r>
              <w:rPr>
                <w:spacing w:val="1"/>
                <w:sz w:val="16"/>
              </w:rPr>
              <w:t xml:space="preserve"> </w:t>
            </w:r>
            <w:r>
              <w:rPr>
                <w:sz w:val="16"/>
              </w:rPr>
              <w:t>Mode</w:t>
            </w:r>
          </w:p>
        </w:tc>
        <w:tc>
          <w:tcPr>
            <w:tcW w:w="810" w:type="dxa"/>
            <w:vMerge w:val="restart"/>
          </w:tcPr>
          <w:p w:rsidR="00E95DBA" w:rsidRDefault="007A26A3">
            <w:pPr>
              <w:pStyle w:val="TableParagraph"/>
              <w:spacing w:before="59"/>
              <w:ind w:left="273" w:right="264"/>
              <w:jc w:val="center"/>
              <w:rPr>
                <w:sz w:val="16"/>
              </w:rPr>
            </w:pPr>
            <w:r>
              <w:rPr>
                <w:sz w:val="16"/>
              </w:rPr>
              <w:t>om</w:t>
            </w:r>
          </w:p>
        </w:tc>
        <w:tc>
          <w:tcPr>
            <w:tcW w:w="1710" w:type="dxa"/>
            <w:vMerge w:val="restart"/>
          </w:tcPr>
          <w:p w:rsidR="00E95DBA" w:rsidRDefault="007A26A3">
            <w:pPr>
              <w:pStyle w:val="TableParagraph"/>
              <w:spacing w:before="59"/>
              <w:ind w:left="216"/>
              <w:rPr>
                <w:sz w:val="16"/>
              </w:rPr>
            </w:pPr>
            <w:r>
              <w:rPr>
                <w:sz w:val="16"/>
              </w:rPr>
              <w:t>oic.sec.pomtype</w:t>
            </w:r>
          </w:p>
        </w:tc>
        <w:tc>
          <w:tcPr>
            <w:tcW w:w="886" w:type="dxa"/>
            <w:vMerge w:val="restart"/>
          </w:tcPr>
          <w:p w:rsidR="00E95DBA" w:rsidRDefault="007A26A3">
            <w:pPr>
              <w:pStyle w:val="TableParagraph"/>
              <w:spacing w:before="59"/>
              <w:ind w:left="138"/>
              <w:rPr>
                <w:sz w:val="16"/>
              </w:rPr>
            </w:pPr>
            <w:r>
              <w:rPr>
                <w:sz w:val="16"/>
              </w:rPr>
              <w:t>bitmask</w:t>
            </w:r>
          </w:p>
        </w:tc>
        <w:tc>
          <w:tcPr>
            <w:tcW w:w="648" w:type="dxa"/>
            <w:vMerge w:val="restart"/>
          </w:tcPr>
          <w:p w:rsidR="00E95DBA" w:rsidRDefault="007A26A3">
            <w:pPr>
              <w:pStyle w:val="TableParagraph"/>
              <w:spacing w:before="59"/>
              <w:ind w:left="172"/>
              <w:rPr>
                <w:sz w:val="16"/>
              </w:rPr>
            </w:pPr>
            <w:r>
              <w:rPr>
                <w:sz w:val="16"/>
              </w:rPr>
              <w:t>Yes</w:t>
            </w: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7A26A3">
            <w:pPr>
              <w:pStyle w:val="TableParagraph"/>
              <w:spacing w:before="154"/>
              <w:ind w:left="0" w:right="159"/>
              <w:jc w:val="right"/>
              <w:rPr>
                <w:sz w:val="16"/>
              </w:rPr>
            </w:pPr>
            <w:r>
              <w:rPr>
                <w:sz w:val="16"/>
              </w:rPr>
              <w:t>RESET</w:t>
            </w:r>
          </w:p>
        </w:tc>
        <w:tc>
          <w:tcPr>
            <w:tcW w:w="2676" w:type="dxa"/>
          </w:tcPr>
          <w:p w:rsidR="00E95DBA" w:rsidRDefault="007A26A3">
            <w:pPr>
              <w:pStyle w:val="TableParagraph"/>
              <w:spacing w:before="59"/>
              <w:ind w:left="4"/>
              <w:rPr>
                <w:sz w:val="16"/>
              </w:rPr>
            </w:pPr>
            <w:r>
              <w:rPr>
                <w:sz w:val="16"/>
              </w:rPr>
              <w:t>Server</w:t>
            </w:r>
            <w:r>
              <w:rPr>
                <w:spacing w:val="14"/>
                <w:sz w:val="16"/>
              </w:rPr>
              <w:t xml:space="preserve"> </w:t>
            </w:r>
            <w:r>
              <w:rPr>
                <w:sz w:val="16"/>
              </w:rPr>
              <w:t>shall</w:t>
            </w:r>
            <w:r>
              <w:rPr>
                <w:spacing w:val="15"/>
                <w:sz w:val="16"/>
              </w:rPr>
              <w:t xml:space="preserve"> </w:t>
            </w:r>
            <w:r>
              <w:rPr>
                <w:sz w:val="16"/>
              </w:rPr>
              <w:t>set</w:t>
            </w:r>
            <w:r>
              <w:rPr>
                <w:spacing w:val="15"/>
                <w:sz w:val="16"/>
              </w:rPr>
              <w:t xml:space="preserve"> </w:t>
            </w:r>
            <w:r>
              <w:rPr>
                <w:sz w:val="16"/>
              </w:rPr>
              <w:t>to</w:t>
            </w:r>
            <w:r>
              <w:rPr>
                <w:spacing w:val="14"/>
                <w:sz w:val="16"/>
              </w:rPr>
              <w:t xml:space="preserve"> </w:t>
            </w:r>
            <w:r>
              <w:rPr>
                <w:sz w:val="16"/>
              </w:rPr>
              <w:t>manufacturer</w:t>
            </w:r>
            <w:r>
              <w:rPr>
                <w:spacing w:val="-42"/>
                <w:sz w:val="16"/>
              </w:rPr>
              <w:t xml:space="preserve"> </w:t>
            </w:r>
            <w:r>
              <w:rPr>
                <w:sz w:val="16"/>
              </w:rPr>
              <w:t>default.</w:t>
            </w:r>
          </w:p>
        </w:tc>
      </w:tr>
      <w:tr w:rsidR="00E95DBA">
        <w:trPr>
          <w:trHeight w:val="510"/>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4" w:right="195"/>
              <w:jc w:val="center"/>
              <w:rPr>
                <w:sz w:val="16"/>
              </w:rPr>
            </w:pPr>
            <w:r>
              <w:rPr>
                <w:sz w:val="16"/>
              </w:rPr>
              <w:t>RW</w:t>
            </w:r>
          </w:p>
        </w:tc>
        <w:tc>
          <w:tcPr>
            <w:tcW w:w="919" w:type="dxa"/>
          </w:tcPr>
          <w:p w:rsidR="00E95DBA" w:rsidRDefault="00E95DBA">
            <w:pPr>
              <w:pStyle w:val="TableParagraph"/>
              <w:spacing w:before="3"/>
              <w:ind w:left="0"/>
              <w:rPr>
                <w:b/>
                <w:sz w:val="14"/>
              </w:rPr>
            </w:pPr>
          </w:p>
          <w:p w:rsidR="00E95DBA" w:rsidRDefault="007A26A3">
            <w:pPr>
              <w:pStyle w:val="TableParagraph"/>
              <w:ind w:left="0" w:right="144"/>
              <w:jc w:val="right"/>
              <w:rPr>
                <w:sz w:val="16"/>
              </w:rPr>
            </w:pPr>
            <w:r>
              <w:rPr>
                <w:sz w:val="16"/>
              </w:rPr>
              <w:t>RFOTM</w:t>
            </w:r>
          </w:p>
        </w:tc>
        <w:tc>
          <w:tcPr>
            <w:tcW w:w="2676" w:type="dxa"/>
          </w:tcPr>
          <w:p w:rsidR="00E95DBA" w:rsidRDefault="007A26A3">
            <w:pPr>
              <w:pStyle w:val="TableParagraph"/>
              <w:spacing w:before="60"/>
              <w:ind w:left="4" w:right="310"/>
              <w:rPr>
                <w:sz w:val="16"/>
              </w:rPr>
            </w:pPr>
            <w:r>
              <w:rPr>
                <w:sz w:val="16"/>
              </w:rPr>
              <w:t>Set</w:t>
            </w:r>
            <w:r>
              <w:rPr>
                <w:spacing w:val="6"/>
                <w:sz w:val="16"/>
              </w:rPr>
              <w:t xml:space="preserve"> </w:t>
            </w:r>
            <w:r>
              <w:rPr>
                <w:sz w:val="16"/>
              </w:rPr>
              <w:t>by</w:t>
            </w:r>
            <w:r>
              <w:rPr>
                <w:spacing w:val="8"/>
                <w:sz w:val="16"/>
              </w:rPr>
              <w:t xml:space="preserve"> </w:t>
            </w:r>
            <w:r>
              <w:rPr>
                <w:sz w:val="18"/>
              </w:rPr>
              <w:t>DOTS</w:t>
            </w:r>
            <w:r>
              <w:rPr>
                <w:spacing w:val="42"/>
                <w:sz w:val="18"/>
              </w:rPr>
              <w:t xml:space="preserve"> </w:t>
            </w:r>
            <w:r>
              <w:rPr>
                <w:sz w:val="16"/>
              </w:rPr>
              <w:t>after</w:t>
            </w:r>
            <w:r>
              <w:rPr>
                <w:spacing w:val="5"/>
                <w:sz w:val="16"/>
              </w:rPr>
              <w:t xml:space="preserve"> </w:t>
            </w:r>
            <w:r>
              <w:rPr>
                <w:sz w:val="16"/>
              </w:rPr>
              <w:t>successful</w:t>
            </w:r>
            <w:r>
              <w:rPr>
                <w:spacing w:val="-42"/>
                <w:sz w:val="16"/>
              </w:rPr>
              <w:t xml:space="preserve"> </w:t>
            </w:r>
            <w:r>
              <w:rPr>
                <w:sz w:val="16"/>
              </w:rPr>
              <w:t>OTM</w:t>
            </w:r>
          </w:p>
        </w:tc>
      </w:tr>
      <w:tr w:rsidR="00E95DBA">
        <w:trPr>
          <w:trHeight w:val="510"/>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4" w:right="195"/>
              <w:jc w:val="center"/>
              <w:rPr>
                <w:sz w:val="16"/>
              </w:rPr>
            </w:pPr>
            <w:r>
              <w:rPr>
                <w:sz w:val="16"/>
              </w:rPr>
              <w:t>RW</w:t>
            </w:r>
          </w:p>
        </w:tc>
        <w:tc>
          <w:tcPr>
            <w:tcW w:w="919" w:type="dxa"/>
          </w:tcPr>
          <w:p w:rsidR="00E95DBA" w:rsidRDefault="00E95DBA">
            <w:pPr>
              <w:pStyle w:val="TableParagraph"/>
              <w:spacing w:before="3"/>
              <w:ind w:left="0"/>
              <w:rPr>
                <w:b/>
                <w:sz w:val="14"/>
              </w:rPr>
            </w:pPr>
          </w:p>
          <w:p w:rsidR="00E95DBA" w:rsidRDefault="007A26A3">
            <w:pPr>
              <w:pStyle w:val="TableParagraph"/>
              <w:ind w:left="0" w:right="148"/>
              <w:jc w:val="right"/>
              <w:rPr>
                <w:sz w:val="16"/>
              </w:rPr>
            </w:pPr>
            <w:r>
              <w:rPr>
                <w:sz w:val="16"/>
              </w:rPr>
              <w:t>RFPRO</w:t>
            </w:r>
          </w:p>
        </w:tc>
        <w:tc>
          <w:tcPr>
            <w:tcW w:w="2676" w:type="dxa"/>
          </w:tcPr>
          <w:p w:rsidR="00E95DBA" w:rsidRDefault="007A26A3">
            <w:pPr>
              <w:pStyle w:val="TableParagraph"/>
              <w:spacing w:before="60"/>
              <w:ind w:left="4"/>
              <w:rPr>
                <w:sz w:val="16"/>
              </w:rPr>
            </w:pPr>
            <w:r>
              <w:rPr>
                <w:sz w:val="16"/>
              </w:rPr>
              <w:t>Set</w:t>
            </w:r>
            <w:r>
              <w:rPr>
                <w:spacing w:val="39"/>
                <w:sz w:val="16"/>
              </w:rPr>
              <w:t xml:space="preserve"> </w:t>
            </w:r>
            <w:r>
              <w:rPr>
                <w:sz w:val="16"/>
              </w:rPr>
              <w:t>by</w:t>
            </w:r>
            <w:r>
              <w:rPr>
                <w:spacing w:val="41"/>
                <w:sz w:val="16"/>
              </w:rPr>
              <w:t xml:space="preserve"> </w:t>
            </w:r>
            <w:r>
              <w:rPr>
                <w:sz w:val="16"/>
              </w:rPr>
              <w:t>CMS,</w:t>
            </w:r>
            <w:r>
              <w:rPr>
                <w:spacing w:val="38"/>
                <w:sz w:val="16"/>
              </w:rPr>
              <w:t xml:space="preserve"> </w:t>
            </w:r>
            <w:r>
              <w:rPr>
                <w:sz w:val="16"/>
              </w:rPr>
              <w:t>AMS,</w:t>
            </w:r>
            <w:r>
              <w:rPr>
                <w:spacing w:val="40"/>
                <w:sz w:val="16"/>
              </w:rPr>
              <w:t xml:space="preserve"> </w:t>
            </w:r>
            <w:r>
              <w:rPr>
                <w:sz w:val="18"/>
              </w:rPr>
              <w:t>DOTS</w:t>
            </w:r>
            <w:r>
              <w:rPr>
                <w:spacing w:val="35"/>
                <w:sz w:val="18"/>
              </w:rPr>
              <w:t xml:space="preserve"> </w:t>
            </w:r>
            <w:r>
              <w:rPr>
                <w:sz w:val="16"/>
              </w:rPr>
              <w:t>after</w:t>
            </w:r>
            <w:r>
              <w:rPr>
                <w:spacing w:val="-42"/>
                <w:sz w:val="16"/>
              </w:rPr>
              <w:t xml:space="preserve"> </w:t>
            </w:r>
            <w:r>
              <w:rPr>
                <w:sz w:val="16"/>
              </w:rPr>
              <w:t>successful</w:t>
            </w:r>
            <w:r>
              <w:rPr>
                <w:spacing w:val="35"/>
                <w:sz w:val="16"/>
              </w:rPr>
              <w:t xml:space="preserve"> </w:t>
            </w:r>
            <w:r>
              <w:rPr>
                <w:sz w:val="16"/>
              </w:rPr>
              <w:t>authentication</w:t>
            </w:r>
          </w:p>
        </w:tc>
      </w:tr>
      <w:tr w:rsidR="00E95DBA">
        <w:trPr>
          <w:trHeight w:val="511"/>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4" w:right="195"/>
              <w:jc w:val="center"/>
              <w:rPr>
                <w:sz w:val="16"/>
              </w:rPr>
            </w:pPr>
            <w:r>
              <w:rPr>
                <w:sz w:val="16"/>
              </w:rPr>
              <w:t>RW</w:t>
            </w:r>
          </w:p>
        </w:tc>
        <w:tc>
          <w:tcPr>
            <w:tcW w:w="919" w:type="dxa"/>
          </w:tcPr>
          <w:p w:rsidR="00E95DBA" w:rsidRDefault="00E95DBA">
            <w:pPr>
              <w:pStyle w:val="TableParagraph"/>
              <w:spacing w:before="3"/>
              <w:ind w:left="0"/>
              <w:rPr>
                <w:b/>
                <w:sz w:val="14"/>
              </w:rPr>
            </w:pPr>
          </w:p>
          <w:p w:rsidR="00E95DBA" w:rsidRDefault="007A26A3">
            <w:pPr>
              <w:pStyle w:val="TableParagraph"/>
              <w:ind w:left="0" w:right="157"/>
              <w:jc w:val="right"/>
              <w:rPr>
                <w:sz w:val="16"/>
              </w:rPr>
            </w:pPr>
            <w:r>
              <w:rPr>
                <w:sz w:val="16"/>
              </w:rPr>
              <w:t>RFNOP</w:t>
            </w:r>
          </w:p>
        </w:tc>
        <w:tc>
          <w:tcPr>
            <w:tcW w:w="2676" w:type="dxa"/>
          </w:tcPr>
          <w:p w:rsidR="00E95DBA" w:rsidRDefault="007A26A3">
            <w:pPr>
              <w:pStyle w:val="TableParagraph"/>
              <w:spacing w:before="60"/>
              <w:ind w:left="4"/>
              <w:rPr>
                <w:sz w:val="16"/>
              </w:rPr>
            </w:pPr>
            <w:r>
              <w:rPr>
                <w:sz w:val="16"/>
              </w:rPr>
              <w:t>Set</w:t>
            </w:r>
            <w:r>
              <w:rPr>
                <w:spacing w:val="39"/>
                <w:sz w:val="16"/>
              </w:rPr>
              <w:t xml:space="preserve"> </w:t>
            </w:r>
            <w:r>
              <w:rPr>
                <w:sz w:val="16"/>
              </w:rPr>
              <w:t>by</w:t>
            </w:r>
            <w:r>
              <w:rPr>
                <w:spacing w:val="41"/>
                <w:sz w:val="16"/>
              </w:rPr>
              <w:t xml:space="preserve"> </w:t>
            </w:r>
            <w:r>
              <w:rPr>
                <w:sz w:val="16"/>
              </w:rPr>
              <w:t>CMS,</w:t>
            </w:r>
            <w:r>
              <w:rPr>
                <w:spacing w:val="38"/>
                <w:sz w:val="16"/>
              </w:rPr>
              <w:t xml:space="preserve"> </w:t>
            </w:r>
            <w:r>
              <w:rPr>
                <w:sz w:val="16"/>
              </w:rPr>
              <w:t>AMS,</w:t>
            </w:r>
            <w:r>
              <w:rPr>
                <w:spacing w:val="40"/>
                <w:sz w:val="16"/>
              </w:rPr>
              <w:t xml:space="preserve"> </w:t>
            </w:r>
            <w:r>
              <w:rPr>
                <w:sz w:val="18"/>
              </w:rPr>
              <w:t>DOTS</w:t>
            </w:r>
            <w:r>
              <w:rPr>
                <w:spacing w:val="35"/>
                <w:sz w:val="18"/>
              </w:rPr>
              <w:t xml:space="preserve"> </w:t>
            </w:r>
            <w:r>
              <w:rPr>
                <w:sz w:val="16"/>
              </w:rPr>
              <w:t>after</w:t>
            </w:r>
            <w:r>
              <w:rPr>
                <w:spacing w:val="-42"/>
                <w:sz w:val="16"/>
              </w:rPr>
              <w:t xml:space="preserve"> </w:t>
            </w:r>
            <w:r>
              <w:rPr>
                <w:sz w:val="16"/>
              </w:rPr>
              <w:t>successful</w:t>
            </w:r>
            <w:r>
              <w:rPr>
                <w:spacing w:val="36"/>
                <w:sz w:val="16"/>
              </w:rPr>
              <w:t xml:space="preserve"> </w:t>
            </w:r>
            <w:r>
              <w:rPr>
                <w:sz w:val="16"/>
              </w:rPr>
              <w:t>authentication</w:t>
            </w:r>
          </w:p>
        </w:tc>
      </w:tr>
      <w:tr w:rsidR="00E95DBA">
        <w:trPr>
          <w:trHeight w:val="326"/>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204" w:right="195"/>
              <w:jc w:val="center"/>
              <w:rPr>
                <w:sz w:val="16"/>
              </w:rPr>
            </w:pPr>
            <w:r>
              <w:rPr>
                <w:sz w:val="16"/>
              </w:rPr>
              <w:t>RW</w:t>
            </w:r>
          </w:p>
        </w:tc>
        <w:tc>
          <w:tcPr>
            <w:tcW w:w="919" w:type="dxa"/>
          </w:tcPr>
          <w:p w:rsidR="00E95DBA" w:rsidRDefault="007A26A3">
            <w:pPr>
              <w:pStyle w:val="TableParagraph"/>
              <w:spacing w:before="71"/>
              <w:ind w:left="0" w:right="102"/>
              <w:jc w:val="right"/>
              <w:rPr>
                <w:sz w:val="16"/>
              </w:rPr>
            </w:pPr>
            <w:r>
              <w:rPr>
                <w:sz w:val="16"/>
              </w:rPr>
              <w:t>SRESET</w:t>
            </w:r>
          </w:p>
        </w:tc>
        <w:tc>
          <w:tcPr>
            <w:tcW w:w="2676" w:type="dxa"/>
          </w:tcPr>
          <w:p w:rsidR="00E95DBA" w:rsidRDefault="007A26A3">
            <w:pPr>
              <w:pStyle w:val="TableParagraph"/>
              <w:spacing w:before="60"/>
              <w:ind w:left="4"/>
              <w:rPr>
                <w:sz w:val="16"/>
              </w:rPr>
            </w:pPr>
            <w:r>
              <w:rPr>
                <w:sz w:val="16"/>
              </w:rPr>
              <w:t>Set</w:t>
            </w:r>
            <w:r>
              <w:rPr>
                <w:spacing w:val="26"/>
                <w:sz w:val="16"/>
              </w:rPr>
              <w:t xml:space="preserve"> </w:t>
            </w:r>
            <w:r>
              <w:rPr>
                <w:sz w:val="16"/>
              </w:rPr>
              <w:t>by</w:t>
            </w:r>
            <w:r>
              <w:rPr>
                <w:spacing w:val="29"/>
                <w:sz w:val="16"/>
              </w:rPr>
              <w:t xml:space="preserve"> </w:t>
            </w:r>
            <w:r>
              <w:rPr>
                <w:sz w:val="18"/>
              </w:rPr>
              <w:t>DOTS</w:t>
            </w:r>
            <w:r>
              <w:rPr>
                <w:sz w:val="16"/>
              </w:rPr>
              <w:t>.</w:t>
            </w:r>
          </w:p>
        </w:tc>
      </w:tr>
      <w:tr w:rsidR="00E95DBA">
        <w:trPr>
          <w:trHeight w:val="488"/>
        </w:trPr>
        <w:tc>
          <w:tcPr>
            <w:tcW w:w="1087" w:type="dxa"/>
          </w:tcPr>
          <w:p w:rsidR="00E95DBA" w:rsidRDefault="007A26A3">
            <w:pPr>
              <w:pStyle w:val="TableParagraph"/>
              <w:spacing w:before="61"/>
              <w:ind w:left="327" w:hanging="190"/>
              <w:rPr>
                <w:sz w:val="16"/>
              </w:rPr>
            </w:pPr>
            <w:r>
              <w:rPr>
                <w:sz w:val="16"/>
              </w:rPr>
              <w:t>Supported</w:t>
            </w:r>
            <w:r>
              <w:rPr>
                <w:spacing w:val="1"/>
                <w:sz w:val="16"/>
              </w:rPr>
              <w:t xml:space="preserve"> </w:t>
            </w:r>
            <w:r>
              <w:rPr>
                <w:sz w:val="16"/>
              </w:rPr>
              <w:t>Mode</w:t>
            </w:r>
          </w:p>
        </w:tc>
        <w:tc>
          <w:tcPr>
            <w:tcW w:w="810" w:type="dxa"/>
          </w:tcPr>
          <w:p w:rsidR="00E95DBA" w:rsidRDefault="007A26A3">
            <w:pPr>
              <w:pStyle w:val="TableParagraph"/>
              <w:spacing w:before="61"/>
              <w:ind w:left="290"/>
              <w:rPr>
                <w:sz w:val="16"/>
              </w:rPr>
            </w:pPr>
            <w:r>
              <w:rPr>
                <w:sz w:val="16"/>
              </w:rPr>
              <w:t>sm</w:t>
            </w:r>
          </w:p>
        </w:tc>
        <w:tc>
          <w:tcPr>
            <w:tcW w:w="1710" w:type="dxa"/>
          </w:tcPr>
          <w:p w:rsidR="00E95DBA" w:rsidRDefault="007A26A3">
            <w:pPr>
              <w:pStyle w:val="TableParagraph"/>
              <w:spacing w:before="61"/>
              <w:ind w:left="156" w:right="156"/>
              <w:jc w:val="center"/>
              <w:rPr>
                <w:sz w:val="16"/>
              </w:rPr>
            </w:pPr>
            <w:r>
              <w:rPr>
                <w:sz w:val="16"/>
              </w:rPr>
              <w:t>oic.sec.pomtype</w:t>
            </w:r>
          </w:p>
        </w:tc>
        <w:tc>
          <w:tcPr>
            <w:tcW w:w="886" w:type="dxa"/>
          </w:tcPr>
          <w:p w:rsidR="00E95DBA" w:rsidRDefault="007A26A3">
            <w:pPr>
              <w:pStyle w:val="TableParagraph"/>
              <w:spacing w:before="61"/>
              <w:ind w:left="142" w:right="142"/>
              <w:jc w:val="center"/>
              <w:rPr>
                <w:sz w:val="16"/>
              </w:rPr>
            </w:pPr>
            <w:r>
              <w:rPr>
                <w:sz w:val="16"/>
              </w:rPr>
              <w:t>bitmask</w:t>
            </w:r>
          </w:p>
        </w:tc>
        <w:tc>
          <w:tcPr>
            <w:tcW w:w="648" w:type="dxa"/>
          </w:tcPr>
          <w:p w:rsidR="00E95DBA" w:rsidRDefault="007A26A3">
            <w:pPr>
              <w:pStyle w:val="TableParagraph"/>
              <w:spacing w:before="61"/>
              <w:ind w:left="164" w:right="157"/>
              <w:jc w:val="center"/>
              <w:rPr>
                <w:sz w:val="16"/>
              </w:rPr>
            </w:pPr>
            <w:r>
              <w:rPr>
                <w:sz w:val="16"/>
              </w:rPr>
              <w:t>Yes</w:t>
            </w:r>
          </w:p>
        </w:tc>
        <w:tc>
          <w:tcPr>
            <w:tcW w:w="721" w:type="dxa"/>
          </w:tcPr>
          <w:p w:rsidR="00E95DBA" w:rsidRDefault="007A26A3">
            <w:pPr>
              <w:pStyle w:val="TableParagraph"/>
              <w:spacing w:before="61"/>
              <w:ind w:left="1"/>
              <w:jc w:val="center"/>
              <w:rPr>
                <w:sz w:val="16"/>
              </w:rPr>
            </w:pPr>
            <w:r>
              <w:rPr>
                <w:w w:val="99"/>
                <w:sz w:val="16"/>
              </w:rPr>
              <w:t>R</w:t>
            </w:r>
          </w:p>
        </w:tc>
        <w:tc>
          <w:tcPr>
            <w:tcW w:w="919" w:type="dxa"/>
          </w:tcPr>
          <w:p w:rsidR="00E95DBA" w:rsidRDefault="007A26A3">
            <w:pPr>
              <w:pStyle w:val="TableParagraph"/>
              <w:spacing w:before="61"/>
              <w:ind w:left="0" w:right="83"/>
              <w:jc w:val="right"/>
              <w:rPr>
                <w:sz w:val="16"/>
              </w:rPr>
            </w:pPr>
            <w:r>
              <w:rPr>
                <w:sz w:val="16"/>
              </w:rPr>
              <w:t>All</w:t>
            </w:r>
            <w:r>
              <w:rPr>
                <w:spacing w:val="39"/>
                <w:sz w:val="16"/>
              </w:rPr>
              <w:t xml:space="preserve"> </w:t>
            </w:r>
            <w:r>
              <w:rPr>
                <w:sz w:val="16"/>
              </w:rPr>
              <w:t>states</w:t>
            </w:r>
          </w:p>
        </w:tc>
        <w:tc>
          <w:tcPr>
            <w:tcW w:w="2676" w:type="dxa"/>
          </w:tcPr>
          <w:p w:rsidR="00E95DBA" w:rsidRDefault="007A26A3">
            <w:pPr>
              <w:pStyle w:val="TableParagraph"/>
              <w:spacing w:before="61"/>
              <w:ind w:left="4"/>
              <w:rPr>
                <w:sz w:val="16"/>
              </w:rPr>
            </w:pPr>
            <w:r>
              <w:rPr>
                <w:sz w:val="16"/>
              </w:rPr>
              <w:t>Supported</w:t>
            </w:r>
            <w:r>
              <w:rPr>
                <w:spacing w:val="14"/>
                <w:sz w:val="16"/>
              </w:rPr>
              <w:t xml:space="preserve"> </w:t>
            </w:r>
            <w:r>
              <w:rPr>
                <w:sz w:val="16"/>
              </w:rPr>
              <w:t>provisioning</w:t>
            </w:r>
            <w:r>
              <w:rPr>
                <w:spacing w:val="11"/>
                <w:sz w:val="16"/>
              </w:rPr>
              <w:t xml:space="preserve"> </w:t>
            </w:r>
            <w:r>
              <w:rPr>
                <w:sz w:val="16"/>
              </w:rPr>
              <w:t>services</w:t>
            </w:r>
            <w:r>
              <w:rPr>
                <w:spacing w:val="-42"/>
                <w:sz w:val="16"/>
              </w:rPr>
              <w:t xml:space="preserve"> </w:t>
            </w:r>
            <w:r>
              <w:rPr>
                <w:sz w:val="16"/>
              </w:rPr>
              <w:t>operation</w:t>
            </w:r>
            <w:r>
              <w:rPr>
                <w:spacing w:val="19"/>
                <w:sz w:val="16"/>
              </w:rPr>
              <w:t xml:space="preserve"> </w:t>
            </w:r>
            <w:r>
              <w:rPr>
                <w:sz w:val="16"/>
              </w:rPr>
              <w:t>modes</w:t>
            </w:r>
          </w:p>
        </w:tc>
      </w:tr>
      <w:tr w:rsidR="00E95DBA">
        <w:trPr>
          <w:trHeight w:val="672"/>
        </w:trPr>
        <w:tc>
          <w:tcPr>
            <w:tcW w:w="1087" w:type="dxa"/>
          </w:tcPr>
          <w:p w:rsidR="00E95DBA" w:rsidRDefault="007A26A3">
            <w:pPr>
              <w:pStyle w:val="TableParagraph"/>
              <w:spacing w:before="61"/>
              <w:ind w:left="37"/>
              <w:rPr>
                <w:sz w:val="16"/>
              </w:rPr>
            </w:pPr>
            <w:r>
              <w:rPr>
                <w:sz w:val="16"/>
              </w:rPr>
              <w:t>Device</w:t>
            </w:r>
            <w:r>
              <w:rPr>
                <w:spacing w:val="8"/>
                <w:sz w:val="16"/>
              </w:rPr>
              <w:t xml:space="preserve"> </w:t>
            </w:r>
            <w:r>
              <w:rPr>
                <w:sz w:val="16"/>
              </w:rPr>
              <w:t>UUID</w:t>
            </w:r>
          </w:p>
        </w:tc>
        <w:tc>
          <w:tcPr>
            <w:tcW w:w="810" w:type="dxa"/>
          </w:tcPr>
          <w:p w:rsidR="00E95DBA" w:rsidRDefault="007A26A3">
            <w:pPr>
              <w:pStyle w:val="TableParagraph"/>
              <w:spacing w:before="61"/>
              <w:ind w:left="356" w:right="25" w:hanging="326"/>
              <w:rPr>
                <w:sz w:val="16"/>
              </w:rPr>
            </w:pPr>
            <w:r>
              <w:rPr>
                <w:sz w:val="16"/>
              </w:rPr>
              <w:t>deviceuui</w:t>
            </w:r>
            <w:r>
              <w:rPr>
                <w:spacing w:val="1"/>
                <w:sz w:val="16"/>
              </w:rPr>
              <w:t xml:space="preserve"> </w:t>
            </w:r>
            <w:r>
              <w:rPr>
                <w:sz w:val="16"/>
              </w:rPr>
              <w:t>d</w:t>
            </w:r>
          </w:p>
        </w:tc>
        <w:tc>
          <w:tcPr>
            <w:tcW w:w="1710" w:type="dxa"/>
          </w:tcPr>
          <w:p w:rsidR="00E95DBA" w:rsidRDefault="007A26A3">
            <w:pPr>
              <w:pStyle w:val="TableParagraph"/>
              <w:spacing w:before="61"/>
              <w:ind w:left="165" w:right="155"/>
              <w:jc w:val="center"/>
              <w:rPr>
                <w:sz w:val="16"/>
              </w:rPr>
            </w:pPr>
            <w:r>
              <w:rPr>
                <w:sz w:val="16"/>
              </w:rPr>
              <w:t>String</w:t>
            </w:r>
          </w:p>
        </w:tc>
        <w:tc>
          <w:tcPr>
            <w:tcW w:w="886" w:type="dxa"/>
          </w:tcPr>
          <w:p w:rsidR="00E95DBA" w:rsidRDefault="007A26A3">
            <w:pPr>
              <w:pStyle w:val="TableParagraph"/>
              <w:spacing w:before="61"/>
              <w:ind w:left="142" w:right="141"/>
              <w:jc w:val="center"/>
              <w:rPr>
                <w:sz w:val="16"/>
              </w:rPr>
            </w:pPr>
            <w:r>
              <w:rPr>
                <w:sz w:val="16"/>
              </w:rPr>
              <w:t>uuid</w:t>
            </w:r>
          </w:p>
        </w:tc>
        <w:tc>
          <w:tcPr>
            <w:tcW w:w="648" w:type="dxa"/>
          </w:tcPr>
          <w:p w:rsidR="00E95DBA" w:rsidRDefault="007A26A3">
            <w:pPr>
              <w:pStyle w:val="TableParagraph"/>
              <w:spacing w:before="61"/>
              <w:ind w:left="164" w:right="157"/>
              <w:jc w:val="center"/>
              <w:rPr>
                <w:sz w:val="16"/>
              </w:rPr>
            </w:pPr>
            <w:r>
              <w:rPr>
                <w:sz w:val="16"/>
              </w:rPr>
              <w:t>Yes</w:t>
            </w:r>
          </w:p>
        </w:tc>
        <w:tc>
          <w:tcPr>
            <w:tcW w:w="721" w:type="dxa"/>
          </w:tcPr>
          <w:p w:rsidR="00E95DBA" w:rsidRDefault="007A26A3">
            <w:pPr>
              <w:pStyle w:val="TableParagraph"/>
              <w:spacing w:before="61"/>
              <w:ind w:left="205" w:right="195"/>
              <w:jc w:val="center"/>
              <w:rPr>
                <w:sz w:val="16"/>
              </w:rPr>
            </w:pPr>
            <w:r>
              <w:rPr>
                <w:sz w:val="16"/>
              </w:rPr>
              <w:t>RW</w:t>
            </w:r>
          </w:p>
        </w:tc>
        <w:tc>
          <w:tcPr>
            <w:tcW w:w="919" w:type="dxa"/>
          </w:tcPr>
          <w:p w:rsidR="00E95DBA" w:rsidRDefault="007A26A3">
            <w:pPr>
              <w:pStyle w:val="TableParagraph"/>
              <w:spacing w:before="61"/>
              <w:ind w:left="0" w:right="83"/>
              <w:jc w:val="right"/>
              <w:rPr>
                <w:sz w:val="16"/>
              </w:rPr>
            </w:pPr>
            <w:r>
              <w:rPr>
                <w:sz w:val="16"/>
              </w:rPr>
              <w:t>All</w:t>
            </w:r>
            <w:r>
              <w:rPr>
                <w:spacing w:val="39"/>
                <w:sz w:val="16"/>
              </w:rPr>
              <w:t xml:space="preserve"> </w:t>
            </w:r>
            <w:r>
              <w:rPr>
                <w:sz w:val="16"/>
              </w:rPr>
              <w:t>states</w:t>
            </w:r>
          </w:p>
        </w:tc>
        <w:tc>
          <w:tcPr>
            <w:tcW w:w="2676" w:type="dxa"/>
          </w:tcPr>
          <w:p w:rsidR="00E95DBA" w:rsidRDefault="007A26A3">
            <w:pPr>
              <w:pStyle w:val="TableParagraph"/>
              <w:spacing w:before="61" w:line="184" w:lineRule="exact"/>
              <w:ind w:left="4"/>
              <w:rPr>
                <w:sz w:val="16"/>
              </w:rPr>
            </w:pPr>
            <w:r>
              <w:rPr>
                <w:sz w:val="16"/>
              </w:rPr>
              <w:t>[DEPRECATED]</w:t>
            </w:r>
            <w:r>
              <w:rPr>
                <w:spacing w:val="39"/>
                <w:sz w:val="16"/>
              </w:rPr>
              <w:t xml:space="preserve"> </w:t>
            </w:r>
            <w:r>
              <w:rPr>
                <w:sz w:val="16"/>
              </w:rPr>
              <w:t>A</w:t>
            </w:r>
            <w:r>
              <w:rPr>
                <w:spacing w:val="41"/>
                <w:sz w:val="16"/>
              </w:rPr>
              <w:t xml:space="preserve"> </w:t>
            </w:r>
            <w:r>
              <w:rPr>
                <w:sz w:val="16"/>
              </w:rPr>
              <w:t>uuid</w:t>
            </w:r>
            <w:r>
              <w:rPr>
                <w:spacing w:val="40"/>
                <w:sz w:val="16"/>
              </w:rPr>
              <w:t xml:space="preserve"> </w:t>
            </w:r>
            <w:r>
              <w:rPr>
                <w:sz w:val="16"/>
              </w:rPr>
              <w:t>that</w:t>
            </w:r>
          </w:p>
          <w:p w:rsidR="00E95DBA" w:rsidRDefault="007A26A3">
            <w:pPr>
              <w:pStyle w:val="TableParagraph"/>
              <w:ind w:left="4"/>
              <w:rPr>
                <w:sz w:val="16"/>
              </w:rPr>
            </w:pPr>
            <w:r>
              <w:rPr>
                <w:sz w:val="16"/>
              </w:rPr>
              <w:t>identifies</w:t>
            </w:r>
            <w:r>
              <w:rPr>
                <w:spacing w:val="7"/>
                <w:sz w:val="16"/>
              </w:rPr>
              <w:t xml:space="preserve"> </w:t>
            </w:r>
            <w:r>
              <w:rPr>
                <w:sz w:val="16"/>
              </w:rPr>
              <w:t>the</w:t>
            </w:r>
            <w:r>
              <w:rPr>
                <w:spacing w:val="7"/>
                <w:sz w:val="16"/>
              </w:rPr>
              <w:t xml:space="preserve"> </w:t>
            </w:r>
            <w:r>
              <w:rPr>
                <w:sz w:val="16"/>
              </w:rPr>
              <w:t>Device</w:t>
            </w:r>
            <w:r>
              <w:rPr>
                <w:spacing w:val="5"/>
                <w:sz w:val="16"/>
              </w:rPr>
              <w:t xml:space="preserve"> </w:t>
            </w:r>
            <w:r>
              <w:rPr>
                <w:sz w:val="16"/>
              </w:rPr>
              <w:t>to</w:t>
            </w:r>
            <w:r>
              <w:rPr>
                <w:spacing w:val="5"/>
                <w:sz w:val="16"/>
              </w:rPr>
              <w:t xml:space="preserve"> </w:t>
            </w:r>
            <w:r>
              <w:rPr>
                <w:sz w:val="16"/>
              </w:rPr>
              <w:t>which</w:t>
            </w:r>
            <w:r>
              <w:rPr>
                <w:spacing w:val="5"/>
                <w:sz w:val="16"/>
              </w:rPr>
              <w:t xml:space="preserve"> </w:t>
            </w:r>
            <w:r>
              <w:rPr>
                <w:sz w:val="16"/>
              </w:rPr>
              <w:t>the</w:t>
            </w:r>
            <w:r>
              <w:rPr>
                <w:spacing w:val="-42"/>
                <w:sz w:val="16"/>
              </w:rPr>
              <w:t xml:space="preserve"> </w:t>
            </w:r>
            <w:r>
              <w:rPr>
                <w:sz w:val="16"/>
              </w:rPr>
              <w:t>status</w:t>
            </w:r>
            <w:r>
              <w:rPr>
                <w:spacing w:val="19"/>
                <w:sz w:val="16"/>
              </w:rPr>
              <w:t xml:space="preserve"> </w:t>
            </w:r>
            <w:r>
              <w:rPr>
                <w:sz w:val="16"/>
              </w:rPr>
              <w:t>applies</w:t>
            </w:r>
          </w:p>
        </w:tc>
      </w:tr>
      <w:tr w:rsidR="00E95DBA">
        <w:trPr>
          <w:trHeight w:val="759"/>
        </w:trPr>
        <w:tc>
          <w:tcPr>
            <w:tcW w:w="1087" w:type="dxa"/>
            <w:vMerge w:val="restart"/>
          </w:tcPr>
          <w:p w:rsidR="00E95DBA" w:rsidRDefault="007A26A3">
            <w:pPr>
              <w:pStyle w:val="TableParagraph"/>
              <w:spacing w:before="59"/>
              <w:ind w:left="173" w:hanging="7"/>
              <w:rPr>
                <w:sz w:val="16"/>
              </w:rPr>
            </w:pPr>
            <w:r>
              <w:rPr>
                <w:sz w:val="16"/>
              </w:rPr>
              <w:lastRenderedPageBreak/>
              <w:t>Resource</w:t>
            </w:r>
            <w:r>
              <w:rPr>
                <w:spacing w:val="1"/>
                <w:sz w:val="16"/>
              </w:rPr>
              <w:t xml:space="preserve"> </w:t>
            </w:r>
            <w:r>
              <w:rPr>
                <w:sz w:val="16"/>
              </w:rPr>
              <w:t>Owner</w:t>
            </w:r>
            <w:r>
              <w:rPr>
                <w:spacing w:val="40"/>
                <w:sz w:val="16"/>
              </w:rPr>
              <w:t xml:space="preserve"> </w:t>
            </w:r>
            <w:r>
              <w:rPr>
                <w:sz w:val="16"/>
              </w:rPr>
              <w:t>ID</w:t>
            </w:r>
          </w:p>
        </w:tc>
        <w:tc>
          <w:tcPr>
            <w:tcW w:w="810" w:type="dxa"/>
            <w:vMerge w:val="restart"/>
          </w:tcPr>
          <w:p w:rsidR="00E95DBA" w:rsidRDefault="007A26A3">
            <w:pPr>
              <w:pStyle w:val="TableParagraph"/>
              <w:spacing w:before="59"/>
              <w:ind w:left="356" w:right="25" w:hanging="339"/>
              <w:rPr>
                <w:sz w:val="16"/>
              </w:rPr>
            </w:pPr>
            <w:r>
              <w:rPr>
                <w:sz w:val="16"/>
              </w:rPr>
              <w:t>rowneruui</w:t>
            </w:r>
            <w:r>
              <w:rPr>
                <w:spacing w:val="1"/>
                <w:sz w:val="16"/>
              </w:rPr>
              <w:t xml:space="preserve"> </w:t>
            </w:r>
            <w:r>
              <w:rPr>
                <w:sz w:val="16"/>
              </w:rPr>
              <w:t>d</w:t>
            </w:r>
          </w:p>
        </w:tc>
        <w:tc>
          <w:tcPr>
            <w:tcW w:w="1710" w:type="dxa"/>
            <w:vMerge w:val="restart"/>
          </w:tcPr>
          <w:p w:rsidR="00E95DBA" w:rsidRDefault="007A26A3">
            <w:pPr>
              <w:pStyle w:val="TableParagraph"/>
              <w:spacing w:before="59"/>
              <w:ind w:left="165" w:right="155"/>
              <w:jc w:val="center"/>
              <w:rPr>
                <w:sz w:val="16"/>
              </w:rPr>
            </w:pPr>
            <w:r>
              <w:rPr>
                <w:sz w:val="16"/>
              </w:rPr>
              <w:t>String</w:t>
            </w:r>
          </w:p>
        </w:tc>
        <w:tc>
          <w:tcPr>
            <w:tcW w:w="886" w:type="dxa"/>
            <w:vMerge w:val="restart"/>
          </w:tcPr>
          <w:p w:rsidR="00E95DBA" w:rsidRDefault="007A26A3">
            <w:pPr>
              <w:pStyle w:val="TableParagraph"/>
              <w:spacing w:before="59"/>
              <w:ind w:left="274"/>
              <w:rPr>
                <w:sz w:val="16"/>
              </w:rPr>
            </w:pPr>
            <w:r>
              <w:rPr>
                <w:sz w:val="16"/>
              </w:rPr>
              <w:t>uuid</w:t>
            </w:r>
          </w:p>
        </w:tc>
        <w:tc>
          <w:tcPr>
            <w:tcW w:w="648" w:type="dxa"/>
            <w:vMerge w:val="restart"/>
          </w:tcPr>
          <w:p w:rsidR="00E95DBA" w:rsidRDefault="007A26A3">
            <w:pPr>
              <w:pStyle w:val="TableParagraph"/>
              <w:spacing w:before="59"/>
              <w:ind w:left="172"/>
              <w:rPr>
                <w:sz w:val="16"/>
              </w:rPr>
            </w:pPr>
            <w:r>
              <w:rPr>
                <w:sz w:val="16"/>
              </w:rPr>
              <w:t>Yes</w:t>
            </w: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E95DBA">
            <w:pPr>
              <w:pStyle w:val="TableParagraph"/>
              <w:ind w:left="0"/>
              <w:rPr>
                <w:b/>
                <w:sz w:val="25"/>
              </w:rPr>
            </w:pPr>
          </w:p>
          <w:p w:rsidR="00E95DBA" w:rsidRDefault="007A26A3">
            <w:pPr>
              <w:pStyle w:val="TableParagraph"/>
              <w:ind w:left="0" w:right="160"/>
              <w:jc w:val="right"/>
              <w:rPr>
                <w:sz w:val="16"/>
              </w:rPr>
            </w:pPr>
            <w:r>
              <w:rPr>
                <w:sz w:val="16"/>
              </w:rPr>
              <w:t>RESET</w:t>
            </w:r>
          </w:p>
        </w:tc>
        <w:tc>
          <w:tcPr>
            <w:tcW w:w="2676" w:type="dxa"/>
          </w:tcPr>
          <w:p w:rsidR="00E95DBA" w:rsidRDefault="007A26A3">
            <w:pPr>
              <w:pStyle w:val="TableParagraph"/>
              <w:spacing w:before="59"/>
              <w:ind w:left="4" w:right="310"/>
              <w:rPr>
                <w:sz w:val="16"/>
              </w:rPr>
            </w:pPr>
            <w:r>
              <w:rPr>
                <w:sz w:val="16"/>
              </w:rPr>
              <w:t>Server</w:t>
            </w:r>
            <w:r>
              <w:rPr>
                <w:spacing w:val="37"/>
                <w:sz w:val="16"/>
              </w:rPr>
              <w:t xml:space="preserve"> </w:t>
            </w:r>
            <w:r>
              <w:rPr>
                <w:sz w:val="16"/>
              </w:rPr>
              <w:t>shall</w:t>
            </w:r>
            <w:r>
              <w:rPr>
                <w:spacing w:val="39"/>
                <w:sz w:val="16"/>
              </w:rPr>
              <w:t xml:space="preserve"> </w:t>
            </w:r>
            <w:r>
              <w:rPr>
                <w:sz w:val="16"/>
              </w:rPr>
              <w:t>set</w:t>
            </w:r>
            <w:r>
              <w:rPr>
                <w:spacing w:val="40"/>
                <w:sz w:val="16"/>
              </w:rPr>
              <w:t xml:space="preserve"> </w:t>
            </w:r>
            <w:r>
              <w:rPr>
                <w:sz w:val="16"/>
              </w:rPr>
              <w:t>to</w:t>
            </w:r>
            <w:r>
              <w:rPr>
                <w:spacing w:val="37"/>
                <w:sz w:val="16"/>
              </w:rPr>
              <w:t xml:space="preserve"> </w:t>
            </w:r>
            <w:r>
              <w:rPr>
                <w:sz w:val="16"/>
              </w:rPr>
              <w:t>the</w:t>
            </w:r>
            <w:r>
              <w:rPr>
                <w:spacing w:val="40"/>
                <w:sz w:val="16"/>
              </w:rPr>
              <w:t xml:space="preserve"> </w:t>
            </w:r>
            <w:r>
              <w:rPr>
                <w:sz w:val="16"/>
              </w:rPr>
              <w:t>nil</w:t>
            </w:r>
            <w:r>
              <w:rPr>
                <w:spacing w:val="40"/>
                <w:sz w:val="16"/>
              </w:rPr>
              <w:t xml:space="preserve"> </w:t>
            </w:r>
            <w:r>
              <w:rPr>
                <w:sz w:val="16"/>
              </w:rPr>
              <w:t>uuid</w:t>
            </w:r>
            <w:r>
              <w:rPr>
                <w:spacing w:val="-41"/>
                <w:sz w:val="16"/>
              </w:rPr>
              <w:t xml:space="preserve"> </w:t>
            </w:r>
            <w:r>
              <w:rPr>
                <w:sz w:val="16"/>
              </w:rPr>
              <w:t>value</w:t>
            </w:r>
            <w:r>
              <w:rPr>
                <w:spacing w:val="12"/>
                <w:sz w:val="16"/>
              </w:rPr>
              <w:t xml:space="preserve"> </w:t>
            </w:r>
            <w:r>
              <w:rPr>
                <w:sz w:val="16"/>
              </w:rPr>
              <w:t>(e.g.</w:t>
            </w:r>
            <w:r>
              <w:rPr>
                <w:spacing w:val="12"/>
                <w:sz w:val="16"/>
              </w:rPr>
              <w:t xml:space="preserve"> </w:t>
            </w:r>
            <w:r>
              <w:rPr>
                <w:sz w:val="16"/>
              </w:rPr>
              <w:t>"00000000-0000-</w:t>
            </w:r>
            <w:r>
              <w:rPr>
                <w:spacing w:val="1"/>
                <w:sz w:val="16"/>
              </w:rPr>
              <w:t xml:space="preserve"> </w:t>
            </w:r>
            <w:r>
              <w:rPr>
                <w:sz w:val="16"/>
              </w:rPr>
              <w:t>0000-0000-000000000000"</w:t>
            </w:r>
            <w:r>
              <w:rPr>
                <w:spacing w:val="25"/>
                <w:sz w:val="16"/>
              </w:rPr>
              <w:t xml:space="preserve"> </w:t>
            </w:r>
            <w:r>
              <w:rPr>
                <w:sz w:val="16"/>
              </w:rPr>
              <w:t>)</w:t>
            </w:r>
          </w:p>
        </w:tc>
      </w:tr>
      <w:tr w:rsidR="00E95DBA">
        <w:trPr>
          <w:trHeight w:val="879"/>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4" w:right="195"/>
              <w:jc w:val="center"/>
              <w:rPr>
                <w:sz w:val="16"/>
              </w:rPr>
            </w:pPr>
            <w:r>
              <w:rPr>
                <w:sz w:val="16"/>
              </w:rPr>
              <w:t>RW</w:t>
            </w:r>
          </w:p>
        </w:tc>
        <w:tc>
          <w:tcPr>
            <w:tcW w:w="919" w:type="dxa"/>
          </w:tcPr>
          <w:p w:rsidR="00E95DBA" w:rsidRDefault="00E95DBA">
            <w:pPr>
              <w:pStyle w:val="TableParagraph"/>
              <w:ind w:left="0"/>
              <w:rPr>
                <w:b/>
                <w:sz w:val="18"/>
              </w:rPr>
            </w:pPr>
          </w:p>
          <w:p w:rsidR="00E95DBA" w:rsidRDefault="007A26A3">
            <w:pPr>
              <w:pStyle w:val="TableParagraph"/>
              <w:spacing w:before="140"/>
              <w:ind w:left="0" w:right="144"/>
              <w:jc w:val="right"/>
              <w:rPr>
                <w:sz w:val="16"/>
              </w:rPr>
            </w:pPr>
            <w:r>
              <w:rPr>
                <w:sz w:val="16"/>
              </w:rPr>
              <w:t>RFOTM</w:t>
            </w:r>
          </w:p>
        </w:tc>
        <w:tc>
          <w:tcPr>
            <w:tcW w:w="2676" w:type="dxa"/>
          </w:tcPr>
          <w:p w:rsidR="00E95DBA" w:rsidRDefault="007A26A3">
            <w:pPr>
              <w:pStyle w:val="TableParagraph"/>
              <w:spacing w:before="60"/>
              <w:ind w:left="4"/>
              <w:rPr>
                <w:sz w:val="16"/>
              </w:rPr>
            </w:pPr>
            <w:r>
              <w:rPr>
                <w:sz w:val="16"/>
              </w:rPr>
              <w:t>The</w:t>
            </w:r>
            <w:r>
              <w:rPr>
                <w:spacing w:val="1"/>
                <w:sz w:val="16"/>
              </w:rPr>
              <w:t xml:space="preserve"> </w:t>
            </w:r>
            <w:r>
              <w:rPr>
                <w:sz w:val="18"/>
              </w:rPr>
              <w:t>DOTS</w:t>
            </w:r>
            <w:r>
              <w:rPr>
                <w:spacing w:val="1"/>
                <w:sz w:val="18"/>
              </w:rPr>
              <w:t xml:space="preserve"> </w:t>
            </w:r>
            <w:r>
              <w:rPr>
                <w:sz w:val="16"/>
              </w:rPr>
              <w:t>should</w:t>
            </w:r>
            <w:r>
              <w:rPr>
                <w:spacing w:val="1"/>
                <w:sz w:val="16"/>
              </w:rPr>
              <w:t xml:space="preserve"> </w:t>
            </w:r>
            <w:r>
              <w:rPr>
                <w:sz w:val="16"/>
              </w:rPr>
              <w:t>configure</w:t>
            </w:r>
            <w:r>
              <w:rPr>
                <w:spacing w:val="1"/>
                <w:sz w:val="16"/>
              </w:rPr>
              <w:t xml:space="preserve"> </w:t>
            </w:r>
            <w:r>
              <w:rPr>
                <w:sz w:val="16"/>
              </w:rPr>
              <w:t>the</w:t>
            </w:r>
            <w:r>
              <w:rPr>
                <w:spacing w:val="1"/>
                <w:sz w:val="16"/>
              </w:rPr>
              <w:t xml:space="preserve"> </w:t>
            </w:r>
            <w:r>
              <w:rPr>
                <w:sz w:val="16"/>
              </w:rPr>
              <w:t>rowneruuid</w:t>
            </w:r>
            <w:r>
              <w:rPr>
                <w:spacing w:val="1"/>
                <w:sz w:val="16"/>
              </w:rPr>
              <w:t xml:space="preserve"> </w:t>
            </w:r>
            <w:r>
              <w:rPr>
                <w:sz w:val="16"/>
              </w:rPr>
              <w:t>Property</w:t>
            </w:r>
            <w:r>
              <w:rPr>
                <w:spacing w:val="1"/>
                <w:sz w:val="16"/>
              </w:rPr>
              <w:t xml:space="preserve"> </w:t>
            </w:r>
            <w:r>
              <w:rPr>
                <w:sz w:val="16"/>
              </w:rPr>
              <w:t>when a</w:t>
            </w:r>
            <w:r>
              <w:rPr>
                <w:spacing w:val="1"/>
                <w:sz w:val="16"/>
              </w:rPr>
              <w:t xml:space="preserve"> </w:t>
            </w:r>
            <w:r>
              <w:rPr>
                <w:sz w:val="16"/>
              </w:rPr>
              <w:t>successful</w:t>
            </w:r>
            <w:r>
              <w:rPr>
                <w:spacing w:val="45"/>
                <w:sz w:val="16"/>
              </w:rPr>
              <w:t xml:space="preserve"> </w:t>
            </w:r>
            <w:r>
              <w:rPr>
                <w:sz w:val="16"/>
              </w:rPr>
              <w:t>owner</w:t>
            </w:r>
            <w:r>
              <w:rPr>
                <w:spacing w:val="45"/>
                <w:sz w:val="16"/>
              </w:rPr>
              <w:t xml:space="preserve"> </w:t>
            </w:r>
            <w:r>
              <w:rPr>
                <w:sz w:val="16"/>
              </w:rPr>
              <w:t>transfer   session</w:t>
            </w:r>
            <w:r>
              <w:rPr>
                <w:spacing w:val="-42"/>
                <w:sz w:val="16"/>
              </w:rPr>
              <w:t xml:space="preserve"> </w:t>
            </w:r>
            <w:r>
              <w:rPr>
                <w:sz w:val="16"/>
              </w:rPr>
              <w:t>is</w:t>
            </w:r>
            <w:r>
              <w:rPr>
                <w:spacing w:val="19"/>
                <w:sz w:val="16"/>
              </w:rPr>
              <w:t xml:space="preserve"> </w:t>
            </w:r>
            <w:r>
              <w:rPr>
                <w:sz w:val="16"/>
              </w:rPr>
              <w:t>established.</w:t>
            </w:r>
          </w:p>
        </w:tc>
      </w:tr>
      <w:tr w:rsidR="00E95DBA">
        <w:trPr>
          <w:trHeight w:val="304"/>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7A26A3">
            <w:pPr>
              <w:pStyle w:val="TableParagraph"/>
              <w:spacing w:before="59"/>
              <w:ind w:left="0" w:right="148"/>
              <w:jc w:val="right"/>
              <w:rPr>
                <w:sz w:val="16"/>
              </w:rPr>
            </w:pPr>
            <w:r>
              <w:rPr>
                <w:sz w:val="16"/>
              </w:rPr>
              <w:t>RFPRO</w:t>
            </w:r>
          </w:p>
        </w:tc>
        <w:tc>
          <w:tcPr>
            <w:tcW w:w="2676" w:type="dxa"/>
          </w:tcPr>
          <w:p w:rsidR="00E95DBA" w:rsidRDefault="007A26A3">
            <w:pPr>
              <w:pStyle w:val="TableParagraph"/>
              <w:spacing w:before="59"/>
              <w:ind w:left="4"/>
              <w:rPr>
                <w:sz w:val="16"/>
              </w:rPr>
            </w:pPr>
            <w:r>
              <w:rPr>
                <w:sz w:val="16"/>
              </w:rPr>
              <w:t>n/a</w:t>
            </w:r>
          </w:p>
        </w:tc>
      </w:tr>
      <w:tr w:rsidR="00E95DBA">
        <w:trPr>
          <w:trHeight w:val="303"/>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1"/>
              <w:jc w:val="center"/>
              <w:rPr>
                <w:sz w:val="16"/>
              </w:rPr>
            </w:pPr>
            <w:r>
              <w:rPr>
                <w:w w:val="99"/>
                <w:sz w:val="16"/>
              </w:rPr>
              <w:t>R</w:t>
            </w:r>
          </w:p>
        </w:tc>
        <w:tc>
          <w:tcPr>
            <w:tcW w:w="919" w:type="dxa"/>
          </w:tcPr>
          <w:p w:rsidR="00E95DBA" w:rsidRDefault="007A26A3">
            <w:pPr>
              <w:pStyle w:val="TableParagraph"/>
              <w:spacing w:before="59"/>
              <w:ind w:left="0" w:right="157"/>
              <w:jc w:val="right"/>
              <w:rPr>
                <w:sz w:val="16"/>
              </w:rPr>
            </w:pPr>
            <w:r>
              <w:rPr>
                <w:sz w:val="16"/>
              </w:rPr>
              <w:t>RFNOP</w:t>
            </w:r>
          </w:p>
        </w:tc>
        <w:tc>
          <w:tcPr>
            <w:tcW w:w="2676" w:type="dxa"/>
          </w:tcPr>
          <w:p w:rsidR="00E95DBA" w:rsidRDefault="007A26A3">
            <w:pPr>
              <w:pStyle w:val="TableParagraph"/>
              <w:spacing w:before="59"/>
              <w:ind w:left="4"/>
              <w:rPr>
                <w:sz w:val="16"/>
              </w:rPr>
            </w:pPr>
            <w:r>
              <w:rPr>
                <w:sz w:val="16"/>
              </w:rPr>
              <w:t>n/a</w:t>
            </w:r>
          </w:p>
        </w:tc>
      </w:tr>
      <w:tr w:rsidR="00E95DBA">
        <w:trPr>
          <w:trHeight w:val="2007"/>
        </w:trPr>
        <w:tc>
          <w:tcPr>
            <w:tcW w:w="1087" w:type="dxa"/>
            <w:vMerge/>
            <w:tcBorders>
              <w:top w:val="nil"/>
            </w:tcBorders>
          </w:tcPr>
          <w:p w:rsidR="00E95DBA" w:rsidRDefault="00E95DBA">
            <w:pPr>
              <w:rPr>
                <w:sz w:val="2"/>
                <w:szCs w:val="2"/>
              </w:rPr>
            </w:pPr>
          </w:p>
        </w:tc>
        <w:tc>
          <w:tcPr>
            <w:tcW w:w="810" w:type="dxa"/>
            <w:vMerge/>
            <w:tcBorders>
              <w:top w:val="nil"/>
            </w:tcBorders>
          </w:tcPr>
          <w:p w:rsidR="00E95DBA" w:rsidRDefault="00E95DBA">
            <w:pPr>
              <w:rPr>
                <w:sz w:val="2"/>
                <w:szCs w:val="2"/>
              </w:rPr>
            </w:pPr>
          </w:p>
        </w:tc>
        <w:tc>
          <w:tcPr>
            <w:tcW w:w="1710" w:type="dxa"/>
            <w:vMerge/>
            <w:tcBorders>
              <w:top w:val="nil"/>
            </w:tcBorders>
          </w:tcPr>
          <w:p w:rsidR="00E95DBA" w:rsidRDefault="00E95DBA">
            <w:pPr>
              <w:rPr>
                <w:sz w:val="2"/>
                <w:szCs w:val="2"/>
              </w:rPr>
            </w:pPr>
          </w:p>
        </w:tc>
        <w:tc>
          <w:tcPr>
            <w:tcW w:w="886" w:type="dxa"/>
            <w:vMerge/>
            <w:tcBorders>
              <w:top w:val="nil"/>
            </w:tcBorders>
          </w:tcPr>
          <w:p w:rsidR="00E95DBA" w:rsidRDefault="00E95DBA">
            <w:pPr>
              <w:rPr>
                <w:sz w:val="2"/>
                <w:szCs w:val="2"/>
              </w:rPr>
            </w:pPr>
          </w:p>
        </w:tc>
        <w:tc>
          <w:tcPr>
            <w:tcW w:w="648"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4" w:right="195"/>
              <w:jc w:val="center"/>
              <w:rPr>
                <w:sz w:val="16"/>
              </w:rPr>
            </w:pPr>
            <w:r>
              <w:rPr>
                <w:sz w:val="16"/>
              </w:rPr>
              <w:t>RW</w:t>
            </w:r>
          </w:p>
        </w:tc>
        <w:tc>
          <w:tcPr>
            <w:tcW w:w="919"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3"/>
              <w:ind w:left="0"/>
              <w:rPr>
                <w:b/>
                <w:sz w:val="25"/>
              </w:rPr>
            </w:pPr>
          </w:p>
          <w:p w:rsidR="00E95DBA" w:rsidRDefault="007A26A3">
            <w:pPr>
              <w:pStyle w:val="TableParagraph"/>
              <w:ind w:left="0" w:right="102"/>
              <w:jc w:val="right"/>
              <w:rPr>
                <w:sz w:val="16"/>
              </w:rPr>
            </w:pPr>
            <w:r>
              <w:rPr>
                <w:sz w:val="16"/>
              </w:rPr>
              <w:t>SRESET</w:t>
            </w:r>
          </w:p>
        </w:tc>
        <w:tc>
          <w:tcPr>
            <w:tcW w:w="2676" w:type="dxa"/>
          </w:tcPr>
          <w:p w:rsidR="00E95DBA" w:rsidRDefault="007A26A3">
            <w:pPr>
              <w:pStyle w:val="TableParagraph"/>
              <w:spacing w:before="60"/>
              <w:ind w:left="4"/>
              <w:rPr>
                <w:sz w:val="16"/>
              </w:rPr>
            </w:pPr>
            <w:r>
              <w:rPr>
                <w:sz w:val="16"/>
              </w:rPr>
              <w:t>The</w:t>
            </w:r>
            <w:r>
              <w:rPr>
                <w:spacing w:val="14"/>
                <w:sz w:val="16"/>
              </w:rPr>
              <w:t xml:space="preserve"> </w:t>
            </w:r>
            <w:r>
              <w:rPr>
                <w:sz w:val="18"/>
              </w:rPr>
              <w:t>DOTS</w:t>
            </w:r>
            <w:r>
              <w:rPr>
                <w:spacing w:val="48"/>
                <w:sz w:val="18"/>
              </w:rPr>
              <w:t xml:space="preserve"> </w:t>
            </w:r>
            <w:r>
              <w:rPr>
                <w:sz w:val="16"/>
              </w:rPr>
              <w:t>(referenced</w:t>
            </w:r>
            <w:r>
              <w:rPr>
                <w:spacing w:val="13"/>
                <w:sz w:val="16"/>
              </w:rPr>
              <w:t xml:space="preserve"> </w:t>
            </w:r>
            <w:r>
              <w:rPr>
                <w:sz w:val="16"/>
              </w:rPr>
              <w:t>via</w:t>
            </w:r>
            <w:r>
              <w:rPr>
                <w:spacing w:val="-42"/>
                <w:sz w:val="16"/>
              </w:rPr>
              <w:t xml:space="preserve"> </w:t>
            </w:r>
            <w:r>
              <w:rPr>
                <w:sz w:val="16"/>
              </w:rPr>
              <w:t>devowneruuid</w:t>
            </w:r>
            <w:r>
              <w:rPr>
                <w:spacing w:val="7"/>
                <w:sz w:val="16"/>
              </w:rPr>
              <w:t xml:space="preserve"> </w:t>
            </w:r>
            <w:r>
              <w:rPr>
                <w:sz w:val="16"/>
              </w:rPr>
              <w:t>Property</w:t>
            </w:r>
            <w:r>
              <w:rPr>
                <w:spacing w:val="10"/>
                <w:sz w:val="16"/>
              </w:rPr>
              <w:t xml:space="preserve"> </w:t>
            </w:r>
            <w:r>
              <w:rPr>
                <w:sz w:val="16"/>
              </w:rPr>
              <w:t>of</w:t>
            </w:r>
          </w:p>
          <w:p w:rsidR="00E95DBA" w:rsidRDefault="007A26A3">
            <w:pPr>
              <w:pStyle w:val="TableParagraph"/>
              <w:spacing w:before="1"/>
              <w:ind w:left="4" w:right="11"/>
              <w:rPr>
                <w:sz w:val="16"/>
              </w:rPr>
            </w:pPr>
            <w:r>
              <w:rPr>
                <w:sz w:val="16"/>
              </w:rPr>
              <w:t>"/oic/sec/doxm"</w:t>
            </w:r>
            <w:r>
              <w:rPr>
                <w:spacing w:val="21"/>
                <w:sz w:val="16"/>
              </w:rPr>
              <w:t xml:space="preserve"> </w:t>
            </w:r>
            <w:r>
              <w:rPr>
                <w:sz w:val="16"/>
              </w:rPr>
              <w:t>Resource)</w:t>
            </w:r>
            <w:r>
              <w:rPr>
                <w:spacing w:val="21"/>
                <w:sz w:val="16"/>
              </w:rPr>
              <w:t xml:space="preserve"> </w:t>
            </w:r>
            <w:r>
              <w:rPr>
                <w:sz w:val="16"/>
              </w:rPr>
              <w:t>should</w:t>
            </w:r>
            <w:r>
              <w:rPr>
                <w:spacing w:val="-42"/>
                <w:sz w:val="16"/>
              </w:rPr>
              <w:t xml:space="preserve"> </w:t>
            </w:r>
            <w:r>
              <w:rPr>
                <w:sz w:val="16"/>
              </w:rPr>
              <w:t>verify</w:t>
            </w:r>
            <w:r>
              <w:rPr>
                <w:spacing w:val="1"/>
                <w:sz w:val="16"/>
              </w:rPr>
              <w:t xml:space="preserve"> </w:t>
            </w:r>
            <w:r>
              <w:rPr>
                <w:sz w:val="16"/>
              </w:rPr>
              <w:t>and</w:t>
            </w:r>
            <w:r>
              <w:rPr>
                <w:spacing w:val="1"/>
                <w:sz w:val="16"/>
              </w:rPr>
              <w:t xml:space="preserve"> </w:t>
            </w:r>
            <w:r>
              <w:rPr>
                <w:sz w:val="16"/>
              </w:rPr>
              <w:t>if</w:t>
            </w:r>
            <w:r>
              <w:rPr>
                <w:spacing w:val="1"/>
                <w:sz w:val="16"/>
              </w:rPr>
              <w:t xml:space="preserve"> </w:t>
            </w:r>
            <w:r>
              <w:rPr>
                <w:sz w:val="16"/>
              </w:rPr>
              <w:t>needed,</w:t>
            </w:r>
            <w:r>
              <w:rPr>
                <w:spacing w:val="1"/>
                <w:sz w:val="16"/>
              </w:rPr>
              <w:t xml:space="preserve"> </w:t>
            </w:r>
            <w:r>
              <w:rPr>
                <w:sz w:val="16"/>
              </w:rPr>
              <w:t>update</w:t>
            </w:r>
            <w:r>
              <w:rPr>
                <w:spacing w:val="1"/>
                <w:sz w:val="16"/>
              </w:rPr>
              <w:t xml:space="preserve"> </w:t>
            </w:r>
            <w:r>
              <w:rPr>
                <w:sz w:val="16"/>
              </w:rPr>
              <w:t>the</w:t>
            </w:r>
            <w:r>
              <w:rPr>
                <w:spacing w:val="1"/>
                <w:sz w:val="16"/>
              </w:rPr>
              <w:t xml:space="preserve"> </w:t>
            </w:r>
            <w:r>
              <w:rPr>
                <w:sz w:val="16"/>
              </w:rPr>
              <w:t>Resource</w:t>
            </w:r>
            <w:r>
              <w:rPr>
                <w:spacing w:val="4"/>
                <w:sz w:val="16"/>
              </w:rPr>
              <w:t xml:space="preserve"> </w:t>
            </w:r>
            <w:r>
              <w:rPr>
                <w:sz w:val="16"/>
              </w:rPr>
              <w:t>owner</w:t>
            </w:r>
            <w:r>
              <w:rPr>
                <w:spacing w:val="5"/>
                <w:sz w:val="16"/>
              </w:rPr>
              <w:t xml:space="preserve"> </w:t>
            </w:r>
            <w:r>
              <w:rPr>
                <w:sz w:val="16"/>
              </w:rPr>
              <w:t>Property</w:t>
            </w:r>
            <w:r>
              <w:rPr>
                <w:spacing w:val="7"/>
                <w:sz w:val="16"/>
              </w:rPr>
              <w:t xml:space="preserve"> </w:t>
            </w:r>
            <w:r>
              <w:rPr>
                <w:sz w:val="16"/>
              </w:rPr>
              <w:t>when</w:t>
            </w:r>
            <w:r>
              <w:rPr>
                <w:spacing w:val="5"/>
                <w:sz w:val="16"/>
              </w:rPr>
              <w:t xml:space="preserve"> </w:t>
            </w:r>
            <w:r>
              <w:rPr>
                <w:sz w:val="16"/>
              </w:rPr>
              <w:t>a</w:t>
            </w:r>
            <w:r>
              <w:rPr>
                <w:spacing w:val="1"/>
                <w:sz w:val="16"/>
              </w:rPr>
              <w:t xml:space="preserve"> </w:t>
            </w:r>
            <w:r>
              <w:rPr>
                <w:sz w:val="16"/>
              </w:rPr>
              <w:t>mutually</w:t>
            </w:r>
            <w:r>
              <w:rPr>
                <w:spacing w:val="1"/>
                <w:sz w:val="16"/>
              </w:rPr>
              <w:t xml:space="preserve"> </w:t>
            </w:r>
            <w:r>
              <w:rPr>
                <w:sz w:val="16"/>
              </w:rPr>
              <w:t>authenticated</w:t>
            </w:r>
            <w:r>
              <w:rPr>
                <w:spacing w:val="1"/>
                <w:sz w:val="16"/>
              </w:rPr>
              <w:t xml:space="preserve"> </w:t>
            </w:r>
            <w:r>
              <w:rPr>
                <w:sz w:val="16"/>
              </w:rPr>
              <w:t>secure</w:t>
            </w:r>
            <w:r>
              <w:rPr>
                <w:spacing w:val="1"/>
                <w:sz w:val="16"/>
              </w:rPr>
              <w:t xml:space="preserve"> </w:t>
            </w:r>
            <w:r>
              <w:rPr>
                <w:sz w:val="16"/>
              </w:rPr>
              <w:t>session</w:t>
            </w:r>
            <w:r>
              <w:rPr>
                <w:spacing w:val="30"/>
                <w:sz w:val="16"/>
              </w:rPr>
              <w:t xml:space="preserve"> </w:t>
            </w:r>
            <w:r>
              <w:rPr>
                <w:sz w:val="16"/>
              </w:rPr>
              <w:t>is</w:t>
            </w:r>
            <w:r>
              <w:rPr>
                <w:spacing w:val="33"/>
                <w:sz w:val="16"/>
              </w:rPr>
              <w:t xml:space="preserve"> </w:t>
            </w:r>
            <w:r>
              <w:rPr>
                <w:sz w:val="16"/>
              </w:rPr>
              <w:t>established.</w:t>
            </w:r>
            <w:r>
              <w:rPr>
                <w:spacing w:val="30"/>
                <w:sz w:val="16"/>
              </w:rPr>
              <w:t xml:space="preserve"> </w:t>
            </w:r>
            <w:r>
              <w:rPr>
                <w:sz w:val="16"/>
              </w:rPr>
              <w:t>If</w:t>
            </w:r>
            <w:r>
              <w:rPr>
                <w:spacing w:val="30"/>
                <w:sz w:val="16"/>
              </w:rPr>
              <w:t xml:space="preserve"> </w:t>
            </w:r>
            <w:r>
              <w:rPr>
                <w:sz w:val="16"/>
              </w:rPr>
              <w:t>the</w:t>
            </w:r>
          </w:p>
          <w:p w:rsidR="00E95DBA" w:rsidRDefault="007A26A3">
            <w:pPr>
              <w:pStyle w:val="TableParagraph"/>
              <w:ind w:left="4" w:right="310"/>
              <w:rPr>
                <w:sz w:val="16"/>
              </w:rPr>
            </w:pPr>
            <w:r>
              <w:rPr>
                <w:sz w:val="16"/>
              </w:rPr>
              <w:t>rowneruuid</w:t>
            </w:r>
            <w:r>
              <w:rPr>
                <w:spacing w:val="1"/>
                <w:sz w:val="16"/>
              </w:rPr>
              <w:t xml:space="preserve"> </w:t>
            </w:r>
            <w:r>
              <w:rPr>
                <w:sz w:val="16"/>
              </w:rPr>
              <w:t>does</w:t>
            </w:r>
            <w:r>
              <w:rPr>
                <w:spacing w:val="1"/>
                <w:sz w:val="16"/>
              </w:rPr>
              <w:t xml:space="preserve"> </w:t>
            </w:r>
            <w:r>
              <w:rPr>
                <w:sz w:val="16"/>
              </w:rPr>
              <w:t>not</w:t>
            </w:r>
            <w:r>
              <w:rPr>
                <w:spacing w:val="1"/>
                <w:sz w:val="16"/>
              </w:rPr>
              <w:t xml:space="preserve"> </w:t>
            </w:r>
            <w:r>
              <w:rPr>
                <w:sz w:val="16"/>
              </w:rPr>
              <w:t>refer</w:t>
            </w:r>
            <w:r>
              <w:rPr>
                <w:spacing w:val="1"/>
                <w:sz w:val="16"/>
              </w:rPr>
              <w:t xml:space="preserve"> </w:t>
            </w:r>
            <w:r>
              <w:rPr>
                <w:sz w:val="16"/>
              </w:rPr>
              <w:t>to</w:t>
            </w:r>
            <w:r>
              <w:rPr>
                <w:spacing w:val="1"/>
                <w:sz w:val="16"/>
              </w:rPr>
              <w:t xml:space="preserve"> </w:t>
            </w:r>
            <w:r>
              <w:rPr>
                <w:sz w:val="16"/>
              </w:rPr>
              <w:t>a</w:t>
            </w:r>
            <w:r>
              <w:rPr>
                <w:spacing w:val="-42"/>
                <w:sz w:val="16"/>
              </w:rPr>
              <w:t xml:space="preserve"> </w:t>
            </w:r>
            <w:r>
              <w:rPr>
                <w:sz w:val="16"/>
              </w:rPr>
              <w:t>valid</w:t>
            </w:r>
            <w:r>
              <w:rPr>
                <w:spacing w:val="36"/>
                <w:sz w:val="16"/>
              </w:rPr>
              <w:t xml:space="preserve"> </w:t>
            </w:r>
            <w:r>
              <w:rPr>
                <w:sz w:val="18"/>
              </w:rPr>
              <w:t>DOTS</w:t>
            </w:r>
            <w:r>
              <w:rPr>
                <w:spacing w:val="29"/>
                <w:sz w:val="18"/>
              </w:rPr>
              <w:t xml:space="preserve"> </w:t>
            </w:r>
            <w:r>
              <w:rPr>
                <w:sz w:val="16"/>
              </w:rPr>
              <w:t>the</w:t>
            </w:r>
            <w:r>
              <w:rPr>
                <w:spacing w:val="38"/>
                <w:sz w:val="16"/>
              </w:rPr>
              <w:t xml:space="preserve"> </w:t>
            </w:r>
            <w:r>
              <w:rPr>
                <w:sz w:val="16"/>
              </w:rPr>
              <w:t>Server</w:t>
            </w:r>
            <w:r>
              <w:rPr>
                <w:spacing w:val="36"/>
                <w:sz w:val="16"/>
              </w:rPr>
              <w:t xml:space="preserve"> </w:t>
            </w:r>
            <w:r>
              <w:rPr>
                <w:sz w:val="16"/>
              </w:rPr>
              <w:t>shall</w:t>
            </w:r>
          </w:p>
          <w:p w:rsidR="00E95DBA" w:rsidRDefault="007A26A3">
            <w:pPr>
              <w:pStyle w:val="TableParagraph"/>
              <w:ind w:left="4"/>
              <w:rPr>
                <w:sz w:val="16"/>
              </w:rPr>
            </w:pPr>
            <w:r>
              <w:rPr>
                <w:sz w:val="16"/>
              </w:rPr>
              <w:t>transition</w:t>
            </w:r>
            <w:r>
              <w:rPr>
                <w:spacing w:val="38"/>
                <w:sz w:val="16"/>
              </w:rPr>
              <w:t xml:space="preserve"> </w:t>
            </w:r>
            <w:r>
              <w:rPr>
                <w:sz w:val="16"/>
              </w:rPr>
              <w:t>to</w:t>
            </w:r>
            <w:r>
              <w:rPr>
                <w:spacing w:val="41"/>
                <w:sz w:val="16"/>
              </w:rPr>
              <w:t xml:space="preserve"> </w:t>
            </w:r>
            <w:r>
              <w:rPr>
                <w:sz w:val="16"/>
              </w:rPr>
              <w:t>RESET.</w:t>
            </w:r>
          </w:p>
        </w:tc>
      </w:tr>
    </w:tbl>
    <w:p w:rsidR="00E95DBA" w:rsidRDefault="00E95DBA">
      <w:pPr>
        <w:pStyle w:val="a3"/>
        <w:rPr>
          <w:b/>
          <w:sz w:val="22"/>
        </w:rPr>
      </w:pPr>
    </w:p>
    <w:p w:rsidR="00E95DBA" w:rsidRDefault="00E95DBA">
      <w:pPr>
        <w:pStyle w:val="a3"/>
        <w:spacing w:before="11"/>
        <w:rPr>
          <w:b/>
          <w:sz w:val="23"/>
        </w:rPr>
      </w:pPr>
    </w:p>
    <w:p w:rsidR="00E95DBA" w:rsidRDefault="005B74A9">
      <w:pPr>
        <w:pStyle w:val="a3"/>
        <w:ind w:left="320"/>
      </w:pPr>
      <w:hyperlink w:anchor="_bookmark254" w:history="1">
        <w:r w:rsidR="007A26A3">
          <w:t>Table</w:t>
        </w:r>
        <w:r w:rsidR="007A26A3">
          <w:rPr>
            <w:spacing w:val="50"/>
          </w:rPr>
          <w:t xml:space="preserve"> </w:t>
        </w:r>
        <w:r w:rsidR="007A26A3">
          <w:t>39</w:t>
        </w:r>
        <w:r w:rsidR="007A26A3">
          <w:rPr>
            <w:spacing w:val="48"/>
          </w:rPr>
          <w:t xml:space="preserve"> </w:t>
        </w:r>
      </w:hyperlink>
      <w:r w:rsidR="007A26A3">
        <w:t>defines</w:t>
      </w:r>
      <w:r w:rsidR="007A26A3">
        <w:rPr>
          <w:spacing w:val="52"/>
        </w:rPr>
        <w:t xml:space="preserve"> </w:t>
      </w:r>
      <w:r w:rsidR="007A26A3">
        <w:t>the</w:t>
      </w:r>
      <w:r w:rsidR="007A26A3">
        <w:rPr>
          <w:spacing w:val="50"/>
        </w:rPr>
        <w:t xml:space="preserve"> </w:t>
      </w:r>
      <w:r w:rsidR="007A26A3">
        <w:t>Properties</w:t>
      </w:r>
      <w:r w:rsidR="007A26A3">
        <w:rPr>
          <w:spacing w:val="49"/>
        </w:rPr>
        <w:t xml:space="preserve"> </w:t>
      </w:r>
      <w:r w:rsidR="007A26A3">
        <w:t>of</w:t>
      </w:r>
      <w:r w:rsidR="007A26A3">
        <w:rPr>
          <w:spacing w:val="49"/>
        </w:rPr>
        <w:t xml:space="preserve"> </w:t>
      </w:r>
      <w:r w:rsidR="007A26A3">
        <w:t>"oic.sec.dostype".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9"/>
        </w:rPr>
      </w:pPr>
    </w:p>
    <w:p w:rsidR="00E95DBA" w:rsidRDefault="007A26A3">
      <w:pPr>
        <w:pStyle w:val="Heading5"/>
        <w:spacing w:before="94"/>
        <w:ind w:left="343"/>
      </w:pPr>
      <w:bookmarkStart w:id="234" w:name="_bookmark254"/>
      <w:bookmarkEnd w:id="234"/>
      <w:r>
        <w:t>Table</w:t>
      </w:r>
      <w:r>
        <w:rPr>
          <w:spacing w:val="59"/>
        </w:rPr>
        <w:t xml:space="preserve"> </w:t>
      </w:r>
      <w:r>
        <w:t>39</w:t>
      </w:r>
      <w:r>
        <w:rPr>
          <w:spacing w:val="61"/>
        </w:rPr>
        <w:t xml:space="preserve"> </w:t>
      </w:r>
      <w:r>
        <w:t>–</w:t>
      </w:r>
      <w:r>
        <w:rPr>
          <w:spacing w:val="59"/>
        </w:rPr>
        <w:t xml:space="preserve"> </w:t>
      </w:r>
      <w:r>
        <w:t>Properties</w:t>
      </w:r>
      <w:r>
        <w:rPr>
          <w:spacing w:val="59"/>
        </w:rPr>
        <w:t xml:space="preserve"> </w:t>
      </w:r>
      <w:r>
        <w:t>of</w:t>
      </w:r>
      <w:r>
        <w:rPr>
          <w:spacing w:val="59"/>
        </w:rPr>
        <w:t xml:space="preserve"> </w:t>
      </w:r>
      <w:r>
        <w:t>the</w:t>
      </w:r>
      <w:r>
        <w:rPr>
          <w:spacing w:val="59"/>
        </w:rPr>
        <w:t xml:space="preserve"> </w:t>
      </w:r>
      <w:r>
        <w:t>".oic.sec.dostype"</w:t>
      </w:r>
      <w:r>
        <w:rPr>
          <w:spacing w:val="61"/>
        </w:rPr>
        <w:t xml:space="preserve"> </w:t>
      </w:r>
      <w:r>
        <w:t>Property</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36"/>
        <w:gridCol w:w="880"/>
        <w:gridCol w:w="850"/>
        <w:gridCol w:w="1108"/>
        <w:gridCol w:w="850"/>
        <w:gridCol w:w="993"/>
        <w:gridCol w:w="1135"/>
        <w:gridCol w:w="2547"/>
      </w:tblGrid>
      <w:tr w:rsidR="00E95DBA">
        <w:trPr>
          <w:trHeight w:val="488"/>
        </w:trPr>
        <w:tc>
          <w:tcPr>
            <w:tcW w:w="1236" w:type="dxa"/>
          </w:tcPr>
          <w:p w:rsidR="00E95DBA" w:rsidRDefault="007A26A3">
            <w:pPr>
              <w:pStyle w:val="TableParagraph"/>
              <w:spacing w:before="59"/>
              <w:ind w:left="0" w:right="33"/>
              <w:jc w:val="right"/>
              <w:rPr>
                <w:b/>
                <w:sz w:val="16"/>
              </w:rPr>
            </w:pPr>
            <w:r>
              <w:rPr>
                <w:b/>
                <w:sz w:val="16"/>
              </w:rPr>
              <w:t>Property</w:t>
            </w:r>
            <w:r>
              <w:rPr>
                <w:b/>
                <w:spacing w:val="20"/>
                <w:sz w:val="16"/>
              </w:rPr>
              <w:t xml:space="preserve"> </w:t>
            </w:r>
            <w:r>
              <w:rPr>
                <w:b/>
                <w:sz w:val="16"/>
              </w:rPr>
              <w:t>Title</w:t>
            </w:r>
          </w:p>
        </w:tc>
        <w:tc>
          <w:tcPr>
            <w:tcW w:w="880" w:type="dxa"/>
          </w:tcPr>
          <w:p w:rsidR="00E95DBA" w:rsidRDefault="007A26A3">
            <w:pPr>
              <w:pStyle w:val="TableParagraph"/>
              <w:spacing w:before="59"/>
              <w:ind w:left="205" w:hanging="128"/>
              <w:rPr>
                <w:b/>
                <w:sz w:val="16"/>
              </w:rPr>
            </w:pPr>
            <w:r>
              <w:rPr>
                <w:b/>
                <w:sz w:val="16"/>
              </w:rPr>
              <w:t>Property</w:t>
            </w:r>
            <w:r>
              <w:rPr>
                <w:b/>
                <w:spacing w:val="1"/>
                <w:sz w:val="16"/>
              </w:rPr>
              <w:t xml:space="preserve"> </w:t>
            </w:r>
            <w:r>
              <w:rPr>
                <w:b/>
                <w:sz w:val="16"/>
              </w:rPr>
              <w:t>Name</w:t>
            </w:r>
          </w:p>
        </w:tc>
        <w:tc>
          <w:tcPr>
            <w:tcW w:w="850" w:type="dxa"/>
          </w:tcPr>
          <w:p w:rsidR="00E95DBA" w:rsidRDefault="007A26A3">
            <w:pPr>
              <w:pStyle w:val="TableParagraph"/>
              <w:spacing w:before="59"/>
              <w:ind w:left="220" w:hanging="32"/>
              <w:rPr>
                <w:b/>
                <w:sz w:val="16"/>
              </w:rPr>
            </w:pPr>
            <w:r>
              <w:rPr>
                <w:b/>
                <w:sz w:val="16"/>
              </w:rPr>
              <w:t>Value</w:t>
            </w:r>
            <w:r>
              <w:rPr>
                <w:b/>
                <w:spacing w:val="-42"/>
                <w:sz w:val="16"/>
              </w:rPr>
              <w:t xml:space="preserve"> </w:t>
            </w:r>
            <w:r>
              <w:rPr>
                <w:b/>
                <w:sz w:val="16"/>
              </w:rPr>
              <w:t>Type</w:t>
            </w:r>
          </w:p>
        </w:tc>
        <w:tc>
          <w:tcPr>
            <w:tcW w:w="1108" w:type="dxa"/>
          </w:tcPr>
          <w:p w:rsidR="00E95DBA" w:rsidRDefault="007A26A3">
            <w:pPr>
              <w:pStyle w:val="TableParagraph"/>
              <w:spacing w:before="59"/>
              <w:ind w:left="104" w:right="105"/>
              <w:jc w:val="center"/>
              <w:rPr>
                <w:b/>
                <w:sz w:val="16"/>
              </w:rPr>
            </w:pPr>
            <w:r>
              <w:rPr>
                <w:b/>
                <w:sz w:val="16"/>
              </w:rPr>
              <w:t>Value</w:t>
            </w:r>
            <w:r>
              <w:rPr>
                <w:b/>
                <w:spacing w:val="30"/>
                <w:sz w:val="16"/>
              </w:rPr>
              <w:t xml:space="preserve"> </w:t>
            </w:r>
            <w:r>
              <w:rPr>
                <w:b/>
                <w:sz w:val="16"/>
              </w:rPr>
              <w:t>Rule</w:t>
            </w:r>
          </w:p>
        </w:tc>
        <w:tc>
          <w:tcPr>
            <w:tcW w:w="850" w:type="dxa"/>
          </w:tcPr>
          <w:p w:rsidR="00E95DBA" w:rsidRDefault="007A26A3">
            <w:pPr>
              <w:pStyle w:val="TableParagraph"/>
              <w:spacing w:before="59"/>
              <w:ind w:left="372" w:right="23" w:hanging="344"/>
              <w:rPr>
                <w:b/>
                <w:sz w:val="16"/>
              </w:rPr>
            </w:pPr>
            <w:r>
              <w:rPr>
                <w:b/>
                <w:sz w:val="16"/>
              </w:rPr>
              <w:t>Mandator</w:t>
            </w:r>
            <w:r>
              <w:rPr>
                <w:b/>
                <w:spacing w:val="1"/>
                <w:sz w:val="16"/>
              </w:rPr>
              <w:t xml:space="preserve"> </w:t>
            </w:r>
            <w:r>
              <w:rPr>
                <w:b/>
                <w:sz w:val="16"/>
              </w:rPr>
              <w:t>y</w:t>
            </w:r>
          </w:p>
        </w:tc>
        <w:tc>
          <w:tcPr>
            <w:tcW w:w="993" w:type="dxa"/>
          </w:tcPr>
          <w:p w:rsidR="00E95DBA" w:rsidRDefault="007A26A3">
            <w:pPr>
              <w:pStyle w:val="TableParagraph"/>
              <w:spacing w:before="59"/>
              <w:ind w:left="267" w:hanging="80"/>
              <w:rPr>
                <w:b/>
                <w:sz w:val="16"/>
              </w:rPr>
            </w:pPr>
            <w:r>
              <w:rPr>
                <w:b/>
                <w:sz w:val="16"/>
              </w:rPr>
              <w:t>Access</w:t>
            </w:r>
            <w:r>
              <w:rPr>
                <w:b/>
                <w:spacing w:val="1"/>
                <w:sz w:val="16"/>
              </w:rPr>
              <w:t xml:space="preserve"> </w:t>
            </w:r>
            <w:r>
              <w:rPr>
                <w:b/>
                <w:sz w:val="16"/>
              </w:rPr>
              <w:t>Mode</w:t>
            </w:r>
          </w:p>
        </w:tc>
        <w:tc>
          <w:tcPr>
            <w:tcW w:w="1135" w:type="dxa"/>
          </w:tcPr>
          <w:p w:rsidR="00E95DBA" w:rsidRDefault="007A26A3">
            <w:pPr>
              <w:pStyle w:val="TableParagraph"/>
              <w:spacing w:before="59"/>
              <w:ind w:left="43" w:right="46"/>
              <w:jc w:val="center"/>
              <w:rPr>
                <w:b/>
                <w:sz w:val="16"/>
              </w:rPr>
            </w:pPr>
            <w:r>
              <w:rPr>
                <w:b/>
                <w:sz w:val="16"/>
              </w:rPr>
              <w:t>Device</w:t>
            </w:r>
            <w:r>
              <w:rPr>
                <w:b/>
                <w:spacing w:val="43"/>
                <w:sz w:val="16"/>
              </w:rPr>
              <w:t xml:space="preserve"> </w:t>
            </w:r>
            <w:r>
              <w:rPr>
                <w:b/>
                <w:sz w:val="16"/>
              </w:rPr>
              <w:t>State</w:t>
            </w:r>
          </w:p>
        </w:tc>
        <w:tc>
          <w:tcPr>
            <w:tcW w:w="2547" w:type="dxa"/>
          </w:tcPr>
          <w:p w:rsidR="00E95DBA" w:rsidRDefault="007A26A3">
            <w:pPr>
              <w:pStyle w:val="TableParagraph"/>
              <w:spacing w:before="59"/>
              <w:ind w:left="783"/>
              <w:rPr>
                <w:b/>
                <w:sz w:val="16"/>
              </w:rPr>
            </w:pPr>
            <w:r>
              <w:rPr>
                <w:b/>
                <w:sz w:val="16"/>
              </w:rPr>
              <w:t>Description</w:t>
            </w:r>
          </w:p>
        </w:tc>
      </w:tr>
      <w:tr w:rsidR="00E95DBA">
        <w:trPr>
          <w:trHeight w:val="487"/>
        </w:trPr>
        <w:tc>
          <w:tcPr>
            <w:tcW w:w="1236" w:type="dxa"/>
            <w:vMerge w:val="restart"/>
          </w:tcPr>
          <w:p w:rsidR="00E95DBA" w:rsidRDefault="007A26A3">
            <w:pPr>
              <w:pStyle w:val="TableParagraph"/>
              <w:spacing w:before="59"/>
              <w:ind w:left="159" w:firstLine="189"/>
              <w:rPr>
                <w:sz w:val="16"/>
              </w:rPr>
            </w:pPr>
            <w:r>
              <w:rPr>
                <w:sz w:val="16"/>
              </w:rPr>
              <w:t>Device</w:t>
            </w:r>
            <w:r>
              <w:rPr>
                <w:spacing w:val="1"/>
                <w:sz w:val="16"/>
              </w:rPr>
              <w:t xml:space="preserve"> </w:t>
            </w:r>
            <w:r>
              <w:rPr>
                <w:sz w:val="16"/>
              </w:rPr>
              <w:t>Onboarding</w:t>
            </w:r>
          </w:p>
          <w:p w:rsidR="00E95DBA" w:rsidRDefault="007A26A3">
            <w:pPr>
              <w:pStyle w:val="TableParagraph"/>
              <w:spacing w:before="1"/>
              <w:ind w:left="410"/>
              <w:rPr>
                <w:sz w:val="16"/>
              </w:rPr>
            </w:pPr>
            <w:r>
              <w:rPr>
                <w:sz w:val="16"/>
              </w:rPr>
              <w:t>State</w:t>
            </w:r>
          </w:p>
        </w:tc>
        <w:tc>
          <w:tcPr>
            <w:tcW w:w="880" w:type="dxa"/>
            <w:vMerge w:val="restart"/>
          </w:tcPr>
          <w:p w:rsidR="00E95DBA" w:rsidRDefault="007A26A3">
            <w:pPr>
              <w:pStyle w:val="TableParagraph"/>
              <w:spacing w:before="59"/>
              <w:ind w:left="0" w:right="1"/>
              <w:jc w:val="center"/>
              <w:rPr>
                <w:sz w:val="16"/>
              </w:rPr>
            </w:pPr>
            <w:r>
              <w:rPr>
                <w:w w:val="99"/>
                <w:sz w:val="16"/>
              </w:rPr>
              <w:t>s</w:t>
            </w:r>
          </w:p>
        </w:tc>
        <w:tc>
          <w:tcPr>
            <w:tcW w:w="850" w:type="dxa"/>
            <w:vMerge w:val="restart"/>
          </w:tcPr>
          <w:p w:rsidR="00E95DBA" w:rsidRDefault="007A26A3">
            <w:pPr>
              <w:pStyle w:val="TableParagraph"/>
              <w:spacing w:before="59"/>
              <w:ind w:left="122"/>
              <w:rPr>
                <w:sz w:val="16"/>
              </w:rPr>
            </w:pPr>
            <w:r>
              <w:rPr>
                <w:sz w:val="16"/>
              </w:rPr>
              <w:t>UINT16</w:t>
            </w:r>
          </w:p>
        </w:tc>
        <w:tc>
          <w:tcPr>
            <w:tcW w:w="1108" w:type="dxa"/>
            <w:vMerge w:val="restart"/>
          </w:tcPr>
          <w:p w:rsidR="00E95DBA" w:rsidRDefault="007A26A3">
            <w:pPr>
              <w:pStyle w:val="TableParagraph"/>
              <w:spacing w:before="59"/>
              <w:ind w:left="108" w:firstLine="226"/>
              <w:rPr>
                <w:sz w:val="16"/>
              </w:rPr>
            </w:pPr>
            <w:r>
              <w:rPr>
                <w:sz w:val="16"/>
              </w:rPr>
              <w:t>enum</w:t>
            </w:r>
            <w:r>
              <w:rPr>
                <w:spacing w:val="1"/>
                <w:sz w:val="16"/>
              </w:rPr>
              <w:t xml:space="preserve"> </w:t>
            </w:r>
            <w:r>
              <w:rPr>
                <w:sz w:val="16"/>
              </w:rPr>
              <w:t>(0=RESET,</w:t>
            </w:r>
            <w:r>
              <w:rPr>
                <w:spacing w:val="1"/>
                <w:sz w:val="16"/>
              </w:rPr>
              <w:t xml:space="preserve"> </w:t>
            </w:r>
            <w:r>
              <w:rPr>
                <w:sz w:val="16"/>
              </w:rPr>
              <w:t>1=RFOTM,</w:t>
            </w:r>
          </w:p>
          <w:p w:rsidR="00E95DBA" w:rsidRDefault="007A26A3">
            <w:pPr>
              <w:pStyle w:val="TableParagraph"/>
              <w:spacing w:line="184" w:lineRule="exact"/>
              <w:ind w:left="126"/>
              <w:rPr>
                <w:sz w:val="16"/>
              </w:rPr>
            </w:pPr>
            <w:r>
              <w:rPr>
                <w:sz w:val="16"/>
              </w:rPr>
              <w:t>2=RFPRO,</w:t>
            </w:r>
          </w:p>
          <w:p w:rsidR="00E95DBA" w:rsidRDefault="007A26A3">
            <w:pPr>
              <w:pStyle w:val="TableParagraph"/>
              <w:spacing w:line="184" w:lineRule="exact"/>
              <w:ind w:left="126"/>
              <w:rPr>
                <w:sz w:val="16"/>
              </w:rPr>
            </w:pPr>
            <w:r>
              <w:rPr>
                <w:sz w:val="16"/>
              </w:rPr>
              <w:t>3=RFNOP,</w:t>
            </w:r>
          </w:p>
          <w:p w:rsidR="00E95DBA" w:rsidRDefault="007A26A3">
            <w:pPr>
              <w:pStyle w:val="TableParagraph"/>
              <w:spacing w:before="1"/>
              <w:ind w:left="108"/>
              <w:rPr>
                <w:sz w:val="16"/>
              </w:rPr>
            </w:pPr>
            <w:r>
              <w:rPr>
                <w:sz w:val="16"/>
              </w:rPr>
              <w:t>4=SRESET</w:t>
            </w:r>
          </w:p>
        </w:tc>
        <w:tc>
          <w:tcPr>
            <w:tcW w:w="850" w:type="dxa"/>
            <w:vMerge w:val="restart"/>
          </w:tcPr>
          <w:p w:rsidR="00E95DBA" w:rsidRDefault="007A26A3">
            <w:pPr>
              <w:pStyle w:val="TableParagraph"/>
              <w:spacing w:before="59"/>
              <w:ind w:left="0" w:right="2"/>
              <w:jc w:val="center"/>
              <w:rPr>
                <w:sz w:val="16"/>
              </w:rPr>
            </w:pPr>
            <w:r>
              <w:rPr>
                <w:w w:val="99"/>
                <w:sz w:val="16"/>
              </w:rPr>
              <w:t>Y</w:t>
            </w:r>
          </w:p>
        </w:tc>
        <w:tc>
          <w:tcPr>
            <w:tcW w:w="993" w:type="dxa"/>
          </w:tcPr>
          <w:p w:rsidR="00E95DBA" w:rsidRDefault="007A26A3">
            <w:pPr>
              <w:pStyle w:val="TableParagraph"/>
              <w:spacing w:before="59"/>
              <w:ind w:left="0" w:right="3"/>
              <w:jc w:val="center"/>
              <w:rPr>
                <w:sz w:val="16"/>
              </w:rPr>
            </w:pPr>
            <w:r>
              <w:rPr>
                <w:w w:val="99"/>
                <w:sz w:val="16"/>
              </w:rPr>
              <w:t>R</w:t>
            </w:r>
          </w:p>
        </w:tc>
        <w:tc>
          <w:tcPr>
            <w:tcW w:w="1135" w:type="dxa"/>
          </w:tcPr>
          <w:p w:rsidR="00E95DBA" w:rsidRDefault="007A26A3">
            <w:pPr>
              <w:pStyle w:val="TableParagraph"/>
              <w:spacing w:before="59"/>
              <w:ind w:left="43" w:right="41"/>
              <w:jc w:val="center"/>
              <w:rPr>
                <w:sz w:val="16"/>
              </w:rPr>
            </w:pPr>
            <w:r>
              <w:rPr>
                <w:sz w:val="16"/>
              </w:rPr>
              <w:t>RESET</w:t>
            </w:r>
          </w:p>
        </w:tc>
        <w:tc>
          <w:tcPr>
            <w:tcW w:w="2547" w:type="dxa"/>
          </w:tcPr>
          <w:p w:rsidR="00E95DBA" w:rsidRDefault="007A26A3">
            <w:pPr>
              <w:pStyle w:val="TableParagraph"/>
              <w:spacing w:before="59"/>
              <w:ind w:left="0" w:right="263"/>
              <w:rPr>
                <w:sz w:val="16"/>
              </w:rPr>
            </w:pPr>
            <w:r>
              <w:rPr>
                <w:sz w:val="16"/>
              </w:rPr>
              <w:t>The</w:t>
            </w:r>
            <w:r>
              <w:rPr>
                <w:spacing w:val="36"/>
                <w:sz w:val="16"/>
              </w:rPr>
              <w:t xml:space="preserve"> </w:t>
            </w:r>
            <w:r>
              <w:rPr>
                <w:sz w:val="16"/>
              </w:rPr>
              <w:t>Device</w:t>
            </w:r>
            <w:r>
              <w:rPr>
                <w:spacing w:val="36"/>
                <w:sz w:val="16"/>
              </w:rPr>
              <w:t xml:space="preserve"> </w:t>
            </w:r>
            <w:r>
              <w:rPr>
                <w:sz w:val="16"/>
              </w:rPr>
              <w:t>is</w:t>
            </w:r>
            <w:r>
              <w:rPr>
                <w:spacing w:val="36"/>
                <w:sz w:val="16"/>
              </w:rPr>
              <w:t xml:space="preserve"> </w:t>
            </w:r>
            <w:r>
              <w:rPr>
                <w:sz w:val="16"/>
              </w:rPr>
              <w:t>in</w:t>
            </w:r>
            <w:r>
              <w:rPr>
                <w:spacing w:val="37"/>
                <w:sz w:val="16"/>
              </w:rPr>
              <w:t xml:space="preserve"> </w:t>
            </w:r>
            <w:r>
              <w:rPr>
                <w:sz w:val="16"/>
              </w:rPr>
              <w:t>a</w:t>
            </w:r>
            <w:r>
              <w:rPr>
                <w:spacing w:val="37"/>
                <w:sz w:val="16"/>
              </w:rPr>
              <w:t xml:space="preserve"> </w:t>
            </w:r>
            <w:r>
              <w:rPr>
                <w:sz w:val="16"/>
              </w:rPr>
              <w:t>hard</w:t>
            </w:r>
            <w:r>
              <w:rPr>
                <w:spacing w:val="35"/>
                <w:sz w:val="16"/>
              </w:rPr>
              <w:t xml:space="preserve"> </w:t>
            </w:r>
            <w:r>
              <w:rPr>
                <w:sz w:val="16"/>
              </w:rPr>
              <w:t>reset</w:t>
            </w:r>
            <w:r>
              <w:rPr>
                <w:spacing w:val="-41"/>
                <w:sz w:val="16"/>
              </w:rPr>
              <w:t xml:space="preserve"> </w:t>
            </w:r>
            <w:r>
              <w:rPr>
                <w:sz w:val="16"/>
              </w:rPr>
              <w:t>state.</w:t>
            </w:r>
          </w:p>
        </w:tc>
      </w:tr>
      <w:tr w:rsidR="00E95DBA">
        <w:trPr>
          <w:trHeight w:val="510"/>
        </w:trPr>
        <w:tc>
          <w:tcPr>
            <w:tcW w:w="1236" w:type="dxa"/>
            <w:vMerge/>
            <w:tcBorders>
              <w:top w:val="nil"/>
            </w:tcBorders>
          </w:tcPr>
          <w:p w:rsidR="00E95DBA" w:rsidRDefault="00E95DBA">
            <w:pPr>
              <w:rPr>
                <w:sz w:val="2"/>
                <w:szCs w:val="2"/>
              </w:rPr>
            </w:pPr>
          </w:p>
        </w:tc>
        <w:tc>
          <w:tcPr>
            <w:tcW w:w="880"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1108"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993" w:type="dxa"/>
          </w:tcPr>
          <w:p w:rsidR="00E95DBA" w:rsidRDefault="007A26A3">
            <w:pPr>
              <w:pStyle w:val="TableParagraph"/>
              <w:spacing w:before="59"/>
              <w:ind w:left="339" w:right="336"/>
              <w:jc w:val="center"/>
              <w:rPr>
                <w:sz w:val="16"/>
              </w:rPr>
            </w:pPr>
            <w:r>
              <w:rPr>
                <w:sz w:val="16"/>
              </w:rPr>
              <w:t>RW</w:t>
            </w:r>
          </w:p>
        </w:tc>
        <w:tc>
          <w:tcPr>
            <w:tcW w:w="1135" w:type="dxa"/>
          </w:tcPr>
          <w:p w:rsidR="00E95DBA" w:rsidRDefault="007A26A3">
            <w:pPr>
              <w:pStyle w:val="TableParagraph"/>
              <w:spacing w:before="59"/>
              <w:ind w:left="43" w:right="42"/>
              <w:jc w:val="center"/>
              <w:rPr>
                <w:sz w:val="16"/>
              </w:rPr>
            </w:pPr>
            <w:r>
              <w:rPr>
                <w:sz w:val="16"/>
              </w:rPr>
              <w:t>RFOTM</w:t>
            </w:r>
          </w:p>
        </w:tc>
        <w:tc>
          <w:tcPr>
            <w:tcW w:w="2547" w:type="dxa"/>
          </w:tcPr>
          <w:p w:rsidR="00E95DBA" w:rsidRDefault="007A26A3">
            <w:pPr>
              <w:pStyle w:val="TableParagraph"/>
              <w:spacing w:before="59"/>
              <w:ind w:left="0"/>
              <w:rPr>
                <w:sz w:val="16"/>
              </w:rPr>
            </w:pPr>
            <w:r>
              <w:rPr>
                <w:sz w:val="16"/>
              </w:rPr>
              <w:t>Set</w:t>
            </w:r>
            <w:r>
              <w:rPr>
                <w:spacing w:val="44"/>
                <w:sz w:val="16"/>
              </w:rPr>
              <w:t xml:space="preserve"> </w:t>
            </w:r>
            <w:r>
              <w:rPr>
                <w:sz w:val="16"/>
              </w:rPr>
              <w:t>by</w:t>
            </w:r>
            <w:r>
              <w:rPr>
                <w:spacing w:val="2"/>
                <w:sz w:val="16"/>
              </w:rPr>
              <w:t xml:space="preserve"> </w:t>
            </w:r>
            <w:r>
              <w:rPr>
                <w:sz w:val="18"/>
              </w:rPr>
              <w:t>DOTS</w:t>
            </w:r>
            <w:r>
              <w:rPr>
                <w:spacing w:val="26"/>
                <w:sz w:val="18"/>
              </w:rPr>
              <w:t xml:space="preserve"> </w:t>
            </w:r>
            <w:r>
              <w:rPr>
                <w:sz w:val="16"/>
              </w:rPr>
              <w:t>after</w:t>
            </w:r>
            <w:r>
              <w:rPr>
                <w:spacing w:val="43"/>
                <w:sz w:val="16"/>
              </w:rPr>
              <w:t xml:space="preserve"> </w:t>
            </w:r>
            <w:r>
              <w:rPr>
                <w:sz w:val="16"/>
              </w:rPr>
              <w:t>successful</w:t>
            </w:r>
            <w:r>
              <w:rPr>
                <w:spacing w:val="-42"/>
                <w:sz w:val="16"/>
              </w:rPr>
              <w:t xml:space="preserve"> </w:t>
            </w:r>
            <w:r>
              <w:rPr>
                <w:sz w:val="16"/>
              </w:rPr>
              <w:t>OTM</w:t>
            </w:r>
            <w:r>
              <w:rPr>
                <w:spacing w:val="20"/>
                <w:sz w:val="16"/>
              </w:rPr>
              <w:t xml:space="preserve"> </w:t>
            </w:r>
            <w:r>
              <w:rPr>
                <w:sz w:val="16"/>
              </w:rPr>
              <w:t>to</w:t>
            </w:r>
            <w:r>
              <w:rPr>
                <w:spacing w:val="19"/>
                <w:sz w:val="16"/>
              </w:rPr>
              <w:t xml:space="preserve"> </w:t>
            </w:r>
            <w:r>
              <w:rPr>
                <w:sz w:val="16"/>
              </w:rPr>
              <w:t>RFPRO.</w:t>
            </w:r>
          </w:p>
        </w:tc>
      </w:tr>
      <w:tr w:rsidR="00E95DBA">
        <w:trPr>
          <w:trHeight w:val="510"/>
        </w:trPr>
        <w:tc>
          <w:tcPr>
            <w:tcW w:w="1236" w:type="dxa"/>
            <w:vMerge/>
            <w:tcBorders>
              <w:top w:val="nil"/>
            </w:tcBorders>
          </w:tcPr>
          <w:p w:rsidR="00E95DBA" w:rsidRDefault="00E95DBA">
            <w:pPr>
              <w:rPr>
                <w:sz w:val="2"/>
                <w:szCs w:val="2"/>
              </w:rPr>
            </w:pPr>
          </w:p>
        </w:tc>
        <w:tc>
          <w:tcPr>
            <w:tcW w:w="880"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1108"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993" w:type="dxa"/>
          </w:tcPr>
          <w:p w:rsidR="00E95DBA" w:rsidRDefault="007A26A3">
            <w:pPr>
              <w:pStyle w:val="TableParagraph"/>
              <w:spacing w:before="59"/>
              <w:ind w:left="339" w:right="336"/>
              <w:jc w:val="center"/>
              <w:rPr>
                <w:sz w:val="16"/>
              </w:rPr>
            </w:pPr>
            <w:r>
              <w:rPr>
                <w:sz w:val="16"/>
              </w:rPr>
              <w:t>RW</w:t>
            </w:r>
          </w:p>
        </w:tc>
        <w:tc>
          <w:tcPr>
            <w:tcW w:w="1135" w:type="dxa"/>
          </w:tcPr>
          <w:p w:rsidR="00E95DBA" w:rsidRDefault="007A26A3">
            <w:pPr>
              <w:pStyle w:val="TableParagraph"/>
              <w:spacing w:before="59"/>
              <w:ind w:left="43" w:right="42"/>
              <w:jc w:val="center"/>
              <w:rPr>
                <w:sz w:val="16"/>
              </w:rPr>
            </w:pPr>
            <w:r>
              <w:rPr>
                <w:sz w:val="16"/>
              </w:rPr>
              <w:t>RFPRO</w:t>
            </w:r>
          </w:p>
        </w:tc>
        <w:tc>
          <w:tcPr>
            <w:tcW w:w="2547" w:type="dxa"/>
          </w:tcPr>
          <w:p w:rsidR="00E95DBA" w:rsidRDefault="007A26A3">
            <w:pPr>
              <w:pStyle w:val="TableParagraph"/>
              <w:spacing w:before="59"/>
              <w:ind w:left="0" w:right="113"/>
              <w:rPr>
                <w:sz w:val="16"/>
              </w:rPr>
            </w:pPr>
            <w:r>
              <w:rPr>
                <w:sz w:val="16"/>
              </w:rPr>
              <w:t>Set</w:t>
            </w:r>
            <w:r>
              <w:rPr>
                <w:spacing w:val="34"/>
                <w:sz w:val="16"/>
              </w:rPr>
              <w:t xml:space="preserve"> </w:t>
            </w:r>
            <w:r>
              <w:rPr>
                <w:sz w:val="16"/>
              </w:rPr>
              <w:t>by</w:t>
            </w:r>
            <w:r>
              <w:rPr>
                <w:spacing w:val="35"/>
                <w:sz w:val="16"/>
              </w:rPr>
              <w:t xml:space="preserve"> </w:t>
            </w:r>
            <w:r>
              <w:rPr>
                <w:sz w:val="16"/>
              </w:rPr>
              <w:t>CMS,</w:t>
            </w:r>
            <w:r>
              <w:rPr>
                <w:spacing w:val="34"/>
                <w:sz w:val="16"/>
              </w:rPr>
              <w:t xml:space="preserve"> </w:t>
            </w:r>
            <w:r>
              <w:rPr>
                <w:sz w:val="16"/>
              </w:rPr>
              <w:t>AMS,</w:t>
            </w:r>
            <w:r>
              <w:rPr>
                <w:spacing w:val="34"/>
                <w:sz w:val="16"/>
              </w:rPr>
              <w:t xml:space="preserve"> </w:t>
            </w:r>
            <w:r>
              <w:rPr>
                <w:sz w:val="18"/>
              </w:rPr>
              <w:t>DOTS</w:t>
            </w:r>
            <w:r>
              <w:rPr>
                <w:spacing w:val="18"/>
                <w:sz w:val="18"/>
              </w:rPr>
              <w:t xml:space="preserve"> </w:t>
            </w:r>
            <w:r>
              <w:rPr>
                <w:sz w:val="16"/>
              </w:rPr>
              <w:t>after</w:t>
            </w:r>
            <w:r>
              <w:rPr>
                <w:spacing w:val="-42"/>
                <w:sz w:val="16"/>
              </w:rPr>
              <w:t xml:space="preserve"> </w:t>
            </w:r>
            <w:r>
              <w:rPr>
                <w:sz w:val="16"/>
              </w:rPr>
              <w:t>successful</w:t>
            </w:r>
            <w:r>
              <w:rPr>
                <w:spacing w:val="38"/>
                <w:sz w:val="16"/>
              </w:rPr>
              <w:t xml:space="preserve"> </w:t>
            </w:r>
            <w:r>
              <w:rPr>
                <w:sz w:val="16"/>
              </w:rPr>
              <w:t>authentication</w:t>
            </w:r>
          </w:p>
        </w:tc>
      </w:tr>
      <w:tr w:rsidR="00E95DBA">
        <w:trPr>
          <w:trHeight w:val="510"/>
        </w:trPr>
        <w:tc>
          <w:tcPr>
            <w:tcW w:w="1236" w:type="dxa"/>
            <w:vMerge/>
            <w:tcBorders>
              <w:top w:val="nil"/>
            </w:tcBorders>
          </w:tcPr>
          <w:p w:rsidR="00E95DBA" w:rsidRDefault="00E95DBA">
            <w:pPr>
              <w:rPr>
                <w:sz w:val="2"/>
                <w:szCs w:val="2"/>
              </w:rPr>
            </w:pPr>
          </w:p>
        </w:tc>
        <w:tc>
          <w:tcPr>
            <w:tcW w:w="880"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1108"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993" w:type="dxa"/>
          </w:tcPr>
          <w:p w:rsidR="00E95DBA" w:rsidRDefault="007A26A3">
            <w:pPr>
              <w:pStyle w:val="TableParagraph"/>
              <w:spacing w:before="59"/>
              <w:ind w:left="339" w:right="336"/>
              <w:jc w:val="center"/>
              <w:rPr>
                <w:sz w:val="16"/>
              </w:rPr>
            </w:pPr>
            <w:r>
              <w:rPr>
                <w:sz w:val="16"/>
              </w:rPr>
              <w:t>RW</w:t>
            </w:r>
          </w:p>
        </w:tc>
        <w:tc>
          <w:tcPr>
            <w:tcW w:w="1135" w:type="dxa"/>
          </w:tcPr>
          <w:p w:rsidR="00E95DBA" w:rsidRDefault="007A26A3">
            <w:pPr>
              <w:pStyle w:val="TableParagraph"/>
              <w:spacing w:before="59"/>
              <w:ind w:left="40" w:right="46"/>
              <w:jc w:val="center"/>
              <w:rPr>
                <w:sz w:val="16"/>
              </w:rPr>
            </w:pPr>
            <w:r>
              <w:rPr>
                <w:sz w:val="16"/>
              </w:rPr>
              <w:t>RFNOP</w:t>
            </w:r>
          </w:p>
        </w:tc>
        <w:tc>
          <w:tcPr>
            <w:tcW w:w="2547" w:type="dxa"/>
          </w:tcPr>
          <w:p w:rsidR="00E95DBA" w:rsidRDefault="007A26A3">
            <w:pPr>
              <w:pStyle w:val="TableParagraph"/>
              <w:spacing w:before="59"/>
              <w:ind w:left="0" w:right="113"/>
              <w:rPr>
                <w:sz w:val="16"/>
              </w:rPr>
            </w:pPr>
            <w:r>
              <w:rPr>
                <w:sz w:val="16"/>
              </w:rPr>
              <w:t>Set</w:t>
            </w:r>
            <w:r>
              <w:rPr>
                <w:spacing w:val="34"/>
                <w:sz w:val="16"/>
              </w:rPr>
              <w:t xml:space="preserve"> </w:t>
            </w:r>
            <w:r>
              <w:rPr>
                <w:sz w:val="16"/>
              </w:rPr>
              <w:t>by</w:t>
            </w:r>
            <w:r>
              <w:rPr>
                <w:spacing w:val="35"/>
                <w:sz w:val="16"/>
              </w:rPr>
              <w:t xml:space="preserve"> </w:t>
            </w:r>
            <w:r>
              <w:rPr>
                <w:sz w:val="16"/>
              </w:rPr>
              <w:t>CMS,</w:t>
            </w:r>
            <w:r>
              <w:rPr>
                <w:spacing w:val="34"/>
                <w:sz w:val="16"/>
              </w:rPr>
              <w:t xml:space="preserve"> </w:t>
            </w:r>
            <w:r>
              <w:rPr>
                <w:sz w:val="16"/>
              </w:rPr>
              <w:t>AMS,</w:t>
            </w:r>
            <w:r>
              <w:rPr>
                <w:spacing w:val="34"/>
                <w:sz w:val="16"/>
              </w:rPr>
              <w:t xml:space="preserve"> </w:t>
            </w:r>
            <w:r>
              <w:rPr>
                <w:sz w:val="18"/>
              </w:rPr>
              <w:t>DOTS</w:t>
            </w:r>
            <w:r>
              <w:rPr>
                <w:spacing w:val="18"/>
                <w:sz w:val="18"/>
              </w:rPr>
              <w:t xml:space="preserve"> </w:t>
            </w:r>
            <w:r>
              <w:rPr>
                <w:sz w:val="16"/>
              </w:rPr>
              <w:t>after</w:t>
            </w:r>
            <w:r>
              <w:rPr>
                <w:spacing w:val="-42"/>
                <w:sz w:val="16"/>
              </w:rPr>
              <w:t xml:space="preserve"> </w:t>
            </w:r>
            <w:r>
              <w:rPr>
                <w:sz w:val="16"/>
              </w:rPr>
              <w:t>successful</w:t>
            </w:r>
            <w:r>
              <w:rPr>
                <w:spacing w:val="38"/>
                <w:sz w:val="16"/>
              </w:rPr>
              <w:t xml:space="preserve"> </w:t>
            </w:r>
            <w:r>
              <w:rPr>
                <w:sz w:val="16"/>
              </w:rPr>
              <w:t>authentication</w:t>
            </w:r>
          </w:p>
        </w:tc>
      </w:tr>
      <w:tr w:rsidR="00E95DBA">
        <w:trPr>
          <w:trHeight w:val="510"/>
        </w:trPr>
        <w:tc>
          <w:tcPr>
            <w:tcW w:w="1236" w:type="dxa"/>
            <w:vMerge/>
            <w:tcBorders>
              <w:top w:val="nil"/>
            </w:tcBorders>
          </w:tcPr>
          <w:p w:rsidR="00E95DBA" w:rsidRDefault="00E95DBA">
            <w:pPr>
              <w:rPr>
                <w:sz w:val="2"/>
                <w:szCs w:val="2"/>
              </w:rPr>
            </w:pPr>
          </w:p>
        </w:tc>
        <w:tc>
          <w:tcPr>
            <w:tcW w:w="880"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1108" w:type="dxa"/>
            <w:vMerge/>
            <w:tcBorders>
              <w:top w:val="nil"/>
            </w:tcBorders>
          </w:tcPr>
          <w:p w:rsidR="00E95DBA" w:rsidRDefault="00E95DBA">
            <w:pPr>
              <w:rPr>
                <w:sz w:val="2"/>
                <w:szCs w:val="2"/>
              </w:rPr>
            </w:pPr>
          </w:p>
        </w:tc>
        <w:tc>
          <w:tcPr>
            <w:tcW w:w="850" w:type="dxa"/>
            <w:vMerge/>
            <w:tcBorders>
              <w:top w:val="nil"/>
            </w:tcBorders>
          </w:tcPr>
          <w:p w:rsidR="00E95DBA" w:rsidRDefault="00E95DBA">
            <w:pPr>
              <w:rPr>
                <w:sz w:val="2"/>
                <w:szCs w:val="2"/>
              </w:rPr>
            </w:pPr>
          </w:p>
        </w:tc>
        <w:tc>
          <w:tcPr>
            <w:tcW w:w="993" w:type="dxa"/>
          </w:tcPr>
          <w:p w:rsidR="00E95DBA" w:rsidRDefault="007A26A3">
            <w:pPr>
              <w:pStyle w:val="TableParagraph"/>
              <w:spacing w:before="61"/>
              <w:ind w:left="339" w:right="336"/>
              <w:jc w:val="center"/>
              <w:rPr>
                <w:sz w:val="16"/>
              </w:rPr>
            </w:pPr>
            <w:r>
              <w:rPr>
                <w:sz w:val="16"/>
              </w:rPr>
              <w:t>RW</w:t>
            </w:r>
          </w:p>
        </w:tc>
        <w:tc>
          <w:tcPr>
            <w:tcW w:w="1135" w:type="dxa"/>
          </w:tcPr>
          <w:p w:rsidR="00E95DBA" w:rsidRDefault="007A26A3">
            <w:pPr>
              <w:pStyle w:val="TableParagraph"/>
              <w:spacing w:before="61"/>
              <w:ind w:left="43" w:right="40"/>
              <w:jc w:val="center"/>
              <w:rPr>
                <w:sz w:val="16"/>
              </w:rPr>
            </w:pPr>
            <w:r>
              <w:rPr>
                <w:sz w:val="16"/>
              </w:rPr>
              <w:t>SRESET</w:t>
            </w:r>
          </w:p>
        </w:tc>
        <w:tc>
          <w:tcPr>
            <w:tcW w:w="2547" w:type="dxa"/>
          </w:tcPr>
          <w:p w:rsidR="00E95DBA" w:rsidRDefault="007A26A3">
            <w:pPr>
              <w:pStyle w:val="TableParagraph"/>
              <w:spacing w:before="60"/>
              <w:ind w:left="0" w:right="113"/>
              <w:rPr>
                <w:sz w:val="16"/>
              </w:rPr>
            </w:pPr>
            <w:r>
              <w:rPr>
                <w:sz w:val="16"/>
              </w:rPr>
              <w:t>Set</w:t>
            </w:r>
            <w:r>
              <w:rPr>
                <w:spacing w:val="34"/>
                <w:sz w:val="16"/>
              </w:rPr>
              <w:t xml:space="preserve"> </w:t>
            </w:r>
            <w:r>
              <w:rPr>
                <w:sz w:val="16"/>
              </w:rPr>
              <w:t>by</w:t>
            </w:r>
            <w:r>
              <w:rPr>
                <w:spacing w:val="35"/>
                <w:sz w:val="16"/>
              </w:rPr>
              <w:t xml:space="preserve"> </w:t>
            </w:r>
            <w:r>
              <w:rPr>
                <w:sz w:val="16"/>
              </w:rPr>
              <w:t>CMS,</w:t>
            </w:r>
            <w:r>
              <w:rPr>
                <w:spacing w:val="34"/>
                <w:sz w:val="16"/>
              </w:rPr>
              <w:t xml:space="preserve"> </w:t>
            </w:r>
            <w:r>
              <w:rPr>
                <w:sz w:val="16"/>
              </w:rPr>
              <w:t>AMS,</w:t>
            </w:r>
            <w:r>
              <w:rPr>
                <w:spacing w:val="34"/>
                <w:sz w:val="16"/>
              </w:rPr>
              <w:t xml:space="preserve"> </w:t>
            </w:r>
            <w:r>
              <w:rPr>
                <w:sz w:val="18"/>
              </w:rPr>
              <w:t>DOTS</w:t>
            </w:r>
            <w:r>
              <w:rPr>
                <w:spacing w:val="18"/>
                <w:sz w:val="18"/>
              </w:rPr>
              <w:t xml:space="preserve"> </w:t>
            </w:r>
            <w:r>
              <w:rPr>
                <w:sz w:val="16"/>
              </w:rPr>
              <w:t>after</w:t>
            </w:r>
            <w:r>
              <w:rPr>
                <w:spacing w:val="-42"/>
                <w:sz w:val="16"/>
              </w:rPr>
              <w:t xml:space="preserve"> </w:t>
            </w:r>
            <w:r>
              <w:rPr>
                <w:sz w:val="16"/>
              </w:rPr>
              <w:t>successful</w:t>
            </w:r>
            <w:r>
              <w:rPr>
                <w:spacing w:val="38"/>
                <w:sz w:val="16"/>
              </w:rPr>
              <w:t xml:space="preserve"> </w:t>
            </w:r>
            <w:r>
              <w:rPr>
                <w:sz w:val="16"/>
              </w:rPr>
              <w:t>authentication</w:t>
            </w:r>
          </w:p>
        </w:tc>
      </w:tr>
      <w:tr w:rsidR="00E95DBA">
        <w:trPr>
          <w:trHeight w:val="1224"/>
        </w:trPr>
        <w:tc>
          <w:tcPr>
            <w:tcW w:w="1236" w:type="dxa"/>
          </w:tcPr>
          <w:p w:rsidR="00E95DBA" w:rsidRDefault="007A26A3">
            <w:pPr>
              <w:pStyle w:val="TableParagraph"/>
              <w:spacing w:before="61"/>
              <w:ind w:left="0" w:right="63"/>
              <w:jc w:val="right"/>
              <w:rPr>
                <w:sz w:val="16"/>
              </w:rPr>
            </w:pPr>
            <w:r>
              <w:rPr>
                <w:sz w:val="16"/>
              </w:rPr>
              <w:t>Pending</w:t>
            </w:r>
            <w:r>
              <w:rPr>
                <w:spacing w:val="6"/>
                <w:sz w:val="16"/>
              </w:rPr>
              <w:t xml:space="preserve"> </w:t>
            </w:r>
            <w:r>
              <w:rPr>
                <w:sz w:val="16"/>
              </w:rPr>
              <w:t>state</w:t>
            </w:r>
          </w:p>
        </w:tc>
        <w:tc>
          <w:tcPr>
            <w:tcW w:w="880" w:type="dxa"/>
          </w:tcPr>
          <w:p w:rsidR="00E95DBA" w:rsidRDefault="007A26A3">
            <w:pPr>
              <w:pStyle w:val="TableParagraph"/>
              <w:spacing w:before="61"/>
              <w:ind w:left="0" w:right="1"/>
              <w:jc w:val="center"/>
              <w:rPr>
                <w:sz w:val="16"/>
              </w:rPr>
            </w:pPr>
            <w:r>
              <w:rPr>
                <w:w w:val="99"/>
                <w:sz w:val="16"/>
              </w:rPr>
              <w:t>p</w:t>
            </w:r>
          </w:p>
        </w:tc>
        <w:tc>
          <w:tcPr>
            <w:tcW w:w="850" w:type="dxa"/>
          </w:tcPr>
          <w:p w:rsidR="00E95DBA" w:rsidRDefault="007A26A3">
            <w:pPr>
              <w:pStyle w:val="TableParagraph"/>
              <w:spacing w:before="61"/>
              <w:ind w:left="101"/>
              <w:rPr>
                <w:sz w:val="16"/>
              </w:rPr>
            </w:pPr>
            <w:r>
              <w:rPr>
                <w:sz w:val="16"/>
              </w:rPr>
              <w:t>Boolean</w:t>
            </w:r>
          </w:p>
        </w:tc>
        <w:tc>
          <w:tcPr>
            <w:tcW w:w="1108" w:type="dxa"/>
          </w:tcPr>
          <w:p w:rsidR="00E95DBA" w:rsidRDefault="007A26A3">
            <w:pPr>
              <w:pStyle w:val="TableParagraph"/>
              <w:spacing w:before="61"/>
              <w:ind w:left="104" w:right="105"/>
              <w:jc w:val="center"/>
              <w:rPr>
                <w:sz w:val="16"/>
              </w:rPr>
            </w:pPr>
            <w:r>
              <w:rPr>
                <w:sz w:val="16"/>
              </w:rPr>
              <w:t>T</w:t>
            </w:r>
            <w:r>
              <w:rPr>
                <w:spacing w:val="15"/>
                <w:sz w:val="16"/>
              </w:rPr>
              <w:t xml:space="preserve"> </w:t>
            </w:r>
            <w:r>
              <w:rPr>
                <w:sz w:val="16"/>
              </w:rPr>
              <w:t>|</w:t>
            </w:r>
            <w:r>
              <w:rPr>
                <w:spacing w:val="17"/>
                <w:sz w:val="16"/>
              </w:rPr>
              <w:t xml:space="preserve"> </w:t>
            </w:r>
            <w:r>
              <w:rPr>
                <w:sz w:val="16"/>
              </w:rPr>
              <w:t>F</w:t>
            </w:r>
          </w:p>
        </w:tc>
        <w:tc>
          <w:tcPr>
            <w:tcW w:w="850" w:type="dxa"/>
          </w:tcPr>
          <w:p w:rsidR="00E95DBA" w:rsidRDefault="007A26A3">
            <w:pPr>
              <w:pStyle w:val="TableParagraph"/>
              <w:spacing w:before="61"/>
              <w:ind w:left="0" w:right="2"/>
              <w:jc w:val="center"/>
              <w:rPr>
                <w:sz w:val="16"/>
              </w:rPr>
            </w:pPr>
            <w:r>
              <w:rPr>
                <w:w w:val="99"/>
                <w:sz w:val="16"/>
              </w:rPr>
              <w:t>Y</w:t>
            </w:r>
          </w:p>
        </w:tc>
        <w:tc>
          <w:tcPr>
            <w:tcW w:w="993" w:type="dxa"/>
          </w:tcPr>
          <w:p w:rsidR="00E95DBA" w:rsidRDefault="007A26A3">
            <w:pPr>
              <w:pStyle w:val="TableParagraph"/>
              <w:spacing w:before="61"/>
              <w:ind w:left="0" w:right="2"/>
              <w:jc w:val="center"/>
              <w:rPr>
                <w:sz w:val="16"/>
              </w:rPr>
            </w:pPr>
            <w:r>
              <w:rPr>
                <w:w w:val="99"/>
                <w:sz w:val="16"/>
              </w:rPr>
              <w:t>R</w:t>
            </w:r>
          </w:p>
        </w:tc>
        <w:tc>
          <w:tcPr>
            <w:tcW w:w="1135" w:type="dxa"/>
          </w:tcPr>
          <w:p w:rsidR="00E95DBA" w:rsidRDefault="007A26A3">
            <w:pPr>
              <w:pStyle w:val="TableParagraph"/>
              <w:spacing w:before="61"/>
              <w:ind w:left="41" w:right="46"/>
              <w:jc w:val="center"/>
              <w:rPr>
                <w:sz w:val="16"/>
              </w:rPr>
            </w:pPr>
            <w:r>
              <w:rPr>
                <w:sz w:val="16"/>
              </w:rPr>
              <w:t>All</w:t>
            </w:r>
            <w:r>
              <w:rPr>
                <w:spacing w:val="30"/>
                <w:sz w:val="16"/>
              </w:rPr>
              <w:t xml:space="preserve"> </w:t>
            </w:r>
            <w:r>
              <w:rPr>
                <w:sz w:val="16"/>
              </w:rPr>
              <w:t>States</w:t>
            </w:r>
          </w:p>
        </w:tc>
        <w:tc>
          <w:tcPr>
            <w:tcW w:w="2547" w:type="dxa"/>
          </w:tcPr>
          <w:p w:rsidR="00E95DBA" w:rsidRDefault="007A26A3">
            <w:pPr>
              <w:pStyle w:val="TableParagraph"/>
              <w:spacing w:before="61"/>
              <w:ind w:left="0" w:right="263"/>
              <w:rPr>
                <w:sz w:val="16"/>
              </w:rPr>
            </w:pPr>
            <w:r>
              <w:rPr>
                <w:sz w:val="16"/>
              </w:rPr>
              <w:t>FALSE</w:t>
            </w:r>
            <w:r>
              <w:rPr>
                <w:spacing w:val="1"/>
                <w:sz w:val="16"/>
              </w:rPr>
              <w:t xml:space="preserve"> </w:t>
            </w:r>
            <w:r>
              <w:rPr>
                <w:sz w:val="16"/>
              </w:rPr>
              <w:t>(0)</w:t>
            </w:r>
            <w:r>
              <w:rPr>
                <w:spacing w:val="1"/>
                <w:sz w:val="16"/>
              </w:rPr>
              <w:t xml:space="preserve"> </w:t>
            </w:r>
            <w:r>
              <w:rPr>
                <w:sz w:val="16"/>
              </w:rPr>
              <w:t>–</w:t>
            </w:r>
            <w:r>
              <w:rPr>
                <w:spacing w:val="1"/>
                <w:sz w:val="16"/>
              </w:rPr>
              <w:t xml:space="preserve"> </w:t>
            </w:r>
            <w:r>
              <w:rPr>
                <w:sz w:val="16"/>
              </w:rPr>
              <w:t>"s"</w:t>
            </w:r>
            <w:r>
              <w:rPr>
                <w:spacing w:val="1"/>
                <w:sz w:val="16"/>
              </w:rPr>
              <w:t xml:space="preserve"> </w:t>
            </w:r>
            <w:r>
              <w:rPr>
                <w:sz w:val="16"/>
              </w:rPr>
              <w:t>state</w:t>
            </w:r>
            <w:r>
              <w:rPr>
                <w:spacing w:val="44"/>
                <w:sz w:val="16"/>
              </w:rPr>
              <w:t xml:space="preserve"> </w:t>
            </w:r>
            <w:r>
              <w:rPr>
                <w:sz w:val="16"/>
              </w:rPr>
              <w:t>changes</w:t>
            </w:r>
            <w:r>
              <w:rPr>
                <w:spacing w:val="-42"/>
                <w:sz w:val="16"/>
              </w:rPr>
              <w:t xml:space="preserve"> </w:t>
            </w:r>
            <w:r>
              <w:rPr>
                <w:sz w:val="16"/>
              </w:rPr>
              <w:t>are</w:t>
            </w:r>
            <w:r>
              <w:rPr>
                <w:spacing w:val="3"/>
                <w:sz w:val="16"/>
              </w:rPr>
              <w:t xml:space="preserve"> </w:t>
            </w:r>
            <w:r>
              <w:rPr>
                <w:sz w:val="16"/>
              </w:rPr>
              <w:t>complete.</w:t>
            </w:r>
            <w:r>
              <w:rPr>
                <w:spacing w:val="1"/>
                <w:sz w:val="16"/>
              </w:rPr>
              <w:t xml:space="preserve"> </w:t>
            </w:r>
            <w:r>
              <w:rPr>
                <w:sz w:val="16"/>
              </w:rPr>
              <w:t>Since</w:t>
            </w:r>
            <w:r>
              <w:rPr>
                <w:spacing w:val="45"/>
                <w:sz w:val="16"/>
              </w:rPr>
              <w:t xml:space="preserve"> </w:t>
            </w:r>
            <w:r>
              <w:rPr>
                <w:sz w:val="16"/>
              </w:rPr>
              <w:t>Device</w:t>
            </w:r>
            <w:r>
              <w:rPr>
                <w:spacing w:val="45"/>
                <w:sz w:val="16"/>
              </w:rPr>
              <w:t xml:space="preserve"> </w:t>
            </w:r>
            <w:r>
              <w:rPr>
                <w:sz w:val="16"/>
              </w:rPr>
              <w:t>is</w:t>
            </w:r>
            <w:r>
              <w:rPr>
                <w:spacing w:val="1"/>
                <w:sz w:val="16"/>
              </w:rPr>
              <w:t xml:space="preserve"> </w:t>
            </w:r>
            <w:r>
              <w:rPr>
                <w:sz w:val="16"/>
              </w:rPr>
              <w:t>not</w:t>
            </w:r>
            <w:r>
              <w:rPr>
                <w:spacing w:val="1"/>
                <w:sz w:val="16"/>
              </w:rPr>
              <w:t xml:space="preserve"> </w:t>
            </w:r>
            <w:r>
              <w:rPr>
                <w:sz w:val="16"/>
              </w:rPr>
              <w:t>able</w:t>
            </w:r>
            <w:r>
              <w:rPr>
                <w:spacing w:val="1"/>
                <w:sz w:val="16"/>
              </w:rPr>
              <w:t xml:space="preserve"> </w:t>
            </w:r>
            <w:r>
              <w:rPr>
                <w:sz w:val="16"/>
              </w:rPr>
              <w:t>to</w:t>
            </w:r>
            <w:r>
              <w:rPr>
                <w:spacing w:val="1"/>
                <w:sz w:val="16"/>
              </w:rPr>
              <w:t xml:space="preserve"> </w:t>
            </w:r>
            <w:r>
              <w:rPr>
                <w:sz w:val="16"/>
              </w:rPr>
              <w:t>respond</w:t>
            </w:r>
            <w:r>
              <w:rPr>
                <w:spacing w:val="1"/>
                <w:sz w:val="16"/>
              </w:rPr>
              <w:t xml:space="preserve"> </w:t>
            </w:r>
            <w:r>
              <w:rPr>
                <w:sz w:val="16"/>
              </w:rPr>
              <w:t>when</w:t>
            </w:r>
            <w:r>
              <w:rPr>
                <w:spacing w:val="1"/>
                <w:sz w:val="16"/>
              </w:rPr>
              <w:t xml:space="preserve"> </w:t>
            </w:r>
            <w:r>
              <w:rPr>
                <w:sz w:val="16"/>
              </w:rPr>
              <w:t>the</w:t>
            </w:r>
            <w:r>
              <w:rPr>
                <w:spacing w:val="1"/>
                <w:sz w:val="16"/>
              </w:rPr>
              <w:t xml:space="preserve"> </w:t>
            </w:r>
            <w:r>
              <w:rPr>
                <w:sz w:val="16"/>
              </w:rPr>
              <w:t>value</w:t>
            </w:r>
            <w:r>
              <w:rPr>
                <w:spacing w:val="1"/>
                <w:sz w:val="16"/>
              </w:rPr>
              <w:t xml:space="preserve"> </w:t>
            </w:r>
            <w:r>
              <w:rPr>
                <w:sz w:val="16"/>
              </w:rPr>
              <w:t>is</w:t>
            </w:r>
            <w:r>
              <w:rPr>
                <w:spacing w:val="1"/>
                <w:sz w:val="16"/>
              </w:rPr>
              <w:t xml:space="preserve"> </w:t>
            </w:r>
            <w:r>
              <w:rPr>
                <w:sz w:val="16"/>
              </w:rPr>
              <w:t>TRUE,</w:t>
            </w:r>
            <w:r>
              <w:rPr>
                <w:spacing w:val="1"/>
                <w:sz w:val="16"/>
              </w:rPr>
              <w:t xml:space="preserve"> </w:t>
            </w:r>
            <w:r>
              <w:rPr>
                <w:sz w:val="16"/>
              </w:rPr>
              <w:t>other</w:t>
            </w:r>
            <w:r>
              <w:rPr>
                <w:spacing w:val="1"/>
                <w:sz w:val="16"/>
              </w:rPr>
              <w:t xml:space="preserve"> </w:t>
            </w:r>
            <w:r>
              <w:rPr>
                <w:sz w:val="16"/>
              </w:rPr>
              <w:t>values</w:t>
            </w:r>
            <w:r>
              <w:rPr>
                <w:spacing w:val="1"/>
                <w:sz w:val="16"/>
              </w:rPr>
              <w:t xml:space="preserve"> </w:t>
            </w:r>
            <w:r>
              <w:rPr>
                <w:sz w:val="16"/>
              </w:rPr>
              <w:t>of</w:t>
            </w:r>
            <w:r>
              <w:rPr>
                <w:spacing w:val="-42"/>
                <w:sz w:val="16"/>
              </w:rPr>
              <w:t xml:space="preserve"> </w:t>
            </w:r>
            <w:r>
              <w:rPr>
                <w:sz w:val="16"/>
              </w:rPr>
              <w:t>this</w:t>
            </w:r>
            <w:r>
              <w:rPr>
                <w:spacing w:val="21"/>
                <w:sz w:val="16"/>
              </w:rPr>
              <w:t xml:space="preserve"> </w:t>
            </w:r>
            <w:r>
              <w:rPr>
                <w:sz w:val="16"/>
              </w:rPr>
              <w:t>property</w:t>
            </w:r>
            <w:r>
              <w:rPr>
                <w:spacing w:val="21"/>
                <w:sz w:val="16"/>
              </w:rPr>
              <w:t xml:space="preserve"> </w:t>
            </w:r>
            <w:r>
              <w:rPr>
                <w:sz w:val="16"/>
              </w:rPr>
              <w:t>are</w:t>
            </w:r>
          </w:p>
          <w:p w:rsidR="00E95DBA" w:rsidRDefault="007A26A3">
            <w:pPr>
              <w:pStyle w:val="TableParagraph"/>
              <w:spacing w:line="183" w:lineRule="exact"/>
              <w:ind w:left="0"/>
              <w:rPr>
                <w:sz w:val="16"/>
              </w:rPr>
            </w:pPr>
            <w:r>
              <w:rPr>
                <w:sz w:val="16"/>
              </w:rPr>
              <w:t>DEPRECATED.</w:t>
            </w:r>
          </w:p>
        </w:tc>
      </w:tr>
    </w:tbl>
    <w:p w:rsidR="00E95DBA" w:rsidRDefault="00E95DBA">
      <w:pPr>
        <w:pStyle w:val="a3"/>
        <w:spacing w:before="2" w:after="1"/>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6"/>
      </w:tblGrid>
      <w:tr w:rsidR="000A7B6C">
        <w:trPr>
          <w:trHeight w:val="338"/>
        </w:trPr>
        <w:tc>
          <w:tcPr>
            <w:tcW w:w="9632" w:type="dxa"/>
          </w:tcPr>
          <w:p w:rsidR="000A7B6C" w:rsidRDefault="000A7B6C">
            <w:pPr>
              <w:pStyle w:val="TableParagraph"/>
              <w:spacing w:line="235" w:lineRule="exact"/>
              <w:ind w:left="180"/>
              <w:rPr>
                <w:sz w:val="21"/>
              </w:rPr>
            </w:pPr>
            <w:r>
              <w:rPr>
                <w:sz w:val="21"/>
              </w:rPr>
              <w:t>In</w:t>
            </w:r>
            <w:r>
              <w:rPr>
                <w:spacing w:val="-1"/>
                <w:sz w:val="21"/>
              </w:rPr>
              <w:t xml:space="preserve"> </w:t>
            </w:r>
            <w:r>
              <w:rPr>
                <w:sz w:val="21"/>
              </w:rPr>
              <w:t>all</w:t>
            </w:r>
            <w:r>
              <w:rPr>
                <w:spacing w:val="-1"/>
                <w:sz w:val="21"/>
              </w:rPr>
              <w:t xml:space="preserve"> </w:t>
            </w:r>
            <w:r>
              <w:rPr>
                <w:sz w:val="21"/>
              </w:rPr>
              <w:t>Device</w:t>
            </w:r>
            <w:r>
              <w:rPr>
                <w:spacing w:val="-2"/>
                <w:sz w:val="21"/>
              </w:rPr>
              <w:t xml:space="preserve"> </w:t>
            </w:r>
            <w:r>
              <w:rPr>
                <w:sz w:val="21"/>
              </w:rPr>
              <w:t>states:</w:t>
            </w:r>
          </w:p>
        </w:tc>
      </w:tr>
      <w:tr w:rsidR="000A7B6C">
        <w:trPr>
          <w:trHeight w:val="330"/>
        </w:trPr>
        <w:tc>
          <w:tcPr>
            <w:tcW w:w="9632" w:type="dxa"/>
          </w:tcPr>
          <w:p w:rsidR="000A7B6C" w:rsidRDefault="000A7B6C">
            <w:pPr>
              <w:pStyle w:val="TableParagraph"/>
              <w:tabs>
                <w:tab w:val="left" w:pos="339"/>
              </w:tabs>
              <w:spacing w:before="97" w:line="213" w:lineRule="exact"/>
              <w:ind w:left="0" w:right="52"/>
              <w:jc w:val="right"/>
            </w:pPr>
            <w:r>
              <w:t>–</w:t>
            </w:r>
            <w:r>
              <w:tab/>
              <w:t>The</w:t>
            </w:r>
            <w:r>
              <w:rPr>
                <w:spacing w:val="12"/>
              </w:rPr>
              <w:t xml:space="preserve"> </w:t>
            </w:r>
            <w:r>
              <w:t>Device</w:t>
            </w:r>
            <w:r>
              <w:rPr>
                <w:spacing w:val="12"/>
              </w:rPr>
              <w:t xml:space="preserve"> </w:t>
            </w:r>
            <w:r>
              <w:t>permits</w:t>
            </w:r>
            <w:r>
              <w:rPr>
                <w:spacing w:val="68"/>
              </w:rPr>
              <w:t xml:space="preserve"> </w:t>
            </w:r>
            <w:r>
              <w:t>an</w:t>
            </w:r>
            <w:r>
              <w:rPr>
                <w:spacing w:val="66"/>
              </w:rPr>
              <w:t xml:space="preserve"> </w:t>
            </w:r>
            <w:r>
              <w:t>authenticated</w:t>
            </w:r>
            <w:r>
              <w:rPr>
                <w:spacing w:val="70"/>
              </w:rPr>
              <w:t xml:space="preserve"> </w:t>
            </w:r>
            <w:r>
              <w:t>and</w:t>
            </w:r>
            <w:r>
              <w:rPr>
                <w:spacing w:val="69"/>
              </w:rPr>
              <w:t xml:space="preserve"> </w:t>
            </w:r>
            <w:r>
              <w:t>authorised</w:t>
            </w:r>
            <w:r>
              <w:rPr>
                <w:spacing w:val="67"/>
              </w:rPr>
              <w:t xml:space="preserve"> </w:t>
            </w:r>
            <w:r>
              <w:t>Client</w:t>
            </w:r>
            <w:r>
              <w:rPr>
                <w:spacing w:val="67"/>
              </w:rPr>
              <w:t xml:space="preserve"> </w:t>
            </w:r>
            <w:r>
              <w:t>to</w:t>
            </w:r>
            <w:r>
              <w:rPr>
                <w:spacing w:val="67"/>
              </w:rPr>
              <w:t xml:space="preserve"> </w:t>
            </w:r>
            <w:r>
              <w:t>change</w:t>
            </w:r>
            <w:r>
              <w:rPr>
                <w:spacing w:val="69"/>
              </w:rPr>
              <w:t xml:space="preserve"> </w:t>
            </w:r>
            <w:r>
              <w:t>the</w:t>
            </w:r>
            <w:r>
              <w:rPr>
                <w:spacing w:val="67"/>
              </w:rPr>
              <w:t xml:space="preserve"> </w:t>
            </w:r>
            <w:r>
              <w:t>Device</w:t>
            </w:r>
            <w:r>
              <w:rPr>
                <w:spacing w:val="67"/>
              </w:rPr>
              <w:t xml:space="preserve"> </w:t>
            </w:r>
            <w:r>
              <w:t>state</w:t>
            </w:r>
            <w:r>
              <w:rPr>
                <w:spacing w:val="66"/>
              </w:rPr>
              <w:t xml:space="preserve"> </w:t>
            </w:r>
            <w:r>
              <w:t>of</w:t>
            </w:r>
            <w:r>
              <w:rPr>
                <w:spacing w:val="67"/>
              </w:rPr>
              <w:t xml:space="preserve"> </w:t>
            </w:r>
            <w:r>
              <w:t>a</w:t>
            </w:r>
          </w:p>
        </w:tc>
      </w:tr>
      <w:tr w:rsidR="000A7B6C">
        <w:trPr>
          <w:trHeight w:val="229"/>
        </w:trPr>
        <w:tc>
          <w:tcPr>
            <w:tcW w:w="9632" w:type="dxa"/>
          </w:tcPr>
          <w:p w:rsidR="000A7B6C" w:rsidRDefault="000A7B6C">
            <w:pPr>
              <w:pStyle w:val="TableParagraph"/>
              <w:spacing w:line="210" w:lineRule="exact"/>
              <w:ind w:left="0" w:right="55"/>
              <w:jc w:val="right"/>
            </w:pPr>
            <w:r>
              <w:t>Device</w:t>
            </w:r>
            <w:r>
              <w:rPr>
                <w:spacing w:val="8"/>
              </w:rPr>
              <w:t xml:space="preserve"> </w:t>
            </w:r>
            <w:r>
              <w:t>by</w:t>
            </w:r>
            <w:r>
              <w:rPr>
                <w:spacing w:val="7"/>
              </w:rPr>
              <w:t xml:space="preserve"> </w:t>
            </w:r>
            <w:r>
              <w:t>updating</w:t>
            </w:r>
            <w:r>
              <w:rPr>
                <w:spacing w:val="62"/>
              </w:rPr>
              <w:t xml:space="preserve"> </w:t>
            </w:r>
            <w:r>
              <w:t>the</w:t>
            </w:r>
            <w:r>
              <w:rPr>
                <w:spacing w:val="60"/>
              </w:rPr>
              <w:t xml:space="preserve"> </w:t>
            </w:r>
            <w:r>
              <w:t>"s"</w:t>
            </w:r>
            <w:r>
              <w:rPr>
                <w:spacing w:val="61"/>
              </w:rPr>
              <w:t xml:space="preserve"> </w:t>
            </w:r>
            <w:r>
              <w:t>Property</w:t>
            </w:r>
            <w:r>
              <w:rPr>
                <w:spacing w:val="62"/>
              </w:rPr>
              <w:t xml:space="preserve"> </w:t>
            </w:r>
            <w:r>
              <w:t>of</w:t>
            </w:r>
            <w:r>
              <w:rPr>
                <w:spacing w:val="62"/>
              </w:rPr>
              <w:t xml:space="preserve"> </w:t>
            </w:r>
            <w:r>
              <w:t>the</w:t>
            </w:r>
            <w:r>
              <w:rPr>
                <w:spacing w:val="63"/>
              </w:rPr>
              <w:t xml:space="preserve"> </w:t>
            </w:r>
            <w:r>
              <w:t>"dos"</w:t>
            </w:r>
            <w:r>
              <w:rPr>
                <w:spacing w:val="62"/>
              </w:rPr>
              <w:t xml:space="preserve"> </w:t>
            </w:r>
            <w:r>
              <w:t>Property</w:t>
            </w:r>
            <w:r>
              <w:rPr>
                <w:spacing w:val="62"/>
              </w:rPr>
              <w:t xml:space="preserve"> </w:t>
            </w:r>
            <w:r>
              <w:t>of</w:t>
            </w:r>
            <w:r>
              <w:rPr>
                <w:spacing w:val="62"/>
              </w:rPr>
              <w:t xml:space="preserve"> </w:t>
            </w:r>
            <w:r>
              <w:t>the</w:t>
            </w:r>
            <w:r>
              <w:rPr>
                <w:spacing w:val="61"/>
              </w:rPr>
              <w:t xml:space="preserve"> </w:t>
            </w:r>
            <w:r>
              <w:t>"/oic/sec/pstat"</w:t>
            </w:r>
            <w:r>
              <w:rPr>
                <w:spacing w:val="61"/>
              </w:rPr>
              <w:t xml:space="preserve"> </w:t>
            </w:r>
            <w:r>
              <w:t>Resource</w:t>
            </w:r>
            <w:r>
              <w:rPr>
                <w:spacing w:val="63"/>
              </w:rPr>
              <w:t xml:space="preserve"> </w:t>
            </w:r>
            <w:r>
              <w:t>to</w:t>
            </w:r>
          </w:p>
        </w:tc>
      </w:tr>
      <w:tr w:rsidR="000A7B6C">
        <w:trPr>
          <w:trHeight w:val="280"/>
        </w:trPr>
        <w:tc>
          <w:tcPr>
            <w:tcW w:w="9632" w:type="dxa"/>
          </w:tcPr>
          <w:p w:rsidR="000A7B6C" w:rsidRDefault="000A7B6C">
            <w:pPr>
              <w:pStyle w:val="TableParagraph"/>
              <w:spacing w:line="227" w:lineRule="exact"/>
              <w:ind w:left="519"/>
            </w:pPr>
            <w:r>
              <w:t>the</w:t>
            </w:r>
            <w:r>
              <w:rPr>
                <w:spacing w:val="43"/>
              </w:rPr>
              <w:t xml:space="preserve"> </w:t>
            </w:r>
            <w:r>
              <w:t>desired</w:t>
            </w:r>
            <w:r>
              <w:rPr>
                <w:spacing w:val="44"/>
              </w:rPr>
              <w:t xml:space="preserve"> </w:t>
            </w:r>
            <w:r>
              <w:t>value.</w:t>
            </w:r>
            <w:r>
              <w:rPr>
                <w:spacing w:val="42"/>
              </w:rPr>
              <w:t xml:space="preserve"> </w:t>
            </w:r>
            <w:r>
              <w:t>The</w:t>
            </w:r>
            <w:r>
              <w:rPr>
                <w:spacing w:val="44"/>
              </w:rPr>
              <w:t xml:space="preserve"> </w:t>
            </w:r>
            <w:r>
              <w:t>allowed</w:t>
            </w:r>
            <w:r>
              <w:rPr>
                <w:spacing w:val="44"/>
              </w:rPr>
              <w:t xml:space="preserve"> </w:t>
            </w:r>
            <w:r>
              <w:t>Device</w:t>
            </w:r>
            <w:r>
              <w:rPr>
                <w:spacing w:val="44"/>
              </w:rPr>
              <w:t xml:space="preserve"> </w:t>
            </w:r>
            <w:r>
              <w:t>state</w:t>
            </w:r>
            <w:r>
              <w:rPr>
                <w:spacing w:val="45"/>
              </w:rPr>
              <w:t xml:space="preserve"> </w:t>
            </w:r>
            <w:r>
              <w:t>transitions</w:t>
            </w:r>
            <w:r>
              <w:rPr>
                <w:spacing w:val="44"/>
              </w:rPr>
              <w:t xml:space="preserve"> </w:t>
            </w:r>
            <w:r>
              <w:t>are</w:t>
            </w:r>
            <w:r>
              <w:rPr>
                <w:spacing w:val="43"/>
              </w:rPr>
              <w:t xml:space="preserve"> </w:t>
            </w:r>
            <w:r>
              <w:t>defined</w:t>
            </w:r>
            <w:r>
              <w:rPr>
                <w:spacing w:val="44"/>
              </w:rPr>
              <w:t xml:space="preserve"> </w:t>
            </w:r>
            <w:r>
              <w:t>in</w:t>
            </w:r>
            <w:r>
              <w:rPr>
                <w:spacing w:val="44"/>
              </w:rPr>
              <w:t xml:space="preserve"> </w:t>
            </w:r>
            <w:hyperlink w:anchor="_bookmark123" w:history="1">
              <w:r>
                <w:t>Figure</w:t>
              </w:r>
              <w:r>
                <w:rPr>
                  <w:spacing w:val="44"/>
                </w:rPr>
                <w:t xml:space="preserve"> </w:t>
              </w:r>
              <w:r>
                <w:t>22.</w:t>
              </w:r>
            </w:hyperlink>
          </w:p>
        </w:tc>
      </w:tr>
      <w:tr w:rsidR="000A7B6C">
        <w:trPr>
          <w:trHeight w:val="280"/>
        </w:trPr>
        <w:tc>
          <w:tcPr>
            <w:tcW w:w="9632" w:type="dxa"/>
          </w:tcPr>
          <w:p w:rsidR="000A7B6C" w:rsidRDefault="000A7B6C">
            <w:pPr>
              <w:pStyle w:val="TableParagraph"/>
              <w:tabs>
                <w:tab w:val="left" w:pos="339"/>
              </w:tabs>
              <w:spacing w:before="47" w:line="213" w:lineRule="exact"/>
              <w:ind w:left="0" w:right="55"/>
              <w:jc w:val="right"/>
            </w:pPr>
            <w:r>
              <w:t>–</w:t>
            </w:r>
            <w:r>
              <w:tab/>
              <w:t>Prior</w:t>
            </w:r>
            <w:r>
              <w:rPr>
                <w:spacing w:val="13"/>
              </w:rPr>
              <w:t xml:space="preserve"> </w:t>
            </w:r>
            <w:r>
              <w:t>to</w:t>
            </w:r>
            <w:r>
              <w:rPr>
                <w:spacing w:val="12"/>
              </w:rPr>
              <w:t xml:space="preserve"> </w:t>
            </w:r>
            <w:r>
              <w:t>updating</w:t>
            </w:r>
            <w:r>
              <w:rPr>
                <w:spacing w:val="66"/>
              </w:rPr>
              <w:t xml:space="preserve"> </w:t>
            </w:r>
            <w:r>
              <w:t>the</w:t>
            </w:r>
            <w:r>
              <w:rPr>
                <w:spacing w:val="67"/>
              </w:rPr>
              <w:t xml:space="preserve"> </w:t>
            </w:r>
            <w:r>
              <w:t>"s"</w:t>
            </w:r>
            <w:r>
              <w:rPr>
                <w:spacing w:val="65"/>
              </w:rPr>
              <w:t xml:space="preserve"> </w:t>
            </w:r>
            <w:r>
              <w:t>Property</w:t>
            </w:r>
            <w:r>
              <w:rPr>
                <w:spacing w:val="65"/>
              </w:rPr>
              <w:t xml:space="preserve"> </w:t>
            </w:r>
            <w:r>
              <w:t>of</w:t>
            </w:r>
            <w:r>
              <w:rPr>
                <w:spacing w:val="65"/>
              </w:rPr>
              <w:t xml:space="preserve"> </w:t>
            </w:r>
            <w:r>
              <w:t>the</w:t>
            </w:r>
            <w:r>
              <w:rPr>
                <w:spacing w:val="67"/>
              </w:rPr>
              <w:t xml:space="preserve"> </w:t>
            </w:r>
            <w:r>
              <w:t>"dos"</w:t>
            </w:r>
            <w:r>
              <w:rPr>
                <w:spacing w:val="65"/>
              </w:rPr>
              <w:t xml:space="preserve"> </w:t>
            </w:r>
            <w:r>
              <w:t>Property</w:t>
            </w:r>
            <w:r>
              <w:rPr>
                <w:spacing w:val="67"/>
              </w:rPr>
              <w:t xml:space="preserve"> </w:t>
            </w:r>
            <w:r>
              <w:t>of</w:t>
            </w:r>
            <w:r>
              <w:rPr>
                <w:spacing w:val="66"/>
              </w:rPr>
              <w:t xml:space="preserve"> </w:t>
            </w:r>
            <w:r>
              <w:t>the</w:t>
            </w:r>
            <w:r>
              <w:rPr>
                <w:spacing w:val="67"/>
              </w:rPr>
              <w:t xml:space="preserve"> </w:t>
            </w:r>
            <w:r>
              <w:t>"/oic/sec/pstat"</w:t>
            </w:r>
            <w:r>
              <w:rPr>
                <w:spacing w:val="66"/>
              </w:rPr>
              <w:t xml:space="preserve"> </w:t>
            </w:r>
            <w:r>
              <w:t>Resource,</w:t>
            </w:r>
            <w:r>
              <w:rPr>
                <w:spacing w:val="65"/>
              </w:rPr>
              <w:t xml:space="preserve"> </w:t>
            </w:r>
            <w:r>
              <w:t>the</w:t>
            </w:r>
          </w:p>
        </w:tc>
      </w:tr>
      <w:tr w:rsidR="000A7B6C">
        <w:trPr>
          <w:trHeight w:val="229"/>
        </w:trPr>
        <w:tc>
          <w:tcPr>
            <w:tcW w:w="9632" w:type="dxa"/>
          </w:tcPr>
          <w:p w:rsidR="000A7B6C" w:rsidRDefault="000A7B6C">
            <w:pPr>
              <w:pStyle w:val="TableParagraph"/>
              <w:spacing w:line="210" w:lineRule="exact"/>
              <w:ind w:left="0" w:right="54"/>
              <w:jc w:val="right"/>
            </w:pPr>
            <w:r>
              <w:t>Client</w:t>
            </w:r>
            <w:r>
              <w:rPr>
                <w:spacing w:val="27"/>
              </w:rPr>
              <w:t xml:space="preserve"> </w:t>
            </w:r>
            <w:r>
              <w:t>configures</w:t>
            </w:r>
            <w:r>
              <w:rPr>
                <w:spacing w:val="30"/>
              </w:rPr>
              <w:t xml:space="preserve"> </w:t>
            </w:r>
            <w:r>
              <w:t>the</w:t>
            </w:r>
            <w:r>
              <w:rPr>
                <w:spacing w:val="82"/>
              </w:rPr>
              <w:t xml:space="preserve"> </w:t>
            </w:r>
            <w:r>
              <w:t>Device</w:t>
            </w:r>
            <w:r>
              <w:rPr>
                <w:spacing w:val="85"/>
              </w:rPr>
              <w:t xml:space="preserve"> </w:t>
            </w:r>
            <w:r>
              <w:t>to</w:t>
            </w:r>
            <w:r>
              <w:rPr>
                <w:spacing w:val="84"/>
              </w:rPr>
              <w:t xml:space="preserve"> </w:t>
            </w:r>
            <w:r>
              <w:t>meet</w:t>
            </w:r>
            <w:r>
              <w:rPr>
                <w:spacing w:val="84"/>
              </w:rPr>
              <w:t xml:space="preserve"> </w:t>
            </w:r>
            <w:r>
              <w:t>entry</w:t>
            </w:r>
            <w:r>
              <w:rPr>
                <w:spacing w:val="86"/>
              </w:rPr>
              <w:t xml:space="preserve"> </w:t>
            </w:r>
            <w:r>
              <w:t>conditions</w:t>
            </w:r>
            <w:r>
              <w:rPr>
                <w:spacing w:val="85"/>
              </w:rPr>
              <w:t xml:space="preserve"> </w:t>
            </w:r>
            <w:r>
              <w:t>for</w:t>
            </w:r>
            <w:r>
              <w:rPr>
                <w:spacing w:val="86"/>
              </w:rPr>
              <w:t xml:space="preserve"> </w:t>
            </w:r>
            <w:r>
              <w:t>the</w:t>
            </w:r>
            <w:r>
              <w:rPr>
                <w:spacing w:val="83"/>
              </w:rPr>
              <w:t xml:space="preserve"> </w:t>
            </w:r>
            <w:r>
              <w:t>new</w:t>
            </w:r>
            <w:r>
              <w:rPr>
                <w:spacing w:val="84"/>
              </w:rPr>
              <w:t xml:space="preserve"> </w:t>
            </w:r>
            <w:r>
              <w:t>Device</w:t>
            </w:r>
            <w:r>
              <w:rPr>
                <w:spacing w:val="83"/>
              </w:rPr>
              <w:t xml:space="preserve"> </w:t>
            </w:r>
            <w:r>
              <w:t>state.</w:t>
            </w:r>
            <w:r>
              <w:rPr>
                <w:spacing w:val="83"/>
              </w:rPr>
              <w:t xml:space="preserve"> </w:t>
            </w:r>
            <w:r>
              <w:t>The</w:t>
            </w:r>
            <w:r>
              <w:rPr>
                <w:spacing w:val="84"/>
              </w:rPr>
              <w:t xml:space="preserve"> </w:t>
            </w:r>
            <w:r>
              <w:t>SVR</w:t>
            </w:r>
          </w:p>
        </w:tc>
      </w:tr>
      <w:tr w:rsidR="000A7B6C">
        <w:trPr>
          <w:trHeight w:val="229"/>
        </w:trPr>
        <w:tc>
          <w:tcPr>
            <w:tcW w:w="9632" w:type="dxa"/>
          </w:tcPr>
          <w:p w:rsidR="000A7B6C" w:rsidRDefault="000A7B6C">
            <w:pPr>
              <w:pStyle w:val="TableParagraph"/>
              <w:spacing w:line="210" w:lineRule="exact"/>
              <w:ind w:left="0" w:right="53"/>
              <w:jc w:val="right"/>
            </w:pPr>
            <w:r>
              <w:t>definitions</w:t>
            </w:r>
            <w:r>
              <w:rPr>
                <w:spacing w:val="85"/>
              </w:rPr>
              <w:t xml:space="preserve"> </w:t>
            </w:r>
            <w:r>
              <w:t>define</w:t>
            </w:r>
            <w:r>
              <w:rPr>
                <w:spacing w:val="85"/>
              </w:rPr>
              <w:t xml:space="preserve"> </w:t>
            </w:r>
            <w:r>
              <w:t xml:space="preserve">the  </w:t>
            </w:r>
            <w:r>
              <w:rPr>
                <w:spacing w:val="27"/>
              </w:rPr>
              <w:t xml:space="preserve"> </w:t>
            </w:r>
            <w:r>
              <w:t xml:space="preserve">entity  </w:t>
            </w:r>
            <w:r>
              <w:rPr>
                <w:spacing w:val="29"/>
              </w:rPr>
              <w:t xml:space="preserve"> </w:t>
            </w:r>
            <w:r>
              <w:t xml:space="preserve">(Client  </w:t>
            </w:r>
            <w:r>
              <w:rPr>
                <w:spacing w:val="28"/>
              </w:rPr>
              <w:t xml:space="preserve"> </w:t>
            </w:r>
            <w:r>
              <w:t xml:space="preserve">or  </w:t>
            </w:r>
            <w:r>
              <w:rPr>
                <w:spacing w:val="29"/>
              </w:rPr>
              <w:t xml:space="preserve"> </w:t>
            </w:r>
            <w:r>
              <w:t xml:space="preserve">Server)  </w:t>
            </w:r>
            <w:r>
              <w:rPr>
                <w:spacing w:val="27"/>
              </w:rPr>
              <w:t xml:space="preserve"> </w:t>
            </w:r>
            <w:r>
              <w:t xml:space="preserve">expected  </w:t>
            </w:r>
            <w:r>
              <w:rPr>
                <w:spacing w:val="29"/>
              </w:rPr>
              <w:t xml:space="preserve"> </w:t>
            </w:r>
            <w:r>
              <w:t xml:space="preserve">to  </w:t>
            </w:r>
            <w:r>
              <w:rPr>
                <w:spacing w:val="28"/>
              </w:rPr>
              <w:t xml:space="preserve"> </w:t>
            </w:r>
            <w:r>
              <w:t xml:space="preserve">perform  </w:t>
            </w:r>
            <w:r>
              <w:rPr>
                <w:spacing w:val="29"/>
              </w:rPr>
              <w:t xml:space="preserve"> </w:t>
            </w:r>
            <w:r>
              <w:t xml:space="preserve">the  </w:t>
            </w:r>
            <w:r>
              <w:rPr>
                <w:spacing w:val="27"/>
              </w:rPr>
              <w:t xml:space="preserve"> </w:t>
            </w:r>
            <w:r>
              <w:t xml:space="preserve">specific  </w:t>
            </w:r>
            <w:r>
              <w:rPr>
                <w:spacing w:val="29"/>
              </w:rPr>
              <w:t xml:space="preserve"> </w:t>
            </w:r>
            <w:r>
              <w:t>SVR</w:t>
            </w:r>
          </w:p>
        </w:tc>
      </w:tr>
      <w:tr w:rsidR="000A7B6C">
        <w:trPr>
          <w:trHeight w:val="230"/>
        </w:trPr>
        <w:tc>
          <w:tcPr>
            <w:tcW w:w="9632" w:type="dxa"/>
          </w:tcPr>
          <w:p w:rsidR="000A7B6C" w:rsidRDefault="000A7B6C">
            <w:pPr>
              <w:pStyle w:val="TableParagraph"/>
              <w:spacing w:line="210" w:lineRule="exact"/>
              <w:ind w:left="0" w:right="55"/>
              <w:jc w:val="right"/>
            </w:pPr>
            <w:r>
              <w:t>configuration</w:t>
            </w:r>
            <w:r>
              <w:rPr>
                <w:spacing w:val="47"/>
              </w:rPr>
              <w:t xml:space="preserve"> </w:t>
            </w:r>
            <w:r>
              <w:t>change</w:t>
            </w:r>
            <w:r>
              <w:rPr>
                <w:spacing w:val="49"/>
              </w:rPr>
              <w:t xml:space="preserve"> </w:t>
            </w:r>
            <w:r>
              <w:t>to</w:t>
            </w:r>
            <w:r>
              <w:rPr>
                <w:spacing w:val="47"/>
              </w:rPr>
              <w:t xml:space="preserve"> </w:t>
            </w:r>
            <w:r>
              <w:t>meet</w:t>
            </w:r>
            <w:r>
              <w:rPr>
                <w:spacing w:val="49"/>
              </w:rPr>
              <w:t xml:space="preserve"> </w:t>
            </w:r>
            <w:r>
              <w:t>the</w:t>
            </w:r>
            <w:r>
              <w:rPr>
                <w:spacing w:val="48"/>
              </w:rPr>
              <w:t xml:space="preserve"> </w:t>
            </w:r>
            <w:r>
              <w:t>entry</w:t>
            </w:r>
            <w:r>
              <w:rPr>
                <w:spacing w:val="49"/>
              </w:rPr>
              <w:t xml:space="preserve"> </w:t>
            </w:r>
            <w:r>
              <w:t>conditions.</w:t>
            </w:r>
            <w:r>
              <w:rPr>
                <w:spacing w:val="47"/>
              </w:rPr>
              <w:t xml:space="preserve"> </w:t>
            </w:r>
            <w:r>
              <w:t>Once</w:t>
            </w:r>
            <w:r>
              <w:rPr>
                <w:spacing w:val="49"/>
              </w:rPr>
              <w:t xml:space="preserve"> </w:t>
            </w:r>
            <w:r>
              <w:t>the</w:t>
            </w:r>
            <w:r>
              <w:rPr>
                <w:spacing w:val="46"/>
              </w:rPr>
              <w:t xml:space="preserve"> </w:t>
            </w:r>
            <w:r>
              <w:t>Client</w:t>
            </w:r>
            <w:r>
              <w:rPr>
                <w:spacing w:val="46"/>
              </w:rPr>
              <w:t xml:space="preserve"> </w:t>
            </w:r>
            <w:r>
              <w:t>has</w:t>
            </w:r>
            <w:r>
              <w:rPr>
                <w:spacing w:val="49"/>
              </w:rPr>
              <w:t xml:space="preserve"> </w:t>
            </w:r>
            <w:r>
              <w:t>configured</w:t>
            </w:r>
            <w:r>
              <w:rPr>
                <w:spacing w:val="47"/>
              </w:rPr>
              <w:t xml:space="preserve"> </w:t>
            </w:r>
            <w:r>
              <w:t>the</w:t>
            </w:r>
            <w:r>
              <w:rPr>
                <w:spacing w:val="48"/>
              </w:rPr>
              <w:t xml:space="preserve"> </w:t>
            </w:r>
            <w:r>
              <w:t>aspects</w:t>
            </w:r>
          </w:p>
        </w:tc>
      </w:tr>
      <w:tr w:rsidR="000A7B6C">
        <w:trPr>
          <w:trHeight w:val="229"/>
        </w:trPr>
        <w:tc>
          <w:tcPr>
            <w:tcW w:w="9632" w:type="dxa"/>
          </w:tcPr>
          <w:p w:rsidR="000A7B6C" w:rsidRDefault="000A7B6C">
            <w:pPr>
              <w:pStyle w:val="TableParagraph"/>
              <w:spacing w:line="210" w:lineRule="exact"/>
              <w:ind w:left="0" w:right="47"/>
              <w:jc w:val="right"/>
            </w:pPr>
            <w:r>
              <w:t>for</w:t>
            </w:r>
            <w:r>
              <w:rPr>
                <w:spacing w:val="49"/>
              </w:rPr>
              <w:t xml:space="preserve"> </w:t>
            </w:r>
            <w:r>
              <w:t>which</w:t>
            </w:r>
            <w:r>
              <w:rPr>
                <w:spacing w:val="51"/>
              </w:rPr>
              <w:t xml:space="preserve"> </w:t>
            </w:r>
            <w:r>
              <w:t>the</w:t>
            </w:r>
            <w:r>
              <w:rPr>
                <w:spacing w:val="50"/>
              </w:rPr>
              <w:t xml:space="preserve"> </w:t>
            </w:r>
            <w:r>
              <w:t>Client</w:t>
            </w:r>
            <w:r>
              <w:rPr>
                <w:spacing w:val="49"/>
              </w:rPr>
              <w:t xml:space="preserve"> </w:t>
            </w:r>
            <w:r>
              <w:t>is</w:t>
            </w:r>
            <w:r>
              <w:rPr>
                <w:spacing w:val="50"/>
              </w:rPr>
              <w:t xml:space="preserve"> </w:t>
            </w:r>
            <w:r>
              <w:t>responsible,</w:t>
            </w:r>
            <w:r>
              <w:rPr>
                <w:spacing w:val="49"/>
              </w:rPr>
              <w:t xml:space="preserve"> </w:t>
            </w:r>
            <w:r>
              <w:t>it</w:t>
            </w:r>
            <w:r>
              <w:rPr>
                <w:spacing w:val="49"/>
              </w:rPr>
              <w:t xml:space="preserve"> </w:t>
            </w:r>
            <w:r>
              <w:t>can</w:t>
            </w:r>
            <w:r>
              <w:rPr>
                <w:spacing w:val="50"/>
              </w:rPr>
              <w:t xml:space="preserve"> </w:t>
            </w:r>
            <w:r>
              <w:t>update</w:t>
            </w:r>
            <w:r>
              <w:rPr>
                <w:spacing w:val="50"/>
              </w:rPr>
              <w:t xml:space="preserve"> </w:t>
            </w:r>
            <w:r>
              <w:t>the</w:t>
            </w:r>
            <w:r>
              <w:rPr>
                <w:spacing w:val="51"/>
              </w:rPr>
              <w:t xml:space="preserve"> </w:t>
            </w:r>
            <w:r>
              <w:t>"s"</w:t>
            </w:r>
            <w:r>
              <w:rPr>
                <w:spacing w:val="50"/>
              </w:rPr>
              <w:t xml:space="preserve"> </w:t>
            </w:r>
            <w:r>
              <w:t>Property</w:t>
            </w:r>
            <w:r>
              <w:rPr>
                <w:spacing w:val="49"/>
              </w:rPr>
              <w:t xml:space="preserve"> </w:t>
            </w:r>
            <w:r>
              <w:t>of</w:t>
            </w:r>
            <w:r>
              <w:rPr>
                <w:spacing w:val="49"/>
              </w:rPr>
              <w:t xml:space="preserve"> </w:t>
            </w:r>
            <w:r>
              <w:t>the</w:t>
            </w:r>
            <w:r>
              <w:rPr>
                <w:spacing w:val="48"/>
              </w:rPr>
              <w:t xml:space="preserve"> </w:t>
            </w:r>
            <w:r>
              <w:t>"dos"</w:t>
            </w:r>
            <w:r>
              <w:rPr>
                <w:spacing w:val="50"/>
              </w:rPr>
              <w:t xml:space="preserve"> </w:t>
            </w:r>
            <w:r>
              <w:t>Property</w:t>
            </w:r>
            <w:r>
              <w:rPr>
                <w:spacing w:val="50"/>
              </w:rPr>
              <w:t xml:space="preserve"> </w:t>
            </w:r>
            <w:r>
              <w:t>of</w:t>
            </w:r>
            <w:r>
              <w:rPr>
                <w:spacing w:val="49"/>
              </w:rPr>
              <w:t xml:space="preserve"> </w:t>
            </w:r>
            <w:r>
              <w:t>the</w:t>
            </w:r>
          </w:p>
        </w:tc>
      </w:tr>
      <w:tr w:rsidR="000A7B6C">
        <w:trPr>
          <w:trHeight w:val="229"/>
        </w:trPr>
        <w:tc>
          <w:tcPr>
            <w:tcW w:w="9632" w:type="dxa"/>
          </w:tcPr>
          <w:p w:rsidR="000A7B6C" w:rsidRDefault="000A7B6C">
            <w:pPr>
              <w:pStyle w:val="TableParagraph"/>
              <w:spacing w:line="210" w:lineRule="exact"/>
              <w:ind w:left="0" w:right="54"/>
              <w:jc w:val="right"/>
            </w:pPr>
            <w:r>
              <w:t>"/oic/sec/pstat"</w:t>
            </w:r>
            <w:r>
              <w:rPr>
                <w:spacing w:val="110"/>
              </w:rPr>
              <w:t xml:space="preserve"> </w:t>
            </w:r>
            <w:r>
              <w:t>Resource.</w:t>
            </w:r>
            <w:r>
              <w:rPr>
                <w:spacing w:val="110"/>
              </w:rPr>
              <w:t xml:space="preserve"> </w:t>
            </w:r>
            <w:r>
              <w:t>The</w:t>
            </w:r>
            <w:r>
              <w:rPr>
                <w:spacing w:val="58"/>
              </w:rPr>
              <w:t xml:space="preserve"> </w:t>
            </w:r>
            <w:r>
              <w:t>Server</w:t>
            </w:r>
            <w:r>
              <w:rPr>
                <w:spacing w:val="56"/>
              </w:rPr>
              <w:t xml:space="preserve"> </w:t>
            </w:r>
            <w:r>
              <w:t xml:space="preserve">then   makes   any  </w:t>
            </w:r>
            <w:r>
              <w:rPr>
                <w:spacing w:val="1"/>
              </w:rPr>
              <w:t xml:space="preserve"> </w:t>
            </w:r>
            <w:r>
              <w:t>changes   for</w:t>
            </w:r>
            <w:r>
              <w:rPr>
                <w:spacing w:val="110"/>
              </w:rPr>
              <w:t xml:space="preserve"> </w:t>
            </w:r>
            <w:r>
              <w:t xml:space="preserve">which  </w:t>
            </w:r>
            <w:r>
              <w:rPr>
                <w:spacing w:val="1"/>
              </w:rPr>
              <w:t xml:space="preserve"> </w:t>
            </w:r>
            <w:r>
              <w:t>the</w:t>
            </w:r>
            <w:r>
              <w:rPr>
                <w:spacing w:val="111"/>
              </w:rPr>
              <w:t xml:space="preserve"> </w:t>
            </w:r>
            <w:r>
              <w:t>Server   is</w:t>
            </w:r>
          </w:p>
        </w:tc>
      </w:tr>
      <w:tr w:rsidR="000A7B6C">
        <w:trPr>
          <w:trHeight w:val="230"/>
        </w:trPr>
        <w:tc>
          <w:tcPr>
            <w:tcW w:w="9632" w:type="dxa"/>
          </w:tcPr>
          <w:p w:rsidR="000A7B6C" w:rsidRDefault="000A7B6C">
            <w:pPr>
              <w:pStyle w:val="TableParagraph"/>
              <w:spacing w:line="210" w:lineRule="exact"/>
              <w:ind w:left="0" w:right="52"/>
              <w:jc w:val="right"/>
            </w:pPr>
            <w:r>
              <w:t>responsible,</w:t>
            </w:r>
            <w:r>
              <w:rPr>
                <w:spacing w:val="24"/>
              </w:rPr>
              <w:t xml:space="preserve"> </w:t>
            </w:r>
            <w:r>
              <w:t>including</w:t>
            </w:r>
            <w:r>
              <w:rPr>
                <w:spacing w:val="24"/>
              </w:rPr>
              <w:t xml:space="preserve"> </w:t>
            </w:r>
            <w:r>
              <w:t>updating</w:t>
            </w:r>
            <w:r>
              <w:rPr>
                <w:spacing w:val="80"/>
              </w:rPr>
              <w:t xml:space="preserve"> </w:t>
            </w:r>
            <w:r>
              <w:t>required</w:t>
            </w:r>
            <w:r>
              <w:rPr>
                <w:spacing w:val="81"/>
              </w:rPr>
              <w:t xml:space="preserve"> </w:t>
            </w:r>
            <w:r>
              <w:t>SVR</w:t>
            </w:r>
            <w:r>
              <w:rPr>
                <w:spacing w:val="80"/>
              </w:rPr>
              <w:t xml:space="preserve"> </w:t>
            </w:r>
            <w:r>
              <w:t>values,</w:t>
            </w:r>
            <w:r>
              <w:rPr>
                <w:spacing w:val="78"/>
              </w:rPr>
              <w:t xml:space="preserve"> </w:t>
            </w:r>
            <w:r>
              <w:t>and</w:t>
            </w:r>
            <w:r>
              <w:rPr>
                <w:spacing w:val="80"/>
              </w:rPr>
              <w:t xml:space="preserve"> </w:t>
            </w:r>
            <w:r>
              <w:t>set</w:t>
            </w:r>
            <w:r>
              <w:rPr>
                <w:spacing w:val="79"/>
              </w:rPr>
              <w:t xml:space="preserve"> </w:t>
            </w:r>
            <w:r>
              <w:t>the</w:t>
            </w:r>
            <w:r>
              <w:rPr>
                <w:spacing w:val="81"/>
              </w:rPr>
              <w:t xml:space="preserve"> </w:t>
            </w:r>
            <w:r>
              <w:t>"s"</w:t>
            </w:r>
            <w:r>
              <w:rPr>
                <w:spacing w:val="78"/>
              </w:rPr>
              <w:t xml:space="preserve"> </w:t>
            </w:r>
            <w:r>
              <w:t>Property</w:t>
            </w:r>
            <w:r>
              <w:rPr>
                <w:spacing w:val="81"/>
              </w:rPr>
              <w:t xml:space="preserve"> </w:t>
            </w:r>
            <w:r>
              <w:t>of</w:t>
            </w:r>
            <w:r>
              <w:rPr>
                <w:spacing w:val="78"/>
              </w:rPr>
              <w:t xml:space="preserve"> </w:t>
            </w:r>
            <w:r>
              <w:t>the</w:t>
            </w:r>
            <w:r>
              <w:rPr>
                <w:spacing w:val="81"/>
              </w:rPr>
              <w:t xml:space="preserve"> </w:t>
            </w:r>
            <w:r>
              <w:t>"dos"</w:t>
            </w:r>
          </w:p>
        </w:tc>
      </w:tr>
      <w:tr w:rsidR="000A7B6C">
        <w:trPr>
          <w:trHeight w:val="279"/>
        </w:trPr>
        <w:tc>
          <w:tcPr>
            <w:tcW w:w="9632" w:type="dxa"/>
          </w:tcPr>
          <w:p w:rsidR="000A7B6C" w:rsidRDefault="000A7B6C">
            <w:pPr>
              <w:pStyle w:val="TableParagraph"/>
              <w:spacing w:line="227" w:lineRule="exact"/>
              <w:ind w:left="519"/>
            </w:pPr>
            <w:r>
              <w:t>Property</w:t>
            </w:r>
            <w:r>
              <w:rPr>
                <w:spacing w:val="43"/>
              </w:rPr>
              <w:t xml:space="preserve"> </w:t>
            </w:r>
            <w:r>
              <w:t>of</w:t>
            </w:r>
            <w:r>
              <w:rPr>
                <w:spacing w:val="44"/>
              </w:rPr>
              <w:t xml:space="preserve"> </w:t>
            </w:r>
            <w:r>
              <w:t>the</w:t>
            </w:r>
            <w:r>
              <w:rPr>
                <w:spacing w:val="46"/>
              </w:rPr>
              <w:t xml:space="preserve"> </w:t>
            </w:r>
            <w:r>
              <w:t>"/oic/sec/pstat"</w:t>
            </w:r>
            <w:r>
              <w:rPr>
                <w:spacing w:val="42"/>
              </w:rPr>
              <w:t xml:space="preserve"> </w:t>
            </w:r>
            <w:r>
              <w:t>Resource</w:t>
            </w:r>
            <w:r>
              <w:rPr>
                <w:spacing w:val="45"/>
              </w:rPr>
              <w:t xml:space="preserve"> </w:t>
            </w:r>
            <w:r>
              <w:t>to</w:t>
            </w:r>
            <w:r>
              <w:rPr>
                <w:spacing w:val="46"/>
              </w:rPr>
              <w:t xml:space="preserve"> </w:t>
            </w:r>
            <w:r>
              <w:t>the</w:t>
            </w:r>
            <w:r>
              <w:rPr>
                <w:spacing w:val="44"/>
              </w:rPr>
              <w:t xml:space="preserve"> </w:t>
            </w:r>
            <w:r>
              <w:t>new</w:t>
            </w:r>
            <w:r>
              <w:rPr>
                <w:spacing w:val="44"/>
              </w:rPr>
              <w:t xml:space="preserve"> </w:t>
            </w:r>
            <w:r>
              <w:t>value.</w:t>
            </w:r>
          </w:p>
        </w:tc>
      </w:tr>
      <w:tr w:rsidR="000A7B6C">
        <w:trPr>
          <w:trHeight w:val="379"/>
        </w:trPr>
        <w:tc>
          <w:tcPr>
            <w:tcW w:w="9632" w:type="dxa"/>
          </w:tcPr>
          <w:p w:rsidR="000A7B6C" w:rsidRDefault="000A7B6C">
            <w:pPr>
              <w:pStyle w:val="TableParagraph"/>
              <w:spacing w:before="46"/>
              <w:ind w:left="180"/>
            </w:pPr>
            <w:r>
              <w:t>When</w:t>
            </w:r>
            <w:r>
              <w:rPr>
                <w:spacing w:val="34"/>
              </w:rPr>
              <w:t xml:space="preserve"> </w:t>
            </w:r>
            <w:r>
              <w:t>Device</w:t>
            </w:r>
            <w:r>
              <w:rPr>
                <w:spacing w:val="35"/>
              </w:rPr>
              <w:t xml:space="preserve"> </w:t>
            </w:r>
            <w:r>
              <w:t>state</w:t>
            </w:r>
            <w:r>
              <w:rPr>
                <w:spacing w:val="37"/>
              </w:rPr>
              <w:t xml:space="preserve"> </w:t>
            </w:r>
            <w:r>
              <w:t>is</w:t>
            </w:r>
            <w:r>
              <w:rPr>
                <w:spacing w:val="35"/>
              </w:rPr>
              <w:t xml:space="preserve"> </w:t>
            </w:r>
            <w:r>
              <w:t>RESET:</w:t>
            </w:r>
          </w:p>
        </w:tc>
      </w:tr>
      <w:tr w:rsidR="000A7B6C">
        <w:trPr>
          <w:trHeight w:val="380"/>
        </w:trPr>
        <w:tc>
          <w:tcPr>
            <w:tcW w:w="9632" w:type="dxa"/>
          </w:tcPr>
          <w:p w:rsidR="000A7B6C" w:rsidRDefault="000A7B6C">
            <w:pPr>
              <w:pStyle w:val="TableParagraph"/>
              <w:tabs>
                <w:tab w:val="left" w:pos="519"/>
              </w:tabs>
              <w:spacing w:before="97"/>
              <w:ind w:left="180"/>
            </w:pPr>
            <w:r>
              <w:t>–</w:t>
            </w:r>
            <w:r>
              <w:tab/>
              <w:t>All</w:t>
            </w:r>
            <w:r>
              <w:rPr>
                <w:spacing w:val="44"/>
              </w:rPr>
              <w:t xml:space="preserve"> </w:t>
            </w:r>
            <w:r>
              <w:t>SVR</w:t>
            </w:r>
            <w:r>
              <w:rPr>
                <w:spacing w:val="43"/>
              </w:rPr>
              <w:t xml:space="preserve"> </w:t>
            </w:r>
            <w:r>
              <w:t>content</w:t>
            </w:r>
            <w:r>
              <w:rPr>
                <w:spacing w:val="42"/>
              </w:rPr>
              <w:t xml:space="preserve"> </w:t>
            </w:r>
            <w:r>
              <w:t>is</w:t>
            </w:r>
            <w:r>
              <w:rPr>
                <w:spacing w:val="43"/>
              </w:rPr>
              <w:t xml:space="preserve"> </w:t>
            </w:r>
            <w:r>
              <w:t>removed</w:t>
            </w:r>
            <w:r>
              <w:rPr>
                <w:spacing w:val="43"/>
              </w:rPr>
              <w:t xml:space="preserve"> </w:t>
            </w:r>
            <w:r>
              <w:t>and</w:t>
            </w:r>
            <w:r>
              <w:rPr>
                <w:spacing w:val="43"/>
              </w:rPr>
              <w:t xml:space="preserve"> </w:t>
            </w:r>
            <w:r>
              <w:t>reset</w:t>
            </w:r>
            <w:r>
              <w:rPr>
                <w:spacing w:val="42"/>
              </w:rPr>
              <w:t xml:space="preserve"> </w:t>
            </w:r>
            <w:r>
              <w:t>to</w:t>
            </w:r>
            <w:r>
              <w:rPr>
                <w:spacing w:val="44"/>
              </w:rPr>
              <w:t xml:space="preserve"> </w:t>
            </w:r>
            <w:r>
              <w:t>manufacturer</w:t>
            </w:r>
            <w:r>
              <w:rPr>
                <w:spacing w:val="44"/>
              </w:rPr>
              <w:t xml:space="preserve"> </w:t>
            </w:r>
            <w:r>
              <w:t>default</w:t>
            </w:r>
            <w:r>
              <w:rPr>
                <w:spacing w:val="41"/>
              </w:rPr>
              <w:t xml:space="preserve"> </w:t>
            </w:r>
            <w:r>
              <w:t>values.</w:t>
            </w:r>
          </w:p>
        </w:tc>
      </w:tr>
      <w:tr w:rsidR="000A7B6C">
        <w:trPr>
          <w:trHeight w:val="330"/>
        </w:trPr>
        <w:tc>
          <w:tcPr>
            <w:tcW w:w="9632" w:type="dxa"/>
          </w:tcPr>
          <w:p w:rsidR="000A7B6C" w:rsidRDefault="000A7B6C">
            <w:pPr>
              <w:pStyle w:val="TableParagraph"/>
              <w:tabs>
                <w:tab w:val="left" w:pos="519"/>
              </w:tabs>
              <w:spacing w:before="47"/>
              <w:ind w:left="180"/>
            </w:pPr>
            <w:r>
              <w:t>–</w:t>
            </w:r>
            <w:r>
              <w:tab/>
              <w:t>The</w:t>
            </w:r>
            <w:r>
              <w:rPr>
                <w:spacing w:val="44"/>
              </w:rPr>
              <w:t xml:space="preserve"> </w:t>
            </w:r>
            <w:r>
              <w:t>default</w:t>
            </w:r>
            <w:r>
              <w:rPr>
                <w:spacing w:val="42"/>
              </w:rPr>
              <w:t xml:space="preserve"> </w:t>
            </w:r>
            <w:r>
              <w:t>manufacturer</w:t>
            </w:r>
            <w:r>
              <w:rPr>
                <w:spacing w:val="45"/>
              </w:rPr>
              <w:t xml:space="preserve"> </w:t>
            </w:r>
            <w:r>
              <w:t>Device</w:t>
            </w:r>
            <w:r>
              <w:rPr>
                <w:spacing w:val="44"/>
              </w:rPr>
              <w:t xml:space="preserve"> </w:t>
            </w:r>
            <w:r>
              <w:t>state</w:t>
            </w:r>
            <w:r>
              <w:rPr>
                <w:spacing w:val="45"/>
              </w:rPr>
              <w:t xml:space="preserve"> </w:t>
            </w:r>
            <w:r>
              <w:t>is</w:t>
            </w:r>
            <w:r>
              <w:rPr>
                <w:spacing w:val="45"/>
              </w:rPr>
              <w:t xml:space="preserve"> </w:t>
            </w:r>
            <w:r>
              <w:t>RESET.</w:t>
            </w:r>
          </w:p>
        </w:tc>
      </w:tr>
      <w:tr w:rsidR="000A7B6C">
        <w:trPr>
          <w:trHeight w:val="330"/>
        </w:trPr>
        <w:tc>
          <w:tcPr>
            <w:tcW w:w="9632" w:type="dxa"/>
          </w:tcPr>
          <w:p w:rsidR="000A7B6C" w:rsidRDefault="000A7B6C">
            <w:pPr>
              <w:pStyle w:val="TableParagraph"/>
              <w:tabs>
                <w:tab w:val="left" w:pos="519"/>
              </w:tabs>
              <w:spacing w:before="47"/>
              <w:ind w:left="180"/>
            </w:pPr>
            <w:r>
              <w:t>–</w:t>
            </w:r>
            <w:r>
              <w:tab/>
              <w:t>NCRs</w:t>
            </w:r>
            <w:r>
              <w:rPr>
                <w:spacing w:val="43"/>
              </w:rPr>
              <w:t xml:space="preserve"> </w:t>
            </w:r>
            <w:r>
              <w:t>are</w:t>
            </w:r>
            <w:r>
              <w:rPr>
                <w:spacing w:val="43"/>
              </w:rPr>
              <w:t xml:space="preserve"> </w:t>
            </w:r>
            <w:r>
              <w:t>reset</w:t>
            </w:r>
            <w:r>
              <w:rPr>
                <w:spacing w:val="43"/>
              </w:rPr>
              <w:t xml:space="preserve"> </w:t>
            </w:r>
            <w:r>
              <w:t>to</w:t>
            </w:r>
            <w:r>
              <w:rPr>
                <w:spacing w:val="43"/>
              </w:rPr>
              <w:t xml:space="preserve"> </w:t>
            </w:r>
            <w:r>
              <w:t>manufacturer</w:t>
            </w:r>
            <w:r>
              <w:rPr>
                <w:spacing w:val="45"/>
              </w:rPr>
              <w:t xml:space="preserve"> </w:t>
            </w:r>
            <w:r>
              <w:t>default</w:t>
            </w:r>
            <w:r>
              <w:rPr>
                <w:spacing w:val="42"/>
              </w:rPr>
              <w:t xml:space="preserve"> </w:t>
            </w:r>
            <w:r>
              <w:t>values.</w:t>
            </w:r>
          </w:p>
        </w:tc>
      </w:tr>
      <w:tr w:rsidR="000A7B6C">
        <w:trPr>
          <w:trHeight w:val="330"/>
        </w:trPr>
        <w:tc>
          <w:tcPr>
            <w:tcW w:w="9632" w:type="dxa"/>
          </w:tcPr>
          <w:p w:rsidR="000A7B6C" w:rsidRDefault="000A7B6C">
            <w:pPr>
              <w:pStyle w:val="TableParagraph"/>
              <w:tabs>
                <w:tab w:val="left" w:pos="519"/>
              </w:tabs>
              <w:spacing w:before="47"/>
              <w:ind w:left="180"/>
            </w:pPr>
            <w:r>
              <w:t>–</w:t>
            </w:r>
            <w:r>
              <w:tab/>
              <w:t>NCRs</w:t>
            </w:r>
            <w:r>
              <w:rPr>
                <w:spacing w:val="38"/>
              </w:rPr>
              <w:t xml:space="preserve"> </w:t>
            </w:r>
            <w:r>
              <w:t>shall</w:t>
            </w:r>
            <w:r>
              <w:rPr>
                <w:spacing w:val="37"/>
              </w:rPr>
              <w:t xml:space="preserve"> </w:t>
            </w:r>
            <w:r>
              <w:t>not</w:t>
            </w:r>
            <w:r>
              <w:rPr>
                <w:spacing w:val="36"/>
              </w:rPr>
              <w:t xml:space="preserve"> </w:t>
            </w:r>
            <w:r>
              <w:t>be</w:t>
            </w:r>
            <w:r>
              <w:rPr>
                <w:spacing w:val="39"/>
              </w:rPr>
              <w:t xml:space="preserve"> </w:t>
            </w:r>
            <w:r>
              <w:t>accessible.</w:t>
            </w:r>
          </w:p>
        </w:tc>
      </w:tr>
      <w:tr w:rsidR="000A7B6C">
        <w:trPr>
          <w:trHeight w:val="280"/>
        </w:trPr>
        <w:tc>
          <w:tcPr>
            <w:tcW w:w="9632" w:type="dxa"/>
          </w:tcPr>
          <w:p w:rsidR="000A7B6C" w:rsidRDefault="000A7B6C">
            <w:pPr>
              <w:pStyle w:val="TableParagraph"/>
              <w:tabs>
                <w:tab w:val="left" w:pos="339"/>
              </w:tabs>
              <w:spacing w:before="47" w:line="213" w:lineRule="exact"/>
              <w:ind w:left="0" w:right="55"/>
              <w:jc w:val="right"/>
            </w:pPr>
            <w:r>
              <w:t>–</w:t>
            </w:r>
            <w:r>
              <w:tab/>
              <w:t>After</w:t>
            </w:r>
            <w:r>
              <w:rPr>
                <w:spacing w:val="36"/>
              </w:rPr>
              <w:t xml:space="preserve"> </w:t>
            </w:r>
            <w:r>
              <w:t>successfully</w:t>
            </w:r>
            <w:r>
              <w:rPr>
                <w:spacing w:val="37"/>
              </w:rPr>
              <w:t xml:space="preserve"> </w:t>
            </w:r>
            <w:r>
              <w:t>processing</w:t>
            </w:r>
            <w:r>
              <w:rPr>
                <w:spacing w:val="37"/>
              </w:rPr>
              <w:t xml:space="preserve"> </w:t>
            </w:r>
            <w:r>
              <w:t>RESET</w:t>
            </w:r>
            <w:r>
              <w:rPr>
                <w:spacing w:val="34"/>
              </w:rPr>
              <w:t xml:space="preserve"> </w:t>
            </w:r>
            <w:r>
              <w:t>the</w:t>
            </w:r>
            <w:r>
              <w:rPr>
                <w:spacing w:val="37"/>
              </w:rPr>
              <w:t xml:space="preserve"> </w:t>
            </w:r>
            <w:r>
              <w:t>SRM</w:t>
            </w:r>
            <w:r>
              <w:rPr>
                <w:spacing w:val="36"/>
              </w:rPr>
              <w:t xml:space="preserve"> </w:t>
            </w:r>
            <w:r>
              <w:t>transitions</w:t>
            </w:r>
            <w:r>
              <w:rPr>
                <w:spacing w:val="38"/>
              </w:rPr>
              <w:t xml:space="preserve"> </w:t>
            </w:r>
            <w:r>
              <w:t>to</w:t>
            </w:r>
            <w:r>
              <w:rPr>
                <w:spacing w:val="37"/>
              </w:rPr>
              <w:t xml:space="preserve"> </w:t>
            </w:r>
            <w:r>
              <w:t>RFOTM</w:t>
            </w:r>
            <w:r>
              <w:rPr>
                <w:spacing w:val="35"/>
              </w:rPr>
              <w:t xml:space="preserve"> </w:t>
            </w:r>
            <w:r>
              <w:t>by</w:t>
            </w:r>
            <w:r>
              <w:rPr>
                <w:spacing w:val="36"/>
              </w:rPr>
              <w:t xml:space="preserve"> </w:t>
            </w:r>
            <w:r>
              <w:t>setting</w:t>
            </w:r>
            <w:r>
              <w:rPr>
                <w:spacing w:val="37"/>
              </w:rPr>
              <w:t xml:space="preserve"> </w:t>
            </w:r>
            <w:r>
              <w:t>the</w:t>
            </w:r>
            <w:r>
              <w:rPr>
                <w:spacing w:val="35"/>
              </w:rPr>
              <w:t xml:space="preserve"> </w:t>
            </w:r>
            <w:r>
              <w:t>"s"</w:t>
            </w:r>
            <w:r>
              <w:rPr>
                <w:spacing w:val="36"/>
              </w:rPr>
              <w:t xml:space="preserve"> </w:t>
            </w:r>
            <w:r>
              <w:t>Property</w:t>
            </w:r>
          </w:p>
        </w:tc>
      </w:tr>
      <w:tr w:rsidR="000A7B6C">
        <w:trPr>
          <w:trHeight w:val="279"/>
        </w:trPr>
        <w:tc>
          <w:tcPr>
            <w:tcW w:w="9632" w:type="dxa"/>
          </w:tcPr>
          <w:p w:rsidR="000A7B6C" w:rsidRDefault="000A7B6C">
            <w:pPr>
              <w:pStyle w:val="TableParagraph"/>
              <w:spacing w:line="227" w:lineRule="exact"/>
              <w:ind w:left="519"/>
            </w:pPr>
            <w:r>
              <w:t>of</w:t>
            </w:r>
            <w:r>
              <w:rPr>
                <w:spacing w:val="42"/>
              </w:rPr>
              <w:t xml:space="preserve"> </w:t>
            </w:r>
            <w:r>
              <w:t>the</w:t>
            </w:r>
            <w:r>
              <w:rPr>
                <w:spacing w:val="44"/>
              </w:rPr>
              <w:t xml:space="preserve"> </w:t>
            </w:r>
            <w:r>
              <w:t>"dos"</w:t>
            </w:r>
            <w:r>
              <w:rPr>
                <w:spacing w:val="41"/>
              </w:rPr>
              <w:t xml:space="preserve"> </w:t>
            </w:r>
            <w:r>
              <w:t>Property</w:t>
            </w:r>
            <w:r>
              <w:rPr>
                <w:spacing w:val="42"/>
              </w:rPr>
              <w:t xml:space="preserve"> </w:t>
            </w:r>
            <w:r>
              <w:t>of</w:t>
            </w:r>
            <w:r>
              <w:rPr>
                <w:spacing w:val="42"/>
              </w:rPr>
              <w:t xml:space="preserve"> </w:t>
            </w:r>
            <w:r>
              <w:t>the</w:t>
            </w:r>
            <w:r>
              <w:rPr>
                <w:spacing w:val="44"/>
              </w:rPr>
              <w:t xml:space="preserve"> </w:t>
            </w:r>
            <w:r>
              <w:t>"/oic/sec/pstat"</w:t>
            </w:r>
            <w:r>
              <w:rPr>
                <w:spacing w:val="41"/>
              </w:rPr>
              <w:t xml:space="preserve"> </w:t>
            </w:r>
            <w:r>
              <w:t>Resource</w:t>
            </w:r>
            <w:r>
              <w:rPr>
                <w:spacing w:val="44"/>
              </w:rPr>
              <w:t xml:space="preserve"> </w:t>
            </w:r>
            <w:r>
              <w:t>to</w:t>
            </w:r>
            <w:r>
              <w:rPr>
                <w:spacing w:val="42"/>
              </w:rPr>
              <w:t xml:space="preserve"> </w:t>
            </w:r>
            <w:r>
              <w:t>1</w:t>
            </w:r>
            <w:r>
              <w:rPr>
                <w:spacing w:val="44"/>
              </w:rPr>
              <w:t xml:space="preserve"> </w:t>
            </w:r>
            <w:r>
              <w:t>(RFOTM).</w:t>
            </w:r>
          </w:p>
        </w:tc>
      </w:tr>
      <w:tr w:rsidR="000A7B6C">
        <w:trPr>
          <w:trHeight w:val="379"/>
        </w:trPr>
        <w:tc>
          <w:tcPr>
            <w:tcW w:w="9632" w:type="dxa"/>
          </w:tcPr>
          <w:p w:rsidR="000A7B6C" w:rsidRDefault="000A7B6C">
            <w:pPr>
              <w:pStyle w:val="TableParagraph"/>
              <w:spacing w:before="46"/>
              <w:ind w:left="180"/>
            </w:pPr>
            <w:r>
              <w:t>When</w:t>
            </w:r>
            <w:r>
              <w:rPr>
                <w:spacing w:val="35"/>
              </w:rPr>
              <w:t xml:space="preserve"> </w:t>
            </w:r>
            <w:r>
              <w:t>Device</w:t>
            </w:r>
            <w:r>
              <w:rPr>
                <w:spacing w:val="35"/>
              </w:rPr>
              <w:t xml:space="preserve"> </w:t>
            </w:r>
            <w:r>
              <w:t>state</w:t>
            </w:r>
            <w:r>
              <w:rPr>
                <w:spacing w:val="36"/>
              </w:rPr>
              <w:t xml:space="preserve"> </w:t>
            </w:r>
            <w:r>
              <w:t>is</w:t>
            </w:r>
            <w:r>
              <w:rPr>
                <w:spacing w:val="35"/>
              </w:rPr>
              <w:t xml:space="preserve"> </w:t>
            </w:r>
            <w:r>
              <w:t>RFOTM:</w:t>
            </w:r>
          </w:p>
        </w:tc>
      </w:tr>
      <w:tr w:rsidR="000A7B6C">
        <w:trPr>
          <w:trHeight w:val="380"/>
        </w:trPr>
        <w:tc>
          <w:tcPr>
            <w:tcW w:w="9632" w:type="dxa"/>
          </w:tcPr>
          <w:p w:rsidR="000A7B6C" w:rsidRDefault="000A7B6C">
            <w:pPr>
              <w:pStyle w:val="TableParagraph"/>
              <w:tabs>
                <w:tab w:val="left" w:pos="519"/>
              </w:tabs>
              <w:spacing w:before="97"/>
              <w:ind w:left="180"/>
            </w:pPr>
            <w:r>
              <w:t>–</w:t>
            </w:r>
            <w:r>
              <w:tab/>
              <w:t>NCRs</w:t>
            </w:r>
            <w:r>
              <w:rPr>
                <w:spacing w:val="38"/>
              </w:rPr>
              <w:t xml:space="preserve"> </w:t>
            </w:r>
            <w:r>
              <w:t>shall</w:t>
            </w:r>
            <w:r>
              <w:rPr>
                <w:spacing w:val="37"/>
              </w:rPr>
              <w:t xml:space="preserve"> </w:t>
            </w:r>
            <w:r>
              <w:t>not</w:t>
            </w:r>
            <w:r>
              <w:rPr>
                <w:spacing w:val="36"/>
              </w:rPr>
              <w:t xml:space="preserve"> </w:t>
            </w:r>
            <w:r>
              <w:t>be</w:t>
            </w:r>
            <w:r>
              <w:rPr>
                <w:spacing w:val="39"/>
              </w:rPr>
              <w:t xml:space="preserve"> </w:t>
            </w:r>
            <w:r>
              <w:t>accessible.</w:t>
            </w:r>
          </w:p>
        </w:tc>
      </w:tr>
      <w:tr w:rsidR="000A7B6C">
        <w:trPr>
          <w:trHeight w:val="280"/>
        </w:trPr>
        <w:tc>
          <w:tcPr>
            <w:tcW w:w="9632" w:type="dxa"/>
          </w:tcPr>
          <w:p w:rsidR="000A7B6C" w:rsidRDefault="000A7B6C">
            <w:pPr>
              <w:pStyle w:val="TableParagraph"/>
              <w:tabs>
                <w:tab w:val="left" w:pos="339"/>
              </w:tabs>
              <w:spacing w:before="47" w:line="213" w:lineRule="exact"/>
              <w:ind w:left="0" w:right="53"/>
              <w:jc w:val="right"/>
            </w:pPr>
            <w:r>
              <w:lastRenderedPageBreak/>
              <w:t>–</w:t>
            </w:r>
            <w:r>
              <w:tab/>
              <w:t>Before</w:t>
            </w:r>
            <w:r>
              <w:rPr>
                <w:spacing w:val="20"/>
              </w:rPr>
              <w:t xml:space="preserve"> </w:t>
            </w:r>
            <w:r>
              <w:t>OTM</w:t>
            </w:r>
            <w:r>
              <w:rPr>
                <w:spacing w:val="18"/>
              </w:rPr>
              <w:t xml:space="preserve"> </w:t>
            </w:r>
            <w:r>
              <w:t>is</w:t>
            </w:r>
            <w:r>
              <w:rPr>
                <w:spacing w:val="74"/>
              </w:rPr>
              <w:t xml:space="preserve"> </w:t>
            </w:r>
            <w:r>
              <w:t>successful,</w:t>
            </w:r>
            <w:r>
              <w:rPr>
                <w:spacing w:val="75"/>
              </w:rPr>
              <w:t xml:space="preserve"> </w:t>
            </w:r>
            <w:r>
              <w:t>the</w:t>
            </w:r>
            <w:r>
              <w:rPr>
                <w:spacing w:val="74"/>
              </w:rPr>
              <w:t xml:space="preserve"> </w:t>
            </w:r>
            <w:r>
              <w:t>the</w:t>
            </w:r>
            <w:r>
              <w:rPr>
                <w:spacing w:val="75"/>
              </w:rPr>
              <w:t xml:space="preserve"> </w:t>
            </w:r>
            <w:r>
              <w:t>"s"</w:t>
            </w:r>
            <w:r>
              <w:rPr>
                <w:spacing w:val="74"/>
              </w:rPr>
              <w:t xml:space="preserve"> </w:t>
            </w:r>
            <w:r>
              <w:t>Property</w:t>
            </w:r>
            <w:r>
              <w:rPr>
                <w:spacing w:val="76"/>
              </w:rPr>
              <w:t xml:space="preserve"> </w:t>
            </w:r>
            <w:r>
              <w:t>of</w:t>
            </w:r>
            <w:r>
              <w:rPr>
                <w:spacing w:val="74"/>
              </w:rPr>
              <w:t xml:space="preserve"> </w:t>
            </w:r>
            <w:r>
              <w:t>the</w:t>
            </w:r>
            <w:r>
              <w:rPr>
                <w:spacing w:val="75"/>
              </w:rPr>
              <w:t xml:space="preserve"> </w:t>
            </w:r>
            <w:r>
              <w:t>"dos"</w:t>
            </w:r>
            <w:r>
              <w:rPr>
                <w:spacing w:val="73"/>
              </w:rPr>
              <w:t xml:space="preserve"> </w:t>
            </w:r>
            <w:r>
              <w:t>Property</w:t>
            </w:r>
            <w:r>
              <w:rPr>
                <w:spacing w:val="75"/>
              </w:rPr>
              <w:t xml:space="preserve"> </w:t>
            </w:r>
            <w:r>
              <w:t>of</w:t>
            </w:r>
            <w:r>
              <w:rPr>
                <w:spacing w:val="71"/>
              </w:rPr>
              <w:t xml:space="preserve"> </w:t>
            </w:r>
            <w:r>
              <w:t>the</w:t>
            </w:r>
            <w:r>
              <w:rPr>
                <w:spacing w:val="75"/>
              </w:rPr>
              <w:t xml:space="preserve"> </w:t>
            </w:r>
            <w:r>
              <w:t>"/oic/sec/pstat"</w:t>
            </w:r>
          </w:p>
        </w:tc>
      </w:tr>
      <w:tr w:rsidR="000A7B6C">
        <w:trPr>
          <w:trHeight w:val="279"/>
        </w:trPr>
        <w:tc>
          <w:tcPr>
            <w:tcW w:w="9632" w:type="dxa"/>
          </w:tcPr>
          <w:p w:rsidR="000A7B6C" w:rsidRDefault="000A7B6C">
            <w:pPr>
              <w:pStyle w:val="TableParagraph"/>
              <w:spacing w:line="227" w:lineRule="exact"/>
              <w:ind w:left="519"/>
            </w:pPr>
            <w:r>
              <w:t>Resource</w:t>
            </w:r>
            <w:r>
              <w:rPr>
                <w:spacing w:val="53"/>
              </w:rPr>
              <w:t xml:space="preserve"> </w:t>
            </w:r>
            <w:r>
              <w:t>is</w:t>
            </w:r>
            <w:r>
              <w:rPr>
                <w:spacing w:val="54"/>
              </w:rPr>
              <w:t xml:space="preserve"> </w:t>
            </w:r>
            <w:r>
              <w:t>read-only</w:t>
            </w:r>
            <w:r>
              <w:rPr>
                <w:spacing w:val="54"/>
              </w:rPr>
              <w:t xml:space="preserve"> </w:t>
            </w:r>
            <w:r>
              <w:t>by</w:t>
            </w:r>
            <w:r>
              <w:rPr>
                <w:spacing w:val="53"/>
              </w:rPr>
              <w:t xml:space="preserve"> </w:t>
            </w:r>
            <w:r>
              <w:t>unauthenticated</w:t>
            </w:r>
            <w:r>
              <w:rPr>
                <w:spacing w:val="54"/>
              </w:rPr>
              <w:t xml:space="preserve"> </w:t>
            </w:r>
            <w:r>
              <w:t>requestors</w:t>
            </w:r>
          </w:p>
        </w:tc>
      </w:tr>
      <w:tr w:rsidR="000A7B6C">
        <w:trPr>
          <w:trHeight w:val="279"/>
        </w:trPr>
        <w:tc>
          <w:tcPr>
            <w:tcW w:w="9632" w:type="dxa"/>
          </w:tcPr>
          <w:p w:rsidR="000A7B6C" w:rsidRDefault="000A7B6C">
            <w:pPr>
              <w:pStyle w:val="TableParagraph"/>
              <w:tabs>
                <w:tab w:val="left" w:pos="339"/>
              </w:tabs>
              <w:spacing w:before="46" w:line="213" w:lineRule="exact"/>
              <w:ind w:left="0" w:right="53"/>
              <w:jc w:val="right"/>
            </w:pPr>
            <w:r>
              <w:t>–</w:t>
            </w:r>
            <w:r>
              <w:tab/>
              <w:t>After</w:t>
            </w:r>
            <w:r>
              <w:rPr>
                <w:spacing w:val="34"/>
              </w:rPr>
              <w:t xml:space="preserve"> </w:t>
            </w:r>
            <w:r>
              <w:t>the</w:t>
            </w:r>
            <w:r>
              <w:rPr>
                <w:spacing w:val="31"/>
              </w:rPr>
              <w:t xml:space="preserve"> </w:t>
            </w:r>
            <w:r>
              <w:t>OTM</w:t>
            </w:r>
            <w:r>
              <w:rPr>
                <w:spacing w:val="85"/>
              </w:rPr>
              <w:t xml:space="preserve"> </w:t>
            </w:r>
            <w:r>
              <w:t>is</w:t>
            </w:r>
            <w:r>
              <w:rPr>
                <w:spacing w:val="88"/>
              </w:rPr>
              <w:t xml:space="preserve"> </w:t>
            </w:r>
            <w:r>
              <w:t>successful,</w:t>
            </w:r>
            <w:r>
              <w:rPr>
                <w:spacing w:val="87"/>
              </w:rPr>
              <w:t xml:space="preserve"> </w:t>
            </w:r>
            <w:r>
              <w:t>the</w:t>
            </w:r>
            <w:r>
              <w:rPr>
                <w:spacing w:val="86"/>
              </w:rPr>
              <w:t xml:space="preserve"> </w:t>
            </w:r>
            <w:r>
              <w:t>"s"</w:t>
            </w:r>
            <w:r>
              <w:rPr>
                <w:spacing w:val="86"/>
              </w:rPr>
              <w:t xml:space="preserve"> </w:t>
            </w:r>
            <w:r>
              <w:t>Property</w:t>
            </w:r>
            <w:r>
              <w:rPr>
                <w:spacing w:val="87"/>
              </w:rPr>
              <w:t xml:space="preserve"> </w:t>
            </w:r>
            <w:r>
              <w:t>of</w:t>
            </w:r>
            <w:r>
              <w:rPr>
                <w:spacing w:val="87"/>
              </w:rPr>
              <w:t xml:space="preserve"> </w:t>
            </w:r>
            <w:r>
              <w:t>the</w:t>
            </w:r>
            <w:r>
              <w:rPr>
                <w:spacing w:val="86"/>
              </w:rPr>
              <w:t xml:space="preserve"> </w:t>
            </w:r>
            <w:r>
              <w:t>"dos"</w:t>
            </w:r>
            <w:r>
              <w:rPr>
                <w:spacing w:val="86"/>
              </w:rPr>
              <w:t xml:space="preserve"> </w:t>
            </w:r>
            <w:r>
              <w:t>Property</w:t>
            </w:r>
            <w:r>
              <w:rPr>
                <w:spacing w:val="88"/>
              </w:rPr>
              <w:t xml:space="preserve"> </w:t>
            </w:r>
            <w:r>
              <w:t>of</w:t>
            </w:r>
            <w:r>
              <w:rPr>
                <w:spacing w:val="86"/>
              </w:rPr>
              <w:t xml:space="preserve"> </w:t>
            </w:r>
            <w:r>
              <w:t>the</w:t>
            </w:r>
            <w:r>
              <w:rPr>
                <w:spacing w:val="88"/>
              </w:rPr>
              <w:t xml:space="preserve"> </w:t>
            </w:r>
            <w:r>
              <w:t>"/oic/sec/pstat"</w:t>
            </w:r>
          </w:p>
        </w:tc>
      </w:tr>
      <w:tr w:rsidR="000A7B6C">
        <w:trPr>
          <w:trHeight w:val="280"/>
        </w:trPr>
        <w:tc>
          <w:tcPr>
            <w:tcW w:w="9632" w:type="dxa"/>
          </w:tcPr>
          <w:p w:rsidR="000A7B6C" w:rsidRDefault="000A7B6C">
            <w:pPr>
              <w:pStyle w:val="TableParagraph"/>
              <w:spacing w:line="227" w:lineRule="exact"/>
              <w:ind w:left="519"/>
            </w:pPr>
            <w:r>
              <w:t>Resource</w:t>
            </w:r>
            <w:r>
              <w:rPr>
                <w:spacing w:val="51"/>
              </w:rPr>
              <w:t xml:space="preserve"> </w:t>
            </w:r>
            <w:r>
              <w:t>is</w:t>
            </w:r>
            <w:r>
              <w:rPr>
                <w:spacing w:val="51"/>
              </w:rPr>
              <w:t xml:space="preserve"> </w:t>
            </w:r>
            <w:r>
              <w:t>read-write</w:t>
            </w:r>
            <w:r>
              <w:rPr>
                <w:spacing w:val="51"/>
              </w:rPr>
              <w:t xml:space="preserve"> </w:t>
            </w:r>
            <w:r>
              <w:t>by</w:t>
            </w:r>
            <w:r>
              <w:rPr>
                <w:spacing w:val="51"/>
              </w:rPr>
              <w:t xml:space="preserve"> </w:t>
            </w:r>
            <w:r>
              <w:t>authorized</w:t>
            </w:r>
            <w:r>
              <w:rPr>
                <w:spacing w:val="51"/>
              </w:rPr>
              <w:t xml:space="preserve"> </w:t>
            </w:r>
            <w:r>
              <w:t>requestors.</w:t>
            </w:r>
          </w:p>
        </w:tc>
      </w:tr>
      <w:tr w:rsidR="000A7B6C">
        <w:trPr>
          <w:trHeight w:val="280"/>
        </w:trPr>
        <w:tc>
          <w:tcPr>
            <w:tcW w:w="9632" w:type="dxa"/>
          </w:tcPr>
          <w:p w:rsidR="000A7B6C" w:rsidRDefault="000A7B6C">
            <w:pPr>
              <w:pStyle w:val="TableParagraph"/>
              <w:tabs>
                <w:tab w:val="left" w:pos="339"/>
              </w:tabs>
              <w:spacing w:before="47" w:line="213" w:lineRule="exact"/>
              <w:ind w:left="0" w:right="54"/>
              <w:jc w:val="right"/>
            </w:pPr>
            <w:r>
              <w:t>–</w:t>
            </w:r>
            <w:r>
              <w:tab/>
              <w:t>The</w:t>
            </w:r>
            <w:r>
              <w:rPr>
                <w:spacing w:val="7"/>
              </w:rPr>
              <w:t xml:space="preserve"> </w:t>
            </w:r>
            <w:r>
              <w:t>negotiated</w:t>
            </w:r>
            <w:r>
              <w:rPr>
                <w:spacing w:val="4"/>
              </w:rPr>
              <w:t xml:space="preserve"> </w:t>
            </w:r>
            <w:r>
              <w:t>Device</w:t>
            </w:r>
            <w:r>
              <w:rPr>
                <w:spacing w:val="60"/>
              </w:rPr>
              <w:t xml:space="preserve"> </w:t>
            </w:r>
            <w:r>
              <w:t>OC</w:t>
            </w:r>
            <w:r>
              <w:rPr>
                <w:spacing w:val="62"/>
              </w:rPr>
              <w:t xml:space="preserve"> </w:t>
            </w:r>
            <w:r>
              <w:t>is</w:t>
            </w:r>
            <w:r>
              <w:rPr>
                <w:spacing w:val="61"/>
              </w:rPr>
              <w:t xml:space="preserve"> </w:t>
            </w:r>
            <w:r>
              <w:t>used</w:t>
            </w:r>
            <w:r>
              <w:rPr>
                <w:spacing w:val="63"/>
              </w:rPr>
              <w:t xml:space="preserve"> </w:t>
            </w:r>
            <w:r>
              <w:t>to</w:t>
            </w:r>
            <w:r>
              <w:rPr>
                <w:spacing w:val="62"/>
              </w:rPr>
              <w:t xml:space="preserve"> </w:t>
            </w:r>
            <w:r>
              <w:t>create</w:t>
            </w:r>
            <w:r>
              <w:rPr>
                <w:spacing w:val="62"/>
              </w:rPr>
              <w:t xml:space="preserve"> </w:t>
            </w:r>
            <w:r>
              <w:t>an</w:t>
            </w:r>
            <w:r>
              <w:rPr>
                <w:spacing w:val="61"/>
              </w:rPr>
              <w:t xml:space="preserve"> </w:t>
            </w:r>
            <w:r>
              <w:t>authenticated</w:t>
            </w:r>
            <w:r>
              <w:rPr>
                <w:spacing w:val="62"/>
              </w:rPr>
              <w:t xml:space="preserve"> </w:t>
            </w:r>
            <w:r>
              <w:t>session</w:t>
            </w:r>
            <w:r>
              <w:rPr>
                <w:spacing w:val="62"/>
              </w:rPr>
              <w:t xml:space="preserve"> </w:t>
            </w:r>
            <w:r>
              <w:t>over</w:t>
            </w:r>
            <w:r>
              <w:rPr>
                <w:spacing w:val="60"/>
              </w:rPr>
              <w:t xml:space="preserve"> </w:t>
            </w:r>
            <w:r>
              <w:t>which</w:t>
            </w:r>
            <w:r>
              <w:rPr>
                <w:spacing w:val="62"/>
              </w:rPr>
              <w:t xml:space="preserve"> </w:t>
            </w:r>
            <w:r>
              <w:t>the</w:t>
            </w:r>
            <w:r>
              <w:rPr>
                <w:spacing w:val="60"/>
              </w:rPr>
              <w:t xml:space="preserve"> </w:t>
            </w:r>
            <w:r>
              <w:t>DOTS</w:t>
            </w:r>
          </w:p>
        </w:tc>
      </w:tr>
      <w:tr w:rsidR="000A7B6C">
        <w:trPr>
          <w:trHeight w:val="227"/>
        </w:trPr>
        <w:tc>
          <w:tcPr>
            <w:tcW w:w="9632" w:type="dxa"/>
          </w:tcPr>
          <w:p w:rsidR="000A7B6C" w:rsidRDefault="000A7B6C">
            <w:pPr>
              <w:pStyle w:val="TableParagraph"/>
              <w:spacing w:line="207" w:lineRule="exact"/>
              <w:ind w:left="519"/>
            </w:pPr>
            <w:r>
              <w:t>directs</w:t>
            </w:r>
            <w:r>
              <w:rPr>
                <w:spacing w:val="40"/>
              </w:rPr>
              <w:t xml:space="preserve"> </w:t>
            </w:r>
            <w:r>
              <w:t>the</w:t>
            </w:r>
            <w:r>
              <w:rPr>
                <w:spacing w:val="40"/>
              </w:rPr>
              <w:t xml:space="preserve"> </w:t>
            </w:r>
            <w:r>
              <w:t>Device</w:t>
            </w:r>
            <w:r>
              <w:rPr>
                <w:spacing w:val="40"/>
              </w:rPr>
              <w:t xml:space="preserve"> </w:t>
            </w:r>
            <w:r>
              <w:t>state</w:t>
            </w:r>
            <w:r>
              <w:rPr>
                <w:spacing w:val="41"/>
              </w:rPr>
              <w:t xml:space="preserve"> </w:t>
            </w:r>
            <w:r>
              <w:t>to</w:t>
            </w:r>
            <w:r>
              <w:rPr>
                <w:spacing w:val="42"/>
              </w:rPr>
              <w:t xml:space="preserve"> </w:t>
            </w:r>
            <w:r>
              <w:t>transition</w:t>
            </w:r>
            <w:r>
              <w:rPr>
                <w:spacing w:val="41"/>
              </w:rPr>
              <w:t xml:space="preserve"> </w:t>
            </w:r>
            <w:r>
              <w:t>to</w:t>
            </w:r>
            <w:r>
              <w:rPr>
                <w:spacing w:val="41"/>
              </w:rPr>
              <w:t xml:space="preserve"> </w:t>
            </w:r>
            <w:r>
              <w:t>RFPRO.</w:t>
            </w:r>
          </w:p>
        </w:tc>
      </w:tr>
      <w:tr w:rsidR="000A7B6C">
        <w:trPr>
          <w:trHeight w:val="227"/>
        </w:trPr>
        <w:tc>
          <w:tcPr>
            <w:tcW w:w="9634" w:type="dxa"/>
          </w:tcPr>
          <w:p w:rsidR="000A7B6C" w:rsidRDefault="000A7B6C">
            <w:pPr>
              <w:pStyle w:val="TableParagraph"/>
              <w:tabs>
                <w:tab w:val="left" w:pos="339"/>
              </w:tabs>
              <w:spacing w:line="207" w:lineRule="exact"/>
              <w:ind w:left="0" w:right="48"/>
              <w:jc w:val="right"/>
            </w:pPr>
            <w:r>
              <w:t>–</w:t>
            </w:r>
            <w:r>
              <w:tab/>
              <w:t>If</w:t>
            </w:r>
            <w:r>
              <w:rPr>
                <w:spacing w:val="20"/>
              </w:rPr>
              <w:t xml:space="preserve"> </w:t>
            </w:r>
            <w:r>
              <w:t>an</w:t>
            </w:r>
            <w:r>
              <w:rPr>
                <w:spacing w:val="18"/>
              </w:rPr>
              <w:t xml:space="preserve"> </w:t>
            </w:r>
            <w:r>
              <w:t>authenticated</w:t>
            </w:r>
            <w:r>
              <w:rPr>
                <w:spacing w:val="72"/>
              </w:rPr>
              <w:t xml:space="preserve"> </w:t>
            </w:r>
            <w:r>
              <w:t>session</w:t>
            </w:r>
            <w:r>
              <w:rPr>
                <w:spacing w:val="73"/>
              </w:rPr>
              <w:t xml:space="preserve"> </w:t>
            </w:r>
            <w:r>
              <w:t>cannot</w:t>
            </w:r>
            <w:r>
              <w:rPr>
                <w:spacing w:val="71"/>
              </w:rPr>
              <w:t xml:space="preserve"> </w:t>
            </w:r>
            <w:r>
              <w:t>be</w:t>
            </w:r>
            <w:r>
              <w:rPr>
                <w:spacing w:val="75"/>
              </w:rPr>
              <w:t xml:space="preserve"> </w:t>
            </w:r>
            <w:r>
              <w:t>established</w:t>
            </w:r>
            <w:r>
              <w:rPr>
                <w:spacing w:val="74"/>
              </w:rPr>
              <w:t xml:space="preserve"> </w:t>
            </w:r>
            <w:r>
              <w:t>the</w:t>
            </w:r>
            <w:r>
              <w:rPr>
                <w:spacing w:val="72"/>
              </w:rPr>
              <w:t xml:space="preserve"> </w:t>
            </w:r>
            <w:r>
              <w:t>ownership</w:t>
            </w:r>
            <w:r>
              <w:rPr>
                <w:spacing w:val="75"/>
              </w:rPr>
              <w:t xml:space="preserve"> </w:t>
            </w:r>
            <w:r>
              <w:t>transfer</w:t>
            </w:r>
            <w:r>
              <w:rPr>
                <w:spacing w:val="72"/>
              </w:rPr>
              <w:t xml:space="preserve"> </w:t>
            </w:r>
            <w:r>
              <w:t>session</w:t>
            </w:r>
            <w:r>
              <w:rPr>
                <w:spacing w:val="72"/>
              </w:rPr>
              <w:t xml:space="preserve"> </w:t>
            </w:r>
            <w:r>
              <w:t>should</w:t>
            </w:r>
            <w:r>
              <w:rPr>
                <w:spacing w:val="72"/>
              </w:rPr>
              <w:t xml:space="preserve"> </w:t>
            </w:r>
            <w:r>
              <w:t>be</w:t>
            </w:r>
          </w:p>
        </w:tc>
      </w:tr>
      <w:tr w:rsidR="000A7B6C">
        <w:trPr>
          <w:trHeight w:val="280"/>
        </w:trPr>
        <w:tc>
          <w:tcPr>
            <w:tcW w:w="9634" w:type="dxa"/>
          </w:tcPr>
          <w:p w:rsidR="000A7B6C" w:rsidRDefault="000A7B6C">
            <w:pPr>
              <w:pStyle w:val="TableParagraph"/>
              <w:spacing w:line="227" w:lineRule="exact"/>
              <w:ind w:left="519"/>
            </w:pPr>
            <w:r>
              <w:t>disconnected</w:t>
            </w:r>
            <w:r>
              <w:rPr>
                <w:spacing w:val="40"/>
              </w:rPr>
              <w:t xml:space="preserve"> </w:t>
            </w:r>
            <w:r>
              <w:t>and</w:t>
            </w:r>
            <w:r>
              <w:rPr>
                <w:spacing w:val="40"/>
              </w:rPr>
              <w:t xml:space="preserve"> </w:t>
            </w:r>
            <w:r>
              <w:t>SRM</w:t>
            </w:r>
            <w:r>
              <w:rPr>
                <w:spacing w:val="38"/>
              </w:rPr>
              <w:t xml:space="preserve"> </w:t>
            </w:r>
            <w:r>
              <w:t>sets</w:t>
            </w:r>
            <w:r>
              <w:rPr>
                <w:spacing w:val="42"/>
              </w:rPr>
              <w:t xml:space="preserve"> </w:t>
            </w:r>
            <w:r>
              <w:t>back</w:t>
            </w:r>
            <w:r>
              <w:rPr>
                <w:spacing w:val="41"/>
              </w:rPr>
              <w:t xml:space="preserve"> </w:t>
            </w:r>
            <w:r>
              <w:t>the</w:t>
            </w:r>
            <w:r>
              <w:rPr>
                <w:spacing w:val="38"/>
              </w:rPr>
              <w:t xml:space="preserve"> </w:t>
            </w:r>
            <w:r>
              <w:t>Device</w:t>
            </w:r>
            <w:r>
              <w:rPr>
                <w:spacing w:val="39"/>
              </w:rPr>
              <w:t xml:space="preserve"> </w:t>
            </w:r>
            <w:r>
              <w:t>state</w:t>
            </w:r>
            <w:r>
              <w:rPr>
                <w:spacing w:val="40"/>
              </w:rPr>
              <w:t xml:space="preserve"> </w:t>
            </w:r>
            <w:r>
              <w:t>to</w:t>
            </w:r>
            <w:r>
              <w:rPr>
                <w:spacing w:val="39"/>
              </w:rPr>
              <w:t xml:space="preserve"> </w:t>
            </w:r>
            <w:r>
              <w:t>RESET.</w:t>
            </w:r>
          </w:p>
        </w:tc>
      </w:tr>
      <w:tr w:rsidR="000A7B6C">
        <w:trPr>
          <w:trHeight w:val="279"/>
        </w:trPr>
        <w:tc>
          <w:tcPr>
            <w:tcW w:w="9634" w:type="dxa"/>
          </w:tcPr>
          <w:p w:rsidR="000A7B6C" w:rsidRDefault="000A7B6C">
            <w:pPr>
              <w:pStyle w:val="TableParagraph"/>
              <w:tabs>
                <w:tab w:val="left" w:pos="339"/>
              </w:tabs>
              <w:spacing w:before="47" w:line="213" w:lineRule="exact"/>
              <w:ind w:left="0" w:right="54"/>
              <w:jc w:val="right"/>
            </w:pPr>
            <w:r>
              <w:t>–</w:t>
            </w:r>
            <w:r>
              <w:tab/>
              <w:t>Ownership</w:t>
            </w:r>
            <w:r>
              <w:rPr>
                <w:spacing w:val="13"/>
              </w:rPr>
              <w:t xml:space="preserve"> </w:t>
            </w:r>
            <w:r>
              <w:t>transfer</w:t>
            </w:r>
            <w:r>
              <w:rPr>
                <w:spacing w:val="13"/>
              </w:rPr>
              <w:t xml:space="preserve"> </w:t>
            </w:r>
            <w:r>
              <w:t>session,</w:t>
            </w:r>
            <w:r>
              <w:rPr>
                <w:spacing w:val="66"/>
              </w:rPr>
              <w:t xml:space="preserve"> </w:t>
            </w:r>
            <w:r>
              <w:t>especially</w:t>
            </w:r>
            <w:r>
              <w:rPr>
                <w:spacing w:val="68"/>
              </w:rPr>
              <w:t xml:space="preserve"> </w:t>
            </w:r>
            <w:r>
              <w:t>Random</w:t>
            </w:r>
            <w:r>
              <w:rPr>
                <w:spacing w:val="65"/>
              </w:rPr>
              <w:t xml:space="preserve"> </w:t>
            </w:r>
            <w:r>
              <w:t>PIN</w:t>
            </w:r>
            <w:r>
              <w:rPr>
                <w:spacing w:val="66"/>
              </w:rPr>
              <w:t xml:space="preserve"> </w:t>
            </w:r>
            <w:r>
              <w:t>OTM,</w:t>
            </w:r>
            <w:r>
              <w:rPr>
                <w:spacing w:val="67"/>
              </w:rPr>
              <w:t xml:space="preserve"> </w:t>
            </w:r>
            <w:r>
              <w:t>should</w:t>
            </w:r>
            <w:r>
              <w:rPr>
                <w:spacing w:val="67"/>
              </w:rPr>
              <w:t xml:space="preserve"> </w:t>
            </w:r>
            <w:r>
              <w:t>not</w:t>
            </w:r>
            <w:r>
              <w:rPr>
                <w:spacing w:val="67"/>
              </w:rPr>
              <w:t xml:space="preserve"> </w:t>
            </w:r>
            <w:r>
              <w:t>exceed</w:t>
            </w:r>
            <w:r>
              <w:rPr>
                <w:spacing w:val="68"/>
              </w:rPr>
              <w:t xml:space="preserve"> </w:t>
            </w:r>
            <w:r>
              <w:t>60</w:t>
            </w:r>
            <w:r>
              <w:rPr>
                <w:spacing w:val="65"/>
              </w:rPr>
              <w:t xml:space="preserve"> </w:t>
            </w:r>
            <w:r>
              <w:t>seconds.</w:t>
            </w:r>
            <w:r>
              <w:rPr>
                <w:spacing w:val="66"/>
              </w:rPr>
              <w:t xml:space="preserve"> </w:t>
            </w:r>
            <w:r>
              <w:t>If</w:t>
            </w:r>
          </w:p>
        </w:tc>
      </w:tr>
      <w:tr w:rsidR="000A7B6C">
        <w:trPr>
          <w:trHeight w:val="229"/>
        </w:trPr>
        <w:tc>
          <w:tcPr>
            <w:tcW w:w="9634" w:type="dxa"/>
          </w:tcPr>
          <w:p w:rsidR="000A7B6C" w:rsidRDefault="000A7B6C">
            <w:pPr>
              <w:pStyle w:val="TableParagraph"/>
              <w:spacing w:line="210" w:lineRule="exact"/>
              <w:ind w:left="0" w:right="49"/>
              <w:jc w:val="right"/>
            </w:pPr>
            <w:r>
              <w:t>the</w:t>
            </w:r>
            <w:r>
              <w:rPr>
                <w:spacing w:val="51"/>
              </w:rPr>
              <w:t xml:space="preserve"> </w:t>
            </w:r>
            <w:r>
              <w:t>SRM</w:t>
            </w:r>
            <w:r>
              <w:rPr>
                <w:spacing w:val="52"/>
              </w:rPr>
              <w:t xml:space="preserve"> </w:t>
            </w:r>
            <w:r>
              <w:t>asserts</w:t>
            </w:r>
            <w:r>
              <w:rPr>
                <w:spacing w:val="54"/>
              </w:rPr>
              <w:t xml:space="preserve"> </w:t>
            </w:r>
            <w:r>
              <w:t>the</w:t>
            </w:r>
            <w:r>
              <w:rPr>
                <w:spacing w:val="51"/>
              </w:rPr>
              <w:t xml:space="preserve"> </w:t>
            </w:r>
            <w:r>
              <w:t>OTM</w:t>
            </w:r>
            <w:r>
              <w:rPr>
                <w:spacing w:val="53"/>
              </w:rPr>
              <w:t xml:space="preserve"> </w:t>
            </w:r>
            <w:r>
              <w:t>failed,</w:t>
            </w:r>
            <w:r>
              <w:rPr>
                <w:spacing w:val="50"/>
              </w:rPr>
              <w:t xml:space="preserve"> </w:t>
            </w:r>
            <w:r>
              <w:t>the</w:t>
            </w:r>
            <w:r>
              <w:rPr>
                <w:spacing w:val="52"/>
              </w:rPr>
              <w:t xml:space="preserve"> </w:t>
            </w:r>
            <w:r>
              <w:t>ownership</w:t>
            </w:r>
            <w:r>
              <w:rPr>
                <w:spacing w:val="53"/>
              </w:rPr>
              <w:t xml:space="preserve"> </w:t>
            </w:r>
            <w:r>
              <w:t>transfer</w:t>
            </w:r>
            <w:r>
              <w:rPr>
                <w:spacing w:val="51"/>
              </w:rPr>
              <w:t xml:space="preserve"> </w:t>
            </w:r>
            <w:r>
              <w:t>session</w:t>
            </w:r>
            <w:r>
              <w:rPr>
                <w:spacing w:val="52"/>
              </w:rPr>
              <w:t xml:space="preserve"> </w:t>
            </w:r>
            <w:r>
              <w:t>should</w:t>
            </w:r>
            <w:r>
              <w:rPr>
                <w:spacing w:val="51"/>
              </w:rPr>
              <w:t xml:space="preserve"> </w:t>
            </w:r>
            <w:r>
              <w:t>be</w:t>
            </w:r>
            <w:r>
              <w:rPr>
                <w:spacing w:val="52"/>
              </w:rPr>
              <w:t xml:space="preserve"> </w:t>
            </w:r>
            <w:r>
              <w:t>disconnected,</w:t>
            </w:r>
            <w:r>
              <w:rPr>
                <w:spacing w:val="50"/>
              </w:rPr>
              <w:t xml:space="preserve"> </w:t>
            </w:r>
            <w:r>
              <w:t>and</w:t>
            </w:r>
          </w:p>
        </w:tc>
      </w:tr>
      <w:tr w:rsidR="000A7B6C">
        <w:trPr>
          <w:trHeight w:val="280"/>
        </w:trPr>
        <w:tc>
          <w:tcPr>
            <w:tcW w:w="9634" w:type="dxa"/>
          </w:tcPr>
          <w:p w:rsidR="000A7B6C" w:rsidRDefault="000A7B6C">
            <w:pPr>
              <w:pStyle w:val="TableParagraph"/>
              <w:spacing w:line="227" w:lineRule="exact"/>
              <w:ind w:left="519"/>
            </w:pPr>
            <w:r>
              <w:t>the</w:t>
            </w:r>
            <w:r>
              <w:rPr>
                <w:spacing w:val="53"/>
              </w:rPr>
              <w:t xml:space="preserve"> </w:t>
            </w:r>
            <w:r>
              <w:t>Device</w:t>
            </w:r>
            <w:r>
              <w:rPr>
                <w:spacing w:val="54"/>
              </w:rPr>
              <w:t xml:space="preserve"> </w:t>
            </w:r>
            <w:r>
              <w:t>should  transition  to</w:t>
            </w:r>
            <w:r>
              <w:rPr>
                <w:spacing w:val="54"/>
              </w:rPr>
              <w:t xml:space="preserve"> </w:t>
            </w:r>
            <w:r>
              <w:t>RESET  ("/pstat.dos.s"=0</w:t>
            </w:r>
            <w:r>
              <w:rPr>
                <w:spacing w:val="54"/>
              </w:rPr>
              <w:t xml:space="preserve"> </w:t>
            </w:r>
            <w:r>
              <w:t>(RESET)).</w:t>
            </w:r>
          </w:p>
        </w:tc>
      </w:tr>
      <w:tr w:rsidR="000A7B6C">
        <w:trPr>
          <w:trHeight w:val="280"/>
        </w:trPr>
        <w:tc>
          <w:tcPr>
            <w:tcW w:w="9634" w:type="dxa"/>
          </w:tcPr>
          <w:p w:rsidR="000A7B6C" w:rsidRDefault="000A7B6C">
            <w:pPr>
              <w:pStyle w:val="TableParagraph"/>
              <w:tabs>
                <w:tab w:val="left" w:pos="339"/>
              </w:tabs>
              <w:spacing w:before="47" w:line="213" w:lineRule="exact"/>
              <w:ind w:left="0" w:right="56"/>
              <w:jc w:val="right"/>
            </w:pPr>
            <w:r>
              <w:t>–</w:t>
            </w:r>
            <w:r>
              <w:tab/>
              <w:t>The</w:t>
            </w:r>
            <w:r>
              <w:rPr>
                <w:spacing w:val="2"/>
              </w:rPr>
              <w:t xml:space="preserve"> </w:t>
            </w:r>
            <w:r>
              <w:t>DOTS</w:t>
            </w:r>
            <w:r>
              <w:rPr>
                <w:spacing w:val="55"/>
              </w:rPr>
              <w:t xml:space="preserve"> </w:t>
            </w:r>
            <w:r>
              <w:t>UPDATES</w:t>
            </w:r>
            <w:r>
              <w:rPr>
                <w:spacing w:val="55"/>
              </w:rPr>
              <w:t xml:space="preserve"> </w:t>
            </w:r>
            <w:r>
              <w:t>the</w:t>
            </w:r>
            <w:r>
              <w:rPr>
                <w:spacing w:val="55"/>
              </w:rPr>
              <w:t xml:space="preserve"> </w:t>
            </w:r>
            <w:r>
              <w:t>"devowneruuid"</w:t>
            </w:r>
            <w:r>
              <w:rPr>
                <w:spacing w:val="1"/>
              </w:rPr>
              <w:t xml:space="preserve"> </w:t>
            </w:r>
            <w:r>
              <w:t>Property</w:t>
            </w:r>
            <w:r>
              <w:rPr>
                <w:spacing w:val="58"/>
              </w:rPr>
              <w:t xml:space="preserve"> </w:t>
            </w:r>
            <w:r>
              <w:t>in</w:t>
            </w:r>
            <w:r>
              <w:rPr>
                <w:spacing w:val="58"/>
              </w:rPr>
              <w:t xml:space="preserve"> </w:t>
            </w:r>
            <w:r>
              <w:t>the</w:t>
            </w:r>
            <w:r>
              <w:rPr>
                <w:spacing w:val="55"/>
              </w:rPr>
              <w:t xml:space="preserve"> </w:t>
            </w:r>
            <w:r>
              <w:t>"/oic/sec/doxm"  Resource</w:t>
            </w:r>
            <w:r>
              <w:rPr>
                <w:spacing w:val="58"/>
              </w:rPr>
              <w:t xml:space="preserve"> </w:t>
            </w:r>
            <w:r>
              <w:t>to</w:t>
            </w:r>
            <w:r>
              <w:rPr>
                <w:spacing w:val="55"/>
              </w:rPr>
              <w:t xml:space="preserve"> </w:t>
            </w:r>
            <w:r>
              <w:t>a</w:t>
            </w:r>
            <w:r>
              <w:rPr>
                <w:spacing w:val="55"/>
              </w:rPr>
              <w:t xml:space="preserve"> </w:t>
            </w:r>
            <w:r>
              <w:t>non-</w:t>
            </w:r>
          </w:p>
        </w:tc>
      </w:tr>
      <w:tr w:rsidR="000A7B6C">
        <w:trPr>
          <w:trHeight w:val="229"/>
        </w:trPr>
        <w:tc>
          <w:tcPr>
            <w:tcW w:w="9634" w:type="dxa"/>
          </w:tcPr>
          <w:p w:rsidR="000A7B6C" w:rsidRDefault="000A7B6C">
            <w:pPr>
              <w:pStyle w:val="TableParagraph"/>
              <w:spacing w:line="210" w:lineRule="exact"/>
              <w:ind w:left="0" w:right="56"/>
              <w:jc w:val="right"/>
            </w:pPr>
            <w:r>
              <w:t>nil</w:t>
            </w:r>
            <w:r>
              <w:rPr>
                <w:spacing w:val="13"/>
              </w:rPr>
              <w:t xml:space="preserve"> </w:t>
            </w:r>
            <w:r>
              <w:t>UUID</w:t>
            </w:r>
            <w:r>
              <w:rPr>
                <w:spacing w:val="13"/>
              </w:rPr>
              <w:t xml:space="preserve"> </w:t>
            </w:r>
            <w:r>
              <w:t>value.</w:t>
            </w:r>
            <w:r>
              <w:rPr>
                <w:spacing w:val="67"/>
              </w:rPr>
              <w:t xml:space="preserve"> </w:t>
            </w:r>
            <w:r>
              <w:t>The</w:t>
            </w:r>
            <w:r>
              <w:rPr>
                <w:spacing w:val="68"/>
              </w:rPr>
              <w:t xml:space="preserve"> </w:t>
            </w:r>
            <w:r>
              <w:t>DOTS</w:t>
            </w:r>
            <w:r>
              <w:rPr>
                <w:spacing w:val="69"/>
              </w:rPr>
              <w:t xml:space="preserve"> </w:t>
            </w:r>
            <w:r>
              <w:t>(or</w:t>
            </w:r>
            <w:r>
              <w:rPr>
                <w:spacing w:val="69"/>
              </w:rPr>
              <w:t xml:space="preserve"> </w:t>
            </w:r>
            <w:r>
              <w:t>other</w:t>
            </w:r>
            <w:r>
              <w:rPr>
                <w:spacing w:val="69"/>
              </w:rPr>
              <w:t xml:space="preserve"> </w:t>
            </w:r>
            <w:r>
              <w:t>authorized</w:t>
            </w:r>
            <w:r>
              <w:rPr>
                <w:spacing w:val="68"/>
              </w:rPr>
              <w:t xml:space="preserve"> </w:t>
            </w:r>
            <w:r>
              <w:t>client)</w:t>
            </w:r>
            <w:r>
              <w:rPr>
                <w:spacing w:val="69"/>
              </w:rPr>
              <w:t xml:space="preserve"> </w:t>
            </w:r>
            <w:r>
              <w:t>can</w:t>
            </w:r>
            <w:r>
              <w:rPr>
                <w:spacing w:val="68"/>
              </w:rPr>
              <w:t xml:space="preserve"> </w:t>
            </w:r>
            <w:r>
              <w:t>update</w:t>
            </w:r>
            <w:r>
              <w:rPr>
                <w:spacing w:val="70"/>
              </w:rPr>
              <w:t xml:space="preserve"> </w:t>
            </w:r>
            <w:r>
              <w:t>it</w:t>
            </w:r>
            <w:r>
              <w:rPr>
                <w:spacing w:val="67"/>
              </w:rPr>
              <w:t xml:space="preserve"> </w:t>
            </w:r>
            <w:r>
              <w:t>multiple</w:t>
            </w:r>
            <w:r>
              <w:rPr>
                <w:spacing w:val="70"/>
              </w:rPr>
              <w:t xml:space="preserve"> </w:t>
            </w:r>
            <w:r>
              <w:t>times</w:t>
            </w:r>
            <w:r>
              <w:rPr>
                <w:spacing w:val="68"/>
              </w:rPr>
              <w:t xml:space="preserve"> </w:t>
            </w:r>
            <w:r>
              <w:t>while</w:t>
            </w:r>
            <w:r>
              <w:rPr>
                <w:spacing w:val="70"/>
              </w:rPr>
              <w:t xml:space="preserve"> </w:t>
            </w:r>
            <w:r>
              <w:t>in</w:t>
            </w:r>
          </w:p>
        </w:tc>
      </w:tr>
      <w:tr w:rsidR="000A7B6C">
        <w:trPr>
          <w:trHeight w:val="229"/>
        </w:trPr>
        <w:tc>
          <w:tcPr>
            <w:tcW w:w="9634" w:type="dxa"/>
          </w:tcPr>
          <w:p w:rsidR="000A7B6C" w:rsidRDefault="000A7B6C">
            <w:pPr>
              <w:pStyle w:val="TableParagraph"/>
              <w:spacing w:line="210" w:lineRule="exact"/>
              <w:ind w:left="0" w:right="48"/>
              <w:jc w:val="right"/>
            </w:pPr>
            <w:r>
              <w:t>RFOTM.</w:t>
            </w:r>
            <w:r>
              <w:rPr>
                <w:spacing w:val="51"/>
              </w:rPr>
              <w:t xml:space="preserve"> </w:t>
            </w:r>
            <w:r>
              <w:t>It</w:t>
            </w:r>
            <w:r>
              <w:rPr>
                <w:spacing w:val="49"/>
              </w:rPr>
              <w:t xml:space="preserve"> </w:t>
            </w:r>
            <w:r>
              <w:t>is</w:t>
            </w:r>
            <w:r>
              <w:rPr>
                <w:spacing w:val="51"/>
              </w:rPr>
              <w:t xml:space="preserve"> </w:t>
            </w:r>
            <w:r>
              <w:t>not</w:t>
            </w:r>
            <w:r>
              <w:rPr>
                <w:spacing w:val="50"/>
              </w:rPr>
              <w:t xml:space="preserve"> </w:t>
            </w:r>
            <w:r>
              <w:t>updatable</w:t>
            </w:r>
            <w:r>
              <w:rPr>
                <w:spacing w:val="50"/>
              </w:rPr>
              <w:t xml:space="preserve"> </w:t>
            </w:r>
            <w:r>
              <w:t>while</w:t>
            </w:r>
            <w:r>
              <w:rPr>
                <w:spacing w:val="51"/>
              </w:rPr>
              <w:t xml:space="preserve"> </w:t>
            </w:r>
            <w:r>
              <w:t>in</w:t>
            </w:r>
            <w:r>
              <w:rPr>
                <w:spacing w:val="49"/>
              </w:rPr>
              <w:t xml:space="preserve"> </w:t>
            </w:r>
            <w:r>
              <w:t>other</w:t>
            </w:r>
            <w:r>
              <w:rPr>
                <w:spacing w:val="51"/>
              </w:rPr>
              <w:t xml:space="preserve"> </w:t>
            </w:r>
            <w:r>
              <w:t>device</w:t>
            </w:r>
            <w:r>
              <w:rPr>
                <w:spacing w:val="50"/>
              </w:rPr>
              <w:t xml:space="preserve"> </w:t>
            </w:r>
            <w:r>
              <w:t>states</w:t>
            </w:r>
            <w:r>
              <w:rPr>
                <w:spacing w:val="51"/>
              </w:rPr>
              <w:t xml:space="preserve"> </w:t>
            </w:r>
            <w:r>
              <w:t>except</w:t>
            </w:r>
            <w:r>
              <w:rPr>
                <w:spacing w:val="49"/>
              </w:rPr>
              <w:t xml:space="preserve"> </w:t>
            </w:r>
            <w:r>
              <w:t>when</w:t>
            </w:r>
            <w:r>
              <w:rPr>
                <w:spacing w:val="51"/>
              </w:rPr>
              <w:t xml:space="preserve"> </w:t>
            </w:r>
            <w:r>
              <w:t>the</w:t>
            </w:r>
            <w:r>
              <w:rPr>
                <w:spacing w:val="50"/>
              </w:rPr>
              <w:t xml:space="preserve"> </w:t>
            </w:r>
            <w:r>
              <w:t>Device</w:t>
            </w:r>
            <w:r>
              <w:rPr>
                <w:spacing w:val="50"/>
              </w:rPr>
              <w:t xml:space="preserve"> </w:t>
            </w:r>
            <w:r>
              <w:t>state</w:t>
            </w:r>
            <w:r>
              <w:rPr>
                <w:spacing w:val="49"/>
              </w:rPr>
              <w:t xml:space="preserve"> </w:t>
            </w:r>
            <w:r>
              <w:t>returns</w:t>
            </w:r>
          </w:p>
        </w:tc>
      </w:tr>
      <w:tr w:rsidR="000A7B6C">
        <w:trPr>
          <w:trHeight w:val="280"/>
        </w:trPr>
        <w:tc>
          <w:tcPr>
            <w:tcW w:w="9634" w:type="dxa"/>
          </w:tcPr>
          <w:p w:rsidR="000A7B6C" w:rsidRDefault="000A7B6C">
            <w:pPr>
              <w:pStyle w:val="TableParagraph"/>
              <w:spacing w:line="227" w:lineRule="exact"/>
              <w:ind w:left="519"/>
            </w:pPr>
            <w:r>
              <w:t>to</w:t>
            </w:r>
            <w:r>
              <w:rPr>
                <w:spacing w:val="35"/>
              </w:rPr>
              <w:t xml:space="preserve"> </w:t>
            </w:r>
            <w:r>
              <w:t>RFOTM</w:t>
            </w:r>
            <w:r>
              <w:rPr>
                <w:spacing w:val="37"/>
              </w:rPr>
              <w:t xml:space="preserve"> </w:t>
            </w:r>
            <w:r>
              <w:t>through</w:t>
            </w:r>
            <w:r>
              <w:rPr>
                <w:spacing w:val="36"/>
              </w:rPr>
              <w:t xml:space="preserve"> </w:t>
            </w:r>
            <w:r>
              <w:t>RESET.</w:t>
            </w:r>
          </w:p>
        </w:tc>
      </w:tr>
      <w:tr w:rsidR="000A7B6C">
        <w:trPr>
          <w:trHeight w:val="280"/>
        </w:trPr>
        <w:tc>
          <w:tcPr>
            <w:tcW w:w="9634" w:type="dxa"/>
          </w:tcPr>
          <w:p w:rsidR="000A7B6C" w:rsidRDefault="000A7B6C">
            <w:pPr>
              <w:pStyle w:val="TableParagraph"/>
              <w:tabs>
                <w:tab w:val="left" w:pos="339"/>
              </w:tabs>
              <w:spacing w:before="47" w:line="213" w:lineRule="exact"/>
              <w:ind w:left="0" w:right="49"/>
              <w:jc w:val="right"/>
            </w:pPr>
            <w:r>
              <w:t>–</w:t>
            </w:r>
            <w:r>
              <w:tab/>
              <w:t>The</w:t>
            </w:r>
            <w:r>
              <w:rPr>
                <w:spacing w:val="42"/>
              </w:rPr>
              <w:t xml:space="preserve"> </w:t>
            </w:r>
            <w:r>
              <w:t>DOTS</w:t>
            </w:r>
            <w:r>
              <w:rPr>
                <w:spacing w:val="41"/>
              </w:rPr>
              <w:t xml:space="preserve"> </w:t>
            </w:r>
            <w:r>
              <w:t>can</w:t>
            </w:r>
            <w:r>
              <w:rPr>
                <w:spacing w:val="43"/>
              </w:rPr>
              <w:t xml:space="preserve"> </w:t>
            </w:r>
            <w:r>
              <w:t>have</w:t>
            </w:r>
            <w:r>
              <w:rPr>
                <w:spacing w:val="43"/>
              </w:rPr>
              <w:t xml:space="preserve"> </w:t>
            </w:r>
            <w:r>
              <w:t>additional</w:t>
            </w:r>
            <w:r>
              <w:rPr>
                <w:spacing w:val="42"/>
              </w:rPr>
              <w:t xml:space="preserve"> </w:t>
            </w:r>
            <w:r>
              <w:t>provisioning</w:t>
            </w:r>
            <w:r>
              <w:rPr>
                <w:spacing w:val="43"/>
              </w:rPr>
              <w:t xml:space="preserve"> </w:t>
            </w:r>
            <w:r>
              <w:t>tasks</w:t>
            </w:r>
            <w:r>
              <w:rPr>
                <w:spacing w:val="41"/>
              </w:rPr>
              <w:t xml:space="preserve"> </w:t>
            </w:r>
            <w:r>
              <w:t>to</w:t>
            </w:r>
            <w:r>
              <w:rPr>
                <w:spacing w:val="43"/>
              </w:rPr>
              <w:t xml:space="preserve"> </w:t>
            </w:r>
            <w:r>
              <w:t>perform</w:t>
            </w:r>
            <w:r>
              <w:rPr>
                <w:spacing w:val="39"/>
              </w:rPr>
              <w:t xml:space="preserve"> </w:t>
            </w:r>
            <w:r>
              <w:t>while</w:t>
            </w:r>
            <w:r>
              <w:rPr>
                <w:spacing w:val="43"/>
              </w:rPr>
              <w:t xml:space="preserve"> </w:t>
            </w:r>
            <w:r>
              <w:t>in</w:t>
            </w:r>
            <w:r>
              <w:rPr>
                <w:spacing w:val="41"/>
              </w:rPr>
              <w:t xml:space="preserve"> </w:t>
            </w:r>
            <w:r>
              <w:t>RFOTM.</w:t>
            </w:r>
            <w:r>
              <w:rPr>
                <w:spacing w:val="42"/>
              </w:rPr>
              <w:t xml:space="preserve"> </w:t>
            </w:r>
            <w:r>
              <w:t>When</w:t>
            </w:r>
            <w:r>
              <w:rPr>
                <w:spacing w:val="42"/>
              </w:rPr>
              <w:t xml:space="preserve"> </w:t>
            </w:r>
            <w:r>
              <w:t>done,</w:t>
            </w:r>
            <w:r>
              <w:rPr>
                <w:spacing w:val="41"/>
              </w:rPr>
              <w:t xml:space="preserve"> </w:t>
            </w:r>
            <w:r>
              <w:t>the</w:t>
            </w:r>
          </w:p>
        </w:tc>
      </w:tr>
      <w:tr w:rsidR="000A7B6C">
        <w:trPr>
          <w:trHeight w:val="280"/>
        </w:trPr>
        <w:tc>
          <w:tcPr>
            <w:tcW w:w="9634" w:type="dxa"/>
          </w:tcPr>
          <w:p w:rsidR="000A7B6C" w:rsidRDefault="000A7B6C">
            <w:pPr>
              <w:pStyle w:val="TableParagraph"/>
              <w:spacing w:line="227" w:lineRule="exact"/>
              <w:ind w:left="519"/>
            </w:pPr>
            <w:r>
              <w:t>DOTS</w:t>
            </w:r>
            <w:r>
              <w:rPr>
                <w:spacing w:val="45"/>
              </w:rPr>
              <w:t xml:space="preserve"> </w:t>
            </w:r>
            <w:r>
              <w:t>UPDATES</w:t>
            </w:r>
            <w:r>
              <w:rPr>
                <w:spacing w:val="47"/>
              </w:rPr>
              <w:t xml:space="preserve"> </w:t>
            </w:r>
            <w:r>
              <w:t>the</w:t>
            </w:r>
            <w:r>
              <w:rPr>
                <w:spacing w:val="47"/>
              </w:rPr>
              <w:t xml:space="preserve"> </w:t>
            </w:r>
            <w:r>
              <w:t>"owned"</w:t>
            </w:r>
            <w:r>
              <w:rPr>
                <w:spacing w:val="49"/>
              </w:rPr>
              <w:t xml:space="preserve"> </w:t>
            </w:r>
            <w:r>
              <w:t>Property</w:t>
            </w:r>
            <w:r>
              <w:rPr>
                <w:spacing w:val="50"/>
              </w:rPr>
              <w:t xml:space="preserve"> </w:t>
            </w:r>
            <w:r>
              <w:t>in</w:t>
            </w:r>
            <w:r>
              <w:rPr>
                <w:spacing w:val="48"/>
              </w:rPr>
              <w:t xml:space="preserve"> </w:t>
            </w:r>
            <w:r>
              <w:t>the</w:t>
            </w:r>
            <w:r>
              <w:rPr>
                <w:spacing w:val="49"/>
              </w:rPr>
              <w:t xml:space="preserve"> </w:t>
            </w:r>
            <w:r>
              <w:t>"/oic/sec/doxm"</w:t>
            </w:r>
            <w:r>
              <w:rPr>
                <w:spacing w:val="46"/>
              </w:rPr>
              <w:t xml:space="preserve"> </w:t>
            </w:r>
            <w:r>
              <w:t>Resource</w:t>
            </w:r>
            <w:r>
              <w:rPr>
                <w:spacing w:val="47"/>
              </w:rPr>
              <w:t xml:space="preserve"> </w:t>
            </w:r>
            <w:r>
              <w:t>to</w:t>
            </w:r>
            <w:r>
              <w:rPr>
                <w:spacing w:val="48"/>
              </w:rPr>
              <w:t xml:space="preserve"> </w:t>
            </w:r>
            <w:r>
              <w:t>"true".</w:t>
            </w:r>
          </w:p>
        </w:tc>
      </w:tr>
      <w:tr w:rsidR="000A7B6C">
        <w:trPr>
          <w:trHeight w:val="280"/>
        </w:trPr>
        <w:tc>
          <w:tcPr>
            <w:tcW w:w="9634" w:type="dxa"/>
          </w:tcPr>
          <w:p w:rsidR="000A7B6C" w:rsidRDefault="000A7B6C">
            <w:pPr>
              <w:pStyle w:val="TableParagraph"/>
              <w:tabs>
                <w:tab w:val="left" w:pos="339"/>
              </w:tabs>
              <w:spacing w:before="47" w:line="213" w:lineRule="exact"/>
              <w:ind w:left="0" w:right="56"/>
              <w:jc w:val="right"/>
            </w:pPr>
            <w:r>
              <w:t>–</w:t>
            </w:r>
            <w:r>
              <w:tab/>
              <w:t>After</w:t>
            </w:r>
            <w:r>
              <w:rPr>
                <w:spacing w:val="50"/>
              </w:rPr>
              <w:t xml:space="preserve"> </w:t>
            </w:r>
            <w:r>
              <w:t>successful</w:t>
            </w:r>
            <w:r>
              <w:rPr>
                <w:spacing w:val="50"/>
              </w:rPr>
              <w:t xml:space="preserve"> </w:t>
            </w:r>
            <w:r>
              <w:t>OTM,</w:t>
            </w:r>
            <w:r>
              <w:rPr>
                <w:spacing w:val="49"/>
              </w:rPr>
              <w:t xml:space="preserve"> </w:t>
            </w:r>
            <w:r>
              <w:t>the</w:t>
            </w:r>
            <w:r>
              <w:rPr>
                <w:spacing w:val="49"/>
              </w:rPr>
              <w:t xml:space="preserve"> </w:t>
            </w:r>
            <w:r>
              <w:t>DOTS</w:t>
            </w:r>
            <w:r>
              <w:rPr>
                <w:spacing w:val="51"/>
              </w:rPr>
              <w:t xml:space="preserve"> </w:t>
            </w:r>
            <w:r>
              <w:t>triggers</w:t>
            </w:r>
            <w:r>
              <w:rPr>
                <w:spacing w:val="51"/>
              </w:rPr>
              <w:t xml:space="preserve"> </w:t>
            </w:r>
            <w:r>
              <w:t>the</w:t>
            </w:r>
            <w:r>
              <w:rPr>
                <w:spacing w:val="49"/>
              </w:rPr>
              <w:t xml:space="preserve"> </w:t>
            </w:r>
            <w:r>
              <w:t>transition</w:t>
            </w:r>
            <w:r>
              <w:rPr>
                <w:spacing w:val="52"/>
              </w:rPr>
              <w:t xml:space="preserve"> </w:t>
            </w:r>
            <w:r>
              <w:t>to</w:t>
            </w:r>
            <w:r>
              <w:rPr>
                <w:spacing w:val="49"/>
              </w:rPr>
              <w:t xml:space="preserve"> </w:t>
            </w:r>
            <w:r>
              <w:t>RFPRO</w:t>
            </w:r>
            <w:r>
              <w:rPr>
                <w:spacing w:val="48"/>
              </w:rPr>
              <w:t xml:space="preserve"> </w:t>
            </w:r>
            <w:r>
              <w:t>and</w:t>
            </w:r>
            <w:r>
              <w:rPr>
                <w:spacing w:val="52"/>
              </w:rPr>
              <w:t xml:space="preserve"> </w:t>
            </w:r>
            <w:r>
              <w:t>the</w:t>
            </w:r>
            <w:r>
              <w:rPr>
                <w:spacing w:val="50"/>
              </w:rPr>
              <w:t xml:space="preserve"> </w:t>
            </w:r>
            <w:r>
              <w:t>"s"</w:t>
            </w:r>
            <w:r>
              <w:rPr>
                <w:spacing w:val="49"/>
              </w:rPr>
              <w:t xml:space="preserve"> </w:t>
            </w:r>
            <w:r>
              <w:t>Property</w:t>
            </w:r>
            <w:r>
              <w:rPr>
                <w:spacing w:val="51"/>
              </w:rPr>
              <w:t xml:space="preserve"> </w:t>
            </w:r>
            <w:r>
              <w:t>of</w:t>
            </w:r>
            <w:r>
              <w:rPr>
                <w:spacing w:val="49"/>
              </w:rPr>
              <w:t xml:space="preserve"> </w:t>
            </w:r>
            <w:r>
              <w:t>the</w:t>
            </w:r>
          </w:p>
        </w:tc>
      </w:tr>
      <w:tr w:rsidR="000A7B6C">
        <w:trPr>
          <w:trHeight w:val="279"/>
        </w:trPr>
        <w:tc>
          <w:tcPr>
            <w:tcW w:w="9634" w:type="dxa"/>
          </w:tcPr>
          <w:p w:rsidR="000A7B6C" w:rsidRDefault="000A7B6C">
            <w:pPr>
              <w:pStyle w:val="TableParagraph"/>
              <w:spacing w:line="227" w:lineRule="exact"/>
              <w:ind w:left="519"/>
            </w:pPr>
            <w:r>
              <w:t>"dos"</w:t>
            </w:r>
            <w:r>
              <w:rPr>
                <w:spacing w:val="44"/>
              </w:rPr>
              <w:t xml:space="preserve"> </w:t>
            </w:r>
            <w:r>
              <w:t>Property</w:t>
            </w:r>
            <w:r>
              <w:rPr>
                <w:spacing w:val="42"/>
              </w:rPr>
              <w:t xml:space="preserve"> </w:t>
            </w:r>
            <w:r>
              <w:t>of</w:t>
            </w:r>
            <w:r>
              <w:rPr>
                <w:spacing w:val="43"/>
              </w:rPr>
              <w:t xml:space="preserve"> </w:t>
            </w:r>
            <w:r>
              <w:t>the</w:t>
            </w:r>
            <w:r>
              <w:rPr>
                <w:spacing w:val="44"/>
              </w:rPr>
              <w:t xml:space="preserve"> </w:t>
            </w:r>
            <w:r>
              <w:t>"/oic/sec/pstat"</w:t>
            </w:r>
            <w:r>
              <w:rPr>
                <w:spacing w:val="42"/>
              </w:rPr>
              <w:t xml:space="preserve"> </w:t>
            </w:r>
            <w:r>
              <w:t>Resource</w:t>
            </w:r>
            <w:r>
              <w:rPr>
                <w:spacing w:val="42"/>
              </w:rPr>
              <w:t xml:space="preserve"> </w:t>
            </w:r>
            <w:r>
              <w:t>is</w:t>
            </w:r>
            <w:r>
              <w:rPr>
                <w:spacing w:val="43"/>
              </w:rPr>
              <w:t xml:space="preserve"> </w:t>
            </w:r>
            <w:r>
              <w:t>set</w:t>
            </w:r>
            <w:r>
              <w:rPr>
                <w:spacing w:val="43"/>
              </w:rPr>
              <w:t xml:space="preserve"> </w:t>
            </w:r>
            <w:r>
              <w:t>to</w:t>
            </w:r>
            <w:r>
              <w:rPr>
                <w:spacing w:val="43"/>
              </w:rPr>
              <w:t xml:space="preserve"> </w:t>
            </w:r>
            <w:r>
              <w:t>2</w:t>
            </w:r>
            <w:r>
              <w:rPr>
                <w:spacing w:val="42"/>
              </w:rPr>
              <w:t xml:space="preserve"> </w:t>
            </w:r>
            <w:r>
              <w:t>(RFPRO).</w:t>
            </w:r>
          </w:p>
        </w:tc>
      </w:tr>
      <w:tr w:rsidR="000A7B6C">
        <w:trPr>
          <w:trHeight w:val="379"/>
        </w:trPr>
        <w:tc>
          <w:tcPr>
            <w:tcW w:w="9634" w:type="dxa"/>
          </w:tcPr>
          <w:p w:rsidR="000A7B6C" w:rsidRDefault="000A7B6C">
            <w:pPr>
              <w:pStyle w:val="TableParagraph"/>
              <w:spacing w:before="46"/>
              <w:ind w:left="180"/>
            </w:pPr>
            <w:r>
              <w:t>When</w:t>
            </w:r>
            <w:r>
              <w:rPr>
                <w:spacing w:val="34"/>
              </w:rPr>
              <w:t xml:space="preserve"> </w:t>
            </w:r>
            <w:r>
              <w:t>Device</w:t>
            </w:r>
            <w:r>
              <w:rPr>
                <w:spacing w:val="35"/>
              </w:rPr>
              <w:t xml:space="preserve"> </w:t>
            </w:r>
            <w:r>
              <w:t>state</w:t>
            </w:r>
            <w:r>
              <w:rPr>
                <w:spacing w:val="37"/>
              </w:rPr>
              <w:t xml:space="preserve"> </w:t>
            </w:r>
            <w:r>
              <w:t>is</w:t>
            </w:r>
            <w:r>
              <w:rPr>
                <w:spacing w:val="35"/>
              </w:rPr>
              <w:t xml:space="preserve"> </w:t>
            </w:r>
            <w:r>
              <w:t>RFPRO:</w:t>
            </w:r>
          </w:p>
        </w:tc>
      </w:tr>
      <w:tr w:rsidR="000A7B6C">
        <w:trPr>
          <w:trHeight w:val="330"/>
        </w:trPr>
        <w:tc>
          <w:tcPr>
            <w:tcW w:w="9634" w:type="dxa"/>
          </w:tcPr>
          <w:p w:rsidR="000A7B6C" w:rsidRDefault="000A7B6C">
            <w:pPr>
              <w:pStyle w:val="TableParagraph"/>
              <w:tabs>
                <w:tab w:val="left" w:pos="339"/>
              </w:tabs>
              <w:spacing w:before="97" w:line="213" w:lineRule="exact"/>
              <w:ind w:left="0" w:right="48"/>
              <w:jc w:val="right"/>
            </w:pPr>
            <w:r>
              <w:t>–</w:t>
            </w:r>
            <w:r>
              <w:tab/>
              <w:t>The</w:t>
            </w:r>
            <w:r>
              <w:rPr>
                <w:spacing w:val="58"/>
              </w:rPr>
              <w:t xml:space="preserve"> </w:t>
            </w:r>
            <w:r>
              <w:t>"s"</w:t>
            </w:r>
            <w:r>
              <w:rPr>
                <w:spacing w:val="111"/>
              </w:rPr>
              <w:t xml:space="preserve"> </w:t>
            </w:r>
            <w:r>
              <w:t>Property</w:t>
            </w:r>
            <w:r>
              <w:rPr>
                <w:spacing w:val="57"/>
              </w:rPr>
              <w:t xml:space="preserve"> </w:t>
            </w:r>
            <w:r>
              <w:t xml:space="preserve">of  </w:t>
            </w:r>
            <w:r>
              <w:rPr>
                <w:spacing w:val="1"/>
              </w:rPr>
              <w:t xml:space="preserve"> </w:t>
            </w:r>
            <w:r>
              <w:t>the</w:t>
            </w:r>
            <w:r>
              <w:rPr>
                <w:spacing w:val="111"/>
              </w:rPr>
              <w:t xml:space="preserve"> </w:t>
            </w:r>
            <w:r>
              <w:t xml:space="preserve">"dos"  </w:t>
            </w:r>
            <w:r>
              <w:rPr>
                <w:spacing w:val="1"/>
              </w:rPr>
              <w:t xml:space="preserve"> </w:t>
            </w:r>
            <w:r>
              <w:t xml:space="preserve">Property  </w:t>
            </w:r>
            <w:r>
              <w:rPr>
                <w:spacing w:val="2"/>
              </w:rPr>
              <w:t xml:space="preserve"> </w:t>
            </w:r>
            <w:r>
              <w:t>of</w:t>
            </w:r>
            <w:r>
              <w:rPr>
                <w:spacing w:val="111"/>
              </w:rPr>
              <w:t xml:space="preserve"> </w:t>
            </w:r>
            <w:r>
              <w:t>the</w:t>
            </w:r>
            <w:r>
              <w:rPr>
                <w:spacing w:val="112"/>
              </w:rPr>
              <w:t xml:space="preserve"> </w:t>
            </w:r>
            <w:r>
              <w:t>"/oic/sec/pstat"</w:t>
            </w:r>
            <w:r>
              <w:rPr>
                <w:spacing w:val="111"/>
              </w:rPr>
              <w:t xml:space="preserve"> </w:t>
            </w:r>
            <w:r>
              <w:t>Resource</w:t>
            </w:r>
            <w:r>
              <w:rPr>
                <w:spacing w:val="111"/>
              </w:rPr>
              <w:t xml:space="preserve"> </w:t>
            </w:r>
            <w:r>
              <w:t xml:space="preserve">is  </w:t>
            </w:r>
            <w:r>
              <w:rPr>
                <w:spacing w:val="1"/>
              </w:rPr>
              <w:t xml:space="preserve"> </w:t>
            </w:r>
            <w:r>
              <w:t xml:space="preserve">read-only  </w:t>
            </w:r>
            <w:r>
              <w:rPr>
                <w:spacing w:val="1"/>
              </w:rPr>
              <w:t xml:space="preserve"> </w:t>
            </w:r>
            <w:r>
              <w:t>by</w:t>
            </w:r>
          </w:p>
        </w:tc>
      </w:tr>
      <w:tr w:rsidR="000A7B6C">
        <w:trPr>
          <w:trHeight w:val="280"/>
        </w:trPr>
        <w:tc>
          <w:tcPr>
            <w:tcW w:w="9634" w:type="dxa"/>
          </w:tcPr>
          <w:p w:rsidR="000A7B6C" w:rsidRDefault="000A7B6C">
            <w:pPr>
              <w:pStyle w:val="TableParagraph"/>
              <w:spacing w:line="227" w:lineRule="exact"/>
              <w:ind w:left="519"/>
            </w:pPr>
            <w:r>
              <w:t>unauthorized</w:t>
            </w:r>
            <w:r>
              <w:rPr>
                <w:spacing w:val="4"/>
              </w:rPr>
              <w:t xml:space="preserve"> </w:t>
            </w:r>
            <w:r>
              <w:t>requestors</w:t>
            </w:r>
            <w:r>
              <w:rPr>
                <w:spacing w:val="58"/>
              </w:rPr>
              <w:t xml:space="preserve"> </w:t>
            </w:r>
            <w:r>
              <w:t>and</w:t>
            </w:r>
            <w:r>
              <w:rPr>
                <w:spacing w:val="58"/>
              </w:rPr>
              <w:t xml:space="preserve"> </w:t>
            </w:r>
            <w:r>
              <w:t>read-write</w:t>
            </w:r>
            <w:r>
              <w:rPr>
                <w:spacing w:val="58"/>
              </w:rPr>
              <w:t xml:space="preserve"> </w:t>
            </w:r>
            <w:r>
              <w:t>by</w:t>
            </w:r>
            <w:r>
              <w:rPr>
                <w:spacing w:val="61"/>
              </w:rPr>
              <w:t xml:space="preserve"> </w:t>
            </w:r>
            <w:r>
              <w:t>authorized</w:t>
            </w:r>
            <w:r>
              <w:rPr>
                <w:spacing w:val="59"/>
              </w:rPr>
              <w:t xml:space="preserve"> </w:t>
            </w:r>
            <w:r>
              <w:t>requestors.</w:t>
            </w:r>
          </w:p>
        </w:tc>
      </w:tr>
      <w:tr w:rsidR="000A7B6C">
        <w:trPr>
          <w:trHeight w:val="330"/>
        </w:trPr>
        <w:tc>
          <w:tcPr>
            <w:tcW w:w="9634" w:type="dxa"/>
          </w:tcPr>
          <w:p w:rsidR="000A7B6C" w:rsidRDefault="000A7B6C">
            <w:pPr>
              <w:pStyle w:val="TableParagraph"/>
              <w:tabs>
                <w:tab w:val="left" w:pos="519"/>
              </w:tabs>
              <w:spacing w:before="47"/>
              <w:ind w:left="180"/>
            </w:pPr>
            <w:r>
              <w:t>–</w:t>
            </w:r>
            <w:r>
              <w:tab/>
              <w:t>NCRs</w:t>
            </w:r>
            <w:r>
              <w:rPr>
                <w:spacing w:val="45"/>
              </w:rPr>
              <w:t xml:space="preserve"> </w:t>
            </w:r>
            <w:r>
              <w:t>shall</w:t>
            </w:r>
            <w:r>
              <w:rPr>
                <w:spacing w:val="44"/>
              </w:rPr>
              <w:t xml:space="preserve"> </w:t>
            </w:r>
            <w:r>
              <w:t>not</w:t>
            </w:r>
            <w:r>
              <w:rPr>
                <w:spacing w:val="43"/>
              </w:rPr>
              <w:t xml:space="preserve"> </w:t>
            </w:r>
            <w:r>
              <w:t>be</w:t>
            </w:r>
            <w:r>
              <w:rPr>
                <w:spacing w:val="46"/>
              </w:rPr>
              <w:t xml:space="preserve"> </w:t>
            </w:r>
            <w:r>
              <w:t>accessible,</w:t>
            </w:r>
            <w:r>
              <w:rPr>
                <w:spacing w:val="43"/>
              </w:rPr>
              <w:t xml:space="preserve"> </w:t>
            </w:r>
            <w:r>
              <w:t>except</w:t>
            </w:r>
            <w:r>
              <w:rPr>
                <w:spacing w:val="44"/>
              </w:rPr>
              <w:t xml:space="preserve"> </w:t>
            </w:r>
            <w:r>
              <w:t>for</w:t>
            </w:r>
            <w:r>
              <w:rPr>
                <w:spacing w:val="46"/>
              </w:rPr>
              <w:t xml:space="preserve"> </w:t>
            </w:r>
            <w:r>
              <w:t>Easy</w:t>
            </w:r>
            <w:r>
              <w:rPr>
                <w:spacing w:val="44"/>
              </w:rPr>
              <w:t xml:space="preserve"> </w:t>
            </w:r>
            <w:r>
              <w:t>Setup</w:t>
            </w:r>
            <w:r>
              <w:rPr>
                <w:spacing w:val="44"/>
              </w:rPr>
              <w:t xml:space="preserve"> </w:t>
            </w:r>
            <w:r>
              <w:t>Resources,</w:t>
            </w:r>
            <w:r>
              <w:rPr>
                <w:spacing w:val="43"/>
              </w:rPr>
              <w:t xml:space="preserve"> </w:t>
            </w:r>
            <w:r>
              <w:t>if</w:t>
            </w:r>
            <w:r>
              <w:rPr>
                <w:spacing w:val="43"/>
              </w:rPr>
              <w:t xml:space="preserve"> </w:t>
            </w:r>
            <w:r>
              <w:t>supported.</w:t>
            </w:r>
          </w:p>
        </w:tc>
      </w:tr>
      <w:tr w:rsidR="000A7B6C">
        <w:trPr>
          <w:trHeight w:val="329"/>
        </w:trPr>
        <w:tc>
          <w:tcPr>
            <w:tcW w:w="9634" w:type="dxa"/>
          </w:tcPr>
          <w:p w:rsidR="000A7B6C" w:rsidRDefault="000A7B6C">
            <w:pPr>
              <w:pStyle w:val="TableParagraph"/>
              <w:tabs>
                <w:tab w:val="left" w:pos="519"/>
              </w:tabs>
              <w:spacing w:before="47"/>
              <w:ind w:left="180"/>
            </w:pPr>
            <w:r>
              <w:t>–</w:t>
            </w:r>
            <w:r>
              <w:tab/>
              <w:t>An</w:t>
            </w:r>
            <w:r>
              <w:rPr>
                <w:spacing w:val="45"/>
              </w:rPr>
              <w:t xml:space="preserve"> </w:t>
            </w:r>
            <w:r>
              <w:t>authorized</w:t>
            </w:r>
            <w:r>
              <w:rPr>
                <w:spacing w:val="44"/>
              </w:rPr>
              <w:t xml:space="preserve"> </w:t>
            </w:r>
            <w:r>
              <w:t>Client</w:t>
            </w:r>
            <w:r>
              <w:rPr>
                <w:spacing w:val="43"/>
              </w:rPr>
              <w:t xml:space="preserve"> </w:t>
            </w:r>
            <w:r>
              <w:t>may</w:t>
            </w:r>
            <w:r>
              <w:rPr>
                <w:spacing w:val="44"/>
              </w:rPr>
              <w:t xml:space="preserve"> </w:t>
            </w:r>
            <w:r>
              <w:t>provision</w:t>
            </w:r>
            <w:r>
              <w:rPr>
                <w:spacing w:val="45"/>
              </w:rPr>
              <w:t xml:space="preserve"> </w:t>
            </w:r>
            <w:r>
              <w:t>SVRs</w:t>
            </w:r>
            <w:r>
              <w:rPr>
                <w:spacing w:val="44"/>
              </w:rPr>
              <w:t xml:space="preserve"> </w:t>
            </w:r>
            <w:r>
              <w:t>as</w:t>
            </w:r>
            <w:r>
              <w:rPr>
                <w:spacing w:val="44"/>
              </w:rPr>
              <w:t xml:space="preserve"> </w:t>
            </w:r>
            <w:r>
              <w:t>needed</w:t>
            </w:r>
            <w:r>
              <w:rPr>
                <w:spacing w:val="45"/>
              </w:rPr>
              <w:t xml:space="preserve"> </w:t>
            </w:r>
            <w:r>
              <w:t>for</w:t>
            </w:r>
            <w:r>
              <w:rPr>
                <w:spacing w:val="44"/>
              </w:rPr>
              <w:t xml:space="preserve"> </w:t>
            </w:r>
            <w:r>
              <w:t>normal</w:t>
            </w:r>
            <w:r>
              <w:rPr>
                <w:spacing w:val="44"/>
              </w:rPr>
              <w:t xml:space="preserve"> </w:t>
            </w:r>
            <w:r>
              <w:t>functioning</w:t>
            </w:r>
            <w:r>
              <w:rPr>
                <w:spacing w:val="44"/>
              </w:rPr>
              <w:t xml:space="preserve"> </w:t>
            </w:r>
            <w:r>
              <w:t>in</w:t>
            </w:r>
            <w:r>
              <w:rPr>
                <w:spacing w:val="44"/>
              </w:rPr>
              <w:t xml:space="preserve"> </w:t>
            </w:r>
            <w:r>
              <w:t>RFNOP.</w:t>
            </w:r>
          </w:p>
        </w:tc>
      </w:tr>
      <w:tr w:rsidR="000A7B6C">
        <w:trPr>
          <w:trHeight w:val="279"/>
        </w:trPr>
        <w:tc>
          <w:tcPr>
            <w:tcW w:w="9634" w:type="dxa"/>
          </w:tcPr>
          <w:p w:rsidR="000A7B6C" w:rsidRDefault="000A7B6C">
            <w:pPr>
              <w:pStyle w:val="TableParagraph"/>
              <w:tabs>
                <w:tab w:val="left" w:pos="339"/>
              </w:tabs>
              <w:spacing w:before="46" w:line="213" w:lineRule="exact"/>
              <w:ind w:left="0" w:right="54"/>
              <w:jc w:val="right"/>
            </w:pPr>
            <w:r>
              <w:t>–</w:t>
            </w:r>
            <w:r>
              <w:tab/>
              <w:t>An</w:t>
            </w:r>
            <w:r>
              <w:rPr>
                <w:spacing w:val="40"/>
              </w:rPr>
              <w:t xml:space="preserve"> </w:t>
            </w:r>
            <w:r>
              <w:t>authorized</w:t>
            </w:r>
            <w:r>
              <w:rPr>
                <w:spacing w:val="41"/>
              </w:rPr>
              <w:t xml:space="preserve"> </w:t>
            </w:r>
            <w:r>
              <w:t>Client</w:t>
            </w:r>
            <w:r>
              <w:rPr>
                <w:spacing w:val="39"/>
              </w:rPr>
              <w:t xml:space="preserve"> </w:t>
            </w:r>
            <w:r>
              <w:t>may</w:t>
            </w:r>
            <w:r>
              <w:rPr>
                <w:spacing w:val="39"/>
              </w:rPr>
              <w:t xml:space="preserve"> </w:t>
            </w:r>
            <w:r>
              <w:t>perform</w:t>
            </w:r>
            <w:r>
              <w:rPr>
                <w:spacing w:val="38"/>
              </w:rPr>
              <w:t xml:space="preserve"> </w:t>
            </w:r>
            <w:r>
              <w:t>consistency</w:t>
            </w:r>
            <w:r>
              <w:rPr>
                <w:spacing w:val="41"/>
              </w:rPr>
              <w:t xml:space="preserve"> </w:t>
            </w:r>
            <w:r>
              <w:t>checks</w:t>
            </w:r>
            <w:r>
              <w:rPr>
                <w:spacing w:val="41"/>
              </w:rPr>
              <w:t xml:space="preserve"> </w:t>
            </w:r>
            <w:r>
              <w:t>on</w:t>
            </w:r>
            <w:r>
              <w:rPr>
                <w:spacing w:val="41"/>
              </w:rPr>
              <w:t xml:space="preserve"> </w:t>
            </w:r>
            <w:r>
              <w:t>SVRs</w:t>
            </w:r>
            <w:r>
              <w:rPr>
                <w:spacing w:val="40"/>
              </w:rPr>
              <w:t xml:space="preserve"> </w:t>
            </w:r>
            <w:r>
              <w:t>to</w:t>
            </w:r>
            <w:r>
              <w:rPr>
                <w:spacing w:val="41"/>
              </w:rPr>
              <w:t xml:space="preserve"> </w:t>
            </w:r>
            <w:r>
              <w:t>determine</w:t>
            </w:r>
            <w:r>
              <w:rPr>
                <w:spacing w:val="41"/>
              </w:rPr>
              <w:t xml:space="preserve"> </w:t>
            </w:r>
            <w:r>
              <w:t>which</w:t>
            </w:r>
            <w:r>
              <w:rPr>
                <w:spacing w:val="38"/>
              </w:rPr>
              <w:t xml:space="preserve"> </w:t>
            </w:r>
            <w:r>
              <w:t>shall</w:t>
            </w:r>
            <w:r>
              <w:rPr>
                <w:spacing w:val="40"/>
              </w:rPr>
              <w:t xml:space="preserve"> </w:t>
            </w:r>
            <w:r>
              <w:t>be</w:t>
            </w:r>
            <w:r>
              <w:rPr>
                <w:spacing w:val="38"/>
              </w:rPr>
              <w:t xml:space="preserve"> </w:t>
            </w:r>
            <w:r>
              <w:t>re-</w:t>
            </w:r>
          </w:p>
        </w:tc>
      </w:tr>
      <w:tr w:rsidR="000A7B6C">
        <w:trPr>
          <w:trHeight w:val="280"/>
        </w:trPr>
        <w:tc>
          <w:tcPr>
            <w:tcW w:w="9634" w:type="dxa"/>
          </w:tcPr>
          <w:p w:rsidR="000A7B6C" w:rsidRDefault="000A7B6C">
            <w:pPr>
              <w:pStyle w:val="TableParagraph"/>
              <w:spacing w:line="227" w:lineRule="exact"/>
              <w:ind w:left="519"/>
            </w:pPr>
            <w:r>
              <w:t>provisioned.</w:t>
            </w:r>
          </w:p>
        </w:tc>
      </w:tr>
      <w:tr w:rsidR="000A7B6C">
        <w:trPr>
          <w:trHeight w:val="280"/>
        </w:trPr>
        <w:tc>
          <w:tcPr>
            <w:tcW w:w="9634" w:type="dxa"/>
          </w:tcPr>
          <w:p w:rsidR="000A7B6C" w:rsidRDefault="000A7B6C">
            <w:pPr>
              <w:pStyle w:val="TableParagraph"/>
              <w:tabs>
                <w:tab w:val="left" w:pos="339"/>
              </w:tabs>
              <w:spacing w:before="47" w:line="213" w:lineRule="exact"/>
              <w:ind w:left="0" w:right="55"/>
              <w:jc w:val="right"/>
            </w:pPr>
            <w:r>
              <w:t>–</w:t>
            </w:r>
            <w:r>
              <w:tab/>
              <w:t>Failure</w:t>
            </w:r>
            <w:r>
              <w:rPr>
                <w:spacing w:val="1"/>
              </w:rPr>
              <w:t xml:space="preserve"> </w:t>
            </w:r>
            <w:r>
              <w:t>to</w:t>
            </w:r>
            <w:r>
              <w:rPr>
                <w:spacing w:val="52"/>
              </w:rPr>
              <w:t xml:space="preserve"> </w:t>
            </w:r>
            <w:r>
              <w:t>successfully</w:t>
            </w:r>
            <w:r>
              <w:rPr>
                <w:spacing w:val="55"/>
              </w:rPr>
              <w:t xml:space="preserve"> </w:t>
            </w:r>
            <w:r>
              <w:t>provision</w:t>
            </w:r>
            <w:r>
              <w:rPr>
                <w:spacing w:val="1"/>
              </w:rPr>
              <w:t xml:space="preserve"> </w:t>
            </w:r>
            <w:r>
              <w:t>SVRs</w:t>
            </w:r>
            <w:r>
              <w:rPr>
                <w:spacing w:val="54"/>
              </w:rPr>
              <w:t xml:space="preserve"> </w:t>
            </w:r>
            <w:r>
              <w:t>may</w:t>
            </w:r>
            <w:r>
              <w:rPr>
                <w:spacing w:val="56"/>
              </w:rPr>
              <w:t xml:space="preserve"> </w:t>
            </w:r>
            <w:r>
              <w:t>trigger</w:t>
            </w:r>
            <w:r>
              <w:rPr>
                <w:spacing w:val="54"/>
              </w:rPr>
              <w:t xml:space="preserve"> </w:t>
            </w:r>
            <w:r>
              <w:t>a</w:t>
            </w:r>
            <w:r>
              <w:rPr>
                <w:spacing w:val="55"/>
              </w:rPr>
              <w:t xml:space="preserve"> </w:t>
            </w:r>
            <w:r>
              <w:t>state</w:t>
            </w:r>
            <w:r>
              <w:rPr>
                <w:spacing w:val="54"/>
              </w:rPr>
              <w:t xml:space="preserve"> </w:t>
            </w:r>
            <w:r>
              <w:t>change</w:t>
            </w:r>
            <w:r>
              <w:rPr>
                <w:spacing w:val="55"/>
              </w:rPr>
              <w:t xml:space="preserve"> </w:t>
            </w:r>
            <w:r>
              <w:t>to</w:t>
            </w:r>
            <w:r>
              <w:rPr>
                <w:spacing w:val="55"/>
              </w:rPr>
              <w:t xml:space="preserve"> </w:t>
            </w:r>
            <w:r>
              <w:t>RESET.</w:t>
            </w:r>
            <w:r>
              <w:rPr>
                <w:spacing w:val="53"/>
              </w:rPr>
              <w:t xml:space="preserve"> </w:t>
            </w:r>
            <w:r>
              <w:t>For</w:t>
            </w:r>
            <w:r>
              <w:rPr>
                <w:spacing w:val="54"/>
              </w:rPr>
              <w:t xml:space="preserve"> </w:t>
            </w:r>
            <w:r>
              <w:t>example,</w:t>
            </w:r>
            <w:r>
              <w:rPr>
                <w:spacing w:val="53"/>
              </w:rPr>
              <w:t xml:space="preserve"> </w:t>
            </w:r>
            <w:r>
              <w:t>if</w:t>
            </w:r>
          </w:p>
        </w:tc>
      </w:tr>
      <w:tr w:rsidR="000A7B6C">
        <w:trPr>
          <w:trHeight w:val="279"/>
        </w:trPr>
        <w:tc>
          <w:tcPr>
            <w:tcW w:w="9634" w:type="dxa"/>
          </w:tcPr>
          <w:p w:rsidR="000A7B6C" w:rsidRDefault="000A7B6C">
            <w:pPr>
              <w:pStyle w:val="TableParagraph"/>
              <w:spacing w:line="227" w:lineRule="exact"/>
              <w:ind w:left="519"/>
            </w:pPr>
            <w:r>
              <w:t>the</w:t>
            </w:r>
            <w:r>
              <w:rPr>
                <w:spacing w:val="46"/>
              </w:rPr>
              <w:t xml:space="preserve"> </w:t>
            </w:r>
            <w:r>
              <w:t>Device</w:t>
            </w:r>
            <w:r>
              <w:rPr>
                <w:spacing w:val="47"/>
              </w:rPr>
              <w:t xml:space="preserve"> </w:t>
            </w:r>
            <w:r>
              <w:t>has</w:t>
            </w:r>
            <w:r>
              <w:rPr>
                <w:spacing w:val="49"/>
              </w:rPr>
              <w:t xml:space="preserve"> </w:t>
            </w:r>
            <w:r>
              <w:t>already</w:t>
            </w:r>
            <w:r>
              <w:rPr>
                <w:spacing w:val="50"/>
              </w:rPr>
              <w:t xml:space="preserve"> </w:t>
            </w:r>
            <w:r>
              <w:t>transitioned</w:t>
            </w:r>
            <w:r>
              <w:rPr>
                <w:spacing w:val="48"/>
              </w:rPr>
              <w:t xml:space="preserve"> </w:t>
            </w:r>
            <w:r>
              <w:t>from</w:t>
            </w:r>
            <w:r>
              <w:rPr>
                <w:spacing w:val="48"/>
              </w:rPr>
              <w:t xml:space="preserve"> </w:t>
            </w:r>
            <w:r>
              <w:t>SRESET</w:t>
            </w:r>
            <w:r>
              <w:rPr>
                <w:spacing w:val="47"/>
              </w:rPr>
              <w:t xml:space="preserve"> </w:t>
            </w:r>
            <w:r>
              <w:t>but</w:t>
            </w:r>
            <w:r>
              <w:rPr>
                <w:spacing w:val="45"/>
              </w:rPr>
              <w:t xml:space="preserve"> </w:t>
            </w:r>
            <w:r>
              <w:t>consistency</w:t>
            </w:r>
            <w:r>
              <w:rPr>
                <w:spacing w:val="47"/>
              </w:rPr>
              <w:t xml:space="preserve"> </w:t>
            </w:r>
            <w:r>
              <w:t>checks</w:t>
            </w:r>
            <w:r>
              <w:rPr>
                <w:spacing w:val="46"/>
              </w:rPr>
              <w:t xml:space="preserve"> </w:t>
            </w:r>
            <w:r>
              <w:t>continue</w:t>
            </w:r>
            <w:r>
              <w:rPr>
                <w:spacing w:val="48"/>
              </w:rPr>
              <w:t xml:space="preserve"> </w:t>
            </w:r>
            <w:r>
              <w:t>to</w:t>
            </w:r>
            <w:r>
              <w:rPr>
                <w:spacing w:val="48"/>
              </w:rPr>
              <w:t xml:space="preserve"> </w:t>
            </w:r>
            <w:r>
              <w:t>fail.</w:t>
            </w:r>
          </w:p>
        </w:tc>
      </w:tr>
      <w:tr w:rsidR="000A7B6C">
        <w:trPr>
          <w:trHeight w:val="279"/>
        </w:trPr>
        <w:tc>
          <w:tcPr>
            <w:tcW w:w="9634" w:type="dxa"/>
          </w:tcPr>
          <w:p w:rsidR="000A7B6C" w:rsidRDefault="000A7B6C">
            <w:pPr>
              <w:pStyle w:val="TableParagraph"/>
              <w:tabs>
                <w:tab w:val="left" w:pos="339"/>
              </w:tabs>
              <w:spacing w:before="46" w:line="213" w:lineRule="exact"/>
              <w:ind w:left="0" w:right="54"/>
              <w:jc w:val="right"/>
            </w:pPr>
            <w:r>
              <w:t>–</w:t>
            </w:r>
            <w:r>
              <w:tab/>
              <w:t>The</w:t>
            </w:r>
            <w:r>
              <w:rPr>
                <w:spacing w:val="30"/>
              </w:rPr>
              <w:t xml:space="preserve"> </w:t>
            </w:r>
            <w:r>
              <w:t>authorized</w:t>
            </w:r>
            <w:r>
              <w:rPr>
                <w:spacing w:val="28"/>
              </w:rPr>
              <w:t xml:space="preserve"> </w:t>
            </w:r>
            <w:r>
              <w:t>Client</w:t>
            </w:r>
            <w:r>
              <w:rPr>
                <w:spacing w:val="28"/>
              </w:rPr>
              <w:t xml:space="preserve"> </w:t>
            </w:r>
            <w:r>
              <w:t>sets</w:t>
            </w:r>
            <w:r>
              <w:rPr>
                <w:spacing w:val="32"/>
              </w:rPr>
              <w:t xml:space="preserve"> </w:t>
            </w:r>
            <w:r>
              <w:t>the</w:t>
            </w:r>
            <w:r>
              <w:rPr>
                <w:spacing w:val="32"/>
              </w:rPr>
              <w:t xml:space="preserve"> </w:t>
            </w:r>
            <w:r>
              <w:t>"s"</w:t>
            </w:r>
            <w:r>
              <w:rPr>
                <w:spacing w:val="30"/>
              </w:rPr>
              <w:t xml:space="preserve"> </w:t>
            </w:r>
            <w:r>
              <w:t>Property</w:t>
            </w:r>
            <w:r>
              <w:rPr>
                <w:spacing w:val="30"/>
              </w:rPr>
              <w:t xml:space="preserve"> </w:t>
            </w:r>
            <w:r>
              <w:t>of</w:t>
            </w:r>
            <w:r>
              <w:rPr>
                <w:spacing w:val="31"/>
              </w:rPr>
              <w:t xml:space="preserve"> </w:t>
            </w:r>
            <w:r>
              <w:t>the</w:t>
            </w:r>
            <w:r>
              <w:rPr>
                <w:spacing w:val="33"/>
              </w:rPr>
              <w:t xml:space="preserve"> </w:t>
            </w:r>
            <w:r>
              <w:t>"dos"</w:t>
            </w:r>
            <w:r>
              <w:rPr>
                <w:spacing w:val="29"/>
              </w:rPr>
              <w:t xml:space="preserve"> </w:t>
            </w:r>
            <w:r>
              <w:t>Property</w:t>
            </w:r>
            <w:r>
              <w:rPr>
                <w:spacing w:val="31"/>
              </w:rPr>
              <w:t xml:space="preserve"> </w:t>
            </w:r>
            <w:r>
              <w:t>of</w:t>
            </w:r>
            <w:r>
              <w:rPr>
                <w:spacing w:val="30"/>
              </w:rPr>
              <w:t xml:space="preserve"> </w:t>
            </w:r>
            <w:r>
              <w:t>the</w:t>
            </w:r>
            <w:r>
              <w:rPr>
                <w:spacing w:val="33"/>
              </w:rPr>
              <w:t xml:space="preserve"> </w:t>
            </w:r>
            <w:r>
              <w:t>"/oic/sec/pstat"</w:t>
            </w:r>
            <w:r>
              <w:rPr>
                <w:spacing w:val="29"/>
              </w:rPr>
              <w:t xml:space="preserve"> </w:t>
            </w:r>
            <w:r>
              <w:t>Resource</w:t>
            </w:r>
          </w:p>
        </w:tc>
      </w:tr>
      <w:tr w:rsidR="000A7B6C">
        <w:trPr>
          <w:trHeight w:val="279"/>
        </w:trPr>
        <w:tc>
          <w:tcPr>
            <w:tcW w:w="9634" w:type="dxa"/>
          </w:tcPr>
          <w:p w:rsidR="000A7B6C" w:rsidRDefault="000A7B6C">
            <w:pPr>
              <w:pStyle w:val="TableParagraph"/>
              <w:spacing w:line="227" w:lineRule="exact"/>
              <w:ind w:left="519"/>
            </w:pPr>
            <w:r>
              <w:t>to</w:t>
            </w:r>
            <w:r>
              <w:rPr>
                <w:spacing w:val="28"/>
              </w:rPr>
              <w:t xml:space="preserve"> </w:t>
            </w:r>
            <w:r>
              <w:t>3</w:t>
            </w:r>
            <w:r>
              <w:rPr>
                <w:spacing w:val="28"/>
              </w:rPr>
              <w:t xml:space="preserve"> </w:t>
            </w:r>
            <w:r>
              <w:t>(RFNOP).</w:t>
            </w:r>
          </w:p>
        </w:tc>
      </w:tr>
      <w:tr w:rsidR="000A7B6C">
        <w:trPr>
          <w:trHeight w:val="380"/>
        </w:trPr>
        <w:tc>
          <w:tcPr>
            <w:tcW w:w="9634" w:type="dxa"/>
          </w:tcPr>
          <w:p w:rsidR="000A7B6C" w:rsidRDefault="000A7B6C">
            <w:pPr>
              <w:pStyle w:val="TableParagraph"/>
              <w:spacing w:before="46"/>
              <w:ind w:left="180"/>
            </w:pPr>
            <w:r>
              <w:t>When</w:t>
            </w:r>
            <w:r>
              <w:rPr>
                <w:spacing w:val="34"/>
              </w:rPr>
              <w:t xml:space="preserve"> </w:t>
            </w:r>
            <w:r>
              <w:t>Device</w:t>
            </w:r>
            <w:r>
              <w:rPr>
                <w:spacing w:val="35"/>
              </w:rPr>
              <w:t xml:space="preserve"> </w:t>
            </w:r>
            <w:r>
              <w:t>state</w:t>
            </w:r>
            <w:r>
              <w:rPr>
                <w:spacing w:val="37"/>
              </w:rPr>
              <w:t xml:space="preserve"> </w:t>
            </w:r>
            <w:r>
              <w:t>is</w:t>
            </w:r>
            <w:r>
              <w:rPr>
                <w:spacing w:val="35"/>
              </w:rPr>
              <w:t xml:space="preserve"> </w:t>
            </w:r>
            <w:r>
              <w:t>RFNOP:</w:t>
            </w:r>
          </w:p>
        </w:tc>
      </w:tr>
      <w:tr w:rsidR="000A7B6C">
        <w:trPr>
          <w:trHeight w:val="340"/>
        </w:trPr>
        <w:tc>
          <w:tcPr>
            <w:tcW w:w="9634" w:type="dxa"/>
          </w:tcPr>
          <w:p w:rsidR="000A7B6C" w:rsidRDefault="000A7B6C">
            <w:pPr>
              <w:pStyle w:val="TableParagraph"/>
              <w:tabs>
                <w:tab w:val="left" w:pos="339"/>
              </w:tabs>
              <w:spacing w:before="97" w:line="224" w:lineRule="exact"/>
              <w:ind w:left="0" w:right="48"/>
              <w:jc w:val="right"/>
            </w:pPr>
            <w:r>
              <w:rPr>
                <w:sz w:val="21"/>
              </w:rPr>
              <w:t>–</w:t>
            </w:r>
            <w:r>
              <w:rPr>
                <w:sz w:val="21"/>
              </w:rPr>
              <w:tab/>
            </w:r>
            <w:r>
              <w:t>The</w:t>
            </w:r>
            <w:r>
              <w:rPr>
                <w:spacing w:val="58"/>
              </w:rPr>
              <w:t xml:space="preserve"> </w:t>
            </w:r>
            <w:r>
              <w:t>"s"</w:t>
            </w:r>
            <w:r>
              <w:rPr>
                <w:spacing w:val="110"/>
              </w:rPr>
              <w:t xml:space="preserve"> </w:t>
            </w:r>
            <w:r>
              <w:t>Property</w:t>
            </w:r>
            <w:r>
              <w:rPr>
                <w:spacing w:val="57"/>
              </w:rPr>
              <w:t xml:space="preserve"> </w:t>
            </w:r>
            <w:r>
              <w:t xml:space="preserve">of  </w:t>
            </w:r>
            <w:r>
              <w:rPr>
                <w:spacing w:val="1"/>
              </w:rPr>
              <w:t xml:space="preserve"> </w:t>
            </w:r>
            <w:r>
              <w:t>the</w:t>
            </w:r>
            <w:r>
              <w:rPr>
                <w:spacing w:val="111"/>
              </w:rPr>
              <w:t xml:space="preserve"> </w:t>
            </w:r>
            <w:r>
              <w:t xml:space="preserve">"dos"  </w:t>
            </w:r>
            <w:r>
              <w:rPr>
                <w:spacing w:val="1"/>
              </w:rPr>
              <w:t xml:space="preserve"> </w:t>
            </w:r>
            <w:r>
              <w:t xml:space="preserve">Property  </w:t>
            </w:r>
            <w:r>
              <w:rPr>
                <w:spacing w:val="3"/>
              </w:rPr>
              <w:t xml:space="preserve"> </w:t>
            </w:r>
            <w:r>
              <w:t>of</w:t>
            </w:r>
            <w:r>
              <w:rPr>
                <w:spacing w:val="110"/>
              </w:rPr>
              <w:t xml:space="preserve"> </w:t>
            </w:r>
            <w:r>
              <w:t>the</w:t>
            </w:r>
            <w:r>
              <w:rPr>
                <w:spacing w:val="111"/>
              </w:rPr>
              <w:t xml:space="preserve"> </w:t>
            </w:r>
            <w:r>
              <w:t>"/oic/sec/pstat"</w:t>
            </w:r>
            <w:r>
              <w:rPr>
                <w:spacing w:val="111"/>
              </w:rPr>
              <w:t xml:space="preserve"> </w:t>
            </w:r>
            <w:r>
              <w:t>Resource</w:t>
            </w:r>
            <w:r>
              <w:rPr>
                <w:spacing w:val="111"/>
              </w:rPr>
              <w:t xml:space="preserve"> </w:t>
            </w:r>
            <w:r>
              <w:t xml:space="preserve">is  </w:t>
            </w:r>
            <w:r>
              <w:rPr>
                <w:spacing w:val="1"/>
              </w:rPr>
              <w:t xml:space="preserve"> </w:t>
            </w:r>
            <w:r>
              <w:t xml:space="preserve">read-only  </w:t>
            </w:r>
            <w:r>
              <w:rPr>
                <w:spacing w:val="1"/>
              </w:rPr>
              <w:t xml:space="preserve"> </w:t>
            </w:r>
            <w:r>
              <w:t>by</w:t>
            </w:r>
          </w:p>
        </w:tc>
      </w:tr>
      <w:tr w:rsidR="000A7B6C">
        <w:trPr>
          <w:trHeight w:val="279"/>
        </w:trPr>
        <w:tc>
          <w:tcPr>
            <w:tcW w:w="9634" w:type="dxa"/>
          </w:tcPr>
          <w:p w:rsidR="000A7B6C" w:rsidRDefault="000A7B6C">
            <w:pPr>
              <w:pStyle w:val="TableParagraph"/>
              <w:spacing w:line="226" w:lineRule="exact"/>
              <w:ind w:left="519"/>
            </w:pPr>
            <w:r>
              <w:t>unauthorized</w:t>
            </w:r>
            <w:r>
              <w:rPr>
                <w:spacing w:val="4"/>
              </w:rPr>
              <w:t xml:space="preserve"> </w:t>
            </w:r>
            <w:r>
              <w:t>requestors</w:t>
            </w:r>
            <w:r>
              <w:rPr>
                <w:spacing w:val="58"/>
              </w:rPr>
              <w:t xml:space="preserve"> </w:t>
            </w:r>
            <w:r>
              <w:t>and</w:t>
            </w:r>
            <w:r>
              <w:rPr>
                <w:spacing w:val="58"/>
              </w:rPr>
              <w:t xml:space="preserve"> </w:t>
            </w:r>
            <w:r>
              <w:t>read-write</w:t>
            </w:r>
            <w:r>
              <w:rPr>
                <w:spacing w:val="58"/>
              </w:rPr>
              <w:t xml:space="preserve"> </w:t>
            </w:r>
            <w:r>
              <w:t>by</w:t>
            </w:r>
            <w:r>
              <w:rPr>
                <w:spacing w:val="61"/>
              </w:rPr>
              <w:t xml:space="preserve"> </w:t>
            </w:r>
            <w:r>
              <w:t>authorized</w:t>
            </w:r>
            <w:r>
              <w:rPr>
                <w:spacing w:val="59"/>
              </w:rPr>
              <w:t xml:space="preserve"> </w:t>
            </w:r>
            <w:r>
              <w:t>requestors.</w:t>
            </w:r>
          </w:p>
        </w:tc>
      </w:tr>
      <w:tr w:rsidR="000A7B6C">
        <w:trPr>
          <w:trHeight w:val="340"/>
        </w:trPr>
        <w:tc>
          <w:tcPr>
            <w:tcW w:w="9634" w:type="dxa"/>
          </w:tcPr>
          <w:p w:rsidR="000A7B6C" w:rsidRDefault="000A7B6C">
            <w:pPr>
              <w:pStyle w:val="TableParagraph"/>
              <w:tabs>
                <w:tab w:val="left" w:pos="519"/>
              </w:tabs>
              <w:spacing w:before="46"/>
              <w:ind w:left="180"/>
            </w:pPr>
            <w:r>
              <w:rPr>
                <w:sz w:val="21"/>
              </w:rPr>
              <w:t>–</w:t>
            </w:r>
            <w:r>
              <w:rPr>
                <w:sz w:val="21"/>
              </w:rPr>
              <w:tab/>
            </w:r>
            <w:r>
              <w:t>NCRs,</w:t>
            </w:r>
            <w:r>
              <w:rPr>
                <w:spacing w:val="49"/>
              </w:rPr>
              <w:t xml:space="preserve"> </w:t>
            </w:r>
            <w:r>
              <w:t>SVRs</w:t>
            </w:r>
            <w:r>
              <w:rPr>
                <w:spacing w:val="50"/>
              </w:rPr>
              <w:t xml:space="preserve"> </w:t>
            </w:r>
            <w:r>
              <w:t>and</w:t>
            </w:r>
            <w:r>
              <w:rPr>
                <w:spacing w:val="50"/>
              </w:rPr>
              <w:t xml:space="preserve"> </w:t>
            </w:r>
            <w:r>
              <w:t>core</w:t>
            </w:r>
            <w:r>
              <w:rPr>
                <w:spacing w:val="50"/>
              </w:rPr>
              <w:t xml:space="preserve"> </w:t>
            </w:r>
            <w:r>
              <w:t>Resources</w:t>
            </w:r>
            <w:r>
              <w:rPr>
                <w:spacing w:val="50"/>
              </w:rPr>
              <w:t xml:space="preserve"> </w:t>
            </w:r>
            <w:r>
              <w:t>are</w:t>
            </w:r>
            <w:r>
              <w:rPr>
                <w:spacing w:val="50"/>
              </w:rPr>
              <w:t xml:space="preserve"> </w:t>
            </w:r>
            <w:r>
              <w:t>accessible</w:t>
            </w:r>
            <w:r>
              <w:rPr>
                <w:spacing w:val="52"/>
              </w:rPr>
              <w:t xml:space="preserve"> </w:t>
            </w:r>
            <w:r>
              <w:t>following</w:t>
            </w:r>
            <w:r>
              <w:rPr>
                <w:spacing w:val="49"/>
              </w:rPr>
              <w:t xml:space="preserve"> </w:t>
            </w:r>
            <w:r>
              <w:t>normal</w:t>
            </w:r>
            <w:r>
              <w:rPr>
                <w:spacing w:val="50"/>
              </w:rPr>
              <w:t xml:space="preserve"> </w:t>
            </w:r>
            <w:r>
              <w:t>access</w:t>
            </w:r>
            <w:r>
              <w:rPr>
                <w:spacing w:val="50"/>
              </w:rPr>
              <w:t xml:space="preserve"> </w:t>
            </w:r>
            <w:r>
              <w:t>processing.</w:t>
            </w:r>
          </w:p>
        </w:tc>
      </w:tr>
      <w:tr w:rsidR="000A7B6C">
        <w:trPr>
          <w:trHeight w:val="279"/>
        </w:trPr>
        <w:tc>
          <w:tcPr>
            <w:tcW w:w="9634" w:type="dxa"/>
          </w:tcPr>
          <w:p w:rsidR="000A7B6C" w:rsidRDefault="000A7B6C">
            <w:pPr>
              <w:pStyle w:val="TableParagraph"/>
              <w:tabs>
                <w:tab w:val="left" w:pos="339"/>
              </w:tabs>
              <w:spacing w:before="46" w:line="213" w:lineRule="exact"/>
              <w:ind w:left="0" w:right="49"/>
              <w:jc w:val="right"/>
            </w:pPr>
            <w:r>
              <w:t>–</w:t>
            </w:r>
            <w:r>
              <w:tab/>
              <w:t>When</w:t>
            </w:r>
            <w:r>
              <w:rPr>
                <w:spacing w:val="12"/>
              </w:rPr>
              <w:t xml:space="preserve"> </w:t>
            </w:r>
            <w:r>
              <w:t>additional</w:t>
            </w:r>
            <w:r>
              <w:rPr>
                <w:spacing w:val="9"/>
              </w:rPr>
              <w:t xml:space="preserve"> </w:t>
            </w:r>
            <w:r>
              <w:t>provisioning</w:t>
            </w:r>
            <w:r>
              <w:rPr>
                <w:spacing w:val="66"/>
              </w:rPr>
              <w:t xml:space="preserve"> </w:t>
            </w:r>
            <w:r>
              <w:t>is</w:t>
            </w:r>
            <w:r>
              <w:rPr>
                <w:spacing w:val="67"/>
              </w:rPr>
              <w:t xml:space="preserve"> </w:t>
            </w:r>
            <w:r>
              <w:t>necessary,</w:t>
            </w:r>
            <w:r>
              <w:rPr>
                <w:spacing w:val="65"/>
              </w:rPr>
              <w:t xml:space="preserve"> </w:t>
            </w:r>
            <w:r>
              <w:t>the</w:t>
            </w:r>
            <w:r>
              <w:rPr>
                <w:spacing w:val="65"/>
              </w:rPr>
              <w:t xml:space="preserve"> </w:t>
            </w:r>
            <w:r>
              <w:t>Device</w:t>
            </w:r>
            <w:r>
              <w:rPr>
                <w:spacing w:val="65"/>
              </w:rPr>
              <w:t xml:space="preserve"> </w:t>
            </w:r>
            <w:r>
              <w:t>may</w:t>
            </w:r>
            <w:r>
              <w:rPr>
                <w:spacing w:val="65"/>
              </w:rPr>
              <w:t xml:space="preserve"> </w:t>
            </w:r>
            <w:r>
              <w:t>be</w:t>
            </w:r>
            <w:r>
              <w:rPr>
                <w:spacing w:val="67"/>
              </w:rPr>
              <w:t xml:space="preserve"> </w:t>
            </w:r>
            <w:r>
              <w:t>transitioned</w:t>
            </w:r>
            <w:r>
              <w:rPr>
                <w:spacing w:val="66"/>
              </w:rPr>
              <w:t xml:space="preserve"> </w:t>
            </w:r>
            <w:r>
              <w:t>to</w:t>
            </w:r>
            <w:r>
              <w:rPr>
                <w:spacing w:val="67"/>
              </w:rPr>
              <w:t xml:space="preserve"> </w:t>
            </w:r>
            <w:r>
              <w:t>RFPRO</w:t>
            </w:r>
            <w:r>
              <w:rPr>
                <w:spacing w:val="66"/>
              </w:rPr>
              <w:t xml:space="preserve"> </w:t>
            </w:r>
            <w:r>
              <w:t>by</w:t>
            </w:r>
            <w:r>
              <w:rPr>
                <w:spacing w:val="67"/>
              </w:rPr>
              <w:t xml:space="preserve"> </w:t>
            </w:r>
            <w:r>
              <w:t>an</w:t>
            </w:r>
          </w:p>
        </w:tc>
      </w:tr>
      <w:tr w:rsidR="000A7B6C">
        <w:trPr>
          <w:trHeight w:val="279"/>
        </w:trPr>
        <w:tc>
          <w:tcPr>
            <w:tcW w:w="9634" w:type="dxa"/>
          </w:tcPr>
          <w:p w:rsidR="000A7B6C" w:rsidRDefault="000A7B6C">
            <w:pPr>
              <w:pStyle w:val="TableParagraph"/>
              <w:spacing w:line="227" w:lineRule="exact"/>
              <w:ind w:left="519"/>
            </w:pPr>
            <w:r>
              <w:t>authorized</w:t>
            </w:r>
            <w:r>
              <w:rPr>
                <w:spacing w:val="45"/>
              </w:rPr>
              <w:t xml:space="preserve"> </w:t>
            </w:r>
            <w:r>
              <w:t>Client.</w:t>
            </w:r>
            <w:r>
              <w:rPr>
                <w:spacing w:val="44"/>
              </w:rPr>
              <w:t xml:space="preserve"> </w:t>
            </w:r>
            <w:r>
              <w:t>Only</w:t>
            </w:r>
            <w:r>
              <w:rPr>
                <w:spacing w:val="45"/>
              </w:rPr>
              <w:t xml:space="preserve"> </w:t>
            </w:r>
            <w:r>
              <w:t>the</w:t>
            </w:r>
            <w:r>
              <w:rPr>
                <w:spacing w:val="45"/>
              </w:rPr>
              <w:t xml:space="preserve"> </w:t>
            </w:r>
            <w:r>
              <w:t>Device</w:t>
            </w:r>
            <w:r>
              <w:rPr>
                <w:spacing w:val="46"/>
              </w:rPr>
              <w:t xml:space="preserve"> </w:t>
            </w:r>
            <w:r>
              <w:t>owner</w:t>
            </w:r>
            <w:r>
              <w:rPr>
                <w:spacing w:val="45"/>
              </w:rPr>
              <w:t xml:space="preserve"> </w:t>
            </w:r>
            <w:r>
              <w:t>should</w:t>
            </w:r>
            <w:r>
              <w:rPr>
                <w:spacing w:val="45"/>
              </w:rPr>
              <w:t xml:space="preserve"> </w:t>
            </w:r>
            <w:r>
              <w:t>transition</w:t>
            </w:r>
            <w:r>
              <w:rPr>
                <w:spacing w:val="47"/>
              </w:rPr>
              <w:t xml:space="preserve"> </w:t>
            </w:r>
            <w:r>
              <w:t>to</w:t>
            </w:r>
            <w:r>
              <w:rPr>
                <w:spacing w:val="45"/>
              </w:rPr>
              <w:t xml:space="preserve"> </w:t>
            </w:r>
            <w:r>
              <w:t>SRESET</w:t>
            </w:r>
            <w:r>
              <w:rPr>
                <w:spacing w:val="46"/>
              </w:rPr>
              <w:t xml:space="preserve"> </w:t>
            </w:r>
            <w:r>
              <w:t>or</w:t>
            </w:r>
            <w:r>
              <w:rPr>
                <w:spacing w:val="45"/>
              </w:rPr>
              <w:t xml:space="preserve"> </w:t>
            </w:r>
            <w:r>
              <w:t>RESET.</w:t>
            </w:r>
          </w:p>
        </w:tc>
      </w:tr>
      <w:tr w:rsidR="000A7B6C">
        <w:trPr>
          <w:trHeight w:val="379"/>
        </w:trPr>
        <w:tc>
          <w:tcPr>
            <w:tcW w:w="9634" w:type="dxa"/>
          </w:tcPr>
          <w:p w:rsidR="000A7B6C" w:rsidRDefault="000A7B6C">
            <w:pPr>
              <w:pStyle w:val="TableParagraph"/>
              <w:spacing w:before="46"/>
              <w:ind w:left="180"/>
            </w:pPr>
            <w:r>
              <w:t>When</w:t>
            </w:r>
            <w:r>
              <w:rPr>
                <w:spacing w:val="35"/>
              </w:rPr>
              <w:t xml:space="preserve"> </w:t>
            </w:r>
            <w:r>
              <w:t>Device</w:t>
            </w:r>
            <w:r>
              <w:rPr>
                <w:spacing w:val="36"/>
              </w:rPr>
              <w:t xml:space="preserve"> </w:t>
            </w:r>
            <w:r>
              <w:t>state</w:t>
            </w:r>
            <w:r>
              <w:rPr>
                <w:spacing w:val="37"/>
              </w:rPr>
              <w:t xml:space="preserve"> </w:t>
            </w:r>
            <w:r>
              <w:t>is</w:t>
            </w:r>
            <w:r>
              <w:rPr>
                <w:spacing w:val="36"/>
              </w:rPr>
              <w:t xml:space="preserve"> </w:t>
            </w:r>
            <w:r>
              <w:t>SRESET:</w:t>
            </w:r>
          </w:p>
        </w:tc>
      </w:tr>
      <w:tr w:rsidR="000A7B6C">
        <w:trPr>
          <w:trHeight w:val="330"/>
        </w:trPr>
        <w:tc>
          <w:tcPr>
            <w:tcW w:w="9634" w:type="dxa"/>
          </w:tcPr>
          <w:p w:rsidR="000A7B6C" w:rsidRDefault="000A7B6C">
            <w:pPr>
              <w:pStyle w:val="TableParagraph"/>
              <w:tabs>
                <w:tab w:val="left" w:pos="339"/>
              </w:tabs>
              <w:spacing w:before="97" w:line="213" w:lineRule="exact"/>
              <w:ind w:left="0" w:right="55"/>
              <w:jc w:val="right"/>
            </w:pPr>
            <w:r>
              <w:lastRenderedPageBreak/>
              <w:t>–</w:t>
            </w:r>
            <w:r>
              <w:tab/>
              <w:t>NCRs</w:t>
            </w:r>
            <w:r>
              <w:rPr>
                <w:spacing w:val="15"/>
              </w:rPr>
              <w:t xml:space="preserve"> </w:t>
            </w:r>
            <w:r>
              <w:t>shall</w:t>
            </w:r>
            <w:r>
              <w:rPr>
                <w:spacing w:val="13"/>
              </w:rPr>
              <w:t xml:space="preserve"> </w:t>
            </w:r>
            <w:r>
              <w:t>not</w:t>
            </w:r>
            <w:r>
              <w:rPr>
                <w:spacing w:val="67"/>
              </w:rPr>
              <w:t xml:space="preserve"> </w:t>
            </w:r>
            <w:r>
              <w:t>be</w:t>
            </w:r>
            <w:r>
              <w:rPr>
                <w:spacing w:val="68"/>
              </w:rPr>
              <w:t xml:space="preserve"> </w:t>
            </w:r>
            <w:r>
              <w:t>accessible.</w:t>
            </w:r>
            <w:r>
              <w:rPr>
                <w:spacing w:val="67"/>
              </w:rPr>
              <w:t xml:space="preserve"> </w:t>
            </w:r>
            <w:r>
              <w:t>The</w:t>
            </w:r>
            <w:r>
              <w:rPr>
                <w:spacing w:val="68"/>
              </w:rPr>
              <w:t xml:space="preserve"> </w:t>
            </w:r>
            <w:r>
              <w:t>integrity</w:t>
            </w:r>
            <w:r>
              <w:rPr>
                <w:spacing w:val="70"/>
              </w:rPr>
              <w:t xml:space="preserve"> </w:t>
            </w:r>
            <w:r>
              <w:t>of</w:t>
            </w:r>
            <w:r>
              <w:rPr>
                <w:spacing w:val="67"/>
              </w:rPr>
              <w:t xml:space="preserve"> </w:t>
            </w:r>
            <w:r>
              <w:t>NCRs</w:t>
            </w:r>
            <w:r>
              <w:rPr>
                <w:spacing w:val="69"/>
              </w:rPr>
              <w:t xml:space="preserve"> </w:t>
            </w:r>
            <w:r>
              <w:t>may</w:t>
            </w:r>
            <w:r>
              <w:rPr>
                <w:spacing w:val="67"/>
              </w:rPr>
              <w:t xml:space="preserve"> </w:t>
            </w:r>
            <w:r>
              <w:t>be</w:t>
            </w:r>
            <w:r>
              <w:rPr>
                <w:spacing w:val="67"/>
              </w:rPr>
              <w:t xml:space="preserve"> </w:t>
            </w:r>
            <w:r>
              <w:t>suspect</w:t>
            </w:r>
            <w:r>
              <w:rPr>
                <w:spacing w:val="67"/>
              </w:rPr>
              <w:t xml:space="preserve"> </w:t>
            </w:r>
            <w:r>
              <w:t>but</w:t>
            </w:r>
            <w:r>
              <w:rPr>
                <w:spacing w:val="67"/>
              </w:rPr>
              <w:t xml:space="preserve"> </w:t>
            </w:r>
            <w:r>
              <w:t>the</w:t>
            </w:r>
            <w:r>
              <w:rPr>
                <w:spacing w:val="70"/>
              </w:rPr>
              <w:t xml:space="preserve"> </w:t>
            </w:r>
            <w:r>
              <w:t>SRM</w:t>
            </w:r>
            <w:r>
              <w:rPr>
                <w:spacing w:val="69"/>
              </w:rPr>
              <w:t xml:space="preserve"> </w:t>
            </w:r>
            <w:r>
              <w:t>doesn’t</w:t>
            </w:r>
          </w:p>
        </w:tc>
      </w:tr>
      <w:tr w:rsidR="000A7B6C">
        <w:trPr>
          <w:trHeight w:val="279"/>
        </w:trPr>
        <w:tc>
          <w:tcPr>
            <w:tcW w:w="9634" w:type="dxa"/>
          </w:tcPr>
          <w:p w:rsidR="000A7B6C" w:rsidRDefault="000A7B6C">
            <w:pPr>
              <w:pStyle w:val="TableParagraph"/>
              <w:spacing w:line="227" w:lineRule="exact"/>
              <w:ind w:left="519"/>
            </w:pPr>
            <w:r>
              <w:t>attempt</w:t>
            </w:r>
            <w:r>
              <w:rPr>
                <w:spacing w:val="38"/>
              </w:rPr>
              <w:t xml:space="preserve"> </w:t>
            </w:r>
            <w:r>
              <w:t>to</w:t>
            </w:r>
            <w:r>
              <w:rPr>
                <w:spacing w:val="39"/>
              </w:rPr>
              <w:t xml:space="preserve"> </w:t>
            </w:r>
            <w:r>
              <w:t>access</w:t>
            </w:r>
            <w:r>
              <w:rPr>
                <w:spacing w:val="41"/>
              </w:rPr>
              <w:t xml:space="preserve"> </w:t>
            </w:r>
            <w:r>
              <w:t>or</w:t>
            </w:r>
            <w:r>
              <w:rPr>
                <w:spacing w:val="39"/>
              </w:rPr>
              <w:t xml:space="preserve"> </w:t>
            </w:r>
            <w:r>
              <w:t>reference</w:t>
            </w:r>
            <w:r>
              <w:rPr>
                <w:spacing w:val="39"/>
              </w:rPr>
              <w:t xml:space="preserve"> </w:t>
            </w:r>
            <w:r>
              <w:t>them.</w:t>
            </w:r>
          </w:p>
        </w:tc>
      </w:tr>
      <w:tr w:rsidR="000A7B6C">
        <w:trPr>
          <w:trHeight w:val="276"/>
        </w:trPr>
        <w:tc>
          <w:tcPr>
            <w:tcW w:w="9634" w:type="dxa"/>
          </w:tcPr>
          <w:p w:rsidR="000A7B6C" w:rsidRDefault="000A7B6C">
            <w:pPr>
              <w:pStyle w:val="TableParagraph"/>
              <w:tabs>
                <w:tab w:val="left" w:pos="339"/>
              </w:tabs>
              <w:spacing w:before="46" w:line="210" w:lineRule="exact"/>
              <w:ind w:left="0" w:right="55"/>
              <w:jc w:val="right"/>
            </w:pPr>
            <w:r>
              <w:t>–</w:t>
            </w:r>
            <w:r>
              <w:tab/>
              <w:t>SVR</w:t>
            </w:r>
            <w:r>
              <w:rPr>
                <w:spacing w:val="30"/>
              </w:rPr>
              <w:t xml:space="preserve"> </w:t>
            </w:r>
            <w:r>
              <w:t>integrity</w:t>
            </w:r>
            <w:r>
              <w:rPr>
                <w:spacing w:val="29"/>
              </w:rPr>
              <w:t xml:space="preserve"> </w:t>
            </w:r>
            <w:r>
              <w:t>is</w:t>
            </w:r>
            <w:r>
              <w:rPr>
                <w:spacing w:val="84"/>
              </w:rPr>
              <w:t xml:space="preserve"> </w:t>
            </w:r>
            <w:r>
              <w:t>not</w:t>
            </w:r>
            <w:r>
              <w:rPr>
                <w:spacing w:val="83"/>
              </w:rPr>
              <w:t xml:space="preserve"> </w:t>
            </w:r>
            <w:r>
              <w:t>guaranteed,</w:t>
            </w:r>
            <w:r>
              <w:rPr>
                <w:spacing w:val="83"/>
              </w:rPr>
              <w:t xml:space="preserve"> </w:t>
            </w:r>
            <w:r>
              <w:t>but</w:t>
            </w:r>
            <w:r>
              <w:rPr>
                <w:spacing w:val="83"/>
              </w:rPr>
              <w:t xml:space="preserve"> </w:t>
            </w:r>
            <w:r>
              <w:t>access</w:t>
            </w:r>
            <w:r>
              <w:rPr>
                <w:spacing w:val="84"/>
              </w:rPr>
              <w:t xml:space="preserve"> </w:t>
            </w:r>
            <w:r>
              <w:t>to</w:t>
            </w:r>
            <w:r>
              <w:rPr>
                <w:spacing w:val="84"/>
              </w:rPr>
              <w:t xml:space="preserve"> </w:t>
            </w:r>
            <w:r>
              <w:t>some</w:t>
            </w:r>
            <w:r>
              <w:rPr>
                <w:spacing w:val="84"/>
              </w:rPr>
              <w:t xml:space="preserve"> </w:t>
            </w:r>
            <w:r>
              <w:t>SVR</w:t>
            </w:r>
            <w:r>
              <w:rPr>
                <w:spacing w:val="85"/>
              </w:rPr>
              <w:t xml:space="preserve"> </w:t>
            </w:r>
            <w:r>
              <w:t>Properties</w:t>
            </w:r>
            <w:r>
              <w:rPr>
                <w:spacing w:val="84"/>
              </w:rPr>
              <w:t xml:space="preserve"> </w:t>
            </w:r>
            <w:r>
              <w:t>is</w:t>
            </w:r>
            <w:r>
              <w:rPr>
                <w:spacing w:val="84"/>
              </w:rPr>
              <w:t xml:space="preserve"> </w:t>
            </w:r>
            <w:r>
              <w:t>necessary.</w:t>
            </w:r>
            <w:r>
              <w:rPr>
                <w:spacing w:val="83"/>
              </w:rPr>
              <w:t xml:space="preserve"> </w:t>
            </w:r>
            <w:r>
              <w:t>These</w:t>
            </w:r>
          </w:p>
        </w:tc>
      </w:tr>
      <w:tr w:rsidR="000A7B6C">
        <w:trPr>
          <w:trHeight w:val="464"/>
        </w:trPr>
        <w:tc>
          <w:tcPr>
            <w:tcW w:w="9634" w:type="dxa"/>
          </w:tcPr>
          <w:p w:rsidR="000A7B6C" w:rsidRDefault="000A7B6C">
            <w:pPr>
              <w:pStyle w:val="TableParagraph"/>
              <w:tabs>
                <w:tab w:val="left" w:pos="1726"/>
                <w:tab w:val="left" w:pos="3744"/>
                <w:tab w:val="left" w:pos="5079"/>
                <w:tab w:val="left" w:pos="5779"/>
                <w:tab w:val="left" w:pos="6599"/>
                <w:tab w:val="left" w:pos="8600"/>
              </w:tabs>
              <w:spacing w:line="230" w:lineRule="atLeast"/>
              <w:ind w:left="519" w:right="54"/>
            </w:pPr>
            <w:r>
              <w:t>include</w:t>
            </w:r>
            <w:r>
              <w:tab/>
              <w:t>"devowneruuid"</w:t>
            </w:r>
            <w:r>
              <w:tab/>
              <w:t>Property</w:t>
            </w:r>
            <w:r>
              <w:tab/>
              <w:t>of</w:t>
            </w:r>
            <w:r>
              <w:tab/>
              <w:t>the</w:t>
            </w:r>
            <w:r>
              <w:tab/>
              <w:t>"/oic/sec/doxm"</w:t>
            </w:r>
            <w:r>
              <w:tab/>
              <w:t>Resource,</w:t>
            </w:r>
            <w:r>
              <w:rPr>
                <w:spacing w:val="1"/>
              </w:rPr>
              <w:t xml:space="preserve"> </w:t>
            </w:r>
            <w:r>
              <w:t>"creds":[{…,{"subjectuuid":&lt;devowneruuid&gt;},…}]</w:t>
            </w:r>
            <w:r>
              <w:rPr>
                <w:spacing w:val="7"/>
              </w:rPr>
              <w:t xml:space="preserve"> </w:t>
            </w:r>
            <w:r>
              <w:t>Property</w:t>
            </w:r>
            <w:r>
              <w:rPr>
                <w:spacing w:val="9"/>
              </w:rPr>
              <w:t xml:space="preserve"> </w:t>
            </w:r>
            <w:r>
              <w:t>of</w:t>
            </w:r>
            <w:r>
              <w:rPr>
                <w:spacing w:val="7"/>
              </w:rPr>
              <w:t xml:space="preserve"> </w:t>
            </w:r>
            <w:r>
              <w:t>the</w:t>
            </w:r>
            <w:r>
              <w:rPr>
                <w:spacing w:val="11"/>
              </w:rPr>
              <w:t xml:space="preserve"> </w:t>
            </w:r>
            <w:r>
              <w:t>"/oic/sec/cred"</w:t>
            </w:r>
            <w:r>
              <w:rPr>
                <w:spacing w:val="5"/>
              </w:rPr>
              <w:t xml:space="preserve"> </w:t>
            </w:r>
            <w:r>
              <w:t>Resource</w:t>
            </w:r>
            <w:r>
              <w:rPr>
                <w:spacing w:val="9"/>
              </w:rPr>
              <w:t xml:space="preserve"> </w:t>
            </w:r>
            <w:r>
              <w:t>and</w:t>
            </w:r>
          </w:p>
        </w:tc>
      </w:tr>
      <w:tr w:rsidR="000A7B6C">
        <w:trPr>
          <w:trHeight w:val="279"/>
        </w:trPr>
        <w:tc>
          <w:tcPr>
            <w:tcW w:w="9634" w:type="dxa"/>
          </w:tcPr>
          <w:p w:rsidR="000A7B6C" w:rsidRDefault="000A7B6C">
            <w:pPr>
              <w:pStyle w:val="TableParagraph"/>
              <w:spacing w:line="227" w:lineRule="exact"/>
              <w:ind w:left="519"/>
            </w:pPr>
            <w:r>
              <w:t>"pstat.dos.s"</w:t>
            </w:r>
            <w:r>
              <w:rPr>
                <w:spacing w:val="68"/>
              </w:rPr>
              <w:t xml:space="preserve"> </w:t>
            </w:r>
            <w:r>
              <w:t>"/oic/sec/pstat"</w:t>
            </w:r>
            <w:r>
              <w:rPr>
                <w:spacing w:val="68"/>
              </w:rPr>
              <w:t xml:space="preserve"> </w:t>
            </w:r>
            <w:r>
              <w:t>Resource.</w:t>
            </w:r>
          </w:p>
        </w:tc>
      </w:tr>
      <w:tr w:rsidR="000A7B6C">
        <w:trPr>
          <w:trHeight w:val="279"/>
        </w:trPr>
        <w:tc>
          <w:tcPr>
            <w:tcW w:w="9634" w:type="dxa"/>
          </w:tcPr>
          <w:p w:rsidR="000A7B6C" w:rsidRDefault="000A7B6C">
            <w:pPr>
              <w:pStyle w:val="TableParagraph"/>
              <w:tabs>
                <w:tab w:val="left" w:pos="339"/>
              </w:tabs>
              <w:spacing w:before="46" w:line="213" w:lineRule="exact"/>
              <w:ind w:left="0" w:right="55"/>
              <w:jc w:val="right"/>
            </w:pPr>
            <w:r>
              <w:t>–</w:t>
            </w:r>
            <w:r>
              <w:tab/>
              <w:t>The</w:t>
            </w:r>
            <w:r>
              <w:rPr>
                <w:spacing w:val="60"/>
              </w:rPr>
              <w:t xml:space="preserve"> </w:t>
            </w:r>
            <w:r>
              <w:t>certificates</w:t>
            </w:r>
            <w:r>
              <w:rPr>
                <w:spacing w:val="63"/>
              </w:rPr>
              <w:t xml:space="preserve"> </w:t>
            </w:r>
            <w:r>
              <w:t xml:space="preserve">that  </w:t>
            </w:r>
            <w:r>
              <w:rPr>
                <w:spacing w:val="5"/>
              </w:rPr>
              <w:t xml:space="preserve"> </w:t>
            </w:r>
            <w:r>
              <w:t xml:space="preserve">identify  </w:t>
            </w:r>
            <w:r>
              <w:rPr>
                <w:spacing w:val="6"/>
              </w:rPr>
              <w:t xml:space="preserve"> </w:t>
            </w:r>
            <w:r>
              <w:t xml:space="preserve">and  </w:t>
            </w:r>
            <w:r>
              <w:rPr>
                <w:spacing w:val="4"/>
              </w:rPr>
              <w:t xml:space="preserve"> </w:t>
            </w:r>
            <w:r>
              <w:t xml:space="preserve">authorize  </w:t>
            </w:r>
            <w:r>
              <w:rPr>
                <w:spacing w:val="5"/>
              </w:rPr>
              <w:t xml:space="preserve"> </w:t>
            </w:r>
            <w:r>
              <w:t xml:space="preserve">the  </w:t>
            </w:r>
            <w:r>
              <w:rPr>
                <w:spacing w:val="5"/>
              </w:rPr>
              <w:t xml:space="preserve"> </w:t>
            </w:r>
            <w:r>
              <w:t xml:space="preserve">Device  </w:t>
            </w:r>
            <w:r>
              <w:rPr>
                <w:spacing w:val="6"/>
              </w:rPr>
              <w:t xml:space="preserve"> </w:t>
            </w:r>
            <w:r>
              <w:t xml:space="preserve">owner  </w:t>
            </w:r>
            <w:r>
              <w:rPr>
                <w:spacing w:val="4"/>
              </w:rPr>
              <w:t xml:space="preserve"> </w:t>
            </w:r>
            <w:r>
              <w:t xml:space="preserve">are  </w:t>
            </w:r>
            <w:r>
              <w:rPr>
                <w:spacing w:val="4"/>
              </w:rPr>
              <w:t xml:space="preserve"> </w:t>
            </w:r>
            <w:r>
              <w:t xml:space="preserve">sufficient  </w:t>
            </w:r>
            <w:r>
              <w:rPr>
                <w:spacing w:val="5"/>
              </w:rPr>
              <w:t xml:space="preserve"> </w:t>
            </w:r>
            <w:r>
              <w:t xml:space="preserve">to  </w:t>
            </w:r>
            <w:r>
              <w:rPr>
                <w:spacing w:val="4"/>
              </w:rPr>
              <w:t xml:space="preserve"> </w:t>
            </w:r>
            <w:r>
              <w:t>re-create</w:t>
            </w:r>
          </w:p>
        </w:tc>
      </w:tr>
      <w:tr w:rsidR="000A7B6C">
        <w:trPr>
          <w:trHeight w:val="230"/>
        </w:trPr>
        <w:tc>
          <w:tcPr>
            <w:tcW w:w="9634" w:type="dxa"/>
          </w:tcPr>
          <w:p w:rsidR="000A7B6C" w:rsidRDefault="000A7B6C">
            <w:pPr>
              <w:pStyle w:val="TableParagraph"/>
              <w:spacing w:line="210" w:lineRule="exact"/>
              <w:ind w:left="0" w:right="55"/>
              <w:jc w:val="right"/>
            </w:pPr>
            <w:r>
              <w:t>minimalist</w:t>
            </w:r>
            <w:r>
              <w:rPr>
                <w:spacing w:val="52"/>
              </w:rPr>
              <w:t xml:space="preserve"> </w:t>
            </w:r>
            <w:r>
              <w:t>"/oic/sec/cred"</w:t>
            </w:r>
            <w:r>
              <w:rPr>
                <w:spacing w:val="106"/>
              </w:rPr>
              <w:t xml:space="preserve"> </w:t>
            </w:r>
            <w:r>
              <w:t>and</w:t>
            </w:r>
            <w:r>
              <w:rPr>
                <w:spacing w:val="105"/>
              </w:rPr>
              <w:t xml:space="preserve"> </w:t>
            </w:r>
            <w:r>
              <w:t>"/oic/sec/doxm"</w:t>
            </w:r>
            <w:r>
              <w:rPr>
                <w:spacing w:val="105"/>
              </w:rPr>
              <w:t xml:space="preserve"> </w:t>
            </w:r>
            <w:r>
              <w:t>Resources</w:t>
            </w:r>
            <w:r>
              <w:rPr>
                <w:spacing w:val="104"/>
              </w:rPr>
              <w:t xml:space="preserve"> </w:t>
            </w:r>
            <w:r>
              <w:t>enabling</w:t>
            </w:r>
            <w:r>
              <w:rPr>
                <w:spacing w:val="104"/>
              </w:rPr>
              <w:t xml:space="preserve"> </w:t>
            </w:r>
            <w:r>
              <w:t>Device</w:t>
            </w:r>
            <w:r>
              <w:rPr>
                <w:spacing w:val="105"/>
              </w:rPr>
              <w:t xml:space="preserve"> </w:t>
            </w:r>
            <w:r>
              <w:t>owner</w:t>
            </w:r>
            <w:r>
              <w:rPr>
                <w:spacing w:val="105"/>
              </w:rPr>
              <w:t xml:space="preserve"> </w:t>
            </w:r>
            <w:r>
              <w:t>control</w:t>
            </w:r>
            <w:r>
              <w:rPr>
                <w:spacing w:val="105"/>
              </w:rPr>
              <w:t xml:space="preserve"> </w:t>
            </w:r>
            <w:r>
              <w:t>of</w:t>
            </w:r>
          </w:p>
        </w:tc>
      </w:tr>
      <w:tr w:rsidR="000A7B6C">
        <w:trPr>
          <w:trHeight w:val="279"/>
        </w:trPr>
        <w:tc>
          <w:tcPr>
            <w:tcW w:w="9634" w:type="dxa"/>
          </w:tcPr>
          <w:p w:rsidR="000A7B6C" w:rsidRDefault="000A7B6C">
            <w:pPr>
              <w:pStyle w:val="TableParagraph"/>
              <w:spacing w:line="227" w:lineRule="exact"/>
              <w:ind w:left="519"/>
            </w:pPr>
            <w:r>
              <w:t>SRESET.</w:t>
            </w:r>
            <w:r>
              <w:rPr>
                <w:spacing w:val="43"/>
              </w:rPr>
              <w:t xml:space="preserve"> </w:t>
            </w:r>
            <w:r>
              <w:t>If</w:t>
            </w:r>
            <w:r>
              <w:rPr>
                <w:spacing w:val="41"/>
              </w:rPr>
              <w:t xml:space="preserve"> </w:t>
            </w:r>
            <w:r>
              <w:t>the</w:t>
            </w:r>
            <w:r>
              <w:rPr>
                <w:spacing w:val="43"/>
              </w:rPr>
              <w:t xml:space="preserve"> </w:t>
            </w:r>
            <w:r>
              <w:t>SRM</w:t>
            </w:r>
            <w:r>
              <w:rPr>
                <w:spacing w:val="44"/>
              </w:rPr>
              <w:t xml:space="preserve"> </w:t>
            </w:r>
            <w:r>
              <w:t>can’t</w:t>
            </w:r>
            <w:r>
              <w:rPr>
                <w:spacing w:val="41"/>
              </w:rPr>
              <w:t xml:space="preserve"> </w:t>
            </w:r>
            <w:r>
              <w:t>establish</w:t>
            </w:r>
            <w:r>
              <w:rPr>
                <w:spacing w:val="43"/>
              </w:rPr>
              <w:t xml:space="preserve"> </w:t>
            </w:r>
            <w:r>
              <w:t>these</w:t>
            </w:r>
            <w:r>
              <w:rPr>
                <w:spacing w:val="43"/>
              </w:rPr>
              <w:t xml:space="preserve"> </w:t>
            </w:r>
            <w:r>
              <w:t>Resources,</w:t>
            </w:r>
            <w:r>
              <w:rPr>
                <w:spacing w:val="44"/>
              </w:rPr>
              <w:t xml:space="preserve"> </w:t>
            </w:r>
            <w:r>
              <w:t>then</w:t>
            </w:r>
            <w:r>
              <w:rPr>
                <w:spacing w:val="44"/>
              </w:rPr>
              <w:t xml:space="preserve"> </w:t>
            </w:r>
            <w:r>
              <w:t>it</w:t>
            </w:r>
            <w:r>
              <w:rPr>
                <w:spacing w:val="42"/>
              </w:rPr>
              <w:t xml:space="preserve"> </w:t>
            </w:r>
            <w:r>
              <w:t>will</w:t>
            </w:r>
            <w:r>
              <w:rPr>
                <w:spacing w:val="44"/>
              </w:rPr>
              <w:t xml:space="preserve"> </w:t>
            </w:r>
            <w:r>
              <w:t>transition</w:t>
            </w:r>
            <w:r>
              <w:rPr>
                <w:spacing w:val="45"/>
              </w:rPr>
              <w:t xml:space="preserve"> </w:t>
            </w:r>
            <w:r>
              <w:t>to</w:t>
            </w:r>
            <w:r>
              <w:rPr>
                <w:spacing w:val="43"/>
              </w:rPr>
              <w:t xml:space="preserve"> </w:t>
            </w:r>
            <w:r>
              <w:t>RESET.</w:t>
            </w:r>
          </w:p>
        </w:tc>
      </w:tr>
      <w:tr w:rsidR="000A7B6C">
        <w:trPr>
          <w:trHeight w:val="279"/>
        </w:trPr>
        <w:tc>
          <w:tcPr>
            <w:tcW w:w="9634" w:type="dxa"/>
          </w:tcPr>
          <w:p w:rsidR="000A7B6C" w:rsidRDefault="000A7B6C">
            <w:pPr>
              <w:pStyle w:val="TableParagraph"/>
              <w:tabs>
                <w:tab w:val="left" w:pos="339"/>
              </w:tabs>
              <w:spacing w:before="46" w:line="213" w:lineRule="exact"/>
              <w:ind w:left="0" w:right="56"/>
              <w:jc w:val="right"/>
            </w:pPr>
            <w:r>
              <w:t>–</w:t>
            </w:r>
            <w:r>
              <w:tab/>
              <w:t>An</w:t>
            </w:r>
            <w:r>
              <w:rPr>
                <w:spacing w:val="19"/>
              </w:rPr>
              <w:t xml:space="preserve"> </w:t>
            </w:r>
            <w:r>
              <w:t>authorized</w:t>
            </w:r>
            <w:r>
              <w:rPr>
                <w:spacing w:val="17"/>
              </w:rPr>
              <w:t xml:space="preserve"> </w:t>
            </w:r>
            <w:r>
              <w:t>Client</w:t>
            </w:r>
            <w:r>
              <w:rPr>
                <w:spacing w:val="72"/>
              </w:rPr>
              <w:t xml:space="preserve"> </w:t>
            </w:r>
            <w:r>
              <w:t>performs</w:t>
            </w:r>
            <w:r>
              <w:rPr>
                <w:spacing w:val="74"/>
              </w:rPr>
              <w:t xml:space="preserve"> </w:t>
            </w:r>
            <w:r>
              <w:t>SVR</w:t>
            </w:r>
            <w:r>
              <w:rPr>
                <w:spacing w:val="73"/>
              </w:rPr>
              <w:t xml:space="preserve"> </w:t>
            </w:r>
            <w:r>
              <w:t>consistency</w:t>
            </w:r>
            <w:r>
              <w:rPr>
                <w:spacing w:val="72"/>
              </w:rPr>
              <w:t xml:space="preserve"> </w:t>
            </w:r>
            <w:r>
              <w:t>checks.</w:t>
            </w:r>
            <w:r>
              <w:rPr>
                <w:spacing w:val="71"/>
              </w:rPr>
              <w:t xml:space="preserve"> </w:t>
            </w:r>
            <w:r>
              <w:t>The</w:t>
            </w:r>
            <w:r>
              <w:rPr>
                <w:spacing w:val="71"/>
              </w:rPr>
              <w:t xml:space="preserve"> </w:t>
            </w:r>
            <w:r>
              <w:t>authorized</w:t>
            </w:r>
            <w:r>
              <w:rPr>
                <w:spacing w:val="73"/>
              </w:rPr>
              <w:t xml:space="preserve"> </w:t>
            </w:r>
            <w:r>
              <w:t>Client</w:t>
            </w:r>
            <w:r>
              <w:rPr>
                <w:spacing w:val="71"/>
              </w:rPr>
              <w:t xml:space="preserve"> </w:t>
            </w:r>
            <w:r>
              <w:t>can</w:t>
            </w:r>
            <w:r>
              <w:rPr>
                <w:spacing w:val="74"/>
              </w:rPr>
              <w:t xml:space="preserve"> </w:t>
            </w:r>
            <w:r>
              <w:t>provision</w:t>
            </w:r>
          </w:p>
        </w:tc>
      </w:tr>
      <w:tr w:rsidR="000A7B6C">
        <w:trPr>
          <w:trHeight w:val="230"/>
        </w:trPr>
        <w:tc>
          <w:tcPr>
            <w:tcW w:w="9634" w:type="dxa"/>
          </w:tcPr>
          <w:p w:rsidR="000A7B6C" w:rsidRDefault="000A7B6C">
            <w:pPr>
              <w:pStyle w:val="TableParagraph"/>
              <w:spacing w:line="210" w:lineRule="exact"/>
              <w:ind w:left="0" w:right="48"/>
              <w:jc w:val="right"/>
            </w:pPr>
            <w:r>
              <w:t>SVRs</w:t>
            </w:r>
            <w:r>
              <w:rPr>
                <w:spacing w:val="28"/>
              </w:rPr>
              <w:t xml:space="preserve"> </w:t>
            </w:r>
            <w:r>
              <w:t>as</w:t>
            </w:r>
            <w:r>
              <w:rPr>
                <w:spacing w:val="28"/>
              </w:rPr>
              <w:t xml:space="preserve"> </w:t>
            </w:r>
            <w:r>
              <w:t>needed</w:t>
            </w:r>
            <w:r>
              <w:rPr>
                <w:spacing w:val="30"/>
              </w:rPr>
              <w:t xml:space="preserve"> </w:t>
            </w:r>
            <w:r>
              <w:t>to</w:t>
            </w:r>
            <w:r>
              <w:rPr>
                <w:spacing w:val="30"/>
              </w:rPr>
              <w:t xml:space="preserve"> </w:t>
            </w:r>
            <w:r>
              <w:t>ensure</w:t>
            </w:r>
            <w:r>
              <w:rPr>
                <w:spacing w:val="28"/>
              </w:rPr>
              <w:t xml:space="preserve"> </w:t>
            </w:r>
            <w:r>
              <w:t>they</w:t>
            </w:r>
            <w:r>
              <w:rPr>
                <w:spacing w:val="29"/>
              </w:rPr>
              <w:t xml:space="preserve"> </w:t>
            </w:r>
            <w:r>
              <w:t>are</w:t>
            </w:r>
            <w:r>
              <w:rPr>
                <w:spacing w:val="28"/>
              </w:rPr>
              <w:t xml:space="preserve"> </w:t>
            </w:r>
            <w:r>
              <w:t>available</w:t>
            </w:r>
            <w:r>
              <w:rPr>
                <w:spacing w:val="30"/>
              </w:rPr>
              <w:t xml:space="preserve"> </w:t>
            </w:r>
            <w:r>
              <w:t>for</w:t>
            </w:r>
            <w:r>
              <w:rPr>
                <w:spacing w:val="27"/>
              </w:rPr>
              <w:t xml:space="preserve"> </w:t>
            </w:r>
            <w:r>
              <w:t>continued</w:t>
            </w:r>
            <w:r>
              <w:rPr>
                <w:spacing w:val="28"/>
              </w:rPr>
              <w:t xml:space="preserve"> </w:t>
            </w:r>
            <w:r>
              <w:t>provisioning</w:t>
            </w:r>
            <w:r>
              <w:rPr>
                <w:spacing w:val="30"/>
              </w:rPr>
              <w:t xml:space="preserve"> </w:t>
            </w:r>
            <w:r>
              <w:t>in</w:t>
            </w:r>
            <w:r>
              <w:rPr>
                <w:spacing w:val="28"/>
              </w:rPr>
              <w:t xml:space="preserve"> </w:t>
            </w:r>
            <w:r>
              <w:t>RFPRO</w:t>
            </w:r>
            <w:r>
              <w:rPr>
                <w:spacing w:val="29"/>
              </w:rPr>
              <w:t xml:space="preserve"> </w:t>
            </w:r>
            <w:r>
              <w:t>or</w:t>
            </w:r>
            <w:r>
              <w:rPr>
                <w:spacing w:val="29"/>
              </w:rPr>
              <w:t xml:space="preserve"> </w:t>
            </w:r>
            <w:r>
              <w:t>for</w:t>
            </w:r>
            <w:r>
              <w:rPr>
                <w:spacing w:val="29"/>
              </w:rPr>
              <w:t xml:space="preserve"> </w:t>
            </w:r>
            <w:r>
              <w:t>normal</w:t>
            </w:r>
          </w:p>
        </w:tc>
      </w:tr>
      <w:tr w:rsidR="000A7B6C">
        <w:trPr>
          <w:trHeight w:val="280"/>
        </w:trPr>
        <w:tc>
          <w:tcPr>
            <w:tcW w:w="9634" w:type="dxa"/>
          </w:tcPr>
          <w:p w:rsidR="000A7B6C" w:rsidRDefault="000A7B6C">
            <w:pPr>
              <w:pStyle w:val="TableParagraph"/>
              <w:spacing w:line="227" w:lineRule="exact"/>
              <w:ind w:left="519"/>
            </w:pPr>
            <w:r>
              <w:t>functioning</w:t>
            </w:r>
            <w:r>
              <w:rPr>
                <w:spacing w:val="41"/>
              </w:rPr>
              <w:t xml:space="preserve"> </w:t>
            </w:r>
            <w:r>
              <w:t>in</w:t>
            </w:r>
            <w:r>
              <w:rPr>
                <w:spacing w:val="40"/>
              </w:rPr>
              <w:t xml:space="preserve"> </w:t>
            </w:r>
            <w:r>
              <w:t>RFNOP.</w:t>
            </w:r>
          </w:p>
        </w:tc>
      </w:tr>
      <w:tr w:rsidR="000A7B6C">
        <w:trPr>
          <w:trHeight w:val="280"/>
        </w:trPr>
        <w:tc>
          <w:tcPr>
            <w:tcW w:w="9634" w:type="dxa"/>
          </w:tcPr>
          <w:p w:rsidR="000A7B6C" w:rsidRDefault="000A7B6C">
            <w:pPr>
              <w:pStyle w:val="TableParagraph"/>
              <w:tabs>
                <w:tab w:val="left" w:pos="339"/>
              </w:tabs>
              <w:spacing w:before="47" w:line="213" w:lineRule="exact"/>
              <w:ind w:left="0" w:right="56"/>
              <w:jc w:val="right"/>
            </w:pPr>
            <w:r>
              <w:t>–</w:t>
            </w:r>
            <w:r>
              <w:tab/>
              <w:t>The</w:t>
            </w:r>
            <w:r>
              <w:rPr>
                <w:spacing w:val="78"/>
              </w:rPr>
              <w:t xml:space="preserve"> </w:t>
            </w:r>
            <w:r>
              <w:t>authorized</w:t>
            </w:r>
            <w:r>
              <w:rPr>
                <w:spacing w:val="76"/>
              </w:rPr>
              <w:t xml:space="preserve"> </w:t>
            </w:r>
            <w:r>
              <w:t xml:space="preserve">Device  </w:t>
            </w:r>
            <w:r>
              <w:rPr>
                <w:spacing w:val="21"/>
              </w:rPr>
              <w:t xml:space="preserve"> </w:t>
            </w:r>
            <w:r>
              <w:t xml:space="preserve">owner  </w:t>
            </w:r>
            <w:r>
              <w:rPr>
                <w:spacing w:val="21"/>
              </w:rPr>
              <w:t xml:space="preserve"> </w:t>
            </w:r>
            <w:r>
              <w:t xml:space="preserve">can  </w:t>
            </w:r>
            <w:r>
              <w:rPr>
                <w:spacing w:val="21"/>
              </w:rPr>
              <w:t xml:space="preserve"> </w:t>
            </w:r>
            <w:r>
              <w:t xml:space="preserve">avoid  </w:t>
            </w:r>
            <w:r>
              <w:rPr>
                <w:spacing w:val="22"/>
              </w:rPr>
              <w:t xml:space="preserve"> </w:t>
            </w:r>
            <w:r>
              <w:t xml:space="preserve">entering  </w:t>
            </w:r>
            <w:r>
              <w:rPr>
                <w:spacing w:val="21"/>
              </w:rPr>
              <w:t xml:space="preserve"> </w:t>
            </w:r>
            <w:r>
              <w:t xml:space="preserve">RESET  </w:t>
            </w:r>
            <w:r>
              <w:rPr>
                <w:spacing w:val="21"/>
              </w:rPr>
              <w:t xml:space="preserve"> </w:t>
            </w:r>
            <w:r>
              <w:t xml:space="preserve">and  </w:t>
            </w:r>
            <w:r>
              <w:rPr>
                <w:spacing w:val="21"/>
              </w:rPr>
              <w:t xml:space="preserve"> </w:t>
            </w:r>
            <w:r>
              <w:t xml:space="preserve">RFOTM  </w:t>
            </w:r>
            <w:r>
              <w:rPr>
                <w:spacing w:val="22"/>
              </w:rPr>
              <w:t xml:space="preserve"> </w:t>
            </w:r>
            <w:r>
              <w:t xml:space="preserve">by  </w:t>
            </w:r>
            <w:r>
              <w:rPr>
                <w:spacing w:val="22"/>
              </w:rPr>
              <w:t xml:space="preserve"> </w:t>
            </w:r>
            <w:r>
              <w:t>UPDATING</w:t>
            </w:r>
          </w:p>
        </w:tc>
      </w:tr>
      <w:tr w:rsidR="000A7B6C">
        <w:trPr>
          <w:trHeight w:val="227"/>
        </w:trPr>
        <w:tc>
          <w:tcPr>
            <w:tcW w:w="9634" w:type="dxa"/>
          </w:tcPr>
          <w:p w:rsidR="000A7B6C" w:rsidRDefault="000A7B6C">
            <w:pPr>
              <w:pStyle w:val="TableParagraph"/>
              <w:spacing w:line="207" w:lineRule="exact"/>
              <w:ind w:left="519"/>
            </w:pPr>
            <w:r>
              <w:t>"pstat.dos.s"</w:t>
            </w:r>
            <w:r>
              <w:rPr>
                <w:spacing w:val="42"/>
              </w:rPr>
              <w:t xml:space="preserve"> </w:t>
            </w:r>
            <w:r>
              <w:t>with</w:t>
            </w:r>
            <w:r>
              <w:rPr>
                <w:spacing w:val="44"/>
              </w:rPr>
              <w:t xml:space="preserve"> </w:t>
            </w:r>
            <w:r>
              <w:t>RFPRO</w:t>
            </w:r>
            <w:r>
              <w:rPr>
                <w:spacing w:val="46"/>
              </w:rPr>
              <w:t xml:space="preserve"> </w:t>
            </w:r>
            <w:r>
              <w:t>or</w:t>
            </w:r>
            <w:r>
              <w:rPr>
                <w:spacing w:val="44"/>
              </w:rPr>
              <w:t xml:space="preserve"> </w:t>
            </w:r>
            <w:r>
              <w:t>RFNOP</w:t>
            </w:r>
            <w:r>
              <w:rPr>
                <w:spacing w:val="42"/>
              </w:rPr>
              <w:t xml:space="preserve"> </w:t>
            </w:r>
            <w:r>
              <w:t>values.</w:t>
            </w:r>
          </w:p>
        </w:tc>
      </w:tr>
      <w:tr w:rsidR="000A7B6C">
        <w:trPr>
          <w:trHeight w:val="227"/>
        </w:trPr>
        <w:tc>
          <w:tcPr>
            <w:tcW w:w="9636" w:type="dxa"/>
          </w:tcPr>
          <w:p w:rsidR="000A7B6C" w:rsidRDefault="000A7B6C">
            <w:pPr>
              <w:pStyle w:val="TableParagraph"/>
              <w:tabs>
                <w:tab w:val="left" w:pos="519"/>
              </w:tabs>
              <w:spacing w:line="207" w:lineRule="exact"/>
              <w:ind w:left="180"/>
            </w:pPr>
            <w:r>
              <w:t>–</w:t>
            </w:r>
            <w:r>
              <w:tab/>
              <w:t>ACLs</w:t>
            </w:r>
            <w:r>
              <w:rPr>
                <w:spacing w:val="45"/>
              </w:rPr>
              <w:t xml:space="preserve"> </w:t>
            </w:r>
            <w:r>
              <w:t>on</w:t>
            </w:r>
            <w:r>
              <w:rPr>
                <w:spacing w:val="45"/>
              </w:rPr>
              <w:t xml:space="preserve"> </w:t>
            </w:r>
            <w:r>
              <w:t>SVR</w:t>
            </w:r>
            <w:r>
              <w:rPr>
                <w:spacing w:val="45"/>
              </w:rPr>
              <w:t xml:space="preserve"> </w:t>
            </w:r>
            <w:r>
              <w:t>are</w:t>
            </w:r>
            <w:r>
              <w:rPr>
                <w:spacing w:val="45"/>
              </w:rPr>
              <w:t xml:space="preserve"> </w:t>
            </w:r>
            <w:r>
              <w:t>presumed</w:t>
            </w:r>
            <w:r>
              <w:rPr>
                <w:spacing w:val="45"/>
              </w:rPr>
              <w:t xml:space="preserve"> </w:t>
            </w:r>
            <w:r>
              <w:t>to</w:t>
            </w:r>
            <w:r>
              <w:rPr>
                <w:spacing w:val="43"/>
              </w:rPr>
              <w:t xml:space="preserve"> </w:t>
            </w:r>
            <w:r>
              <w:t>be</w:t>
            </w:r>
            <w:r>
              <w:rPr>
                <w:spacing w:val="45"/>
              </w:rPr>
              <w:t xml:space="preserve"> </w:t>
            </w:r>
            <w:r>
              <w:t>invalid.</w:t>
            </w:r>
            <w:r>
              <w:rPr>
                <w:spacing w:val="44"/>
              </w:rPr>
              <w:t xml:space="preserve"> </w:t>
            </w:r>
            <w:r>
              <w:t>Access</w:t>
            </w:r>
            <w:r>
              <w:rPr>
                <w:spacing w:val="45"/>
              </w:rPr>
              <w:t xml:space="preserve"> </w:t>
            </w:r>
            <w:r>
              <w:t>authorization</w:t>
            </w:r>
            <w:r>
              <w:rPr>
                <w:spacing w:val="45"/>
              </w:rPr>
              <w:t xml:space="preserve"> </w:t>
            </w:r>
            <w:r>
              <w:t>is</w:t>
            </w:r>
            <w:r>
              <w:rPr>
                <w:spacing w:val="44"/>
              </w:rPr>
              <w:t xml:space="preserve"> </w:t>
            </w:r>
            <w:r>
              <w:t>granted</w:t>
            </w:r>
            <w:r>
              <w:rPr>
                <w:spacing w:val="45"/>
              </w:rPr>
              <w:t xml:space="preserve"> </w:t>
            </w:r>
            <w:r>
              <w:t>according</w:t>
            </w:r>
            <w:r>
              <w:rPr>
                <w:spacing w:val="44"/>
              </w:rPr>
              <w:t xml:space="preserve"> </w:t>
            </w:r>
            <w:r>
              <w:t>to</w:t>
            </w:r>
            <w:r>
              <w:rPr>
                <w:spacing w:val="45"/>
              </w:rPr>
              <w:t xml:space="preserve"> </w:t>
            </w:r>
            <w:r>
              <w:t>Device</w:t>
            </w:r>
          </w:p>
        </w:tc>
      </w:tr>
      <w:tr w:rsidR="000A7B6C">
        <w:trPr>
          <w:trHeight w:val="280"/>
        </w:trPr>
        <w:tc>
          <w:tcPr>
            <w:tcW w:w="9636" w:type="dxa"/>
          </w:tcPr>
          <w:p w:rsidR="000A7B6C" w:rsidRDefault="000A7B6C">
            <w:pPr>
              <w:pStyle w:val="TableParagraph"/>
              <w:spacing w:line="227" w:lineRule="exact"/>
              <w:ind w:left="519"/>
            </w:pPr>
            <w:r>
              <w:t>owner</w:t>
            </w:r>
            <w:r>
              <w:rPr>
                <w:spacing w:val="43"/>
              </w:rPr>
              <w:t xml:space="preserve"> </w:t>
            </w:r>
            <w:r>
              <w:t>privileges</w:t>
            </w:r>
            <w:r>
              <w:rPr>
                <w:spacing w:val="42"/>
              </w:rPr>
              <w:t xml:space="preserve"> </w:t>
            </w:r>
            <w:r>
              <w:t>only.</w:t>
            </w:r>
          </w:p>
        </w:tc>
      </w:tr>
      <w:tr w:rsidR="000A7B6C">
        <w:trPr>
          <w:trHeight w:val="330"/>
        </w:trPr>
        <w:tc>
          <w:tcPr>
            <w:tcW w:w="9636" w:type="dxa"/>
          </w:tcPr>
          <w:p w:rsidR="000A7B6C" w:rsidRDefault="000A7B6C">
            <w:pPr>
              <w:pStyle w:val="TableParagraph"/>
              <w:tabs>
                <w:tab w:val="left" w:pos="519"/>
              </w:tabs>
              <w:spacing w:before="47"/>
              <w:ind w:left="180"/>
            </w:pPr>
            <w:r>
              <w:t>–</w:t>
            </w:r>
            <w:r>
              <w:tab/>
              <w:t>The</w:t>
            </w:r>
            <w:r>
              <w:rPr>
                <w:spacing w:val="54"/>
              </w:rPr>
              <w:t xml:space="preserve"> </w:t>
            </w:r>
            <w:r>
              <w:t>SRM</w:t>
            </w:r>
            <w:r>
              <w:rPr>
                <w:spacing w:val="55"/>
              </w:rPr>
              <w:t xml:space="preserve"> </w:t>
            </w:r>
            <w:r>
              <w:t>asserts</w:t>
            </w:r>
            <w:r>
              <w:rPr>
                <w:spacing w:val="2"/>
              </w:rPr>
              <w:t xml:space="preserve"> </w:t>
            </w:r>
            <w:r>
              <w:t>a</w:t>
            </w:r>
            <w:r>
              <w:rPr>
                <w:spacing w:val="53"/>
              </w:rPr>
              <w:t xml:space="preserve"> </w:t>
            </w:r>
            <w:r>
              <w:t>Client-directed</w:t>
            </w:r>
            <w:r>
              <w:rPr>
                <w:spacing w:val="55"/>
              </w:rPr>
              <w:t xml:space="preserve"> </w:t>
            </w:r>
            <w:r>
              <w:t>operational</w:t>
            </w:r>
            <w:r>
              <w:rPr>
                <w:spacing w:val="55"/>
              </w:rPr>
              <w:t xml:space="preserve"> </w:t>
            </w:r>
            <w:r>
              <w:t>mode</w:t>
            </w:r>
            <w:r>
              <w:rPr>
                <w:spacing w:val="53"/>
              </w:rPr>
              <w:t xml:space="preserve"> </w:t>
            </w:r>
            <w:r>
              <w:t>(e.g.</w:t>
            </w:r>
            <w:r>
              <w:rPr>
                <w:spacing w:val="53"/>
              </w:rPr>
              <w:t xml:space="preserve"> </w:t>
            </w:r>
            <w:r>
              <w:t>"/pstat.om"=4).</w:t>
            </w:r>
          </w:p>
        </w:tc>
      </w:tr>
      <w:tr w:rsidR="000A7B6C">
        <w:trPr>
          <w:trHeight w:val="279"/>
        </w:trPr>
        <w:tc>
          <w:tcPr>
            <w:tcW w:w="9636" w:type="dxa"/>
          </w:tcPr>
          <w:p w:rsidR="000A7B6C" w:rsidRDefault="000A7B6C">
            <w:pPr>
              <w:pStyle w:val="TableParagraph"/>
              <w:spacing w:before="47" w:line="213" w:lineRule="exact"/>
              <w:ind w:left="180"/>
            </w:pPr>
            <w:r>
              <w:t>The</w:t>
            </w:r>
            <w:r>
              <w:rPr>
                <w:spacing w:val="55"/>
              </w:rPr>
              <w:t xml:space="preserve"> </w:t>
            </w:r>
            <w:r>
              <w:t>provisioning</w:t>
            </w:r>
            <w:r>
              <w:rPr>
                <w:spacing w:val="55"/>
              </w:rPr>
              <w:t xml:space="preserve"> </w:t>
            </w:r>
            <w:r>
              <w:t>mode</w:t>
            </w:r>
            <w:r>
              <w:rPr>
                <w:spacing w:val="55"/>
              </w:rPr>
              <w:t xml:space="preserve"> </w:t>
            </w:r>
            <w:r>
              <w:t>type  is</w:t>
            </w:r>
            <w:r>
              <w:rPr>
                <w:spacing w:val="53"/>
              </w:rPr>
              <w:t xml:space="preserve"> </w:t>
            </w:r>
            <w:r>
              <w:t>a  16-bit</w:t>
            </w:r>
            <w:r>
              <w:rPr>
                <w:spacing w:val="53"/>
              </w:rPr>
              <w:t xml:space="preserve"> </w:t>
            </w:r>
            <w:r>
              <w:t>mask  enumerating  the</w:t>
            </w:r>
            <w:r>
              <w:rPr>
                <w:spacing w:val="55"/>
              </w:rPr>
              <w:t xml:space="preserve"> </w:t>
            </w:r>
            <w:r>
              <w:t>various</w:t>
            </w:r>
            <w:r>
              <w:rPr>
                <w:spacing w:val="53"/>
              </w:rPr>
              <w:t xml:space="preserve"> </w:t>
            </w:r>
            <w:r>
              <w:t>Device  provisioning  modes.</w:t>
            </w:r>
          </w:p>
        </w:tc>
      </w:tr>
      <w:tr w:rsidR="000A7B6C">
        <w:trPr>
          <w:trHeight w:val="229"/>
        </w:trPr>
        <w:tc>
          <w:tcPr>
            <w:tcW w:w="9636" w:type="dxa"/>
          </w:tcPr>
          <w:p w:rsidR="000A7B6C" w:rsidRDefault="000A7B6C">
            <w:pPr>
              <w:pStyle w:val="TableParagraph"/>
              <w:spacing w:line="209" w:lineRule="exact"/>
              <w:ind w:left="180"/>
            </w:pPr>
            <w:r>
              <w:t>"{ProvisioningMode}"</w:t>
            </w:r>
            <w:r>
              <w:rPr>
                <w:spacing w:val="18"/>
              </w:rPr>
              <w:t xml:space="preserve"> </w:t>
            </w:r>
            <w:r>
              <w:t>should</w:t>
            </w:r>
            <w:r>
              <w:rPr>
                <w:spacing w:val="21"/>
              </w:rPr>
              <w:t xml:space="preserve"> </w:t>
            </w:r>
            <w:r>
              <w:t>be</w:t>
            </w:r>
            <w:r>
              <w:rPr>
                <w:spacing w:val="21"/>
              </w:rPr>
              <w:t xml:space="preserve"> </w:t>
            </w:r>
            <w:r>
              <w:t>used</w:t>
            </w:r>
            <w:r>
              <w:rPr>
                <w:spacing w:val="21"/>
              </w:rPr>
              <w:t xml:space="preserve"> </w:t>
            </w:r>
            <w:r>
              <w:t>in</w:t>
            </w:r>
            <w:r>
              <w:rPr>
                <w:spacing w:val="21"/>
              </w:rPr>
              <w:t xml:space="preserve"> </w:t>
            </w:r>
            <w:r>
              <w:t>this</w:t>
            </w:r>
            <w:r>
              <w:rPr>
                <w:spacing w:val="21"/>
              </w:rPr>
              <w:t xml:space="preserve"> </w:t>
            </w:r>
            <w:r>
              <w:t>document</w:t>
            </w:r>
            <w:r>
              <w:rPr>
                <w:spacing w:val="19"/>
              </w:rPr>
              <w:t xml:space="preserve"> </w:t>
            </w:r>
            <w:r>
              <w:t>to</w:t>
            </w:r>
            <w:r>
              <w:rPr>
                <w:spacing w:val="21"/>
              </w:rPr>
              <w:t xml:space="preserve"> </w:t>
            </w:r>
            <w:r>
              <w:t>refer</w:t>
            </w:r>
            <w:r>
              <w:rPr>
                <w:spacing w:val="21"/>
              </w:rPr>
              <w:t xml:space="preserve"> </w:t>
            </w:r>
            <w:r>
              <w:t>to</w:t>
            </w:r>
            <w:r>
              <w:rPr>
                <w:spacing w:val="19"/>
              </w:rPr>
              <w:t xml:space="preserve"> </w:t>
            </w:r>
            <w:r>
              <w:t>an</w:t>
            </w:r>
            <w:r>
              <w:rPr>
                <w:spacing w:val="21"/>
              </w:rPr>
              <w:t xml:space="preserve"> </w:t>
            </w:r>
            <w:r>
              <w:t>instance</w:t>
            </w:r>
            <w:r>
              <w:rPr>
                <w:spacing w:val="21"/>
              </w:rPr>
              <w:t xml:space="preserve"> </w:t>
            </w:r>
            <w:r>
              <w:t>of</w:t>
            </w:r>
            <w:r>
              <w:rPr>
                <w:spacing w:val="19"/>
              </w:rPr>
              <w:t xml:space="preserve"> </w:t>
            </w:r>
            <w:r>
              <w:t>a</w:t>
            </w:r>
            <w:r>
              <w:rPr>
                <w:spacing w:val="21"/>
              </w:rPr>
              <w:t xml:space="preserve"> </w:t>
            </w:r>
            <w:r>
              <w:t>provisioning</w:t>
            </w:r>
          </w:p>
        </w:tc>
      </w:tr>
      <w:tr w:rsidR="000A7B6C">
        <w:trPr>
          <w:trHeight w:val="330"/>
        </w:trPr>
        <w:tc>
          <w:tcPr>
            <w:tcW w:w="9636" w:type="dxa"/>
          </w:tcPr>
          <w:p w:rsidR="000A7B6C" w:rsidRDefault="000A7B6C">
            <w:pPr>
              <w:pStyle w:val="TableParagraph"/>
              <w:spacing w:line="226" w:lineRule="exact"/>
              <w:ind w:left="180"/>
            </w:pPr>
            <w:r>
              <w:t>mode</w:t>
            </w:r>
            <w:r>
              <w:rPr>
                <w:spacing w:val="46"/>
              </w:rPr>
              <w:t xml:space="preserve"> </w:t>
            </w:r>
            <w:r>
              <w:t>without</w:t>
            </w:r>
            <w:r>
              <w:rPr>
                <w:spacing w:val="47"/>
              </w:rPr>
              <w:t xml:space="preserve"> </w:t>
            </w:r>
            <w:r>
              <w:t>selecting</w:t>
            </w:r>
            <w:r>
              <w:rPr>
                <w:spacing w:val="47"/>
              </w:rPr>
              <w:t xml:space="preserve"> </w:t>
            </w:r>
            <w:r>
              <w:t>any</w:t>
            </w:r>
            <w:r>
              <w:rPr>
                <w:spacing w:val="49"/>
              </w:rPr>
              <w:t xml:space="preserve"> </w:t>
            </w:r>
            <w:r>
              <w:t>particular</w:t>
            </w:r>
            <w:r>
              <w:rPr>
                <w:spacing w:val="47"/>
              </w:rPr>
              <w:t xml:space="preserve"> </w:t>
            </w:r>
            <w:r>
              <w:t>value.</w:t>
            </w:r>
          </w:p>
        </w:tc>
      </w:tr>
      <w:tr w:rsidR="000A7B6C">
        <w:trPr>
          <w:trHeight w:val="430"/>
        </w:trPr>
        <w:tc>
          <w:tcPr>
            <w:tcW w:w="9636" w:type="dxa"/>
          </w:tcPr>
          <w:p w:rsidR="000A7B6C" w:rsidRDefault="000A7B6C">
            <w:pPr>
              <w:pStyle w:val="TableParagraph"/>
              <w:spacing w:before="97"/>
              <w:ind w:left="180"/>
            </w:pPr>
            <w:r>
              <w:t>"oic.sec.dpmtype"</w:t>
            </w:r>
            <w:r>
              <w:rPr>
                <w:spacing w:val="45"/>
              </w:rPr>
              <w:t xml:space="preserve"> </w:t>
            </w:r>
            <w:r>
              <w:t>is</w:t>
            </w:r>
            <w:r>
              <w:rPr>
                <w:spacing w:val="44"/>
              </w:rPr>
              <w:t xml:space="preserve"> </w:t>
            </w:r>
            <w:r>
              <w:t>defined</w:t>
            </w:r>
            <w:r>
              <w:rPr>
                <w:spacing w:val="45"/>
              </w:rPr>
              <w:t xml:space="preserve"> </w:t>
            </w:r>
            <w:r>
              <w:t>in</w:t>
            </w:r>
            <w:r>
              <w:rPr>
                <w:spacing w:val="44"/>
              </w:rPr>
              <w:t xml:space="preserve"> </w:t>
            </w:r>
            <w:hyperlink w:anchor="_bookmark255" w:history="1">
              <w:r>
                <w:t>Table</w:t>
              </w:r>
              <w:r>
                <w:rPr>
                  <w:spacing w:val="46"/>
                </w:rPr>
                <w:t xml:space="preserve"> </w:t>
              </w:r>
              <w:r>
                <w:t>40.</w:t>
              </w:r>
            </w:hyperlink>
          </w:p>
        </w:tc>
      </w:tr>
      <w:tr w:rsidR="000A7B6C">
        <w:trPr>
          <w:trHeight w:val="326"/>
        </w:trPr>
        <w:tc>
          <w:tcPr>
            <w:tcW w:w="9636" w:type="dxa"/>
          </w:tcPr>
          <w:p w:rsidR="000A7B6C" w:rsidRDefault="000A7B6C">
            <w:pPr>
              <w:pStyle w:val="TableParagraph"/>
              <w:spacing w:before="96" w:line="210" w:lineRule="exact"/>
              <w:ind w:left="1291" w:right="1170"/>
              <w:jc w:val="center"/>
              <w:rPr>
                <w:b/>
              </w:rPr>
            </w:pPr>
            <w:bookmarkStart w:id="235" w:name="_bookmark255"/>
            <w:bookmarkEnd w:id="235"/>
            <w:r>
              <w:rPr>
                <w:b/>
              </w:rPr>
              <w:t>Table</w:t>
            </w:r>
            <w:r>
              <w:rPr>
                <w:b/>
                <w:spacing w:val="57"/>
              </w:rPr>
              <w:t xml:space="preserve"> </w:t>
            </w:r>
            <w:r>
              <w:rPr>
                <w:b/>
              </w:rPr>
              <w:t>40</w:t>
            </w:r>
            <w:r>
              <w:rPr>
                <w:b/>
                <w:spacing w:val="59"/>
              </w:rPr>
              <w:t xml:space="preserve"> </w:t>
            </w:r>
            <w:r>
              <w:rPr>
                <w:b/>
              </w:rPr>
              <w:t>–</w:t>
            </w:r>
            <w:r>
              <w:rPr>
                <w:b/>
                <w:spacing w:val="58"/>
              </w:rPr>
              <w:t xml:space="preserve"> </w:t>
            </w:r>
            <w:r>
              <w:rPr>
                <w:b/>
              </w:rPr>
              <w:t>Definition</w:t>
            </w:r>
            <w:r>
              <w:rPr>
                <w:b/>
                <w:spacing w:val="58"/>
              </w:rPr>
              <w:t xml:space="preserve"> </w:t>
            </w:r>
            <w:r>
              <w:rPr>
                <w:b/>
              </w:rPr>
              <w:t>of</w:t>
            </w:r>
            <w:r>
              <w:rPr>
                <w:b/>
                <w:spacing w:val="58"/>
              </w:rPr>
              <w:t xml:space="preserve"> </w:t>
            </w:r>
            <w:r>
              <w:rPr>
                <w:b/>
              </w:rPr>
              <w:t>the</w:t>
            </w:r>
            <w:r>
              <w:rPr>
                <w:b/>
                <w:spacing w:val="59"/>
              </w:rPr>
              <w:t xml:space="preserve"> </w:t>
            </w:r>
            <w:r>
              <w:rPr>
                <w:b/>
              </w:rPr>
              <w:t>"oic.sec.dpmtype"</w:t>
            </w:r>
            <w:r>
              <w:rPr>
                <w:b/>
                <w:spacing w:val="59"/>
              </w:rPr>
              <w:t xml:space="preserve"> </w:t>
            </w:r>
            <w:r>
              <w:rPr>
                <w:b/>
              </w:rPr>
              <w:t>Property</w:t>
            </w:r>
          </w:p>
        </w:tc>
      </w:tr>
    </w:tbl>
    <w:p w:rsidR="00E95DBA" w:rsidRDefault="00E95DBA">
      <w:pPr>
        <w:pStyle w:val="a3"/>
        <w:spacing w:before="4"/>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02"/>
        <w:gridCol w:w="2173"/>
        <w:gridCol w:w="5571"/>
      </w:tblGrid>
      <w:tr w:rsidR="00E95DBA">
        <w:trPr>
          <w:trHeight w:val="304"/>
        </w:trPr>
        <w:tc>
          <w:tcPr>
            <w:tcW w:w="1802" w:type="dxa"/>
          </w:tcPr>
          <w:p w:rsidR="00E95DBA" w:rsidRDefault="007A26A3">
            <w:pPr>
              <w:pStyle w:val="TableParagraph"/>
              <w:spacing w:before="61"/>
              <w:ind w:left="437"/>
              <w:rPr>
                <w:b/>
                <w:sz w:val="16"/>
              </w:rPr>
            </w:pPr>
            <w:r>
              <w:rPr>
                <w:b/>
                <w:sz w:val="16"/>
              </w:rPr>
              <w:t>Type</w:t>
            </w:r>
            <w:r>
              <w:rPr>
                <w:b/>
                <w:spacing w:val="28"/>
                <w:sz w:val="16"/>
              </w:rPr>
              <w:t xml:space="preserve"> </w:t>
            </w:r>
            <w:r>
              <w:rPr>
                <w:b/>
                <w:sz w:val="16"/>
              </w:rPr>
              <w:t>Name</w:t>
            </w:r>
          </w:p>
        </w:tc>
        <w:tc>
          <w:tcPr>
            <w:tcW w:w="2173" w:type="dxa"/>
          </w:tcPr>
          <w:p w:rsidR="00E95DBA" w:rsidRDefault="007A26A3">
            <w:pPr>
              <w:pStyle w:val="TableParagraph"/>
              <w:spacing w:before="61"/>
              <w:ind w:left="127" w:right="127"/>
              <w:jc w:val="center"/>
              <w:rPr>
                <w:b/>
                <w:sz w:val="16"/>
              </w:rPr>
            </w:pPr>
            <w:r>
              <w:rPr>
                <w:b/>
                <w:sz w:val="16"/>
              </w:rPr>
              <w:t>Type</w:t>
            </w:r>
            <w:r>
              <w:rPr>
                <w:b/>
                <w:spacing w:val="26"/>
                <w:sz w:val="16"/>
              </w:rPr>
              <w:t xml:space="preserve"> </w:t>
            </w:r>
            <w:r>
              <w:rPr>
                <w:b/>
                <w:sz w:val="16"/>
              </w:rPr>
              <w:t>URN</w:t>
            </w:r>
          </w:p>
        </w:tc>
        <w:tc>
          <w:tcPr>
            <w:tcW w:w="5571" w:type="dxa"/>
          </w:tcPr>
          <w:p w:rsidR="00E95DBA" w:rsidRDefault="007A26A3">
            <w:pPr>
              <w:pStyle w:val="TableParagraph"/>
              <w:spacing w:before="61"/>
              <w:ind w:left="2321" w:right="2319"/>
              <w:jc w:val="center"/>
              <w:rPr>
                <w:b/>
                <w:sz w:val="16"/>
              </w:rPr>
            </w:pPr>
            <w:r>
              <w:rPr>
                <w:b/>
                <w:sz w:val="16"/>
              </w:rPr>
              <w:t>Description</w:t>
            </w:r>
          </w:p>
        </w:tc>
      </w:tr>
      <w:tr w:rsidR="00E95DBA">
        <w:trPr>
          <w:trHeight w:val="487"/>
        </w:trPr>
        <w:tc>
          <w:tcPr>
            <w:tcW w:w="1802" w:type="dxa"/>
          </w:tcPr>
          <w:p w:rsidR="00E95DBA" w:rsidRDefault="007A26A3">
            <w:pPr>
              <w:pStyle w:val="TableParagraph"/>
              <w:spacing w:before="59"/>
              <w:ind w:left="684" w:hanging="563"/>
              <w:rPr>
                <w:sz w:val="16"/>
              </w:rPr>
            </w:pPr>
            <w:r>
              <w:rPr>
                <w:sz w:val="16"/>
              </w:rPr>
              <w:t>Device</w:t>
            </w:r>
            <w:r>
              <w:rPr>
                <w:spacing w:val="1"/>
                <w:sz w:val="16"/>
              </w:rPr>
              <w:t xml:space="preserve"> </w:t>
            </w:r>
            <w:r>
              <w:rPr>
                <w:sz w:val="16"/>
              </w:rPr>
              <w:t>Provisioning</w:t>
            </w:r>
            <w:r>
              <w:rPr>
                <w:spacing w:val="-42"/>
                <w:sz w:val="16"/>
              </w:rPr>
              <w:t xml:space="preserve"> </w:t>
            </w:r>
            <w:r>
              <w:rPr>
                <w:sz w:val="16"/>
              </w:rPr>
              <w:t>Mode</w:t>
            </w:r>
          </w:p>
        </w:tc>
        <w:tc>
          <w:tcPr>
            <w:tcW w:w="2173" w:type="dxa"/>
          </w:tcPr>
          <w:p w:rsidR="00E95DBA" w:rsidRDefault="007A26A3">
            <w:pPr>
              <w:pStyle w:val="TableParagraph"/>
              <w:spacing w:before="59"/>
              <w:ind w:left="127" w:right="128"/>
              <w:jc w:val="center"/>
              <w:rPr>
                <w:sz w:val="16"/>
              </w:rPr>
            </w:pPr>
            <w:r>
              <w:rPr>
                <w:sz w:val="16"/>
              </w:rPr>
              <w:t>oic.sec.dpmtype</w:t>
            </w:r>
          </w:p>
        </w:tc>
        <w:tc>
          <w:tcPr>
            <w:tcW w:w="5571" w:type="dxa"/>
          </w:tcPr>
          <w:p w:rsidR="00E95DBA" w:rsidRDefault="007A26A3">
            <w:pPr>
              <w:pStyle w:val="TableParagraph"/>
              <w:spacing w:before="59"/>
              <w:ind w:left="114" w:right="369"/>
              <w:rPr>
                <w:sz w:val="16"/>
              </w:rPr>
            </w:pPr>
            <w:r>
              <w:rPr>
                <w:sz w:val="16"/>
              </w:rPr>
              <w:t>Device</w:t>
            </w:r>
            <w:r>
              <w:rPr>
                <w:spacing w:val="12"/>
                <w:sz w:val="16"/>
              </w:rPr>
              <w:t xml:space="preserve"> </w:t>
            </w:r>
            <w:r>
              <w:rPr>
                <w:sz w:val="16"/>
              </w:rPr>
              <w:t>provisioning</w:t>
            </w:r>
            <w:r>
              <w:rPr>
                <w:spacing w:val="12"/>
                <w:sz w:val="16"/>
              </w:rPr>
              <w:t xml:space="preserve"> </w:t>
            </w:r>
            <w:r>
              <w:rPr>
                <w:sz w:val="16"/>
              </w:rPr>
              <w:t>mode</w:t>
            </w:r>
            <w:r>
              <w:rPr>
                <w:spacing w:val="12"/>
                <w:sz w:val="16"/>
              </w:rPr>
              <w:t xml:space="preserve"> </w:t>
            </w:r>
            <w:r>
              <w:rPr>
                <w:sz w:val="16"/>
              </w:rPr>
              <w:t>is</w:t>
            </w:r>
            <w:r>
              <w:rPr>
                <w:spacing w:val="14"/>
                <w:sz w:val="16"/>
              </w:rPr>
              <w:t xml:space="preserve"> </w:t>
            </w:r>
            <w:r>
              <w:rPr>
                <w:sz w:val="16"/>
              </w:rPr>
              <w:t>a</w:t>
            </w:r>
            <w:r>
              <w:rPr>
                <w:spacing w:val="12"/>
                <w:sz w:val="16"/>
              </w:rPr>
              <w:t xml:space="preserve"> </w:t>
            </w:r>
            <w:r>
              <w:rPr>
                <w:sz w:val="16"/>
              </w:rPr>
              <w:t>16-bit</w:t>
            </w:r>
            <w:r>
              <w:rPr>
                <w:spacing w:val="12"/>
                <w:sz w:val="16"/>
              </w:rPr>
              <w:t xml:space="preserve"> </w:t>
            </w:r>
            <w:r>
              <w:rPr>
                <w:sz w:val="16"/>
              </w:rPr>
              <w:t>bitmask</w:t>
            </w:r>
            <w:r>
              <w:rPr>
                <w:spacing w:val="14"/>
                <w:sz w:val="16"/>
              </w:rPr>
              <w:t xml:space="preserve"> </w:t>
            </w:r>
            <w:r>
              <w:rPr>
                <w:sz w:val="16"/>
              </w:rPr>
              <w:t>describing</w:t>
            </w:r>
            <w:r>
              <w:rPr>
                <w:spacing w:val="12"/>
                <w:sz w:val="16"/>
              </w:rPr>
              <w:t xml:space="preserve"> </w:t>
            </w:r>
            <w:r>
              <w:rPr>
                <w:sz w:val="16"/>
              </w:rPr>
              <w:t>various</w:t>
            </w:r>
            <w:r>
              <w:rPr>
                <w:spacing w:val="1"/>
                <w:sz w:val="16"/>
              </w:rPr>
              <w:t xml:space="preserve"> </w:t>
            </w:r>
            <w:r>
              <w:rPr>
                <w:sz w:val="16"/>
              </w:rPr>
              <w:t>provisioning</w:t>
            </w:r>
            <w:r>
              <w:rPr>
                <w:spacing w:val="18"/>
                <w:sz w:val="16"/>
              </w:rPr>
              <w:t xml:space="preserve"> </w:t>
            </w:r>
            <w:r>
              <w:rPr>
                <w:sz w:val="16"/>
              </w:rPr>
              <w:t>modes</w:t>
            </w:r>
          </w:p>
        </w:tc>
      </w:tr>
    </w:tbl>
    <w:p w:rsidR="00E95DBA" w:rsidRDefault="00E95DBA">
      <w:pPr>
        <w:pStyle w:val="a3"/>
        <w:spacing w:before="1"/>
        <w:rPr>
          <w:b/>
          <w:sz w:val="6"/>
        </w:rPr>
      </w:pPr>
    </w:p>
    <w:p w:rsidR="00E95DBA" w:rsidRDefault="00E95DBA">
      <w:pPr>
        <w:rPr>
          <w:sz w:val="6"/>
        </w:rPr>
        <w:sectPr w:rsidR="00E95DBA" w:rsidSect="000764C6">
          <w:pgSz w:w="12240" w:h="15840"/>
          <w:pgMar w:top="720" w:right="720" w:bottom="720" w:left="720" w:header="0" w:footer="663" w:gutter="0"/>
          <w:cols w:space="720"/>
        </w:sectPr>
      </w:pPr>
    </w:p>
    <w:p w:rsidR="00E95DBA" w:rsidRDefault="007A26A3">
      <w:pPr>
        <w:spacing w:before="68"/>
        <w:ind w:left="343"/>
        <w:rPr>
          <w:sz w:val="16"/>
        </w:rPr>
      </w:pPr>
      <w:r>
        <w:rPr>
          <w:w w:val="95"/>
          <w:sz w:val="16"/>
        </w:rPr>
        <w:lastRenderedPageBreak/>
        <w:t>3225</w:t>
      </w:r>
    </w:p>
    <w:p w:rsidR="00E95DBA" w:rsidRDefault="00E95DBA">
      <w:pPr>
        <w:pStyle w:val="a3"/>
        <w:spacing w:before="4"/>
        <w:rPr>
          <w:sz w:val="21"/>
        </w:rPr>
      </w:pPr>
    </w:p>
    <w:p w:rsidR="00E95DBA" w:rsidRDefault="007A26A3">
      <w:pPr>
        <w:ind w:left="343"/>
        <w:rPr>
          <w:sz w:val="16"/>
        </w:rPr>
      </w:pPr>
      <w:r>
        <w:rPr>
          <w:w w:val="95"/>
          <w:sz w:val="16"/>
        </w:rPr>
        <w:t>3226</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spacing w:before="10"/>
        <w:rPr>
          <w:sz w:val="23"/>
        </w:rPr>
      </w:pPr>
    </w:p>
    <w:p w:rsidR="00E95DBA" w:rsidRDefault="005B74A9">
      <w:pPr>
        <w:spacing w:before="1"/>
        <w:ind w:left="343"/>
        <w:rPr>
          <w:sz w:val="16"/>
        </w:rPr>
      </w:pPr>
      <w:r w:rsidRPr="005B74A9">
        <w:rPr>
          <w:sz w:val="22"/>
        </w:rPr>
        <w:pict>
          <v:shape id="_x0000_s1332" type="#_x0000_t202" style="position:absolute;left:0;text-align:left;margin-left:32.65pt;margin-top:97pt;width:510.9pt;height:65.7pt;z-index:15750656;mso-position-horizontal-relative:page" filled="f" stroked="f">
            <v:textbox inset="0,0,0,0">
              <w:txbxContent>
                <w:tbl>
                  <w:tblPr>
                    <w:tblStyle w:val="TableNormal"/>
                    <w:tblW w:w="0" w:type="auto"/>
                    <w:tblInd w:w="7" w:type="dxa"/>
                    <w:tblLayout w:type="fixed"/>
                    <w:tblLook w:val="01E0"/>
                  </w:tblPr>
                  <w:tblGrid>
                    <w:gridCol w:w="585"/>
                    <w:gridCol w:w="9633"/>
                  </w:tblGrid>
                  <w:tr w:rsidR="005C0DCF">
                    <w:trPr>
                      <w:trHeight w:val="226"/>
                    </w:trPr>
                    <w:tc>
                      <w:tcPr>
                        <w:tcW w:w="585" w:type="dxa"/>
                      </w:tcPr>
                      <w:p w:rsidR="005C0DCF" w:rsidRDefault="005C0DCF">
                        <w:pPr>
                          <w:pStyle w:val="TableParagraph"/>
                          <w:spacing w:before="31" w:line="175" w:lineRule="exact"/>
                          <w:rPr>
                            <w:sz w:val="16"/>
                          </w:rPr>
                        </w:pPr>
                        <w:r>
                          <w:rPr>
                            <w:sz w:val="16"/>
                          </w:rPr>
                          <w:t>3228</w:t>
                        </w:r>
                      </w:p>
                    </w:tc>
                    <w:tc>
                      <w:tcPr>
                        <w:tcW w:w="9633" w:type="dxa"/>
                      </w:tcPr>
                      <w:p w:rsidR="005C0DCF" w:rsidRDefault="005C0DCF">
                        <w:pPr>
                          <w:pStyle w:val="TableParagraph"/>
                          <w:spacing w:line="207" w:lineRule="exact"/>
                          <w:ind w:left="180"/>
                        </w:pPr>
                        <w:r>
                          <w:t>The</w:t>
                        </w:r>
                        <w:r>
                          <w:rPr>
                            <w:spacing w:val="46"/>
                          </w:rPr>
                          <w:t xml:space="preserve"> </w:t>
                        </w:r>
                        <w:r>
                          <w:t>provisioning</w:t>
                        </w:r>
                        <w:r>
                          <w:rPr>
                            <w:spacing w:val="46"/>
                          </w:rPr>
                          <w:t xml:space="preserve"> </w:t>
                        </w:r>
                        <w:r>
                          <w:t>operation</w:t>
                        </w:r>
                        <w:r>
                          <w:rPr>
                            <w:spacing w:val="47"/>
                          </w:rPr>
                          <w:t xml:space="preserve"> </w:t>
                        </w:r>
                        <w:r>
                          <w:t>mode</w:t>
                        </w:r>
                        <w:r>
                          <w:rPr>
                            <w:spacing w:val="46"/>
                          </w:rPr>
                          <w:t xml:space="preserve"> </w:t>
                        </w:r>
                        <w:r>
                          <w:t>type</w:t>
                        </w:r>
                        <w:r>
                          <w:rPr>
                            <w:spacing w:val="46"/>
                          </w:rPr>
                          <w:t xml:space="preserve"> </w:t>
                        </w:r>
                        <w:r>
                          <w:t>is</w:t>
                        </w:r>
                        <w:r>
                          <w:rPr>
                            <w:spacing w:val="47"/>
                          </w:rPr>
                          <w:t xml:space="preserve"> </w:t>
                        </w:r>
                        <w:r>
                          <w:t>an</w:t>
                        </w:r>
                        <w:r>
                          <w:rPr>
                            <w:spacing w:val="46"/>
                          </w:rPr>
                          <w:t xml:space="preserve"> </w:t>
                        </w:r>
                        <w:r>
                          <w:t>8-bit</w:t>
                        </w:r>
                        <w:r>
                          <w:rPr>
                            <w:spacing w:val="44"/>
                          </w:rPr>
                          <w:t xml:space="preserve"> </w:t>
                        </w:r>
                        <w:r>
                          <w:t>mask</w:t>
                        </w:r>
                        <w:r>
                          <w:rPr>
                            <w:spacing w:val="47"/>
                          </w:rPr>
                          <w:t xml:space="preserve"> </w:t>
                        </w:r>
                        <w:r>
                          <w:t>enumerating</w:t>
                        </w:r>
                        <w:r>
                          <w:rPr>
                            <w:spacing w:val="46"/>
                          </w:rPr>
                          <w:t xml:space="preserve"> </w:t>
                        </w:r>
                        <w:r>
                          <w:t>the</w:t>
                        </w:r>
                        <w:r>
                          <w:rPr>
                            <w:spacing w:val="44"/>
                          </w:rPr>
                          <w:t xml:space="preserve"> </w:t>
                        </w:r>
                        <w:r>
                          <w:t>various</w:t>
                        </w:r>
                        <w:r>
                          <w:rPr>
                            <w:spacing w:val="47"/>
                          </w:rPr>
                          <w:t xml:space="preserve"> </w:t>
                        </w:r>
                        <w:r>
                          <w:t>provisioning</w:t>
                        </w:r>
                      </w:p>
                    </w:tc>
                  </w:tr>
                  <w:tr w:rsidR="005C0DCF">
                    <w:trPr>
                      <w:trHeight w:val="329"/>
                    </w:trPr>
                    <w:tc>
                      <w:tcPr>
                        <w:tcW w:w="585" w:type="dxa"/>
                      </w:tcPr>
                      <w:p w:rsidR="005C0DCF" w:rsidRDefault="005C0DCF">
                        <w:pPr>
                          <w:pStyle w:val="TableParagraph"/>
                          <w:spacing w:before="34"/>
                          <w:rPr>
                            <w:sz w:val="16"/>
                          </w:rPr>
                        </w:pPr>
                        <w:r>
                          <w:rPr>
                            <w:sz w:val="16"/>
                          </w:rPr>
                          <w:t>3229</w:t>
                        </w:r>
                      </w:p>
                    </w:tc>
                    <w:tc>
                      <w:tcPr>
                        <w:tcW w:w="9633" w:type="dxa"/>
                      </w:tcPr>
                      <w:p w:rsidR="005C0DCF" w:rsidRDefault="005C0DCF">
                        <w:pPr>
                          <w:pStyle w:val="TableParagraph"/>
                          <w:spacing w:line="226" w:lineRule="exact"/>
                          <w:ind w:left="180"/>
                        </w:pPr>
                        <w:r>
                          <w:t>operation</w:t>
                        </w:r>
                        <w:r>
                          <w:rPr>
                            <w:spacing w:val="41"/>
                          </w:rPr>
                          <w:t xml:space="preserve"> </w:t>
                        </w:r>
                        <w:r>
                          <w:t>modes.</w:t>
                        </w:r>
                      </w:p>
                    </w:tc>
                  </w:tr>
                  <w:tr w:rsidR="005C0DCF">
                    <w:trPr>
                      <w:trHeight w:val="430"/>
                    </w:trPr>
                    <w:tc>
                      <w:tcPr>
                        <w:tcW w:w="585" w:type="dxa"/>
                      </w:tcPr>
                      <w:p w:rsidR="005C0DCF" w:rsidRDefault="005C0DCF">
                        <w:pPr>
                          <w:pStyle w:val="TableParagraph"/>
                          <w:spacing w:before="134"/>
                          <w:rPr>
                            <w:sz w:val="16"/>
                          </w:rPr>
                        </w:pPr>
                        <w:r>
                          <w:rPr>
                            <w:sz w:val="16"/>
                          </w:rPr>
                          <w:t>3230</w:t>
                        </w:r>
                      </w:p>
                    </w:tc>
                    <w:tc>
                      <w:tcPr>
                        <w:tcW w:w="9633" w:type="dxa"/>
                      </w:tcPr>
                      <w:p w:rsidR="005C0DCF" w:rsidRDefault="005C0DCF">
                        <w:pPr>
                          <w:pStyle w:val="TableParagraph"/>
                          <w:spacing w:before="96"/>
                          <w:ind w:left="180"/>
                        </w:pPr>
                        <w:r>
                          <w:t>"oic.sec.pomtype"</w:t>
                        </w:r>
                        <w:r>
                          <w:rPr>
                            <w:spacing w:val="44"/>
                          </w:rPr>
                          <w:t xml:space="preserve"> </w:t>
                        </w:r>
                        <w:r>
                          <w:t>is</w:t>
                        </w:r>
                        <w:r>
                          <w:rPr>
                            <w:spacing w:val="44"/>
                          </w:rPr>
                          <w:t xml:space="preserve"> </w:t>
                        </w:r>
                        <w:r>
                          <w:t>defined</w:t>
                        </w:r>
                        <w:r>
                          <w:rPr>
                            <w:spacing w:val="44"/>
                          </w:rPr>
                          <w:t xml:space="preserve"> </w:t>
                        </w:r>
                        <w:r>
                          <w:t>in</w:t>
                        </w:r>
                        <w:r>
                          <w:rPr>
                            <w:spacing w:val="45"/>
                          </w:rPr>
                          <w:t xml:space="preserve"> </w:t>
                        </w:r>
                        <w:hyperlink w:anchor="_bookmark258" w:history="1">
                          <w:r>
                            <w:t>Table</w:t>
                          </w:r>
                          <w:r>
                            <w:rPr>
                              <w:spacing w:val="46"/>
                            </w:rPr>
                            <w:t xml:space="preserve"> </w:t>
                          </w:r>
                          <w:r>
                            <w:t>43.</w:t>
                          </w:r>
                        </w:hyperlink>
                      </w:p>
                    </w:tc>
                  </w:tr>
                  <w:tr w:rsidR="005C0DCF">
                    <w:trPr>
                      <w:trHeight w:val="327"/>
                    </w:trPr>
                    <w:tc>
                      <w:tcPr>
                        <w:tcW w:w="585" w:type="dxa"/>
                      </w:tcPr>
                      <w:p w:rsidR="005C0DCF" w:rsidRDefault="005C0DCF">
                        <w:pPr>
                          <w:pStyle w:val="TableParagraph"/>
                          <w:spacing w:before="134" w:line="173" w:lineRule="exact"/>
                          <w:rPr>
                            <w:sz w:val="16"/>
                          </w:rPr>
                        </w:pPr>
                        <w:r>
                          <w:rPr>
                            <w:sz w:val="16"/>
                          </w:rPr>
                          <w:t>3231</w:t>
                        </w:r>
                      </w:p>
                    </w:tc>
                    <w:tc>
                      <w:tcPr>
                        <w:tcW w:w="9633" w:type="dxa"/>
                      </w:tcPr>
                      <w:p w:rsidR="005C0DCF" w:rsidRDefault="005C0DCF">
                        <w:pPr>
                          <w:pStyle w:val="TableParagraph"/>
                          <w:spacing w:before="97" w:line="210" w:lineRule="exact"/>
                          <w:ind w:left="2079" w:right="1955"/>
                          <w:jc w:val="center"/>
                          <w:rPr>
                            <w:b/>
                          </w:rPr>
                        </w:pPr>
                        <w:r>
                          <w:rPr>
                            <w:b/>
                          </w:rPr>
                          <w:t>Table</w:t>
                        </w:r>
                        <w:r>
                          <w:rPr>
                            <w:b/>
                            <w:spacing w:val="45"/>
                          </w:rPr>
                          <w:t xml:space="preserve"> </w:t>
                        </w:r>
                        <w:r>
                          <w:rPr>
                            <w:b/>
                          </w:rPr>
                          <w:t>43</w:t>
                        </w:r>
                        <w:r>
                          <w:rPr>
                            <w:b/>
                            <w:spacing w:val="47"/>
                          </w:rPr>
                          <w:t xml:space="preserve"> </w:t>
                        </w:r>
                        <w:r>
                          <w:rPr>
                            <w:b/>
                          </w:rPr>
                          <w:t>–</w:t>
                        </w:r>
                        <w:r>
                          <w:rPr>
                            <w:b/>
                            <w:spacing w:val="45"/>
                          </w:rPr>
                          <w:t xml:space="preserve"> </w:t>
                        </w:r>
                        <w:r>
                          <w:rPr>
                            <w:b/>
                          </w:rPr>
                          <w:t>Definition</w:t>
                        </w:r>
                        <w:r>
                          <w:rPr>
                            <w:b/>
                            <w:spacing w:val="46"/>
                          </w:rPr>
                          <w:t xml:space="preserve"> </w:t>
                        </w:r>
                        <w:r>
                          <w:rPr>
                            <w:b/>
                          </w:rPr>
                          <w:t>of</w:t>
                        </w:r>
                        <w:r>
                          <w:rPr>
                            <w:b/>
                            <w:spacing w:val="45"/>
                          </w:rPr>
                          <w:t xml:space="preserve"> </w:t>
                        </w:r>
                        <w:r>
                          <w:rPr>
                            <w:b/>
                          </w:rPr>
                          <w:t>the</w:t>
                        </w:r>
                        <w:r>
                          <w:rPr>
                            <w:b/>
                            <w:spacing w:val="47"/>
                          </w:rPr>
                          <w:t xml:space="preserve"> </w:t>
                        </w:r>
                        <w:r>
                          <w:rPr>
                            <w:b/>
                          </w:rPr>
                          <w:t>"oic.sec.pomtype"</w:t>
                        </w:r>
                        <w:r>
                          <w:rPr>
                            <w:b/>
                            <w:spacing w:val="47"/>
                          </w:rPr>
                          <w:t xml:space="preserve"> </w:t>
                        </w:r>
                        <w:r>
                          <w:rPr>
                            <w:b/>
                          </w:rPr>
                          <w:t>Property</w:t>
                        </w:r>
                      </w:p>
                    </w:tc>
                  </w:tr>
                </w:tbl>
                <w:p w:rsidR="005C0DCF" w:rsidRDefault="005C0DCF">
                  <w:pPr>
                    <w:pStyle w:val="a3"/>
                  </w:pPr>
                </w:p>
              </w:txbxContent>
            </v:textbox>
            <w10:wrap anchorx="page"/>
          </v:shape>
        </w:pict>
      </w:r>
      <w:r w:rsidR="007A26A3">
        <w:rPr>
          <w:w w:val="95"/>
          <w:sz w:val="16"/>
        </w:rPr>
        <w:t>3227</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spacing w:before="8"/>
        <w:rPr>
          <w:sz w:val="25"/>
        </w:rPr>
      </w:pPr>
    </w:p>
    <w:p w:rsidR="00E95DBA" w:rsidRDefault="007A26A3">
      <w:pPr>
        <w:ind w:left="343"/>
        <w:rPr>
          <w:sz w:val="16"/>
        </w:rPr>
      </w:pPr>
      <w:r>
        <w:rPr>
          <w:w w:val="95"/>
          <w:sz w:val="16"/>
        </w:rPr>
        <w:t>3232</w:t>
      </w:r>
    </w:p>
    <w:p w:rsidR="00E95DBA" w:rsidRDefault="007A26A3">
      <w:pPr>
        <w:pStyle w:val="a3"/>
        <w:spacing w:before="30"/>
        <w:ind w:left="320"/>
      </w:pPr>
      <w:r>
        <w:br w:type="column"/>
      </w:r>
      <w:hyperlink w:anchor="_bookmark256" w:history="1">
        <w:r>
          <w:t>Table</w:t>
        </w:r>
        <w:r>
          <w:rPr>
            <w:spacing w:val="51"/>
          </w:rPr>
          <w:t xml:space="preserve"> </w:t>
        </w:r>
        <w:r>
          <w:t>41</w:t>
        </w:r>
        <w:r>
          <w:rPr>
            <w:spacing w:val="50"/>
          </w:rPr>
          <w:t xml:space="preserve"> </w:t>
        </w:r>
      </w:hyperlink>
      <w:r>
        <w:t>and</w:t>
      </w:r>
      <w:r>
        <w:rPr>
          <w:spacing w:val="52"/>
        </w:rPr>
        <w:t xml:space="preserve"> </w:t>
      </w:r>
      <w:hyperlink w:anchor="_bookmark257" w:history="1">
        <w:r>
          <w:t>Table</w:t>
        </w:r>
        <w:r>
          <w:rPr>
            <w:spacing w:val="50"/>
          </w:rPr>
          <w:t xml:space="preserve"> </w:t>
        </w:r>
        <w:r>
          <w:t>42</w:t>
        </w:r>
        <w:r>
          <w:rPr>
            <w:spacing w:val="51"/>
          </w:rPr>
          <w:t xml:space="preserve"> </w:t>
        </w:r>
      </w:hyperlink>
      <w:r>
        <w:t>define</w:t>
      </w:r>
      <w:r>
        <w:rPr>
          <w:spacing w:val="52"/>
        </w:rPr>
        <w:t xml:space="preserve"> </w:t>
      </w:r>
      <w:r>
        <w:t>the</w:t>
      </w:r>
      <w:r>
        <w:rPr>
          <w:spacing w:val="50"/>
        </w:rPr>
        <w:t xml:space="preserve"> </w:t>
      </w:r>
      <w:r>
        <w:t>values</w:t>
      </w:r>
      <w:r>
        <w:rPr>
          <w:spacing w:val="50"/>
        </w:rPr>
        <w:t xml:space="preserve"> </w:t>
      </w:r>
      <w:r>
        <w:t>of</w:t>
      </w:r>
      <w:r>
        <w:rPr>
          <w:spacing w:val="52"/>
        </w:rPr>
        <w:t xml:space="preserve"> </w:t>
      </w:r>
      <w:r>
        <w:t>"oic.sec.dpmtype".</w:t>
      </w:r>
    </w:p>
    <w:p w:rsidR="00E95DBA" w:rsidRDefault="00E95DBA">
      <w:pPr>
        <w:pStyle w:val="a3"/>
        <w:spacing w:before="4"/>
        <w:rPr>
          <w:sz w:val="17"/>
        </w:rPr>
      </w:pPr>
    </w:p>
    <w:p w:rsidR="00E95DBA" w:rsidRDefault="007A26A3">
      <w:pPr>
        <w:pStyle w:val="Heading5"/>
        <w:ind w:right="530"/>
        <w:jc w:val="center"/>
      </w:pPr>
      <w:bookmarkStart w:id="236" w:name="_bookmark256"/>
      <w:bookmarkEnd w:id="236"/>
      <w:r>
        <w:t>Table</w:t>
      </w:r>
      <w:r>
        <w:rPr>
          <w:spacing w:val="59"/>
        </w:rPr>
        <w:t xml:space="preserve"> </w:t>
      </w:r>
      <w:r>
        <w:t>41</w:t>
      </w:r>
      <w:r>
        <w:rPr>
          <w:spacing w:val="61"/>
        </w:rPr>
        <w:t xml:space="preserve"> </w:t>
      </w:r>
      <w:r>
        <w:t>–</w:t>
      </w:r>
      <w:r>
        <w:rPr>
          <w:spacing w:val="59"/>
        </w:rPr>
        <w:t xml:space="preserve"> </w:t>
      </w:r>
      <w:r>
        <w:t>Value</w:t>
      </w:r>
      <w:r>
        <w:rPr>
          <w:spacing w:val="60"/>
        </w:rPr>
        <w:t xml:space="preserve"> </w:t>
      </w:r>
      <w:r>
        <w:t>Definition</w:t>
      </w:r>
      <w:r>
        <w:rPr>
          <w:spacing w:val="59"/>
        </w:rPr>
        <w:t xml:space="preserve"> </w:t>
      </w:r>
      <w:r>
        <w:t>of</w:t>
      </w:r>
      <w:r>
        <w:rPr>
          <w:spacing w:val="59"/>
        </w:rPr>
        <w:t xml:space="preserve"> </w:t>
      </w:r>
      <w:r>
        <w:t>the</w:t>
      </w:r>
      <w:r>
        <w:rPr>
          <w:spacing w:val="60"/>
        </w:rPr>
        <w:t xml:space="preserve"> </w:t>
      </w:r>
      <w:r>
        <w:t>"oic.sec.dpmtype"</w:t>
      </w:r>
      <w:r>
        <w:rPr>
          <w:spacing w:val="61"/>
        </w:rPr>
        <w:t xml:space="preserve"> </w:t>
      </w:r>
      <w:r>
        <w:t>Property</w:t>
      </w:r>
      <w:r>
        <w:rPr>
          <w:spacing w:val="59"/>
        </w:rPr>
        <w:t xml:space="preserve"> </w:t>
      </w:r>
      <w:r>
        <w:t>(Low-Byte)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78"/>
        <w:gridCol w:w="1906"/>
        <w:gridCol w:w="5561"/>
      </w:tblGrid>
      <w:tr w:rsidR="00E95DBA">
        <w:trPr>
          <w:trHeight w:val="304"/>
        </w:trPr>
        <w:tc>
          <w:tcPr>
            <w:tcW w:w="2078" w:type="dxa"/>
          </w:tcPr>
          <w:p w:rsidR="00E95DBA" w:rsidRDefault="007A26A3">
            <w:pPr>
              <w:pStyle w:val="TableParagraph"/>
              <w:spacing w:before="61"/>
              <w:ind w:left="337" w:right="336"/>
              <w:jc w:val="center"/>
              <w:rPr>
                <w:b/>
                <w:sz w:val="16"/>
              </w:rPr>
            </w:pPr>
            <w:r>
              <w:rPr>
                <w:b/>
                <w:sz w:val="16"/>
              </w:rPr>
              <w:t>Value</w:t>
            </w:r>
          </w:p>
        </w:tc>
        <w:tc>
          <w:tcPr>
            <w:tcW w:w="1906" w:type="dxa"/>
          </w:tcPr>
          <w:p w:rsidR="00E95DBA" w:rsidRDefault="007A26A3">
            <w:pPr>
              <w:pStyle w:val="TableParagraph"/>
              <w:spacing w:before="61"/>
              <w:ind w:left="0" w:right="416"/>
              <w:jc w:val="right"/>
              <w:rPr>
                <w:b/>
                <w:sz w:val="16"/>
              </w:rPr>
            </w:pPr>
            <w:r>
              <w:rPr>
                <w:b/>
                <w:sz w:val="16"/>
              </w:rPr>
              <w:t>Device</w:t>
            </w:r>
            <w:r>
              <w:rPr>
                <w:b/>
                <w:spacing w:val="31"/>
                <w:sz w:val="16"/>
              </w:rPr>
              <w:t xml:space="preserve"> </w:t>
            </w:r>
            <w:r>
              <w:rPr>
                <w:b/>
                <w:sz w:val="16"/>
              </w:rPr>
              <w:t>Mode</w:t>
            </w:r>
          </w:p>
        </w:tc>
        <w:tc>
          <w:tcPr>
            <w:tcW w:w="5561" w:type="dxa"/>
          </w:tcPr>
          <w:p w:rsidR="00E95DBA" w:rsidRDefault="007A26A3">
            <w:pPr>
              <w:pStyle w:val="TableParagraph"/>
              <w:spacing w:before="61"/>
              <w:ind w:left="2316" w:right="2313"/>
              <w:jc w:val="center"/>
              <w:rPr>
                <w:b/>
                <w:sz w:val="16"/>
              </w:rPr>
            </w:pPr>
            <w:r>
              <w:rPr>
                <w:b/>
                <w:sz w:val="16"/>
              </w:rPr>
              <w:t>Description</w:t>
            </w:r>
          </w:p>
        </w:tc>
      </w:tr>
      <w:tr w:rsidR="00E95DBA">
        <w:trPr>
          <w:trHeight w:val="304"/>
        </w:trPr>
        <w:tc>
          <w:tcPr>
            <w:tcW w:w="2078" w:type="dxa"/>
          </w:tcPr>
          <w:p w:rsidR="00E95DBA" w:rsidRDefault="007A26A3">
            <w:pPr>
              <w:pStyle w:val="TableParagraph"/>
              <w:spacing w:before="59"/>
              <w:ind w:left="336" w:right="336"/>
              <w:jc w:val="center"/>
              <w:rPr>
                <w:sz w:val="16"/>
              </w:rPr>
            </w:pPr>
            <w:r>
              <w:rPr>
                <w:sz w:val="16"/>
              </w:rPr>
              <w:t>bx0000,0001</w:t>
            </w:r>
            <w:r>
              <w:rPr>
                <w:spacing w:val="40"/>
                <w:sz w:val="16"/>
              </w:rPr>
              <w:t xml:space="preserve"> </w:t>
            </w:r>
            <w:r>
              <w:rPr>
                <w:sz w:val="16"/>
              </w:rPr>
              <w:t>(1)</w:t>
            </w:r>
          </w:p>
        </w:tc>
        <w:tc>
          <w:tcPr>
            <w:tcW w:w="1906" w:type="dxa"/>
          </w:tcPr>
          <w:p w:rsidR="00E95DBA" w:rsidRDefault="007A26A3">
            <w:pPr>
              <w:pStyle w:val="TableParagraph"/>
              <w:spacing w:before="59"/>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303"/>
        </w:trPr>
        <w:tc>
          <w:tcPr>
            <w:tcW w:w="2078" w:type="dxa"/>
          </w:tcPr>
          <w:p w:rsidR="00E95DBA" w:rsidRDefault="007A26A3">
            <w:pPr>
              <w:pStyle w:val="TableParagraph"/>
              <w:spacing w:before="59"/>
              <w:ind w:left="336" w:right="336"/>
              <w:jc w:val="center"/>
              <w:rPr>
                <w:sz w:val="16"/>
              </w:rPr>
            </w:pPr>
            <w:r>
              <w:rPr>
                <w:sz w:val="16"/>
              </w:rPr>
              <w:t>bx0000,0010</w:t>
            </w:r>
            <w:r>
              <w:rPr>
                <w:spacing w:val="40"/>
                <w:sz w:val="16"/>
              </w:rPr>
              <w:t xml:space="preserve"> </w:t>
            </w:r>
            <w:r>
              <w:rPr>
                <w:sz w:val="16"/>
              </w:rPr>
              <w:t>(2)</w:t>
            </w:r>
          </w:p>
        </w:tc>
        <w:tc>
          <w:tcPr>
            <w:tcW w:w="1906" w:type="dxa"/>
          </w:tcPr>
          <w:p w:rsidR="00E95DBA" w:rsidRDefault="007A26A3">
            <w:pPr>
              <w:pStyle w:val="TableParagraph"/>
              <w:spacing w:before="59"/>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304"/>
        </w:trPr>
        <w:tc>
          <w:tcPr>
            <w:tcW w:w="2078" w:type="dxa"/>
          </w:tcPr>
          <w:p w:rsidR="00E95DBA" w:rsidRDefault="007A26A3">
            <w:pPr>
              <w:pStyle w:val="TableParagraph"/>
              <w:spacing w:before="61"/>
              <w:ind w:left="336" w:right="336"/>
              <w:jc w:val="center"/>
              <w:rPr>
                <w:sz w:val="16"/>
              </w:rPr>
            </w:pPr>
            <w:r>
              <w:rPr>
                <w:sz w:val="16"/>
              </w:rPr>
              <w:t>bx0000,0100</w:t>
            </w:r>
            <w:r>
              <w:rPr>
                <w:spacing w:val="40"/>
                <w:sz w:val="16"/>
              </w:rPr>
              <w:t xml:space="preserve"> </w:t>
            </w:r>
            <w:r>
              <w:rPr>
                <w:sz w:val="16"/>
              </w:rPr>
              <w:t>(4)</w:t>
            </w:r>
          </w:p>
        </w:tc>
        <w:tc>
          <w:tcPr>
            <w:tcW w:w="1906" w:type="dxa"/>
          </w:tcPr>
          <w:p w:rsidR="00E95DBA" w:rsidRDefault="007A26A3">
            <w:pPr>
              <w:pStyle w:val="TableParagraph"/>
              <w:spacing w:before="61"/>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304"/>
        </w:trPr>
        <w:tc>
          <w:tcPr>
            <w:tcW w:w="2078" w:type="dxa"/>
          </w:tcPr>
          <w:p w:rsidR="00E95DBA" w:rsidRDefault="007A26A3">
            <w:pPr>
              <w:pStyle w:val="TableParagraph"/>
              <w:spacing w:before="59"/>
              <w:ind w:left="336" w:right="336"/>
              <w:jc w:val="center"/>
              <w:rPr>
                <w:sz w:val="16"/>
              </w:rPr>
            </w:pPr>
            <w:r>
              <w:rPr>
                <w:sz w:val="16"/>
              </w:rPr>
              <w:t>bx0000,1000</w:t>
            </w:r>
            <w:r>
              <w:rPr>
                <w:spacing w:val="40"/>
                <w:sz w:val="16"/>
              </w:rPr>
              <w:t xml:space="preserve"> </w:t>
            </w:r>
            <w:r>
              <w:rPr>
                <w:sz w:val="16"/>
              </w:rPr>
              <w:t>(8)</w:t>
            </w:r>
          </w:p>
        </w:tc>
        <w:tc>
          <w:tcPr>
            <w:tcW w:w="1906" w:type="dxa"/>
          </w:tcPr>
          <w:p w:rsidR="00E95DBA" w:rsidRDefault="007A26A3">
            <w:pPr>
              <w:pStyle w:val="TableParagraph"/>
              <w:spacing w:before="59"/>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303"/>
        </w:trPr>
        <w:tc>
          <w:tcPr>
            <w:tcW w:w="2078" w:type="dxa"/>
          </w:tcPr>
          <w:p w:rsidR="00E95DBA" w:rsidRDefault="007A26A3">
            <w:pPr>
              <w:pStyle w:val="TableParagraph"/>
              <w:spacing w:before="59"/>
              <w:ind w:left="345" w:right="335"/>
              <w:jc w:val="center"/>
              <w:rPr>
                <w:sz w:val="16"/>
              </w:rPr>
            </w:pPr>
            <w:r>
              <w:rPr>
                <w:sz w:val="16"/>
              </w:rPr>
              <w:t>bx0001,0000</w:t>
            </w:r>
            <w:r>
              <w:rPr>
                <w:spacing w:val="1"/>
                <w:sz w:val="16"/>
              </w:rPr>
              <w:t xml:space="preserve"> </w:t>
            </w:r>
            <w:r>
              <w:rPr>
                <w:sz w:val="16"/>
              </w:rPr>
              <w:t>(16)</w:t>
            </w:r>
          </w:p>
        </w:tc>
        <w:tc>
          <w:tcPr>
            <w:tcW w:w="1906" w:type="dxa"/>
          </w:tcPr>
          <w:p w:rsidR="00E95DBA" w:rsidRDefault="007A26A3">
            <w:pPr>
              <w:pStyle w:val="TableParagraph"/>
              <w:spacing w:before="59"/>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304"/>
        </w:trPr>
        <w:tc>
          <w:tcPr>
            <w:tcW w:w="2078" w:type="dxa"/>
          </w:tcPr>
          <w:p w:rsidR="00E95DBA" w:rsidRDefault="007A26A3">
            <w:pPr>
              <w:pStyle w:val="TableParagraph"/>
              <w:spacing w:before="61"/>
              <w:ind w:left="345" w:right="282"/>
              <w:jc w:val="center"/>
              <w:rPr>
                <w:sz w:val="16"/>
              </w:rPr>
            </w:pPr>
            <w:r>
              <w:rPr>
                <w:sz w:val="16"/>
              </w:rPr>
              <w:t>bx0010,0000</w:t>
            </w:r>
            <w:r>
              <w:rPr>
                <w:spacing w:val="1"/>
                <w:sz w:val="16"/>
              </w:rPr>
              <w:t xml:space="preserve"> </w:t>
            </w:r>
            <w:r>
              <w:rPr>
                <w:sz w:val="16"/>
              </w:rPr>
              <w:t>(32)</w:t>
            </w:r>
          </w:p>
        </w:tc>
        <w:tc>
          <w:tcPr>
            <w:tcW w:w="1906" w:type="dxa"/>
          </w:tcPr>
          <w:p w:rsidR="00E95DBA" w:rsidRDefault="007A26A3">
            <w:pPr>
              <w:pStyle w:val="TableParagraph"/>
              <w:spacing w:before="61"/>
              <w:ind w:left="0" w:right="486"/>
              <w:jc w:val="right"/>
              <w:rPr>
                <w:sz w:val="16"/>
              </w:rPr>
            </w:pPr>
            <w:r>
              <w:rPr>
                <w:sz w:val="16"/>
              </w:rPr>
              <w:t>Deprecated</w:t>
            </w:r>
          </w:p>
        </w:tc>
        <w:tc>
          <w:tcPr>
            <w:tcW w:w="5561" w:type="dxa"/>
          </w:tcPr>
          <w:p w:rsidR="00E95DBA" w:rsidRDefault="00E95DBA">
            <w:pPr>
              <w:pStyle w:val="TableParagraph"/>
              <w:ind w:left="0"/>
              <w:rPr>
                <w:rFonts w:ascii="Times New Roman"/>
                <w:sz w:val="16"/>
              </w:rPr>
            </w:pPr>
          </w:p>
        </w:tc>
      </w:tr>
      <w:tr w:rsidR="00E95DBA">
        <w:trPr>
          <w:trHeight w:val="731"/>
        </w:trPr>
        <w:tc>
          <w:tcPr>
            <w:tcW w:w="2078" w:type="dxa"/>
          </w:tcPr>
          <w:p w:rsidR="00E95DBA" w:rsidRDefault="007A26A3">
            <w:pPr>
              <w:pStyle w:val="TableParagraph"/>
              <w:spacing w:before="59"/>
              <w:ind w:left="345" w:right="282"/>
              <w:jc w:val="center"/>
              <w:rPr>
                <w:sz w:val="16"/>
              </w:rPr>
            </w:pPr>
            <w:r>
              <w:rPr>
                <w:sz w:val="16"/>
              </w:rPr>
              <w:t>bx0100,0000</w:t>
            </w:r>
            <w:r>
              <w:rPr>
                <w:spacing w:val="1"/>
                <w:sz w:val="16"/>
              </w:rPr>
              <w:t xml:space="preserve"> </w:t>
            </w:r>
            <w:r>
              <w:rPr>
                <w:sz w:val="16"/>
              </w:rPr>
              <w:t>(64)</w:t>
            </w:r>
          </w:p>
        </w:tc>
        <w:tc>
          <w:tcPr>
            <w:tcW w:w="1906" w:type="dxa"/>
          </w:tcPr>
          <w:p w:rsidR="00E95DBA" w:rsidRDefault="007A26A3">
            <w:pPr>
              <w:pStyle w:val="TableParagraph"/>
              <w:spacing w:before="59"/>
              <w:ind w:left="235" w:firstLine="75"/>
              <w:rPr>
                <w:sz w:val="16"/>
              </w:rPr>
            </w:pPr>
            <w:r>
              <w:rPr>
                <w:sz w:val="16"/>
              </w:rPr>
              <w:t>Initiate</w:t>
            </w:r>
            <w:r>
              <w:rPr>
                <w:spacing w:val="12"/>
                <w:sz w:val="16"/>
              </w:rPr>
              <w:t xml:space="preserve"> </w:t>
            </w:r>
            <w:r>
              <w:rPr>
                <w:sz w:val="16"/>
              </w:rPr>
              <w:t>Software</w:t>
            </w:r>
            <w:r>
              <w:rPr>
                <w:spacing w:val="1"/>
                <w:sz w:val="16"/>
              </w:rPr>
              <w:t xml:space="preserve"> </w:t>
            </w:r>
            <w:r>
              <w:rPr>
                <w:sz w:val="16"/>
              </w:rPr>
              <w:t>Version</w:t>
            </w:r>
            <w:r>
              <w:rPr>
                <w:spacing w:val="26"/>
                <w:sz w:val="16"/>
              </w:rPr>
              <w:t xml:space="preserve"> </w:t>
            </w:r>
            <w:r>
              <w:rPr>
                <w:sz w:val="16"/>
              </w:rPr>
              <w:t>Validation</w:t>
            </w:r>
          </w:p>
        </w:tc>
        <w:tc>
          <w:tcPr>
            <w:tcW w:w="5561" w:type="dxa"/>
          </w:tcPr>
          <w:p w:rsidR="00E95DBA" w:rsidRDefault="007A26A3">
            <w:pPr>
              <w:pStyle w:val="TableParagraph"/>
              <w:spacing w:before="59"/>
              <w:ind w:left="114" w:right="1517"/>
              <w:rPr>
                <w:sz w:val="16"/>
              </w:rPr>
            </w:pPr>
            <w:r>
              <w:rPr>
                <w:sz w:val="16"/>
              </w:rPr>
              <w:t>Software</w:t>
            </w:r>
            <w:r>
              <w:rPr>
                <w:spacing w:val="1"/>
                <w:sz w:val="16"/>
              </w:rPr>
              <w:t xml:space="preserve"> </w:t>
            </w:r>
            <w:r>
              <w:rPr>
                <w:sz w:val="16"/>
              </w:rPr>
              <w:t>version</w:t>
            </w:r>
            <w:r>
              <w:rPr>
                <w:spacing w:val="1"/>
                <w:sz w:val="16"/>
              </w:rPr>
              <w:t xml:space="preserve"> </w:t>
            </w:r>
            <w:r>
              <w:rPr>
                <w:sz w:val="16"/>
              </w:rPr>
              <w:t>validation</w:t>
            </w:r>
            <w:r>
              <w:rPr>
                <w:spacing w:val="1"/>
                <w:sz w:val="16"/>
              </w:rPr>
              <w:t xml:space="preserve"> </w:t>
            </w:r>
            <w:r>
              <w:rPr>
                <w:sz w:val="16"/>
              </w:rPr>
              <w:t>requested/pending</w:t>
            </w:r>
            <w:r>
              <w:rPr>
                <w:spacing w:val="1"/>
                <w:sz w:val="16"/>
              </w:rPr>
              <w:t xml:space="preserve"> </w:t>
            </w:r>
            <w:r>
              <w:rPr>
                <w:sz w:val="16"/>
              </w:rPr>
              <w:t>(1)</w:t>
            </w:r>
            <w:r>
              <w:rPr>
                <w:spacing w:val="-42"/>
                <w:sz w:val="16"/>
              </w:rPr>
              <w:t xml:space="preserve"> </w:t>
            </w:r>
            <w:r>
              <w:rPr>
                <w:sz w:val="16"/>
              </w:rPr>
              <w:t>Software</w:t>
            </w:r>
            <w:r>
              <w:rPr>
                <w:spacing w:val="30"/>
                <w:sz w:val="16"/>
              </w:rPr>
              <w:t xml:space="preserve"> </w:t>
            </w:r>
            <w:r>
              <w:rPr>
                <w:sz w:val="16"/>
              </w:rPr>
              <w:t>version</w:t>
            </w:r>
            <w:r>
              <w:rPr>
                <w:spacing w:val="30"/>
                <w:sz w:val="16"/>
              </w:rPr>
              <w:t xml:space="preserve"> </w:t>
            </w:r>
            <w:r>
              <w:rPr>
                <w:sz w:val="16"/>
              </w:rPr>
              <w:t>validation</w:t>
            </w:r>
            <w:r>
              <w:rPr>
                <w:spacing w:val="30"/>
                <w:sz w:val="16"/>
              </w:rPr>
              <w:t xml:space="preserve"> </w:t>
            </w:r>
            <w:r>
              <w:rPr>
                <w:sz w:val="16"/>
              </w:rPr>
              <w:t>complete</w:t>
            </w:r>
            <w:r>
              <w:rPr>
                <w:spacing w:val="30"/>
                <w:sz w:val="16"/>
              </w:rPr>
              <w:t xml:space="preserve"> </w:t>
            </w:r>
            <w:r>
              <w:rPr>
                <w:sz w:val="16"/>
              </w:rPr>
              <w:t>(0)</w:t>
            </w:r>
          </w:p>
          <w:p w:rsidR="00E95DBA" w:rsidRDefault="007A26A3">
            <w:pPr>
              <w:pStyle w:val="TableParagraph"/>
              <w:spacing w:before="61"/>
              <w:ind w:left="114"/>
              <w:rPr>
                <w:sz w:val="16"/>
              </w:rPr>
            </w:pPr>
            <w:r>
              <w:rPr>
                <w:sz w:val="16"/>
              </w:rPr>
              <w:t>Requires</w:t>
            </w:r>
            <w:r>
              <w:rPr>
                <w:spacing w:val="8"/>
                <w:sz w:val="16"/>
              </w:rPr>
              <w:t xml:space="preserve"> </w:t>
            </w:r>
            <w:r>
              <w:rPr>
                <w:sz w:val="16"/>
              </w:rPr>
              <w:t>software</w:t>
            </w:r>
            <w:r>
              <w:rPr>
                <w:spacing w:val="51"/>
                <w:sz w:val="16"/>
              </w:rPr>
              <w:t xml:space="preserve"> </w:t>
            </w:r>
            <w:r>
              <w:rPr>
                <w:sz w:val="16"/>
              </w:rPr>
              <w:t>download</w:t>
            </w:r>
            <w:r>
              <w:rPr>
                <w:spacing w:val="50"/>
                <w:sz w:val="16"/>
              </w:rPr>
              <w:t xml:space="preserve"> </w:t>
            </w:r>
            <w:r>
              <w:rPr>
                <w:sz w:val="16"/>
              </w:rPr>
              <w:t>to</w:t>
            </w:r>
            <w:r>
              <w:rPr>
                <w:spacing w:val="51"/>
                <w:sz w:val="16"/>
              </w:rPr>
              <w:t xml:space="preserve"> </w:t>
            </w:r>
            <w:r>
              <w:rPr>
                <w:sz w:val="16"/>
              </w:rPr>
              <w:t>verify</w:t>
            </w:r>
            <w:r>
              <w:rPr>
                <w:spacing w:val="51"/>
                <w:sz w:val="16"/>
              </w:rPr>
              <w:t xml:space="preserve"> </w:t>
            </w:r>
            <w:r>
              <w:rPr>
                <w:sz w:val="16"/>
              </w:rPr>
              <w:t>integrity</w:t>
            </w:r>
            <w:r>
              <w:rPr>
                <w:spacing w:val="53"/>
                <w:sz w:val="16"/>
              </w:rPr>
              <w:t xml:space="preserve"> </w:t>
            </w:r>
            <w:r>
              <w:rPr>
                <w:sz w:val="16"/>
              </w:rPr>
              <w:t>of</w:t>
            </w:r>
            <w:r>
              <w:rPr>
                <w:spacing w:val="50"/>
                <w:sz w:val="16"/>
              </w:rPr>
              <w:t xml:space="preserve"> </w:t>
            </w:r>
            <w:r>
              <w:rPr>
                <w:sz w:val="16"/>
              </w:rPr>
              <w:t>software</w:t>
            </w:r>
            <w:r>
              <w:rPr>
                <w:spacing w:val="51"/>
                <w:sz w:val="16"/>
              </w:rPr>
              <w:t xml:space="preserve"> </w:t>
            </w:r>
            <w:r>
              <w:rPr>
                <w:sz w:val="16"/>
              </w:rPr>
              <w:t>package</w:t>
            </w:r>
          </w:p>
        </w:tc>
      </w:tr>
      <w:tr w:rsidR="00E95DBA">
        <w:trPr>
          <w:trHeight w:val="487"/>
        </w:trPr>
        <w:tc>
          <w:tcPr>
            <w:tcW w:w="2078" w:type="dxa"/>
          </w:tcPr>
          <w:p w:rsidR="00E95DBA" w:rsidRDefault="007A26A3">
            <w:pPr>
              <w:pStyle w:val="TableParagraph"/>
              <w:spacing w:before="61"/>
              <w:ind w:left="345" w:right="336"/>
              <w:jc w:val="center"/>
              <w:rPr>
                <w:sz w:val="16"/>
              </w:rPr>
            </w:pPr>
            <w:r>
              <w:rPr>
                <w:sz w:val="16"/>
              </w:rPr>
              <w:t>bx1000,0000</w:t>
            </w:r>
            <w:r>
              <w:rPr>
                <w:spacing w:val="3"/>
                <w:sz w:val="16"/>
              </w:rPr>
              <w:t xml:space="preserve"> </w:t>
            </w:r>
            <w:r>
              <w:rPr>
                <w:sz w:val="16"/>
              </w:rPr>
              <w:t>(128)</w:t>
            </w:r>
          </w:p>
        </w:tc>
        <w:tc>
          <w:tcPr>
            <w:tcW w:w="1906" w:type="dxa"/>
          </w:tcPr>
          <w:p w:rsidR="00E95DBA" w:rsidRDefault="007A26A3">
            <w:pPr>
              <w:pStyle w:val="TableParagraph"/>
              <w:spacing w:before="61"/>
              <w:ind w:left="296" w:firstLine="83"/>
              <w:rPr>
                <w:sz w:val="16"/>
              </w:rPr>
            </w:pPr>
            <w:r>
              <w:rPr>
                <w:sz w:val="16"/>
              </w:rPr>
              <w:t>Initiate</w:t>
            </w:r>
            <w:r>
              <w:rPr>
                <w:spacing w:val="6"/>
                <w:sz w:val="16"/>
              </w:rPr>
              <w:t xml:space="preserve"> </w:t>
            </w:r>
            <w:r>
              <w:rPr>
                <w:sz w:val="16"/>
              </w:rPr>
              <w:t>Secure</w:t>
            </w:r>
            <w:r>
              <w:rPr>
                <w:spacing w:val="1"/>
                <w:sz w:val="16"/>
              </w:rPr>
              <w:t xml:space="preserve"> </w:t>
            </w:r>
            <w:r>
              <w:rPr>
                <w:sz w:val="16"/>
              </w:rPr>
              <w:t>Software</w:t>
            </w:r>
            <w:r>
              <w:rPr>
                <w:spacing w:val="31"/>
                <w:sz w:val="16"/>
              </w:rPr>
              <w:t xml:space="preserve"> </w:t>
            </w:r>
            <w:r>
              <w:rPr>
                <w:sz w:val="16"/>
              </w:rPr>
              <w:t>Update</w:t>
            </w:r>
          </w:p>
        </w:tc>
        <w:tc>
          <w:tcPr>
            <w:tcW w:w="5561" w:type="dxa"/>
          </w:tcPr>
          <w:p w:rsidR="00E95DBA" w:rsidRDefault="007A26A3">
            <w:pPr>
              <w:pStyle w:val="TableParagraph"/>
              <w:spacing w:before="61"/>
              <w:ind w:left="115" w:right="1517"/>
              <w:rPr>
                <w:sz w:val="16"/>
              </w:rPr>
            </w:pPr>
            <w:r>
              <w:rPr>
                <w:sz w:val="16"/>
              </w:rPr>
              <w:t>Secure</w:t>
            </w:r>
            <w:r>
              <w:rPr>
                <w:spacing w:val="32"/>
                <w:sz w:val="16"/>
              </w:rPr>
              <w:t xml:space="preserve"> </w:t>
            </w:r>
            <w:r>
              <w:rPr>
                <w:sz w:val="16"/>
              </w:rPr>
              <w:t>software</w:t>
            </w:r>
            <w:r>
              <w:rPr>
                <w:spacing w:val="34"/>
                <w:sz w:val="16"/>
              </w:rPr>
              <w:t xml:space="preserve"> </w:t>
            </w:r>
            <w:r>
              <w:rPr>
                <w:sz w:val="16"/>
              </w:rPr>
              <w:t>update</w:t>
            </w:r>
            <w:r>
              <w:rPr>
                <w:spacing w:val="34"/>
                <w:sz w:val="16"/>
              </w:rPr>
              <w:t xml:space="preserve"> </w:t>
            </w:r>
            <w:r>
              <w:rPr>
                <w:sz w:val="16"/>
              </w:rPr>
              <w:t>requested/pending</w:t>
            </w:r>
            <w:r>
              <w:rPr>
                <w:spacing w:val="32"/>
                <w:sz w:val="16"/>
              </w:rPr>
              <w:t xml:space="preserve"> </w:t>
            </w:r>
            <w:r>
              <w:rPr>
                <w:sz w:val="16"/>
              </w:rPr>
              <w:t>(1)</w:t>
            </w:r>
            <w:r>
              <w:rPr>
                <w:spacing w:val="-42"/>
                <w:sz w:val="16"/>
              </w:rPr>
              <w:t xml:space="preserve"> </w:t>
            </w:r>
            <w:r>
              <w:rPr>
                <w:sz w:val="16"/>
              </w:rPr>
              <w:t>Secure</w:t>
            </w:r>
            <w:r>
              <w:rPr>
                <w:spacing w:val="27"/>
                <w:sz w:val="16"/>
              </w:rPr>
              <w:t xml:space="preserve"> </w:t>
            </w:r>
            <w:r>
              <w:rPr>
                <w:sz w:val="16"/>
              </w:rPr>
              <w:t>software</w:t>
            </w:r>
            <w:r>
              <w:rPr>
                <w:spacing w:val="28"/>
                <w:sz w:val="16"/>
              </w:rPr>
              <w:t xml:space="preserve"> </w:t>
            </w:r>
            <w:r>
              <w:rPr>
                <w:sz w:val="16"/>
              </w:rPr>
              <w:t>update</w:t>
            </w:r>
            <w:r>
              <w:rPr>
                <w:spacing w:val="28"/>
                <w:sz w:val="16"/>
              </w:rPr>
              <w:t xml:space="preserve"> </w:t>
            </w:r>
            <w:r>
              <w:rPr>
                <w:sz w:val="16"/>
              </w:rPr>
              <w:t>complete</w:t>
            </w:r>
            <w:r>
              <w:rPr>
                <w:spacing w:val="28"/>
                <w:sz w:val="16"/>
              </w:rPr>
              <w:t xml:space="preserve"> </w:t>
            </w:r>
            <w:r>
              <w:rPr>
                <w:sz w:val="16"/>
              </w:rPr>
              <w:t>(0)</w:t>
            </w:r>
          </w:p>
        </w:tc>
      </w:tr>
    </w:tbl>
    <w:p w:rsidR="00E95DBA" w:rsidRDefault="007A26A3">
      <w:pPr>
        <w:spacing w:before="100"/>
        <w:ind w:left="367" w:right="530"/>
        <w:jc w:val="center"/>
        <w:rPr>
          <w:b/>
        </w:rPr>
      </w:pPr>
      <w:bookmarkStart w:id="237" w:name="_bookmark257"/>
      <w:bookmarkEnd w:id="237"/>
      <w:r>
        <w:rPr>
          <w:b/>
        </w:rPr>
        <w:t>Table</w:t>
      </w:r>
      <w:r>
        <w:rPr>
          <w:b/>
          <w:spacing w:val="60"/>
        </w:rPr>
        <w:t xml:space="preserve"> </w:t>
      </w:r>
      <w:r>
        <w:rPr>
          <w:b/>
        </w:rPr>
        <w:t>42</w:t>
      </w:r>
      <w:r>
        <w:rPr>
          <w:b/>
          <w:spacing w:val="61"/>
        </w:rPr>
        <w:t xml:space="preserve"> </w:t>
      </w:r>
      <w:r>
        <w:rPr>
          <w:b/>
        </w:rPr>
        <w:t>–</w:t>
      </w:r>
      <w:r>
        <w:rPr>
          <w:b/>
          <w:spacing w:val="61"/>
        </w:rPr>
        <w:t xml:space="preserve"> </w:t>
      </w:r>
      <w:r>
        <w:rPr>
          <w:b/>
        </w:rPr>
        <w:t>Value</w:t>
      </w:r>
      <w:r>
        <w:rPr>
          <w:b/>
          <w:spacing w:val="60"/>
        </w:rPr>
        <w:t xml:space="preserve"> </w:t>
      </w:r>
      <w:r>
        <w:rPr>
          <w:b/>
        </w:rPr>
        <w:t>Definition</w:t>
      </w:r>
      <w:r>
        <w:rPr>
          <w:b/>
          <w:spacing w:val="60"/>
        </w:rPr>
        <w:t xml:space="preserve"> </w:t>
      </w:r>
      <w:r>
        <w:rPr>
          <w:b/>
        </w:rPr>
        <w:t>of</w:t>
      </w:r>
      <w:r>
        <w:rPr>
          <w:b/>
          <w:spacing w:val="60"/>
        </w:rPr>
        <w:t xml:space="preserve"> </w:t>
      </w:r>
      <w:r>
        <w:rPr>
          <w:b/>
        </w:rPr>
        <w:t>the</w:t>
      </w:r>
      <w:r>
        <w:rPr>
          <w:b/>
          <w:spacing w:val="60"/>
        </w:rPr>
        <w:t xml:space="preserve"> </w:t>
      </w:r>
      <w:r>
        <w:rPr>
          <w:b/>
        </w:rPr>
        <w:t>"oic.sec.dpmtype"</w:t>
      </w:r>
      <w:r>
        <w:rPr>
          <w:b/>
          <w:spacing w:val="62"/>
        </w:rPr>
        <w:t xml:space="preserve"> </w:t>
      </w:r>
      <w:r>
        <w:rPr>
          <w:b/>
        </w:rPr>
        <w:t>Property</w:t>
      </w:r>
      <w:r>
        <w:rPr>
          <w:b/>
          <w:spacing w:val="60"/>
        </w:rPr>
        <w:t xml:space="preserve"> </w:t>
      </w:r>
      <w:r>
        <w:rPr>
          <w:b/>
        </w:rPr>
        <w:t>(High-Byte)</w:t>
      </w:r>
    </w:p>
    <w:p w:rsidR="00E95DBA" w:rsidRDefault="00E95DBA">
      <w:pPr>
        <w:pStyle w:val="a3"/>
        <w:spacing w:before="4" w:after="1"/>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78"/>
        <w:gridCol w:w="1906"/>
        <w:gridCol w:w="5561"/>
      </w:tblGrid>
      <w:tr w:rsidR="00E95DBA">
        <w:trPr>
          <w:trHeight w:val="304"/>
        </w:trPr>
        <w:tc>
          <w:tcPr>
            <w:tcW w:w="2078" w:type="dxa"/>
          </w:tcPr>
          <w:p w:rsidR="00E95DBA" w:rsidRDefault="007A26A3">
            <w:pPr>
              <w:pStyle w:val="TableParagraph"/>
              <w:spacing w:before="59"/>
              <w:ind w:left="337" w:right="336"/>
              <w:jc w:val="center"/>
              <w:rPr>
                <w:b/>
                <w:sz w:val="16"/>
              </w:rPr>
            </w:pPr>
            <w:r>
              <w:rPr>
                <w:b/>
                <w:sz w:val="16"/>
              </w:rPr>
              <w:t>Value</w:t>
            </w:r>
          </w:p>
        </w:tc>
        <w:tc>
          <w:tcPr>
            <w:tcW w:w="1906" w:type="dxa"/>
          </w:tcPr>
          <w:p w:rsidR="00E95DBA" w:rsidRDefault="007A26A3">
            <w:pPr>
              <w:pStyle w:val="TableParagraph"/>
              <w:spacing w:before="59"/>
              <w:ind w:left="419"/>
              <w:rPr>
                <w:b/>
                <w:sz w:val="16"/>
              </w:rPr>
            </w:pPr>
            <w:r>
              <w:rPr>
                <w:b/>
                <w:sz w:val="16"/>
              </w:rPr>
              <w:t>Device</w:t>
            </w:r>
            <w:r>
              <w:rPr>
                <w:b/>
                <w:spacing w:val="31"/>
                <w:sz w:val="16"/>
              </w:rPr>
              <w:t xml:space="preserve"> </w:t>
            </w:r>
            <w:r>
              <w:rPr>
                <w:b/>
                <w:sz w:val="16"/>
              </w:rPr>
              <w:t>Mode</w:t>
            </w:r>
          </w:p>
        </w:tc>
        <w:tc>
          <w:tcPr>
            <w:tcW w:w="5561" w:type="dxa"/>
          </w:tcPr>
          <w:p w:rsidR="00E95DBA" w:rsidRDefault="007A26A3">
            <w:pPr>
              <w:pStyle w:val="TableParagraph"/>
              <w:spacing w:before="59"/>
              <w:ind w:left="2316" w:right="2313"/>
              <w:jc w:val="center"/>
              <w:rPr>
                <w:b/>
                <w:sz w:val="16"/>
              </w:rPr>
            </w:pPr>
            <w:r>
              <w:rPr>
                <w:b/>
                <w:sz w:val="16"/>
              </w:rPr>
              <w:t>Description</w:t>
            </w:r>
          </w:p>
        </w:tc>
      </w:tr>
      <w:tr w:rsidR="00E95DBA">
        <w:trPr>
          <w:trHeight w:val="791"/>
        </w:trPr>
        <w:tc>
          <w:tcPr>
            <w:tcW w:w="2078" w:type="dxa"/>
          </w:tcPr>
          <w:p w:rsidR="00E95DBA" w:rsidRDefault="007A26A3">
            <w:pPr>
              <w:pStyle w:val="TableParagraph"/>
              <w:spacing w:before="59"/>
              <w:ind w:left="336" w:right="336"/>
              <w:jc w:val="center"/>
              <w:rPr>
                <w:sz w:val="16"/>
              </w:rPr>
            </w:pPr>
            <w:r>
              <w:rPr>
                <w:sz w:val="16"/>
              </w:rPr>
              <w:t>bx0000,0001</w:t>
            </w:r>
            <w:r>
              <w:rPr>
                <w:spacing w:val="40"/>
                <w:sz w:val="16"/>
              </w:rPr>
              <w:t xml:space="preserve"> </w:t>
            </w:r>
            <w:r>
              <w:rPr>
                <w:sz w:val="16"/>
              </w:rPr>
              <w:t>(1)</w:t>
            </w:r>
          </w:p>
        </w:tc>
        <w:tc>
          <w:tcPr>
            <w:tcW w:w="1906" w:type="dxa"/>
          </w:tcPr>
          <w:p w:rsidR="00E95DBA" w:rsidRDefault="007A26A3">
            <w:pPr>
              <w:pStyle w:val="TableParagraph"/>
              <w:spacing w:before="59"/>
              <w:ind w:left="253" w:firstLine="57"/>
              <w:rPr>
                <w:sz w:val="16"/>
              </w:rPr>
            </w:pPr>
            <w:r>
              <w:rPr>
                <w:sz w:val="16"/>
              </w:rPr>
              <w:t>Initiate</w:t>
            </w:r>
            <w:r>
              <w:rPr>
                <w:spacing w:val="1"/>
                <w:sz w:val="16"/>
              </w:rPr>
              <w:t xml:space="preserve"> </w:t>
            </w:r>
            <w:r>
              <w:rPr>
                <w:sz w:val="16"/>
              </w:rPr>
              <w:t>Software</w:t>
            </w:r>
            <w:r>
              <w:rPr>
                <w:spacing w:val="1"/>
                <w:sz w:val="16"/>
              </w:rPr>
              <w:t xml:space="preserve"> </w:t>
            </w:r>
            <w:r>
              <w:rPr>
                <w:sz w:val="16"/>
              </w:rPr>
              <w:t>Availability</w:t>
            </w:r>
            <w:r>
              <w:rPr>
                <w:spacing w:val="25"/>
                <w:sz w:val="16"/>
              </w:rPr>
              <w:t xml:space="preserve"> </w:t>
            </w:r>
            <w:r>
              <w:rPr>
                <w:sz w:val="16"/>
              </w:rPr>
              <w:t>Check</w:t>
            </w:r>
          </w:p>
        </w:tc>
        <w:tc>
          <w:tcPr>
            <w:tcW w:w="5561" w:type="dxa"/>
          </w:tcPr>
          <w:p w:rsidR="00E95DBA" w:rsidRDefault="007A26A3">
            <w:pPr>
              <w:pStyle w:val="TableParagraph"/>
              <w:spacing w:before="59" w:line="316" w:lineRule="auto"/>
              <w:ind w:left="114" w:right="1038"/>
              <w:rPr>
                <w:sz w:val="16"/>
              </w:rPr>
            </w:pPr>
            <w:r>
              <w:rPr>
                <w:sz w:val="16"/>
              </w:rPr>
              <w:t>Checks</w:t>
            </w:r>
            <w:r>
              <w:rPr>
                <w:spacing w:val="8"/>
                <w:sz w:val="16"/>
              </w:rPr>
              <w:t xml:space="preserve"> </w:t>
            </w:r>
            <w:r>
              <w:rPr>
                <w:sz w:val="16"/>
              </w:rPr>
              <w:t>if</w:t>
            </w:r>
            <w:r>
              <w:rPr>
                <w:spacing w:val="7"/>
                <w:sz w:val="16"/>
              </w:rPr>
              <w:t xml:space="preserve"> </w:t>
            </w:r>
            <w:r>
              <w:rPr>
                <w:sz w:val="16"/>
              </w:rPr>
              <w:t>new</w:t>
            </w:r>
            <w:r>
              <w:rPr>
                <w:spacing w:val="4"/>
                <w:sz w:val="16"/>
              </w:rPr>
              <w:t xml:space="preserve"> </w:t>
            </w:r>
            <w:r>
              <w:rPr>
                <w:sz w:val="16"/>
              </w:rPr>
              <w:t>software</w:t>
            </w:r>
            <w:r>
              <w:rPr>
                <w:spacing w:val="6"/>
                <w:sz w:val="16"/>
              </w:rPr>
              <w:t xml:space="preserve"> </w:t>
            </w:r>
            <w:r>
              <w:rPr>
                <w:sz w:val="16"/>
              </w:rPr>
              <w:t>is</w:t>
            </w:r>
            <w:r>
              <w:rPr>
                <w:spacing w:val="7"/>
                <w:sz w:val="16"/>
              </w:rPr>
              <w:t xml:space="preserve"> </w:t>
            </w:r>
            <w:r>
              <w:rPr>
                <w:sz w:val="16"/>
              </w:rPr>
              <w:t>available</w:t>
            </w:r>
            <w:r>
              <w:rPr>
                <w:spacing w:val="7"/>
                <w:sz w:val="16"/>
              </w:rPr>
              <w:t xml:space="preserve"> </w:t>
            </w:r>
            <w:r>
              <w:rPr>
                <w:sz w:val="16"/>
              </w:rPr>
              <w:t>on</w:t>
            </w:r>
            <w:r>
              <w:rPr>
                <w:spacing w:val="6"/>
                <w:sz w:val="16"/>
              </w:rPr>
              <w:t xml:space="preserve"> </w:t>
            </w:r>
            <w:r>
              <w:rPr>
                <w:sz w:val="16"/>
              </w:rPr>
              <w:t>remote</w:t>
            </w:r>
            <w:r>
              <w:rPr>
                <w:spacing w:val="51"/>
                <w:sz w:val="16"/>
              </w:rPr>
              <w:t xml:space="preserve"> </w:t>
            </w:r>
            <w:r>
              <w:rPr>
                <w:sz w:val="16"/>
              </w:rPr>
              <w:t>endpoint.</w:t>
            </w:r>
            <w:r>
              <w:rPr>
                <w:spacing w:val="-42"/>
                <w:sz w:val="16"/>
              </w:rPr>
              <w:t xml:space="preserve"> </w:t>
            </w:r>
            <w:r>
              <w:rPr>
                <w:sz w:val="16"/>
              </w:rPr>
              <w:t>Does</w:t>
            </w:r>
            <w:r>
              <w:rPr>
                <w:spacing w:val="23"/>
                <w:sz w:val="16"/>
              </w:rPr>
              <w:t xml:space="preserve"> </w:t>
            </w:r>
            <w:r>
              <w:rPr>
                <w:sz w:val="16"/>
              </w:rPr>
              <w:t>not</w:t>
            </w:r>
            <w:r>
              <w:rPr>
                <w:spacing w:val="24"/>
                <w:sz w:val="16"/>
              </w:rPr>
              <w:t xml:space="preserve"> </w:t>
            </w:r>
            <w:r>
              <w:rPr>
                <w:sz w:val="16"/>
              </w:rPr>
              <w:t>require</w:t>
            </w:r>
            <w:r>
              <w:rPr>
                <w:spacing w:val="24"/>
                <w:sz w:val="16"/>
              </w:rPr>
              <w:t xml:space="preserve"> </w:t>
            </w:r>
            <w:r>
              <w:rPr>
                <w:sz w:val="16"/>
              </w:rPr>
              <w:t>to</w:t>
            </w:r>
            <w:r>
              <w:rPr>
                <w:spacing w:val="24"/>
                <w:sz w:val="16"/>
              </w:rPr>
              <w:t xml:space="preserve"> </w:t>
            </w:r>
            <w:r>
              <w:rPr>
                <w:sz w:val="16"/>
              </w:rPr>
              <w:t>download</w:t>
            </w:r>
            <w:r>
              <w:rPr>
                <w:spacing w:val="23"/>
                <w:sz w:val="16"/>
              </w:rPr>
              <w:t xml:space="preserve"> </w:t>
            </w:r>
            <w:r>
              <w:rPr>
                <w:sz w:val="16"/>
              </w:rPr>
              <w:t>software.</w:t>
            </w:r>
          </w:p>
          <w:p w:rsidR="00E95DBA" w:rsidRDefault="007A26A3">
            <w:pPr>
              <w:pStyle w:val="TableParagraph"/>
              <w:spacing w:before="3"/>
              <w:ind w:left="114"/>
              <w:rPr>
                <w:sz w:val="16"/>
              </w:rPr>
            </w:pPr>
            <w:r>
              <w:rPr>
                <w:sz w:val="16"/>
              </w:rPr>
              <w:t>Methods</w:t>
            </w:r>
            <w:r>
              <w:rPr>
                <w:spacing w:val="37"/>
                <w:sz w:val="16"/>
              </w:rPr>
              <w:t xml:space="preserve"> </w:t>
            </w:r>
            <w:r>
              <w:rPr>
                <w:sz w:val="16"/>
              </w:rPr>
              <w:t>used</w:t>
            </w:r>
            <w:r>
              <w:rPr>
                <w:spacing w:val="33"/>
                <w:sz w:val="16"/>
              </w:rPr>
              <w:t xml:space="preserve"> </w:t>
            </w:r>
            <w:r>
              <w:rPr>
                <w:sz w:val="16"/>
              </w:rPr>
              <w:t>are</w:t>
            </w:r>
            <w:r>
              <w:rPr>
                <w:spacing w:val="36"/>
                <w:sz w:val="16"/>
              </w:rPr>
              <w:t xml:space="preserve"> </w:t>
            </w:r>
            <w:r>
              <w:rPr>
                <w:sz w:val="16"/>
              </w:rPr>
              <w:t>out</w:t>
            </w:r>
            <w:r>
              <w:rPr>
                <w:spacing w:val="35"/>
                <w:sz w:val="16"/>
              </w:rPr>
              <w:t xml:space="preserve"> </w:t>
            </w:r>
            <w:r>
              <w:rPr>
                <w:sz w:val="16"/>
              </w:rPr>
              <w:t>of</w:t>
            </w:r>
            <w:r>
              <w:rPr>
                <w:spacing w:val="35"/>
                <w:sz w:val="16"/>
              </w:rPr>
              <w:t xml:space="preserve"> </w:t>
            </w:r>
            <w:r>
              <w:rPr>
                <w:sz w:val="16"/>
              </w:rPr>
              <w:t>bound.</w:t>
            </w:r>
          </w:p>
        </w:tc>
      </w:tr>
      <w:tr w:rsidR="00E95DBA">
        <w:trPr>
          <w:trHeight w:val="304"/>
        </w:trPr>
        <w:tc>
          <w:tcPr>
            <w:tcW w:w="2078" w:type="dxa"/>
          </w:tcPr>
          <w:p w:rsidR="00E95DBA" w:rsidRDefault="007A26A3">
            <w:pPr>
              <w:pStyle w:val="TableParagraph"/>
              <w:spacing w:before="59"/>
              <w:ind w:left="337" w:right="336"/>
              <w:jc w:val="center"/>
              <w:rPr>
                <w:sz w:val="16"/>
              </w:rPr>
            </w:pPr>
            <w:r>
              <w:rPr>
                <w:sz w:val="16"/>
              </w:rPr>
              <w:t>Bits</w:t>
            </w:r>
            <w:r>
              <w:rPr>
                <w:spacing w:val="26"/>
                <w:sz w:val="16"/>
              </w:rPr>
              <w:t xml:space="preserve"> </w:t>
            </w:r>
            <w:r>
              <w:rPr>
                <w:sz w:val="16"/>
              </w:rPr>
              <w:t>2-8</w:t>
            </w:r>
          </w:p>
        </w:tc>
        <w:tc>
          <w:tcPr>
            <w:tcW w:w="1906" w:type="dxa"/>
          </w:tcPr>
          <w:p w:rsidR="00E95DBA" w:rsidRDefault="007A26A3">
            <w:pPr>
              <w:pStyle w:val="TableParagraph"/>
              <w:spacing w:before="59"/>
              <w:ind w:left="476"/>
              <w:rPr>
                <w:sz w:val="16"/>
              </w:rPr>
            </w:pPr>
            <w:r>
              <w:rPr>
                <w:sz w:val="16"/>
              </w:rPr>
              <w:t>&lt;Reserved&gt;</w:t>
            </w:r>
          </w:p>
        </w:tc>
        <w:tc>
          <w:tcPr>
            <w:tcW w:w="5561" w:type="dxa"/>
          </w:tcPr>
          <w:p w:rsidR="00E95DBA" w:rsidRDefault="007A26A3">
            <w:pPr>
              <w:pStyle w:val="TableParagraph"/>
              <w:spacing w:before="59"/>
              <w:ind w:left="114"/>
              <w:rPr>
                <w:sz w:val="16"/>
              </w:rPr>
            </w:pPr>
            <w:r>
              <w:rPr>
                <w:sz w:val="16"/>
              </w:rPr>
              <w:t>Reserved</w:t>
            </w:r>
            <w:r>
              <w:rPr>
                <w:spacing w:val="35"/>
                <w:sz w:val="16"/>
              </w:rPr>
              <w:t xml:space="preserve"> </w:t>
            </w:r>
            <w:r>
              <w:rPr>
                <w:sz w:val="16"/>
              </w:rPr>
              <w:t>for</w:t>
            </w:r>
            <w:r>
              <w:rPr>
                <w:spacing w:val="35"/>
                <w:sz w:val="16"/>
              </w:rPr>
              <w:t xml:space="preserve"> </w:t>
            </w:r>
            <w:r>
              <w:rPr>
                <w:sz w:val="16"/>
              </w:rPr>
              <w:t>later</w:t>
            </w:r>
            <w:r>
              <w:rPr>
                <w:spacing w:val="36"/>
                <w:sz w:val="16"/>
              </w:rPr>
              <w:t xml:space="preserve"> </w:t>
            </w:r>
            <w:r>
              <w:rPr>
                <w:sz w:val="16"/>
              </w:rPr>
              <w:t>use</w:t>
            </w:r>
          </w:p>
        </w:tc>
      </w:tr>
    </w:tbl>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spacing w:before="10"/>
        <w:rPr>
          <w:b/>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02"/>
        <w:gridCol w:w="2173"/>
        <w:gridCol w:w="5571"/>
      </w:tblGrid>
      <w:tr w:rsidR="00E95DBA">
        <w:trPr>
          <w:trHeight w:val="304"/>
        </w:trPr>
        <w:tc>
          <w:tcPr>
            <w:tcW w:w="1802" w:type="dxa"/>
          </w:tcPr>
          <w:p w:rsidR="00E95DBA" w:rsidRDefault="007A26A3">
            <w:pPr>
              <w:pStyle w:val="TableParagraph"/>
              <w:spacing w:before="59"/>
              <w:ind w:left="437"/>
              <w:rPr>
                <w:b/>
                <w:sz w:val="16"/>
              </w:rPr>
            </w:pPr>
            <w:bookmarkStart w:id="238" w:name="_bookmark258"/>
            <w:bookmarkEnd w:id="238"/>
            <w:r>
              <w:rPr>
                <w:b/>
                <w:sz w:val="16"/>
              </w:rPr>
              <w:t>Type</w:t>
            </w:r>
            <w:r>
              <w:rPr>
                <w:b/>
                <w:spacing w:val="61"/>
                <w:sz w:val="16"/>
              </w:rPr>
              <w:t xml:space="preserve"> </w:t>
            </w:r>
            <w:r>
              <w:rPr>
                <w:b/>
                <w:sz w:val="16"/>
              </w:rPr>
              <w:t>Name</w:t>
            </w:r>
          </w:p>
        </w:tc>
        <w:tc>
          <w:tcPr>
            <w:tcW w:w="2173" w:type="dxa"/>
          </w:tcPr>
          <w:p w:rsidR="00E95DBA" w:rsidRDefault="007A26A3">
            <w:pPr>
              <w:pStyle w:val="TableParagraph"/>
              <w:spacing w:before="59"/>
              <w:ind w:left="127" w:right="127"/>
              <w:jc w:val="center"/>
              <w:rPr>
                <w:b/>
                <w:sz w:val="16"/>
              </w:rPr>
            </w:pPr>
            <w:r>
              <w:rPr>
                <w:b/>
                <w:sz w:val="16"/>
              </w:rPr>
              <w:t>Type</w:t>
            </w:r>
            <w:r>
              <w:rPr>
                <w:b/>
                <w:spacing w:val="26"/>
                <w:sz w:val="16"/>
              </w:rPr>
              <w:t xml:space="preserve"> </w:t>
            </w:r>
            <w:r>
              <w:rPr>
                <w:b/>
                <w:sz w:val="16"/>
              </w:rPr>
              <w:t>URN</w:t>
            </w:r>
          </w:p>
        </w:tc>
        <w:tc>
          <w:tcPr>
            <w:tcW w:w="5571" w:type="dxa"/>
          </w:tcPr>
          <w:p w:rsidR="00E95DBA" w:rsidRDefault="007A26A3">
            <w:pPr>
              <w:pStyle w:val="TableParagraph"/>
              <w:spacing w:before="59"/>
              <w:ind w:left="2321" w:right="2319"/>
              <w:jc w:val="center"/>
              <w:rPr>
                <w:b/>
                <w:sz w:val="16"/>
              </w:rPr>
            </w:pPr>
            <w:r>
              <w:rPr>
                <w:b/>
                <w:sz w:val="16"/>
              </w:rPr>
              <w:t>Description</w:t>
            </w:r>
          </w:p>
        </w:tc>
      </w:tr>
      <w:tr w:rsidR="00E95DBA">
        <w:trPr>
          <w:trHeight w:val="488"/>
        </w:trPr>
        <w:tc>
          <w:tcPr>
            <w:tcW w:w="1802" w:type="dxa"/>
          </w:tcPr>
          <w:p w:rsidR="00E95DBA" w:rsidRDefault="007A26A3">
            <w:pPr>
              <w:pStyle w:val="TableParagraph"/>
              <w:spacing w:before="59"/>
              <w:ind w:left="297" w:hanging="176"/>
              <w:rPr>
                <w:sz w:val="16"/>
              </w:rPr>
            </w:pPr>
            <w:r>
              <w:rPr>
                <w:sz w:val="16"/>
              </w:rPr>
              <w:t>Device</w:t>
            </w:r>
            <w:r>
              <w:rPr>
                <w:spacing w:val="1"/>
                <w:sz w:val="16"/>
              </w:rPr>
              <w:t xml:space="preserve"> </w:t>
            </w:r>
            <w:r>
              <w:rPr>
                <w:sz w:val="16"/>
              </w:rPr>
              <w:t>Provisioning</w:t>
            </w:r>
            <w:r>
              <w:rPr>
                <w:spacing w:val="-42"/>
                <w:sz w:val="16"/>
              </w:rPr>
              <w:t xml:space="preserve"> </w:t>
            </w:r>
            <w:r>
              <w:rPr>
                <w:sz w:val="16"/>
              </w:rPr>
              <w:t>OperationMode</w:t>
            </w:r>
          </w:p>
        </w:tc>
        <w:tc>
          <w:tcPr>
            <w:tcW w:w="2173" w:type="dxa"/>
          </w:tcPr>
          <w:p w:rsidR="00E95DBA" w:rsidRDefault="007A26A3">
            <w:pPr>
              <w:pStyle w:val="TableParagraph"/>
              <w:spacing w:before="59"/>
              <w:ind w:left="127" w:right="128"/>
              <w:jc w:val="center"/>
              <w:rPr>
                <w:sz w:val="16"/>
              </w:rPr>
            </w:pPr>
            <w:r>
              <w:rPr>
                <w:sz w:val="16"/>
              </w:rPr>
              <w:t>oic.sec.pomtype</w:t>
            </w:r>
          </w:p>
        </w:tc>
        <w:tc>
          <w:tcPr>
            <w:tcW w:w="5571" w:type="dxa"/>
          </w:tcPr>
          <w:p w:rsidR="00E95DBA" w:rsidRDefault="007A26A3">
            <w:pPr>
              <w:pStyle w:val="TableParagraph"/>
              <w:spacing w:before="59"/>
              <w:ind w:left="114" w:right="369"/>
              <w:rPr>
                <w:sz w:val="16"/>
              </w:rPr>
            </w:pPr>
            <w:r>
              <w:rPr>
                <w:sz w:val="16"/>
              </w:rPr>
              <w:t>Device</w:t>
            </w:r>
            <w:r>
              <w:rPr>
                <w:spacing w:val="1"/>
                <w:sz w:val="16"/>
              </w:rPr>
              <w:t xml:space="preserve"> </w:t>
            </w:r>
            <w:r>
              <w:rPr>
                <w:sz w:val="16"/>
              </w:rPr>
              <w:t>provisioning</w:t>
            </w:r>
            <w:r>
              <w:rPr>
                <w:spacing w:val="1"/>
                <w:sz w:val="16"/>
              </w:rPr>
              <w:t xml:space="preserve"> </w:t>
            </w:r>
            <w:r>
              <w:rPr>
                <w:sz w:val="16"/>
              </w:rPr>
              <w:t>operation</w:t>
            </w:r>
            <w:r>
              <w:rPr>
                <w:spacing w:val="1"/>
                <w:sz w:val="16"/>
              </w:rPr>
              <w:t xml:space="preserve"> </w:t>
            </w:r>
            <w:r>
              <w:rPr>
                <w:sz w:val="16"/>
              </w:rPr>
              <w:t>mode</w:t>
            </w:r>
            <w:r>
              <w:rPr>
                <w:spacing w:val="1"/>
                <w:sz w:val="16"/>
              </w:rPr>
              <w:t xml:space="preserve"> </w:t>
            </w:r>
            <w:r>
              <w:rPr>
                <w:sz w:val="16"/>
              </w:rPr>
              <w:t>is</w:t>
            </w:r>
            <w:r>
              <w:rPr>
                <w:spacing w:val="1"/>
                <w:sz w:val="16"/>
              </w:rPr>
              <w:t xml:space="preserve"> </w:t>
            </w:r>
            <w:r>
              <w:rPr>
                <w:sz w:val="16"/>
              </w:rPr>
              <w:t>a</w:t>
            </w:r>
            <w:r>
              <w:rPr>
                <w:spacing w:val="1"/>
                <w:sz w:val="16"/>
              </w:rPr>
              <w:t xml:space="preserve"> </w:t>
            </w:r>
            <w:r>
              <w:rPr>
                <w:sz w:val="16"/>
              </w:rPr>
              <w:t>8-bit</w:t>
            </w:r>
            <w:r>
              <w:rPr>
                <w:spacing w:val="1"/>
                <w:sz w:val="16"/>
              </w:rPr>
              <w:t xml:space="preserve"> </w:t>
            </w:r>
            <w:r>
              <w:rPr>
                <w:sz w:val="16"/>
              </w:rPr>
              <w:t>bitmask</w:t>
            </w:r>
            <w:r>
              <w:rPr>
                <w:spacing w:val="1"/>
                <w:sz w:val="16"/>
              </w:rPr>
              <w:t xml:space="preserve"> </w:t>
            </w:r>
            <w:r>
              <w:rPr>
                <w:sz w:val="16"/>
              </w:rPr>
              <w:t>describing</w:t>
            </w:r>
            <w:r>
              <w:rPr>
                <w:spacing w:val="-42"/>
                <w:sz w:val="16"/>
              </w:rPr>
              <w:t xml:space="preserve"> </w:t>
            </w:r>
            <w:r>
              <w:rPr>
                <w:sz w:val="16"/>
              </w:rPr>
              <w:t>various</w:t>
            </w:r>
            <w:r>
              <w:rPr>
                <w:spacing w:val="22"/>
                <w:sz w:val="16"/>
              </w:rPr>
              <w:t xml:space="preserve"> </w:t>
            </w:r>
            <w:r>
              <w:rPr>
                <w:sz w:val="16"/>
              </w:rPr>
              <w:t>provisioning</w:t>
            </w:r>
            <w:r>
              <w:rPr>
                <w:spacing w:val="21"/>
                <w:sz w:val="16"/>
              </w:rPr>
              <w:t xml:space="preserve"> </w:t>
            </w:r>
            <w:r>
              <w:rPr>
                <w:sz w:val="16"/>
              </w:rPr>
              <w:t>operation</w:t>
            </w:r>
            <w:r>
              <w:rPr>
                <w:spacing w:val="20"/>
                <w:sz w:val="16"/>
              </w:rPr>
              <w:t xml:space="preserve"> </w:t>
            </w:r>
            <w:r>
              <w:rPr>
                <w:sz w:val="16"/>
              </w:rPr>
              <w:t>modes</w:t>
            </w:r>
          </w:p>
        </w:tc>
      </w:tr>
    </w:tbl>
    <w:p w:rsidR="00E95DBA" w:rsidRDefault="005B74A9">
      <w:pPr>
        <w:pStyle w:val="a3"/>
        <w:spacing w:before="100"/>
        <w:ind w:left="320"/>
      </w:pPr>
      <w:hyperlink w:anchor="_bookmark259" w:history="1">
        <w:r w:rsidR="007A26A3">
          <w:t>Table</w:t>
        </w:r>
        <w:r w:rsidR="007A26A3">
          <w:rPr>
            <w:spacing w:val="47"/>
          </w:rPr>
          <w:t xml:space="preserve"> </w:t>
        </w:r>
        <w:r w:rsidR="007A26A3">
          <w:t>44</w:t>
        </w:r>
        <w:r w:rsidR="007A26A3">
          <w:rPr>
            <w:spacing w:val="46"/>
          </w:rPr>
          <w:t xml:space="preserve"> </w:t>
        </w:r>
      </w:hyperlink>
      <w:r w:rsidR="007A26A3">
        <w:t>defines</w:t>
      </w:r>
      <w:r w:rsidR="007A26A3">
        <w:rPr>
          <w:spacing w:val="47"/>
        </w:rPr>
        <w:t xml:space="preserve"> </w:t>
      </w:r>
      <w:r w:rsidR="007A26A3">
        <w:t>the</w:t>
      </w:r>
      <w:r w:rsidR="007A26A3">
        <w:rPr>
          <w:spacing w:val="46"/>
        </w:rPr>
        <w:t xml:space="preserve"> </w:t>
      </w:r>
      <w:r w:rsidR="007A26A3">
        <w:t>values</w:t>
      </w:r>
      <w:r w:rsidR="007A26A3">
        <w:rPr>
          <w:spacing w:val="48"/>
        </w:rPr>
        <w:t xml:space="preserve"> </w:t>
      </w:r>
      <w:r w:rsidR="007A26A3">
        <w:t>of</w:t>
      </w:r>
      <w:r w:rsidR="007A26A3">
        <w:rPr>
          <w:spacing w:val="44"/>
        </w:rPr>
        <w:t xml:space="preserve"> </w:t>
      </w:r>
      <w:r w:rsidR="007A26A3">
        <w:t>"oic.sec.pomtype".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5B74A9">
      <w:pPr>
        <w:spacing w:before="132"/>
        <w:ind w:left="343"/>
        <w:rPr>
          <w:sz w:val="16"/>
        </w:rPr>
      </w:pPr>
      <w:r w:rsidRPr="005B74A9">
        <w:rPr>
          <w:sz w:val="22"/>
        </w:rPr>
        <w:lastRenderedPageBreak/>
        <w:pict>
          <v:shape id="_x0000_s1331" type="#_x0000_t202" style="position:absolute;left:0;text-align:left;margin-left:32.65pt;margin-top:187.8pt;width:510.9pt;height:111.65pt;z-index:15751168;mso-position-horizontal-relative:page" filled="f" stroked="f">
            <v:textbox inset="0,0,0,0">
              <w:txbxContent>
                <w:tbl>
                  <w:tblPr>
                    <w:tblStyle w:val="TableNormal"/>
                    <w:tblW w:w="0" w:type="auto"/>
                    <w:tblInd w:w="7" w:type="dxa"/>
                    <w:tblLayout w:type="fixed"/>
                    <w:tblLook w:val="01E0"/>
                  </w:tblPr>
                  <w:tblGrid>
                    <w:gridCol w:w="585"/>
                    <w:gridCol w:w="9633"/>
                  </w:tblGrid>
                  <w:tr w:rsidR="005C0DCF">
                    <w:trPr>
                      <w:trHeight w:val="276"/>
                    </w:trPr>
                    <w:tc>
                      <w:tcPr>
                        <w:tcW w:w="585" w:type="dxa"/>
                      </w:tcPr>
                      <w:p w:rsidR="005C0DCF" w:rsidRDefault="005C0DCF">
                        <w:pPr>
                          <w:pStyle w:val="TableParagraph"/>
                          <w:spacing w:before="31"/>
                          <w:rPr>
                            <w:sz w:val="16"/>
                          </w:rPr>
                        </w:pPr>
                        <w:r>
                          <w:rPr>
                            <w:sz w:val="16"/>
                          </w:rPr>
                          <w:t>3234</w:t>
                        </w:r>
                      </w:p>
                    </w:tc>
                    <w:tc>
                      <w:tcPr>
                        <w:tcW w:w="9633" w:type="dxa"/>
                      </w:tcPr>
                      <w:p w:rsidR="005C0DCF" w:rsidRDefault="005C0DCF">
                        <w:pPr>
                          <w:pStyle w:val="TableParagraph"/>
                          <w:tabs>
                            <w:tab w:val="left" w:pos="804"/>
                          </w:tabs>
                          <w:spacing w:line="224" w:lineRule="exact"/>
                          <w:ind w:left="180"/>
                          <w:rPr>
                            <w:b/>
                          </w:rPr>
                        </w:pPr>
                        <w:r>
                          <w:rPr>
                            <w:b/>
                          </w:rPr>
                          <w:t>13.9</w:t>
                        </w:r>
                        <w:r>
                          <w:rPr>
                            <w:b/>
                          </w:rPr>
                          <w:tab/>
                          <w:t>Certificate</w:t>
                        </w:r>
                        <w:r>
                          <w:rPr>
                            <w:b/>
                            <w:spacing w:val="52"/>
                          </w:rPr>
                          <w:t xml:space="preserve"> </w:t>
                        </w:r>
                        <w:r>
                          <w:rPr>
                            <w:b/>
                          </w:rPr>
                          <w:t>Signing</w:t>
                        </w:r>
                        <w:r>
                          <w:rPr>
                            <w:b/>
                            <w:spacing w:val="52"/>
                          </w:rPr>
                          <w:t xml:space="preserve"> </w:t>
                        </w:r>
                        <w:r>
                          <w:rPr>
                            <w:b/>
                          </w:rPr>
                          <w:t>Request</w:t>
                        </w:r>
                        <w:r>
                          <w:rPr>
                            <w:b/>
                            <w:spacing w:val="53"/>
                          </w:rPr>
                          <w:t xml:space="preserve"> </w:t>
                        </w:r>
                        <w:r>
                          <w:rPr>
                            <w:b/>
                          </w:rPr>
                          <w:t>Resource</w:t>
                        </w:r>
                      </w:p>
                    </w:tc>
                  </w:tr>
                  <w:tr w:rsidR="005C0DCF">
                    <w:trPr>
                      <w:trHeight w:val="279"/>
                    </w:trPr>
                    <w:tc>
                      <w:tcPr>
                        <w:tcW w:w="585" w:type="dxa"/>
                      </w:tcPr>
                      <w:p w:rsidR="005C0DCF" w:rsidRDefault="005C0DCF">
                        <w:pPr>
                          <w:pStyle w:val="TableParagraph"/>
                          <w:spacing w:before="84" w:line="175" w:lineRule="exact"/>
                          <w:rPr>
                            <w:sz w:val="16"/>
                          </w:rPr>
                        </w:pPr>
                        <w:r>
                          <w:rPr>
                            <w:sz w:val="16"/>
                          </w:rPr>
                          <w:t>3235</w:t>
                        </w:r>
                      </w:p>
                    </w:tc>
                    <w:tc>
                      <w:tcPr>
                        <w:tcW w:w="9633" w:type="dxa"/>
                      </w:tcPr>
                      <w:p w:rsidR="005C0DCF" w:rsidRDefault="005C0DCF">
                        <w:pPr>
                          <w:pStyle w:val="TableParagraph"/>
                          <w:spacing w:before="47" w:line="213" w:lineRule="exact"/>
                          <w:ind w:left="180"/>
                        </w:pPr>
                        <w:r>
                          <w:t>The</w:t>
                        </w:r>
                        <w:r>
                          <w:rPr>
                            <w:spacing w:val="9"/>
                          </w:rPr>
                          <w:t xml:space="preserve"> </w:t>
                        </w:r>
                        <w:r>
                          <w:t>"/oic/sec/csr"</w:t>
                        </w:r>
                        <w:r>
                          <w:rPr>
                            <w:spacing w:val="6"/>
                          </w:rPr>
                          <w:t xml:space="preserve"> </w:t>
                        </w:r>
                        <w:r>
                          <w:t>Resource</w:t>
                        </w:r>
                        <w:r>
                          <w:rPr>
                            <w:spacing w:val="9"/>
                          </w:rPr>
                          <w:t xml:space="preserve"> </w:t>
                        </w:r>
                        <w:r>
                          <w:t>is</w:t>
                        </w:r>
                        <w:r>
                          <w:rPr>
                            <w:spacing w:val="7"/>
                          </w:rPr>
                          <w:t xml:space="preserve"> </w:t>
                        </w:r>
                        <w:r>
                          <w:t>used</w:t>
                        </w:r>
                        <w:r>
                          <w:rPr>
                            <w:spacing w:val="6"/>
                          </w:rPr>
                          <w:t xml:space="preserve"> </w:t>
                        </w:r>
                        <w:r>
                          <w:t>by</w:t>
                        </w:r>
                        <w:r>
                          <w:rPr>
                            <w:spacing w:val="7"/>
                          </w:rPr>
                          <w:t xml:space="preserve"> </w:t>
                        </w:r>
                        <w:r>
                          <w:t>a</w:t>
                        </w:r>
                        <w:r>
                          <w:rPr>
                            <w:spacing w:val="6"/>
                          </w:rPr>
                          <w:t xml:space="preserve"> </w:t>
                        </w:r>
                        <w:r>
                          <w:t>Device</w:t>
                        </w:r>
                        <w:r>
                          <w:rPr>
                            <w:spacing w:val="9"/>
                          </w:rPr>
                          <w:t xml:space="preserve"> </w:t>
                        </w:r>
                        <w:r>
                          <w:t>to</w:t>
                        </w:r>
                        <w:r>
                          <w:rPr>
                            <w:spacing w:val="9"/>
                          </w:rPr>
                          <w:t xml:space="preserve"> </w:t>
                        </w:r>
                        <w:r>
                          <w:t>provide</w:t>
                        </w:r>
                        <w:r>
                          <w:rPr>
                            <w:spacing w:val="6"/>
                          </w:rPr>
                          <w:t xml:space="preserve"> </w:t>
                        </w:r>
                        <w:r>
                          <w:t>its</w:t>
                        </w:r>
                        <w:r>
                          <w:rPr>
                            <w:spacing w:val="9"/>
                          </w:rPr>
                          <w:t xml:space="preserve"> </w:t>
                        </w:r>
                        <w:r>
                          <w:t>desired</w:t>
                        </w:r>
                        <w:r>
                          <w:rPr>
                            <w:spacing w:val="9"/>
                          </w:rPr>
                          <w:t xml:space="preserve"> </w:t>
                        </w:r>
                        <w:r>
                          <w:t>identity,</w:t>
                        </w:r>
                        <w:r>
                          <w:rPr>
                            <w:spacing w:val="7"/>
                          </w:rPr>
                          <w:t xml:space="preserve"> </w:t>
                        </w:r>
                        <w:r>
                          <w:t>public</w:t>
                        </w:r>
                        <w:r>
                          <w:rPr>
                            <w:spacing w:val="9"/>
                          </w:rPr>
                          <w:t xml:space="preserve"> </w:t>
                        </w:r>
                        <w:r>
                          <w:t>key</w:t>
                        </w:r>
                        <w:r>
                          <w:rPr>
                            <w:spacing w:val="9"/>
                          </w:rPr>
                          <w:t xml:space="preserve"> </w:t>
                        </w:r>
                        <w:r>
                          <w:t>to</w:t>
                        </w:r>
                        <w:r>
                          <w:rPr>
                            <w:spacing w:val="6"/>
                          </w:rPr>
                          <w:t xml:space="preserve"> </w:t>
                        </w:r>
                        <w:r>
                          <w:t>be</w:t>
                        </w:r>
                      </w:p>
                    </w:tc>
                  </w:tr>
                  <w:tr w:rsidR="005C0DCF">
                    <w:trPr>
                      <w:trHeight w:val="229"/>
                    </w:trPr>
                    <w:tc>
                      <w:tcPr>
                        <w:tcW w:w="585" w:type="dxa"/>
                      </w:tcPr>
                      <w:p w:rsidR="005C0DCF" w:rsidRDefault="005C0DCF">
                        <w:pPr>
                          <w:pStyle w:val="TableParagraph"/>
                          <w:spacing w:before="34" w:line="176" w:lineRule="exact"/>
                          <w:rPr>
                            <w:sz w:val="16"/>
                          </w:rPr>
                        </w:pPr>
                        <w:r>
                          <w:rPr>
                            <w:sz w:val="16"/>
                          </w:rPr>
                          <w:t>3236</w:t>
                        </w:r>
                      </w:p>
                    </w:tc>
                    <w:tc>
                      <w:tcPr>
                        <w:tcW w:w="9633" w:type="dxa"/>
                      </w:tcPr>
                      <w:p w:rsidR="005C0DCF" w:rsidRDefault="005C0DCF">
                        <w:pPr>
                          <w:pStyle w:val="TableParagraph"/>
                          <w:spacing w:line="210" w:lineRule="exact"/>
                          <w:ind w:left="180"/>
                        </w:pPr>
                        <w:r>
                          <w:t>certified,</w:t>
                        </w:r>
                        <w:r>
                          <w:rPr>
                            <w:spacing w:val="1"/>
                          </w:rPr>
                          <w:t xml:space="preserve"> </w:t>
                        </w:r>
                        <w:r>
                          <w:t>and</w:t>
                        </w:r>
                        <w:r>
                          <w:rPr>
                            <w:spacing w:val="3"/>
                          </w:rPr>
                          <w:t xml:space="preserve"> </w:t>
                        </w:r>
                        <w:r>
                          <w:t>a</w:t>
                        </w:r>
                        <w:r>
                          <w:rPr>
                            <w:spacing w:val="3"/>
                          </w:rPr>
                          <w:t xml:space="preserve"> </w:t>
                        </w:r>
                        <w:r>
                          <w:t>proof</w:t>
                        </w:r>
                        <w:r>
                          <w:rPr>
                            <w:spacing w:val="3"/>
                          </w:rPr>
                          <w:t xml:space="preserve"> </w:t>
                        </w:r>
                        <w:r>
                          <w:t>of</w:t>
                        </w:r>
                        <w:r>
                          <w:rPr>
                            <w:spacing w:val="1"/>
                          </w:rPr>
                          <w:t xml:space="preserve"> </w:t>
                        </w:r>
                        <w:r>
                          <w:t>possession</w:t>
                        </w:r>
                        <w:r>
                          <w:rPr>
                            <w:spacing w:val="2"/>
                          </w:rPr>
                          <w:t xml:space="preserve"> </w:t>
                        </w:r>
                        <w:r>
                          <w:t>of</w:t>
                        </w:r>
                        <w:r>
                          <w:rPr>
                            <w:spacing w:val="3"/>
                          </w:rPr>
                          <w:t xml:space="preserve"> </w:t>
                        </w:r>
                        <w:r>
                          <w:t>the</w:t>
                        </w:r>
                        <w:r>
                          <w:rPr>
                            <w:spacing w:val="2"/>
                          </w:rPr>
                          <w:t xml:space="preserve"> </w:t>
                        </w:r>
                        <w:r>
                          <w:t>corresponding</w:t>
                        </w:r>
                        <w:r>
                          <w:rPr>
                            <w:spacing w:val="3"/>
                          </w:rPr>
                          <w:t xml:space="preserve"> </w:t>
                        </w:r>
                        <w:r>
                          <w:t>private</w:t>
                        </w:r>
                        <w:r>
                          <w:rPr>
                            <w:spacing w:val="2"/>
                          </w:rPr>
                          <w:t xml:space="preserve"> </w:t>
                        </w:r>
                        <w:r>
                          <w:t>key</w:t>
                        </w:r>
                        <w:r>
                          <w:rPr>
                            <w:spacing w:val="5"/>
                          </w:rPr>
                          <w:t xml:space="preserve"> </w:t>
                        </w:r>
                        <w:r>
                          <w:t>in</w:t>
                        </w:r>
                        <w:r>
                          <w:rPr>
                            <w:spacing w:val="3"/>
                          </w:rPr>
                          <w:t xml:space="preserve"> </w:t>
                        </w:r>
                        <w:r>
                          <w:t>the</w:t>
                        </w:r>
                        <w:r>
                          <w:rPr>
                            <w:spacing w:val="3"/>
                          </w:rPr>
                          <w:t xml:space="preserve"> </w:t>
                        </w:r>
                        <w:r>
                          <w:t>form</w:t>
                        </w:r>
                        <w:r>
                          <w:rPr>
                            <w:spacing w:val="3"/>
                          </w:rPr>
                          <w:t xml:space="preserve"> </w:t>
                        </w:r>
                        <w:r>
                          <w:t>of</w:t>
                        </w:r>
                        <w:r>
                          <w:rPr>
                            <w:spacing w:val="3"/>
                          </w:rPr>
                          <w:t xml:space="preserve"> </w:t>
                        </w:r>
                        <w:r>
                          <w:t>a</w:t>
                        </w:r>
                        <w:r>
                          <w:rPr>
                            <w:spacing w:val="2"/>
                          </w:rPr>
                          <w:t xml:space="preserve"> </w:t>
                        </w:r>
                        <w:r>
                          <w:t>IETF</w:t>
                        </w:r>
                        <w:r>
                          <w:rPr>
                            <w:spacing w:val="3"/>
                          </w:rPr>
                          <w:t xml:space="preserve"> </w:t>
                        </w:r>
                        <w:r>
                          <w:t>RFC</w:t>
                        </w:r>
                      </w:p>
                    </w:tc>
                  </w:tr>
                  <w:tr w:rsidR="005C0DCF">
                    <w:trPr>
                      <w:trHeight w:val="230"/>
                    </w:trPr>
                    <w:tc>
                      <w:tcPr>
                        <w:tcW w:w="585" w:type="dxa"/>
                      </w:tcPr>
                      <w:p w:rsidR="005C0DCF" w:rsidRDefault="005C0DCF">
                        <w:pPr>
                          <w:pStyle w:val="TableParagraph"/>
                          <w:spacing w:before="34" w:line="176" w:lineRule="exact"/>
                          <w:rPr>
                            <w:sz w:val="16"/>
                          </w:rPr>
                        </w:pPr>
                        <w:r>
                          <w:rPr>
                            <w:sz w:val="16"/>
                          </w:rPr>
                          <w:t>3237</w:t>
                        </w:r>
                      </w:p>
                    </w:tc>
                    <w:tc>
                      <w:tcPr>
                        <w:tcW w:w="9633" w:type="dxa"/>
                      </w:tcPr>
                      <w:p w:rsidR="005C0DCF" w:rsidRDefault="005C0DCF">
                        <w:pPr>
                          <w:pStyle w:val="TableParagraph"/>
                          <w:spacing w:line="210" w:lineRule="exact"/>
                          <w:ind w:left="180"/>
                        </w:pPr>
                        <w:r>
                          <w:t>2986</w:t>
                        </w:r>
                        <w:r>
                          <w:rPr>
                            <w:spacing w:val="4"/>
                          </w:rPr>
                          <w:t xml:space="preserve"> </w:t>
                        </w:r>
                        <w:r>
                          <w:t>PKCS#10</w:t>
                        </w:r>
                        <w:r>
                          <w:rPr>
                            <w:spacing w:val="2"/>
                          </w:rPr>
                          <w:t xml:space="preserve"> </w:t>
                        </w:r>
                        <w:r>
                          <w:t>Certification</w:t>
                        </w:r>
                        <w:r>
                          <w:rPr>
                            <w:spacing w:val="1"/>
                          </w:rPr>
                          <w:t xml:space="preserve"> </w:t>
                        </w:r>
                        <w:r>
                          <w:t>Request.</w:t>
                        </w:r>
                        <w:r>
                          <w:rPr>
                            <w:spacing w:val="1"/>
                          </w:rPr>
                          <w:t xml:space="preserve"> </w:t>
                        </w:r>
                        <w:r>
                          <w:t>If</w:t>
                        </w:r>
                        <w:r>
                          <w:rPr>
                            <w:spacing w:val="2"/>
                          </w:rPr>
                          <w:t xml:space="preserve"> </w:t>
                        </w:r>
                        <w:r>
                          <w:t>the</w:t>
                        </w:r>
                        <w:r>
                          <w:rPr>
                            <w:spacing w:val="1"/>
                          </w:rPr>
                          <w:t xml:space="preserve"> </w:t>
                        </w:r>
                        <w:r>
                          <w:t>Device</w:t>
                        </w:r>
                        <w:r>
                          <w:rPr>
                            <w:spacing w:val="2"/>
                          </w:rPr>
                          <w:t xml:space="preserve"> </w:t>
                        </w:r>
                        <w:r>
                          <w:t>supports</w:t>
                        </w:r>
                        <w:r>
                          <w:rPr>
                            <w:spacing w:val="1"/>
                          </w:rPr>
                          <w:t xml:space="preserve"> </w:t>
                        </w:r>
                        <w:r>
                          <w:t>certificates</w:t>
                        </w:r>
                        <w:r>
                          <w:rPr>
                            <w:spacing w:val="2"/>
                          </w:rPr>
                          <w:t xml:space="preserve"> </w:t>
                        </w:r>
                        <w:r>
                          <w:t>(i.e.</w:t>
                        </w:r>
                        <w:r>
                          <w:rPr>
                            <w:spacing w:val="1"/>
                          </w:rPr>
                          <w:t xml:space="preserve"> </w:t>
                        </w:r>
                        <w:r>
                          <w:t>the</w:t>
                        </w:r>
                        <w:r>
                          <w:rPr>
                            <w:spacing w:val="1"/>
                          </w:rPr>
                          <w:t xml:space="preserve"> </w:t>
                        </w:r>
                        <w:r>
                          <w:t>"sct"</w:t>
                        </w:r>
                        <w:r>
                          <w:rPr>
                            <w:spacing w:val="2"/>
                          </w:rPr>
                          <w:t xml:space="preserve"> </w:t>
                        </w:r>
                        <w:r>
                          <w:t>Property</w:t>
                        </w:r>
                        <w:r>
                          <w:rPr>
                            <w:spacing w:val="2"/>
                          </w:rPr>
                          <w:t xml:space="preserve"> </w:t>
                        </w:r>
                        <w:r>
                          <w:t>of</w:t>
                        </w:r>
                      </w:p>
                    </w:tc>
                  </w:tr>
                  <w:tr w:rsidR="005C0DCF">
                    <w:trPr>
                      <w:trHeight w:val="229"/>
                    </w:trPr>
                    <w:tc>
                      <w:tcPr>
                        <w:tcW w:w="585" w:type="dxa"/>
                      </w:tcPr>
                      <w:p w:rsidR="005C0DCF" w:rsidRDefault="005C0DCF">
                        <w:pPr>
                          <w:pStyle w:val="TableParagraph"/>
                          <w:spacing w:before="34" w:line="175" w:lineRule="exact"/>
                          <w:rPr>
                            <w:sz w:val="16"/>
                          </w:rPr>
                        </w:pPr>
                        <w:r>
                          <w:rPr>
                            <w:sz w:val="16"/>
                          </w:rPr>
                          <w:t>3238</w:t>
                        </w:r>
                      </w:p>
                    </w:tc>
                    <w:tc>
                      <w:tcPr>
                        <w:tcW w:w="9633" w:type="dxa"/>
                      </w:tcPr>
                      <w:p w:rsidR="005C0DCF" w:rsidRDefault="005C0DCF">
                        <w:pPr>
                          <w:pStyle w:val="TableParagraph"/>
                          <w:spacing w:line="210" w:lineRule="exact"/>
                          <w:ind w:left="180"/>
                        </w:pPr>
                        <w:r>
                          <w:t>"/oic/sec/doxm"</w:t>
                        </w:r>
                        <w:r>
                          <w:rPr>
                            <w:spacing w:val="9"/>
                          </w:rPr>
                          <w:t xml:space="preserve"> </w:t>
                        </w:r>
                        <w:r>
                          <w:t>Resource</w:t>
                        </w:r>
                        <w:r>
                          <w:rPr>
                            <w:spacing w:val="9"/>
                          </w:rPr>
                          <w:t xml:space="preserve"> </w:t>
                        </w:r>
                        <w:r>
                          <w:t>has</w:t>
                        </w:r>
                        <w:r>
                          <w:rPr>
                            <w:spacing w:val="10"/>
                          </w:rPr>
                          <w:t xml:space="preserve"> </w:t>
                        </w:r>
                        <w:r>
                          <w:t>a</w:t>
                        </w:r>
                        <w:r>
                          <w:rPr>
                            <w:spacing w:val="7"/>
                          </w:rPr>
                          <w:t xml:space="preserve"> </w:t>
                        </w:r>
                        <w:r>
                          <w:t>1</w:t>
                        </w:r>
                        <w:r>
                          <w:rPr>
                            <w:spacing w:val="11"/>
                          </w:rPr>
                          <w:t xml:space="preserve"> </w:t>
                        </w:r>
                        <w:r>
                          <w:t>in</w:t>
                        </w:r>
                        <w:r>
                          <w:rPr>
                            <w:spacing w:val="11"/>
                          </w:rPr>
                          <w:t xml:space="preserve"> </w:t>
                        </w:r>
                        <w:r>
                          <w:t>the</w:t>
                        </w:r>
                        <w:r>
                          <w:rPr>
                            <w:spacing w:val="7"/>
                          </w:rPr>
                          <w:t xml:space="preserve"> </w:t>
                        </w:r>
                        <w:r>
                          <w:t>0x8</w:t>
                        </w:r>
                        <w:r>
                          <w:rPr>
                            <w:spacing w:val="9"/>
                          </w:rPr>
                          <w:t xml:space="preserve"> </w:t>
                        </w:r>
                        <w:r>
                          <w:t>bit</w:t>
                        </w:r>
                        <w:r>
                          <w:rPr>
                            <w:spacing w:val="10"/>
                          </w:rPr>
                          <w:t xml:space="preserve"> </w:t>
                        </w:r>
                        <w:r>
                          <w:t>position),</w:t>
                        </w:r>
                        <w:r>
                          <w:rPr>
                            <w:spacing w:val="10"/>
                          </w:rPr>
                          <w:t xml:space="preserve"> </w:t>
                        </w:r>
                        <w:r>
                          <w:t>the</w:t>
                        </w:r>
                        <w:r>
                          <w:rPr>
                            <w:spacing w:val="7"/>
                          </w:rPr>
                          <w:t xml:space="preserve"> </w:t>
                        </w:r>
                        <w:r>
                          <w:t>Device</w:t>
                        </w:r>
                        <w:r>
                          <w:rPr>
                            <w:spacing w:val="7"/>
                          </w:rPr>
                          <w:t xml:space="preserve"> </w:t>
                        </w:r>
                        <w:r>
                          <w:t>shall</w:t>
                        </w:r>
                        <w:r>
                          <w:rPr>
                            <w:spacing w:val="9"/>
                          </w:rPr>
                          <w:t xml:space="preserve"> </w:t>
                        </w:r>
                        <w:r>
                          <w:t>have</w:t>
                        </w:r>
                        <w:r>
                          <w:rPr>
                            <w:spacing w:val="9"/>
                          </w:rPr>
                          <w:t xml:space="preserve"> </w:t>
                        </w:r>
                        <w:r>
                          <w:t>a</w:t>
                        </w:r>
                        <w:r>
                          <w:rPr>
                            <w:spacing w:val="7"/>
                          </w:rPr>
                          <w:t xml:space="preserve"> </w:t>
                        </w:r>
                        <w:r>
                          <w:t>"/oic/sec/csr"</w:t>
                        </w:r>
                      </w:p>
                    </w:tc>
                  </w:tr>
                  <w:tr w:rsidR="005C0DCF">
                    <w:trPr>
                      <w:trHeight w:val="279"/>
                    </w:trPr>
                    <w:tc>
                      <w:tcPr>
                        <w:tcW w:w="585" w:type="dxa"/>
                      </w:tcPr>
                      <w:p w:rsidR="005C0DCF" w:rsidRDefault="005C0DCF">
                        <w:pPr>
                          <w:pStyle w:val="TableParagraph"/>
                          <w:spacing w:before="34"/>
                          <w:rPr>
                            <w:sz w:val="16"/>
                          </w:rPr>
                        </w:pPr>
                        <w:r>
                          <w:rPr>
                            <w:sz w:val="16"/>
                          </w:rPr>
                          <w:t>3239</w:t>
                        </w:r>
                      </w:p>
                    </w:tc>
                    <w:tc>
                      <w:tcPr>
                        <w:tcW w:w="9633" w:type="dxa"/>
                      </w:tcPr>
                      <w:p w:rsidR="005C0DCF" w:rsidRDefault="005C0DCF">
                        <w:pPr>
                          <w:pStyle w:val="TableParagraph"/>
                          <w:spacing w:line="226" w:lineRule="exact"/>
                          <w:ind w:left="180"/>
                        </w:pPr>
                        <w:r>
                          <w:t>Resource.</w:t>
                        </w:r>
                      </w:p>
                    </w:tc>
                  </w:tr>
                  <w:tr w:rsidR="005C0DCF">
                    <w:trPr>
                      <w:trHeight w:val="379"/>
                    </w:trPr>
                    <w:tc>
                      <w:tcPr>
                        <w:tcW w:w="585" w:type="dxa"/>
                      </w:tcPr>
                      <w:p w:rsidR="005C0DCF" w:rsidRDefault="005C0DCF">
                        <w:pPr>
                          <w:pStyle w:val="TableParagraph"/>
                          <w:spacing w:before="84"/>
                          <w:rPr>
                            <w:sz w:val="16"/>
                          </w:rPr>
                        </w:pPr>
                        <w:r>
                          <w:rPr>
                            <w:sz w:val="16"/>
                          </w:rPr>
                          <w:t>3240</w:t>
                        </w:r>
                      </w:p>
                    </w:tc>
                    <w:tc>
                      <w:tcPr>
                        <w:tcW w:w="9633" w:type="dxa"/>
                      </w:tcPr>
                      <w:p w:rsidR="005C0DCF" w:rsidRDefault="005C0DCF">
                        <w:pPr>
                          <w:pStyle w:val="TableParagraph"/>
                          <w:spacing w:before="47"/>
                          <w:ind w:left="180"/>
                        </w:pPr>
                        <w:r>
                          <w:t>"/oic/sec/csr"</w:t>
                        </w:r>
                        <w:r>
                          <w:rPr>
                            <w:spacing w:val="43"/>
                          </w:rPr>
                          <w:t xml:space="preserve"> </w:t>
                        </w:r>
                        <w:r>
                          <w:t>Resource</w:t>
                        </w:r>
                        <w:r>
                          <w:rPr>
                            <w:spacing w:val="46"/>
                          </w:rPr>
                          <w:t xml:space="preserve"> </w:t>
                        </w:r>
                        <w:r>
                          <w:t>is</w:t>
                        </w:r>
                        <w:r>
                          <w:rPr>
                            <w:spacing w:val="43"/>
                          </w:rPr>
                          <w:t xml:space="preserve"> </w:t>
                        </w:r>
                        <w:r>
                          <w:t>defined</w:t>
                        </w:r>
                        <w:r>
                          <w:rPr>
                            <w:spacing w:val="46"/>
                          </w:rPr>
                          <w:t xml:space="preserve"> </w:t>
                        </w:r>
                        <w:r>
                          <w:t>in</w:t>
                        </w:r>
                        <w:r>
                          <w:rPr>
                            <w:spacing w:val="43"/>
                          </w:rPr>
                          <w:t xml:space="preserve"> </w:t>
                        </w:r>
                        <w:hyperlink w:anchor="_bookmark261" w:history="1">
                          <w:r>
                            <w:t>Table</w:t>
                          </w:r>
                          <w:r>
                            <w:rPr>
                              <w:spacing w:val="46"/>
                            </w:rPr>
                            <w:t xml:space="preserve"> </w:t>
                          </w:r>
                          <w:r>
                            <w:t>45.</w:t>
                          </w:r>
                        </w:hyperlink>
                      </w:p>
                    </w:tc>
                  </w:tr>
                  <w:tr w:rsidR="005C0DCF">
                    <w:trPr>
                      <w:trHeight w:val="326"/>
                    </w:trPr>
                    <w:tc>
                      <w:tcPr>
                        <w:tcW w:w="585" w:type="dxa"/>
                      </w:tcPr>
                      <w:p w:rsidR="005C0DCF" w:rsidRDefault="005C0DCF">
                        <w:pPr>
                          <w:pStyle w:val="TableParagraph"/>
                          <w:spacing w:before="134" w:line="173" w:lineRule="exact"/>
                          <w:rPr>
                            <w:sz w:val="16"/>
                          </w:rPr>
                        </w:pPr>
                        <w:r>
                          <w:rPr>
                            <w:sz w:val="16"/>
                          </w:rPr>
                          <w:t>3241</w:t>
                        </w:r>
                      </w:p>
                    </w:tc>
                    <w:tc>
                      <w:tcPr>
                        <w:tcW w:w="9633" w:type="dxa"/>
                      </w:tcPr>
                      <w:p w:rsidR="005C0DCF" w:rsidRDefault="005C0DCF">
                        <w:pPr>
                          <w:pStyle w:val="TableParagraph"/>
                          <w:spacing w:before="96" w:line="210" w:lineRule="exact"/>
                          <w:ind w:left="2079" w:right="1948"/>
                          <w:jc w:val="center"/>
                          <w:rPr>
                            <w:b/>
                          </w:rPr>
                        </w:pPr>
                        <w:r>
                          <w:rPr>
                            <w:b/>
                          </w:rPr>
                          <w:t>Table</w:t>
                        </w:r>
                        <w:r>
                          <w:rPr>
                            <w:b/>
                            <w:spacing w:val="44"/>
                          </w:rPr>
                          <w:t xml:space="preserve"> </w:t>
                        </w:r>
                        <w:r>
                          <w:rPr>
                            <w:b/>
                          </w:rPr>
                          <w:t>45</w:t>
                        </w:r>
                        <w:r>
                          <w:rPr>
                            <w:b/>
                            <w:spacing w:val="45"/>
                          </w:rPr>
                          <w:t xml:space="preserve"> </w:t>
                        </w:r>
                        <w:r>
                          <w:rPr>
                            <w:b/>
                          </w:rPr>
                          <w:t>–</w:t>
                        </w:r>
                        <w:r>
                          <w:rPr>
                            <w:b/>
                            <w:spacing w:val="44"/>
                          </w:rPr>
                          <w:t xml:space="preserve"> </w:t>
                        </w:r>
                        <w:r>
                          <w:rPr>
                            <w:b/>
                          </w:rPr>
                          <w:t>Definition</w:t>
                        </w:r>
                        <w:r>
                          <w:rPr>
                            <w:b/>
                            <w:spacing w:val="44"/>
                          </w:rPr>
                          <w:t xml:space="preserve"> </w:t>
                        </w:r>
                        <w:r>
                          <w:rPr>
                            <w:b/>
                          </w:rPr>
                          <w:t>of</w:t>
                        </w:r>
                        <w:r>
                          <w:rPr>
                            <w:b/>
                            <w:spacing w:val="44"/>
                          </w:rPr>
                          <w:t xml:space="preserve"> </w:t>
                        </w:r>
                        <w:r>
                          <w:rPr>
                            <w:b/>
                          </w:rPr>
                          <w:t>the</w:t>
                        </w:r>
                        <w:r>
                          <w:rPr>
                            <w:b/>
                            <w:spacing w:val="45"/>
                          </w:rPr>
                          <w:t xml:space="preserve"> </w:t>
                        </w:r>
                        <w:r>
                          <w:rPr>
                            <w:b/>
                          </w:rPr>
                          <w:t>"/oic/sec/csr"</w:t>
                        </w:r>
                        <w:r>
                          <w:rPr>
                            <w:b/>
                            <w:spacing w:val="43"/>
                          </w:rPr>
                          <w:t xml:space="preserve"> </w:t>
                        </w:r>
                        <w:r>
                          <w:rPr>
                            <w:b/>
                          </w:rPr>
                          <w:t>Resource</w:t>
                        </w:r>
                      </w:p>
                    </w:tc>
                  </w:tr>
                </w:tbl>
                <w:p w:rsidR="005C0DCF" w:rsidRDefault="005C0DCF">
                  <w:pPr>
                    <w:pStyle w:val="a3"/>
                  </w:pPr>
                </w:p>
              </w:txbxContent>
            </v:textbox>
            <w10:wrap anchorx="page"/>
          </v:shape>
        </w:pict>
      </w:r>
      <w:r w:rsidR="007A26A3">
        <w:rPr>
          <w:w w:val="95"/>
          <w:sz w:val="16"/>
        </w:rPr>
        <w:t>3233</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7A26A3">
      <w:pPr>
        <w:spacing w:before="140"/>
        <w:ind w:left="343"/>
        <w:rPr>
          <w:sz w:val="16"/>
        </w:rPr>
      </w:pPr>
      <w:r>
        <w:rPr>
          <w:w w:val="95"/>
          <w:sz w:val="16"/>
        </w:rPr>
        <w:t>3242</w:t>
      </w:r>
    </w:p>
    <w:p w:rsidR="00E95DBA" w:rsidRDefault="00E95DBA">
      <w:pPr>
        <w:pStyle w:val="a3"/>
        <w:spacing w:before="4"/>
        <w:rPr>
          <w:sz w:val="21"/>
        </w:rPr>
      </w:pPr>
    </w:p>
    <w:p w:rsidR="00E95DBA" w:rsidRDefault="007A26A3">
      <w:pPr>
        <w:ind w:left="343"/>
        <w:rPr>
          <w:sz w:val="16"/>
        </w:rPr>
      </w:pPr>
      <w:r>
        <w:rPr>
          <w:w w:val="95"/>
          <w:sz w:val="16"/>
        </w:rPr>
        <w:t>3243</w:t>
      </w:r>
    </w:p>
    <w:p w:rsidR="00E95DBA" w:rsidRDefault="007A26A3">
      <w:pPr>
        <w:pStyle w:val="Heading5"/>
        <w:spacing w:before="94"/>
        <w:ind w:right="529"/>
        <w:jc w:val="center"/>
      </w:pPr>
      <w:r>
        <w:rPr>
          <w:b w:val="0"/>
        </w:rPr>
        <w:br w:type="column"/>
      </w:r>
      <w:bookmarkStart w:id="239" w:name="_bookmark259"/>
      <w:bookmarkEnd w:id="239"/>
      <w:r>
        <w:lastRenderedPageBreak/>
        <w:t>Table</w:t>
      </w:r>
      <w:r>
        <w:rPr>
          <w:spacing w:val="56"/>
        </w:rPr>
        <w:t xml:space="preserve"> </w:t>
      </w:r>
      <w:r>
        <w:t>44</w:t>
      </w:r>
      <w:r>
        <w:rPr>
          <w:spacing w:val="58"/>
        </w:rPr>
        <w:t xml:space="preserve"> </w:t>
      </w:r>
      <w:r>
        <w:t>–</w:t>
      </w:r>
      <w:r>
        <w:rPr>
          <w:spacing w:val="57"/>
        </w:rPr>
        <w:t xml:space="preserve"> </w:t>
      </w:r>
      <w:r>
        <w:t>Value</w:t>
      </w:r>
      <w:r>
        <w:rPr>
          <w:spacing w:val="56"/>
        </w:rPr>
        <w:t xml:space="preserve"> </w:t>
      </w:r>
      <w:r>
        <w:t>Definition</w:t>
      </w:r>
      <w:r>
        <w:rPr>
          <w:spacing w:val="57"/>
        </w:rPr>
        <w:t xml:space="preserve"> </w:t>
      </w:r>
      <w:r>
        <w:t>of</w:t>
      </w:r>
      <w:r>
        <w:rPr>
          <w:spacing w:val="56"/>
        </w:rPr>
        <w:t xml:space="preserve"> </w:t>
      </w:r>
      <w:r>
        <w:t>the</w:t>
      </w:r>
      <w:r>
        <w:rPr>
          <w:spacing w:val="57"/>
        </w:rPr>
        <w:t xml:space="preserve"> </w:t>
      </w:r>
      <w:r>
        <w:t>"oic.sec.pomtype"</w:t>
      </w:r>
      <w:r>
        <w:rPr>
          <w:spacing w:val="58"/>
        </w:rPr>
        <w:t xml:space="preserve"> </w:t>
      </w:r>
      <w:r>
        <w:t>Property</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78"/>
        <w:gridCol w:w="1906"/>
        <w:gridCol w:w="5561"/>
      </w:tblGrid>
      <w:tr w:rsidR="00E95DBA">
        <w:trPr>
          <w:trHeight w:val="303"/>
        </w:trPr>
        <w:tc>
          <w:tcPr>
            <w:tcW w:w="2078" w:type="dxa"/>
          </w:tcPr>
          <w:p w:rsidR="00E95DBA" w:rsidRDefault="007A26A3">
            <w:pPr>
              <w:pStyle w:val="TableParagraph"/>
              <w:spacing w:before="59"/>
              <w:ind w:left="337" w:right="336"/>
              <w:jc w:val="center"/>
              <w:rPr>
                <w:b/>
                <w:sz w:val="16"/>
              </w:rPr>
            </w:pPr>
            <w:r>
              <w:rPr>
                <w:b/>
                <w:sz w:val="16"/>
              </w:rPr>
              <w:t>Value</w:t>
            </w:r>
          </w:p>
        </w:tc>
        <w:tc>
          <w:tcPr>
            <w:tcW w:w="1906" w:type="dxa"/>
          </w:tcPr>
          <w:p w:rsidR="00E95DBA" w:rsidRDefault="007A26A3">
            <w:pPr>
              <w:pStyle w:val="TableParagraph"/>
              <w:spacing w:before="59"/>
              <w:ind w:left="181" w:right="180"/>
              <w:jc w:val="center"/>
              <w:rPr>
                <w:b/>
                <w:sz w:val="16"/>
              </w:rPr>
            </w:pPr>
            <w:r>
              <w:rPr>
                <w:b/>
                <w:sz w:val="16"/>
              </w:rPr>
              <w:t>Operation</w:t>
            </w:r>
            <w:r>
              <w:rPr>
                <w:b/>
                <w:spacing w:val="38"/>
                <w:sz w:val="16"/>
              </w:rPr>
              <w:t xml:space="preserve"> </w:t>
            </w:r>
            <w:r>
              <w:rPr>
                <w:b/>
                <w:sz w:val="16"/>
              </w:rPr>
              <w:t>Mode</w:t>
            </w:r>
          </w:p>
        </w:tc>
        <w:tc>
          <w:tcPr>
            <w:tcW w:w="5561" w:type="dxa"/>
          </w:tcPr>
          <w:p w:rsidR="00E95DBA" w:rsidRDefault="007A26A3">
            <w:pPr>
              <w:pStyle w:val="TableParagraph"/>
              <w:spacing w:before="59"/>
              <w:ind w:left="2316" w:right="2313"/>
              <w:jc w:val="center"/>
              <w:rPr>
                <w:b/>
                <w:sz w:val="16"/>
              </w:rPr>
            </w:pPr>
            <w:r>
              <w:rPr>
                <w:b/>
                <w:sz w:val="16"/>
              </w:rPr>
              <w:t>Description</w:t>
            </w:r>
          </w:p>
        </w:tc>
      </w:tr>
      <w:tr w:rsidR="00E95DBA">
        <w:trPr>
          <w:trHeight w:val="672"/>
        </w:trPr>
        <w:tc>
          <w:tcPr>
            <w:tcW w:w="2078" w:type="dxa"/>
          </w:tcPr>
          <w:p w:rsidR="00E95DBA" w:rsidRDefault="007A26A3">
            <w:pPr>
              <w:pStyle w:val="TableParagraph"/>
              <w:spacing w:before="61"/>
              <w:ind w:left="336" w:right="336"/>
              <w:jc w:val="center"/>
              <w:rPr>
                <w:sz w:val="16"/>
              </w:rPr>
            </w:pPr>
            <w:r>
              <w:rPr>
                <w:sz w:val="16"/>
              </w:rPr>
              <w:t>bx0000,0001</w:t>
            </w:r>
            <w:r>
              <w:rPr>
                <w:spacing w:val="40"/>
                <w:sz w:val="16"/>
              </w:rPr>
              <w:t xml:space="preserve"> </w:t>
            </w:r>
            <w:r>
              <w:rPr>
                <w:sz w:val="16"/>
              </w:rPr>
              <w:t>(1)</w:t>
            </w:r>
          </w:p>
        </w:tc>
        <w:tc>
          <w:tcPr>
            <w:tcW w:w="1906" w:type="dxa"/>
          </w:tcPr>
          <w:p w:rsidR="00E95DBA" w:rsidRDefault="007A26A3">
            <w:pPr>
              <w:pStyle w:val="TableParagraph"/>
              <w:spacing w:before="61"/>
              <w:ind w:left="181" w:right="171"/>
              <w:jc w:val="center"/>
              <w:rPr>
                <w:sz w:val="16"/>
              </w:rPr>
            </w:pPr>
            <w:r>
              <w:rPr>
                <w:sz w:val="16"/>
              </w:rPr>
              <w:t>Server-directed</w:t>
            </w:r>
            <w:r>
              <w:rPr>
                <w:spacing w:val="1"/>
                <w:sz w:val="16"/>
              </w:rPr>
              <w:t xml:space="preserve"> </w:t>
            </w:r>
            <w:r>
              <w:rPr>
                <w:sz w:val="16"/>
              </w:rPr>
              <w:t>utilizing</w:t>
            </w:r>
            <w:r>
              <w:rPr>
                <w:spacing w:val="21"/>
                <w:sz w:val="16"/>
              </w:rPr>
              <w:t xml:space="preserve"> </w:t>
            </w:r>
            <w:r>
              <w:rPr>
                <w:sz w:val="16"/>
              </w:rPr>
              <w:t>multiple</w:t>
            </w:r>
          </w:p>
          <w:p w:rsidR="00E95DBA" w:rsidRDefault="007A26A3">
            <w:pPr>
              <w:pStyle w:val="TableParagraph"/>
              <w:spacing w:line="183" w:lineRule="exact"/>
              <w:ind w:left="181" w:right="181"/>
              <w:jc w:val="center"/>
              <w:rPr>
                <w:sz w:val="16"/>
              </w:rPr>
            </w:pPr>
            <w:r>
              <w:rPr>
                <w:sz w:val="16"/>
              </w:rPr>
              <w:t>provisioning</w:t>
            </w:r>
            <w:r>
              <w:rPr>
                <w:spacing w:val="8"/>
                <w:sz w:val="16"/>
              </w:rPr>
              <w:t xml:space="preserve"> </w:t>
            </w:r>
            <w:r>
              <w:rPr>
                <w:sz w:val="16"/>
              </w:rPr>
              <w:t>services</w:t>
            </w:r>
          </w:p>
        </w:tc>
        <w:tc>
          <w:tcPr>
            <w:tcW w:w="5561" w:type="dxa"/>
          </w:tcPr>
          <w:p w:rsidR="00E95DBA" w:rsidRDefault="007A26A3">
            <w:pPr>
              <w:pStyle w:val="TableParagraph"/>
              <w:spacing w:before="60"/>
              <w:ind w:left="114"/>
              <w:rPr>
                <w:sz w:val="16"/>
              </w:rPr>
            </w:pPr>
            <w:r>
              <w:rPr>
                <w:sz w:val="16"/>
              </w:rPr>
              <w:t>Deprecated</w:t>
            </w:r>
          </w:p>
        </w:tc>
      </w:tr>
      <w:tr w:rsidR="00E95DBA">
        <w:trPr>
          <w:trHeight w:val="671"/>
        </w:trPr>
        <w:tc>
          <w:tcPr>
            <w:tcW w:w="2078" w:type="dxa"/>
          </w:tcPr>
          <w:p w:rsidR="00E95DBA" w:rsidRDefault="007A26A3">
            <w:pPr>
              <w:pStyle w:val="TableParagraph"/>
              <w:spacing w:before="59"/>
              <w:ind w:left="336" w:right="336"/>
              <w:jc w:val="center"/>
              <w:rPr>
                <w:sz w:val="16"/>
              </w:rPr>
            </w:pPr>
            <w:r>
              <w:rPr>
                <w:sz w:val="16"/>
              </w:rPr>
              <w:t>bx0000,0010</w:t>
            </w:r>
            <w:r>
              <w:rPr>
                <w:spacing w:val="40"/>
                <w:sz w:val="16"/>
              </w:rPr>
              <w:t xml:space="preserve"> </w:t>
            </w:r>
            <w:r>
              <w:rPr>
                <w:sz w:val="16"/>
              </w:rPr>
              <w:t>(2)</w:t>
            </w:r>
          </w:p>
        </w:tc>
        <w:tc>
          <w:tcPr>
            <w:tcW w:w="1906" w:type="dxa"/>
          </w:tcPr>
          <w:p w:rsidR="00E95DBA" w:rsidRDefault="007A26A3">
            <w:pPr>
              <w:pStyle w:val="TableParagraph"/>
              <w:spacing w:before="59"/>
              <w:ind w:left="315" w:right="313" w:firstLine="8"/>
              <w:jc w:val="center"/>
              <w:rPr>
                <w:sz w:val="16"/>
              </w:rPr>
            </w:pPr>
            <w:r>
              <w:rPr>
                <w:sz w:val="16"/>
              </w:rPr>
              <w:t>Server-directed</w:t>
            </w:r>
            <w:r>
              <w:rPr>
                <w:spacing w:val="1"/>
                <w:sz w:val="16"/>
              </w:rPr>
              <w:t xml:space="preserve"> </w:t>
            </w:r>
            <w:r>
              <w:rPr>
                <w:sz w:val="16"/>
              </w:rPr>
              <w:t>utilizing</w:t>
            </w:r>
            <w:r>
              <w:rPr>
                <w:spacing w:val="14"/>
                <w:sz w:val="16"/>
              </w:rPr>
              <w:t xml:space="preserve"> </w:t>
            </w:r>
            <w:r>
              <w:rPr>
                <w:sz w:val="16"/>
              </w:rPr>
              <w:t>a</w:t>
            </w:r>
            <w:r>
              <w:rPr>
                <w:spacing w:val="14"/>
                <w:sz w:val="16"/>
              </w:rPr>
              <w:t xml:space="preserve"> </w:t>
            </w:r>
            <w:r>
              <w:rPr>
                <w:sz w:val="16"/>
              </w:rPr>
              <w:t>single</w:t>
            </w:r>
          </w:p>
          <w:p w:rsidR="00E95DBA" w:rsidRDefault="007A26A3">
            <w:pPr>
              <w:pStyle w:val="TableParagraph"/>
              <w:spacing w:before="1"/>
              <w:ind w:left="181" w:right="170"/>
              <w:jc w:val="center"/>
              <w:rPr>
                <w:sz w:val="16"/>
              </w:rPr>
            </w:pPr>
            <w:r>
              <w:rPr>
                <w:sz w:val="16"/>
              </w:rPr>
              <w:t>provisioning</w:t>
            </w:r>
            <w:r>
              <w:rPr>
                <w:spacing w:val="9"/>
                <w:sz w:val="16"/>
              </w:rPr>
              <w:t xml:space="preserve"> </w:t>
            </w:r>
            <w:r>
              <w:rPr>
                <w:sz w:val="16"/>
              </w:rPr>
              <w:t>service</w:t>
            </w:r>
          </w:p>
        </w:tc>
        <w:tc>
          <w:tcPr>
            <w:tcW w:w="5561" w:type="dxa"/>
          </w:tcPr>
          <w:p w:rsidR="00E95DBA" w:rsidRDefault="007A26A3">
            <w:pPr>
              <w:pStyle w:val="TableParagraph"/>
              <w:spacing w:before="59"/>
              <w:ind w:left="114"/>
              <w:rPr>
                <w:sz w:val="16"/>
              </w:rPr>
            </w:pPr>
            <w:r>
              <w:rPr>
                <w:sz w:val="16"/>
              </w:rPr>
              <w:t>Deprecated</w:t>
            </w:r>
          </w:p>
        </w:tc>
      </w:tr>
      <w:tr w:rsidR="00E95DBA">
        <w:trPr>
          <w:trHeight w:val="488"/>
        </w:trPr>
        <w:tc>
          <w:tcPr>
            <w:tcW w:w="2078" w:type="dxa"/>
          </w:tcPr>
          <w:p w:rsidR="00E95DBA" w:rsidRDefault="007A26A3">
            <w:pPr>
              <w:pStyle w:val="TableParagraph"/>
              <w:spacing w:before="59"/>
              <w:ind w:left="336" w:right="336"/>
              <w:jc w:val="center"/>
              <w:rPr>
                <w:sz w:val="16"/>
              </w:rPr>
            </w:pPr>
            <w:r>
              <w:rPr>
                <w:sz w:val="16"/>
              </w:rPr>
              <w:t>bx0000,0100</w:t>
            </w:r>
            <w:r>
              <w:rPr>
                <w:spacing w:val="40"/>
                <w:sz w:val="16"/>
              </w:rPr>
              <w:t xml:space="preserve"> </w:t>
            </w:r>
            <w:r>
              <w:rPr>
                <w:sz w:val="16"/>
              </w:rPr>
              <w:t>(4)</w:t>
            </w:r>
          </w:p>
        </w:tc>
        <w:tc>
          <w:tcPr>
            <w:tcW w:w="1906" w:type="dxa"/>
          </w:tcPr>
          <w:p w:rsidR="00E95DBA" w:rsidRDefault="007A26A3">
            <w:pPr>
              <w:pStyle w:val="TableParagraph"/>
              <w:spacing w:before="59"/>
              <w:ind w:left="477" w:hanging="101"/>
              <w:rPr>
                <w:sz w:val="16"/>
              </w:rPr>
            </w:pPr>
            <w:r>
              <w:rPr>
                <w:sz w:val="16"/>
              </w:rPr>
              <w:t>Client-directed</w:t>
            </w:r>
            <w:r>
              <w:rPr>
                <w:spacing w:val="1"/>
                <w:sz w:val="16"/>
              </w:rPr>
              <w:t xml:space="preserve"> </w:t>
            </w:r>
            <w:r>
              <w:rPr>
                <w:sz w:val="16"/>
              </w:rPr>
              <w:t>provisioning</w:t>
            </w:r>
          </w:p>
        </w:tc>
        <w:tc>
          <w:tcPr>
            <w:tcW w:w="5561" w:type="dxa"/>
          </w:tcPr>
          <w:p w:rsidR="00E95DBA" w:rsidRDefault="007A26A3">
            <w:pPr>
              <w:pStyle w:val="TableParagraph"/>
              <w:spacing w:before="59"/>
              <w:ind w:left="115" w:right="230"/>
              <w:rPr>
                <w:sz w:val="16"/>
              </w:rPr>
            </w:pPr>
            <w:r>
              <w:rPr>
                <w:sz w:val="16"/>
              </w:rPr>
              <w:t>Device</w:t>
            </w:r>
            <w:r>
              <w:rPr>
                <w:spacing w:val="18"/>
                <w:sz w:val="16"/>
              </w:rPr>
              <w:t xml:space="preserve"> </w:t>
            </w:r>
            <w:r>
              <w:rPr>
                <w:sz w:val="16"/>
              </w:rPr>
              <w:t>supports</w:t>
            </w:r>
            <w:r>
              <w:rPr>
                <w:spacing w:val="21"/>
                <w:sz w:val="16"/>
              </w:rPr>
              <w:t xml:space="preserve"> </w:t>
            </w:r>
            <w:r>
              <w:rPr>
                <w:sz w:val="16"/>
              </w:rPr>
              <w:t>provisioning</w:t>
            </w:r>
            <w:r>
              <w:rPr>
                <w:spacing w:val="16"/>
                <w:sz w:val="16"/>
              </w:rPr>
              <w:t xml:space="preserve"> </w:t>
            </w:r>
            <w:r>
              <w:rPr>
                <w:sz w:val="16"/>
              </w:rPr>
              <w:t>service</w:t>
            </w:r>
            <w:r>
              <w:rPr>
                <w:spacing w:val="18"/>
                <w:sz w:val="16"/>
              </w:rPr>
              <w:t xml:space="preserve"> </w:t>
            </w:r>
            <w:r>
              <w:rPr>
                <w:sz w:val="16"/>
              </w:rPr>
              <w:t>control</w:t>
            </w:r>
            <w:r>
              <w:rPr>
                <w:spacing w:val="16"/>
                <w:sz w:val="16"/>
              </w:rPr>
              <w:t xml:space="preserve"> </w:t>
            </w:r>
            <w:r>
              <w:rPr>
                <w:sz w:val="16"/>
              </w:rPr>
              <w:t>of</w:t>
            </w:r>
            <w:r>
              <w:rPr>
                <w:spacing w:val="20"/>
                <w:sz w:val="16"/>
              </w:rPr>
              <w:t xml:space="preserve"> </w:t>
            </w:r>
            <w:r>
              <w:rPr>
                <w:sz w:val="16"/>
              </w:rPr>
              <w:t>this</w:t>
            </w:r>
            <w:r>
              <w:rPr>
                <w:spacing w:val="21"/>
                <w:sz w:val="16"/>
              </w:rPr>
              <w:t xml:space="preserve"> </w:t>
            </w:r>
            <w:r>
              <w:rPr>
                <w:sz w:val="16"/>
              </w:rPr>
              <w:t>Device’s</w:t>
            </w:r>
            <w:r>
              <w:rPr>
                <w:spacing w:val="1"/>
                <w:sz w:val="16"/>
              </w:rPr>
              <w:t xml:space="preserve"> </w:t>
            </w:r>
            <w:r>
              <w:rPr>
                <w:sz w:val="16"/>
              </w:rPr>
              <w:t>provisioning</w:t>
            </w:r>
            <w:r>
              <w:rPr>
                <w:spacing w:val="28"/>
                <w:sz w:val="16"/>
              </w:rPr>
              <w:t xml:space="preserve"> </w:t>
            </w:r>
            <w:r>
              <w:rPr>
                <w:sz w:val="16"/>
              </w:rPr>
              <w:t>operations.</w:t>
            </w:r>
            <w:r>
              <w:rPr>
                <w:spacing w:val="29"/>
                <w:sz w:val="16"/>
              </w:rPr>
              <w:t xml:space="preserve"> </w:t>
            </w:r>
            <w:r>
              <w:rPr>
                <w:sz w:val="16"/>
              </w:rPr>
              <w:t>This</w:t>
            </w:r>
            <w:r>
              <w:rPr>
                <w:spacing w:val="29"/>
                <w:sz w:val="16"/>
              </w:rPr>
              <w:t xml:space="preserve"> </w:t>
            </w:r>
            <w:r>
              <w:rPr>
                <w:sz w:val="16"/>
              </w:rPr>
              <w:t>bit</w:t>
            </w:r>
            <w:r>
              <w:rPr>
                <w:spacing w:val="27"/>
                <w:sz w:val="16"/>
              </w:rPr>
              <w:t xml:space="preserve"> </w:t>
            </w:r>
            <w:r>
              <w:rPr>
                <w:sz w:val="16"/>
              </w:rPr>
              <w:t>is</w:t>
            </w:r>
            <w:r>
              <w:rPr>
                <w:spacing w:val="31"/>
                <w:sz w:val="16"/>
              </w:rPr>
              <w:t xml:space="preserve"> </w:t>
            </w:r>
            <w:r>
              <w:rPr>
                <w:sz w:val="16"/>
              </w:rPr>
              <w:t>always</w:t>
            </w:r>
            <w:r>
              <w:rPr>
                <w:spacing w:val="28"/>
                <w:sz w:val="16"/>
              </w:rPr>
              <w:t xml:space="preserve"> </w:t>
            </w:r>
            <w:r>
              <w:rPr>
                <w:sz w:val="16"/>
              </w:rPr>
              <w:t>TRUE.</w:t>
            </w:r>
          </w:p>
        </w:tc>
      </w:tr>
      <w:tr w:rsidR="00E95DBA">
        <w:trPr>
          <w:trHeight w:val="487"/>
        </w:trPr>
        <w:tc>
          <w:tcPr>
            <w:tcW w:w="2078" w:type="dxa"/>
          </w:tcPr>
          <w:p w:rsidR="00E95DBA" w:rsidRDefault="007A26A3">
            <w:pPr>
              <w:pStyle w:val="TableParagraph"/>
              <w:spacing w:before="59"/>
              <w:ind w:left="324" w:firstLine="22"/>
              <w:rPr>
                <w:sz w:val="16"/>
              </w:rPr>
            </w:pPr>
            <w:r>
              <w:rPr>
                <w:sz w:val="16"/>
              </w:rPr>
              <w:t>bx0000,1000(8)</w:t>
            </w:r>
            <w:r>
              <w:rPr>
                <w:spacing w:val="1"/>
                <w:sz w:val="16"/>
              </w:rPr>
              <w:t xml:space="preserve"> </w:t>
            </w:r>
            <w:r>
              <w:rPr>
                <w:sz w:val="16"/>
              </w:rPr>
              <w:t>–</w:t>
            </w:r>
            <w:r>
              <w:rPr>
                <w:spacing w:val="1"/>
                <w:sz w:val="16"/>
              </w:rPr>
              <w:t xml:space="preserve"> </w:t>
            </w:r>
            <w:r>
              <w:rPr>
                <w:sz w:val="16"/>
              </w:rPr>
              <w:t>bx1000,0000(128)</w:t>
            </w:r>
          </w:p>
        </w:tc>
        <w:tc>
          <w:tcPr>
            <w:tcW w:w="1906" w:type="dxa"/>
          </w:tcPr>
          <w:p w:rsidR="00E95DBA" w:rsidRDefault="007A26A3">
            <w:pPr>
              <w:pStyle w:val="TableParagraph"/>
              <w:spacing w:before="152"/>
              <w:ind w:left="181" w:right="172"/>
              <w:jc w:val="center"/>
              <w:rPr>
                <w:sz w:val="16"/>
              </w:rPr>
            </w:pPr>
            <w:r>
              <w:rPr>
                <w:sz w:val="16"/>
              </w:rPr>
              <w:t>&lt;Reserved&gt;</w:t>
            </w:r>
          </w:p>
        </w:tc>
        <w:tc>
          <w:tcPr>
            <w:tcW w:w="5561" w:type="dxa"/>
          </w:tcPr>
          <w:p w:rsidR="00E95DBA" w:rsidRDefault="007A26A3">
            <w:pPr>
              <w:pStyle w:val="TableParagraph"/>
              <w:spacing w:before="152"/>
              <w:ind w:left="114"/>
              <w:rPr>
                <w:sz w:val="16"/>
              </w:rPr>
            </w:pPr>
            <w:r>
              <w:rPr>
                <w:sz w:val="16"/>
              </w:rPr>
              <w:t>Reserved</w:t>
            </w:r>
            <w:r>
              <w:rPr>
                <w:spacing w:val="35"/>
                <w:sz w:val="16"/>
              </w:rPr>
              <w:t xml:space="preserve"> </w:t>
            </w:r>
            <w:r>
              <w:rPr>
                <w:sz w:val="16"/>
              </w:rPr>
              <w:t>for</w:t>
            </w:r>
            <w:r>
              <w:rPr>
                <w:spacing w:val="35"/>
                <w:sz w:val="16"/>
              </w:rPr>
              <w:t xml:space="preserve"> </w:t>
            </w:r>
            <w:r>
              <w:rPr>
                <w:sz w:val="16"/>
              </w:rPr>
              <w:t>later</w:t>
            </w:r>
            <w:r>
              <w:rPr>
                <w:spacing w:val="36"/>
                <w:sz w:val="16"/>
              </w:rPr>
              <w:t xml:space="preserve"> </w:t>
            </w:r>
            <w:r>
              <w:rPr>
                <w:sz w:val="16"/>
              </w:rPr>
              <w:t>use</w:t>
            </w:r>
          </w:p>
        </w:tc>
      </w:tr>
      <w:tr w:rsidR="00E95DBA">
        <w:trPr>
          <w:trHeight w:val="431"/>
        </w:trPr>
        <w:tc>
          <w:tcPr>
            <w:tcW w:w="2078" w:type="dxa"/>
          </w:tcPr>
          <w:p w:rsidR="00E95DBA" w:rsidRDefault="007A26A3">
            <w:pPr>
              <w:pStyle w:val="TableParagraph"/>
              <w:spacing w:before="59"/>
              <w:ind w:left="337" w:right="336"/>
              <w:jc w:val="center"/>
              <w:rPr>
                <w:sz w:val="16"/>
              </w:rPr>
            </w:pPr>
            <w:r>
              <w:rPr>
                <w:sz w:val="16"/>
              </w:rPr>
              <w:t>bx1111,11xx</w:t>
            </w:r>
          </w:p>
        </w:tc>
        <w:tc>
          <w:tcPr>
            <w:tcW w:w="1906" w:type="dxa"/>
          </w:tcPr>
          <w:p w:rsidR="00E95DBA" w:rsidRDefault="007A26A3">
            <w:pPr>
              <w:pStyle w:val="TableParagraph"/>
              <w:spacing w:before="59"/>
              <w:ind w:left="181" w:right="172"/>
              <w:jc w:val="center"/>
              <w:rPr>
                <w:sz w:val="16"/>
              </w:rPr>
            </w:pPr>
            <w:r>
              <w:rPr>
                <w:sz w:val="16"/>
              </w:rPr>
              <w:t>&lt;Reserved&gt;</w:t>
            </w:r>
          </w:p>
        </w:tc>
        <w:tc>
          <w:tcPr>
            <w:tcW w:w="5561" w:type="dxa"/>
          </w:tcPr>
          <w:p w:rsidR="00E95DBA" w:rsidRDefault="007A26A3">
            <w:pPr>
              <w:pStyle w:val="TableParagraph"/>
              <w:spacing w:before="59"/>
              <w:ind w:left="114"/>
              <w:rPr>
                <w:sz w:val="16"/>
              </w:rPr>
            </w:pPr>
            <w:r>
              <w:rPr>
                <w:sz w:val="16"/>
              </w:rPr>
              <w:t>Reserved</w:t>
            </w:r>
            <w:r>
              <w:rPr>
                <w:spacing w:val="35"/>
                <w:sz w:val="16"/>
              </w:rPr>
              <w:t xml:space="preserve"> </w:t>
            </w:r>
            <w:r>
              <w:rPr>
                <w:sz w:val="16"/>
              </w:rPr>
              <w:t>for</w:t>
            </w:r>
            <w:r>
              <w:rPr>
                <w:spacing w:val="35"/>
                <w:sz w:val="16"/>
              </w:rPr>
              <w:t xml:space="preserve"> </w:t>
            </w:r>
            <w:r>
              <w:rPr>
                <w:sz w:val="16"/>
              </w:rPr>
              <w:t>later</w:t>
            </w:r>
            <w:r>
              <w:rPr>
                <w:spacing w:val="36"/>
                <w:sz w:val="16"/>
              </w:rPr>
              <w:t xml:space="preserve"> </w:t>
            </w:r>
            <w:r>
              <w:rPr>
                <w:sz w:val="16"/>
              </w:rPr>
              <w:t>use</w:t>
            </w:r>
          </w:p>
        </w:tc>
      </w:tr>
    </w:tbl>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spacing w:before="9"/>
        <w:rPr>
          <w:b/>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23"/>
        <w:gridCol w:w="1385"/>
        <w:gridCol w:w="1383"/>
        <w:gridCol w:w="1382"/>
        <w:gridCol w:w="2254"/>
        <w:gridCol w:w="1706"/>
      </w:tblGrid>
      <w:tr w:rsidR="00E95DBA">
        <w:trPr>
          <w:trHeight w:val="487"/>
        </w:trPr>
        <w:tc>
          <w:tcPr>
            <w:tcW w:w="1523" w:type="dxa"/>
          </w:tcPr>
          <w:p w:rsidR="00E95DBA" w:rsidRDefault="007A26A3">
            <w:pPr>
              <w:pStyle w:val="TableParagraph"/>
              <w:spacing w:before="61"/>
              <w:ind w:left="332" w:right="332"/>
              <w:jc w:val="center"/>
              <w:rPr>
                <w:b/>
                <w:sz w:val="16"/>
              </w:rPr>
            </w:pPr>
            <w:bookmarkStart w:id="240" w:name="13.9_Certificate_Signing_Request_Resourc"/>
            <w:bookmarkStart w:id="241" w:name="_bookmark260"/>
            <w:bookmarkStart w:id="242" w:name="_bookmark261"/>
            <w:bookmarkEnd w:id="240"/>
            <w:bookmarkEnd w:id="241"/>
            <w:bookmarkEnd w:id="242"/>
            <w:r>
              <w:rPr>
                <w:b/>
                <w:sz w:val="16"/>
              </w:rPr>
              <w:t>Fixed</w:t>
            </w:r>
            <w:r>
              <w:rPr>
                <w:b/>
                <w:spacing w:val="62"/>
                <w:sz w:val="16"/>
              </w:rPr>
              <w:t xml:space="preserve"> </w:t>
            </w:r>
            <w:r>
              <w:rPr>
                <w:b/>
                <w:sz w:val="16"/>
              </w:rPr>
              <w:t>URI</w:t>
            </w:r>
          </w:p>
        </w:tc>
        <w:tc>
          <w:tcPr>
            <w:tcW w:w="1385" w:type="dxa"/>
          </w:tcPr>
          <w:p w:rsidR="00E95DBA" w:rsidRDefault="007A26A3">
            <w:pPr>
              <w:pStyle w:val="TableParagraph"/>
              <w:spacing w:before="61"/>
              <w:ind w:left="506"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383" w:type="dxa"/>
          </w:tcPr>
          <w:p w:rsidR="00E95DBA" w:rsidRDefault="007A26A3">
            <w:pPr>
              <w:pStyle w:val="TableParagraph"/>
              <w:spacing w:before="61"/>
              <w:ind w:left="113" w:right="22" w:hanging="51"/>
              <w:rPr>
                <w:b/>
                <w:sz w:val="16"/>
              </w:rPr>
            </w:pPr>
            <w:r>
              <w:rPr>
                <w:b/>
                <w:sz w:val="16"/>
              </w:rPr>
              <w:t>Resource</w:t>
            </w:r>
            <w:r>
              <w:rPr>
                <w:b/>
                <w:spacing w:val="1"/>
                <w:sz w:val="16"/>
              </w:rPr>
              <w:t xml:space="preserve"> </w:t>
            </w:r>
            <w:r>
              <w:rPr>
                <w:b/>
                <w:sz w:val="16"/>
              </w:rPr>
              <w:t>Type</w:t>
            </w:r>
            <w:r>
              <w:rPr>
                <w:b/>
                <w:spacing w:val="-42"/>
                <w:sz w:val="16"/>
              </w:rPr>
              <w:t xml:space="preserve"> </w:t>
            </w:r>
            <w:r>
              <w:rPr>
                <w:b/>
                <w:sz w:val="16"/>
              </w:rPr>
              <w:t>ID</w:t>
            </w:r>
            <w:r>
              <w:rPr>
                <w:b/>
                <w:spacing w:val="3"/>
                <w:sz w:val="16"/>
              </w:rPr>
              <w:t xml:space="preserve"> </w:t>
            </w:r>
            <w:r>
              <w:rPr>
                <w:b/>
                <w:sz w:val="16"/>
              </w:rPr>
              <w:t>("rt"</w:t>
            </w:r>
            <w:r>
              <w:rPr>
                <w:b/>
                <w:spacing w:val="1"/>
                <w:sz w:val="16"/>
              </w:rPr>
              <w:t xml:space="preserve"> </w:t>
            </w:r>
            <w:r>
              <w:rPr>
                <w:b/>
                <w:sz w:val="16"/>
              </w:rPr>
              <w:t>value)</w:t>
            </w:r>
          </w:p>
        </w:tc>
        <w:tc>
          <w:tcPr>
            <w:tcW w:w="1382" w:type="dxa"/>
          </w:tcPr>
          <w:p w:rsidR="00E95DBA" w:rsidRDefault="007A26A3">
            <w:pPr>
              <w:pStyle w:val="TableParagraph"/>
              <w:spacing w:before="61"/>
              <w:ind w:left="63"/>
              <w:rPr>
                <w:b/>
                <w:sz w:val="16"/>
              </w:rPr>
            </w:pPr>
            <w:r>
              <w:rPr>
                <w:b/>
                <w:sz w:val="16"/>
              </w:rPr>
              <w:t>OCF</w:t>
            </w:r>
            <w:r>
              <w:rPr>
                <w:b/>
                <w:spacing w:val="10"/>
                <w:sz w:val="16"/>
              </w:rPr>
              <w:t xml:space="preserve"> </w:t>
            </w:r>
            <w:r>
              <w:rPr>
                <w:b/>
                <w:sz w:val="16"/>
              </w:rPr>
              <w:t>Interfaces</w:t>
            </w:r>
          </w:p>
        </w:tc>
        <w:tc>
          <w:tcPr>
            <w:tcW w:w="2254" w:type="dxa"/>
          </w:tcPr>
          <w:p w:rsidR="00E95DBA" w:rsidRDefault="007A26A3">
            <w:pPr>
              <w:pStyle w:val="TableParagraph"/>
              <w:spacing w:before="61"/>
              <w:ind w:left="640"/>
              <w:rPr>
                <w:b/>
                <w:sz w:val="16"/>
              </w:rPr>
            </w:pPr>
            <w:r>
              <w:rPr>
                <w:b/>
                <w:sz w:val="16"/>
              </w:rPr>
              <w:t>Description</w:t>
            </w:r>
          </w:p>
        </w:tc>
        <w:tc>
          <w:tcPr>
            <w:tcW w:w="1706" w:type="dxa"/>
          </w:tcPr>
          <w:p w:rsidR="00E95DBA" w:rsidRDefault="007A26A3">
            <w:pPr>
              <w:pStyle w:val="TableParagraph"/>
              <w:spacing w:before="61"/>
              <w:ind w:left="396" w:hanging="335"/>
              <w:rPr>
                <w:b/>
                <w:sz w:val="16"/>
              </w:rPr>
            </w:pPr>
            <w:r>
              <w:rPr>
                <w:b/>
                <w:sz w:val="16"/>
              </w:rPr>
              <w:t>Related</w:t>
            </w:r>
            <w:r>
              <w:rPr>
                <w:b/>
                <w:spacing w:val="11"/>
                <w:sz w:val="16"/>
              </w:rPr>
              <w:t xml:space="preserve"> </w:t>
            </w:r>
            <w:r>
              <w:rPr>
                <w:b/>
                <w:sz w:val="16"/>
              </w:rPr>
              <w:t>Functional</w:t>
            </w:r>
            <w:r>
              <w:rPr>
                <w:b/>
                <w:spacing w:val="1"/>
                <w:sz w:val="16"/>
              </w:rPr>
              <w:t xml:space="preserve"> </w:t>
            </w:r>
            <w:r>
              <w:rPr>
                <w:b/>
                <w:sz w:val="16"/>
              </w:rPr>
              <w:t>Interaction</w:t>
            </w:r>
          </w:p>
        </w:tc>
      </w:tr>
      <w:tr w:rsidR="00E95DBA">
        <w:trPr>
          <w:trHeight w:val="856"/>
        </w:trPr>
        <w:tc>
          <w:tcPr>
            <w:tcW w:w="1523" w:type="dxa"/>
          </w:tcPr>
          <w:p w:rsidR="00E95DBA" w:rsidRDefault="007A26A3">
            <w:pPr>
              <w:pStyle w:val="TableParagraph"/>
              <w:spacing w:before="61"/>
              <w:ind w:left="336" w:right="328"/>
              <w:jc w:val="center"/>
              <w:rPr>
                <w:sz w:val="16"/>
              </w:rPr>
            </w:pPr>
            <w:r>
              <w:rPr>
                <w:sz w:val="16"/>
              </w:rPr>
              <w:t>/oic/sec/csr</w:t>
            </w:r>
          </w:p>
        </w:tc>
        <w:tc>
          <w:tcPr>
            <w:tcW w:w="1385" w:type="dxa"/>
          </w:tcPr>
          <w:p w:rsidR="00E95DBA" w:rsidRDefault="007A26A3">
            <w:pPr>
              <w:pStyle w:val="TableParagraph"/>
              <w:spacing w:before="61"/>
              <w:ind w:left="43" w:firstLine="242"/>
              <w:rPr>
                <w:sz w:val="16"/>
              </w:rPr>
            </w:pPr>
            <w:r>
              <w:rPr>
                <w:sz w:val="16"/>
              </w:rPr>
              <w:t>Certificate</w:t>
            </w:r>
            <w:r>
              <w:rPr>
                <w:spacing w:val="1"/>
                <w:sz w:val="16"/>
              </w:rPr>
              <w:t xml:space="preserve"> </w:t>
            </w:r>
            <w:r>
              <w:rPr>
                <w:sz w:val="16"/>
              </w:rPr>
              <w:t>Signing</w:t>
            </w:r>
            <w:r>
              <w:rPr>
                <w:spacing w:val="32"/>
                <w:sz w:val="16"/>
              </w:rPr>
              <w:t xml:space="preserve"> </w:t>
            </w:r>
            <w:r>
              <w:rPr>
                <w:sz w:val="16"/>
              </w:rPr>
              <w:t>Request</w:t>
            </w:r>
          </w:p>
        </w:tc>
        <w:tc>
          <w:tcPr>
            <w:tcW w:w="1383" w:type="dxa"/>
          </w:tcPr>
          <w:p w:rsidR="00E95DBA" w:rsidRDefault="007A26A3">
            <w:pPr>
              <w:pStyle w:val="TableParagraph"/>
              <w:spacing w:before="61"/>
              <w:ind w:left="372"/>
              <w:rPr>
                <w:sz w:val="16"/>
              </w:rPr>
            </w:pPr>
            <w:r>
              <w:rPr>
                <w:sz w:val="16"/>
              </w:rPr>
              <w:t>oic.r.csr</w:t>
            </w:r>
          </w:p>
        </w:tc>
        <w:tc>
          <w:tcPr>
            <w:tcW w:w="1382" w:type="dxa"/>
          </w:tcPr>
          <w:p w:rsidR="00E95DBA" w:rsidRDefault="007A26A3">
            <w:pPr>
              <w:pStyle w:val="TableParagraph"/>
              <w:spacing w:before="61"/>
              <w:ind w:left="381" w:hanging="265"/>
              <w:rPr>
                <w:sz w:val="16"/>
              </w:rPr>
            </w:pPr>
            <w:r>
              <w:rPr>
                <w:sz w:val="16"/>
              </w:rPr>
              <w:t>oic.if.baseline,</w:t>
            </w:r>
            <w:r>
              <w:rPr>
                <w:spacing w:val="1"/>
                <w:sz w:val="16"/>
              </w:rPr>
              <w:t xml:space="preserve"> </w:t>
            </w:r>
            <w:r>
              <w:rPr>
                <w:sz w:val="16"/>
              </w:rPr>
              <w:t>oic.if.rw</w:t>
            </w:r>
          </w:p>
        </w:tc>
        <w:tc>
          <w:tcPr>
            <w:tcW w:w="2254" w:type="dxa"/>
          </w:tcPr>
          <w:p w:rsidR="00E95DBA" w:rsidRDefault="007A26A3">
            <w:pPr>
              <w:pStyle w:val="TableParagraph"/>
              <w:spacing w:before="61"/>
              <w:ind w:left="288" w:right="281" w:hanging="9"/>
              <w:jc w:val="center"/>
              <w:rPr>
                <w:sz w:val="16"/>
              </w:rPr>
            </w:pPr>
            <w:r>
              <w:rPr>
                <w:sz w:val="16"/>
              </w:rPr>
              <w:t>The</w:t>
            </w:r>
            <w:r>
              <w:rPr>
                <w:spacing w:val="1"/>
                <w:sz w:val="16"/>
              </w:rPr>
              <w:t xml:space="preserve"> </w:t>
            </w:r>
            <w:r>
              <w:rPr>
                <w:sz w:val="16"/>
              </w:rPr>
              <w:t>CSR</w:t>
            </w:r>
            <w:r>
              <w:rPr>
                <w:spacing w:val="1"/>
                <w:sz w:val="16"/>
              </w:rPr>
              <w:t xml:space="preserve"> </w:t>
            </w:r>
            <w:r>
              <w:rPr>
                <w:sz w:val="16"/>
              </w:rPr>
              <w:t>Resource</w:t>
            </w:r>
            <w:r>
              <w:rPr>
                <w:spacing w:val="1"/>
                <w:sz w:val="16"/>
              </w:rPr>
              <w:t xml:space="preserve"> </w:t>
            </w:r>
            <w:r>
              <w:rPr>
                <w:sz w:val="16"/>
              </w:rPr>
              <w:t>contains</w:t>
            </w:r>
            <w:r>
              <w:rPr>
                <w:spacing w:val="34"/>
                <w:sz w:val="16"/>
              </w:rPr>
              <w:t xml:space="preserve"> </w:t>
            </w:r>
            <w:r>
              <w:rPr>
                <w:sz w:val="16"/>
              </w:rPr>
              <w:t>a</w:t>
            </w:r>
            <w:r>
              <w:rPr>
                <w:spacing w:val="34"/>
                <w:sz w:val="16"/>
              </w:rPr>
              <w:t xml:space="preserve"> </w:t>
            </w:r>
            <w:r>
              <w:rPr>
                <w:sz w:val="16"/>
              </w:rPr>
              <w:t>Certificate</w:t>
            </w:r>
          </w:p>
          <w:p w:rsidR="00E95DBA" w:rsidRDefault="007A26A3">
            <w:pPr>
              <w:pStyle w:val="TableParagraph"/>
              <w:ind w:left="251" w:right="252"/>
              <w:jc w:val="center"/>
              <w:rPr>
                <w:sz w:val="16"/>
              </w:rPr>
            </w:pPr>
            <w:r>
              <w:rPr>
                <w:sz w:val="16"/>
              </w:rPr>
              <w:t>Signing</w:t>
            </w:r>
            <w:r>
              <w:rPr>
                <w:spacing w:val="10"/>
                <w:sz w:val="16"/>
              </w:rPr>
              <w:t xml:space="preserve"> </w:t>
            </w:r>
            <w:r>
              <w:rPr>
                <w:sz w:val="16"/>
              </w:rPr>
              <w:t>Request</w:t>
            </w:r>
            <w:r>
              <w:rPr>
                <w:spacing w:val="8"/>
                <w:sz w:val="16"/>
              </w:rPr>
              <w:t xml:space="preserve"> </w:t>
            </w:r>
            <w:r>
              <w:rPr>
                <w:sz w:val="16"/>
              </w:rPr>
              <w:t>for</w:t>
            </w:r>
            <w:r>
              <w:rPr>
                <w:spacing w:val="10"/>
                <w:sz w:val="16"/>
              </w:rPr>
              <w:t xml:space="preserve"> </w:t>
            </w:r>
            <w:r>
              <w:rPr>
                <w:sz w:val="16"/>
              </w:rPr>
              <w:t>the</w:t>
            </w:r>
            <w:r>
              <w:rPr>
                <w:spacing w:val="-42"/>
                <w:sz w:val="16"/>
              </w:rPr>
              <w:t xml:space="preserve"> </w:t>
            </w:r>
            <w:r>
              <w:rPr>
                <w:sz w:val="16"/>
              </w:rPr>
              <w:t>Device’s</w:t>
            </w:r>
            <w:r>
              <w:rPr>
                <w:spacing w:val="33"/>
                <w:sz w:val="16"/>
              </w:rPr>
              <w:t xml:space="preserve"> </w:t>
            </w:r>
            <w:r>
              <w:rPr>
                <w:sz w:val="16"/>
              </w:rPr>
              <w:t>public</w:t>
            </w:r>
            <w:r>
              <w:rPr>
                <w:spacing w:val="32"/>
                <w:sz w:val="16"/>
              </w:rPr>
              <w:t xml:space="preserve"> </w:t>
            </w:r>
            <w:r>
              <w:rPr>
                <w:sz w:val="16"/>
              </w:rPr>
              <w:t>key.</w:t>
            </w:r>
          </w:p>
        </w:tc>
        <w:tc>
          <w:tcPr>
            <w:tcW w:w="1706" w:type="dxa"/>
          </w:tcPr>
          <w:p w:rsidR="00E95DBA" w:rsidRDefault="007A26A3">
            <w:pPr>
              <w:pStyle w:val="TableParagraph"/>
              <w:spacing w:before="61"/>
              <w:ind w:left="320"/>
              <w:rPr>
                <w:sz w:val="16"/>
              </w:rPr>
            </w:pPr>
            <w:r>
              <w:rPr>
                <w:sz w:val="16"/>
              </w:rPr>
              <w:t>Configuration</w:t>
            </w:r>
          </w:p>
        </w:tc>
      </w:tr>
    </w:tbl>
    <w:p w:rsidR="00E95DBA" w:rsidRDefault="005B74A9">
      <w:pPr>
        <w:pStyle w:val="a3"/>
        <w:spacing w:before="100"/>
        <w:ind w:left="320"/>
      </w:pPr>
      <w:hyperlink w:anchor="_bookmark262" w:history="1">
        <w:r w:rsidR="007A26A3">
          <w:t>Table</w:t>
        </w:r>
        <w:r w:rsidR="007A26A3">
          <w:rPr>
            <w:spacing w:val="43"/>
          </w:rPr>
          <w:t xml:space="preserve"> </w:t>
        </w:r>
        <w:r w:rsidR="007A26A3">
          <w:t>46</w:t>
        </w:r>
        <w:r w:rsidR="007A26A3">
          <w:rPr>
            <w:spacing w:val="42"/>
          </w:rPr>
          <w:t xml:space="preserve"> </w:t>
        </w:r>
      </w:hyperlink>
      <w:r w:rsidR="007A26A3">
        <w:t>defines</w:t>
      </w:r>
      <w:r w:rsidR="007A26A3">
        <w:rPr>
          <w:spacing w:val="45"/>
        </w:rPr>
        <w:t xml:space="preserve"> </w:t>
      </w:r>
      <w:r w:rsidR="007A26A3">
        <w:t>the</w:t>
      </w:r>
      <w:r w:rsidR="007A26A3">
        <w:rPr>
          <w:spacing w:val="43"/>
        </w:rPr>
        <w:t xml:space="preserve"> </w:t>
      </w:r>
      <w:r w:rsidR="007A26A3">
        <w:t>Properties</w:t>
      </w:r>
      <w:r w:rsidR="007A26A3">
        <w:rPr>
          <w:spacing w:val="42"/>
        </w:rPr>
        <w:t xml:space="preserve"> </w:t>
      </w:r>
      <w:r w:rsidR="007A26A3">
        <w:t>of</w:t>
      </w:r>
      <w:r w:rsidR="007A26A3">
        <w:rPr>
          <w:spacing w:val="42"/>
        </w:rPr>
        <w:t xml:space="preserve"> </w:t>
      </w:r>
      <w:r w:rsidR="007A26A3">
        <w:t>"/oic/sec/csr</w:t>
      </w:r>
      <w:r w:rsidR="007A26A3">
        <w:rPr>
          <w:spacing w:val="43"/>
        </w:rPr>
        <w:t xml:space="preserve"> </w:t>
      </w:r>
      <w:r w:rsidR="007A26A3">
        <w:t>".</w:t>
      </w:r>
    </w:p>
    <w:p w:rsidR="00E95DBA" w:rsidRDefault="00E95DBA">
      <w:pPr>
        <w:pStyle w:val="a3"/>
        <w:spacing w:before="4"/>
        <w:rPr>
          <w:sz w:val="17"/>
        </w:rPr>
      </w:pPr>
    </w:p>
    <w:p w:rsidR="00E95DBA" w:rsidRDefault="007A26A3">
      <w:pPr>
        <w:pStyle w:val="Heading5"/>
        <w:ind w:right="522"/>
        <w:jc w:val="center"/>
      </w:pPr>
      <w:bookmarkStart w:id="243" w:name="_bookmark262"/>
      <w:bookmarkEnd w:id="243"/>
      <w:r>
        <w:t>Table</w:t>
      </w:r>
      <w:r>
        <w:rPr>
          <w:spacing w:val="53"/>
        </w:rPr>
        <w:t xml:space="preserve"> </w:t>
      </w:r>
      <w:r>
        <w:t>46</w:t>
      </w:r>
      <w:r>
        <w:rPr>
          <w:spacing w:val="54"/>
        </w:rPr>
        <w:t xml:space="preserve"> </w:t>
      </w:r>
      <w:r>
        <w:t>–</w:t>
      </w:r>
      <w:r>
        <w:rPr>
          <w:spacing w:val="54"/>
        </w:rPr>
        <w:t xml:space="preserve"> </w:t>
      </w:r>
      <w:r>
        <w:t>Properties</w:t>
      </w:r>
      <w:r>
        <w:rPr>
          <w:spacing w:val="53"/>
        </w:rPr>
        <w:t xml:space="preserve"> </w:t>
      </w:r>
      <w:r>
        <w:t>of</w:t>
      </w:r>
      <w:r>
        <w:rPr>
          <w:spacing w:val="53"/>
        </w:rPr>
        <w:t xml:space="preserve"> </w:t>
      </w:r>
      <w:r>
        <w:t>the</w:t>
      </w:r>
      <w:r>
        <w:rPr>
          <w:spacing w:val="53"/>
        </w:rPr>
        <w:t xml:space="preserve"> </w:t>
      </w:r>
      <w:r>
        <w:t>"oic.r.csr"</w:t>
      </w:r>
      <w:r>
        <w:rPr>
          <w:spacing w:val="52"/>
        </w:rPr>
        <w:t xml:space="preserve"> </w:t>
      </w:r>
      <w:r>
        <w:t>Resource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74"/>
        <w:gridCol w:w="1172"/>
        <w:gridCol w:w="901"/>
        <w:gridCol w:w="781"/>
        <w:gridCol w:w="1067"/>
        <w:gridCol w:w="4537"/>
      </w:tblGrid>
      <w:tr w:rsidR="00E95DBA">
        <w:trPr>
          <w:trHeight w:val="488"/>
        </w:trPr>
        <w:tc>
          <w:tcPr>
            <w:tcW w:w="1174" w:type="dxa"/>
          </w:tcPr>
          <w:p w:rsidR="00E95DBA" w:rsidRDefault="007A26A3">
            <w:pPr>
              <w:pStyle w:val="TableParagraph"/>
              <w:spacing w:before="61"/>
              <w:ind w:right="41"/>
              <w:jc w:val="center"/>
              <w:rPr>
                <w:b/>
                <w:sz w:val="16"/>
              </w:rPr>
            </w:pPr>
            <w:r>
              <w:rPr>
                <w:b/>
                <w:sz w:val="16"/>
              </w:rPr>
              <w:t>Property</w:t>
            </w:r>
            <w:r>
              <w:rPr>
                <w:b/>
                <w:spacing w:val="1"/>
                <w:sz w:val="16"/>
              </w:rPr>
              <w:t xml:space="preserve"> </w:t>
            </w:r>
            <w:r>
              <w:rPr>
                <w:b/>
                <w:sz w:val="16"/>
              </w:rPr>
              <w:t>Title</w:t>
            </w:r>
          </w:p>
        </w:tc>
        <w:tc>
          <w:tcPr>
            <w:tcW w:w="1172" w:type="dxa"/>
          </w:tcPr>
          <w:p w:rsidR="00E95DBA" w:rsidRDefault="007A26A3">
            <w:pPr>
              <w:pStyle w:val="TableParagraph"/>
              <w:spacing w:before="61"/>
              <w:ind w:left="349" w:hanging="128"/>
              <w:rPr>
                <w:b/>
                <w:sz w:val="16"/>
              </w:rPr>
            </w:pPr>
            <w:r>
              <w:rPr>
                <w:b/>
                <w:sz w:val="16"/>
              </w:rPr>
              <w:t>Property</w:t>
            </w:r>
            <w:r>
              <w:rPr>
                <w:b/>
                <w:spacing w:val="1"/>
                <w:sz w:val="16"/>
              </w:rPr>
              <w:t xml:space="preserve"> </w:t>
            </w:r>
            <w:r>
              <w:rPr>
                <w:b/>
                <w:sz w:val="16"/>
              </w:rPr>
              <w:t>Name</w:t>
            </w:r>
          </w:p>
        </w:tc>
        <w:tc>
          <w:tcPr>
            <w:tcW w:w="901" w:type="dxa"/>
          </w:tcPr>
          <w:p w:rsidR="00E95DBA" w:rsidRDefault="007A26A3">
            <w:pPr>
              <w:pStyle w:val="TableParagraph"/>
              <w:spacing w:before="61"/>
              <w:ind w:left="244" w:hanging="32"/>
              <w:rPr>
                <w:b/>
                <w:sz w:val="16"/>
              </w:rPr>
            </w:pPr>
            <w:r>
              <w:rPr>
                <w:b/>
                <w:sz w:val="16"/>
              </w:rPr>
              <w:t>Value</w:t>
            </w:r>
            <w:r>
              <w:rPr>
                <w:b/>
                <w:spacing w:val="-42"/>
                <w:sz w:val="16"/>
              </w:rPr>
              <w:t xml:space="preserve"> </w:t>
            </w:r>
            <w:r>
              <w:rPr>
                <w:b/>
                <w:sz w:val="16"/>
              </w:rPr>
              <w:t>Type</w:t>
            </w:r>
          </w:p>
        </w:tc>
        <w:tc>
          <w:tcPr>
            <w:tcW w:w="781" w:type="dxa"/>
          </w:tcPr>
          <w:p w:rsidR="00E95DBA" w:rsidRDefault="007A26A3">
            <w:pPr>
              <w:pStyle w:val="TableParagraph"/>
              <w:spacing w:before="61"/>
              <w:ind w:left="161" w:hanging="80"/>
              <w:rPr>
                <w:b/>
                <w:sz w:val="16"/>
              </w:rPr>
            </w:pPr>
            <w:r>
              <w:rPr>
                <w:b/>
                <w:sz w:val="16"/>
              </w:rPr>
              <w:t>Access</w:t>
            </w:r>
            <w:r>
              <w:rPr>
                <w:b/>
                <w:spacing w:val="1"/>
                <w:sz w:val="16"/>
              </w:rPr>
              <w:t xml:space="preserve"> </w:t>
            </w:r>
            <w:r>
              <w:rPr>
                <w:b/>
                <w:sz w:val="16"/>
              </w:rPr>
              <w:t>Mode</w:t>
            </w:r>
          </w:p>
        </w:tc>
        <w:tc>
          <w:tcPr>
            <w:tcW w:w="1067" w:type="dxa"/>
          </w:tcPr>
          <w:p w:rsidR="00E95DBA" w:rsidRDefault="007A26A3">
            <w:pPr>
              <w:pStyle w:val="TableParagraph"/>
              <w:spacing w:before="61"/>
              <w:ind w:left="101" w:right="107"/>
              <w:jc w:val="center"/>
              <w:rPr>
                <w:b/>
                <w:sz w:val="16"/>
              </w:rPr>
            </w:pPr>
            <w:r>
              <w:rPr>
                <w:b/>
                <w:sz w:val="16"/>
              </w:rPr>
              <w:t>Mandatory</w:t>
            </w:r>
          </w:p>
        </w:tc>
        <w:tc>
          <w:tcPr>
            <w:tcW w:w="4537" w:type="dxa"/>
          </w:tcPr>
          <w:p w:rsidR="00E95DBA" w:rsidRDefault="007A26A3">
            <w:pPr>
              <w:pStyle w:val="TableParagraph"/>
              <w:spacing w:before="61"/>
              <w:ind w:left="1799" w:right="1806"/>
              <w:jc w:val="center"/>
              <w:rPr>
                <w:b/>
                <w:sz w:val="16"/>
              </w:rPr>
            </w:pPr>
            <w:r>
              <w:rPr>
                <w:b/>
                <w:sz w:val="16"/>
              </w:rPr>
              <w:t>Description</w:t>
            </w:r>
          </w:p>
        </w:tc>
      </w:tr>
      <w:tr w:rsidR="00E95DBA">
        <w:trPr>
          <w:trHeight w:val="672"/>
        </w:trPr>
        <w:tc>
          <w:tcPr>
            <w:tcW w:w="1174" w:type="dxa"/>
          </w:tcPr>
          <w:p w:rsidR="00E95DBA" w:rsidRDefault="007A26A3">
            <w:pPr>
              <w:pStyle w:val="TableParagraph"/>
              <w:spacing w:before="61"/>
              <w:ind w:left="42" w:right="41"/>
              <w:jc w:val="center"/>
              <w:rPr>
                <w:sz w:val="16"/>
              </w:rPr>
            </w:pPr>
            <w:r>
              <w:rPr>
                <w:sz w:val="16"/>
              </w:rPr>
              <w:t>Certificate</w:t>
            </w:r>
            <w:r>
              <w:rPr>
                <w:spacing w:val="1"/>
                <w:sz w:val="16"/>
              </w:rPr>
              <w:t xml:space="preserve"> </w:t>
            </w:r>
            <w:r>
              <w:rPr>
                <w:sz w:val="16"/>
              </w:rPr>
              <w:t>Signing</w:t>
            </w:r>
            <w:r>
              <w:rPr>
                <w:spacing w:val="1"/>
                <w:sz w:val="16"/>
              </w:rPr>
              <w:t xml:space="preserve"> </w:t>
            </w:r>
            <w:r>
              <w:rPr>
                <w:sz w:val="16"/>
              </w:rPr>
              <w:lastRenderedPageBreak/>
              <w:t>Request</w:t>
            </w:r>
          </w:p>
        </w:tc>
        <w:tc>
          <w:tcPr>
            <w:tcW w:w="1172" w:type="dxa"/>
          </w:tcPr>
          <w:p w:rsidR="00E95DBA" w:rsidRDefault="007A26A3">
            <w:pPr>
              <w:pStyle w:val="TableParagraph"/>
              <w:spacing w:before="60"/>
              <w:ind w:left="238" w:right="231"/>
              <w:jc w:val="center"/>
              <w:rPr>
                <w:sz w:val="16"/>
              </w:rPr>
            </w:pPr>
            <w:r>
              <w:rPr>
                <w:sz w:val="16"/>
              </w:rPr>
              <w:lastRenderedPageBreak/>
              <w:t>csr</w:t>
            </w:r>
          </w:p>
        </w:tc>
        <w:tc>
          <w:tcPr>
            <w:tcW w:w="901" w:type="dxa"/>
          </w:tcPr>
          <w:p w:rsidR="00E95DBA" w:rsidRDefault="007A26A3">
            <w:pPr>
              <w:pStyle w:val="TableParagraph"/>
              <w:spacing w:before="60"/>
              <w:ind w:left="47" w:right="42"/>
              <w:jc w:val="center"/>
              <w:rPr>
                <w:sz w:val="16"/>
              </w:rPr>
            </w:pPr>
            <w:r>
              <w:rPr>
                <w:sz w:val="16"/>
              </w:rPr>
              <w:t>String</w:t>
            </w:r>
          </w:p>
        </w:tc>
        <w:tc>
          <w:tcPr>
            <w:tcW w:w="781" w:type="dxa"/>
          </w:tcPr>
          <w:p w:rsidR="00E95DBA" w:rsidRDefault="007A26A3">
            <w:pPr>
              <w:pStyle w:val="TableParagraph"/>
              <w:spacing w:before="60"/>
              <w:ind w:left="0" w:right="3"/>
              <w:jc w:val="center"/>
              <w:rPr>
                <w:sz w:val="16"/>
              </w:rPr>
            </w:pPr>
            <w:r>
              <w:rPr>
                <w:w w:val="99"/>
                <w:sz w:val="16"/>
              </w:rPr>
              <w:t>R</w:t>
            </w:r>
          </w:p>
        </w:tc>
        <w:tc>
          <w:tcPr>
            <w:tcW w:w="1067" w:type="dxa"/>
          </w:tcPr>
          <w:p w:rsidR="00E95DBA" w:rsidRDefault="007A26A3">
            <w:pPr>
              <w:pStyle w:val="TableParagraph"/>
              <w:spacing w:before="60"/>
              <w:ind w:left="101" w:right="101"/>
              <w:jc w:val="center"/>
              <w:rPr>
                <w:sz w:val="16"/>
              </w:rPr>
            </w:pPr>
            <w:r>
              <w:rPr>
                <w:sz w:val="16"/>
              </w:rPr>
              <w:t>Yes</w:t>
            </w:r>
          </w:p>
        </w:tc>
        <w:tc>
          <w:tcPr>
            <w:tcW w:w="4537" w:type="dxa"/>
          </w:tcPr>
          <w:p w:rsidR="00E95DBA" w:rsidRDefault="007A26A3">
            <w:pPr>
              <w:pStyle w:val="TableParagraph"/>
              <w:spacing w:before="61"/>
              <w:ind w:left="0" w:right="273"/>
              <w:rPr>
                <w:sz w:val="16"/>
              </w:rPr>
            </w:pPr>
            <w:r>
              <w:rPr>
                <w:sz w:val="16"/>
              </w:rPr>
              <w:t>Contains</w:t>
            </w:r>
            <w:r>
              <w:rPr>
                <w:spacing w:val="7"/>
                <w:sz w:val="16"/>
              </w:rPr>
              <w:t xml:space="preserve"> </w:t>
            </w:r>
            <w:r>
              <w:rPr>
                <w:sz w:val="16"/>
              </w:rPr>
              <w:t>the</w:t>
            </w:r>
            <w:r>
              <w:rPr>
                <w:spacing w:val="5"/>
                <w:sz w:val="16"/>
              </w:rPr>
              <w:t xml:space="preserve"> </w:t>
            </w:r>
            <w:r>
              <w:rPr>
                <w:sz w:val="16"/>
              </w:rPr>
              <w:t>signed</w:t>
            </w:r>
            <w:r>
              <w:rPr>
                <w:spacing w:val="7"/>
                <w:sz w:val="16"/>
              </w:rPr>
              <w:t xml:space="preserve"> </w:t>
            </w:r>
            <w:r>
              <w:rPr>
                <w:sz w:val="16"/>
              </w:rPr>
              <w:t>CSR</w:t>
            </w:r>
            <w:r>
              <w:rPr>
                <w:spacing w:val="7"/>
                <w:sz w:val="16"/>
              </w:rPr>
              <w:t xml:space="preserve"> </w:t>
            </w:r>
            <w:r>
              <w:rPr>
                <w:sz w:val="16"/>
              </w:rPr>
              <w:t>encoded</w:t>
            </w:r>
            <w:r>
              <w:rPr>
                <w:spacing w:val="7"/>
                <w:sz w:val="16"/>
              </w:rPr>
              <w:t xml:space="preserve"> </w:t>
            </w:r>
            <w:r>
              <w:rPr>
                <w:sz w:val="16"/>
              </w:rPr>
              <w:t>according</w:t>
            </w:r>
            <w:r>
              <w:rPr>
                <w:spacing w:val="5"/>
                <w:sz w:val="16"/>
              </w:rPr>
              <w:t xml:space="preserve"> </w:t>
            </w:r>
            <w:r>
              <w:rPr>
                <w:sz w:val="16"/>
              </w:rPr>
              <w:t>to</w:t>
            </w:r>
            <w:r>
              <w:rPr>
                <w:spacing w:val="7"/>
                <w:sz w:val="16"/>
              </w:rPr>
              <w:t xml:space="preserve"> </w:t>
            </w:r>
            <w:r>
              <w:rPr>
                <w:sz w:val="16"/>
              </w:rPr>
              <w:t>the</w:t>
            </w:r>
            <w:r>
              <w:rPr>
                <w:spacing w:val="-42"/>
                <w:sz w:val="16"/>
              </w:rPr>
              <w:t xml:space="preserve"> </w:t>
            </w:r>
            <w:r>
              <w:rPr>
                <w:sz w:val="16"/>
              </w:rPr>
              <w:t>encoding</w:t>
            </w:r>
            <w:r>
              <w:rPr>
                <w:spacing w:val="17"/>
                <w:sz w:val="16"/>
              </w:rPr>
              <w:t xml:space="preserve"> </w:t>
            </w:r>
            <w:r>
              <w:rPr>
                <w:sz w:val="16"/>
              </w:rPr>
              <w:t>Property</w:t>
            </w:r>
          </w:p>
        </w:tc>
      </w:tr>
      <w:tr w:rsidR="00E95DBA">
        <w:trPr>
          <w:trHeight w:val="915"/>
        </w:trPr>
        <w:tc>
          <w:tcPr>
            <w:tcW w:w="1174" w:type="dxa"/>
          </w:tcPr>
          <w:p w:rsidR="00E95DBA" w:rsidRDefault="007A26A3">
            <w:pPr>
              <w:pStyle w:val="TableParagraph"/>
              <w:spacing w:before="59"/>
              <w:ind w:right="41"/>
              <w:jc w:val="center"/>
              <w:rPr>
                <w:sz w:val="16"/>
              </w:rPr>
            </w:pPr>
            <w:r>
              <w:rPr>
                <w:sz w:val="16"/>
              </w:rPr>
              <w:lastRenderedPageBreak/>
              <w:t>Encoding</w:t>
            </w:r>
          </w:p>
        </w:tc>
        <w:tc>
          <w:tcPr>
            <w:tcW w:w="1172" w:type="dxa"/>
          </w:tcPr>
          <w:p w:rsidR="00E95DBA" w:rsidRDefault="007A26A3">
            <w:pPr>
              <w:pStyle w:val="TableParagraph"/>
              <w:spacing w:before="59"/>
              <w:ind w:left="238" w:right="233"/>
              <w:jc w:val="center"/>
              <w:rPr>
                <w:sz w:val="16"/>
              </w:rPr>
            </w:pPr>
            <w:r>
              <w:rPr>
                <w:sz w:val="16"/>
              </w:rPr>
              <w:t>encoding</w:t>
            </w:r>
          </w:p>
        </w:tc>
        <w:tc>
          <w:tcPr>
            <w:tcW w:w="901" w:type="dxa"/>
          </w:tcPr>
          <w:p w:rsidR="00E95DBA" w:rsidRDefault="007A26A3">
            <w:pPr>
              <w:pStyle w:val="TableParagraph"/>
              <w:spacing w:before="59"/>
              <w:ind w:left="47" w:right="42"/>
              <w:jc w:val="center"/>
              <w:rPr>
                <w:sz w:val="16"/>
              </w:rPr>
            </w:pPr>
            <w:r>
              <w:rPr>
                <w:sz w:val="16"/>
              </w:rPr>
              <w:t>String</w:t>
            </w:r>
          </w:p>
        </w:tc>
        <w:tc>
          <w:tcPr>
            <w:tcW w:w="781" w:type="dxa"/>
          </w:tcPr>
          <w:p w:rsidR="00E95DBA" w:rsidRDefault="007A26A3">
            <w:pPr>
              <w:pStyle w:val="TableParagraph"/>
              <w:spacing w:before="59"/>
              <w:ind w:left="0" w:right="3"/>
              <w:jc w:val="center"/>
              <w:rPr>
                <w:sz w:val="16"/>
              </w:rPr>
            </w:pPr>
            <w:r>
              <w:rPr>
                <w:w w:val="99"/>
                <w:sz w:val="16"/>
              </w:rPr>
              <w:t>R</w:t>
            </w:r>
          </w:p>
        </w:tc>
        <w:tc>
          <w:tcPr>
            <w:tcW w:w="1067" w:type="dxa"/>
          </w:tcPr>
          <w:p w:rsidR="00E95DBA" w:rsidRDefault="007A26A3">
            <w:pPr>
              <w:pStyle w:val="TableParagraph"/>
              <w:spacing w:before="59"/>
              <w:ind w:left="101" w:right="101"/>
              <w:jc w:val="center"/>
              <w:rPr>
                <w:sz w:val="16"/>
              </w:rPr>
            </w:pPr>
            <w:r>
              <w:rPr>
                <w:sz w:val="16"/>
              </w:rPr>
              <w:t>Yes</w:t>
            </w:r>
          </w:p>
        </w:tc>
        <w:tc>
          <w:tcPr>
            <w:tcW w:w="4537" w:type="dxa"/>
          </w:tcPr>
          <w:p w:rsidR="00E95DBA" w:rsidRDefault="007A26A3">
            <w:pPr>
              <w:pStyle w:val="TableParagraph"/>
              <w:spacing w:before="59"/>
              <w:ind w:left="0" w:right="273"/>
              <w:rPr>
                <w:sz w:val="16"/>
              </w:rPr>
            </w:pPr>
            <w:r>
              <w:rPr>
                <w:sz w:val="16"/>
              </w:rPr>
              <w:t>A</w:t>
            </w:r>
            <w:r>
              <w:rPr>
                <w:spacing w:val="5"/>
                <w:sz w:val="16"/>
              </w:rPr>
              <w:t xml:space="preserve"> </w:t>
            </w:r>
            <w:r>
              <w:rPr>
                <w:sz w:val="16"/>
              </w:rPr>
              <w:t>string</w:t>
            </w:r>
            <w:r>
              <w:rPr>
                <w:spacing w:val="2"/>
                <w:sz w:val="16"/>
              </w:rPr>
              <w:t xml:space="preserve"> </w:t>
            </w:r>
            <w:r>
              <w:rPr>
                <w:sz w:val="16"/>
              </w:rPr>
              <w:t>specifying</w:t>
            </w:r>
            <w:r>
              <w:rPr>
                <w:spacing w:val="2"/>
                <w:sz w:val="16"/>
              </w:rPr>
              <w:t xml:space="preserve"> </w:t>
            </w:r>
            <w:r>
              <w:rPr>
                <w:sz w:val="16"/>
              </w:rPr>
              <w:t>the</w:t>
            </w:r>
            <w:r>
              <w:rPr>
                <w:spacing w:val="2"/>
                <w:sz w:val="16"/>
              </w:rPr>
              <w:t xml:space="preserve"> </w:t>
            </w:r>
            <w:r>
              <w:rPr>
                <w:sz w:val="16"/>
              </w:rPr>
              <w:t>encoding</w:t>
            </w:r>
            <w:r>
              <w:rPr>
                <w:spacing w:val="4"/>
                <w:sz w:val="16"/>
              </w:rPr>
              <w:t xml:space="preserve"> </w:t>
            </w:r>
            <w:r>
              <w:rPr>
                <w:sz w:val="16"/>
              </w:rPr>
              <w:t>format</w:t>
            </w:r>
            <w:r>
              <w:rPr>
                <w:spacing w:val="4"/>
                <w:sz w:val="16"/>
              </w:rPr>
              <w:t xml:space="preserve"> </w:t>
            </w:r>
            <w:r>
              <w:rPr>
                <w:sz w:val="16"/>
              </w:rPr>
              <w:t>of</w:t>
            </w:r>
            <w:r>
              <w:rPr>
                <w:spacing w:val="2"/>
                <w:sz w:val="16"/>
              </w:rPr>
              <w:t xml:space="preserve"> </w:t>
            </w:r>
            <w:r>
              <w:rPr>
                <w:sz w:val="16"/>
              </w:rPr>
              <w:t>the</w:t>
            </w:r>
            <w:r>
              <w:rPr>
                <w:spacing w:val="1"/>
                <w:sz w:val="16"/>
              </w:rPr>
              <w:t xml:space="preserve"> </w:t>
            </w:r>
            <w:r>
              <w:rPr>
                <w:sz w:val="16"/>
              </w:rPr>
              <w:t>data</w:t>
            </w:r>
            <w:r>
              <w:rPr>
                <w:spacing w:val="-42"/>
                <w:sz w:val="16"/>
              </w:rPr>
              <w:t xml:space="preserve"> </w:t>
            </w:r>
            <w:r>
              <w:rPr>
                <w:sz w:val="16"/>
              </w:rPr>
              <w:t>contained</w:t>
            </w:r>
            <w:r>
              <w:rPr>
                <w:spacing w:val="19"/>
                <w:sz w:val="16"/>
              </w:rPr>
              <w:t xml:space="preserve"> </w:t>
            </w:r>
            <w:r>
              <w:rPr>
                <w:sz w:val="16"/>
              </w:rPr>
              <w:t>in</w:t>
            </w:r>
            <w:r>
              <w:rPr>
                <w:spacing w:val="20"/>
                <w:sz w:val="16"/>
              </w:rPr>
              <w:t xml:space="preserve"> </w:t>
            </w:r>
            <w:r>
              <w:rPr>
                <w:sz w:val="16"/>
              </w:rPr>
              <w:t>the</w:t>
            </w:r>
            <w:r>
              <w:rPr>
                <w:spacing w:val="20"/>
                <w:sz w:val="16"/>
              </w:rPr>
              <w:t xml:space="preserve"> </w:t>
            </w:r>
            <w:r>
              <w:rPr>
                <w:sz w:val="16"/>
              </w:rPr>
              <w:t>csr</w:t>
            </w:r>
            <w:r>
              <w:rPr>
                <w:spacing w:val="21"/>
                <w:sz w:val="16"/>
              </w:rPr>
              <w:t xml:space="preserve"> </w:t>
            </w:r>
            <w:r>
              <w:rPr>
                <w:sz w:val="16"/>
              </w:rPr>
              <w:t>Property</w:t>
            </w:r>
          </w:p>
          <w:p w:rsidR="00E95DBA" w:rsidRDefault="007A26A3">
            <w:pPr>
              <w:pStyle w:val="TableParagraph"/>
              <w:spacing w:before="61"/>
              <w:ind w:left="0" w:right="273"/>
              <w:rPr>
                <w:sz w:val="16"/>
              </w:rPr>
            </w:pPr>
            <w:r>
              <w:rPr>
                <w:sz w:val="16"/>
              </w:rPr>
              <w:t>"oic.sec.encoding.pem"</w:t>
            </w:r>
            <w:r>
              <w:rPr>
                <w:spacing w:val="1"/>
                <w:sz w:val="16"/>
              </w:rPr>
              <w:t xml:space="preserve"> </w:t>
            </w:r>
            <w:r>
              <w:rPr>
                <w:sz w:val="16"/>
              </w:rPr>
              <w:t>–</w:t>
            </w:r>
            <w:r>
              <w:rPr>
                <w:spacing w:val="1"/>
                <w:sz w:val="16"/>
              </w:rPr>
              <w:t xml:space="preserve"> </w:t>
            </w:r>
            <w:r>
              <w:rPr>
                <w:sz w:val="16"/>
              </w:rPr>
              <w:t>Encoding</w:t>
            </w:r>
            <w:r>
              <w:rPr>
                <w:spacing w:val="1"/>
                <w:sz w:val="16"/>
              </w:rPr>
              <w:t xml:space="preserve"> </w:t>
            </w:r>
            <w:r>
              <w:rPr>
                <w:sz w:val="16"/>
              </w:rPr>
              <w:t>for</w:t>
            </w:r>
            <w:r>
              <w:rPr>
                <w:spacing w:val="1"/>
                <w:sz w:val="16"/>
              </w:rPr>
              <w:t xml:space="preserve"> </w:t>
            </w:r>
            <w:r>
              <w:rPr>
                <w:sz w:val="16"/>
              </w:rPr>
              <w:t>PEM-encoded</w:t>
            </w:r>
            <w:r>
              <w:rPr>
                <w:spacing w:val="-42"/>
                <w:sz w:val="16"/>
              </w:rPr>
              <w:t xml:space="preserve"> </w:t>
            </w:r>
            <w:r>
              <w:rPr>
                <w:sz w:val="16"/>
              </w:rPr>
              <w:t>certificate</w:t>
            </w:r>
            <w:r>
              <w:rPr>
                <w:spacing w:val="19"/>
                <w:sz w:val="16"/>
              </w:rPr>
              <w:t xml:space="preserve"> </w:t>
            </w:r>
            <w:r>
              <w:rPr>
                <w:sz w:val="16"/>
              </w:rPr>
              <w:t>signing</w:t>
            </w:r>
            <w:r>
              <w:rPr>
                <w:spacing w:val="20"/>
                <w:sz w:val="16"/>
              </w:rPr>
              <w:t xml:space="preserve"> </w:t>
            </w:r>
            <w:r>
              <w:rPr>
                <w:sz w:val="16"/>
              </w:rPr>
              <w:t>request</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6"/>
      </w:tblGrid>
      <w:tr w:rsidR="000A7B6C">
        <w:trPr>
          <w:trHeight w:val="226"/>
        </w:trPr>
        <w:tc>
          <w:tcPr>
            <w:tcW w:w="9636" w:type="dxa"/>
          </w:tcPr>
          <w:p w:rsidR="000A7B6C" w:rsidRDefault="000A7B6C">
            <w:pPr>
              <w:pStyle w:val="TableParagraph"/>
              <w:spacing w:line="207" w:lineRule="exact"/>
              <w:ind w:left="180"/>
            </w:pPr>
            <w:r>
              <w:t>The</w:t>
            </w:r>
            <w:r>
              <w:rPr>
                <w:spacing w:val="45"/>
              </w:rPr>
              <w:t xml:space="preserve"> </w:t>
            </w:r>
            <w:r>
              <w:t>Device</w:t>
            </w:r>
            <w:r>
              <w:rPr>
                <w:spacing w:val="46"/>
              </w:rPr>
              <w:t xml:space="preserve"> </w:t>
            </w:r>
            <w:r>
              <w:t>chooses</w:t>
            </w:r>
            <w:r>
              <w:rPr>
                <w:spacing w:val="45"/>
              </w:rPr>
              <w:t xml:space="preserve"> </w:t>
            </w:r>
            <w:r>
              <w:t>which</w:t>
            </w:r>
            <w:r>
              <w:rPr>
                <w:spacing w:val="46"/>
              </w:rPr>
              <w:t xml:space="preserve"> </w:t>
            </w:r>
            <w:r>
              <w:t>public</w:t>
            </w:r>
            <w:r>
              <w:rPr>
                <w:spacing w:val="46"/>
              </w:rPr>
              <w:t xml:space="preserve"> </w:t>
            </w:r>
            <w:r>
              <w:t>key</w:t>
            </w:r>
            <w:r>
              <w:rPr>
                <w:spacing w:val="48"/>
              </w:rPr>
              <w:t xml:space="preserve"> </w:t>
            </w:r>
            <w:r>
              <w:t>to</w:t>
            </w:r>
            <w:r>
              <w:rPr>
                <w:spacing w:val="46"/>
              </w:rPr>
              <w:t xml:space="preserve"> </w:t>
            </w:r>
            <w:r>
              <w:t>use,</w:t>
            </w:r>
            <w:r>
              <w:rPr>
                <w:spacing w:val="44"/>
              </w:rPr>
              <w:t xml:space="preserve"> </w:t>
            </w:r>
            <w:r>
              <w:t>and</w:t>
            </w:r>
            <w:r>
              <w:rPr>
                <w:spacing w:val="46"/>
              </w:rPr>
              <w:t xml:space="preserve"> </w:t>
            </w:r>
            <w:r>
              <w:t>may</w:t>
            </w:r>
            <w:r>
              <w:rPr>
                <w:spacing w:val="45"/>
              </w:rPr>
              <w:t xml:space="preserve"> </w:t>
            </w:r>
            <w:r>
              <w:t>optionally</w:t>
            </w:r>
            <w:r>
              <w:rPr>
                <w:spacing w:val="46"/>
              </w:rPr>
              <w:t xml:space="preserve"> </w:t>
            </w:r>
            <w:r>
              <w:t>generate</w:t>
            </w:r>
            <w:r>
              <w:rPr>
                <w:spacing w:val="45"/>
              </w:rPr>
              <w:t xml:space="preserve"> </w:t>
            </w:r>
            <w:r>
              <w:t>a</w:t>
            </w:r>
            <w:r>
              <w:rPr>
                <w:spacing w:val="46"/>
              </w:rPr>
              <w:t xml:space="preserve"> </w:t>
            </w:r>
            <w:r>
              <w:t>new</w:t>
            </w:r>
            <w:r>
              <w:rPr>
                <w:spacing w:val="44"/>
              </w:rPr>
              <w:t xml:space="preserve"> </w:t>
            </w:r>
            <w:r>
              <w:t>key</w:t>
            </w:r>
            <w:r>
              <w:rPr>
                <w:spacing w:val="46"/>
              </w:rPr>
              <w:t xml:space="preserve"> </w:t>
            </w:r>
            <w:r>
              <w:t>pair</w:t>
            </w:r>
            <w:r>
              <w:rPr>
                <w:spacing w:val="47"/>
              </w:rPr>
              <w:t xml:space="preserve"> </w:t>
            </w:r>
            <w:r>
              <w:t>for</w:t>
            </w:r>
            <w:r>
              <w:rPr>
                <w:spacing w:val="47"/>
              </w:rPr>
              <w:t xml:space="preserve"> </w:t>
            </w:r>
            <w:r>
              <w:t>this</w:t>
            </w:r>
          </w:p>
        </w:tc>
      </w:tr>
      <w:tr w:rsidR="000A7B6C">
        <w:trPr>
          <w:trHeight w:val="330"/>
        </w:trPr>
        <w:tc>
          <w:tcPr>
            <w:tcW w:w="9636" w:type="dxa"/>
          </w:tcPr>
          <w:p w:rsidR="000A7B6C" w:rsidRDefault="000A7B6C">
            <w:pPr>
              <w:pStyle w:val="TableParagraph"/>
              <w:spacing w:line="226" w:lineRule="exact"/>
              <w:ind w:left="180"/>
            </w:pPr>
            <w:r>
              <w:t>purpose.</w:t>
            </w:r>
          </w:p>
        </w:tc>
      </w:tr>
      <w:tr w:rsidR="000A7B6C">
        <w:trPr>
          <w:trHeight w:val="330"/>
        </w:trPr>
        <w:tc>
          <w:tcPr>
            <w:tcW w:w="9636" w:type="dxa"/>
          </w:tcPr>
          <w:p w:rsidR="000A7B6C" w:rsidRDefault="000A7B6C">
            <w:pPr>
              <w:pStyle w:val="TableParagraph"/>
              <w:spacing w:before="97" w:line="213" w:lineRule="exact"/>
              <w:ind w:left="180"/>
            </w:pPr>
            <w:r>
              <w:t>In</w:t>
            </w:r>
            <w:r>
              <w:rPr>
                <w:spacing w:val="33"/>
              </w:rPr>
              <w:t xml:space="preserve"> </w:t>
            </w:r>
            <w:r>
              <w:t>the</w:t>
            </w:r>
            <w:r>
              <w:rPr>
                <w:spacing w:val="32"/>
              </w:rPr>
              <w:t xml:space="preserve"> </w:t>
            </w:r>
            <w:r>
              <w:t>CSR,</w:t>
            </w:r>
            <w:r>
              <w:rPr>
                <w:spacing w:val="32"/>
              </w:rPr>
              <w:t xml:space="preserve"> </w:t>
            </w:r>
            <w:r>
              <w:t>the</w:t>
            </w:r>
            <w:r>
              <w:rPr>
                <w:spacing w:val="32"/>
              </w:rPr>
              <w:t xml:space="preserve"> </w:t>
            </w:r>
            <w:r>
              <w:t>Common</w:t>
            </w:r>
            <w:r>
              <w:rPr>
                <w:spacing w:val="32"/>
              </w:rPr>
              <w:t xml:space="preserve"> </w:t>
            </w:r>
            <w:r>
              <w:t>Name</w:t>
            </w:r>
            <w:r>
              <w:rPr>
                <w:spacing w:val="32"/>
              </w:rPr>
              <w:t xml:space="preserve"> </w:t>
            </w:r>
            <w:r>
              <w:t>component</w:t>
            </w:r>
            <w:r>
              <w:rPr>
                <w:spacing w:val="32"/>
              </w:rPr>
              <w:t xml:space="preserve"> </w:t>
            </w:r>
            <w:r>
              <w:t>of</w:t>
            </w:r>
            <w:r>
              <w:rPr>
                <w:spacing w:val="32"/>
              </w:rPr>
              <w:t xml:space="preserve"> </w:t>
            </w:r>
            <w:r>
              <w:t>the</w:t>
            </w:r>
            <w:r>
              <w:rPr>
                <w:spacing w:val="33"/>
              </w:rPr>
              <w:t xml:space="preserve"> </w:t>
            </w:r>
            <w:r>
              <w:t>Subject</w:t>
            </w:r>
            <w:r>
              <w:rPr>
                <w:spacing w:val="31"/>
              </w:rPr>
              <w:t xml:space="preserve"> </w:t>
            </w:r>
            <w:r>
              <w:t>Name</w:t>
            </w:r>
            <w:r>
              <w:rPr>
                <w:spacing w:val="32"/>
              </w:rPr>
              <w:t xml:space="preserve"> </w:t>
            </w:r>
            <w:r>
              <w:t>shall</w:t>
            </w:r>
            <w:r>
              <w:rPr>
                <w:spacing w:val="32"/>
              </w:rPr>
              <w:t xml:space="preserve"> </w:t>
            </w:r>
            <w:r>
              <w:t>contain</w:t>
            </w:r>
            <w:r>
              <w:rPr>
                <w:spacing w:val="32"/>
              </w:rPr>
              <w:t xml:space="preserve"> </w:t>
            </w:r>
            <w:r>
              <w:t>a</w:t>
            </w:r>
            <w:r>
              <w:rPr>
                <w:spacing w:val="32"/>
              </w:rPr>
              <w:t xml:space="preserve"> </w:t>
            </w:r>
            <w:r>
              <w:t>string</w:t>
            </w:r>
            <w:r>
              <w:rPr>
                <w:spacing w:val="32"/>
              </w:rPr>
              <w:t xml:space="preserve"> </w:t>
            </w:r>
            <w:r>
              <w:t>of</w:t>
            </w:r>
            <w:r>
              <w:rPr>
                <w:spacing w:val="30"/>
              </w:rPr>
              <w:t xml:space="preserve"> </w:t>
            </w:r>
            <w:r>
              <w:t>the</w:t>
            </w:r>
            <w:r>
              <w:rPr>
                <w:spacing w:val="34"/>
              </w:rPr>
              <w:t xml:space="preserve"> </w:t>
            </w:r>
            <w:r>
              <w:t>format</w:t>
            </w:r>
          </w:p>
        </w:tc>
      </w:tr>
      <w:tr w:rsidR="000A7B6C">
        <w:trPr>
          <w:trHeight w:val="230"/>
        </w:trPr>
        <w:tc>
          <w:tcPr>
            <w:tcW w:w="9636" w:type="dxa"/>
          </w:tcPr>
          <w:p w:rsidR="000A7B6C" w:rsidRDefault="000A7B6C">
            <w:pPr>
              <w:pStyle w:val="TableParagraph"/>
              <w:spacing w:line="210" w:lineRule="exact"/>
              <w:ind w:left="180"/>
            </w:pPr>
            <w:r>
              <w:t>"uuid:X"</w:t>
            </w:r>
            <w:r>
              <w:rPr>
                <w:spacing w:val="3"/>
              </w:rPr>
              <w:t xml:space="preserve"> </w:t>
            </w:r>
            <w:r>
              <w:t>where</w:t>
            </w:r>
            <w:r>
              <w:rPr>
                <w:spacing w:val="5"/>
              </w:rPr>
              <w:t xml:space="preserve"> </w:t>
            </w:r>
            <w:r>
              <w:t>X</w:t>
            </w:r>
            <w:r>
              <w:rPr>
                <w:spacing w:val="3"/>
              </w:rPr>
              <w:t xml:space="preserve"> </w:t>
            </w:r>
            <w:r>
              <w:t>is</w:t>
            </w:r>
            <w:r>
              <w:rPr>
                <w:spacing w:val="5"/>
              </w:rPr>
              <w:t xml:space="preserve"> </w:t>
            </w:r>
            <w:r>
              <w:t>the</w:t>
            </w:r>
            <w:r>
              <w:rPr>
                <w:spacing w:val="3"/>
              </w:rPr>
              <w:t xml:space="preserve"> </w:t>
            </w:r>
            <w:r>
              <w:t>Device’s</w:t>
            </w:r>
            <w:r>
              <w:rPr>
                <w:spacing w:val="4"/>
              </w:rPr>
              <w:t xml:space="preserve"> </w:t>
            </w:r>
            <w:r>
              <w:t>requested</w:t>
            </w:r>
            <w:r>
              <w:rPr>
                <w:spacing w:val="3"/>
              </w:rPr>
              <w:t xml:space="preserve"> </w:t>
            </w:r>
            <w:r>
              <w:t>UUID</w:t>
            </w:r>
            <w:r>
              <w:rPr>
                <w:spacing w:val="5"/>
              </w:rPr>
              <w:t xml:space="preserve"> </w:t>
            </w:r>
            <w:r>
              <w:t>in</w:t>
            </w:r>
            <w:r>
              <w:rPr>
                <w:spacing w:val="5"/>
              </w:rPr>
              <w:t xml:space="preserve"> </w:t>
            </w:r>
            <w:r>
              <w:t>the</w:t>
            </w:r>
            <w:r>
              <w:rPr>
                <w:spacing w:val="5"/>
              </w:rPr>
              <w:t xml:space="preserve"> </w:t>
            </w:r>
            <w:r>
              <w:t>format</w:t>
            </w:r>
            <w:r>
              <w:rPr>
                <w:spacing w:val="3"/>
              </w:rPr>
              <w:t xml:space="preserve"> </w:t>
            </w:r>
            <w:r>
              <w:t>defined</w:t>
            </w:r>
            <w:r>
              <w:rPr>
                <w:spacing w:val="3"/>
              </w:rPr>
              <w:t xml:space="preserve"> </w:t>
            </w:r>
            <w:r>
              <w:t>by</w:t>
            </w:r>
            <w:r>
              <w:rPr>
                <w:spacing w:val="5"/>
              </w:rPr>
              <w:t xml:space="preserve"> </w:t>
            </w:r>
            <w:hyperlink w:anchor="_bookmark12" w:history="1">
              <w:r>
                <w:t>IETF</w:t>
              </w:r>
              <w:r>
                <w:rPr>
                  <w:spacing w:val="3"/>
                </w:rPr>
                <w:t xml:space="preserve"> </w:t>
              </w:r>
              <w:r>
                <w:t>RFC</w:t>
              </w:r>
              <w:r>
                <w:rPr>
                  <w:spacing w:val="4"/>
                </w:rPr>
                <w:t xml:space="preserve"> </w:t>
              </w:r>
              <w:r>
                <w:t>4122.</w:t>
              </w:r>
            </w:hyperlink>
            <w:r>
              <w:rPr>
                <w:spacing w:val="4"/>
              </w:rPr>
              <w:t xml:space="preserve"> </w:t>
            </w:r>
            <w:r>
              <w:t>The</w:t>
            </w:r>
          </w:p>
        </w:tc>
      </w:tr>
      <w:tr w:rsidR="000A7B6C">
        <w:trPr>
          <w:trHeight w:val="229"/>
        </w:trPr>
        <w:tc>
          <w:tcPr>
            <w:tcW w:w="9636" w:type="dxa"/>
          </w:tcPr>
          <w:p w:rsidR="000A7B6C" w:rsidRDefault="000A7B6C">
            <w:pPr>
              <w:pStyle w:val="TableParagraph"/>
              <w:spacing w:line="210" w:lineRule="exact"/>
              <w:ind w:left="180"/>
            </w:pPr>
            <w:r>
              <w:t>Common</w:t>
            </w:r>
            <w:r>
              <w:rPr>
                <w:spacing w:val="38"/>
              </w:rPr>
              <w:t xml:space="preserve"> </w:t>
            </w:r>
            <w:r>
              <w:t>Name,</w:t>
            </w:r>
            <w:r>
              <w:rPr>
                <w:spacing w:val="37"/>
              </w:rPr>
              <w:t xml:space="preserve"> </w:t>
            </w:r>
            <w:r>
              <w:t>and</w:t>
            </w:r>
            <w:r>
              <w:rPr>
                <w:spacing w:val="38"/>
              </w:rPr>
              <w:t xml:space="preserve"> </w:t>
            </w:r>
            <w:r>
              <w:t>other</w:t>
            </w:r>
            <w:r>
              <w:rPr>
                <w:spacing w:val="38"/>
              </w:rPr>
              <w:t xml:space="preserve"> </w:t>
            </w:r>
            <w:r>
              <w:t>components</w:t>
            </w:r>
            <w:r>
              <w:rPr>
                <w:spacing w:val="41"/>
              </w:rPr>
              <w:t xml:space="preserve"> </w:t>
            </w:r>
            <w:r>
              <w:t>of</w:t>
            </w:r>
            <w:r>
              <w:rPr>
                <w:spacing w:val="40"/>
              </w:rPr>
              <w:t xml:space="preserve"> </w:t>
            </w:r>
            <w:r>
              <w:t>the</w:t>
            </w:r>
            <w:r>
              <w:rPr>
                <w:spacing w:val="38"/>
              </w:rPr>
              <w:t xml:space="preserve"> </w:t>
            </w:r>
            <w:r>
              <w:t>Subject</w:t>
            </w:r>
            <w:r>
              <w:rPr>
                <w:spacing w:val="37"/>
              </w:rPr>
              <w:t xml:space="preserve"> </w:t>
            </w:r>
            <w:r>
              <w:t>Name,</w:t>
            </w:r>
            <w:r>
              <w:rPr>
                <w:spacing w:val="36"/>
              </w:rPr>
              <w:t xml:space="preserve"> </w:t>
            </w:r>
            <w:r>
              <w:t>may</w:t>
            </w:r>
            <w:r>
              <w:rPr>
                <w:spacing w:val="40"/>
              </w:rPr>
              <w:t xml:space="preserve"> </w:t>
            </w:r>
            <w:r>
              <w:t>contain</w:t>
            </w:r>
            <w:r>
              <w:rPr>
                <w:spacing w:val="38"/>
              </w:rPr>
              <w:t xml:space="preserve"> </w:t>
            </w:r>
            <w:r>
              <w:t>other</w:t>
            </w:r>
            <w:r>
              <w:rPr>
                <w:spacing w:val="41"/>
              </w:rPr>
              <w:t xml:space="preserve"> </w:t>
            </w:r>
            <w:r>
              <w:t>data.</w:t>
            </w:r>
            <w:r>
              <w:rPr>
                <w:spacing w:val="40"/>
              </w:rPr>
              <w:t xml:space="preserve"> </w:t>
            </w:r>
            <w:r>
              <w:t>If</w:t>
            </w:r>
            <w:r>
              <w:rPr>
                <w:spacing w:val="37"/>
              </w:rPr>
              <w:t xml:space="preserve"> </w:t>
            </w:r>
            <w:r>
              <w:t>the</w:t>
            </w:r>
            <w:r>
              <w:rPr>
                <w:spacing w:val="38"/>
              </w:rPr>
              <w:t xml:space="preserve"> </w:t>
            </w:r>
            <w:r>
              <w:t>Device</w:t>
            </w:r>
          </w:p>
        </w:tc>
      </w:tr>
      <w:tr w:rsidR="000A7B6C">
        <w:trPr>
          <w:trHeight w:val="229"/>
        </w:trPr>
        <w:tc>
          <w:tcPr>
            <w:tcW w:w="9636" w:type="dxa"/>
          </w:tcPr>
          <w:p w:rsidR="000A7B6C" w:rsidRDefault="000A7B6C">
            <w:pPr>
              <w:pStyle w:val="TableParagraph"/>
              <w:spacing w:line="209" w:lineRule="exact"/>
              <w:ind w:left="180"/>
            </w:pPr>
            <w:r>
              <w:t>chooses</w:t>
            </w:r>
            <w:r>
              <w:rPr>
                <w:spacing w:val="53"/>
              </w:rPr>
              <w:t xml:space="preserve"> </w:t>
            </w:r>
            <w:r>
              <w:t>to</w:t>
            </w:r>
            <w:r>
              <w:rPr>
                <w:spacing w:val="54"/>
              </w:rPr>
              <w:t xml:space="preserve"> </w:t>
            </w:r>
            <w:r>
              <w:t>include</w:t>
            </w:r>
            <w:r>
              <w:rPr>
                <w:spacing w:val="54"/>
              </w:rPr>
              <w:t xml:space="preserve"> </w:t>
            </w:r>
            <w:r>
              <w:t>additional</w:t>
            </w:r>
            <w:r>
              <w:rPr>
                <w:spacing w:val="52"/>
              </w:rPr>
              <w:t xml:space="preserve"> </w:t>
            </w:r>
            <w:r>
              <w:t>information</w:t>
            </w:r>
            <w:r>
              <w:rPr>
                <w:spacing w:val="52"/>
              </w:rPr>
              <w:t xml:space="preserve"> </w:t>
            </w:r>
            <w:r>
              <w:t>in</w:t>
            </w:r>
            <w:r>
              <w:rPr>
                <w:spacing w:val="54"/>
              </w:rPr>
              <w:t xml:space="preserve"> </w:t>
            </w:r>
            <w:r>
              <w:t>the</w:t>
            </w:r>
            <w:r>
              <w:rPr>
                <w:spacing w:val="53"/>
              </w:rPr>
              <w:t xml:space="preserve"> </w:t>
            </w:r>
            <w:r>
              <w:t>Common</w:t>
            </w:r>
            <w:r>
              <w:rPr>
                <w:spacing w:val="52"/>
              </w:rPr>
              <w:t xml:space="preserve"> </w:t>
            </w:r>
            <w:r>
              <w:t>Name</w:t>
            </w:r>
            <w:r>
              <w:rPr>
                <w:spacing w:val="52"/>
              </w:rPr>
              <w:t xml:space="preserve"> </w:t>
            </w:r>
            <w:r>
              <w:t>component,</w:t>
            </w:r>
            <w:r>
              <w:rPr>
                <w:spacing w:val="52"/>
              </w:rPr>
              <w:t xml:space="preserve"> </w:t>
            </w:r>
            <w:r>
              <w:t>it</w:t>
            </w:r>
            <w:r>
              <w:rPr>
                <w:spacing w:val="51"/>
              </w:rPr>
              <w:t xml:space="preserve"> </w:t>
            </w:r>
            <w:r>
              <w:t>shall</w:t>
            </w:r>
            <w:r>
              <w:rPr>
                <w:spacing w:val="51"/>
              </w:rPr>
              <w:t xml:space="preserve"> </w:t>
            </w:r>
            <w:r>
              <w:t>delimit</w:t>
            </w:r>
            <w:r>
              <w:rPr>
                <w:spacing w:val="53"/>
              </w:rPr>
              <w:t xml:space="preserve"> </w:t>
            </w:r>
            <w:r>
              <w:t>it</w:t>
            </w:r>
            <w:r>
              <w:rPr>
                <w:spacing w:val="52"/>
              </w:rPr>
              <w:t xml:space="preserve"> </w:t>
            </w:r>
            <w:r>
              <w:t>from</w:t>
            </w:r>
          </w:p>
        </w:tc>
      </w:tr>
      <w:tr w:rsidR="000A7B6C">
        <w:trPr>
          <w:trHeight w:val="330"/>
        </w:trPr>
        <w:tc>
          <w:tcPr>
            <w:tcW w:w="9636" w:type="dxa"/>
          </w:tcPr>
          <w:p w:rsidR="000A7B6C" w:rsidRDefault="000A7B6C">
            <w:pPr>
              <w:pStyle w:val="TableParagraph"/>
              <w:spacing w:line="226" w:lineRule="exact"/>
              <w:ind w:left="180"/>
            </w:pPr>
            <w:r>
              <w:t>the</w:t>
            </w:r>
            <w:r>
              <w:rPr>
                <w:spacing w:val="35"/>
              </w:rPr>
              <w:t xml:space="preserve"> </w:t>
            </w:r>
            <w:r>
              <w:t>UUID</w:t>
            </w:r>
            <w:r>
              <w:rPr>
                <w:spacing w:val="38"/>
              </w:rPr>
              <w:t xml:space="preserve"> </w:t>
            </w:r>
            <w:r>
              <w:t>field</w:t>
            </w:r>
            <w:r>
              <w:rPr>
                <w:spacing w:val="36"/>
              </w:rPr>
              <w:t xml:space="preserve"> </w:t>
            </w:r>
            <w:r>
              <w:t>by</w:t>
            </w:r>
            <w:r>
              <w:rPr>
                <w:spacing w:val="36"/>
              </w:rPr>
              <w:t xml:space="preserve"> </w:t>
            </w:r>
            <w:r>
              <w:t>white</w:t>
            </w:r>
            <w:r>
              <w:rPr>
                <w:spacing w:val="36"/>
              </w:rPr>
              <w:t xml:space="preserve"> </w:t>
            </w:r>
            <w:r>
              <w:t>space,</w:t>
            </w:r>
            <w:r>
              <w:rPr>
                <w:spacing w:val="34"/>
              </w:rPr>
              <w:t xml:space="preserve"> </w:t>
            </w:r>
            <w:r>
              <w:t>a</w:t>
            </w:r>
            <w:r>
              <w:rPr>
                <w:spacing w:val="36"/>
              </w:rPr>
              <w:t xml:space="preserve"> </w:t>
            </w:r>
            <w:r>
              <w:t>comma,</w:t>
            </w:r>
            <w:r>
              <w:rPr>
                <w:spacing w:val="35"/>
              </w:rPr>
              <w:t xml:space="preserve"> </w:t>
            </w:r>
            <w:r>
              <w:t>or</w:t>
            </w:r>
            <w:r>
              <w:rPr>
                <w:spacing w:val="37"/>
              </w:rPr>
              <w:t xml:space="preserve"> </w:t>
            </w:r>
            <w:r>
              <w:t>a</w:t>
            </w:r>
            <w:r>
              <w:rPr>
                <w:spacing w:val="36"/>
              </w:rPr>
              <w:t xml:space="preserve"> </w:t>
            </w:r>
            <w:r>
              <w:t>semicolon.</w:t>
            </w:r>
          </w:p>
        </w:tc>
      </w:tr>
      <w:tr w:rsidR="000A7B6C">
        <w:trPr>
          <w:trHeight w:val="330"/>
        </w:trPr>
        <w:tc>
          <w:tcPr>
            <w:tcW w:w="9636" w:type="dxa"/>
          </w:tcPr>
          <w:p w:rsidR="000A7B6C" w:rsidRDefault="000A7B6C">
            <w:pPr>
              <w:pStyle w:val="TableParagraph"/>
              <w:spacing w:before="97" w:line="213" w:lineRule="exact"/>
              <w:ind w:left="180"/>
            </w:pPr>
            <w:r>
              <w:t>If</w:t>
            </w:r>
            <w:r>
              <w:rPr>
                <w:spacing w:val="29"/>
              </w:rPr>
              <w:t xml:space="preserve"> </w:t>
            </w:r>
            <w:r>
              <w:t>the</w:t>
            </w:r>
            <w:r>
              <w:rPr>
                <w:spacing w:val="29"/>
              </w:rPr>
              <w:t xml:space="preserve"> </w:t>
            </w:r>
            <w:r>
              <w:t>Device</w:t>
            </w:r>
            <w:r>
              <w:rPr>
                <w:spacing w:val="29"/>
              </w:rPr>
              <w:t xml:space="preserve"> </w:t>
            </w:r>
            <w:r>
              <w:t>does</w:t>
            </w:r>
            <w:r>
              <w:rPr>
                <w:spacing w:val="31"/>
              </w:rPr>
              <w:t xml:space="preserve"> </w:t>
            </w:r>
            <w:r>
              <w:t>not</w:t>
            </w:r>
            <w:r>
              <w:rPr>
                <w:spacing w:val="30"/>
              </w:rPr>
              <w:t xml:space="preserve"> </w:t>
            </w:r>
            <w:r>
              <w:t>have</w:t>
            </w:r>
            <w:r>
              <w:rPr>
                <w:spacing w:val="30"/>
              </w:rPr>
              <w:t xml:space="preserve"> </w:t>
            </w:r>
            <w:r>
              <w:t>a</w:t>
            </w:r>
            <w:r>
              <w:rPr>
                <w:spacing w:val="30"/>
              </w:rPr>
              <w:t xml:space="preserve"> </w:t>
            </w:r>
            <w:r>
              <w:t>pre-provisioned</w:t>
            </w:r>
            <w:r>
              <w:rPr>
                <w:spacing w:val="28"/>
              </w:rPr>
              <w:t xml:space="preserve"> </w:t>
            </w:r>
            <w:r>
              <w:t>key</w:t>
            </w:r>
            <w:r>
              <w:rPr>
                <w:spacing w:val="30"/>
              </w:rPr>
              <w:t xml:space="preserve"> </w:t>
            </w:r>
            <w:r>
              <w:t>pair</w:t>
            </w:r>
            <w:r>
              <w:rPr>
                <w:spacing w:val="32"/>
              </w:rPr>
              <w:t xml:space="preserve"> </w:t>
            </w:r>
            <w:r>
              <w:t>to</w:t>
            </w:r>
            <w:r>
              <w:rPr>
                <w:spacing w:val="28"/>
              </w:rPr>
              <w:t xml:space="preserve"> </w:t>
            </w:r>
            <w:r>
              <w:t>use,</w:t>
            </w:r>
            <w:r>
              <w:rPr>
                <w:spacing w:val="30"/>
              </w:rPr>
              <w:t xml:space="preserve"> </w:t>
            </w:r>
            <w:r>
              <w:t>but</w:t>
            </w:r>
            <w:r>
              <w:rPr>
                <w:spacing w:val="30"/>
              </w:rPr>
              <w:t xml:space="preserve"> </w:t>
            </w:r>
            <w:r>
              <w:t>is</w:t>
            </w:r>
            <w:r>
              <w:rPr>
                <w:spacing w:val="30"/>
              </w:rPr>
              <w:t xml:space="preserve"> </w:t>
            </w:r>
            <w:r>
              <w:t>capable</w:t>
            </w:r>
            <w:r>
              <w:rPr>
                <w:spacing w:val="30"/>
              </w:rPr>
              <w:t xml:space="preserve"> </w:t>
            </w:r>
            <w:r>
              <w:t>and</w:t>
            </w:r>
            <w:r>
              <w:rPr>
                <w:spacing w:val="28"/>
              </w:rPr>
              <w:t xml:space="preserve"> </w:t>
            </w:r>
            <w:r>
              <w:t>willing</w:t>
            </w:r>
            <w:r>
              <w:rPr>
                <w:spacing w:val="29"/>
              </w:rPr>
              <w:t xml:space="preserve"> </w:t>
            </w:r>
            <w:r>
              <w:t>to</w:t>
            </w:r>
            <w:r>
              <w:rPr>
                <w:spacing w:val="30"/>
              </w:rPr>
              <w:t xml:space="preserve"> </w:t>
            </w:r>
            <w:r>
              <w:t>generate</w:t>
            </w:r>
          </w:p>
        </w:tc>
      </w:tr>
      <w:tr w:rsidR="000A7B6C">
        <w:trPr>
          <w:trHeight w:val="227"/>
        </w:trPr>
        <w:tc>
          <w:tcPr>
            <w:tcW w:w="9636" w:type="dxa"/>
          </w:tcPr>
          <w:p w:rsidR="000A7B6C" w:rsidRDefault="000A7B6C">
            <w:pPr>
              <w:pStyle w:val="TableParagraph"/>
              <w:spacing w:line="207" w:lineRule="exact"/>
              <w:ind w:left="180"/>
            </w:pPr>
            <w:r>
              <w:t>a</w:t>
            </w:r>
            <w:r>
              <w:rPr>
                <w:spacing w:val="42"/>
              </w:rPr>
              <w:t xml:space="preserve"> </w:t>
            </w:r>
            <w:r>
              <w:t>new</w:t>
            </w:r>
            <w:r>
              <w:rPr>
                <w:spacing w:val="43"/>
              </w:rPr>
              <w:t xml:space="preserve"> </w:t>
            </w:r>
            <w:r>
              <w:t>key</w:t>
            </w:r>
            <w:r>
              <w:rPr>
                <w:spacing w:val="43"/>
              </w:rPr>
              <w:t xml:space="preserve"> </w:t>
            </w:r>
            <w:r>
              <w:t>pair,</w:t>
            </w:r>
            <w:r>
              <w:rPr>
                <w:spacing w:val="43"/>
              </w:rPr>
              <w:t xml:space="preserve"> </w:t>
            </w:r>
            <w:r>
              <w:t>the</w:t>
            </w:r>
            <w:r>
              <w:rPr>
                <w:spacing w:val="41"/>
              </w:rPr>
              <w:t xml:space="preserve"> </w:t>
            </w:r>
            <w:r>
              <w:t>Device</w:t>
            </w:r>
            <w:r>
              <w:rPr>
                <w:spacing w:val="45"/>
              </w:rPr>
              <w:t xml:space="preserve"> </w:t>
            </w:r>
            <w:r>
              <w:t>may</w:t>
            </w:r>
            <w:r>
              <w:rPr>
                <w:spacing w:val="43"/>
              </w:rPr>
              <w:t xml:space="preserve"> </w:t>
            </w:r>
            <w:r>
              <w:t>begin</w:t>
            </w:r>
            <w:r>
              <w:rPr>
                <w:spacing w:val="42"/>
              </w:rPr>
              <w:t xml:space="preserve"> </w:t>
            </w:r>
            <w:r>
              <w:t>generation</w:t>
            </w:r>
            <w:r>
              <w:rPr>
                <w:spacing w:val="42"/>
              </w:rPr>
              <w:t xml:space="preserve"> </w:t>
            </w:r>
            <w:r>
              <w:t>of</w:t>
            </w:r>
            <w:r>
              <w:rPr>
                <w:spacing w:val="42"/>
              </w:rPr>
              <w:t xml:space="preserve"> </w:t>
            </w:r>
            <w:r>
              <w:t>a</w:t>
            </w:r>
            <w:r>
              <w:rPr>
                <w:spacing w:val="42"/>
              </w:rPr>
              <w:t xml:space="preserve"> </w:t>
            </w:r>
            <w:r>
              <w:t>key</w:t>
            </w:r>
            <w:r>
              <w:rPr>
                <w:spacing w:val="43"/>
              </w:rPr>
              <w:t xml:space="preserve"> </w:t>
            </w:r>
            <w:r>
              <w:t>pair</w:t>
            </w:r>
            <w:r>
              <w:rPr>
                <w:spacing w:val="44"/>
              </w:rPr>
              <w:t xml:space="preserve"> </w:t>
            </w:r>
            <w:r>
              <w:t>as</w:t>
            </w:r>
            <w:r>
              <w:rPr>
                <w:spacing w:val="43"/>
              </w:rPr>
              <w:t xml:space="preserve"> </w:t>
            </w:r>
            <w:r>
              <w:t>a</w:t>
            </w:r>
            <w:r>
              <w:rPr>
                <w:spacing w:val="42"/>
              </w:rPr>
              <w:t xml:space="preserve"> </w:t>
            </w:r>
            <w:r>
              <w:t>result</w:t>
            </w:r>
            <w:r>
              <w:rPr>
                <w:spacing w:val="42"/>
              </w:rPr>
              <w:t xml:space="preserve"> </w:t>
            </w:r>
            <w:r>
              <w:t>of</w:t>
            </w:r>
            <w:r>
              <w:rPr>
                <w:spacing w:val="42"/>
              </w:rPr>
              <w:t xml:space="preserve"> </w:t>
            </w:r>
            <w:r>
              <w:t>a</w:t>
            </w:r>
            <w:r>
              <w:rPr>
                <w:spacing w:val="42"/>
              </w:rPr>
              <w:t xml:space="preserve"> </w:t>
            </w:r>
            <w:r>
              <w:t>RETRIEVE</w:t>
            </w:r>
            <w:r>
              <w:rPr>
                <w:spacing w:val="43"/>
              </w:rPr>
              <w:t xml:space="preserve"> </w:t>
            </w:r>
            <w:r>
              <w:t>of</w:t>
            </w:r>
            <w:r>
              <w:rPr>
                <w:spacing w:val="42"/>
              </w:rPr>
              <w:t xml:space="preserve"> </w:t>
            </w:r>
            <w:r>
              <w:t>this</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585"/>
        <w:gridCol w:w="9636"/>
      </w:tblGrid>
      <w:tr w:rsidR="00E95DBA">
        <w:trPr>
          <w:trHeight w:val="227"/>
        </w:trPr>
        <w:tc>
          <w:tcPr>
            <w:tcW w:w="585" w:type="dxa"/>
          </w:tcPr>
          <w:p w:rsidR="00E95DBA" w:rsidRDefault="007A26A3">
            <w:pPr>
              <w:pStyle w:val="TableParagraph"/>
              <w:spacing w:before="31" w:line="176" w:lineRule="exact"/>
              <w:rPr>
                <w:sz w:val="16"/>
              </w:rPr>
            </w:pPr>
            <w:r>
              <w:rPr>
                <w:sz w:val="16"/>
              </w:rPr>
              <w:t>3253</w:t>
            </w:r>
          </w:p>
        </w:tc>
        <w:tc>
          <w:tcPr>
            <w:tcW w:w="9636" w:type="dxa"/>
          </w:tcPr>
          <w:p w:rsidR="00E95DBA" w:rsidRDefault="007A26A3">
            <w:pPr>
              <w:pStyle w:val="TableParagraph"/>
              <w:spacing w:line="207" w:lineRule="exact"/>
              <w:ind w:left="0" w:right="57"/>
              <w:jc w:val="right"/>
            </w:pPr>
            <w:r>
              <w:t>Resource.</w:t>
            </w:r>
            <w:r>
              <w:rPr>
                <w:spacing w:val="31"/>
              </w:rPr>
              <w:t xml:space="preserve"> </w:t>
            </w:r>
            <w:r>
              <w:t>If</w:t>
            </w:r>
            <w:r>
              <w:rPr>
                <w:spacing w:val="31"/>
              </w:rPr>
              <w:t xml:space="preserve"> </w:t>
            </w:r>
            <w:r>
              <w:t>the</w:t>
            </w:r>
            <w:r>
              <w:rPr>
                <w:spacing w:val="32"/>
              </w:rPr>
              <w:t xml:space="preserve"> </w:t>
            </w:r>
            <w:r>
              <w:t>Device</w:t>
            </w:r>
            <w:r>
              <w:rPr>
                <w:spacing w:val="32"/>
              </w:rPr>
              <w:t xml:space="preserve"> </w:t>
            </w:r>
            <w:r>
              <w:t>cannot</w:t>
            </w:r>
            <w:r>
              <w:rPr>
                <w:spacing w:val="31"/>
              </w:rPr>
              <w:t xml:space="preserve"> </w:t>
            </w:r>
            <w:r>
              <w:t>immediately</w:t>
            </w:r>
            <w:r>
              <w:rPr>
                <w:spacing w:val="35"/>
              </w:rPr>
              <w:t xml:space="preserve"> </w:t>
            </w:r>
            <w:r>
              <w:t>respond</w:t>
            </w:r>
            <w:r>
              <w:rPr>
                <w:spacing w:val="34"/>
              </w:rPr>
              <w:t xml:space="preserve"> </w:t>
            </w:r>
            <w:r>
              <w:t>to</w:t>
            </w:r>
            <w:r>
              <w:rPr>
                <w:spacing w:val="33"/>
              </w:rPr>
              <w:t xml:space="preserve"> </w:t>
            </w:r>
            <w:r>
              <w:t>the</w:t>
            </w:r>
            <w:r>
              <w:rPr>
                <w:spacing w:val="32"/>
              </w:rPr>
              <w:t xml:space="preserve"> </w:t>
            </w:r>
            <w:r>
              <w:t>RETRIEVE</w:t>
            </w:r>
            <w:r>
              <w:rPr>
                <w:spacing w:val="32"/>
              </w:rPr>
              <w:t xml:space="preserve"> </w:t>
            </w:r>
            <w:r>
              <w:t>request</w:t>
            </w:r>
            <w:r>
              <w:rPr>
                <w:spacing w:val="30"/>
              </w:rPr>
              <w:t xml:space="preserve"> </w:t>
            </w:r>
            <w:r>
              <w:t>due</w:t>
            </w:r>
            <w:r>
              <w:rPr>
                <w:spacing w:val="34"/>
              </w:rPr>
              <w:t xml:space="preserve"> </w:t>
            </w:r>
            <w:r>
              <w:t>to</w:t>
            </w:r>
            <w:r>
              <w:rPr>
                <w:spacing w:val="33"/>
              </w:rPr>
              <w:t xml:space="preserve"> </w:t>
            </w:r>
            <w:r>
              <w:t>time</w:t>
            </w:r>
            <w:r>
              <w:rPr>
                <w:spacing w:val="32"/>
              </w:rPr>
              <w:t xml:space="preserve"> </w:t>
            </w:r>
            <w:r>
              <w:t>required</w:t>
            </w:r>
          </w:p>
        </w:tc>
      </w:tr>
      <w:tr w:rsidR="00E95DBA">
        <w:trPr>
          <w:trHeight w:val="229"/>
        </w:trPr>
        <w:tc>
          <w:tcPr>
            <w:tcW w:w="585" w:type="dxa"/>
          </w:tcPr>
          <w:p w:rsidR="00E95DBA" w:rsidRDefault="007A26A3">
            <w:pPr>
              <w:pStyle w:val="TableParagraph"/>
              <w:spacing w:before="34" w:line="175" w:lineRule="exact"/>
              <w:rPr>
                <w:sz w:val="16"/>
              </w:rPr>
            </w:pPr>
            <w:r>
              <w:rPr>
                <w:sz w:val="16"/>
              </w:rPr>
              <w:t>3254</w:t>
            </w:r>
          </w:p>
        </w:tc>
        <w:tc>
          <w:tcPr>
            <w:tcW w:w="9636" w:type="dxa"/>
          </w:tcPr>
          <w:p w:rsidR="00E95DBA" w:rsidRDefault="007A26A3">
            <w:pPr>
              <w:pStyle w:val="TableParagraph"/>
              <w:spacing w:line="210" w:lineRule="exact"/>
              <w:ind w:left="0" w:right="50"/>
              <w:jc w:val="right"/>
            </w:pPr>
            <w:r>
              <w:t>to</w:t>
            </w:r>
            <w:r>
              <w:rPr>
                <w:spacing w:val="51"/>
              </w:rPr>
              <w:t xml:space="preserve"> </w:t>
            </w:r>
            <w:r>
              <w:t>generate</w:t>
            </w:r>
            <w:r>
              <w:rPr>
                <w:spacing w:val="50"/>
              </w:rPr>
              <w:t xml:space="preserve"> </w:t>
            </w:r>
            <w:r>
              <w:t>a</w:t>
            </w:r>
            <w:r>
              <w:rPr>
                <w:spacing w:val="50"/>
              </w:rPr>
              <w:t xml:space="preserve"> </w:t>
            </w:r>
            <w:r>
              <w:t>key</w:t>
            </w:r>
            <w:r>
              <w:rPr>
                <w:spacing w:val="51"/>
              </w:rPr>
              <w:t xml:space="preserve"> </w:t>
            </w:r>
            <w:r>
              <w:t>pair,</w:t>
            </w:r>
            <w:r>
              <w:rPr>
                <w:spacing w:val="51"/>
              </w:rPr>
              <w:t xml:space="preserve"> </w:t>
            </w:r>
            <w:r>
              <w:t>the</w:t>
            </w:r>
            <w:r>
              <w:rPr>
                <w:spacing w:val="50"/>
              </w:rPr>
              <w:t xml:space="preserve"> </w:t>
            </w:r>
            <w:r>
              <w:t>Device</w:t>
            </w:r>
            <w:r>
              <w:rPr>
                <w:spacing w:val="50"/>
              </w:rPr>
              <w:t xml:space="preserve"> </w:t>
            </w:r>
            <w:r>
              <w:t>shall</w:t>
            </w:r>
            <w:r>
              <w:rPr>
                <w:spacing w:val="50"/>
              </w:rPr>
              <w:t xml:space="preserve"> </w:t>
            </w:r>
            <w:r>
              <w:t>return</w:t>
            </w:r>
            <w:r>
              <w:rPr>
                <w:spacing w:val="50"/>
              </w:rPr>
              <w:t xml:space="preserve"> </w:t>
            </w:r>
            <w:r>
              <w:t>an</w:t>
            </w:r>
            <w:r>
              <w:rPr>
                <w:spacing w:val="51"/>
              </w:rPr>
              <w:t xml:space="preserve"> </w:t>
            </w:r>
            <w:r>
              <w:t>"operation</w:t>
            </w:r>
            <w:r>
              <w:rPr>
                <w:spacing w:val="50"/>
              </w:rPr>
              <w:t xml:space="preserve"> </w:t>
            </w:r>
            <w:r>
              <w:t>pending"</w:t>
            </w:r>
            <w:r>
              <w:rPr>
                <w:spacing w:val="51"/>
              </w:rPr>
              <w:t xml:space="preserve"> </w:t>
            </w:r>
            <w:r>
              <w:t>error.</w:t>
            </w:r>
            <w:r>
              <w:rPr>
                <w:spacing w:val="50"/>
              </w:rPr>
              <w:t xml:space="preserve"> </w:t>
            </w:r>
            <w:r>
              <w:t>This</w:t>
            </w:r>
            <w:r>
              <w:rPr>
                <w:spacing w:val="52"/>
              </w:rPr>
              <w:t xml:space="preserve"> </w:t>
            </w:r>
            <w:r>
              <w:t>indicates</w:t>
            </w:r>
            <w:r>
              <w:rPr>
                <w:spacing w:val="53"/>
              </w:rPr>
              <w:t xml:space="preserve"> </w:t>
            </w:r>
            <w:r>
              <w:t>to</w:t>
            </w:r>
            <w:r>
              <w:rPr>
                <w:spacing w:val="50"/>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3255</w:t>
            </w:r>
          </w:p>
        </w:tc>
        <w:tc>
          <w:tcPr>
            <w:tcW w:w="9636" w:type="dxa"/>
          </w:tcPr>
          <w:p w:rsidR="00E95DBA" w:rsidRDefault="007A26A3">
            <w:pPr>
              <w:pStyle w:val="TableParagraph"/>
              <w:spacing w:line="209" w:lineRule="exact"/>
              <w:ind w:left="0" w:right="55"/>
              <w:jc w:val="right"/>
            </w:pPr>
            <w:r>
              <w:t>Client</w:t>
            </w:r>
            <w:r>
              <w:rPr>
                <w:spacing w:val="32"/>
              </w:rPr>
              <w:t xml:space="preserve"> </w:t>
            </w:r>
            <w:r>
              <w:t>that</w:t>
            </w:r>
            <w:r>
              <w:rPr>
                <w:spacing w:val="32"/>
              </w:rPr>
              <w:t xml:space="preserve"> </w:t>
            </w:r>
            <w:r>
              <w:t>the</w:t>
            </w:r>
            <w:r>
              <w:rPr>
                <w:spacing w:val="30"/>
              </w:rPr>
              <w:t xml:space="preserve"> </w:t>
            </w:r>
            <w:r>
              <w:t>Device</w:t>
            </w:r>
            <w:r>
              <w:rPr>
                <w:spacing w:val="32"/>
              </w:rPr>
              <w:t xml:space="preserve"> </w:t>
            </w:r>
            <w:r>
              <w:t>is</w:t>
            </w:r>
            <w:r>
              <w:rPr>
                <w:spacing w:val="32"/>
              </w:rPr>
              <w:t xml:space="preserve"> </w:t>
            </w:r>
            <w:r>
              <w:t>not</w:t>
            </w:r>
            <w:r>
              <w:rPr>
                <w:spacing w:val="28"/>
              </w:rPr>
              <w:t xml:space="preserve"> </w:t>
            </w:r>
            <w:r>
              <w:t>yet</w:t>
            </w:r>
            <w:r>
              <w:rPr>
                <w:spacing w:val="30"/>
              </w:rPr>
              <w:t xml:space="preserve"> </w:t>
            </w:r>
            <w:r>
              <w:t>ready</w:t>
            </w:r>
            <w:r>
              <w:rPr>
                <w:spacing w:val="33"/>
              </w:rPr>
              <w:t xml:space="preserve"> </w:t>
            </w:r>
            <w:r>
              <w:t>to</w:t>
            </w:r>
            <w:r>
              <w:rPr>
                <w:spacing w:val="31"/>
              </w:rPr>
              <w:t xml:space="preserve"> </w:t>
            </w:r>
            <w:r>
              <w:t>respond,</w:t>
            </w:r>
            <w:r>
              <w:rPr>
                <w:spacing w:val="32"/>
              </w:rPr>
              <w:t xml:space="preserve"> </w:t>
            </w:r>
            <w:r>
              <w:t>but</w:t>
            </w:r>
            <w:r>
              <w:rPr>
                <w:spacing w:val="29"/>
              </w:rPr>
              <w:t xml:space="preserve"> </w:t>
            </w:r>
            <w:r>
              <w:t>will</w:t>
            </w:r>
            <w:r>
              <w:rPr>
                <w:spacing w:val="31"/>
              </w:rPr>
              <w:t xml:space="preserve"> </w:t>
            </w:r>
            <w:r>
              <w:t>be</w:t>
            </w:r>
            <w:r>
              <w:rPr>
                <w:spacing w:val="29"/>
              </w:rPr>
              <w:t xml:space="preserve"> </w:t>
            </w:r>
            <w:r>
              <w:t>able</w:t>
            </w:r>
            <w:r>
              <w:rPr>
                <w:spacing w:val="31"/>
              </w:rPr>
              <w:t xml:space="preserve"> </w:t>
            </w:r>
            <w:r>
              <w:t>at</w:t>
            </w:r>
            <w:r>
              <w:rPr>
                <w:spacing w:val="30"/>
              </w:rPr>
              <w:t xml:space="preserve"> </w:t>
            </w:r>
            <w:r>
              <w:t>a</w:t>
            </w:r>
            <w:r>
              <w:rPr>
                <w:spacing w:val="30"/>
              </w:rPr>
              <w:t xml:space="preserve"> </w:t>
            </w:r>
            <w:r>
              <w:t>later</w:t>
            </w:r>
            <w:r>
              <w:rPr>
                <w:spacing w:val="31"/>
              </w:rPr>
              <w:t xml:space="preserve"> </w:t>
            </w:r>
            <w:r>
              <w:t>time.</w:t>
            </w:r>
            <w:r>
              <w:rPr>
                <w:spacing w:val="29"/>
              </w:rPr>
              <w:t xml:space="preserve"> </w:t>
            </w:r>
            <w:r>
              <w:t>The</w:t>
            </w:r>
            <w:r>
              <w:rPr>
                <w:spacing w:val="30"/>
              </w:rPr>
              <w:t xml:space="preserve"> </w:t>
            </w:r>
            <w:r>
              <w:t>Client</w:t>
            </w:r>
            <w:r>
              <w:rPr>
                <w:spacing w:val="29"/>
              </w:rPr>
              <w:t xml:space="preserve"> </w:t>
            </w:r>
            <w:r>
              <w:t>should</w:t>
            </w:r>
          </w:p>
        </w:tc>
      </w:tr>
      <w:tr w:rsidR="00E95DBA">
        <w:trPr>
          <w:trHeight w:val="330"/>
        </w:trPr>
        <w:tc>
          <w:tcPr>
            <w:tcW w:w="585" w:type="dxa"/>
          </w:tcPr>
          <w:p w:rsidR="00E95DBA" w:rsidRDefault="007A26A3">
            <w:pPr>
              <w:pStyle w:val="TableParagraph"/>
              <w:spacing w:before="34"/>
              <w:rPr>
                <w:sz w:val="16"/>
              </w:rPr>
            </w:pPr>
            <w:r>
              <w:rPr>
                <w:sz w:val="16"/>
              </w:rPr>
              <w:t>3256</w:t>
            </w:r>
          </w:p>
        </w:tc>
        <w:tc>
          <w:tcPr>
            <w:tcW w:w="9636" w:type="dxa"/>
          </w:tcPr>
          <w:p w:rsidR="00E95DBA" w:rsidRDefault="007A26A3">
            <w:pPr>
              <w:pStyle w:val="TableParagraph"/>
              <w:spacing w:line="226" w:lineRule="exact"/>
              <w:ind w:left="180"/>
            </w:pPr>
            <w:r>
              <w:t>retry</w:t>
            </w:r>
            <w:r>
              <w:rPr>
                <w:spacing w:val="39"/>
              </w:rPr>
              <w:t xml:space="preserve"> </w:t>
            </w:r>
            <w:r>
              <w:t>the</w:t>
            </w:r>
            <w:r>
              <w:rPr>
                <w:spacing w:val="36"/>
              </w:rPr>
              <w:t xml:space="preserve"> </w:t>
            </w:r>
            <w:r>
              <w:t>request</w:t>
            </w:r>
            <w:r>
              <w:rPr>
                <w:spacing w:val="35"/>
              </w:rPr>
              <w:t xml:space="preserve"> </w:t>
            </w:r>
            <w:r>
              <w:t>after</w:t>
            </w:r>
            <w:r>
              <w:rPr>
                <w:spacing w:val="38"/>
              </w:rPr>
              <w:t xml:space="preserve"> </w:t>
            </w:r>
            <w:r>
              <w:t>a</w:t>
            </w:r>
            <w:r>
              <w:rPr>
                <w:spacing w:val="37"/>
              </w:rPr>
              <w:t xml:space="preserve"> </w:t>
            </w:r>
            <w:r>
              <w:t>short</w:t>
            </w:r>
            <w:r>
              <w:rPr>
                <w:spacing w:val="35"/>
              </w:rPr>
              <w:t xml:space="preserve"> </w:t>
            </w:r>
            <w:r>
              <w:t>delay.</w:t>
            </w:r>
          </w:p>
        </w:tc>
      </w:tr>
      <w:tr w:rsidR="00E95DBA">
        <w:trPr>
          <w:trHeight w:val="380"/>
        </w:trPr>
        <w:tc>
          <w:tcPr>
            <w:tcW w:w="585" w:type="dxa"/>
          </w:tcPr>
          <w:p w:rsidR="00E95DBA" w:rsidRDefault="007A26A3">
            <w:pPr>
              <w:pStyle w:val="TableParagraph"/>
              <w:spacing w:before="135"/>
              <w:rPr>
                <w:sz w:val="16"/>
              </w:rPr>
            </w:pPr>
            <w:r>
              <w:rPr>
                <w:sz w:val="16"/>
              </w:rPr>
              <w:t>3257</w:t>
            </w:r>
          </w:p>
        </w:tc>
        <w:tc>
          <w:tcPr>
            <w:tcW w:w="9636" w:type="dxa"/>
          </w:tcPr>
          <w:p w:rsidR="00E95DBA" w:rsidRDefault="007A26A3">
            <w:pPr>
              <w:pStyle w:val="TableParagraph"/>
              <w:spacing w:before="98"/>
              <w:ind w:left="180"/>
              <w:rPr>
                <w:b/>
              </w:rPr>
            </w:pPr>
            <w:bookmarkStart w:id="244" w:name="13.10_Roles_Resource"/>
            <w:bookmarkStart w:id="245" w:name="_bookmark263"/>
            <w:bookmarkEnd w:id="244"/>
            <w:bookmarkEnd w:id="245"/>
            <w:r>
              <w:rPr>
                <w:b/>
              </w:rPr>
              <w:t>13.10</w:t>
            </w:r>
            <w:r>
              <w:rPr>
                <w:b/>
                <w:spacing w:val="99"/>
              </w:rPr>
              <w:t xml:space="preserve"> </w:t>
            </w:r>
            <w:r>
              <w:rPr>
                <w:b/>
              </w:rPr>
              <w:t>Roles</w:t>
            </w:r>
            <w:r>
              <w:rPr>
                <w:b/>
                <w:spacing w:val="65"/>
              </w:rPr>
              <w:t xml:space="preserve"> </w:t>
            </w:r>
            <w:r>
              <w:rPr>
                <w:b/>
              </w:rPr>
              <w:t>Resource</w:t>
            </w:r>
          </w:p>
        </w:tc>
      </w:tr>
      <w:tr w:rsidR="00E95DBA">
        <w:trPr>
          <w:trHeight w:val="279"/>
        </w:trPr>
        <w:tc>
          <w:tcPr>
            <w:tcW w:w="585" w:type="dxa"/>
          </w:tcPr>
          <w:p w:rsidR="00E95DBA" w:rsidRDefault="007A26A3">
            <w:pPr>
              <w:pStyle w:val="TableParagraph"/>
              <w:spacing w:before="83" w:line="176" w:lineRule="exact"/>
              <w:rPr>
                <w:sz w:val="16"/>
              </w:rPr>
            </w:pPr>
            <w:r>
              <w:rPr>
                <w:sz w:val="16"/>
              </w:rPr>
              <w:t>3258</w:t>
            </w:r>
          </w:p>
        </w:tc>
        <w:tc>
          <w:tcPr>
            <w:tcW w:w="9636" w:type="dxa"/>
          </w:tcPr>
          <w:p w:rsidR="00E95DBA" w:rsidRDefault="007A26A3">
            <w:pPr>
              <w:pStyle w:val="TableParagraph"/>
              <w:spacing w:before="46" w:line="213" w:lineRule="exact"/>
              <w:ind w:left="0" w:right="50"/>
              <w:jc w:val="right"/>
            </w:pPr>
            <w:r>
              <w:t>The</w:t>
            </w:r>
            <w:r>
              <w:rPr>
                <w:spacing w:val="2"/>
              </w:rPr>
              <w:t xml:space="preserve"> </w:t>
            </w:r>
            <w:r>
              <w:t>"roles"</w:t>
            </w:r>
            <w:r>
              <w:rPr>
                <w:spacing w:val="53"/>
              </w:rPr>
              <w:t xml:space="preserve"> </w:t>
            </w:r>
            <w:r>
              <w:t>Resource  maintains</w:t>
            </w:r>
            <w:r>
              <w:rPr>
                <w:spacing w:val="55"/>
              </w:rPr>
              <w:t xml:space="preserve"> </w:t>
            </w:r>
            <w:r>
              <w:t>roles</w:t>
            </w:r>
            <w:r>
              <w:rPr>
                <w:spacing w:val="58"/>
              </w:rPr>
              <w:t xml:space="preserve"> </w:t>
            </w:r>
            <w:r>
              <w:t>that</w:t>
            </w:r>
            <w:r>
              <w:rPr>
                <w:spacing w:val="54"/>
              </w:rPr>
              <w:t xml:space="preserve"> </w:t>
            </w:r>
            <w:r>
              <w:t>have</w:t>
            </w:r>
            <w:r>
              <w:rPr>
                <w:spacing w:val="55"/>
              </w:rPr>
              <w:t xml:space="preserve"> </w:t>
            </w:r>
            <w:r>
              <w:t>been</w:t>
            </w:r>
            <w:r>
              <w:rPr>
                <w:spacing w:val="57"/>
              </w:rPr>
              <w:t xml:space="preserve"> </w:t>
            </w:r>
            <w:r>
              <w:t>asserted</w:t>
            </w:r>
            <w:r>
              <w:rPr>
                <w:spacing w:val="55"/>
              </w:rPr>
              <w:t xml:space="preserve"> </w:t>
            </w:r>
            <w:r>
              <w:t>with</w:t>
            </w:r>
            <w:r>
              <w:rPr>
                <w:spacing w:val="55"/>
              </w:rPr>
              <w:t xml:space="preserve"> </w:t>
            </w:r>
            <w:r>
              <w:t>role  certificates,</w:t>
            </w:r>
            <w:r>
              <w:rPr>
                <w:spacing w:val="55"/>
              </w:rPr>
              <w:t xml:space="preserve"> </w:t>
            </w:r>
            <w:r>
              <w:t>as</w:t>
            </w:r>
            <w:r>
              <w:rPr>
                <w:spacing w:val="58"/>
              </w:rPr>
              <w:t xml:space="preserve"> </w:t>
            </w:r>
            <w:r>
              <w:t>described</w:t>
            </w:r>
          </w:p>
        </w:tc>
      </w:tr>
      <w:tr w:rsidR="00E95DBA">
        <w:trPr>
          <w:trHeight w:val="230"/>
        </w:trPr>
        <w:tc>
          <w:tcPr>
            <w:tcW w:w="585" w:type="dxa"/>
          </w:tcPr>
          <w:p w:rsidR="00E95DBA" w:rsidRDefault="007A26A3">
            <w:pPr>
              <w:pStyle w:val="TableParagraph"/>
              <w:spacing w:before="34" w:line="176" w:lineRule="exact"/>
              <w:rPr>
                <w:sz w:val="16"/>
              </w:rPr>
            </w:pPr>
            <w:r>
              <w:rPr>
                <w:sz w:val="16"/>
              </w:rPr>
              <w:t>3259</w:t>
            </w:r>
          </w:p>
        </w:tc>
        <w:tc>
          <w:tcPr>
            <w:tcW w:w="9636" w:type="dxa"/>
          </w:tcPr>
          <w:p w:rsidR="00E95DBA" w:rsidRDefault="007A26A3">
            <w:pPr>
              <w:pStyle w:val="TableParagraph"/>
              <w:spacing w:line="210" w:lineRule="exact"/>
              <w:ind w:left="0" w:right="56"/>
              <w:jc w:val="right"/>
            </w:pPr>
            <w:r>
              <w:t>in</w:t>
            </w:r>
            <w:r>
              <w:rPr>
                <w:spacing w:val="17"/>
              </w:rPr>
              <w:t xml:space="preserve"> </w:t>
            </w:r>
            <w:r>
              <w:t>clause</w:t>
            </w:r>
            <w:r>
              <w:rPr>
                <w:spacing w:val="16"/>
              </w:rPr>
              <w:t xml:space="preserve"> </w:t>
            </w:r>
            <w:hyperlink w:anchor="_bookmark175" w:history="1">
              <w:r>
                <w:t>10.4.2.</w:t>
              </w:r>
            </w:hyperlink>
            <w:r>
              <w:rPr>
                <w:spacing w:val="71"/>
              </w:rPr>
              <w:t xml:space="preserve"> </w:t>
            </w:r>
            <w:r>
              <w:t>Asserted</w:t>
            </w:r>
            <w:r>
              <w:rPr>
                <w:spacing w:val="71"/>
              </w:rPr>
              <w:t xml:space="preserve"> </w:t>
            </w:r>
            <w:r>
              <w:t>roles</w:t>
            </w:r>
            <w:r>
              <w:rPr>
                <w:spacing w:val="72"/>
              </w:rPr>
              <w:t xml:space="preserve"> </w:t>
            </w:r>
            <w:r>
              <w:t>have</w:t>
            </w:r>
            <w:r>
              <w:rPr>
                <w:spacing w:val="71"/>
              </w:rPr>
              <w:t xml:space="preserve"> </w:t>
            </w:r>
            <w:r>
              <w:t>an</w:t>
            </w:r>
            <w:r>
              <w:rPr>
                <w:spacing w:val="71"/>
              </w:rPr>
              <w:t xml:space="preserve"> </w:t>
            </w:r>
            <w:r>
              <w:t>associated</w:t>
            </w:r>
            <w:r>
              <w:rPr>
                <w:spacing w:val="71"/>
              </w:rPr>
              <w:t xml:space="preserve"> </w:t>
            </w:r>
            <w:r>
              <w:t>public</w:t>
            </w:r>
            <w:r>
              <w:rPr>
                <w:spacing w:val="72"/>
              </w:rPr>
              <w:t xml:space="preserve"> </w:t>
            </w:r>
            <w:r>
              <w:t>key,</w:t>
            </w:r>
            <w:r>
              <w:rPr>
                <w:spacing w:val="72"/>
              </w:rPr>
              <w:t xml:space="preserve"> </w:t>
            </w:r>
            <w:r>
              <w:t>i.e.,</w:t>
            </w:r>
            <w:r>
              <w:rPr>
                <w:spacing w:val="71"/>
              </w:rPr>
              <w:t xml:space="preserve"> </w:t>
            </w:r>
            <w:r>
              <w:t>the</w:t>
            </w:r>
            <w:r>
              <w:rPr>
                <w:spacing w:val="71"/>
              </w:rPr>
              <w:t xml:space="preserve"> </w:t>
            </w:r>
            <w:r>
              <w:t>public</w:t>
            </w:r>
            <w:r>
              <w:rPr>
                <w:spacing w:val="71"/>
              </w:rPr>
              <w:t xml:space="preserve"> </w:t>
            </w:r>
            <w:r>
              <w:t>key</w:t>
            </w:r>
            <w:r>
              <w:rPr>
                <w:spacing w:val="73"/>
              </w:rPr>
              <w:t xml:space="preserve"> </w:t>
            </w:r>
            <w:r>
              <w:t>in</w:t>
            </w:r>
            <w:r>
              <w:rPr>
                <w:spacing w:val="73"/>
              </w:rPr>
              <w:t xml:space="preserve"> </w:t>
            </w:r>
            <w:r>
              <w:t>the</w:t>
            </w:r>
            <w:r>
              <w:rPr>
                <w:spacing w:val="71"/>
              </w:rPr>
              <w:t xml:space="preserve"> </w:t>
            </w:r>
            <w:r>
              <w:t>role</w:t>
            </w:r>
          </w:p>
        </w:tc>
      </w:tr>
      <w:tr w:rsidR="00E95DBA">
        <w:trPr>
          <w:trHeight w:val="229"/>
        </w:trPr>
        <w:tc>
          <w:tcPr>
            <w:tcW w:w="585" w:type="dxa"/>
          </w:tcPr>
          <w:p w:rsidR="00E95DBA" w:rsidRDefault="007A26A3">
            <w:pPr>
              <w:pStyle w:val="TableParagraph"/>
              <w:spacing w:before="34" w:line="175" w:lineRule="exact"/>
              <w:rPr>
                <w:sz w:val="16"/>
              </w:rPr>
            </w:pPr>
            <w:r>
              <w:rPr>
                <w:sz w:val="16"/>
              </w:rPr>
              <w:t>3260</w:t>
            </w:r>
          </w:p>
        </w:tc>
        <w:tc>
          <w:tcPr>
            <w:tcW w:w="9636" w:type="dxa"/>
          </w:tcPr>
          <w:p w:rsidR="00E95DBA" w:rsidRDefault="007A26A3">
            <w:pPr>
              <w:pStyle w:val="TableParagraph"/>
              <w:spacing w:line="210" w:lineRule="exact"/>
              <w:ind w:left="0" w:right="49"/>
              <w:jc w:val="right"/>
            </w:pPr>
            <w:r>
              <w:t>certificate.</w:t>
            </w:r>
            <w:r>
              <w:rPr>
                <w:spacing w:val="53"/>
              </w:rPr>
              <w:t xml:space="preserve"> </w:t>
            </w:r>
            <w:r>
              <w:t>Servers</w:t>
            </w:r>
            <w:r>
              <w:rPr>
                <w:spacing w:val="53"/>
              </w:rPr>
              <w:t xml:space="preserve"> </w:t>
            </w:r>
            <w:r>
              <w:t>shall</w:t>
            </w:r>
            <w:r>
              <w:rPr>
                <w:spacing w:val="50"/>
              </w:rPr>
              <w:t xml:space="preserve"> </w:t>
            </w:r>
            <w:r>
              <w:t>only</w:t>
            </w:r>
            <w:r>
              <w:rPr>
                <w:spacing w:val="54"/>
              </w:rPr>
              <w:t xml:space="preserve"> </w:t>
            </w:r>
            <w:r>
              <w:t>grant</w:t>
            </w:r>
            <w:r>
              <w:rPr>
                <w:spacing w:val="52"/>
              </w:rPr>
              <w:t xml:space="preserve"> </w:t>
            </w:r>
            <w:r>
              <w:t>access</w:t>
            </w:r>
            <w:r>
              <w:rPr>
                <w:spacing w:val="2"/>
              </w:rPr>
              <w:t xml:space="preserve"> </w:t>
            </w:r>
            <w:r>
              <w:t>to</w:t>
            </w:r>
            <w:r>
              <w:rPr>
                <w:spacing w:val="54"/>
              </w:rPr>
              <w:t xml:space="preserve"> </w:t>
            </w:r>
            <w:r>
              <w:t>the</w:t>
            </w:r>
            <w:r>
              <w:rPr>
                <w:spacing w:val="54"/>
              </w:rPr>
              <w:t xml:space="preserve"> </w:t>
            </w:r>
            <w:r>
              <w:t>roles</w:t>
            </w:r>
            <w:r>
              <w:rPr>
                <w:spacing w:val="54"/>
              </w:rPr>
              <w:t xml:space="preserve"> </w:t>
            </w:r>
            <w:r>
              <w:t>information</w:t>
            </w:r>
            <w:r>
              <w:rPr>
                <w:spacing w:val="53"/>
              </w:rPr>
              <w:t xml:space="preserve"> </w:t>
            </w:r>
            <w:r>
              <w:t>associated</w:t>
            </w:r>
            <w:r>
              <w:rPr>
                <w:spacing w:val="54"/>
              </w:rPr>
              <w:t xml:space="preserve"> </w:t>
            </w:r>
            <w:r>
              <w:t>with</w:t>
            </w:r>
            <w:r>
              <w:rPr>
                <w:spacing w:val="53"/>
              </w:rPr>
              <w:t xml:space="preserve"> </w:t>
            </w:r>
            <w:r>
              <w:t>the</w:t>
            </w:r>
            <w:r>
              <w:rPr>
                <w:spacing w:val="53"/>
              </w:rPr>
              <w:t xml:space="preserve"> </w:t>
            </w:r>
            <w:r>
              <w:t>public</w:t>
            </w:r>
            <w:r>
              <w:rPr>
                <w:spacing w:val="53"/>
              </w:rPr>
              <w:t xml:space="preserve"> </w:t>
            </w:r>
            <w:r>
              <w:t>key</w:t>
            </w:r>
          </w:p>
        </w:tc>
      </w:tr>
      <w:tr w:rsidR="00E95DBA">
        <w:trPr>
          <w:trHeight w:val="229"/>
        </w:trPr>
        <w:tc>
          <w:tcPr>
            <w:tcW w:w="585" w:type="dxa"/>
          </w:tcPr>
          <w:p w:rsidR="00E95DBA" w:rsidRDefault="007A26A3">
            <w:pPr>
              <w:pStyle w:val="TableParagraph"/>
              <w:spacing w:before="34" w:line="175" w:lineRule="exact"/>
              <w:rPr>
                <w:sz w:val="16"/>
              </w:rPr>
            </w:pPr>
            <w:r>
              <w:rPr>
                <w:sz w:val="16"/>
              </w:rPr>
              <w:t>3261</w:t>
            </w:r>
          </w:p>
        </w:tc>
        <w:tc>
          <w:tcPr>
            <w:tcW w:w="9636" w:type="dxa"/>
          </w:tcPr>
          <w:p w:rsidR="00E95DBA" w:rsidRDefault="007A26A3">
            <w:pPr>
              <w:pStyle w:val="TableParagraph"/>
              <w:spacing w:line="209" w:lineRule="exact"/>
              <w:ind w:left="0" w:right="55"/>
              <w:jc w:val="right"/>
            </w:pPr>
            <w:r>
              <w:t>of</w:t>
            </w:r>
            <w:r>
              <w:rPr>
                <w:spacing w:val="49"/>
              </w:rPr>
              <w:t xml:space="preserve"> </w:t>
            </w:r>
            <w:r>
              <w:t>the</w:t>
            </w:r>
            <w:r>
              <w:rPr>
                <w:spacing w:val="47"/>
              </w:rPr>
              <w:t xml:space="preserve"> </w:t>
            </w:r>
            <w:r>
              <w:t>Client.</w:t>
            </w:r>
            <w:r>
              <w:rPr>
                <w:spacing w:val="50"/>
              </w:rPr>
              <w:t xml:space="preserve"> </w:t>
            </w:r>
            <w:r>
              <w:t>The</w:t>
            </w:r>
            <w:r>
              <w:rPr>
                <w:spacing w:val="49"/>
              </w:rPr>
              <w:t xml:space="preserve"> </w:t>
            </w:r>
            <w:r>
              <w:t>roles</w:t>
            </w:r>
            <w:r>
              <w:rPr>
                <w:spacing w:val="49"/>
              </w:rPr>
              <w:t xml:space="preserve"> </w:t>
            </w:r>
            <w:r>
              <w:t>Resource</w:t>
            </w:r>
            <w:r>
              <w:rPr>
                <w:spacing w:val="48"/>
              </w:rPr>
              <w:t xml:space="preserve"> </w:t>
            </w:r>
            <w:r>
              <w:t>should</w:t>
            </w:r>
            <w:r>
              <w:rPr>
                <w:spacing w:val="48"/>
              </w:rPr>
              <w:t xml:space="preserve"> </w:t>
            </w:r>
            <w:r>
              <w:t>be</w:t>
            </w:r>
            <w:r>
              <w:rPr>
                <w:spacing w:val="48"/>
              </w:rPr>
              <w:t xml:space="preserve"> </w:t>
            </w:r>
            <w:r>
              <w:t>viewed</w:t>
            </w:r>
            <w:r>
              <w:rPr>
                <w:spacing w:val="49"/>
              </w:rPr>
              <w:t xml:space="preserve"> </w:t>
            </w:r>
            <w:r>
              <w:t>as</w:t>
            </w:r>
            <w:r>
              <w:rPr>
                <w:spacing w:val="50"/>
              </w:rPr>
              <w:t xml:space="preserve"> </w:t>
            </w:r>
            <w:r>
              <w:t>an</w:t>
            </w:r>
            <w:r>
              <w:rPr>
                <w:spacing w:val="48"/>
              </w:rPr>
              <w:t xml:space="preserve"> </w:t>
            </w:r>
            <w:r>
              <w:t>extension</w:t>
            </w:r>
            <w:r>
              <w:rPr>
                <w:spacing w:val="49"/>
              </w:rPr>
              <w:t xml:space="preserve"> </w:t>
            </w:r>
            <w:r>
              <w:t>of</w:t>
            </w:r>
            <w:r>
              <w:rPr>
                <w:spacing w:val="49"/>
              </w:rPr>
              <w:t xml:space="preserve"> </w:t>
            </w:r>
            <w:r>
              <w:t>the</w:t>
            </w:r>
            <w:r>
              <w:rPr>
                <w:spacing w:val="49"/>
              </w:rPr>
              <w:t xml:space="preserve"> </w:t>
            </w:r>
            <w:r>
              <w:t>(D)TLS</w:t>
            </w:r>
            <w:r>
              <w:rPr>
                <w:spacing w:val="48"/>
              </w:rPr>
              <w:t xml:space="preserve"> </w:t>
            </w:r>
            <w:r>
              <w:t>session</w:t>
            </w:r>
            <w:r>
              <w:rPr>
                <w:spacing w:val="49"/>
              </w:rPr>
              <w:t xml:space="preserve"> </w:t>
            </w:r>
            <w:r>
              <w:t>state.</w:t>
            </w:r>
          </w:p>
        </w:tc>
      </w:tr>
      <w:tr w:rsidR="00E95DBA">
        <w:trPr>
          <w:trHeight w:val="330"/>
        </w:trPr>
        <w:tc>
          <w:tcPr>
            <w:tcW w:w="585" w:type="dxa"/>
          </w:tcPr>
          <w:p w:rsidR="00E95DBA" w:rsidRDefault="007A26A3">
            <w:pPr>
              <w:pStyle w:val="TableParagraph"/>
              <w:spacing w:before="34"/>
              <w:rPr>
                <w:sz w:val="16"/>
              </w:rPr>
            </w:pPr>
            <w:r>
              <w:rPr>
                <w:sz w:val="16"/>
              </w:rPr>
              <w:t>3262</w:t>
            </w:r>
          </w:p>
        </w:tc>
        <w:tc>
          <w:tcPr>
            <w:tcW w:w="9636" w:type="dxa"/>
          </w:tcPr>
          <w:p w:rsidR="00E95DBA" w:rsidRDefault="007A26A3">
            <w:pPr>
              <w:pStyle w:val="TableParagraph"/>
              <w:spacing w:line="226" w:lineRule="exact"/>
              <w:ind w:left="180"/>
            </w:pPr>
            <w:r>
              <w:t>See</w:t>
            </w:r>
            <w:r>
              <w:rPr>
                <w:spacing w:val="43"/>
              </w:rPr>
              <w:t xml:space="preserve"> </w:t>
            </w:r>
            <w:hyperlink w:anchor="_bookmark175" w:history="1">
              <w:r>
                <w:t>10.4.2</w:t>
              </w:r>
              <w:r>
                <w:rPr>
                  <w:spacing w:val="45"/>
                </w:rPr>
                <w:t xml:space="preserve"> </w:t>
              </w:r>
            </w:hyperlink>
            <w:r>
              <w:t>for</w:t>
            </w:r>
            <w:r>
              <w:rPr>
                <w:spacing w:val="43"/>
              </w:rPr>
              <w:t xml:space="preserve"> </w:t>
            </w:r>
            <w:r>
              <w:t>how</w:t>
            </w:r>
            <w:r>
              <w:rPr>
                <w:spacing w:val="44"/>
              </w:rPr>
              <w:t xml:space="preserve"> </w:t>
            </w:r>
            <w:r>
              <w:t>role</w:t>
            </w:r>
            <w:r>
              <w:rPr>
                <w:spacing w:val="43"/>
              </w:rPr>
              <w:t xml:space="preserve"> </w:t>
            </w:r>
            <w:r>
              <w:t>certificates</w:t>
            </w:r>
            <w:r>
              <w:rPr>
                <w:spacing w:val="42"/>
              </w:rPr>
              <w:t xml:space="preserve"> </w:t>
            </w:r>
            <w:r>
              <w:t>are</w:t>
            </w:r>
            <w:r>
              <w:rPr>
                <w:spacing w:val="43"/>
              </w:rPr>
              <w:t xml:space="preserve"> </w:t>
            </w:r>
            <w:r>
              <w:t>validated.</w:t>
            </w:r>
          </w:p>
        </w:tc>
      </w:tr>
      <w:tr w:rsidR="00E95DBA">
        <w:trPr>
          <w:trHeight w:val="330"/>
        </w:trPr>
        <w:tc>
          <w:tcPr>
            <w:tcW w:w="585" w:type="dxa"/>
          </w:tcPr>
          <w:p w:rsidR="00E95DBA" w:rsidRDefault="007A26A3">
            <w:pPr>
              <w:pStyle w:val="TableParagraph"/>
              <w:spacing w:before="134" w:line="176" w:lineRule="exact"/>
              <w:rPr>
                <w:sz w:val="16"/>
              </w:rPr>
            </w:pPr>
            <w:r>
              <w:rPr>
                <w:sz w:val="16"/>
              </w:rPr>
              <w:t>3263</w:t>
            </w:r>
          </w:p>
        </w:tc>
        <w:tc>
          <w:tcPr>
            <w:tcW w:w="9636" w:type="dxa"/>
          </w:tcPr>
          <w:p w:rsidR="00E95DBA" w:rsidRDefault="007A26A3">
            <w:pPr>
              <w:pStyle w:val="TableParagraph"/>
              <w:spacing w:before="97" w:line="213" w:lineRule="exact"/>
              <w:ind w:left="0" w:right="51"/>
              <w:jc w:val="right"/>
            </w:pPr>
            <w:r>
              <w:t>The</w:t>
            </w:r>
            <w:r>
              <w:rPr>
                <w:spacing w:val="37"/>
              </w:rPr>
              <w:t xml:space="preserve"> </w:t>
            </w:r>
            <w:r>
              <w:t>roles</w:t>
            </w:r>
            <w:r>
              <w:rPr>
                <w:spacing w:val="38"/>
              </w:rPr>
              <w:t xml:space="preserve"> </w:t>
            </w:r>
            <w:r>
              <w:t>Resource</w:t>
            </w:r>
            <w:r>
              <w:rPr>
                <w:spacing w:val="36"/>
              </w:rPr>
              <w:t xml:space="preserve"> </w:t>
            </w:r>
            <w:r>
              <w:t>shall</w:t>
            </w:r>
            <w:r>
              <w:rPr>
                <w:spacing w:val="38"/>
              </w:rPr>
              <w:t xml:space="preserve"> </w:t>
            </w:r>
            <w:r>
              <w:t>be</w:t>
            </w:r>
            <w:r>
              <w:rPr>
                <w:spacing w:val="36"/>
              </w:rPr>
              <w:t xml:space="preserve"> </w:t>
            </w:r>
            <w:r>
              <w:t>created</w:t>
            </w:r>
            <w:r>
              <w:rPr>
                <w:spacing w:val="36"/>
              </w:rPr>
              <w:t xml:space="preserve"> </w:t>
            </w:r>
            <w:r>
              <w:t>by</w:t>
            </w:r>
            <w:r>
              <w:rPr>
                <w:spacing w:val="39"/>
              </w:rPr>
              <w:t xml:space="preserve"> </w:t>
            </w:r>
            <w:r>
              <w:t>the</w:t>
            </w:r>
            <w:r>
              <w:rPr>
                <w:spacing w:val="38"/>
              </w:rPr>
              <w:t xml:space="preserve"> </w:t>
            </w:r>
            <w:r>
              <w:t>Server</w:t>
            </w:r>
            <w:r>
              <w:rPr>
                <w:spacing w:val="37"/>
              </w:rPr>
              <w:t xml:space="preserve"> </w:t>
            </w:r>
            <w:r>
              <w:t>upon</w:t>
            </w:r>
            <w:r>
              <w:rPr>
                <w:spacing w:val="38"/>
              </w:rPr>
              <w:t xml:space="preserve"> </w:t>
            </w:r>
            <w:r>
              <w:t>establishment</w:t>
            </w:r>
            <w:r>
              <w:rPr>
                <w:spacing w:val="36"/>
              </w:rPr>
              <w:t xml:space="preserve"> </w:t>
            </w:r>
            <w:r>
              <w:t>of</w:t>
            </w:r>
            <w:r>
              <w:rPr>
                <w:spacing w:val="35"/>
              </w:rPr>
              <w:t xml:space="preserve"> </w:t>
            </w:r>
            <w:r>
              <w:t>a</w:t>
            </w:r>
            <w:r>
              <w:rPr>
                <w:spacing w:val="36"/>
              </w:rPr>
              <w:t xml:space="preserve"> </w:t>
            </w:r>
            <w:r>
              <w:t>secure</w:t>
            </w:r>
            <w:r>
              <w:rPr>
                <w:spacing w:val="37"/>
              </w:rPr>
              <w:t xml:space="preserve"> </w:t>
            </w:r>
            <w:r>
              <w:t>(D)TLS</w:t>
            </w:r>
            <w:r>
              <w:rPr>
                <w:spacing w:val="36"/>
              </w:rPr>
              <w:t xml:space="preserve"> </w:t>
            </w:r>
            <w:r>
              <w:t>session</w:t>
            </w:r>
          </w:p>
        </w:tc>
      </w:tr>
      <w:tr w:rsidR="00E95DBA">
        <w:trPr>
          <w:trHeight w:val="230"/>
        </w:trPr>
        <w:tc>
          <w:tcPr>
            <w:tcW w:w="585" w:type="dxa"/>
          </w:tcPr>
          <w:p w:rsidR="00E95DBA" w:rsidRDefault="007A26A3">
            <w:pPr>
              <w:pStyle w:val="TableParagraph"/>
              <w:spacing w:before="34" w:line="176" w:lineRule="exact"/>
              <w:rPr>
                <w:sz w:val="16"/>
              </w:rPr>
            </w:pPr>
            <w:r>
              <w:rPr>
                <w:sz w:val="16"/>
              </w:rPr>
              <w:t>3264</w:t>
            </w:r>
          </w:p>
        </w:tc>
        <w:tc>
          <w:tcPr>
            <w:tcW w:w="9636" w:type="dxa"/>
          </w:tcPr>
          <w:p w:rsidR="00E95DBA" w:rsidRDefault="007A26A3">
            <w:pPr>
              <w:pStyle w:val="TableParagraph"/>
              <w:spacing w:line="210" w:lineRule="exact"/>
              <w:ind w:left="0" w:right="57"/>
              <w:jc w:val="right"/>
            </w:pPr>
            <w:r>
              <w:t>with</w:t>
            </w:r>
            <w:r>
              <w:rPr>
                <w:spacing w:val="20"/>
              </w:rPr>
              <w:t xml:space="preserve"> </w:t>
            </w:r>
            <w:r>
              <w:t>a</w:t>
            </w:r>
            <w:r>
              <w:rPr>
                <w:spacing w:val="19"/>
              </w:rPr>
              <w:t xml:space="preserve"> </w:t>
            </w:r>
            <w:r>
              <w:t>Client,</w:t>
            </w:r>
            <w:r>
              <w:rPr>
                <w:spacing w:val="73"/>
              </w:rPr>
              <w:t xml:space="preserve"> </w:t>
            </w:r>
            <w:r>
              <w:t>if</w:t>
            </w:r>
            <w:r>
              <w:rPr>
                <w:spacing w:val="74"/>
              </w:rPr>
              <w:t xml:space="preserve"> </w:t>
            </w:r>
            <w:r>
              <w:t>is</w:t>
            </w:r>
            <w:r>
              <w:rPr>
                <w:spacing w:val="74"/>
              </w:rPr>
              <w:t xml:space="preserve"> </w:t>
            </w:r>
            <w:r>
              <w:t>not</w:t>
            </w:r>
            <w:r>
              <w:rPr>
                <w:spacing w:val="72"/>
              </w:rPr>
              <w:t xml:space="preserve"> </w:t>
            </w:r>
            <w:r>
              <w:t>already</w:t>
            </w:r>
            <w:r>
              <w:rPr>
                <w:spacing w:val="74"/>
              </w:rPr>
              <w:t xml:space="preserve"> </w:t>
            </w:r>
            <w:r>
              <w:t>created.</w:t>
            </w:r>
            <w:r>
              <w:rPr>
                <w:spacing w:val="72"/>
              </w:rPr>
              <w:t xml:space="preserve"> </w:t>
            </w:r>
            <w:r>
              <w:t>The</w:t>
            </w:r>
            <w:r>
              <w:rPr>
                <w:spacing w:val="74"/>
              </w:rPr>
              <w:t xml:space="preserve"> </w:t>
            </w:r>
            <w:r>
              <w:t>roles</w:t>
            </w:r>
            <w:r>
              <w:rPr>
                <w:spacing w:val="76"/>
              </w:rPr>
              <w:t xml:space="preserve"> </w:t>
            </w:r>
            <w:r>
              <w:t>Resource</w:t>
            </w:r>
            <w:r>
              <w:rPr>
                <w:spacing w:val="75"/>
              </w:rPr>
              <w:t xml:space="preserve"> </w:t>
            </w:r>
            <w:r>
              <w:t>shall</w:t>
            </w:r>
            <w:r>
              <w:rPr>
                <w:spacing w:val="74"/>
              </w:rPr>
              <w:t xml:space="preserve"> </w:t>
            </w:r>
            <w:r>
              <w:t>only</w:t>
            </w:r>
            <w:r>
              <w:rPr>
                <w:spacing w:val="74"/>
              </w:rPr>
              <w:t xml:space="preserve"> </w:t>
            </w:r>
            <w:r>
              <w:t>expose</w:t>
            </w:r>
            <w:r>
              <w:rPr>
                <w:spacing w:val="73"/>
              </w:rPr>
              <w:t xml:space="preserve"> </w:t>
            </w:r>
            <w:r>
              <w:t>a</w:t>
            </w:r>
            <w:r>
              <w:rPr>
                <w:spacing w:val="74"/>
              </w:rPr>
              <w:t xml:space="preserve"> </w:t>
            </w:r>
            <w:r>
              <w:t>secured</w:t>
            </w:r>
            <w:r>
              <w:rPr>
                <w:spacing w:val="74"/>
              </w:rPr>
              <w:t xml:space="preserve"> </w:t>
            </w:r>
            <w:r>
              <w:t>OCF</w:t>
            </w:r>
          </w:p>
        </w:tc>
      </w:tr>
      <w:tr w:rsidR="00E95DBA">
        <w:trPr>
          <w:trHeight w:val="229"/>
        </w:trPr>
        <w:tc>
          <w:tcPr>
            <w:tcW w:w="585" w:type="dxa"/>
          </w:tcPr>
          <w:p w:rsidR="00E95DBA" w:rsidRDefault="007A26A3">
            <w:pPr>
              <w:pStyle w:val="TableParagraph"/>
              <w:spacing w:before="34" w:line="175" w:lineRule="exact"/>
              <w:rPr>
                <w:sz w:val="16"/>
              </w:rPr>
            </w:pPr>
            <w:r>
              <w:rPr>
                <w:sz w:val="16"/>
              </w:rPr>
              <w:t>3265</w:t>
            </w:r>
          </w:p>
        </w:tc>
        <w:tc>
          <w:tcPr>
            <w:tcW w:w="9636" w:type="dxa"/>
          </w:tcPr>
          <w:p w:rsidR="00E95DBA" w:rsidRDefault="007A26A3">
            <w:pPr>
              <w:pStyle w:val="TableParagraph"/>
              <w:spacing w:line="210" w:lineRule="exact"/>
              <w:ind w:left="0" w:right="58"/>
              <w:jc w:val="right"/>
            </w:pPr>
            <w:r>
              <w:t>Endpoint</w:t>
            </w:r>
            <w:r>
              <w:rPr>
                <w:spacing w:val="33"/>
              </w:rPr>
              <w:t xml:space="preserve"> </w:t>
            </w:r>
            <w:r>
              <w:t>in</w:t>
            </w:r>
            <w:r>
              <w:rPr>
                <w:spacing w:val="36"/>
              </w:rPr>
              <w:t xml:space="preserve"> </w:t>
            </w:r>
            <w:r>
              <w:t>the</w:t>
            </w:r>
            <w:r>
              <w:rPr>
                <w:spacing w:val="34"/>
              </w:rPr>
              <w:t xml:space="preserve"> </w:t>
            </w:r>
            <w:r>
              <w:t>"/oic/res"</w:t>
            </w:r>
            <w:r>
              <w:rPr>
                <w:spacing w:val="31"/>
              </w:rPr>
              <w:t xml:space="preserve"> </w:t>
            </w:r>
            <w:r>
              <w:t>response.</w:t>
            </w:r>
            <w:r>
              <w:rPr>
                <w:spacing w:val="33"/>
              </w:rPr>
              <w:t xml:space="preserve"> </w:t>
            </w:r>
            <w:r>
              <w:t>A</w:t>
            </w:r>
            <w:r>
              <w:rPr>
                <w:spacing w:val="32"/>
              </w:rPr>
              <w:t xml:space="preserve"> </w:t>
            </w:r>
            <w:r>
              <w:t>Server</w:t>
            </w:r>
            <w:r>
              <w:rPr>
                <w:spacing w:val="34"/>
              </w:rPr>
              <w:t xml:space="preserve"> </w:t>
            </w:r>
            <w:r>
              <w:t>shall</w:t>
            </w:r>
            <w:r>
              <w:rPr>
                <w:spacing w:val="31"/>
              </w:rPr>
              <w:t xml:space="preserve"> </w:t>
            </w:r>
            <w:r>
              <w:t>retain</w:t>
            </w:r>
            <w:r>
              <w:rPr>
                <w:spacing w:val="36"/>
              </w:rPr>
              <w:t xml:space="preserve"> </w:t>
            </w:r>
            <w:r>
              <w:t>the</w:t>
            </w:r>
            <w:r>
              <w:rPr>
                <w:spacing w:val="34"/>
              </w:rPr>
              <w:t xml:space="preserve"> </w:t>
            </w:r>
            <w:r>
              <w:t>roles</w:t>
            </w:r>
            <w:r>
              <w:rPr>
                <w:spacing w:val="34"/>
              </w:rPr>
              <w:t xml:space="preserve"> </w:t>
            </w:r>
            <w:r>
              <w:t>Resource</w:t>
            </w:r>
            <w:r>
              <w:rPr>
                <w:spacing w:val="34"/>
              </w:rPr>
              <w:t xml:space="preserve"> </w:t>
            </w:r>
            <w:r>
              <w:t>at</w:t>
            </w:r>
            <w:r>
              <w:rPr>
                <w:spacing w:val="33"/>
              </w:rPr>
              <w:t xml:space="preserve"> </w:t>
            </w:r>
            <w:r>
              <w:t>least</w:t>
            </w:r>
            <w:r>
              <w:rPr>
                <w:spacing w:val="33"/>
              </w:rPr>
              <w:t xml:space="preserve"> </w:t>
            </w:r>
            <w:r>
              <w:t>as</w:t>
            </w:r>
            <w:r>
              <w:rPr>
                <w:spacing w:val="37"/>
              </w:rPr>
              <w:t xml:space="preserve"> </w:t>
            </w:r>
            <w:r>
              <w:t>long</w:t>
            </w:r>
            <w:r>
              <w:rPr>
                <w:spacing w:val="34"/>
              </w:rPr>
              <w:t xml:space="preserve"> </w:t>
            </w:r>
            <w:r>
              <w:t>as</w:t>
            </w:r>
            <w:r>
              <w:rPr>
                <w:spacing w:val="36"/>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3266</w:t>
            </w:r>
          </w:p>
        </w:tc>
        <w:tc>
          <w:tcPr>
            <w:tcW w:w="9636" w:type="dxa"/>
          </w:tcPr>
          <w:p w:rsidR="00E95DBA" w:rsidRDefault="007A26A3">
            <w:pPr>
              <w:pStyle w:val="TableParagraph"/>
              <w:spacing w:line="210" w:lineRule="exact"/>
              <w:ind w:left="0" w:right="56"/>
              <w:jc w:val="right"/>
            </w:pPr>
            <w:r>
              <w:t>(D)TLS</w:t>
            </w:r>
            <w:r>
              <w:rPr>
                <w:spacing w:val="36"/>
              </w:rPr>
              <w:t xml:space="preserve"> </w:t>
            </w:r>
            <w:r>
              <w:t>session</w:t>
            </w:r>
            <w:r>
              <w:rPr>
                <w:spacing w:val="39"/>
              </w:rPr>
              <w:t xml:space="preserve"> </w:t>
            </w:r>
            <w:r>
              <w:t>exists.</w:t>
            </w:r>
            <w:r>
              <w:rPr>
                <w:spacing w:val="39"/>
              </w:rPr>
              <w:t xml:space="preserve"> </w:t>
            </w:r>
            <w:r>
              <w:t>A</w:t>
            </w:r>
            <w:r>
              <w:rPr>
                <w:spacing w:val="36"/>
              </w:rPr>
              <w:t xml:space="preserve"> </w:t>
            </w:r>
            <w:r>
              <w:t>Server</w:t>
            </w:r>
            <w:r>
              <w:rPr>
                <w:spacing w:val="37"/>
              </w:rPr>
              <w:t xml:space="preserve"> </w:t>
            </w:r>
            <w:r>
              <w:t>shall</w:t>
            </w:r>
            <w:r>
              <w:rPr>
                <w:spacing w:val="38"/>
              </w:rPr>
              <w:t xml:space="preserve"> </w:t>
            </w:r>
            <w:r>
              <w:t>retain</w:t>
            </w:r>
            <w:r>
              <w:rPr>
                <w:spacing w:val="39"/>
              </w:rPr>
              <w:t xml:space="preserve"> </w:t>
            </w:r>
            <w:r>
              <w:t>each</w:t>
            </w:r>
            <w:r>
              <w:rPr>
                <w:spacing w:val="39"/>
              </w:rPr>
              <w:t xml:space="preserve"> </w:t>
            </w:r>
            <w:r>
              <w:t>certificate</w:t>
            </w:r>
            <w:r>
              <w:rPr>
                <w:spacing w:val="37"/>
              </w:rPr>
              <w:t xml:space="preserve"> </w:t>
            </w:r>
            <w:r>
              <w:t>in</w:t>
            </w:r>
            <w:r>
              <w:rPr>
                <w:spacing w:val="38"/>
              </w:rPr>
              <w:t xml:space="preserve"> </w:t>
            </w:r>
            <w:r>
              <w:t>the</w:t>
            </w:r>
            <w:r>
              <w:rPr>
                <w:spacing w:val="37"/>
              </w:rPr>
              <w:t xml:space="preserve"> </w:t>
            </w:r>
            <w:r>
              <w:t>roles</w:t>
            </w:r>
            <w:r>
              <w:rPr>
                <w:spacing w:val="38"/>
              </w:rPr>
              <w:t xml:space="preserve"> </w:t>
            </w:r>
            <w:r>
              <w:t>Resource</w:t>
            </w:r>
            <w:r>
              <w:rPr>
                <w:spacing w:val="39"/>
              </w:rPr>
              <w:t xml:space="preserve"> </w:t>
            </w:r>
            <w:r>
              <w:t>at</w:t>
            </w:r>
            <w:r>
              <w:rPr>
                <w:spacing w:val="39"/>
              </w:rPr>
              <w:t xml:space="preserve"> </w:t>
            </w:r>
            <w:r>
              <w:t>least</w:t>
            </w:r>
            <w:r>
              <w:rPr>
                <w:spacing w:val="39"/>
              </w:rPr>
              <w:t xml:space="preserve"> </w:t>
            </w:r>
            <w:r>
              <w:t>until</w:t>
            </w:r>
            <w:r>
              <w:rPr>
                <w:spacing w:val="39"/>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3267</w:t>
            </w:r>
          </w:p>
        </w:tc>
        <w:tc>
          <w:tcPr>
            <w:tcW w:w="9636" w:type="dxa"/>
          </w:tcPr>
          <w:p w:rsidR="00E95DBA" w:rsidRDefault="007A26A3">
            <w:pPr>
              <w:pStyle w:val="TableParagraph"/>
              <w:spacing w:line="210" w:lineRule="exact"/>
              <w:ind w:left="0" w:right="57"/>
              <w:jc w:val="right"/>
            </w:pPr>
            <w:r>
              <w:t>certificate</w:t>
            </w:r>
            <w:r>
              <w:rPr>
                <w:spacing w:val="9"/>
              </w:rPr>
              <w:t xml:space="preserve"> </w:t>
            </w:r>
            <w:r>
              <w:t>expires</w:t>
            </w:r>
            <w:r>
              <w:rPr>
                <w:spacing w:val="8"/>
              </w:rPr>
              <w:t xml:space="preserve"> </w:t>
            </w:r>
            <w:r>
              <w:t>or</w:t>
            </w:r>
            <w:r>
              <w:rPr>
                <w:spacing w:val="64"/>
              </w:rPr>
              <w:t xml:space="preserve"> </w:t>
            </w:r>
            <w:r>
              <w:t>the</w:t>
            </w:r>
            <w:r>
              <w:rPr>
                <w:spacing w:val="63"/>
              </w:rPr>
              <w:t xml:space="preserve"> </w:t>
            </w:r>
            <w:r>
              <w:t>(D)TLS</w:t>
            </w:r>
            <w:r>
              <w:rPr>
                <w:spacing w:val="61"/>
              </w:rPr>
              <w:t xml:space="preserve"> </w:t>
            </w:r>
            <w:r>
              <w:t>session</w:t>
            </w:r>
            <w:r>
              <w:rPr>
                <w:spacing w:val="64"/>
              </w:rPr>
              <w:t xml:space="preserve"> </w:t>
            </w:r>
            <w:r>
              <w:t>ends,</w:t>
            </w:r>
            <w:r>
              <w:rPr>
                <w:spacing w:val="62"/>
              </w:rPr>
              <w:t xml:space="preserve"> </w:t>
            </w:r>
            <w:r>
              <w:t>whichever</w:t>
            </w:r>
            <w:r>
              <w:rPr>
                <w:spacing w:val="64"/>
              </w:rPr>
              <w:t xml:space="preserve"> </w:t>
            </w:r>
            <w:r>
              <w:t>is</w:t>
            </w:r>
            <w:r>
              <w:rPr>
                <w:spacing w:val="63"/>
              </w:rPr>
              <w:t xml:space="preserve"> </w:t>
            </w:r>
            <w:r>
              <w:t>sooner.</w:t>
            </w:r>
            <w:r>
              <w:rPr>
                <w:spacing w:val="63"/>
              </w:rPr>
              <w:t xml:space="preserve"> </w:t>
            </w:r>
            <w:r>
              <w:t>The</w:t>
            </w:r>
            <w:r>
              <w:rPr>
                <w:spacing w:val="63"/>
              </w:rPr>
              <w:t xml:space="preserve"> </w:t>
            </w:r>
            <w:r>
              <w:t>requirements</w:t>
            </w:r>
            <w:r>
              <w:rPr>
                <w:spacing w:val="63"/>
              </w:rPr>
              <w:t xml:space="preserve"> </w:t>
            </w:r>
            <w:r>
              <w:t>of</w:t>
            </w:r>
            <w:r>
              <w:rPr>
                <w:spacing w:val="61"/>
              </w:rPr>
              <w:t xml:space="preserve"> </w:t>
            </w:r>
            <w:r>
              <w:t>clause</w:t>
            </w:r>
          </w:p>
        </w:tc>
      </w:tr>
      <w:tr w:rsidR="00E95DBA">
        <w:trPr>
          <w:trHeight w:val="229"/>
        </w:trPr>
        <w:tc>
          <w:tcPr>
            <w:tcW w:w="585" w:type="dxa"/>
          </w:tcPr>
          <w:p w:rsidR="00E95DBA" w:rsidRDefault="007A26A3">
            <w:pPr>
              <w:pStyle w:val="TableParagraph"/>
              <w:spacing w:before="34" w:line="175" w:lineRule="exact"/>
              <w:rPr>
                <w:sz w:val="16"/>
              </w:rPr>
            </w:pPr>
            <w:r>
              <w:rPr>
                <w:sz w:val="16"/>
              </w:rPr>
              <w:t>3268</w:t>
            </w:r>
          </w:p>
        </w:tc>
        <w:tc>
          <w:tcPr>
            <w:tcW w:w="9636" w:type="dxa"/>
          </w:tcPr>
          <w:p w:rsidR="00E95DBA" w:rsidRDefault="007A26A3">
            <w:pPr>
              <w:pStyle w:val="TableParagraph"/>
              <w:spacing w:line="210" w:lineRule="exact"/>
              <w:ind w:left="0" w:right="51"/>
              <w:jc w:val="right"/>
            </w:pPr>
            <w:r>
              <w:t>10.3</w:t>
            </w:r>
            <w:r>
              <w:rPr>
                <w:spacing w:val="52"/>
              </w:rPr>
              <w:t xml:space="preserve"> </w:t>
            </w:r>
            <w:r>
              <w:t>and</w:t>
            </w:r>
            <w:r>
              <w:rPr>
                <w:spacing w:val="53"/>
              </w:rPr>
              <w:t xml:space="preserve"> </w:t>
            </w:r>
            <w:hyperlink w:anchor="_bookmark175" w:history="1">
              <w:r>
                <w:t>10.4.2</w:t>
              </w:r>
              <w:r>
                <w:rPr>
                  <w:spacing w:val="53"/>
                </w:rPr>
                <w:t xml:space="preserve"> </w:t>
              </w:r>
            </w:hyperlink>
            <w:r>
              <w:t>to</w:t>
            </w:r>
            <w:r>
              <w:rPr>
                <w:spacing w:val="52"/>
              </w:rPr>
              <w:t xml:space="preserve"> </w:t>
            </w:r>
            <w:r>
              <w:t>validate</w:t>
            </w:r>
            <w:r>
              <w:rPr>
                <w:spacing w:val="52"/>
              </w:rPr>
              <w:t xml:space="preserve"> </w:t>
            </w:r>
            <w:r>
              <w:t>a</w:t>
            </w:r>
            <w:r>
              <w:rPr>
                <w:spacing w:val="51"/>
              </w:rPr>
              <w:t xml:space="preserve"> </w:t>
            </w:r>
            <w:r>
              <w:t>certificate’s</w:t>
            </w:r>
            <w:r>
              <w:rPr>
                <w:spacing w:val="54"/>
              </w:rPr>
              <w:t xml:space="preserve"> </w:t>
            </w:r>
            <w:r>
              <w:t>time</w:t>
            </w:r>
            <w:r>
              <w:rPr>
                <w:spacing w:val="52"/>
              </w:rPr>
              <w:t xml:space="preserve"> </w:t>
            </w:r>
            <w:r>
              <w:t>validity</w:t>
            </w:r>
            <w:r>
              <w:rPr>
                <w:spacing w:val="51"/>
              </w:rPr>
              <w:t xml:space="preserve"> </w:t>
            </w:r>
            <w:r>
              <w:t>at</w:t>
            </w:r>
            <w:r>
              <w:rPr>
                <w:spacing w:val="52"/>
              </w:rPr>
              <w:t xml:space="preserve"> </w:t>
            </w:r>
            <w:r>
              <w:t>the</w:t>
            </w:r>
            <w:r>
              <w:rPr>
                <w:spacing w:val="52"/>
              </w:rPr>
              <w:t xml:space="preserve"> </w:t>
            </w:r>
            <w:r>
              <w:t>point</w:t>
            </w:r>
            <w:r>
              <w:rPr>
                <w:spacing w:val="50"/>
              </w:rPr>
              <w:t xml:space="preserve"> </w:t>
            </w:r>
            <w:r>
              <w:t>of</w:t>
            </w:r>
            <w:r>
              <w:rPr>
                <w:spacing w:val="52"/>
              </w:rPr>
              <w:t xml:space="preserve"> </w:t>
            </w:r>
            <w:r>
              <w:t>use</w:t>
            </w:r>
            <w:r>
              <w:rPr>
                <w:spacing w:val="51"/>
              </w:rPr>
              <w:t xml:space="preserve"> </w:t>
            </w:r>
            <w:r>
              <w:t>always</w:t>
            </w:r>
            <w:r>
              <w:rPr>
                <w:spacing w:val="52"/>
              </w:rPr>
              <w:t xml:space="preserve"> </w:t>
            </w:r>
            <w:r>
              <w:t>apply.</w:t>
            </w:r>
            <w:r>
              <w:rPr>
                <w:spacing w:val="51"/>
              </w:rPr>
              <w:t xml:space="preserve"> </w:t>
            </w:r>
            <w:r>
              <w:t>A</w:t>
            </w:r>
            <w:r>
              <w:rPr>
                <w:spacing w:val="52"/>
              </w:rPr>
              <w:t xml:space="preserve"> </w:t>
            </w:r>
            <w:r>
              <w:t>Server</w:t>
            </w:r>
          </w:p>
        </w:tc>
      </w:tr>
      <w:tr w:rsidR="00E95DBA">
        <w:trPr>
          <w:trHeight w:val="229"/>
        </w:trPr>
        <w:tc>
          <w:tcPr>
            <w:tcW w:w="585" w:type="dxa"/>
          </w:tcPr>
          <w:p w:rsidR="00E95DBA" w:rsidRDefault="007A26A3">
            <w:pPr>
              <w:pStyle w:val="TableParagraph"/>
              <w:spacing w:before="34" w:line="176" w:lineRule="exact"/>
              <w:rPr>
                <w:sz w:val="16"/>
              </w:rPr>
            </w:pPr>
            <w:r>
              <w:rPr>
                <w:sz w:val="16"/>
              </w:rPr>
              <w:t>3269</w:t>
            </w:r>
          </w:p>
        </w:tc>
        <w:tc>
          <w:tcPr>
            <w:tcW w:w="9636" w:type="dxa"/>
          </w:tcPr>
          <w:p w:rsidR="00E95DBA" w:rsidRDefault="007A26A3">
            <w:pPr>
              <w:pStyle w:val="TableParagraph"/>
              <w:spacing w:line="210" w:lineRule="exact"/>
              <w:ind w:left="0" w:right="57"/>
              <w:jc w:val="right"/>
            </w:pPr>
            <w:r>
              <w:t>should</w:t>
            </w:r>
            <w:r>
              <w:rPr>
                <w:spacing w:val="41"/>
              </w:rPr>
              <w:t xml:space="preserve"> </w:t>
            </w:r>
            <w:r>
              <w:t>regularly</w:t>
            </w:r>
            <w:r>
              <w:rPr>
                <w:spacing w:val="41"/>
              </w:rPr>
              <w:t xml:space="preserve"> </w:t>
            </w:r>
            <w:r>
              <w:t>inspect</w:t>
            </w:r>
            <w:r>
              <w:rPr>
                <w:spacing w:val="41"/>
              </w:rPr>
              <w:t xml:space="preserve"> </w:t>
            </w:r>
            <w:r>
              <w:t>the</w:t>
            </w:r>
            <w:r>
              <w:rPr>
                <w:spacing w:val="40"/>
              </w:rPr>
              <w:t xml:space="preserve"> </w:t>
            </w:r>
            <w:r>
              <w:t>contents</w:t>
            </w:r>
            <w:r>
              <w:rPr>
                <w:spacing w:val="40"/>
              </w:rPr>
              <w:t xml:space="preserve"> </w:t>
            </w:r>
            <w:r>
              <w:t>of</w:t>
            </w:r>
            <w:r>
              <w:rPr>
                <w:spacing w:val="40"/>
              </w:rPr>
              <w:t xml:space="preserve"> </w:t>
            </w:r>
            <w:r>
              <w:t>the</w:t>
            </w:r>
            <w:r>
              <w:rPr>
                <w:spacing w:val="40"/>
              </w:rPr>
              <w:t xml:space="preserve"> </w:t>
            </w:r>
            <w:r>
              <w:t>roles</w:t>
            </w:r>
            <w:r>
              <w:rPr>
                <w:spacing w:val="15"/>
              </w:rPr>
              <w:t xml:space="preserve"> </w:t>
            </w:r>
            <w:r>
              <w:t>Resource</w:t>
            </w:r>
            <w:r>
              <w:rPr>
                <w:spacing w:val="41"/>
              </w:rPr>
              <w:t xml:space="preserve"> </w:t>
            </w:r>
            <w:r>
              <w:t>and</w:t>
            </w:r>
            <w:r>
              <w:rPr>
                <w:spacing w:val="40"/>
              </w:rPr>
              <w:t xml:space="preserve"> </w:t>
            </w:r>
            <w:r>
              <w:t>purge</w:t>
            </w:r>
            <w:r>
              <w:rPr>
                <w:spacing w:val="41"/>
              </w:rPr>
              <w:t xml:space="preserve"> </w:t>
            </w:r>
            <w:r>
              <w:t>contents</w:t>
            </w:r>
            <w:r>
              <w:rPr>
                <w:spacing w:val="41"/>
              </w:rPr>
              <w:t xml:space="preserve"> </w:t>
            </w:r>
            <w:r>
              <w:t>based</w:t>
            </w:r>
            <w:r>
              <w:rPr>
                <w:spacing w:val="42"/>
              </w:rPr>
              <w:t xml:space="preserve"> </w:t>
            </w:r>
            <w:r>
              <w:t>on</w:t>
            </w:r>
            <w:r>
              <w:rPr>
                <w:spacing w:val="41"/>
              </w:rPr>
              <w:t xml:space="preserve"> </w:t>
            </w:r>
            <w:r>
              <w:t>a</w:t>
            </w:r>
            <w:r>
              <w:rPr>
                <w:spacing w:val="41"/>
              </w:rPr>
              <w:t xml:space="preserve"> </w:t>
            </w:r>
            <w:r>
              <w:t>policy</w:t>
            </w:r>
          </w:p>
        </w:tc>
      </w:tr>
      <w:tr w:rsidR="00E95DBA">
        <w:trPr>
          <w:trHeight w:val="230"/>
        </w:trPr>
        <w:tc>
          <w:tcPr>
            <w:tcW w:w="585" w:type="dxa"/>
          </w:tcPr>
          <w:p w:rsidR="00E95DBA" w:rsidRDefault="007A26A3">
            <w:pPr>
              <w:pStyle w:val="TableParagraph"/>
              <w:spacing w:before="34" w:line="176" w:lineRule="exact"/>
              <w:rPr>
                <w:sz w:val="16"/>
              </w:rPr>
            </w:pPr>
            <w:r>
              <w:rPr>
                <w:sz w:val="16"/>
              </w:rPr>
              <w:t>3270</w:t>
            </w:r>
          </w:p>
        </w:tc>
        <w:tc>
          <w:tcPr>
            <w:tcW w:w="9636" w:type="dxa"/>
          </w:tcPr>
          <w:p w:rsidR="00E95DBA" w:rsidRDefault="007A26A3">
            <w:pPr>
              <w:pStyle w:val="TableParagraph"/>
              <w:spacing w:line="210" w:lineRule="exact"/>
              <w:ind w:left="0" w:right="50"/>
              <w:jc w:val="right"/>
            </w:pPr>
            <w:r>
              <w:t>it</w:t>
            </w:r>
            <w:r>
              <w:rPr>
                <w:spacing w:val="2"/>
              </w:rPr>
              <w:t xml:space="preserve"> </w:t>
            </w:r>
            <w:r>
              <w:t>determines</w:t>
            </w:r>
            <w:r>
              <w:rPr>
                <w:spacing w:val="54"/>
              </w:rPr>
              <w:t xml:space="preserve"> </w:t>
            </w:r>
            <w:r>
              <w:t>based</w:t>
            </w:r>
            <w:r>
              <w:rPr>
                <w:spacing w:val="55"/>
              </w:rPr>
              <w:t xml:space="preserve"> </w:t>
            </w:r>
            <w:r>
              <w:t>on</w:t>
            </w:r>
            <w:r>
              <w:rPr>
                <w:spacing w:val="55"/>
              </w:rPr>
              <w:t xml:space="preserve"> </w:t>
            </w:r>
            <w:r>
              <w:t>its</w:t>
            </w:r>
            <w:r>
              <w:rPr>
                <w:spacing w:val="56"/>
              </w:rPr>
              <w:t xml:space="preserve"> </w:t>
            </w:r>
            <w:r>
              <w:t>resource</w:t>
            </w:r>
            <w:r>
              <w:rPr>
                <w:spacing w:val="55"/>
              </w:rPr>
              <w:t xml:space="preserve"> </w:t>
            </w:r>
            <w:r>
              <w:t>constraints.</w:t>
            </w:r>
            <w:r>
              <w:rPr>
                <w:spacing w:val="53"/>
              </w:rPr>
              <w:t xml:space="preserve"> </w:t>
            </w:r>
            <w:r>
              <w:t>For</w:t>
            </w:r>
            <w:r>
              <w:rPr>
                <w:spacing w:val="55"/>
              </w:rPr>
              <w:t xml:space="preserve"> </w:t>
            </w:r>
            <w:r>
              <w:t>example,</w:t>
            </w:r>
            <w:r>
              <w:rPr>
                <w:spacing w:val="56"/>
              </w:rPr>
              <w:t xml:space="preserve"> </w:t>
            </w:r>
            <w:r>
              <w:t>expired</w:t>
            </w:r>
            <w:r>
              <w:rPr>
                <w:spacing w:val="55"/>
              </w:rPr>
              <w:t xml:space="preserve"> </w:t>
            </w:r>
            <w:r>
              <w:t>certificates,</w:t>
            </w:r>
            <w:r>
              <w:rPr>
                <w:spacing w:val="53"/>
              </w:rPr>
              <w:t xml:space="preserve"> </w:t>
            </w:r>
            <w:r>
              <w:t>and</w:t>
            </w:r>
            <w:r>
              <w:rPr>
                <w:spacing w:val="55"/>
              </w:rPr>
              <w:t xml:space="preserve"> </w:t>
            </w:r>
            <w:r>
              <w:t>certificates</w:t>
            </w:r>
          </w:p>
        </w:tc>
      </w:tr>
      <w:tr w:rsidR="00E95DBA">
        <w:trPr>
          <w:trHeight w:val="229"/>
        </w:trPr>
        <w:tc>
          <w:tcPr>
            <w:tcW w:w="585" w:type="dxa"/>
          </w:tcPr>
          <w:p w:rsidR="00E95DBA" w:rsidRDefault="007A26A3">
            <w:pPr>
              <w:pStyle w:val="TableParagraph"/>
              <w:spacing w:before="34" w:line="175" w:lineRule="exact"/>
              <w:rPr>
                <w:sz w:val="16"/>
              </w:rPr>
            </w:pPr>
            <w:r>
              <w:rPr>
                <w:sz w:val="16"/>
              </w:rPr>
              <w:lastRenderedPageBreak/>
              <w:t>3271</w:t>
            </w:r>
          </w:p>
        </w:tc>
        <w:tc>
          <w:tcPr>
            <w:tcW w:w="9636" w:type="dxa"/>
          </w:tcPr>
          <w:p w:rsidR="00E95DBA" w:rsidRDefault="007A26A3">
            <w:pPr>
              <w:pStyle w:val="TableParagraph"/>
              <w:spacing w:line="210" w:lineRule="exact"/>
              <w:ind w:left="0" w:right="50"/>
              <w:jc w:val="right"/>
            </w:pPr>
            <w:r>
              <w:t>from</w:t>
            </w:r>
            <w:r>
              <w:rPr>
                <w:spacing w:val="47"/>
              </w:rPr>
              <w:t xml:space="preserve"> </w:t>
            </w:r>
            <w:r>
              <w:t>Clients</w:t>
            </w:r>
            <w:r>
              <w:rPr>
                <w:spacing w:val="49"/>
              </w:rPr>
              <w:t xml:space="preserve"> </w:t>
            </w:r>
            <w:r>
              <w:t>that</w:t>
            </w:r>
            <w:r>
              <w:rPr>
                <w:spacing w:val="47"/>
              </w:rPr>
              <w:t xml:space="preserve"> </w:t>
            </w:r>
            <w:r>
              <w:t>have</w:t>
            </w:r>
            <w:r>
              <w:rPr>
                <w:spacing w:val="48"/>
              </w:rPr>
              <w:t xml:space="preserve"> </w:t>
            </w:r>
            <w:r>
              <w:t>not</w:t>
            </w:r>
            <w:r>
              <w:rPr>
                <w:spacing w:val="46"/>
              </w:rPr>
              <w:t xml:space="preserve"> </w:t>
            </w:r>
            <w:r>
              <w:t>been</w:t>
            </w:r>
            <w:r>
              <w:rPr>
                <w:spacing w:val="48"/>
              </w:rPr>
              <w:t xml:space="preserve"> </w:t>
            </w:r>
            <w:r>
              <w:t>heard</w:t>
            </w:r>
            <w:r>
              <w:rPr>
                <w:spacing w:val="48"/>
              </w:rPr>
              <w:t xml:space="preserve"> </w:t>
            </w:r>
            <w:r>
              <w:t>from</w:t>
            </w:r>
            <w:r>
              <w:rPr>
                <w:spacing w:val="49"/>
              </w:rPr>
              <w:t xml:space="preserve"> </w:t>
            </w:r>
            <w:r>
              <w:t>for</w:t>
            </w:r>
            <w:r>
              <w:rPr>
                <w:spacing w:val="48"/>
              </w:rPr>
              <w:t xml:space="preserve"> </w:t>
            </w:r>
            <w:r>
              <w:t>some</w:t>
            </w:r>
            <w:r>
              <w:rPr>
                <w:spacing w:val="48"/>
              </w:rPr>
              <w:t xml:space="preserve"> </w:t>
            </w:r>
            <w:r>
              <w:t>arbitrary</w:t>
            </w:r>
            <w:r>
              <w:rPr>
                <w:spacing w:val="49"/>
              </w:rPr>
              <w:t xml:space="preserve"> </w:t>
            </w:r>
            <w:r>
              <w:t>period</w:t>
            </w:r>
            <w:r>
              <w:rPr>
                <w:spacing w:val="48"/>
              </w:rPr>
              <w:t xml:space="preserve"> </w:t>
            </w:r>
            <w:r>
              <w:t>of</w:t>
            </w:r>
            <w:r>
              <w:rPr>
                <w:spacing w:val="49"/>
              </w:rPr>
              <w:t xml:space="preserve"> </w:t>
            </w:r>
            <w:r>
              <w:t>time</w:t>
            </w:r>
            <w:r>
              <w:rPr>
                <w:spacing w:val="47"/>
              </w:rPr>
              <w:t xml:space="preserve"> </w:t>
            </w:r>
            <w:r>
              <w:t>could</w:t>
            </w:r>
            <w:r>
              <w:rPr>
                <w:spacing w:val="48"/>
              </w:rPr>
              <w:t xml:space="preserve"> </w:t>
            </w:r>
            <w:r>
              <w:t>be</w:t>
            </w:r>
            <w:r>
              <w:rPr>
                <w:spacing w:val="48"/>
              </w:rPr>
              <w:t xml:space="preserve"> </w:t>
            </w:r>
            <w:r>
              <w:t>candidates</w:t>
            </w:r>
          </w:p>
        </w:tc>
      </w:tr>
      <w:tr w:rsidR="00E95DBA">
        <w:trPr>
          <w:trHeight w:val="329"/>
        </w:trPr>
        <w:tc>
          <w:tcPr>
            <w:tcW w:w="585" w:type="dxa"/>
          </w:tcPr>
          <w:p w:rsidR="00E95DBA" w:rsidRDefault="007A26A3">
            <w:pPr>
              <w:pStyle w:val="TableParagraph"/>
              <w:spacing w:before="34"/>
              <w:rPr>
                <w:sz w:val="16"/>
              </w:rPr>
            </w:pPr>
            <w:r>
              <w:rPr>
                <w:sz w:val="16"/>
              </w:rPr>
              <w:t>3272</w:t>
            </w:r>
          </w:p>
        </w:tc>
        <w:tc>
          <w:tcPr>
            <w:tcW w:w="9636" w:type="dxa"/>
          </w:tcPr>
          <w:p w:rsidR="00E95DBA" w:rsidRDefault="007A26A3">
            <w:pPr>
              <w:pStyle w:val="TableParagraph"/>
              <w:spacing w:line="226" w:lineRule="exact"/>
              <w:ind w:left="180"/>
            </w:pPr>
            <w:r>
              <w:t>for</w:t>
            </w:r>
            <w:r>
              <w:rPr>
                <w:spacing w:val="33"/>
              </w:rPr>
              <w:t xml:space="preserve"> </w:t>
            </w:r>
            <w:r>
              <w:t>purging.</w:t>
            </w:r>
          </w:p>
        </w:tc>
      </w:tr>
      <w:tr w:rsidR="00E95DBA">
        <w:trPr>
          <w:trHeight w:val="330"/>
        </w:trPr>
        <w:tc>
          <w:tcPr>
            <w:tcW w:w="585" w:type="dxa"/>
          </w:tcPr>
          <w:p w:rsidR="00E95DBA" w:rsidRDefault="007A26A3">
            <w:pPr>
              <w:pStyle w:val="TableParagraph"/>
              <w:spacing w:before="134" w:line="176" w:lineRule="exact"/>
              <w:rPr>
                <w:sz w:val="16"/>
              </w:rPr>
            </w:pPr>
            <w:r>
              <w:rPr>
                <w:sz w:val="16"/>
              </w:rPr>
              <w:t>3273</w:t>
            </w:r>
          </w:p>
        </w:tc>
        <w:tc>
          <w:tcPr>
            <w:tcW w:w="9636" w:type="dxa"/>
          </w:tcPr>
          <w:p w:rsidR="00E95DBA" w:rsidRDefault="007A26A3">
            <w:pPr>
              <w:pStyle w:val="TableParagraph"/>
              <w:spacing w:before="96" w:line="213" w:lineRule="exact"/>
              <w:ind w:left="0" w:right="58"/>
              <w:jc w:val="right"/>
            </w:pPr>
            <w:r>
              <w:t>The</w:t>
            </w:r>
            <w:r>
              <w:rPr>
                <w:spacing w:val="6"/>
              </w:rPr>
              <w:t xml:space="preserve"> </w:t>
            </w:r>
            <w:r>
              <w:t>OCF</w:t>
            </w:r>
            <w:r>
              <w:rPr>
                <w:spacing w:val="60"/>
              </w:rPr>
              <w:t xml:space="preserve"> </w:t>
            </w:r>
            <w:r>
              <w:t>namespace</w:t>
            </w:r>
            <w:r>
              <w:rPr>
                <w:spacing w:val="60"/>
              </w:rPr>
              <w:t xml:space="preserve"> </w:t>
            </w:r>
            <w:r>
              <w:t>("oic.role.*")</w:t>
            </w:r>
            <w:r>
              <w:rPr>
                <w:spacing w:val="62"/>
              </w:rPr>
              <w:t xml:space="preserve"> </w:t>
            </w:r>
            <w:r>
              <w:t>is</w:t>
            </w:r>
            <w:r>
              <w:rPr>
                <w:spacing w:val="61"/>
              </w:rPr>
              <w:t xml:space="preserve"> </w:t>
            </w:r>
            <w:r>
              <w:t>restricted</w:t>
            </w:r>
            <w:r>
              <w:rPr>
                <w:spacing w:val="60"/>
              </w:rPr>
              <w:t xml:space="preserve"> </w:t>
            </w:r>
            <w:r>
              <w:t>to</w:t>
            </w:r>
            <w:r>
              <w:rPr>
                <w:spacing w:val="60"/>
              </w:rPr>
              <w:t xml:space="preserve"> </w:t>
            </w:r>
            <w:r>
              <w:t>OCF-defined</w:t>
            </w:r>
            <w:r>
              <w:rPr>
                <w:spacing w:val="61"/>
              </w:rPr>
              <w:t xml:space="preserve"> </w:t>
            </w:r>
            <w:r>
              <w:t>roles.</w:t>
            </w:r>
            <w:r>
              <w:rPr>
                <w:spacing w:val="60"/>
              </w:rPr>
              <w:t xml:space="preserve"> </w:t>
            </w:r>
            <w:r>
              <w:t>"oic.role.owner"</w:t>
            </w:r>
            <w:r>
              <w:rPr>
                <w:spacing w:val="61"/>
              </w:rPr>
              <w:t xml:space="preserve"> </w:t>
            </w:r>
            <w:r>
              <w:t>is</w:t>
            </w:r>
            <w:r>
              <w:rPr>
                <w:spacing w:val="62"/>
              </w:rPr>
              <w:t xml:space="preserve"> </w:t>
            </w:r>
            <w:r>
              <w:t>an</w:t>
            </w:r>
            <w:r>
              <w:rPr>
                <w:spacing w:val="61"/>
              </w:rPr>
              <w:t xml:space="preserve"> </w:t>
            </w:r>
            <w:r>
              <w:t>OCF-</w:t>
            </w:r>
          </w:p>
        </w:tc>
      </w:tr>
      <w:tr w:rsidR="00E95DBA">
        <w:trPr>
          <w:trHeight w:val="230"/>
        </w:trPr>
        <w:tc>
          <w:tcPr>
            <w:tcW w:w="585" w:type="dxa"/>
          </w:tcPr>
          <w:p w:rsidR="00E95DBA" w:rsidRDefault="007A26A3">
            <w:pPr>
              <w:pStyle w:val="TableParagraph"/>
              <w:spacing w:before="34" w:line="176" w:lineRule="exact"/>
              <w:rPr>
                <w:sz w:val="16"/>
              </w:rPr>
            </w:pPr>
            <w:r>
              <w:rPr>
                <w:sz w:val="16"/>
              </w:rPr>
              <w:t>3274</w:t>
            </w:r>
          </w:p>
        </w:tc>
        <w:tc>
          <w:tcPr>
            <w:tcW w:w="9636" w:type="dxa"/>
          </w:tcPr>
          <w:p w:rsidR="00E95DBA" w:rsidRDefault="007A26A3">
            <w:pPr>
              <w:pStyle w:val="TableParagraph"/>
              <w:spacing w:line="210" w:lineRule="exact"/>
              <w:ind w:left="0" w:right="58"/>
              <w:jc w:val="right"/>
            </w:pPr>
            <w:r>
              <w:t>defined</w:t>
            </w:r>
            <w:r>
              <w:rPr>
                <w:spacing w:val="36"/>
              </w:rPr>
              <w:t xml:space="preserve"> </w:t>
            </w:r>
            <w:r>
              <w:t>Role</w:t>
            </w:r>
            <w:r>
              <w:rPr>
                <w:spacing w:val="36"/>
              </w:rPr>
              <w:t xml:space="preserve"> </w:t>
            </w:r>
            <w:r>
              <w:t>that</w:t>
            </w:r>
            <w:r>
              <w:rPr>
                <w:spacing w:val="35"/>
              </w:rPr>
              <w:t xml:space="preserve"> </w:t>
            </w:r>
            <w:r>
              <w:t>is</w:t>
            </w:r>
            <w:r>
              <w:rPr>
                <w:spacing w:val="36"/>
              </w:rPr>
              <w:t xml:space="preserve"> </w:t>
            </w:r>
            <w:r>
              <w:t>intended</w:t>
            </w:r>
            <w:r>
              <w:rPr>
                <w:spacing w:val="37"/>
              </w:rPr>
              <w:t xml:space="preserve"> </w:t>
            </w:r>
            <w:r>
              <w:t>to</w:t>
            </w:r>
            <w:r>
              <w:rPr>
                <w:spacing w:val="35"/>
              </w:rPr>
              <w:t xml:space="preserve"> </w:t>
            </w:r>
            <w:r>
              <w:t>provide</w:t>
            </w:r>
            <w:r>
              <w:rPr>
                <w:spacing w:val="35"/>
              </w:rPr>
              <w:t xml:space="preserve"> </w:t>
            </w:r>
            <w:r>
              <w:t>Resource</w:t>
            </w:r>
            <w:r>
              <w:rPr>
                <w:spacing w:val="36"/>
              </w:rPr>
              <w:t xml:space="preserve"> </w:t>
            </w:r>
            <w:r>
              <w:t>Owner</w:t>
            </w:r>
            <w:r>
              <w:rPr>
                <w:spacing w:val="37"/>
              </w:rPr>
              <w:t xml:space="preserve"> </w:t>
            </w:r>
            <w:r>
              <w:t>privileges</w:t>
            </w:r>
            <w:r>
              <w:rPr>
                <w:spacing w:val="37"/>
              </w:rPr>
              <w:t xml:space="preserve"> </w:t>
            </w:r>
            <w:r>
              <w:t>to</w:t>
            </w:r>
            <w:r>
              <w:rPr>
                <w:spacing w:val="35"/>
              </w:rPr>
              <w:t xml:space="preserve"> </w:t>
            </w:r>
            <w:r>
              <w:t>multiple</w:t>
            </w:r>
            <w:r>
              <w:rPr>
                <w:spacing w:val="37"/>
              </w:rPr>
              <w:t xml:space="preserve"> </w:t>
            </w:r>
            <w:r>
              <w:t>Clients</w:t>
            </w:r>
            <w:r>
              <w:rPr>
                <w:spacing w:val="35"/>
              </w:rPr>
              <w:t xml:space="preserve"> </w:t>
            </w:r>
            <w:r>
              <w:t>in</w:t>
            </w:r>
            <w:r>
              <w:rPr>
                <w:spacing w:val="37"/>
              </w:rPr>
              <w:t xml:space="preserve"> </w:t>
            </w:r>
            <w:r>
              <w:t>a</w:t>
            </w:r>
            <w:r>
              <w:rPr>
                <w:spacing w:val="36"/>
              </w:rPr>
              <w:t xml:space="preserve"> </w:t>
            </w:r>
            <w:r>
              <w:t>scalable</w:t>
            </w:r>
          </w:p>
        </w:tc>
      </w:tr>
      <w:tr w:rsidR="00E95DBA">
        <w:trPr>
          <w:trHeight w:val="229"/>
        </w:trPr>
        <w:tc>
          <w:tcPr>
            <w:tcW w:w="585" w:type="dxa"/>
          </w:tcPr>
          <w:p w:rsidR="00E95DBA" w:rsidRDefault="007A26A3">
            <w:pPr>
              <w:pStyle w:val="TableParagraph"/>
              <w:spacing w:before="34" w:line="175" w:lineRule="exact"/>
              <w:rPr>
                <w:sz w:val="16"/>
              </w:rPr>
            </w:pPr>
            <w:r>
              <w:rPr>
                <w:sz w:val="16"/>
              </w:rPr>
              <w:t>3275</w:t>
            </w:r>
          </w:p>
        </w:tc>
        <w:tc>
          <w:tcPr>
            <w:tcW w:w="9636" w:type="dxa"/>
          </w:tcPr>
          <w:p w:rsidR="00E95DBA" w:rsidRDefault="007A26A3">
            <w:pPr>
              <w:pStyle w:val="TableParagraph"/>
              <w:spacing w:line="210" w:lineRule="exact"/>
              <w:ind w:left="0" w:right="57"/>
              <w:jc w:val="right"/>
            </w:pPr>
            <w:r>
              <w:t>way.</w:t>
            </w:r>
            <w:r>
              <w:rPr>
                <w:spacing w:val="12"/>
              </w:rPr>
              <w:t xml:space="preserve"> </w:t>
            </w:r>
            <w:r>
              <w:t>Servers</w:t>
            </w:r>
            <w:r>
              <w:rPr>
                <w:spacing w:val="12"/>
              </w:rPr>
              <w:t xml:space="preserve"> </w:t>
            </w:r>
            <w:r>
              <w:t>shall</w:t>
            </w:r>
            <w:r>
              <w:rPr>
                <w:spacing w:val="67"/>
              </w:rPr>
              <w:t xml:space="preserve"> </w:t>
            </w:r>
            <w:r>
              <w:t>grant</w:t>
            </w:r>
            <w:r>
              <w:rPr>
                <w:spacing w:val="66"/>
              </w:rPr>
              <w:t xml:space="preserve"> </w:t>
            </w:r>
            <w:r>
              <w:t>access</w:t>
            </w:r>
            <w:r>
              <w:rPr>
                <w:spacing w:val="70"/>
              </w:rPr>
              <w:t xml:space="preserve"> </w:t>
            </w:r>
            <w:r>
              <w:t>to</w:t>
            </w:r>
            <w:r>
              <w:rPr>
                <w:spacing w:val="68"/>
              </w:rPr>
              <w:t xml:space="preserve"> </w:t>
            </w:r>
            <w:r>
              <w:t>perform</w:t>
            </w:r>
            <w:r>
              <w:rPr>
                <w:spacing w:val="67"/>
              </w:rPr>
              <w:t xml:space="preserve"> </w:t>
            </w:r>
            <w:r>
              <w:t>all</w:t>
            </w:r>
            <w:r>
              <w:rPr>
                <w:spacing w:val="65"/>
              </w:rPr>
              <w:t xml:space="preserve"> </w:t>
            </w:r>
            <w:r>
              <w:t>supported</w:t>
            </w:r>
            <w:r>
              <w:rPr>
                <w:spacing w:val="67"/>
              </w:rPr>
              <w:t xml:space="preserve"> </w:t>
            </w:r>
            <w:r>
              <w:t>operations</w:t>
            </w:r>
            <w:r>
              <w:rPr>
                <w:spacing w:val="68"/>
              </w:rPr>
              <w:t xml:space="preserve"> </w:t>
            </w:r>
            <w:r>
              <w:t>in</w:t>
            </w:r>
            <w:r>
              <w:rPr>
                <w:spacing w:val="67"/>
              </w:rPr>
              <w:t xml:space="preserve"> </w:t>
            </w:r>
            <w:r>
              <w:t>the</w:t>
            </w:r>
            <w:r>
              <w:rPr>
                <w:spacing w:val="66"/>
              </w:rPr>
              <w:t xml:space="preserve"> </w:t>
            </w:r>
            <w:r>
              <w:t>current</w:t>
            </w:r>
            <w:r>
              <w:rPr>
                <w:spacing w:val="65"/>
              </w:rPr>
              <w:t xml:space="preserve"> </w:t>
            </w:r>
            <w:r>
              <w:t>Device</w:t>
            </w:r>
            <w:r>
              <w:rPr>
                <w:spacing w:val="68"/>
              </w:rPr>
              <w:t xml:space="preserve"> </w:t>
            </w:r>
            <w:r>
              <w:t>state</w:t>
            </w:r>
          </w:p>
        </w:tc>
      </w:tr>
      <w:tr w:rsidR="00E95DBA">
        <w:trPr>
          <w:trHeight w:val="229"/>
        </w:trPr>
        <w:tc>
          <w:tcPr>
            <w:tcW w:w="585" w:type="dxa"/>
          </w:tcPr>
          <w:p w:rsidR="00E95DBA" w:rsidRDefault="007A26A3">
            <w:pPr>
              <w:pStyle w:val="TableParagraph"/>
              <w:spacing w:before="34" w:line="176" w:lineRule="exact"/>
              <w:rPr>
                <w:sz w:val="16"/>
              </w:rPr>
            </w:pPr>
            <w:r>
              <w:rPr>
                <w:sz w:val="16"/>
              </w:rPr>
              <w:t>3276</w:t>
            </w:r>
          </w:p>
        </w:tc>
        <w:tc>
          <w:tcPr>
            <w:tcW w:w="9636" w:type="dxa"/>
          </w:tcPr>
          <w:p w:rsidR="00E95DBA" w:rsidRDefault="007A26A3">
            <w:pPr>
              <w:pStyle w:val="TableParagraph"/>
              <w:spacing w:line="210" w:lineRule="exact"/>
              <w:ind w:left="0" w:right="49"/>
              <w:jc w:val="right"/>
            </w:pPr>
            <w:r>
              <w:t>(see</w:t>
            </w:r>
            <w:r>
              <w:rPr>
                <w:spacing w:val="43"/>
              </w:rPr>
              <w:t xml:space="preserve"> </w:t>
            </w:r>
            <w:r>
              <w:t>clause</w:t>
            </w:r>
            <w:r>
              <w:rPr>
                <w:spacing w:val="43"/>
              </w:rPr>
              <w:t xml:space="preserve"> </w:t>
            </w:r>
            <w:hyperlink w:anchor="_bookmark121" w:history="1">
              <w:r>
                <w:t>8</w:t>
              </w:r>
            </w:hyperlink>
            <w:r>
              <w:t>)</w:t>
            </w:r>
            <w:r>
              <w:rPr>
                <w:spacing w:val="98"/>
              </w:rPr>
              <w:t xml:space="preserve"> </w:t>
            </w:r>
            <w:r>
              <w:t>on</w:t>
            </w:r>
            <w:r>
              <w:rPr>
                <w:spacing w:val="99"/>
              </w:rPr>
              <w:t xml:space="preserve"> </w:t>
            </w:r>
            <w:r>
              <w:t>all</w:t>
            </w:r>
            <w:r>
              <w:rPr>
                <w:spacing w:val="97"/>
              </w:rPr>
              <w:t xml:space="preserve"> </w:t>
            </w:r>
            <w:r>
              <w:t>supported</w:t>
            </w:r>
            <w:r>
              <w:rPr>
                <w:spacing w:val="100"/>
              </w:rPr>
              <w:t xml:space="preserve"> </w:t>
            </w:r>
            <w:r>
              <w:t>SVRs</w:t>
            </w:r>
            <w:r>
              <w:rPr>
                <w:spacing w:val="98"/>
              </w:rPr>
              <w:t xml:space="preserve"> </w:t>
            </w:r>
            <w:r>
              <w:t>regardless</w:t>
            </w:r>
            <w:r>
              <w:rPr>
                <w:spacing w:val="100"/>
              </w:rPr>
              <w:t xml:space="preserve"> </w:t>
            </w:r>
            <w:r>
              <w:t>of</w:t>
            </w:r>
            <w:r>
              <w:rPr>
                <w:spacing w:val="98"/>
              </w:rPr>
              <w:t xml:space="preserve"> </w:t>
            </w:r>
            <w:r>
              <w:t>ACL</w:t>
            </w:r>
            <w:r>
              <w:rPr>
                <w:spacing w:val="98"/>
              </w:rPr>
              <w:t xml:space="preserve"> </w:t>
            </w:r>
            <w:r>
              <w:t>configuration</w:t>
            </w:r>
            <w:r>
              <w:rPr>
                <w:spacing w:val="100"/>
              </w:rPr>
              <w:t xml:space="preserve"> </w:t>
            </w:r>
            <w:r>
              <w:t>the</w:t>
            </w:r>
            <w:r>
              <w:rPr>
                <w:spacing w:val="98"/>
              </w:rPr>
              <w:t xml:space="preserve"> </w:t>
            </w:r>
            <w:r>
              <w:t>Clients</w:t>
            </w:r>
            <w:r>
              <w:rPr>
                <w:spacing w:val="100"/>
              </w:rPr>
              <w:t xml:space="preserve"> </w:t>
            </w:r>
            <w:r>
              <w:t>asserting</w:t>
            </w:r>
          </w:p>
        </w:tc>
      </w:tr>
      <w:tr w:rsidR="00E95DBA">
        <w:trPr>
          <w:trHeight w:val="229"/>
        </w:trPr>
        <w:tc>
          <w:tcPr>
            <w:tcW w:w="585" w:type="dxa"/>
          </w:tcPr>
          <w:p w:rsidR="00E95DBA" w:rsidRDefault="007A26A3">
            <w:pPr>
              <w:pStyle w:val="TableParagraph"/>
              <w:spacing w:before="34" w:line="175" w:lineRule="exact"/>
              <w:rPr>
                <w:sz w:val="16"/>
              </w:rPr>
            </w:pPr>
            <w:r>
              <w:rPr>
                <w:sz w:val="16"/>
              </w:rPr>
              <w:t>3277</w:t>
            </w:r>
          </w:p>
        </w:tc>
        <w:tc>
          <w:tcPr>
            <w:tcW w:w="9636" w:type="dxa"/>
          </w:tcPr>
          <w:p w:rsidR="00E95DBA" w:rsidRDefault="007A26A3">
            <w:pPr>
              <w:pStyle w:val="TableParagraph"/>
              <w:spacing w:line="210" w:lineRule="exact"/>
              <w:ind w:left="0" w:right="47"/>
              <w:jc w:val="right"/>
            </w:pPr>
            <w:r>
              <w:t>"oic.role.owner"</w:t>
            </w:r>
            <w:r>
              <w:rPr>
                <w:spacing w:val="6"/>
              </w:rPr>
              <w:t xml:space="preserve"> </w:t>
            </w:r>
            <w:r>
              <w:t>Role.</w:t>
            </w:r>
            <w:r>
              <w:rPr>
                <w:spacing w:val="61"/>
              </w:rPr>
              <w:t xml:space="preserve"> </w:t>
            </w:r>
            <w:r>
              <w:t>Servers</w:t>
            </w:r>
            <w:r>
              <w:rPr>
                <w:spacing w:val="62"/>
              </w:rPr>
              <w:t xml:space="preserve"> </w:t>
            </w:r>
            <w:r>
              <w:t>shall</w:t>
            </w:r>
            <w:r>
              <w:rPr>
                <w:spacing w:val="62"/>
              </w:rPr>
              <w:t xml:space="preserve"> </w:t>
            </w:r>
            <w:r>
              <w:t>reject</w:t>
            </w:r>
            <w:r>
              <w:rPr>
                <w:spacing w:val="60"/>
              </w:rPr>
              <w:t xml:space="preserve"> </w:t>
            </w:r>
            <w:r>
              <w:t>assertion</w:t>
            </w:r>
            <w:r>
              <w:rPr>
                <w:spacing w:val="64"/>
              </w:rPr>
              <w:t xml:space="preserve"> </w:t>
            </w:r>
            <w:r>
              <w:t>of</w:t>
            </w:r>
            <w:r>
              <w:rPr>
                <w:spacing w:val="62"/>
              </w:rPr>
              <w:t xml:space="preserve"> </w:t>
            </w:r>
            <w:r>
              <w:t>any</w:t>
            </w:r>
            <w:r>
              <w:rPr>
                <w:spacing w:val="63"/>
              </w:rPr>
              <w:t xml:space="preserve"> </w:t>
            </w:r>
            <w:r>
              <w:t>Role,</w:t>
            </w:r>
            <w:r>
              <w:rPr>
                <w:spacing w:val="62"/>
              </w:rPr>
              <w:t xml:space="preserve"> </w:t>
            </w:r>
            <w:r>
              <w:t>which</w:t>
            </w:r>
            <w:r>
              <w:rPr>
                <w:spacing w:val="62"/>
              </w:rPr>
              <w:t xml:space="preserve"> </w:t>
            </w:r>
            <w:r>
              <w:t>starts</w:t>
            </w:r>
            <w:r>
              <w:rPr>
                <w:spacing w:val="63"/>
              </w:rPr>
              <w:t xml:space="preserve"> </w:t>
            </w:r>
            <w:r>
              <w:t>with</w:t>
            </w:r>
            <w:r>
              <w:rPr>
                <w:spacing w:val="63"/>
              </w:rPr>
              <w:t xml:space="preserve"> </w:t>
            </w:r>
            <w:r>
              <w:t>"oic.role.",</w:t>
            </w:r>
            <w:r>
              <w:rPr>
                <w:spacing w:val="62"/>
              </w:rPr>
              <w:t xml:space="preserve"> </w:t>
            </w:r>
            <w:r>
              <w:t>but</w:t>
            </w:r>
          </w:p>
        </w:tc>
      </w:tr>
      <w:tr w:rsidR="00E95DBA">
        <w:trPr>
          <w:trHeight w:val="330"/>
        </w:trPr>
        <w:tc>
          <w:tcPr>
            <w:tcW w:w="585" w:type="dxa"/>
          </w:tcPr>
          <w:p w:rsidR="00E95DBA" w:rsidRDefault="007A26A3">
            <w:pPr>
              <w:pStyle w:val="TableParagraph"/>
              <w:spacing w:before="34"/>
              <w:rPr>
                <w:sz w:val="16"/>
              </w:rPr>
            </w:pPr>
            <w:r>
              <w:rPr>
                <w:sz w:val="16"/>
              </w:rPr>
              <w:t>3278</w:t>
            </w:r>
          </w:p>
        </w:tc>
        <w:tc>
          <w:tcPr>
            <w:tcW w:w="9636" w:type="dxa"/>
          </w:tcPr>
          <w:p w:rsidR="00E95DBA" w:rsidRDefault="007A26A3">
            <w:pPr>
              <w:pStyle w:val="TableParagraph"/>
              <w:spacing w:line="226" w:lineRule="exact"/>
              <w:ind w:left="180"/>
            </w:pPr>
            <w:r>
              <w:t>is</w:t>
            </w:r>
            <w:r>
              <w:rPr>
                <w:spacing w:val="33"/>
              </w:rPr>
              <w:t xml:space="preserve"> </w:t>
            </w:r>
            <w:r>
              <w:t>not</w:t>
            </w:r>
            <w:r>
              <w:rPr>
                <w:spacing w:val="33"/>
              </w:rPr>
              <w:t xml:space="preserve"> </w:t>
            </w:r>
            <w:r>
              <w:t>one</w:t>
            </w:r>
            <w:r>
              <w:rPr>
                <w:spacing w:val="35"/>
              </w:rPr>
              <w:t xml:space="preserve"> </w:t>
            </w:r>
            <w:r>
              <w:t>of</w:t>
            </w:r>
            <w:r>
              <w:rPr>
                <w:spacing w:val="32"/>
              </w:rPr>
              <w:t xml:space="preserve"> </w:t>
            </w:r>
            <w:r>
              <w:t>the</w:t>
            </w:r>
            <w:r>
              <w:rPr>
                <w:spacing w:val="34"/>
              </w:rPr>
              <w:t xml:space="preserve"> </w:t>
            </w:r>
            <w:r>
              <w:t>following</w:t>
            </w:r>
            <w:r>
              <w:rPr>
                <w:spacing w:val="33"/>
              </w:rPr>
              <w:t xml:space="preserve"> </w:t>
            </w:r>
            <w:r>
              <w:t>Roles:</w:t>
            </w:r>
          </w:p>
        </w:tc>
      </w:tr>
      <w:tr w:rsidR="00E95DBA">
        <w:trPr>
          <w:trHeight w:val="380"/>
        </w:trPr>
        <w:tc>
          <w:tcPr>
            <w:tcW w:w="585" w:type="dxa"/>
          </w:tcPr>
          <w:p w:rsidR="00E95DBA" w:rsidRDefault="007A26A3">
            <w:pPr>
              <w:pStyle w:val="TableParagraph"/>
              <w:spacing w:before="134"/>
              <w:rPr>
                <w:sz w:val="16"/>
              </w:rPr>
            </w:pPr>
            <w:r>
              <w:rPr>
                <w:sz w:val="16"/>
              </w:rPr>
              <w:t>3279</w:t>
            </w:r>
          </w:p>
        </w:tc>
        <w:tc>
          <w:tcPr>
            <w:tcW w:w="9636" w:type="dxa"/>
          </w:tcPr>
          <w:p w:rsidR="00E95DBA" w:rsidRDefault="007A26A3">
            <w:pPr>
              <w:pStyle w:val="TableParagraph"/>
              <w:tabs>
                <w:tab w:val="left" w:pos="519"/>
              </w:tabs>
              <w:spacing w:before="97"/>
              <w:ind w:left="180"/>
            </w:pPr>
            <w:r>
              <w:t>–</w:t>
            </w:r>
            <w:r>
              <w:tab/>
              <w:t>"oic.role.owner"</w:t>
            </w:r>
          </w:p>
        </w:tc>
      </w:tr>
      <w:tr w:rsidR="00E95DBA">
        <w:trPr>
          <w:trHeight w:val="280"/>
        </w:trPr>
        <w:tc>
          <w:tcPr>
            <w:tcW w:w="585" w:type="dxa"/>
          </w:tcPr>
          <w:p w:rsidR="00E95DBA" w:rsidRDefault="007A26A3">
            <w:pPr>
              <w:pStyle w:val="TableParagraph"/>
              <w:spacing w:before="84" w:line="176" w:lineRule="exact"/>
              <w:rPr>
                <w:sz w:val="16"/>
              </w:rPr>
            </w:pPr>
            <w:r>
              <w:rPr>
                <w:sz w:val="16"/>
              </w:rPr>
              <w:t>3280</w:t>
            </w:r>
          </w:p>
        </w:tc>
        <w:tc>
          <w:tcPr>
            <w:tcW w:w="9636" w:type="dxa"/>
          </w:tcPr>
          <w:p w:rsidR="00E95DBA" w:rsidRDefault="007A26A3">
            <w:pPr>
              <w:pStyle w:val="TableParagraph"/>
              <w:spacing w:before="47" w:line="213" w:lineRule="exact"/>
              <w:ind w:left="0" w:right="56"/>
              <w:jc w:val="right"/>
            </w:pPr>
            <w:r>
              <w:t>The</w:t>
            </w:r>
            <w:r>
              <w:rPr>
                <w:spacing w:val="54"/>
              </w:rPr>
              <w:t xml:space="preserve"> </w:t>
            </w:r>
            <w:r>
              <w:t>"roles"</w:t>
            </w:r>
            <w:r>
              <w:rPr>
                <w:spacing w:val="51"/>
              </w:rPr>
              <w:t xml:space="preserve"> </w:t>
            </w:r>
            <w:r>
              <w:t>Resource</w:t>
            </w:r>
            <w:r>
              <w:rPr>
                <w:spacing w:val="53"/>
              </w:rPr>
              <w:t xml:space="preserve"> </w:t>
            </w:r>
            <w:r>
              <w:t>is</w:t>
            </w:r>
            <w:r>
              <w:rPr>
                <w:spacing w:val="55"/>
              </w:rPr>
              <w:t xml:space="preserve"> </w:t>
            </w:r>
            <w:r>
              <w:t>implicitly</w:t>
            </w:r>
            <w:r>
              <w:rPr>
                <w:spacing w:val="54"/>
              </w:rPr>
              <w:t xml:space="preserve"> </w:t>
            </w:r>
            <w:r>
              <w:t>created</w:t>
            </w:r>
            <w:r>
              <w:rPr>
                <w:spacing w:val="53"/>
              </w:rPr>
              <w:t xml:space="preserve"> </w:t>
            </w:r>
            <w:r>
              <w:t>by</w:t>
            </w:r>
            <w:r>
              <w:rPr>
                <w:spacing w:val="1"/>
              </w:rPr>
              <w:t xml:space="preserve"> </w:t>
            </w:r>
            <w:r>
              <w:t>the</w:t>
            </w:r>
            <w:r>
              <w:rPr>
                <w:spacing w:val="53"/>
              </w:rPr>
              <w:t xml:space="preserve"> </w:t>
            </w:r>
            <w:r>
              <w:t>Server</w:t>
            </w:r>
            <w:r>
              <w:rPr>
                <w:spacing w:val="53"/>
              </w:rPr>
              <w:t xml:space="preserve"> </w:t>
            </w:r>
            <w:r>
              <w:t>upon</w:t>
            </w:r>
            <w:r>
              <w:rPr>
                <w:spacing w:val="53"/>
              </w:rPr>
              <w:t xml:space="preserve"> </w:t>
            </w:r>
            <w:r>
              <w:t>establishment</w:t>
            </w:r>
            <w:r>
              <w:rPr>
                <w:spacing w:val="54"/>
              </w:rPr>
              <w:t xml:space="preserve"> </w:t>
            </w:r>
            <w:r>
              <w:t>of</w:t>
            </w:r>
            <w:r>
              <w:rPr>
                <w:spacing w:val="52"/>
              </w:rPr>
              <w:t xml:space="preserve"> </w:t>
            </w:r>
            <w:r>
              <w:t>a</w:t>
            </w:r>
            <w:r>
              <w:rPr>
                <w:spacing w:val="53"/>
              </w:rPr>
              <w:t xml:space="preserve"> </w:t>
            </w:r>
            <w:r>
              <w:t>(D)TLS</w:t>
            </w:r>
            <w:r>
              <w:rPr>
                <w:spacing w:val="51"/>
              </w:rPr>
              <w:t xml:space="preserve"> </w:t>
            </w:r>
            <w:r>
              <w:t>session.</w:t>
            </w:r>
          </w:p>
        </w:tc>
      </w:tr>
      <w:tr w:rsidR="00E95DBA">
        <w:trPr>
          <w:trHeight w:val="229"/>
        </w:trPr>
        <w:tc>
          <w:tcPr>
            <w:tcW w:w="585" w:type="dxa"/>
          </w:tcPr>
          <w:p w:rsidR="00E95DBA" w:rsidRDefault="007A26A3">
            <w:pPr>
              <w:pStyle w:val="TableParagraph"/>
              <w:spacing w:before="34" w:line="175" w:lineRule="exact"/>
              <w:rPr>
                <w:sz w:val="16"/>
              </w:rPr>
            </w:pPr>
            <w:r>
              <w:rPr>
                <w:sz w:val="16"/>
              </w:rPr>
              <w:t>3281</w:t>
            </w:r>
          </w:p>
        </w:tc>
        <w:tc>
          <w:tcPr>
            <w:tcW w:w="9636" w:type="dxa"/>
          </w:tcPr>
          <w:p w:rsidR="00E95DBA" w:rsidRDefault="007A26A3">
            <w:pPr>
              <w:pStyle w:val="TableParagraph"/>
              <w:spacing w:line="210" w:lineRule="exact"/>
              <w:ind w:left="0" w:right="57"/>
              <w:jc w:val="right"/>
            </w:pPr>
            <w:r>
              <w:t>In</w:t>
            </w:r>
            <w:r>
              <w:rPr>
                <w:spacing w:val="25"/>
              </w:rPr>
              <w:t xml:space="preserve"> </w:t>
            </w:r>
            <w:r>
              <w:t>more</w:t>
            </w:r>
            <w:r>
              <w:rPr>
                <w:spacing w:val="25"/>
              </w:rPr>
              <w:t xml:space="preserve"> </w:t>
            </w:r>
            <w:r>
              <w:t>detail,</w:t>
            </w:r>
            <w:r>
              <w:rPr>
                <w:spacing w:val="78"/>
              </w:rPr>
              <w:t xml:space="preserve"> </w:t>
            </w:r>
            <w:r>
              <w:t>the</w:t>
            </w:r>
            <w:r>
              <w:rPr>
                <w:spacing w:val="79"/>
              </w:rPr>
              <w:t xml:space="preserve"> </w:t>
            </w:r>
            <w:r>
              <w:t>RETRIEVE,</w:t>
            </w:r>
            <w:r>
              <w:rPr>
                <w:spacing w:val="78"/>
              </w:rPr>
              <w:t xml:space="preserve"> </w:t>
            </w:r>
            <w:r>
              <w:t>UPDATE</w:t>
            </w:r>
            <w:r>
              <w:rPr>
                <w:spacing w:val="80"/>
              </w:rPr>
              <w:t xml:space="preserve"> </w:t>
            </w:r>
            <w:r>
              <w:t>and</w:t>
            </w:r>
            <w:r>
              <w:rPr>
                <w:spacing w:val="79"/>
              </w:rPr>
              <w:t xml:space="preserve"> </w:t>
            </w:r>
            <w:r>
              <w:t>DELETE</w:t>
            </w:r>
            <w:r>
              <w:rPr>
                <w:spacing w:val="80"/>
              </w:rPr>
              <w:t xml:space="preserve"> </w:t>
            </w:r>
            <w:r>
              <w:t>operations</w:t>
            </w:r>
            <w:r>
              <w:rPr>
                <w:spacing w:val="81"/>
              </w:rPr>
              <w:t xml:space="preserve"> </w:t>
            </w:r>
            <w:r>
              <w:t>on</w:t>
            </w:r>
            <w:r>
              <w:rPr>
                <w:spacing w:val="80"/>
              </w:rPr>
              <w:t xml:space="preserve"> </w:t>
            </w:r>
            <w:r>
              <w:t>the</w:t>
            </w:r>
            <w:r>
              <w:rPr>
                <w:spacing w:val="78"/>
              </w:rPr>
              <w:t xml:space="preserve"> </w:t>
            </w:r>
            <w:r>
              <w:t>roles</w:t>
            </w:r>
            <w:r>
              <w:rPr>
                <w:spacing w:val="79"/>
              </w:rPr>
              <w:t xml:space="preserve"> </w:t>
            </w:r>
            <w:r>
              <w:t>Resource</w:t>
            </w:r>
            <w:r>
              <w:rPr>
                <w:spacing w:val="79"/>
              </w:rPr>
              <w:t xml:space="preserve"> </w:t>
            </w:r>
            <w:r>
              <w:t>shall</w:t>
            </w:r>
          </w:p>
        </w:tc>
      </w:tr>
      <w:tr w:rsidR="00E95DBA">
        <w:trPr>
          <w:trHeight w:val="330"/>
        </w:trPr>
        <w:tc>
          <w:tcPr>
            <w:tcW w:w="585" w:type="dxa"/>
          </w:tcPr>
          <w:p w:rsidR="00E95DBA" w:rsidRDefault="007A26A3">
            <w:pPr>
              <w:pStyle w:val="TableParagraph"/>
              <w:spacing w:before="34"/>
              <w:rPr>
                <w:sz w:val="16"/>
              </w:rPr>
            </w:pPr>
            <w:r>
              <w:rPr>
                <w:sz w:val="16"/>
              </w:rPr>
              <w:t>3282</w:t>
            </w:r>
          </w:p>
        </w:tc>
        <w:tc>
          <w:tcPr>
            <w:tcW w:w="9636" w:type="dxa"/>
          </w:tcPr>
          <w:p w:rsidR="00E95DBA" w:rsidRDefault="007A26A3">
            <w:pPr>
              <w:pStyle w:val="TableParagraph"/>
              <w:spacing w:line="226" w:lineRule="exact"/>
              <w:ind w:left="180"/>
            </w:pPr>
            <w:r>
              <w:t>behave</w:t>
            </w:r>
            <w:r>
              <w:rPr>
                <w:spacing w:val="52"/>
              </w:rPr>
              <w:t xml:space="preserve"> </w:t>
            </w:r>
            <w:r>
              <w:t>as</w:t>
            </w:r>
            <w:r>
              <w:rPr>
                <w:spacing w:val="55"/>
              </w:rPr>
              <w:t xml:space="preserve"> </w:t>
            </w:r>
            <w:r>
              <w:t>follows.</w:t>
            </w:r>
            <w:r>
              <w:rPr>
                <w:spacing w:val="50"/>
              </w:rPr>
              <w:t xml:space="preserve"> </w:t>
            </w:r>
            <w:r>
              <w:t>Unlisted</w:t>
            </w:r>
            <w:r>
              <w:rPr>
                <w:spacing w:val="53"/>
              </w:rPr>
              <w:t xml:space="preserve"> </w:t>
            </w:r>
            <w:r>
              <w:t>operations</w:t>
            </w:r>
            <w:r>
              <w:rPr>
                <w:spacing w:val="55"/>
              </w:rPr>
              <w:t xml:space="preserve"> </w:t>
            </w:r>
            <w:r>
              <w:t>are</w:t>
            </w:r>
            <w:r>
              <w:rPr>
                <w:spacing w:val="53"/>
              </w:rPr>
              <w:t xml:space="preserve"> </w:t>
            </w:r>
            <w:r>
              <w:t>implementation</w:t>
            </w:r>
            <w:r>
              <w:rPr>
                <w:spacing w:val="53"/>
              </w:rPr>
              <w:t xml:space="preserve"> </w:t>
            </w:r>
            <w:r>
              <w:t>specific</w:t>
            </w:r>
            <w:r>
              <w:rPr>
                <w:spacing w:val="52"/>
              </w:rPr>
              <w:t xml:space="preserve"> </w:t>
            </w:r>
            <w:r>
              <w:t>and</w:t>
            </w:r>
            <w:r>
              <w:rPr>
                <w:spacing w:val="52"/>
              </w:rPr>
              <w:t xml:space="preserve"> </w:t>
            </w:r>
            <w:r>
              <w:t>not</w:t>
            </w:r>
            <w:r>
              <w:rPr>
                <w:spacing w:val="51"/>
              </w:rPr>
              <w:t xml:space="preserve"> </w:t>
            </w:r>
            <w:r>
              <w:t>reliable.</w:t>
            </w:r>
          </w:p>
        </w:tc>
      </w:tr>
      <w:tr w:rsidR="00E95DBA">
        <w:trPr>
          <w:trHeight w:val="330"/>
        </w:trPr>
        <w:tc>
          <w:tcPr>
            <w:tcW w:w="585" w:type="dxa"/>
          </w:tcPr>
          <w:p w:rsidR="00E95DBA" w:rsidRDefault="007A26A3">
            <w:pPr>
              <w:pStyle w:val="TableParagraph"/>
              <w:spacing w:before="134" w:line="175" w:lineRule="exact"/>
              <w:rPr>
                <w:sz w:val="16"/>
              </w:rPr>
            </w:pPr>
            <w:r>
              <w:rPr>
                <w:sz w:val="16"/>
              </w:rPr>
              <w:t>3283</w:t>
            </w:r>
          </w:p>
        </w:tc>
        <w:tc>
          <w:tcPr>
            <w:tcW w:w="9636" w:type="dxa"/>
          </w:tcPr>
          <w:p w:rsidR="00E95DBA" w:rsidRDefault="007A26A3">
            <w:pPr>
              <w:pStyle w:val="TableParagraph"/>
              <w:spacing w:before="97" w:line="213" w:lineRule="exact"/>
              <w:ind w:left="0" w:right="57"/>
              <w:jc w:val="right"/>
            </w:pPr>
            <w:r>
              <w:t>1)</w:t>
            </w:r>
            <w:r>
              <w:rPr>
                <w:spacing w:val="63"/>
              </w:rPr>
              <w:t xml:space="preserve"> </w:t>
            </w:r>
            <w:r>
              <w:t>A</w:t>
            </w:r>
            <w:r>
              <w:rPr>
                <w:spacing w:val="69"/>
              </w:rPr>
              <w:t xml:space="preserve"> </w:t>
            </w:r>
            <w:r>
              <w:t>RETRIEVE</w:t>
            </w:r>
            <w:r>
              <w:rPr>
                <w:spacing w:val="69"/>
              </w:rPr>
              <w:t xml:space="preserve"> </w:t>
            </w:r>
            <w:r>
              <w:t>request</w:t>
            </w:r>
            <w:r>
              <w:rPr>
                <w:spacing w:val="67"/>
              </w:rPr>
              <w:t xml:space="preserve"> </w:t>
            </w:r>
            <w:r>
              <w:t>shall</w:t>
            </w:r>
            <w:r>
              <w:rPr>
                <w:spacing w:val="68"/>
              </w:rPr>
              <w:t xml:space="preserve"> </w:t>
            </w:r>
            <w:r>
              <w:t>return</w:t>
            </w:r>
            <w:r>
              <w:rPr>
                <w:spacing w:val="69"/>
              </w:rPr>
              <w:t xml:space="preserve"> </w:t>
            </w:r>
            <w:r>
              <w:t>all</w:t>
            </w:r>
            <w:r>
              <w:rPr>
                <w:spacing w:val="69"/>
              </w:rPr>
              <w:t xml:space="preserve"> </w:t>
            </w:r>
            <w:r>
              <w:t>previously</w:t>
            </w:r>
            <w:r>
              <w:rPr>
                <w:spacing w:val="68"/>
              </w:rPr>
              <w:t xml:space="preserve"> </w:t>
            </w:r>
            <w:r>
              <w:t>asserted</w:t>
            </w:r>
            <w:r>
              <w:rPr>
                <w:spacing w:val="68"/>
              </w:rPr>
              <w:t xml:space="preserve"> </w:t>
            </w:r>
            <w:r>
              <w:t>roles</w:t>
            </w:r>
            <w:r>
              <w:rPr>
                <w:spacing w:val="68"/>
              </w:rPr>
              <w:t xml:space="preserve"> </w:t>
            </w:r>
            <w:r>
              <w:t>associated</w:t>
            </w:r>
            <w:r>
              <w:rPr>
                <w:spacing w:val="68"/>
              </w:rPr>
              <w:t xml:space="preserve"> </w:t>
            </w:r>
            <w:r>
              <w:t>with</w:t>
            </w:r>
            <w:r>
              <w:rPr>
                <w:spacing w:val="70"/>
              </w:rPr>
              <w:t xml:space="preserve"> </w:t>
            </w:r>
            <w:r>
              <w:t>the</w:t>
            </w:r>
            <w:r>
              <w:rPr>
                <w:spacing w:val="69"/>
              </w:rPr>
              <w:t xml:space="preserve"> </w:t>
            </w:r>
            <w:r>
              <w:t>currently</w:t>
            </w:r>
          </w:p>
        </w:tc>
      </w:tr>
      <w:tr w:rsidR="00E95DBA">
        <w:trPr>
          <w:trHeight w:val="229"/>
        </w:trPr>
        <w:tc>
          <w:tcPr>
            <w:tcW w:w="585" w:type="dxa"/>
          </w:tcPr>
          <w:p w:rsidR="00E95DBA" w:rsidRDefault="007A26A3">
            <w:pPr>
              <w:pStyle w:val="TableParagraph"/>
              <w:spacing w:before="34" w:line="176" w:lineRule="exact"/>
              <w:rPr>
                <w:sz w:val="16"/>
              </w:rPr>
            </w:pPr>
            <w:r>
              <w:rPr>
                <w:sz w:val="16"/>
              </w:rPr>
              <w:t>3284</w:t>
            </w:r>
          </w:p>
        </w:tc>
        <w:tc>
          <w:tcPr>
            <w:tcW w:w="9636" w:type="dxa"/>
          </w:tcPr>
          <w:p w:rsidR="00E95DBA" w:rsidRDefault="007A26A3">
            <w:pPr>
              <w:pStyle w:val="TableParagraph"/>
              <w:spacing w:line="210" w:lineRule="exact"/>
              <w:ind w:left="0" w:right="58"/>
              <w:jc w:val="right"/>
            </w:pPr>
            <w:r>
              <w:t>connected</w:t>
            </w:r>
            <w:r>
              <w:rPr>
                <w:spacing w:val="60"/>
              </w:rPr>
              <w:t xml:space="preserve"> </w:t>
            </w:r>
            <w:r>
              <w:t>and</w:t>
            </w:r>
            <w:r>
              <w:rPr>
                <w:spacing w:val="60"/>
              </w:rPr>
              <w:t xml:space="preserve"> </w:t>
            </w:r>
            <w:r>
              <w:t xml:space="preserve">authenticated  </w:t>
            </w:r>
            <w:r>
              <w:rPr>
                <w:spacing w:val="3"/>
              </w:rPr>
              <w:t xml:space="preserve"> </w:t>
            </w:r>
            <w:r>
              <w:t xml:space="preserve">Client’s  </w:t>
            </w:r>
            <w:r>
              <w:rPr>
                <w:spacing w:val="4"/>
              </w:rPr>
              <w:t xml:space="preserve"> </w:t>
            </w:r>
            <w:r>
              <w:t xml:space="preserve">identity.  </w:t>
            </w:r>
            <w:r>
              <w:rPr>
                <w:spacing w:val="2"/>
              </w:rPr>
              <w:t xml:space="preserve"> </w:t>
            </w:r>
            <w:r>
              <w:t xml:space="preserve">RETRIEVE  </w:t>
            </w:r>
            <w:r>
              <w:rPr>
                <w:spacing w:val="3"/>
              </w:rPr>
              <w:t xml:space="preserve"> </w:t>
            </w:r>
            <w:r>
              <w:t xml:space="preserve">requests  </w:t>
            </w:r>
            <w:r>
              <w:rPr>
                <w:spacing w:val="4"/>
              </w:rPr>
              <w:t xml:space="preserve"> </w:t>
            </w:r>
            <w:r>
              <w:t xml:space="preserve">with  </w:t>
            </w:r>
            <w:r>
              <w:rPr>
                <w:spacing w:val="5"/>
              </w:rPr>
              <w:t xml:space="preserve"> </w:t>
            </w:r>
            <w:r>
              <w:t xml:space="preserve">a  </w:t>
            </w:r>
            <w:r>
              <w:rPr>
                <w:spacing w:val="5"/>
              </w:rPr>
              <w:t xml:space="preserve"> </w:t>
            </w:r>
            <w:r>
              <w:t xml:space="preserve">"credid"  </w:t>
            </w:r>
            <w:r>
              <w:rPr>
                <w:spacing w:val="5"/>
              </w:rPr>
              <w:t xml:space="preserve"> </w:t>
            </w:r>
            <w:r>
              <w:t>query</w:t>
            </w:r>
          </w:p>
        </w:tc>
      </w:tr>
      <w:tr w:rsidR="00E95DBA">
        <w:trPr>
          <w:trHeight w:val="230"/>
        </w:trPr>
        <w:tc>
          <w:tcPr>
            <w:tcW w:w="585" w:type="dxa"/>
          </w:tcPr>
          <w:p w:rsidR="00E95DBA" w:rsidRDefault="007A26A3">
            <w:pPr>
              <w:pStyle w:val="TableParagraph"/>
              <w:spacing w:before="34" w:line="176" w:lineRule="exact"/>
              <w:rPr>
                <w:sz w:val="16"/>
              </w:rPr>
            </w:pPr>
            <w:r>
              <w:rPr>
                <w:sz w:val="16"/>
              </w:rPr>
              <w:t>3285</w:t>
            </w:r>
          </w:p>
        </w:tc>
        <w:tc>
          <w:tcPr>
            <w:tcW w:w="9636" w:type="dxa"/>
          </w:tcPr>
          <w:p w:rsidR="00E95DBA" w:rsidRDefault="007A26A3">
            <w:pPr>
              <w:pStyle w:val="TableParagraph"/>
              <w:spacing w:line="210" w:lineRule="exact"/>
              <w:ind w:left="0" w:right="57"/>
              <w:jc w:val="right"/>
            </w:pPr>
            <w:r>
              <w:t>parameter</w:t>
            </w:r>
            <w:r>
              <w:rPr>
                <w:spacing w:val="73"/>
              </w:rPr>
              <w:t xml:space="preserve"> </w:t>
            </w:r>
            <w:r>
              <w:t>is</w:t>
            </w:r>
            <w:r>
              <w:rPr>
                <w:spacing w:val="72"/>
              </w:rPr>
              <w:t xml:space="preserve"> </w:t>
            </w:r>
            <w:r>
              <w:t xml:space="preserve">not  </w:t>
            </w:r>
            <w:r>
              <w:rPr>
                <w:spacing w:val="14"/>
              </w:rPr>
              <w:t xml:space="preserve"> </w:t>
            </w:r>
            <w:r>
              <w:t xml:space="preserve">supported;  </w:t>
            </w:r>
            <w:r>
              <w:rPr>
                <w:spacing w:val="15"/>
              </w:rPr>
              <w:t xml:space="preserve"> </w:t>
            </w:r>
            <w:r>
              <w:t xml:space="preserve">all  </w:t>
            </w:r>
            <w:r>
              <w:rPr>
                <w:spacing w:val="16"/>
              </w:rPr>
              <w:t xml:space="preserve"> </w:t>
            </w:r>
            <w:r>
              <w:t xml:space="preserve">previously  </w:t>
            </w:r>
            <w:r>
              <w:rPr>
                <w:spacing w:val="15"/>
              </w:rPr>
              <w:t xml:space="preserve"> </w:t>
            </w:r>
            <w:r>
              <w:t xml:space="preserve">asserted  </w:t>
            </w:r>
            <w:r>
              <w:rPr>
                <w:spacing w:val="16"/>
              </w:rPr>
              <w:t xml:space="preserve"> </w:t>
            </w:r>
            <w:r>
              <w:t xml:space="preserve">roles  </w:t>
            </w:r>
            <w:r>
              <w:rPr>
                <w:spacing w:val="16"/>
              </w:rPr>
              <w:t xml:space="preserve"> </w:t>
            </w:r>
            <w:r>
              <w:t xml:space="preserve">associated  </w:t>
            </w:r>
            <w:r>
              <w:rPr>
                <w:spacing w:val="16"/>
              </w:rPr>
              <w:t xml:space="preserve"> </w:t>
            </w:r>
            <w:r>
              <w:t xml:space="preserve">with  </w:t>
            </w:r>
            <w:r>
              <w:rPr>
                <w:spacing w:val="16"/>
              </w:rPr>
              <w:t xml:space="preserve"> </w:t>
            </w:r>
            <w:r>
              <w:t xml:space="preserve">the  </w:t>
            </w:r>
            <w:r>
              <w:rPr>
                <w:spacing w:val="14"/>
              </w:rPr>
              <w:t xml:space="preserve"> </w:t>
            </w:r>
            <w:r>
              <w:t>currently</w:t>
            </w:r>
          </w:p>
        </w:tc>
      </w:tr>
      <w:tr w:rsidR="00E95DBA">
        <w:trPr>
          <w:trHeight w:val="280"/>
        </w:trPr>
        <w:tc>
          <w:tcPr>
            <w:tcW w:w="585" w:type="dxa"/>
          </w:tcPr>
          <w:p w:rsidR="00E95DBA" w:rsidRDefault="007A26A3">
            <w:pPr>
              <w:pStyle w:val="TableParagraph"/>
              <w:spacing w:before="34"/>
              <w:rPr>
                <w:sz w:val="16"/>
              </w:rPr>
            </w:pPr>
            <w:r>
              <w:rPr>
                <w:sz w:val="16"/>
              </w:rPr>
              <w:t>3286</w:t>
            </w:r>
          </w:p>
        </w:tc>
        <w:tc>
          <w:tcPr>
            <w:tcW w:w="9636" w:type="dxa"/>
          </w:tcPr>
          <w:p w:rsidR="00E95DBA" w:rsidRDefault="007A26A3">
            <w:pPr>
              <w:pStyle w:val="TableParagraph"/>
              <w:spacing w:line="227" w:lineRule="exact"/>
              <w:ind w:left="540"/>
            </w:pPr>
            <w:r>
              <w:t>connected</w:t>
            </w:r>
            <w:r>
              <w:rPr>
                <w:spacing w:val="53"/>
              </w:rPr>
              <w:t xml:space="preserve"> </w:t>
            </w:r>
            <w:r>
              <w:t>and</w:t>
            </w:r>
            <w:r>
              <w:rPr>
                <w:spacing w:val="54"/>
              </w:rPr>
              <w:t xml:space="preserve"> </w:t>
            </w:r>
            <w:r>
              <w:t>authenticated</w:t>
            </w:r>
            <w:r>
              <w:rPr>
                <w:spacing w:val="54"/>
              </w:rPr>
              <w:t xml:space="preserve"> </w:t>
            </w:r>
            <w:r>
              <w:t>Client’s</w:t>
            </w:r>
            <w:r>
              <w:rPr>
                <w:spacing w:val="54"/>
              </w:rPr>
              <w:t xml:space="preserve"> </w:t>
            </w:r>
            <w:r>
              <w:t>identity</w:t>
            </w:r>
            <w:r>
              <w:rPr>
                <w:spacing w:val="3"/>
              </w:rPr>
              <w:t xml:space="preserve"> </w:t>
            </w:r>
            <w:r>
              <w:t>are</w:t>
            </w:r>
            <w:r>
              <w:rPr>
                <w:spacing w:val="54"/>
              </w:rPr>
              <w:t xml:space="preserve"> </w:t>
            </w:r>
            <w:r>
              <w:t>returned.</w:t>
            </w:r>
          </w:p>
        </w:tc>
      </w:tr>
      <w:tr w:rsidR="00E95DBA">
        <w:trPr>
          <w:trHeight w:val="280"/>
        </w:trPr>
        <w:tc>
          <w:tcPr>
            <w:tcW w:w="585" w:type="dxa"/>
          </w:tcPr>
          <w:p w:rsidR="00E95DBA" w:rsidRDefault="007A26A3">
            <w:pPr>
              <w:pStyle w:val="TableParagraph"/>
              <w:spacing w:before="84" w:line="176" w:lineRule="exact"/>
              <w:rPr>
                <w:sz w:val="16"/>
              </w:rPr>
            </w:pPr>
            <w:r>
              <w:rPr>
                <w:sz w:val="16"/>
              </w:rPr>
              <w:t>3287</w:t>
            </w:r>
          </w:p>
        </w:tc>
        <w:tc>
          <w:tcPr>
            <w:tcW w:w="9636" w:type="dxa"/>
          </w:tcPr>
          <w:p w:rsidR="00E95DBA" w:rsidRDefault="007A26A3">
            <w:pPr>
              <w:pStyle w:val="TableParagraph"/>
              <w:spacing w:before="47" w:line="213" w:lineRule="exact"/>
              <w:ind w:left="0" w:right="49"/>
              <w:jc w:val="right"/>
            </w:pPr>
            <w:r>
              <w:t>2)</w:t>
            </w:r>
            <w:r>
              <w:rPr>
                <w:spacing w:val="58"/>
              </w:rPr>
              <w:t xml:space="preserve"> </w:t>
            </w:r>
            <w:r>
              <w:t>An</w:t>
            </w:r>
            <w:r>
              <w:rPr>
                <w:spacing w:val="55"/>
              </w:rPr>
              <w:t xml:space="preserve"> </w:t>
            </w:r>
            <w:r>
              <w:t>UPDATE</w:t>
            </w:r>
            <w:r>
              <w:rPr>
                <w:spacing w:val="55"/>
              </w:rPr>
              <w:t xml:space="preserve"> </w:t>
            </w:r>
            <w:r>
              <w:t>request</w:t>
            </w:r>
            <w:r>
              <w:rPr>
                <w:spacing w:val="55"/>
              </w:rPr>
              <w:t xml:space="preserve"> </w:t>
            </w:r>
            <w:r>
              <w:t>that</w:t>
            </w:r>
            <w:r>
              <w:rPr>
                <w:spacing w:val="56"/>
              </w:rPr>
              <w:t xml:space="preserve"> </w:t>
            </w:r>
            <w:r>
              <w:t>includes</w:t>
            </w:r>
            <w:r>
              <w:rPr>
                <w:spacing w:val="57"/>
              </w:rPr>
              <w:t xml:space="preserve"> </w:t>
            </w:r>
            <w:r>
              <w:t>the</w:t>
            </w:r>
            <w:r>
              <w:rPr>
                <w:spacing w:val="57"/>
              </w:rPr>
              <w:t xml:space="preserve"> </w:t>
            </w:r>
            <w:r>
              <w:t>"roles"</w:t>
            </w:r>
            <w:r>
              <w:rPr>
                <w:spacing w:val="56"/>
              </w:rPr>
              <w:t xml:space="preserve"> </w:t>
            </w:r>
            <w:r>
              <w:t>Property</w:t>
            </w:r>
            <w:r>
              <w:rPr>
                <w:spacing w:val="56"/>
              </w:rPr>
              <w:t xml:space="preserve"> </w:t>
            </w:r>
            <w:r>
              <w:t>shall</w:t>
            </w:r>
            <w:r>
              <w:rPr>
                <w:spacing w:val="54"/>
              </w:rPr>
              <w:t xml:space="preserve"> </w:t>
            </w:r>
            <w:r>
              <w:t>replace</w:t>
            </w:r>
            <w:r>
              <w:rPr>
                <w:spacing w:val="57"/>
              </w:rPr>
              <w:t xml:space="preserve"> </w:t>
            </w:r>
            <w:r>
              <w:t>or</w:t>
            </w:r>
            <w:r>
              <w:rPr>
                <w:spacing w:val="57"/>
              </w:rPr>
              <w:t xml:space="preserve"> </w:t>
            </w:r>
            <w:r>
              <w:t>add</w:t>
            </w:r>
            <w:r>
              <w:rPr>
                <w:spacing w:val="57"/>
              </w:rPr>
              <w:t xml:space="preserve"> </w:t>
            </w:r>
            <w:r>
              <w:t>to</w:t>
            </w:r>
            <w:r>
              <w:rPr>
                <w:spacing w:val="57"/>
              </w:rPr>
              <w:t xml:space="preserve"> </w:t>
            </w:r>
            <w:r>
              <w:t>the</w:t>
            </w:r>
            <w:r>
              <w:rPr>
                <w:spacing w:val="57"/>
              </w:rPr>
              <w:t xml:space="preserve"> </w:t>
            </w:r>
            <w:r>
              <w:t>Properties</w:t>
            </w:r>
          </w:p>
        </w:tc>
      </w:tr>
      <w:tr w:rsidR="00E95DBA">
        <w:trPr>
          <w:trHeight w:val="279"/>
        </w:trPr>
        <w:tc>
          <w:tcPr>
            <w:tcW w:w="585" w:type="dxa"/>
          </w:tcPr>
          <w:p w:rsidR="00E95DBA" w:rsidRDefault="007A26A3">
            <w:pPr>
              <w:pStyle w:val="TableParagraph"/>
              <w:spacing w:before="34"/>
              <w:rPr>
                <w:sz w:val="16"/>
              </w:rPr>
            </w:pPr>
            <w:r>
              <w:rPr>
                <w:sz w:val="16"/>
              </w:rPr>
              <w:t>3288</w:t>
            </w:r>
          </w:p>
        </w:tc>
        <w:tc>
          <w:tcPr>
            <w:tcW w:w="9636" w:type="dxa"/>
          </w:tcPr>
          <w:p w:rsidR="00E95DBA" w:rsidRDefault="007A26A3">
            <w:pPr>
              <w:pStyle w:val="TableParagraph"/>
              <w:spacing w:line="227" w:lineRule="exact"/>
              <w:ind w:left="540"/>
            </w:pPr>
            <w:r>
              <w:t>included</w:t>
            </w:r>
            <w:r>
              <w:rPr>
                <w:spacing w:val="37"/>
              </w:rPr>
              <w:t xml:space="preserve"> </w:t>
            </w:r>
            <w:r>
              <w:t>in</w:t>
            </w:r>
            <w:r>
              <w:rPr>
                <w:spacing w:val="37"/>
              </w:rPr>
              <w:t xml:space="preserve"> </w:t>
            </w:r>
            <w:r>
              <w:t>the</w:t>
            </w:r>
            <w:r>
              <w:rPr>
                <w:spacing w:val="36"/>
              </w:rPr>
              <w:t xml:space="preserve"> </w:t>
            </w:r>
            <w:r>
              <w:t>array</w:t>
            </w:r>
            <w:r>
              <w:rPr>
                <w:spacing w:val="37"/>
              </w:rPr>
              <w:t xml:space="preserve"> </w:t>
            </w:r>
            <w:r>
              <w:t>as</w:t>
            </w:r>
            <w:r>
              <w:rPr>
                <w:spacing w:val="38"/>
              </w:rPr>
              <w:t xml:space="preserve"> </w:t>
            </w:r>
            <w:r>
              <w:t>follows:</w:t>
            </w:r>
          </w:p>
        </w:tc>
      </w:tr>
      <w:tr w:rsidR="00E95DBA">
        <w:trPr>
          <w:trHeight w:val="279"/>
        </w:trPr>
        <w:tc>
          <w:tcPr>
            <w:tcW w:w="585" w:type="dxa"/>
          </w:tcPr>
          <w:p w:rsidR="00E95DBA" w:rsidRDefault="007A26A3">
            <w:pPr>
              <w:pStyle w:val="TableParagraph"/>
              <w:spacing w:before="83" w:line="176" w:lineRule="exact"/>
              <w:rPr>
                <w:sz w:val="16"/>
              </w:rPr>
            </w:pPr>
            <w:r>
              <w:rPr>
                <w:sz w:val="16"/>
              </w:rPr>
              <w:t>3289</w:t>
            </w:r>
          </w:p>
        </w:tc>
        <w:tc>
          <w:tcPr>
            <w:tcW w:w="9636" w:type="dxa"/>
          </w:tcPr>
          <w:p w:rsidR="00E95DBA" w:rsidRDefault="007A26A3">
            <w:pPr>
              <w:pStyle w:val="TableParagraph"/>
              <w:spacing w:before="46" w:line="213" w:lineRule="exact"/>
              <w:ind w:left="0" w:right="49"/>
              <w:jc w:val="right"/>
            </w:pPr>
            <w:r>
              <w:t>a)</w:t>
            </w:r>
            <w:r>
              <w:rPr>
                <w:spacing w:val="14"/>
              </w:rPr>
              <w:t xml:space="preserve"> </w:t>
            </w:r>
            <w:r>
              <w:t>If</w:t>
            </w:r>
            <w:r>
              <w:rPr>
                <w:spacing w:val="56"/>
              </w:rPr>
              <w:t xml:space="preserve"> </w:t>
            </w:r>
            <w:r>
              <w:t>either  the  "publicdata"</w:t>
            </w:r>
            <w:r>
              <w:rPr>
                <w:spacing w:val="54"/>
              </w:rPr>
              <w:t xml:space="preserve"> </w:t>
            </w:r>
            <w:r>
              <w:t>or  the  "optionaldata"</w:t>
            </w:r>
            <w:r>
              <w:rPr>
                <w:spacing w:val="54"/>
              </w:rPr>
              <w:t xml:space="preserve"> </w:t>
            </w:r>
            <w:r>
              <w:t>are  different</w:t>
            </w:r>
            <w:r>
              <w:rPr>
                <w:spacing w:val="56"/>
              </w:rPr>
              <w:t xml:space="preserve"> </w:t>
            </w:r>
            <w:r>
              <w:t>than  the  existing  entries</w:t>
            </w:r>
            <w:r>
              <w:rPr>
                <w:spacing w:val="57"/>
              </w:rPr>
              <w:t xml:space="preserve"> </w:t>
            </w:r>
            <w:r>
              <w:t>in  the</w:t>
            </w:r>
          </w:p>
        </w:tc>
      </w:tr>
      <w:tr w:rsidR="00E95DBA">
        <w:trPr>
          <w:trHeight w:val="280"/>
        </w:trPr>
        <w:tc>
          <w:tcPr>
            <w:tcW w:w="585" w:type="dxa"/>
          </w:tcPr>
          <w:p w:rsidR="00E95DBA" w:rsidRDefault="007A26A3">
            <w:pPr>
              <w:pStyle w:val="TableParagraph"/>
              <w:spacing w:before="34"/>
              <w:rPr>
                <w:sz w:val="16"/>
              </w:rPr>
            </w:pPr>
            <w:r>
              <w:rPr>
                <w:sz w:val="16"/>
              </w:rPr>
              <w:t>3290</w:t>
            </w:r>
          </w:p>
        </w:tc>
        <w:tc>
          <w:tcPr>
            <w:tcW w:w="9636" w:type="dxa"/>
          </w:tcPr>
          <w:p w:rsidR="00E95DBA" w:rsidRDefault="007A26A3">
            <w:pPr>
              <w:pStyle w:val="TableParagraph"/>
              <w:spacing w:line="227" w:lineRule="exact"/>
              <w:ind w:left="0" w:right="48"/>
              <w:jc w:val="right"/>
            </w:pPr>
            <w:r>
              <w:t>"roles"</w:t>
            </w:r>
            <w:r>
              <w:rPr>
                <w:spacing w:val="32"/>
              </w:rPr>
              <w:t xml:space="preserve"> </w:t>
            </w:r>
            <w:r>
              <w:t>array,</w:t>
            </w:r>
            <w:r>
              <w:rPr>
                <w:spacing w:val="33"/>
              </w:rPr>
              <w:t xml:space="preserve"> </w:t>
            </w:r>
            <w:r>
              <w:t>the</w:t>
            </w:r>
            <w:r>
              <w:rPr>
                <w:spacing w:val="32"/>
              </w:rPr>
              <w:t xml:space="preserve"> </w:t>
            </w:r>
            <w:r>
              <w:t>entry</w:t>
            </w:r>
            <w:r>
              <w:rPr>
                <w:spacing w:val="33"/>
              </w:rPr>
              <w:t xml:space="preserve"> </w:t>
            </w:r>
            <w:r>
              <w:t>shall</w:t>
            </w:r>
            <w:r>
              <w:rPr>
                <w:spacing w:val="34"/>
              </w:rPr>
              <w:t xml:space="preserve"> </w:t>
            </w:r>
            <w:r>
              <w:t>be</w:t>
            </w:r>
            <w:r>
              <w:rPr>
                <w:spacing w:val="34"/>
              </w:rPr>
              <w:t xml:space="preserve"> </w:t>
            </w:r>
            <w:r>
              <w:t>added</w:t>
            </w:r>
            <w:r>
              <w:rPr>
                <w:spacing w:val="34"/>
              </w:rPr>
              <w:t xml:space="preserve"> </w:t>
            </w:r>
            <w:r>
              <w:t>to</w:t>
            </w:r>
            <w:r>
              <w:rPr>
                <w:spacing w:val="34"/>
              </w:rPr>
              <w:t xml:space="preserve"> </w:t>
            </w:r>
            <w:r>
              <w:t>the</w:t>
            </w:r>
            <w:r>
              <w:rPr>
                <w:spacing w:val="34"/>
              </w:rPr>
              <w:t xml:space="preserve"> </w:t>
            </w:r>
            <w:r>
              <w:t>"roles"</w:t>
            </w:r>
            <w:r>
              <w:rPr>
                <w:spacing w:val="31"/>
              </w:rPr>
              <w:t xml:space="preserve"> </w:t>
            </w:r>
            <w:r>
              <w:t>array</w:t>
            </w:r>
            <w:r>
              <w:rPr>
                <w:spacing w:val="33"/>
              </w:rPr>
              <w:t xml:space="preserve"> </w:t>
            </w:r>
            <w:r>
              <w:t>with</w:t>
            </w:r>
            <w:r>
              <w:rPr>
                <w:spacing w:val="33"/>
              </w:rPr>
              <w:t xml:space="preserve"> </w:t>
            </w:r>
            <w:r>
              <w:t>a</w:t>
            </w:r>
            <w:r>
              <w:rPr>
                <w:spacing w:val="34"/>
              </w:rPr>
              <w:t xml:space="preserve"> </w:t>
            </w:r>
            <w:r>
              <w:t>new,</w:t>
            </w:r>
            <w:r>
              <w:rPr>
                <w:spacing w:val="32"/>
              </w:rPr>
              <w:t xml:space="preserve"> </w:t>
            </w:r>
            <w:r>
              <w:t>unique</w:t>
            </w:r>
            <w:r>
              <w:rPr>
                <w:spacing w:val="34"/>
              </w:rPr>
              <w:t xml:space="preserve"> </w:t>
            </w:r>
            <w:r>
              <w:t>"credid"</w:t>
            </w:r>
            <w:r>
              <w:rPr>
                <w:spacing w:val="33"/>
              </w:rPr>
              <w:t xml:space="preserve"> </w:t>
            </w:r>
            <w:r>
              <w:t>value.</w:t>
            </w:r>
          </w:p>
        </w:tc>
      </w:tr>
      <w:tr w:rsidR="00E95DBA">
        <w:trPr>
          <w:trHeight w:val="280"/>
        </w:trPr>
        <w:tc>
          <w:tcPr>
            <w:tcW w:w="585" w:type="dxa"/>
          </w:tcPr>
          <w:p w:rsidR="00E95DBA" w:rsidRDefault="007A26A3">
            <w:pPr>
              <w:pStyle w:val="TableParagraph"/>
              <w:spacing w:before="84" w:line="176" w:lineRule="exact"/>
              <w:rPr>
                <w:sz w:val="16"/>
              </w:rPr>
            </w:pPr>
            <w:r>
              <w:rPr>
                <w:sz w:val="16"/>
              </w:rPr>
              <w:t>3291</w:t>
            </w:r>
          </w:p>
        </w:tc>
        <w:tc>
          <w:tcPr>
            <w:tcW w:w="9636" w:type="dxa"/>
          </w:tcPr>
          <w:p w:rsidR="00E95DBA" w:rsidRDefault="007A26A3">
            <w:pPr>
              <w:pStyle w:val="TableParagraph"/>
              <w:spacing w:before="47" w:line="213" w:lineRule="exact"/>
              <w:ind w:left="0" w:right="55"/>
              <w:jc w:val="right"/>
            </w:pPr>
            <w:r>
              <w:t>b)</w:t>
            </w:r>
            <w:r>
              <w:rPr>
                <w:spacing w:val="13"/>
              </w:rPr>
              <w:t xml:space="preserve"> </w:t>
            </w:r>
            <w:r>
              <w:t>If</w:t>
            </w:r>
            <w:r>
              <w:rPr>
                <w:spacing w:val="51"/>
              </w:rPr>
              <w:t xml:space="preserve"> </w:t>
            </w:r>
            <w:r>
              <w:t>both</w:t>
            </w:r>
            <w:r>
              <w:rPr>
                <w:spacing w:val="52"/>
              </w:rPr>
              <w:t xml:space="preserve"> </w:t>
            </w:r>
            <w:r>
              <w:t>the</w:t>
            </w:r>
            <w:r>
              <w:rPr>
                <w:spacing w:val="53"/>
              </w:rPr>
              <w:t xml:space="preserve"> </w:t>
            </w:r>
            <w:r>
              <w:t>"publicdata"</w:t>
            </w:r>
            <w:r>
              <w:rPr>
                <w:spacing w:val="49"/>
              </w:rPr>
              <w:t xml:space="preserve"> </w:t>
            </w:r>
            <w:r>
              <w:t>and</w:t>
            </w:r>
            <w:r>
              <w:rPr>
                <w:spacing w:val="53"/>
              </w:rPr>
              <w:t xml:space="preserve"> </w:t>
            </w:r>
            <w:r>
              <w:t>the</w:t>
            </w:r>
            <w:r>
              <w:rPr>
                <w:spacing w:val="50"/>
              </w:rPr>
              <w:t xml:space="preserve"> </w:t>
            </w:r>
            <w:r>
              <w:t>"optionaldata"</w:t>
            </w:r>
            <w:r>
              <w:rPr>
                <w:spacing w:val="51"/>
              </w:rPr>
              <w:t xml:space="preserve"> </w:t>
            </w:r>
            <w:r>
              <w:t>match</w:t>
            </w:r>
            <w:r>
              <w:rPr>
                <w:spacing w:val="49"/>
              </w:rPr>
              <w:t xml:space="preserve"> </w:t>
            </w:r>
            <w:r>
              <w:t>an</w:t>
            </w:r>
            <w:r>
              <w:rPr>
                <w:spacing w:val="50"/>
              </w:rPr>
              <w:t xml:space="preserve"> </w:t>
            </w:r>
            <w:r>
              <w:t>existing</w:t>
            </w:r>
            <w:r>
              <w:rPr>
                <w:spacing w:val="53"/>
              </w:rPr>
              <w:t xml:space="preserve"> </w:t>
            </w:r>
            <w:r>
              <w:t>entry</w:t>
            </w:r>
            <w:r>
              <w:rPr>
                <w:spacing w:val="52"/>
              </w:rPr>
              <w:t xml:space="preserve"> </w:t>
            </w:r>
            <w:r>
              <w:t>in</w:t>
            </w:r>
            <w:r>
              <w:rPr>
                <w:spacing w:val="50"/>
              </w:rPr>
              <w:t xml:space="preserve"> </w:t>
            </w:r>
            <w:r>
              <w:t>the</w:t>
            </w:r>
            <w:r>
              <w:rPr>
                <w:spacing w:val="50"/>
              </w:rPr>
              <w:t xml:space="preserve"> </w:t>
            </w:r>
            <w:r>
              <w:t>"roles"</w:t>
            </w:r>
            <w:r>
              <w:rPr>
                <w:spacing w:val="49"/>
              </w:rPr>
              <w:t xml:space="preserve"> </w:t>
            </w:r>
            <w:r>
              <w:t>array,</w:t>
            </w:r>
          </w:p>
        </w:tc>
      </w:tr>
      <w:tr w:rsidR="00E95DBA">
        <w:trPr>
          <w:trHeight w:val="230"/>
        </w:trPr>
        <w:tc>
          <w:tcPr>
            <w:tcW w:w="585" w:type="dxa"/>
          </w:tcPr>
          <w:p w:rsidR="00E95DBA" w:rsidRDefault="007A26A3">
            <w:pPr>
              <w:pStyle w:val="TableParagraph"/>
              <w:spacing w:before="34" w:line="176" w:lineRule="exact"/>
              <w:rPr>
                <w:sz w:val="16"/>
              </w:rPr>
            </w:pPr>
            <w:r>
              <w:rPr>
                <w:sz w:val="16"/>
              </w:rPr>
              <w:t>3292</w:t>
            </w:r>
          </w:p>
        </w:tc>
        <w:tc>
          <w:tcPr>
            <w:tcW w:w="9636" w:type="dxa"/>
          </w:tcPr>
          <w:p w:rsidR="00E95DBA" w:rsidRDefault="007A26A3">
            <w:pPr>
              <w:pStyle w:val="TableParagraph"/>
              <w:spacing w:line="210" w:lineRule="exact"/>
              <w:ind w:left="0" w:right="55"/>
              <w:jc w:val="right"/>
            </w:pPr>
            <w:r>
              <w:t>the</w:t>
            </w:r>
            <w:r>
              <w:rPr>
                <w:spacing w:val="45"/>
              </w:rPr>
              <w:t xml:space="preserve"> </w:t>
            </w:r>
            <w:r>
              <w:t>entry</w:t>
            </w:r>
            <w:r>
              <w:rPr>
                <w:spacing w:val="47"/>
              </w:rPr>
              <w:t xml:space="preserve"> </w:t>
            </w:r>
            <w:r>
              <w:t>shall</w:t>
            </w:r>
            <w:r>
              <w:rPr>
                <w:spacing w:val="45"/>
              </w:rPr>
              <w:t xml:space="preserve"> </w:t>
            </w:r>
            <w:r>
              <w:t>be</w:t>
            </w:r>
            <w:r>
              <w:rPr>
                <w:spacing w:val="45"/>
              </w:rPr>
              <w:t xml:space="preserve"> </w:t>
            </w:r>
            <w:r>
              <w:t>considered</w:t>
            </w:r>
            <w:r>
              <w:rPr>
                <w:spacing w:val="48"/>
              </w:rPr>
              <w:t xml:space="preserve"> </w:t>
            </w:r>
            <w:r>
              <w:t>to</w:t>
            </w:r>
            <w:r>
              <w:rPr>
                <w:spacing w:val="48"/>
              </w:rPr>
              <w:t xml:space="preserve"> </w:t>
            </w:r>
            <w:r>
              <w:t>be</w:t>
            </w:r>
            <w:r>
              <w:rPr>
                <w:spacing w:val="46"/>
              </w:rPr>
              <w:t xml:space="preserve"> </w:t>
            </w:r>
            <w:r>
              <w:t>the</w:t>
            </w:r>
            <w:r>
              <w:rPr>
                <w:spacing w:val="45"/>
              </w:rPr>
              <w:t xml:space="preserve"> </w:t>
            </w:r>
            <w:r>
              <w:t>same.</w:t>
            </w:r>
            <w:r>
              <w:rPr>
                <w:spacing w:val="47"/>
              </w:rPr>
              <w:t xml:space="preserve"> </w:t>
            </w:r>
            <w:r>
              <w:t>The</w:t>
            </w:r>
            <w:r>
              <w:rPr>
                <w:spacing w:val="48"/>
              </w:rPr>
              <w:t xml:space="preserve"> </w:t>
            </w:r>
            <w:r>
              <w:t>Server</w:t>
            </w:r>
            <w:r>
              <w:rPr>
                <w:spacing w:val="46"/>
              </w:rPr>
              <w:t xml:space="preserve"> </w:t>
            </w:r>
            <w:r>
              <w:t>shall</w:t>
            </w:r>
            <w:r>
              <w:rPr>
                <w:spacing w:val="46"/>
              </w:rPr>
              <w:t xml:space="preserve"> </w:t>
            </w:r>
            <w:r>
              <w:t>reply</w:t>
            </w:r>
            <w:r>
              <w:rPr>
                <w:spacing w:val="47"/>
              </w:rPr>
              <w:t xml:space="preserve"> </w:t>
            </w:r>
            <w:r>
              <w:t>with</w:t>
            </w:r>
            <w:r>
              <w:rPr>
                <w:spacing w:val="47"/>
              </w:rPr>
              <w:t xml:space="preserve"> </w:t>
            </w:r>
            <w:r>
              <w:t>a</w:t>
            </w:r>
            <w:r>
              <w:rPr>
                <w:spacing w:val="46"/>
              </w:rPr>
              <w:t xml:space="preserve"> </w:t>
            </w:r>
            <w:r>
              <w:t>2.04</w:t>
            </w:r>
            <w:r>
              <w:rPr>
                <w:spacing w:val="45"/>
              </w:rPr>
              <w:t xml:space="preserve"> </w:t>
            </w:r>
            <w:r>
              <w:t>Changed</w:t>
            </w:r>
          </w:p>
        </w:tc>
      </w:tr>
      <w:tr w:rsidR="00E95DBA">
        <w:trPr>
          <w:trHeight w:val="279"/>
        </w:trPr>
        <w:tc>
          <w:tcPr>
            <w:tcW w:w="585" w:type="dxa"/>
          </w:tcPr>
          <w:p w:rsidR="00E95DBA" w:rsidRDefault="007A26A3">
            <w:pPr>
              <w:pStyle w:val="TableParagraph"/>
              <w:spacing w:before="34"/>
              <w:rPr>
                <w:sz w:val="16"/>
              </w:rPr>
            </w:pPr>
            <w:r>
              <w:rPr>
                <w:sz w:val="16"/>
              </w:rPr>
              <w:t>3293</w:t>
            </w:r>
          </w:p>
        </w:tc>
        <w:tc>
          <w:tcPr>
            <w:tcW w:w="9636" w:type="dxa"/>
          </w:tcPr>
          <w:p w:rsidR="00E95DBA" w:rsidRDefault="007A26A3">
            <w:pPr>
              <w:pStyle w:val="TableParagraph"/>
              <w:spacing w:line="227" w:lineRule="exact"/>
              <w:ind w:left="860"/>
            </w:pPr>
            <w:r>
              <w:t>response</w:t>
            </w:r>
            <w:r>
              <w:rPr>
                <w:spacing w:val="36"/>
              </w:rPr>
              <w:t xml:space="preserve"> </w:t>
            </w:r>
            <w:r>
              <w:t>and</w:t>
            </w:r>
            <w:r>
              <w:rPr>
                <w:spacing w:val="38"/>
              </w:rPr>
              <w:t xml:space="preserve"> </w:t>
            </w:r>
            <w:r>
              <w:t>a</w:t>
            </w:r>
            <w:r>
              <w:rPr>
                <w:spacing w:val="37"/>
              </w:rPr>
              <w:t xml:space="preserve"> </w:t>
            </w:r>
            <w:r>
              <w:t>duplicate</w:t>
            </w:r>
            <w:r>
              <w:rPr>
                <w:spacing w:val="37"/>
              </w:rPr>
              <w:t xml:space="preserve"> </w:t>
            </w:r>
            <w:r>
              <w:t>entry</w:t>
            </w:r>
            <w:r>
              <w:rPr>
                <w:spacing w:val="37"/>
              </w:rPr>
              <w:t xml:space="preserve"> </w:t>
            </w:r>
            <w:r>
              <w:t>shall</w:t>
            </w:r>
            <w:r>
              <w:rPr>
                <w:spacing w:val="37"/>
              </w:rPr>
              <w:t xml:space="preserve"> </w:t>
            </w:r>
            <w:r>
              <w:t>not</w:t>
            </w:r>
            <w:r>
              <w:rPr>
                <w:spacing w:val="35"/>
              </w:rPr>
              <w:t xml:space="preserve"> </w:t>
            </w:r>
            <w:r>
              <w:t>be</w:t>
            </w:r>
            <w:r>
              <w:rPr>
                <w:spacing w:val="38"/>
              </w:rPr>
              <w:t xml:space="preserve"> </w:t>
            </w:r>
            <w:r>
              <w:t>added</w:t>
            </w:r>
            <w:r>
              <w:rPr>
                <w:spacing w:val="38"/>
              </w:rPr>
              <w:t xml:space="preserve"> </w:t>
            </w:r>
            <w:r>
              <w:t>to</w:t>
            </w:r>
            <w:r>
              <w:rPr>
                <w:spacing w:val="37"/>
              </w:rPr>
              <w:t xml:space="preserve"> </w:t>
            </w:r>
            <w:r>
              <w:t>the</w:t>
            </w:r>
            <w:r>
              <w:rPr>
                <w:spacing w:val="38"/>
              </w:rPr>
              <w:t xml:space="preserve"> </w:t>
            </w:r>
            <w:r>
              <w:t>array.</w:t>
            </w:r>
          </w:p>
        </w:tc>
      </w:tr>
      <w:tr w:rsidR="00E95DBA">
        <w:trPr>
          <w:trHeight w:val="279"/>
        </w:trPr>
        <w:tc>
          <w:tcPr>
            <w:tcW w:w="585" w:type="dxa"/>
          </w:tcPr>
          <w:p w:rsidR="00E95DBA" w:rsidRDefault="007A26A3">
            <w:pPr>
              <w:pStyle w:val="TableParagraph"/>
              <w:spacing w:before="83" w:line="176" w:lineRule="exact"/>
              <w:rPr>
                <w:sz w:val="16"/>
              </w:rPr>
            </w:pPr>
            <w:r>
              <w:rPr>
                <w:sz w:val="16"/>
              </w:rPr>
              <w:t>3294</w:t>
            </w:r>
          </w:p>
        </w:tc>
        <w:tc>
          <w:tcPr>
            <w:tcW w:w="9636" w:type="dxa"/>
          </w:tcPr>
          <w:p w:rsidR="00E95DBA" w:rsidRDefault="007A26A3">
            <w:pPr>
              <w:pStyle w:val="TableParagraph"/>
              <w:spacing w:before="46" w:line="213" w:lineRule="exact"/>
              <w:ind w:left="0" w:right="49"/>
              <w:jc w:val="right"/>
            </w:pPr>
            <w:r>
              <w:t>c)</w:t>
            </w:r>
            <w:r>
              <w:rPr>
                <w:spacing w:val="24"/>
              </w:rPr>
              <w:t xml:space="preserve"> </w:t>
            </w:r>
            <w:r>
              <w:t>The</w:t>
            </w:r>
            <w:r>
              <w:rPr>
                <w:spacing w:val="45"/>
              </w:rPr>
              <w:t xml:space="preserve"> </w:t>
            </w:r>
            <w:r>
              <w:t>"credid"</w:t>
            </w:r>
            <w:r>
              <w:rPr>
                <w:spacing w:val="43"/>
              </w:rPr>
              <w:t xml:space="preserve"> </w:t>
            </w:r>
            <w:r>
              <w:t>Property</w:t>
            </w:r>
            <w:r>
              <w:rPr>
                <w:spacing w:val="47"/>
              </w:rPr>
              <w:t xml:space="preserve"> </w:t>
            </w:r>
            <w:r>
              <w:t>is</w:t>
            </w:r>
            <w:r>
              <w:rPr>
                <w:spacing w:val="42"/>
              </w:rPr>
              <w:t xml:space="preserve"> </w:t>
            </w:r>
            <w:r>
              <w:t>optional</w:t>
            </w:r>
            <w:r>
              <w:rPr>
                <w:spacing w:val="46"/>
              </w:rPr>
              <w:t xml:space="preserve"> </w:t>
            </w:r>
            <w:r>
              <w:t>in</w:t>
            </w:r>
            <w:r>
              <w:rPr>
                <w:spacing w:val="44"/>
              </w:rPr>
              <w:t xml:space="preserve"> </w:t>
            </w:r>
            <w:r>
              <w:t>an</w:t>
            </w:r>
            <w:r>
              <w:rPr>
                <w:spacing w:val="44"/>
              </w:rPr>
              <w:t xml:space="preserve"> </w:t>
            </w:r>
            <w:r>
              <w:t>UPDATE</w:t>
            </w:r>
            <w:r>
              <w:rPr>
                <w:spacing w:val="43"/>
              </w:rPr>
              <w:t xml:space="preserve"> </w:t>
            </w:r>
            <w:r>
              <w:t>request</w:t>
            </w:r>
            <w:r>
              <w:rPr>
                <w:spacing w:val="44"/>
              </w:rPr>
              <w:t xml:space="preserve"> </w:t>
            </w:r>
            <w:r>
              <w:t>and</w:t>
            </w:r>
            <w:r>
              <w:rPr>
                <w:spacing w:val="46"/>
              </w:rPr>
              <w:t xml:space="preserve"> </w:t>
            </w:r>
            <w:r>
              <w:t>if</w:t>
            </w:r>
            <w:r>
              <w:rPr>
                <w:spacing w:val="44"/>
              </w:rPr>
              <w:t xml:space="preserve"> </w:t>
            </w:r>
            <w:r>
              <w:t>included,</w:t>
            </w:r>
            <w:r>
              <w:rPr>
                <w:spacing w:val="44"/>
              </w:rPr>
              <w:t xml:space="preserve"> </w:t>
            </w:r>
            <w:r>
              <w:t>it</w:t>
            </w:r>
            <w:r>
              <w:rPr>
                <w:spacing w:val="43"/>
              </w:rPr>
              <w:t xml:space="preserve"> </w:t>
            </w:r>
            <w:r>
              <w:t>may</w:t>
            </w:r>
            <w:r>
              <w:rPr>
                <w:spacing w:val="44"/>
              </w:rPr>
              <w:t xml:space="preserve"> </w:t>
            </w:r>
            <w:r>
              <w:t>be</w:t>
            </w:r>
            <w:r>
              <w:rPr>
                <w:spacing w:val="45"/>
              </w:rPr>
              <w:t xml:space="preserve"> </w:t>
            </w:r>
            <w:r>
              <w:t>ignored</w:t>
            </w:r>
          </w:p>
        </w:tc>
      </w:tr>
      <w:tr w:rsidR="00E95DBA">
        <w:trPr>
          <w:trHeight w:val="230"/>
        </w:trPr>
        <w:tc>
          <w:tcPr>
            <w:tcW w:w="585" w:type="dxa"/>
          </w:tcPr>
          <w:p w:rsidR="00E95DBA" w:rsidRDefault="007A26A3">
            <w:pPr>
              <w:pStyle w:val="TableParagraph"/>
              <w:spacing w:before="34" w:line="176" w:lineRule="exact"/>
              <w:rPr>
                <w:sz w:val="16"/>
              </w:rPr>
            </w:pPr>
            <w:r>
              <w:rPr>
                <w:sz w:val="16"/>
              </w:rPr>
              <w:t>3295</w:t>
            </w:r>
          </w:p>
        </w:tc>
        <w:tc>
          <w:tcPr>
            <w:tcW w:w="9636" w:type="dxa"/>
          </w:tcPr>
          <w:p w:rsidR="00E95DBA" w:rsidRDefault="007A26A3">
            <w:pPr>
              <w:pStyle w:val="TableParagraph"/>
              <w:spacing w:line="210" w:lineRule="exact"/>
              <w:ind w:left="0" w:right="55"/>
              <w:jc w:val="right"/>
            </w:pPr>
            <w:r>
              <w:t>by</w:t>
            </w:r>
            <w:r>
              <w:rPr>
                <w:spacing w:val="38"/>
              </w:rPr>
              <w:t xml:space="preserve"> </w:t>
            </w:r>
            <w:r>
              <w:t>the</w:t>
            </w:r>
            <w:r>
              <w:rPr>
                <w:spacing w:val="38"/>
              </w:rPr>
              <w:t xml:space="preserve"> </w:t>
            </w:r>
            <w:r>
              <w:t>Server.</w:t>
            </w:r>
            <w:r>
              <w:rPr>
                <w:spacing w:val="37"/>
              </w:rPr>
              <w:t xml:space="preserve"> </w:t>
            </w:r>
            <w:r>
              <w:t>The</w:t>
            </w:r>
            <w:r>
              <w:rPr>
                <w:spacing w:val="38"/>
              </w:rPr>
              <w:t xml:space="preserve"> </w:t>
            </w:r>
            <w:r>
              <w:t>Server</w:t>
            </w:r>
            <w:r>
              <w:rPr>
                <w:spacing w:val="38"/>
              </w:rPr>
              <w:t xml:space="preserve"> </w:t>
            </w:r>
            <w:r>
              <w:t>shall</w:t>
            </w:r>
            <w:r>
              <w:rPr>
                <w:spacing w:val="36"/>
              </w:rPr>
              <w:t xml:space="preserve"> </w:t>
            </w:r>
            <w:r>
              <w:t>assign</w:t>
            </w:r>
            <w:r>
              <w:rPr>
                <w:spacing w:val="38"/>
              </w:rPr>
              <w:t xml:space="preserve"> </w:t>
            </w:r>
            <w:r>
              <w:t>a</w:t>
            </w:r>
            <w:r>
              <w:rPr>
                <w:spacing w:val="38"/>
              </w:rPr>
              <w:t xml:space="preserve"> </w:t>
            </w:r>
            <w:r>
              <w:t>unique</w:t>
            </w:r>
            <w:r>
              <w:rPr>
                <w:spacing w:val="38"/>
              </w:rPr>
              <w:t xml:space="preserve"> </w:t>
            </w:r>
            <w:r>
              <w:t>"credid"</w:t>
            </w:r>
            <w:r>
              <w:rPr>
                <w:spacing w:val="36"/>
              </w:rPr>
              <w:t xml:space="preserve"> </w:t>
            </w:r>
            <w:r>
              <w:t>value</w:t>
            </w:r>
            <w:r>
              <w:rPr>
                <w:spacing w:val="38"/>
              </w:rPr>
              <w:t xml:space="preserve"> </w:t>
            </w:r>
            <w:r>
              <w:t>for</w:t>
            </w:r>
            <w:r>
              <w:rPr>
                <w:spacing w:val="38"/>
              </w:rPr>
              <w:t xml:space="preserve"> </w:t>
            </w:r>
            <w:r>
              <w:t>every</w:t>
            </w:r>
            <w:r>
              <w:rPr>
                <w:spacing w:val="37"/>
              </w:rPr>
              <w:t xml:space="preserve"> </w:t>
            </w:r>
            <w:r>
              <w:t>entry</w:t>
            </w:r>
            <w:r>
              <w:rPr>
                <w:spacing w:val="38"/>
              </w:rPr>
              <w:t xml:space="preserve"> </w:t>
            </w:r>
            <w:r>
              <w:t>of</w:t>
            </w:r>
            <w:r>
              <w:rPr>
                <w:spacing w:val="37"/>
              </w:rPr>
              <w:t xml:space="preserve"> </w:t>
            </w:r>
            <w:r>
              <w:t>the</w:t>
            </w:r>
            <w:r>
              <w:rPr>
                <w:spacing w:val="38"/>
              </w:rPr>
              <w:t xml:space="preserve"> </w:t>
            </w:r>
            <w:r>
              <w:t>"roles"</w:t>
            </w:r>
          </w:p>
        </w:tc>
      </w:tr>
      <w:tr w:rsidR="00E95DBA">
        <w:trPr>
          <w:trHeight w:val="279"/>
        </w:trPr>
        <w:tc>
          <w:tcPr>
            <w:tcW w:w="585" w:type="dxa"/>
          </w:tcPr>
          <w:p w:rsidR="00E95DBA" w:rsidRDefault="007A26A3">
            <w:pPr>
              <w:pStyle w:val="TableParagraph"/>
              <w:spacing w:before="34"/>
              <w:rPr>
                <w:sz w:val="16"/>
              </w:rPr>
            </w:pPr>
            <w:r>
              <w:rPr>
                <w:sz w:val="16"/>
              </w:rPr>
              <w:t>3296</w:t>
            </w:r>
          </w:p>
        </w:tc>
        <w:tc>
          <w:tcPr>
            <w:tcW w:w="9636" w:type="dxa"/>
          </w:tcPr>
          <w:p w:rsidR="00E95DBA" w:rsidRDefault="007A26A3">
            <w:pPr>
              <w:pStyle w:val="TableParagraph"/>
              <w:spacing w:line="227" w:lineRule="exact"/>
              <w:ind w:left="860"/>
            </w:pPr>
            <w:r>
              <w:t>array.</w:t>
            </w:r>
          </w:p>
        </w:tc>
      </w:tr>
      <w:tr w:rsidR="00E95DBA">
        <w:trPr>
          <w:trHeight w:val="279"/>
        </w:trPr>
        <w:tc>
          <w:tcPr>
            <w:tcW w:w="585" w:type="dxa"/>
          </w:tcPr>
          <w:p w:rsidR="00E95DBA" w:rsidRDefault="007A26A3">
            <w:pPr>
              <w:pStyle w:val="TableParagraph"/>
              <w:spacing w:before="83" w:line="176" w:lineRule="exact"/>
              <w:rPr>
                <w:sz w:val="16"/>
              </w:rPr>
            </w:pPr>
            <w:r>
              <w:rPr>
                <w:sz w:val="16"/>
              </w:rPr>
              <w:t>3297</w:t>
            </w:r>
          </w:p>
        </w:tc>
        <w:tc>
          <w:tcPr>
            <w:tcW w:w="9636" w:type="dxa"/>
          </w:tcPr>
          <w:p w:rsidR="00E95DBA" w:rsidRDefault="007A26A3">
            <w:pPr>
              <w:pStyle w:val="TableParagraph"/>
              <w:spacing w:before="46" w:line="213" w:lineRule="exact"/>
              <w:ind w:left="0" w:right="59"/>
              <w:jc w:val="right"/>
            </w:pPr>
            <w:r>
              <w:t>3)</w:t>
            </w:r>
            <w:r>
              <w:rPr>
                <w:spacing w:val="44"/>
              </w:rPr>
              <w:t xml:space="preserve"> </w:t>
            </w:r>
            <w:r>
              <w:t>A</w:t>
            </w:r>
            <w:r>
              <w:rPr>
                <w:spacing w:val="95"/>
              </w:rPr>
              <w:t xml:space="preserve"> </w:t>
            </w:r>
            <w:r>
              <w:t>DELETE</w:t>
            </w:r>
            <w:r>
              <w:rPr>
                <w:spacing w:val="92"/>
              </w:rPr>
              <w:t xml:space="preserve"> </w:t>
            </w:r>
            <w:r>
              <w:t>request</w:t>
            </w:r>
            <w:r>
              <w:rPr>
                <w:spacing w:val="92"/>
              </w:rPr>
              <w:t xml:space="preserve"> </w:t>
            </w:r>
            <w:r>
              <w:t>without</w:t>
            </w:r>
            <w:r>
              <w:rPr>
                <w:spacing w:val="93"/>
              </w:rPr>
              <w:t xml:space="preserve"> </w:t>
            </w:r>
            <w:r>
              <w:t>a</w:t>
            </w:r>
            <w:r>
              <w:rPr>
                <w:spacing w:val="94"/>
              </w:rPr>
              <w:t xml:space="preserve"> </w:t>
            </w:r>
            <w:r>
              <w:t>"credid"</w:t>
            </w:r>
            <w:r>
              <w:rPr>
                <w:spacing w:val="93"/>
              </w:rPr>
              <w:t xml:space="preserve"> </w:t>
            </w:r>
            <w:r>
              <w:t>query</w:t>
            </w:r>
            <w:r>
              <w:rPr>
                <w:spacing w:val="94"/>
              </w:rPr>
              <w:t xml:space="preserve"> </w:t>
            </w:r>
            <w:r>
              <w:t>parameter</w:t>
            </w:r>
            <w:r>
              <w:rPr>
                <w:spacing w:val="95"/>
              </w:rPr>
              <w:t xml:space="preserve"> </w:t>
            </w:r>
            <w:r>
              <w:t>shall</w:t>
            </w:r>
            <w:r>
              <w:rPr>
                <w:spacing w:val="94"/>
              </w:rPr>
              <w:t xml:space="preserve"> </w:t>
            </w:r>
            <w:r>
              <w:t>remove</w:t>
            </w:r>
            <w:r>
              <w:rPr>
                <w:spacing w:val="94"/>
              </w:rPr>
              <w:t xml:space="preserve"> </w:t>
            </w:r>
            <w:r>
              <w:t>all</w:t>
            </w:r>
            <w:r>
              <w:rPr>
                <w:spacing w:val="96"/>
              </w:rPr>
              <w:t xml:space="preserve"> </w:t>
            </w:r>
            <w:r>
              <w:t>entries</w:t>
            </w:r>
            <w:r>
              <w:rPr>
                <w:spacing w:val="97"/>
              </w:rPr>
              <w:t xml:space="preserve"> </w:t>
            </w:r>
            <w:r>
              <w:t>from</w:t>
            </w:r>
            <w:r>
              <w:rPr>
                <w:spacing w:val="95"/>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3298</w:t>
            </w:r>
          </w:p>
        </w:tc>
        <w:tc>
          <w:tcPr>
            <w:tcW w:w="9636" w:type="dxa"/>
          </w:tcPr>
          <w:p w:rsidR="00E95DBA" w:rsidRDefault="007A26A3">
            <w:pPr>
              <w:pStyle w:val="TableParagraph"/>
              <w:spacing w:line="210" w:lineRule="exact"/>
              <w:ind w:left="0" w:right="50"/>
              <w:jc w:val="right"/>
            </w:pPr>
            <w:r>
              <w:t xml:space="preserve">"/oic/sec/roles"  </w:t>
            </w:r>
            <w:r>
              <w:rPr>
                <w:spacing w:val="38"/>
              </w:rPr>
              <w:t xml:space="preserve"> </w:t>
            </w:r>
            <w:r>
              <w:t>Resource</w:t>
            </w:r>
            <w:r>
              <w:rPr>
                <w:spacing w:val="81"/>
              </w:rPr>
              <w:t xml:space="preserve"> </w:t>
            </w:r>
            <w:r>
              <w:t>array</w:t>
            </w:r>
            <w:r>
              <w:rPr>
                <w:spacing w:val="79"/>
              </w:rPr>
              <w:t xml:space="preserve"> </w:t>
            </w:r>
            <w:r>
              <w:t>corresponding</w:t>
            </w:r>
            <w:r>
              <w:rPr>
                <w:spacing w:val="82"/>
              </w:rPr>
              <w:t xml:space="preserve"> </w:t>
            </w:r>
            <w:r>
              <w:t>to</w:t>
            </w:r>
            <w:r>
              <w:rPr>
                <w:spacing w:val="81"/>
              </w:rPr>
              <w:t xml:space="preserve"> </w:t>
            </w:r>
            <w:r>
              <w:t>the</w:t>
            </w:r>
            <w:r>
              <w:rPr>
                <w:spacing w:val="79"/>
              </w:rPr>
              <w:t xml:space="preserve"> </w:t>
            </w:r>
            <w:r>
              <w:t>currently</w:t>
            </w:r>
            <w:r>
              <w:rPr>
                <w:spacing w:val="80"/>
              </w:rPr>
              <w:t xml:space="preserve"> </w:t>
            </w:r>
            <w:r>
              <w:t>connected</w:t>
            </w:r>
            <w:r>
              <w:rPr>
                <w:spacing w:val="81"/>
              </w:rPr>
              <w:t xml:space="preserve"> </w:t>
            </w:r>
            <w:r>
              <w:t>and</w:t>
            </w:r>
            <w:r>
              <w:rPr>
                <w:spacing w:val="82"/>
              </w:rPr>
              <w:t xml:space="preserve"> </w:t>
            </w:r>
            <w:r>
              <w:t>authenticated</w:t>
            </w:r>
          </w:p>
        </w:tc>
      </w:tr>
      <w:tr w:rsidR="00E95DBA">
        <w:trPr>
          <w:trHeight w:val="227"/>
        </w:trPr>
        <w:tc>
          <w:tcPr>
            <w:tcW w:w="585" w:type="dxa"/>
          </w:tcPr>
          <w:p w:rsidR="00E95DBA" w:rsidRDefault="007A26A3">
            <w:pPr>
              <w:pStyle w:val="TableParagraph"/>
              <w:spacing w:before="34" w:line="173" w:lineRule="exact"/>
              <w:rPr>
                <w:sz w:val="16"/>
              </w:rPr>
            </w:pPr>
            <w:r>
              <w:rPr>
                <w:sz w:val="16"/>
              </w:rPr>
              <w:t>3299</w:t>
            </w:r>
          </w:p>
        </w:tc>
        <w:tc>
          <w:tcPr>
            <w:tcW w:w="9636" w:type="dxa"/>
          </w:tcPr>
          <w:p w:rsidR="00E95DBA" w:rsidRDefault="007A26A3">
            <w:pPr>
              <w:pStyle w:val="TableParagraph"/>
              <w:spacing w:line="207" w:lineRule="exact"/>
              <w:ind w:left="540"/>
            </w:pPr>
            <w:r>
              <w:t>Client’s</w:t>
            </w:r>
            <w:r>
              <w:rPr>
                <w:spacing w:val="44"/>
              </w:rPr>
              <w:t xml:space="preserve"> </w:t>
            </w:r>
            <w:r>
              <w:t>identity.</w:t>
            </w:r>
          </w:p>
        </w:tc>
      </w:tr>
      <w:tr w:rsidR="00E95DBA">
        <w:trPr>
          <w:trHeight w:val="227"/>
        </w:trPr>
        <w:tc>
          <w:tcPr>
            <w:tcW w:w="585" w:type="dxa"/>
          </w:tcPr>
          <w:p w:rsidR="00E95DBA" w:rsidRDefault="007A26A3">
            <w:pPr>
              <w:pStyle w:val="TableParagraph"/>
              <w:spacing w:before="31" w:line="176" w:lineRule="exact"/>
              <w:rPr>
                <w:sz w:val="16"/>
              </w:rPr>
            </w:pPr>
            <w:r>
              <w:rPr>
                <w:sz w:val="16"/>
              </w:rPr>
              <w:t>3300</w:t>
            </w:r>
          </w:p>
        </w:tc>
        <w:tc>
          <w:tcPr>
            <w:tcW w:w="9634" w:type="dxa"/>
          </w:tcPr>
          <w:p w:rsidR="00E95DBA" w:rsidRDefault="007A26A3">
            <w:pPr>
              <w:pStyle w:val="TableParagraph"/>
              <w:spacing w:line="207" w:lineRule="exact"/>
              <w:ind w:left="0" w:right="53"/>
              <w:jc w:val="right"/>
            </w:pPr>
            <w:r>
              <w:t>4)</w:t>
            </w:r>
            <w:r>
              <w:rPr>
                <w:spacing w:val="42"/>
              </w:rPr>
              <w:t xml:space="preserve"> </w:t>
            </w:r>
            <w:r>
              <w:t>A</w:t>
            </w:r>
            <w:r>
              <w:rPr>
                <w:spacing w:val="89"/>
              </w:rPr>
              <w:t xml:space="preserve"> </w:t>
            </w:r>
            <w:r>
              <w:t>DELETE</w:t>
            </w:r>
            <w:r>
              <w:rPr>
                <w:spacing w:val="89"/>
              </w:rPr>
              <w:t xml:space="preserve"> </w:t>
            </w:r>
            <w:r>
              <w:t>request</w:t>
            </w:r>
            <w:r>
              <w:rPr>
                <w:spacing w:val="87"/>
              </w:rPr>
              <w:t xml:space="preserve"> </w:t>
            </w:r>
            <w:r>
              <w:t>with</w:t>
            </w:r>
            <w:r>
              <w:rPr>
                <w:spacing w:val="88"/>
              </w:rPr>
              <w:t xml:space="preserve"> </w:t>
            </w:r>
            <w:r>
              <w:t>a</w:t>
            </w:r>
            <w:r>
              <w:rPr>
                <w:spacing w:val="90"/>
              </w:rPr>
              <w:t xml:space="preserve"> </w:t>
            </w:r>
            <w:r>
              <w:t>"credid"</w:t>
            </w:r>
            <w:r>
              <w:rPr>
                <w:spacing w:val="89"/>
              </w:rPr>
              <w:t xml:space="preserve"> </w:t>
            </w:r>
            <w:r>
              <w:t>query</w:t>
            </w:r>
            <w:r>
              <w:rPr>
                <w:spacing w:val="90"/>
              </w:rPr>
              <w:t xml:space="preserve"> </w:t>
            </w:r>
            <w:r>
              <w:t>parameter</w:t>
            </w:r>
            <w:r>
              <w:rPr>
                <w:spacing w:val="91"/>
              </w:rPr>
              <w:t xml:space="preserve"> </w:t>
            </w:r>
            <w:r>
              <w:t>shall</w:t>
            </w:r>
            <w:r>
              <w:rPr>
                <w:spacing w:val="87"/>
              </w:rPr>
              <w:t xml:space="preserve"> </w:t>
            </w:r>
            <w:r>
              <w:t>remove</w:t>
            </w:r>
            <w:r>
              <w:rPr>
                <w:spacing w:val="88"/>
              </w:rPr>
              <w:t xml:space="preserve"> </w:t>
            </w:r>
            <w:r>
              <w:t>only</w:t>
            </w:r>
            <w:r>
              <w:rPr>
                <w:spacing w:val="89"/>
              </w:rPr>
              <w:t xml:space="preserve"> </w:t>
            </w:r>
            <w:r>
              <w:t>the</w:t>
            </w:r>
            <w:r>
              <w:rPr>
                <w:spacing w:val="90"/>
              </w:rPr>
              <w:t xml:space="preserve"> </w:t>
            </w:r>
            <w:r>
              <w:t>entries</w:t>
            </w:r>
            <w:r>
              <w:rPr>
                <w:spacing w:val="89"/>
              </w:rPr>
              <w:t xml:space="preserve"> </w:t>
            </w:r>
            <w:r>
              <w:t>of</w:t>
            </w:r>
            <w:r>
              <w:rPr>
                <w:spacing w:val="89"/>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lastRenderedPageBreak/>
              <w:t>3301</w:t>
            </w:r>
          </w:p>
        </w:tc>
        <w:tc>
          <w:tcPr>
            <w:tcW w:w="9634" w:type="dxa"/>
          </w:tcPr>
          <w:p w:rsidR="00E95DBA" w:rsidRDefault="007A26A3">
            <w:pPr>
              <w:pStyle w:val="TableParagraph"/>
              <w:spacing w:line="210" w:lineRule="exact"/>
              <w:ind w:left="0" w:right="48"/>
              <w:jc w:val="right"/>
            </w:pPr>
            <w:r>
              <w:t xml:space="preserve">"/oic/sec/roles"  </w:t>
            </w:r>
            <w:r>
              <w:rPr>
                <w:spacing w:val="38"/>
              </w:rPr>
              <w:t xml:space="preserve"> </w:t>
            </w:r>
            <w:r>
              <w:t>Resource</w:t>
            </w:r>
            <w:r>
              <w:rPr>
                <w:spacing w:val="81"/>
              </w:rPr>
              <w:t xml:space="preserve"> </w:t>
            </w:r>
            <w:r>
              <w:t>array</w:t>
            </w:r>
            <w:r>
              <w:rPr>
                <w:spacing w:val="79"/>
              </w:rPr>
              <w:t xml:space="preserve"> </w:t>
            </w:r>
            <w:r>
              <w:t>corresponding</w:t>
            </w:r>
            <w:r>
              <w:rPr>
                <w:spacing w:val="81"/>
              </w:rPr>
              <w:t xml:space="preserve"> </w:t>
            </w:r>
            <w:r>
              <w:t>to</w:t>
            </w:r>
            <w:r>
              <w:rPr>
                <w:spacing w:val="81"/>
              </w:rPr>
              <w:t xml:space="preserve"> </w:t>
            </w:r>
            <w:r>
              <w:t>the</w:t>
            </w:r>
            <w:r>
              <w:rPr>
                <w:spacing w:val="80"/>
              </w:rPr>
              <w:t xml:space="preserve"> </w:t>
            </w:r>
            <w:r>
              <w:t>currently</w:t>
            </w:r>
            <w:r>
              <w:rPr>
                <w:spacing w:val="80"/>
              </w:rPr>
              <w:t xml:space="preserve"> </w:t>
            </w:r>
            <w:r>
              <w:t>connected</w:t>
            </w:r>
            <w:r>
              <w:rPr>
                <w:spacing w:val="81"/>
              </w:rPr>
              <w:t xml:space="preserve"> </w:t>
            </w:r>
            <w:r>
              <w:t>and</w:t>
            </w:r>
            <w:r>
              <w:rPr>
                <w:spacing w:val="81"/>
              </w:rPr>
              <w:t xml:space="preserve"> </w:t>
            </w:r>
            <w:r>
              <w:t>authenticated</w:t>
            </w:r>
          </w:p>
        </w:tc>
      </w:tr>
      <w:tr w:rsidR="00E95DBA">
        <w:trPr>
          <w:trHeight w:val="279"/>
        </w:trPr>
        <w:tc>
          <w:tcPr>
            <w:tcW w:w="585" w:type="dxa"/>
          </w:tcPr>
          <w:p w:rsidR="00E95DBA" w:rsidRDefault="007A26A3">
            <w:pPr>
              <w:pStyle w:val="TableParagraph"/>
              <w:spacing w:before="34"/>
              <w:rPr>
                <w:sz w:val="16"/>
              </w:rPr>
            </w:pPr>
            <w:r>
              <w:rPr>
                <w:sz w:val="16"/>
              </w:rPr>
              <w:t>3302</w:t>
            </w:r>
          </w:p>
        </w:tc>
        <w:tc>
          <w:tcPr>
            <w:tcW w:w="9634" w:type="dxa"/>
          </w:tcPr>
          <w:p w:rsidR="00E95DBA" w:rsidRDefault="007A26A3">
            <w:pPr>
              <w:pStyle w:val="TableParagraph"/>
              <w:spacing w:line="227" w:lineRule="exact"/>
              <w:ind w:left="540"/>
            </w:pPr>
            <w:r>
              <w:t>Client’s</w:t>
            </w:r>
            <w:r>
              <w:rPr>
                <w:spacing w:val="49"/>
              </w:rPr>
              <w:t xml:space="preserve"> </w:t>
            </w:r>
            <w:r>
              <w:t>identity</w:t>
            </w:r>
            <w:r>
              <w:rPr>
                <w:spacing w:val="49"/>
              </w:rPr>
              <w:t xml:space="preserve"> </w:t>
            </w:r>
            <w:r>
              <w:t>and</w:t>
            </w:r>
            <w:r>
              <w:rPr>
                <w:spacing w:val="49"/>
              </w:rPr>
              <w:t xml:space="preserve"> </w:t>
            </w:r>
            <w:r>
              <w:t>where</w:t>
            </w:r>
            <w:r>
              <w:rPr>
                <w:spacing w:val="49"/>
              </w:rPr>
              <w:t xml:space="preserve"> </w:t>
            </w:r>
            <w:r>
              <w:t>the</w:t>
            </w:r>
            <w:r>
              <w:rPr>
                <w:spacing w:val="49"/>
              </w:rPr>
              <w:t xml:space="preserve"> </w:t>
            </w:r>
            <w:r>
              <w:t>corresponding</w:t>
            </w:r>
            <w:r>
              <w:rPr>
                <w:spacing w:val="50"/>
              </w:rPr>
              <w:t xml:space="preserve"> </w:t>
            </w:r>
            <w:r>
              <w:t>"credid"</w:t>
            </w:r>
            <w:r>
              <w:rPr>
                <w:spacing w:val="49"/>
              </w:rPr>
              <w:t xml:space="preserve"> </w:t>
            </w:r>
            <w:r>
              <w:t>matches</w:t>
            </w:r>
            <w:r>
              <w:rPr>
                <w:spacing w:val="52"/>
              </w:rPr>
              <w:t xml:space="preserve"> </w:t>
            </w:r>
            <w:r>
              <w:t>the</w:t>
            </w:r>
            <w:r>
              <w:rPr>
                <w:spacing w:val="49"/>
              </w:rPr>
              <w:t xml:space="preserve"> </w:t>
            </w:r>
            <w:r>
              <w:t>entry.</w:t>
            </w:r>
          </w:p>
        </w:tc>
      </w:tr>
      <w:tr w:rsidR="00E95DBA">
        <w:trPr>
          <w:trHeight w:val="233"/>
        </w:trPr>
        <w:tc>
          <w:tcPr>
            <w:tcW w:w="585" w:type="dxa"/>
          </w:tcPr>
          <w:p w:rsidR="00E95DBA" w:rsidRDefault="007A26A3">
            <w:pPr>
              <w:pStyle w:val="TableParagraph"/>
              <w:spacing w:before="46" w:line="167" w:lineRule="exact"/>
              <w:rPr>
                <w:sz w:val="16"/>
              </w:rPr>
            </w:pPr>
            <w:r>
              <w:rPr>
                <w:sz w:val="16"/>
              </w:rPr>
              <w:t>3303</w:t>
            </w:r>
          </w:p>
        </w:tc>
        <w:tc>
          <w:tcPr>
            <w:tcW w:w="9634" w:type="dxa"/>
          </w:tcPr>
          <w:p w:rsidR="00E95DBA" w:rsidRDefault="007A26A3">
            <w:pPr>
              <w:pStyle w:val="TableParagraph"/>
              <w:spacing w:before="46" w:line="167" w:lineRule="exact"/>
              <w:ind w:left="0" w:right="55"/>
              <w:jc w:val="right"/>
              <w:rPr>
                <w:sz w:val="16"/>
              </w:rPr>
            </w:pPr>
            <w:r>
              <w:rPr>
                <w:sz w:val="16"/>
              </w:rPr>
              <w:t xml:space="preserve">NOTE  </w:t>
            </w:r>
            <w:r>
              <w:rPr>
                <w:spacing w:val="17"/>
                <w:sz w:val="16"/>
              </w:rPr>
              <w:t xml:space="preserve"> </w:t>
            </w:r>
            <w:r>
              <w:rPr>
                <w:sz w:val="16"/>
              </w:rPr>
              <w:t>The</w:t>
            </w:r>
            <w:r>
              <w:rPr>
                <w:spacing w:val="72"/>
                <w:sz w:val="16"/>
              </w:rPr>
              <w:t xml:space="preserve"> </w:t>
            </w:r>
            <w:r>
              <w:rPr>
                <w:sz w:val="16"/>
              </w:rPr>
              <w:t>"/oic/sec/roles"</w:t>
            </w:r>
            <w:r>
              <w:rPr>
                <w:spacing w:val="72"/>
                <w:sz w:val="16"/>
              </w:rPr>
              <w:t xml:space="preserve"> </w:t>
            </w:r>
            <w:r>
              <w:rPr>
                <w:sz w:val="16"/>
              </w:rPr>
              <w:t>Resource's</w:t>
            </w:r>
            <w:r>
              <w:rPr>
                <w:spacing w:val="74"/>
                <w:sz w:val="16"/>
              </w:rPr>
              <w:t xml:space="preserve"> </w:t>
            </w:r>
            <w:r>
              <w:rPr>
                <w:sz w:val="16"/>
              </w:rPr>
              <w:t>use</w:t>
            </w:r>
            <w:r>
              <w:rPr>
                <w:spacing w:val="73"/>
                <w:sz w:val="16"/>
              </w:rPr>
              <w:t xml:space="preserve"> </w:t>
            </w:r>
            <w:r>
              <w:rPr>
                <w:sz w:val="16"/>
              </w:rPr>
              <w:t>of</w:t>
            </w:r>
            <w:r>
              <w:rPr>
                <w:spacing w:val="72"/>
                <w:sz w:val="16"/>
              </w:rPr>
              <w:t xml:space="preserve"> </w:t>
            </w:r>
            <w:r>
              <w:rPr>
                <w:sz w:val="16"/>
              </w:rPr>
              <w:t>the</w:t>
            </w:r>
            <w:r>
              <w:rPr>
                <w:spacing w:val="73"/>
                <w:sz w:val="16"/>
              </w:rPr>
              <w:t xml:space="preserve"> </w:t>
            </w:r>
            <w:r>
              <w:rPr>
                <w:sz w:val="16"/>
              </w:rPr>
              <w:t>DELETE</w:t>
            </w:r>
            <w:r>
              <w:rPr>
                <w:spacing w:val="74"/>
                <w:sz w:val="16"/>
              </w:rPr>
              <w:t xml:space="preserve"> </w:t>
            </w:r>
            <w:r>
              <w:rPr>
                <w:sz w:val="16"/>
              </w:rPr>
              <w:t>operation</w:t>
            </w:r>
            <w:r>
              <w:rPr>
                <w:spacing w:val="72"/>
                <w:sz w:val="16"/>
              </w:rPr>
              <w:t xml:space="preserve"> </w:t>
            </w:r>
            <w:r>
              <w:rPr>
                <w:sz w:val="16"/>
              </w:rPr>
              <w:t>is</w:t>
            </w:r>
            <w:r>
              <w:rPr>
                <w:spacing w:val="74"/>
                <w:sz w:val="16"/>
              </w:rPr>
              <w:t xml:space="preserve"> </w:t>
            </w:r>
            <w:r>
              <w:rPr>
                <w:sz w:val="16"/>
              </w:rPr>
              <w:t>not</w:t>
            </w:r>
            <w:r>
              <w:rPr>
                <w:spacing w:val="71"/>
                <w:sz w:val="16"/>
              </w:rPr>
              <w:t xml:space="preserve"> </w:t>
            </w:r>
            <w:r>
              <w:rPr>
                <w:sz w:val="16"/>
              </w:rPr>
              <w:t>in</w:t>
            </w:r>
            <w:r>
              <w:rPr>
                <w:spacing w:val="73"/>
                <w:sz w:val="16"/>
              </w:rPr>
              <w:t xml:space="preserve"> </w:t>
            </w:r>
            <w:r>
              <w:rPr>
                <w:sz w:val="16"/>
              </w:rPr>
              <w:t>accordance</w:t>
            </w:r>
            <w:r>
              <w:rPr>
                <w:spacing w:val="73"/>
                <w:sz w:val="16"/>
              </w:rPr>
              <w:t xml:space="preserve"> </w:t>
            </w:r>
            <w:r>
              <w:rPr>
                <w:sz w:val="16"/>
              </w:rPr>
              <w:t>with</w:t>
            </w:r>
            <w:r>
              <w:rPr>
                <w:spacing w:val="73"/>
                <w:sz w:val="16"/>
              </w:rPr>
              <w:t xml:space="preserve"> </w:t>
            </w:r>
            <w:r>
              <w:rPr>
                <w:sz w:val="16"/>
              </w:rPr>
              <w:t>the</w:t>
            </w:r>
            <w:r>
              <w:rPr>
                <w:spacing w:val="71"/>
                <w:sz w:val="16"/>
              </w:rPr>
              <w:t xml:space="preserve"> </w:t>
            </w:r>
            <w:r>
              <w:rPr>
                <w:sz w:val="16"/>
              </w:rPr>
              <w:t>OCF</w:t>
            </w:r>
            <w:r>
              <w:rPr>
                <w:spacing w:val="73"/>
                <w:sz w:val="16"/>
              </w:rPr>
              <w:t xml:space="preserve"> </w:t>
            </w:r>
            <w:r>
              <w:rPr>
                <w:sz w:val="16"/>
              </w:rPr>
              <w:t>Interfaces</w:t>
            </w:r>
          </w:p>
        </w:tc>
      </w:tr>
      <w:tr w:rsidR="00E95DBA">
        <w:trPr>
          <w:trHeight w:val="234"/>
        </w:trPr>
        <w:tc>
          <w:tcPr>
            <w:tcW w:w="585" w:type="dxa"/>
          </w:tcPr>
          <w:p w:rsidR="00E95DBA" w:rsidRDefault="007A26A3">
            <w:pPr>
              <w:pStyle w:val="TableParagraph"/>
              <w:spacing w:line="182" w:lineRule="exact"/>
              <w:rPr>
                <w:sz w:val="16"/>
              </w:rPr>
            </w:pPr>
            <w:r>
              <w:rPr>
                <w:sz w:val="16"/>
              </w:rPr>
              <w:t>3304</w:t>
            </w:r>
          </w:p>
        </w:tc>
        <w:tc>
          <w:tcPr>
            <w:tcW w:w="9634" w:type="dxa"/>
          </w:tcPr>
          <w:p w:rsidR="00E95DBA" w:rsidRDefault="007A26A3">
            <w:pPr>
              <w:pStyle w:val="TableParagraph"/>
              <w:spacing w:line="182" w:lineRule="exact"/>
              <w:ind w:left="180"/>
              <w:rPr>
                <w:sz w:val="16"/>
              </w:rPr>
            </w:pPr>
            <w:r>
              <w:rPr>
                <w:sz w:val="16"/>
              </w:rPr>
              <w:t>defined</w:t>
            </w:r>
            <w:r>
              <w:rPr>
                <w:spacing w:val="41"/>
                <w:sz w:val="16"/>
              </w:rPr>
              <w:t xml:space="preserve"> </w:t>
            </w:r>
            <w:r>
              <w:rPr>
                <w:sz w:val="16"/>
              </w:rPr>
              <w:t>in</w:t>
            </w:r>
            <w:r>
              <w:rPr>
                <w:spacing w:val="41"/>
                <w:sz w:val="16"/>
              </w:rPr>
              <w:t xml:space="preserve"> </w:t>
            </w:r>
            <w:hyperlink w:anchor="_bookmark3" w:history="1">
              <w:r>
                <w:rPr>
                  <w:sz w:val="16"/>
                </w:rPr>
                <w:t>ISO/IEC</w:t>
              </w:r>
              <w:r>
                <w:rPr>
                  <w:spacing w:val="43"/>
                  <w:sz w:val="16"/>
                </w:rPr>
                <w:t xml:space="preserve"> </w:t>
              </w:r>
              <w:r>
                <w:rPr>
                  <w:sz w:val="16"/>
                </w:rPr>
                <w:t>30118-1.</w:t>
              </w:r>
            </w:hyperlink>
          </w:p>
        </w:tc>
      </w:tr>
      <w:tr w:rsidR="00E95DBA">
        <w:trPr>
          <w:trHeight w:val="379"/>
        </w:trPr>
        <w:tc>
          <w:tcPr>
            <w:tcW w:w="585" w:type="dxa"/>
          </w:tcPr>
          <w:p w:rsidR="00E95DBA" w:rsidRDefault="007A26A3">
            <w:pPr>
              <w:pStyle w:val="TableParagraph"/>
              <w:spacing w:before="84"/>
              <w:rPr>
                <w:sz w:val="16"/>
              </w:rPr>
            </w:pPr>
            <w:r>
              <w:rPr>
                <w:sz w:val="16"/>
              </w:rPr>
              <w:t>3305</w:t>
            </w:r>
          </w:p>
        </w:tc>
        <w:tc>
          <w:tcPr>
            <w:tcW w:w="9634" w:type="dxa"/>
          </w:tcPr>
          <w:p w:rsidR="00E95DBA" w:rsidRDefault="007A26A3">
            <w:pPr>
              <w:pStyle w:val="TableParagraph"/>
              <w:spacing w:before="46"/>
              <w:ind w:left="180"/>
            </w:pPr>
            <w:r>
              <w:t>See</w:t>
            </w:r>
            <w:r>
              <w:rPr>
                <w:spacing w:val="39"/>
              </w:rPr>
              <w:t xml:space="preserve"> </w:t>
            </w:r>
            <w:r>
              <w:t>clause</w:t>
            </w:r>
            <w:r>
              <w:rPr>
                <w:spacing w:val="39"/>
              </w:rPr>
              <w:t xml:space="preserve"> </w:t>
            </w:r>
            <w:hyperlink w:anchor="_bookmark121" w:history="1">
              <w:r>
                <w:t>8</w:t>
              </w:r>
              <w:r>
                <w:rPr>
                  <w:spacing w:val="40"/>
                </w:rPr>
                <w:t xml:space="preserve"> </w:t>
              </w:r>
            </w:hyperlink>
            <w:r>
              <w:t>for</w:t>
            </w:r>
            <w:r>
              <w:rPr>
                <w:spacing w:val="39"/>
              </w:rPr>
              <w:t xml:space="preserve"> </w:t>
            </w:r>
            <w:r>
              <w:t>restrictions</w:t>
            </w:r>
            <w:r>
              <w:rPr>
                <w:spacing w:val="39"/>
              </w:rPr>
              <w:t xml:space="preserve"> </w:t>
            </w:r>
            <w:r>
              <w:t>on</w:t>
            </w:r>
            <w:r>
              <w:rPr>
                <w:spacing w:val="41"/>
              </w:rPr>
              <w:t xml:space="preserve"> </w:t>
            </w:r>
            <w:r>
              <w:t>the</w:t>
            </w:r>
            <w:r>
              <w:rPr>
                <w:spacing w:val="39"/>
              </w:rPr>
              <w:t xml:space="preserve"> </w:t>
            </w:r>
            <w:r>
              <w:t>states</w:t>
            </w:r>
            <w:r>
              <w:rPr>
                <w:spacing w:val="39"/>
              </w:rPr>
              <w:t xml:space="preserve"> </w:t>
            </w:r>
            <w:r>
              <w:t>in</w:t>
            </w:r>
            <w:r>
              <w:rPr>
                <w:spacing w:val="39"/>
              </w:rPr>
              <w:t xml:space="preserve"> </w:t>
            </w:r>
            <w:r>
              <w:t>which</w:t>
            </w:r>
            <w:r>
              <w:rPr>
                <w:spacing w:val="40"/>
              </w:rPr>
              <w:t xml:space="preserve"> </w:t>
            </w:r>
            <w:r>
              <w:t>this</w:t>
            </w:r>
            <w:r>
              <w:rPr>
                <w:spacing w:val="39"/>
              </w:rPr>
              <w:t xml:space="preserve"> </w:t>
            </w:r>
            <w:r>
              <w:t>Resource</w:t>
            </w:r>
            <w:r>
              <w:rPr>
                <w:spacing w:val="39"/>
              </w:rPr>
              <w:t xml:space="preserve"> </w:t>
            </w:r>
            <w:r>
              <w:t>may</w:t>
            </w:r>
            <w:r>
              <w:rPr>
                <w:spacing w:val="42"/>
              </w:rPr>
              <w:t xml:space="preserve"> </w:t>
            </w:r>
            <w:r>
              <w:t>be</w:t>
            </w:r>
            <w:r>
              <w:rPr>
                <w:spacing w:val="39"/>
              </w:rPr>
              <w:t xml:space="preserve"> </w:t>
            </w:r>
            <w:r>
              <w:t>modified.</w:t>
            </w:r>
          </w:p>
        </w:tc>
      </w:tr>
      <w:tr w:rsidR="00E95DBA">
        <w:trPr>
          <w:trHeight w:val="429"/>
        </w:trPr>
        <w:tc>
          <w:tcPr>
            <w:tcW w:w="585" w:type="dxa"/>
          </w:tcPr>
          <w:p w:rsidR="00E95DBA" w:rsidRDefault="007A26A3">
            <w:pPr>
              <w:pStyle w:val="TableParagraph"/>
              <w:spacing w:before="134"/>
              <w:rPr>
                <w:sz w:val="16"/>
              </w:rPr>
            </w:pPr>
            <w:r>
              <w:rPr>
                <w:sz w:val="16"/>
              </w:rPr>
              <w:t>3306</w:t>
            </w:r>
          </w:p>
        </w:tc>
        <w:tc>
          <w:tcPr>
            <w:tcW w:w="9634" w:type="dxa"/>
          </w:tcPr>
          <w:p w:rsidR="00E95DBA" w:rsidRDefault="007A26A3">
            <w:pPr>
              <w:pStyle w:val="TableParagraph"/>
              <w:spacing w:before="96"/>
              <w:ind w:left="180"/>
            </w:pPr>
            <w:r>
              <w:t>"/oic/sec/roles"</w:t>
            </w:r>
            <w:r>
              <w:rPr>
                <w:spacing w:val="44"/>
              </w:rPr>
              <w:t xml:space="preserve"> </w:t>
            </w:r>
            <w:r>
              <w:t>Resource</w:t>
            </w:r>
            <w:r>
              <w:rPr>
                <w:spacing w:val="47"/>
              </w:rPr>
              <w:t xml:space="preserve"> </w:t>
            </w:r>
            <w:r>
              <w:t>is</w:t>
            </w:r>
            <w:r>
              <w:rPr>
                <w:spacing w:val="46"/>
              </w:rPr>
              <w:t xml:space="preserve"> </w:t>
            </w:r>
            <w:r>
              <w:t>defined</w:t>
            </w:r>
            <w:r>
              <w:rPr>
                <w:spacing w:val="46"/>
              </w:rPr>
              <w:t xml:space="preserve"> </w:t>
            </w:r>
            <w:r>
              <w:t>in</w:t>
            </w:r>
            <w:r>
              <w:rPr>
                <w:spacing w:val="45"/>
              </w:rPr>
              <w:t xml:space="preserve"> </w:t>
            </w:r>
            <w:hyperlink w:anchor="_bookmark264" w:history="1">
              <w:r>
                <w:t>Table</w:t>
              </w:r>
              <w:r>
                <w:rPr>
                  <w:spacing w:val="48"/>
                </w:rPr>
                <w:t xml:space="preserve"> </w:t>
              </w:r>
              <w:r>
                <w:t>47.</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3307</w:t>
            </w:r>
          </w:p>
        </w:tc>
        <w:tc>
          <w:tcPr>
            <w:tcW w:w="9634" w:type="dxa"/>
          </w:tcPr>
          <w:p w:rsidR="00E95DBA" w:rsidRDefault="007A26A3">
            <w:pPr>
              <w:pStyle w:val="TableParagraph"/>
              <w:spacing w:before="96" w:line="210" w:lineRule="exact"/>
              <w:ind w:left="1659" w:right="1529"/>
              <w:jc w:val="center"/>
              <w:rPr>
                <w:b/>
              </w:rPr>
            </w:pPr>
            <w:bookmarkStart w:id="246" w:name="_bookmark264"/>
            <w:bookmarkEnd w:id="246"/>
            <w:r>
              <w:rPr>
                <w:b/>
              </w:rPr>
              <w:t>Table</w:t>
            </w:r>
            <w:r>
              <w:rPr>
                <w:b/>
                <w:spacing w:val="57"/>
              </w:rPr>
              <w:t xml:space="preserve"> </w:t>
            </w:r>
            <w:r>
              <w:rPr>
                <w:b/>
              </w:rPr>
              <w:t>47</w:t>
            </w:r>
            <w:r>
              <w:rPr>
                <w:b/>
                <w:spacing w:val="60"/>
              </w:rPr>
              <w:t xml:space="preserve"> </w:t>
            </w:r>
            <w:r>
              <w:rPr>
                <w:b/>
              </w:rPr>
              <w:t>–</w:t>
            </w:r>
            <w:r>
              <w:rPr>
                <w:b/>
                <w:spacing w:val="58"/>
              </w:rPr>
              <w:t xml:space="preserve"> </w:t>
            </w:r>
            <w:r>
              <w:rPr>
                <w:b/>
              </w:rPr>
              <w:t>Definition</w:t>
            </w:r>
            <w:r>
              <w:rPr>
                <w:b/>
                <w:spacing w:val="58"/>
              </w:rPr>
              <w:t xml:space="preserve"> </w:t>
            </w:r>
            <w:r>
              <w:rPr>
                <w:b/>
              </w:rPr>
              <w:t>of</w:t>
            </w:r>
            <w:r>
              <w:rPr>
                <w:b/>
                <w:spacing w:val="58"/>
              </w:rPr>
              <w:t xml:space="preserve"> </w:t>
            </w:r>
            <w:r>
              <w:rPr>
                <w:b/>
              </w:rPr>
              <w:t>the</w:t>
            </w:r>
            <w:r>
              <w:rPr>
                <w:b/>
                <w:spacing w:val="59"/>
              </w:rPr>
              <w:t xml:space="preserve"> </w:t>
            </w:r>
            <w:r>
              <w:rPr>
                <w:b/>
              </w:rPr>
              <w:t>"/oic/sec/roles"</w:t>
            </w:r>
            <w:r>
              <w:rPr>
                <w:b/>
                <w:spacing w:val="57"/>
              </w:rPr>
              <w:t xml:space="preserve"> </w:t>
            </w:r>
            <w:r>
              <w:rPr>
                <w:b/>
              </w:rPr>
              <w:t>Resource</w:t>
            </w:r>
          </w:p>
        </w:tc>
      </w:tr>
    </w:tbl>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12"/>
        <w:gridCol w:w="1619"/>
        <w:gridCol w:w="1617"/>
        <w:gridCol w:w="901"/>
        <w:gridCol w:w="2173"/>
        <w:gridCol w:w="1242"/>
      </w:tblGrid>
      <w:tr w:rsidR="00E95DBA">
        <w:trPr>
          <w:trHeight w:val="671"/>
        </w:trPr>
        <w:tc>
          <w:tcPr>
            <w:tcW w:w="1812" w:type="dxa"/>
          </w:tcPr>
          <w:p w:rsidR="00E95DBA" w:rsidRDefault="007A26A3">
            <w:pPr>
              <w:pStyle w:val="TableParagraph"/>
              <w:spacing w:before="59"/>
              <w:ind w:left="414" w:right="413"/>
              <w:jc w:val="center"/>
              <w:rPr>
                <w:b/>
                <w:sz w:val="16"/>
              </w:rPr>
            </w:pPr>
            <w:r>
              <w:rPr>
                <w:b/>
                <w:sz w:val="16"/>
              </w:rPr>
              <w:t>Fixed</w:t>
            </w:r>
            <w:r>
              <w:rPr>
                <w:b/>
                <w:spacing w:val="28"/>
                <w:sz w:val="16"/>
              </w:rPr>
              <w:t xml:space="preserve"> </w:t>
            </w:r>
            <w:r>
              <w:rPr>
                <w:b/>
                <w:sz w:val="16"/>
              </w:rPr>
              <w:t>URI</w:t>
            </w:r>
          </w:p>
        </w:tc>
        <w:tc>
          <w:tcPr>
            <w:tcW w:w="1619" w:type="dxa"/>
          </w:tcPr>
          <w:p w:rsidR="00E95DBA" w:rsidRDefault="007A26A3">
            <w:pPr>
              <w:pStyle w:val="TableParagraph"/>
              <w:spacing w:before="59"/>
              <w:ind w:left="624"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617" w:type="dxa"/>
          </w:tcPr>
          <w:p w:rsidR="00E95DBA" w:rsidRDefault="007A26A3">
            <w:pPr>
              <w:pStyle w:val="TableParagraph"/>
              <w:spacing w:before="59"/>
              <w:ind w:left="344" w:hanging="279"/>
              <w:rPr>
                <w:b/>
                <w:sz w:val="16"/>
              </w:rPr>
            </w:pPr>
            <w:r>
              <w:rPr>
                <w:b/>
                <w:sz w:val="16"/>
              </w:rPr>
              <w:t>Resource</w:t>
            </w:r>
            <w:r>
              <w:rPr>
                <w:b/>
                <w:spacing w:val="13"/>
                <w:sz w:val="16"/>
              </w:rPr>
              <w:t xml:space="preserve"> </w:t>
            </w:r>
            <w:r>
              <w:rPr>
                <w:b/>
                <w:sz w:val="16"/>
              </w:rPr>
              <w:t>Type</w:t>
            </w:r>
            <w:r>
              <w:rPr>
                <w:b/>
                <w:spacing w:val="15"/>
                <w:sz w:val="16"/>
              </w:rPr>
              <w:t xml:space="preserve"> </w:t>
            </w:r>
            <w:r>
              <w:rPr>
                <w:b/>
                <w:sz w:val="16"/>
              </w:rPr>
              <w:t>ID</w:t>
            </w:r>
            <w:r>
              <w:rPr>
                <w:b/>
                <w:spacing w:val="-42"/>
                <w:sz w:val="16"/>
              </w:rPr>
              <w:t xml:space="preserve"> </w:t>
            </w:r>
            <w:r>
              <w:rPr>
                <w:b/>
                <w:sz w:val="16"/>
              </w:rPr>
              <w:t>("rt"</w:t>
            </w:r>
            <w:r>
              <w:rPr>
                <w:b/>
                <w:spacing w:val="29"/>
                <w:sz w:val="16"/>
              </w:rPr>
              <w:t xml:space="preserve"> </w:t>
            </w:r>
            <w:r>
              <w:rPr>
                <w:b/>
                <w:sz w:val="16"/>
              </w:rPr>
              <w:t>value)</w:t>
            </w:r>
          </w:p>
        </w:tc>
        <w:tc>
          <w:tcPr>
            <w:tcW w:w="901" w:type="dxa"/>
          </w:tcPr>
          <w:p w:rsidR="00E95DBA" w:rsidRDefault="007A26A3">
            <w:pPr>
              <w:pStyle w:val="TableParagraph"/>
              <w:spacing w:before="59" w:line="184" w:lineRule="exact"/>
              <w:ind w:left="43" w:right="43"/>
              <w:jc w:val="center"/>
              <w:rPr>
                <w:b/>
                <w:sz w:val="16"/>
              </w:rPr>
            </w:pPr>
            <w:r>
              <w:rPr>
                <w:b/>
                <w:sz w:val="16"/>
              </w:rPr>
              <w:t>OCF</w:t>
            </w:r>
          </w:p>
          <w:p w:rsidR="00E95DBA" w:rsidRDefault="007A26A3">
            <w:pPr>
              <w:pStyle w:val="TableParagraph"/>
              <w:spacing w:line="184" w:lineRule="exact"/>
              <w:ind w:left="42" w:right="43"/>
              <w:jc w:val="center"/>
              <w:rPr>
                <w:b/>
                <w:sz w:val="16"/>
              </w:rPr>
            </w:pPr>
            <w:r>
              <w:rPr>
                <w:b/>
                <w:sz w:val="16"/>
              </w:rPr>
              <w:t>Interfaces</w:t>
            </w:r>
          </w:p>
        </w:tc>
        <w:tc>
          <w:tcPr>
            <w:tcW w:w="2173" w:type="dxa"/>
          </w:tcPr>
          <w:p w:rsidR="00E95DBA" w:rsidRDefault="007A26A3">
            <w:pPr>
              <w:pStyle w:val="TableParagraph"/>
              <w:spacing w:before="59"/>
              <w:ind w:left="599"/>
              <w:rPr>
                <w:b/>
                <w:sz w:val="16"/>
              </w:rPr>
            </w:pPr>
            <w:r>
              <w:rPr>
                <w:b/>
                <w:sz w:val="16"/>
              </w:rPr>
              <w:t>Description</w:t>
            </w:r>
          </w:p>
        </w:tc>
        <w:tc>
          <w:tcPr>
            <w:tcW w:w="1242" w:type="dxa"/>
          </w:tcPr>
          <w:p w:rsidR="00E95DBA" w:rsidRDefault="007A26A3">
            <w:pPr>
              <w:pStyle w:val="TableParagraph"/>
              <w:spacing w:before="59"/>
              <w:ind w:left="163"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672"/>
        </w:trPr>
        <w:tc>
          <w:tcPr>
            <w:tcW w:w="1812" w:type="dxa"/>
          </w:tcPr>
          <w:p w:rsidR="00E95DBA" w:rsidRDefault="007A26A3">
            <w:pPr>
              <w:pStyle w:val="TableParagraph"/>
              <w:spacing w:before="59"/>
              <w:ind w:left="414" w:right="414"/>
              <w:jc w:val="center"/>
              <w:rPr>
                <w:sz w:val="16"/>
              </w:rPr>
            </w:pPr>
            <w:r>
              <w:rPr>
                <w:sz w:val="16"/>
              </w:rPr>
              <w:t>/oic/sec/roles</w:t>
            </w:r>
          </w:p>
        </w:tc>
        <w:tc>
          <w:tcPr>
            <w:tcW w:w="1619" w:type="dxa"/>
          </w:tcPr>
          <w:p w:rsidR="00E95DBA" w:rsidRDefault="007A26A3">
            <w:pPr>
              <w:pStyle w:val="TableParagraph"/>
              <w:spacing w:before="59"/>
              <w:ind w:left="583" w:right="576"/>
              <w:jc w:val="center"/>
              <w:rPr>
                <w:sz w:val="16"/>
              </w:rPr>
            </w:pPr>
            <w:r>
              <w:rPr>
                <w:sz w:val="16"/>
              </w:rPr>
              <w:t>Roles</w:t>
            </w:r>
          </w:p>
        </w:tc>
        <w:tc>
          <w:tcPr>
            <w:tcW w:w="1617" w:type="dxa"/>
          </w:tcPr>
          <w:p w:rsidR="00E95DBA" w:rsidRDefault="007A26A3">
            <w:pPr>
              <w:pStyle w:val="TableParagraph"/>
              <w:spacing w:before="59"/>
              <w:ind w:left="416"/>
              <w:rPr>
                <w:sz w:val="16"/>
              </w:rPr>
            </w:pPr>
            <w:r>
              <w:rPr>
                <w:sz w:val="16"/>
              </w:rPr>
              <w:t>oic.r.roles</w:t>
            </w:r>
          </w:p>
        </w:tc>
        <w:tc>
          <w:tcPr>
            <w:tcW w:w="901" w:type="dxa"/>
          </w:tcPr>
          <w:p w:rsidR="00E95DBA" w:rsidRDefault="007A26A3">
            <w:pPr>
              <w:pStyle w:val="TableParagraph"/>
              <w:spacing w:before="59"/>
              <w:ind w:left="47" w:right="38"/>
              <w:jc w:val="center"/>
              <w:rPr>
                <w:sz w:val="16"/>
              </w:rPr>
            </w:pPr>
            <w:r>
              <w:rPr>
                <w:sz w:val="16"/>
              </w:rPr>
              <w:t>oic.if.basel</w:t>
            </w:r>
            <w:r>
              <w:rPr>
                <w:spacing w:val="1"/>
                <w:sz w:val="16"/>
              </w:rPr>
              <w:t xml:space="preserve"> </w:t>
            </w:r>
            <w:r>
              <w:rPr>
                <w:sz w:val="16"/>
              </w:rPr>
              <w:t>ine,</w:t>
            </w:r>
          </w:p>
          <w:p w:rsidR="00E95DBA" w:rsidRDefault="007A26A3">
            <w:pPr>
              <w:pStyle w:val="TableParagraph"/>
              <w:spacing w:before="1"/>
              <w:ind w:left="43" w:right="43"/>
              <w:jc w:val="center"/>
              <w:rPr>
                <w:sz w:val="16"/>
              </w:rPr>
            </w:pPr>
            <w:r>
              <w:rPr>
                <w:sz w:val="16"/>
              </w:rPr>
              <w:t>oic.if.rw</w:t>
            </w:r>
          </w:p>
        </w:tc>
        <w:tc>
          <w:tcPr>
            <w:tcW w:w="2173" w:type="dxa"/>
          </w:tcPr>
          <w:p w:rsidR="00E95DBA" w:rsidRDefault="007A26A3">
            <w:pPr>
              <w:pStyle w:val="TableParagraph"/>
              <w:spacing w:before="59"/>
              <w:ind w:left="127" w:right="131"/>
              <w:jc w:val="center"/>
              <w:rPr>
                <w:sz w:val="16"/>
              </w:rPr>
            </w:pPr>
            <w:r>
              <w:rPr>
                <w:sz w:val="16"/>
              </w:rPr>
              <w:t>Resource</w:t>
            </w:r>
            <w:r>
              <w:rPr>
                <w:spacing w:val="1"/>
                <w:sz w:val="16"/>
              </w:rPr>
              <w:t xml:space="preserve"> </w:t>
            </w:r>
            <w:r>
              <w:rPr>
                <w:sz w:val="16"/>
              </w:rPr>
              <w:t>containing</w:t>
            </w:r>
            <w:r>
              <w:rPr>
                <w:spacing w:val="1"/>
                <w:sz w:val="16"/>
              </w:rPr>
              <w:t xml:space="preserve"> </w:t>
            </w:r>
            <w:r>
              <w:rPr>
                <w:sz w:val="16"/>
              </w:rPr>
              <w:t>roles</w:t>
            </w:r>
            <w:r>
              <w:rPr>
                <w:spacing w:val="-42"/>
                <w:sz w:val="16"/>
              </w:rPr>
              <w:t xml:space="preserve"> </w:t>
            </w:r>
            <w:r>
              <w:rPr>
                <w:sz w:val="16"/>
              </w:rPr>
              <w:t>that</w:t>
            </w:r>
            <w:r>
              <w:rPr>
                <w:spacing w:val="14"/>
                <w:sz w:val="16"/>
              </w:rPr>
              <w:t xml:space="preserve"> </w:t>
            </w:r>
            <w:r>
              <w:rPr>
                <w:sz w:val="16"/>
              </w:rPr>
              <w:t>have</w:t>
            </w:r>
            <w:r>
              <w:rPr>
                <w:spacing w:val="12"/>
                <w:sz w:val="16"/>
              </w:rPr>
              <w:t xml:space="preserve"> </w:t>
            </w:r>
            <w:r>
              <w:rPr>
                <w:sz w:val="16"/>
              </w:rPr>
              <w:t>previously</w:t>
            </w:r>
            <w:r>
              <w:rPr>
                <w:spacing w:val="14"/>
                <w:sz w:val="16"/>
              </w:rPr>
              <w:t xml:space="preserve"> </w:t>
            </w:r>
            <w:r>
              <w:rPr>
                <w:sz w:val="16"/>
              </w:rPr>
              <w:t>been</w:t>
            </w:r>
            <w:r>
              <w:rPr>
                <w:spacing w:val="1"/>
                <w:sz w:val="16"/>
              </w:rPr>
              <w:t xml:space="preserve"> </w:t>
            </w:r>
            <w:r>
              <w:rPr>
                <w:sz w:val="16"/>
              </w:rPr>
              <w:t>asserted</w:t>
            </w:r>
            <w:r>
              <w:rPr>
                <w:spacing w:val="32"/>
                <w:sz w:val="16"/>
              </w:rPr>
              <w:t xml:space="preserve"> </w:t>
            </w:r>
            <w:r>
              <w:rPr>
                <w:sz w:val="16"/>
              </w:rPr>
              <w:t>to</w:t>
            </w:r>
            <w:r>
              <w:rPr>
                <w:spacing w:val="32"/>
                <w:sz w:val="16"/>
              </w:rPr>
              <w:t xml:space="preserve"> </w:t>
            </w:r>
            <w:r>
              <w:rPr>
                <w:sz w:val="16"/>
              </w:rPr>
              <w:t>this</w:t>
            </w:r>
            <w:r>
              <w:rPr>
                <w:spacing w:val="34"/>
                <w:sz w:val="16"/>
              </w:rPr>
              <w:t xml:space="preserve"> </w:t>
            </w:r>
            <w:r>
              <w:rPr>
                <w:sz w:val="16"/>
              </w:rPr>
              <w:t>Server</w:t>
            </w:r>
          </w:p>
        </w:tc>
        <w:tc>
          <w:tcPr>
            <w:tcW w:w="1242" w:type="dxa"/>
          </w:tcPr>
          <w:p w:rsidR="00E95DBA" w:rsidRDefault="007A26A3">
            <w:pPr>
              <w:pStyle w:val="TableParagraph"/>
              <w:spacing w:before="59"/>
              <w:ind w:left="295"/>
              <w:rPr>
                <w:sz w:val="16"/>
              </w:rPr>
            </w:pPr>
            <w:r>
              <w:rPr>
                <w:sz w:val="16"/>
              </w:rPr>
              <w:t>Security</w:t>
            </w:r>
          </w:p>
        </w:tc>
      </w:tr>
    </w:tbl>
    <w:p w:rsidR="00E95DBA" w:rsidRDefault="00E95DBA">
      <w:pPr>
        <w:pStyle w:val="a3"/>
        <w:spacing w:before="1"/>
        <w:rPr>
          <w:b/>
          <w:sz w:val="6"/>
        </w:rPr>
      </w:pPr>
    </w:p>
    <w:p w:rsidR="00E95DBA" w:rsidRDefault="005B74A9">
      <w:pPr>
        <w:pStyle w:val="a3"/>
        <w:spacing w:before="30"/>
        <w:ind w:left="320"/>
      </w:pPr>
      <w:hyperlink w:anchor="_bookmark265" w:history="1">
        <w:r w:rsidR="007A26A3">
          <w:t>Table</w:t>
        </w:r>
        <w:r w:rsidR="007A26A3">
          <w:rPr>
            <w:spacing w:val="64"/>
          </w:rPr>
          <w:t xml:space="preserve"> </w:t>
        </w:r>
        <w:r w:rsidR="007A26A3">
          <w:t>48</w:t>
        </w:r>
        <w:r w:rsidR="007A26A3">
          <w:rPr>
            <w:spacing w:val="62"/>
          </w:rPr>
          <w:t xml:space="preserve"> </w:t>
        </w:r>
      </w:hyperlink>
      <w:r w:rsidR="007A26A3">
        <w:t>defines</w:t>
      </w:r>
      <w:r w:rsidR="007A26A3">
        <w:rPr>
          <w:spacing w:val="66"/>
        </w:rPr>
        <w:t xml:space="preserve"> </w:t>
      </w:r>
      <w:r w:rsidR="007A26A3">
        <w:t>the</w:t>
      </w:r>
      <w:r w:rsidR="007A26A3">
        <w:rPr>
          <w:spacing w:val="65"/>
        </w:rPr>
        <w:t xml:space="preserve"> </w:t>
      </w:r>
      <w:r w:rsidR="007A26A3">
        <w:t>Properties</w:t>
      </w:r>
      <w:r w:rsidR="007A26A3">
        <w:rPr>
          <w:spacing w:val="62"/>
        </w:rPr>
        <w:t xml:space="preserve"> </w:t>
      </w:r>
      <w:r w:rsidR="007A26A3">
        <w:t>of</w:t>
      </w:r>
      <w:r w:rsidR="007A26A3">
        <w:rPr>
          <w:spacing w:val="63"/>
        </w:rPr>
        <w:t xml:space="preserve"> </w:t>
      </w:r>
      <w:r w:rsidR="007A26A3">
        <w:t>"/oic/sec/roles".</w:t>
      </w:r>
    </w:p>
    <w:p w:rsidR="00E95DBA" w:rsidRDefault="00E95DBA">
      <w:pPr>
        <w:pStyle w:val="a3"/>
        <w:spacing w:before="3"/>
        <w:rPr>
          <w:sz w:val="17"/>
        </w:rPr>
      </w:pPr>
    </w:p>
    <w:p w:rsidR="00E95DBA" w:rsidRDefault="007A26A3">
      <w:pPr>
        <w:pStyle w:val="Heading5"/>
        <w:ind w:right="522"/>
        <w:jc w:val="center"/>
      </w:pPr>
      <w:bookmarkStart w:id="247" w:name="_bookmark265"/>
      <w:bookmarkEnd w:id="247"/>
      <w:r>
        <w:t>Table</w:t>
      </w:r>
      <w:r>
        <w:rPr>
          <w:spacing w:val="58"/>
        </w:rPr>
        <w:t xml:space="preserve"> </w:t>
      </w:r>
      <w:r>
        <w:t>48</w:t>
      </w:r>
      <w:r>
        <w:rPr>
          <w:spacing w:val="60"/>
        </w:rPr>
        <w:t xml:space="preserve"> </w:t>
      </w:r>
      <w:r>
        <w:t>–</w:t>
      </w:r>
      <w:r>
        <w:rPr>
          <w:spacing w:val="58"/>
        </w:rPr>
        <w:t xml:space="preserve"> </w:t>
      </w:r>
      <w:r>
        <w:t>Properties</w:t>
      </w:r>
      <w:r>
        <w:rPr>
          <w:spacing w:val="58"/>
        </w:rPr>
        <w:t xml:space="preserve"> </w:t>
      </w:r>
      <w:r>
        <w:t>of</w:t>
      </w:r>
      <w:r>
        <w:rPr>
          <w:spacing w:val="59"/>
        </w:rPr>
        <w:t xml:space="preserve"> </w:t>
      </w:r>
      <w:r>
        <w:t>the</w:t>
      </w:r>
      <w:r>
        <w:rPr>
          <w:spacing w:val="58"/>
        </w:rPr>
        <w:t xml:space="preserve"> </w:t>
      </w:r>
      <w:r>
        <w:t>"/oic/sec/roles"</w:t>
      </w:r>
      <w:r>
        <w:rPr>
          <w:spacing w:val="57"/>
        </w:rPr>
        <w:t xml:space="preserve"> </w:t>
      </w:r>
      <w:r>
        <w:t>Resource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6"/>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4"/>
        <w:gridCol w:w="1243"/>
        <w:gridCol w:w="1082"/>
        <w:gridCol w:w="808"/>
        <w:gridCol w:w="722"/>
        <w:gridCol w:w="721"/>
        <w:gridCol w:w="3661"/>
      </w:tblGrid>
      <w:tr w:rsidR="00E95DBA">
        <w:trPr>
          <w:trHeight w:val="506"/>
        </w:trPr>
        <w:tc>
          <w:tcPr>
            <w:tcW w:w="1104" w:type="dxa"/>
          </w:tcPr>
          <w:p w:rsidR="00E95DBA" w:rsidRDefault="007A26A3">
            <w:pPr>
              <w:pStyle w:val="TableParagraph"/>
              <w:spacing w:before="59"/>
              <w:ind w:left="367" w:hanging="177"/>
              <w:rPr>
                <w:b/>
                <w:sz w:val="16"/>
              </w:rPr>
            </w:pPr>
            <w:r>
              <w:rPr>
                <w:b/>
                <w:sz w:val="16"/>
              </w:rPr>
              <w:t>Property</w:t>
            </w:r>
            <w:r>
              <w:rPr>
                <w:b/>
                <w:spacing w:val="1"/>
                <w:sz w:val="16"/>
              </w:rPr>
              <w:t xml:space="preserve"> </w:t>
            </w:r>
            <w:r>
              <w:rPr>
                <w:b/>
                <w:sz w:val="16"/>
              </w:rPr>
              <w:t>Title</w:t>
            </w:r>
          </w:p>
        </w:tc>
        <w:tc>
          <w:tcPr>
            <w:tcW w:w="1243" w:type="dxa"/>
          </w:tcPr>
          <w:p w:rsidR="00E95DBA" w:rsidRDefault="007A26A3">
            <w:pPr>
              <w:pStyle w:val="TableParagraph"/>
              <w:spacing w:before="59"/>
              <w:ind w:left="386" w:hanging="128"/>
              <w:rPr>
                <w:b/>
                <w:sz w:val="16"/>
              </w:rPr>
            </w:pPr>
            <w:r>
              <w:rPr>
                <w:b/>
                <w:sz w:val="16"/>
              </w:rPr>
              <w:t>Property</w:t>
            </w:r>
            <w:r>
              <w:rPr>
                <w:b/>
                <w:spacing w:val="1"/>
                <w:sz w:val="16"/>
              </w:rPr>
              <w:t xml:space="preserve"> </w:t>
            </w:r>
            <w:r>
              <w:rPr>
                <w:b/>
                <w:sz w:val="16"/>
              </w:rPr>
              <w:t>Name</w:t>
            </w:r>
          </w:p>
        </w:tc>
        <w:tc>
          <w:tcPr>
            <w:tcW w:w="1082" w:type="dxa"/>
          </w:tcPr>
          <w:p w:rsidR="00E95DBA" w:rsidRDefault="007A26A3">
            <w:pPr>
              <w:pStyle w:val="TableParagraph"/>
              <w:spacing w:before="59"/>
              <w:ind w:left="79" w:right="78"/>
              <w:jc w:val="center"/>
              <w:rPr>
                <w:b/>
                <w:sz w:val="16"/>
              </w:rPr>
            </w:pPr>
            <w:r>
              <w:rPr>
                <w:b/>
                <w:sz w:val="16"/>
              </w:rPr>
              <w:t>Value</w:t>
            </w:r>
            <w:r>
              <w:rPr>
                <w:b/>
                <w:spacing w:val="30"/>
                <w:sz w:val="16"/>
              </w:rPr>
              <w:t xml:space="preserve"> </w:t>
            </w:r>
            <w:r>
              <w:rPr>
                <w:b/>
                <w:sz w:val="16"/>
              </w:rPr>
              <w:t>Type</w:t>
            </w:r>
          </w:p>
        </w:tc>
        <w:tc>
          <w:tcPr>
            <w:tcW w:w="808" w:type="dxa"/>
          </w:tcPr>
          <w:p w:rsidR="00E95DBA" w:rsidRDefault="007A26A3">
            <w:pPr>
              <w:pStyle w:val="TableParagraph"/>
              <w:spacing w:before="59"/>
              <w:ind w:left="215" w:hanging="45"/>
              <w:rPr>
                <w:b/>
                <w:sz w:val="16"/>
              </w:rPr>
            </w:pPr>
            <w:r>
              <w:rPr>
                <w:b/>
                <w:sz w:val="16"/>
              </w:rPr>
              <w:t>Value</w:t>
            </w:r>
            <w:r>
              <w:rPr>
                <w:b/>
                <w:spacing w:val="-42"/>
                <w:sz w:val="16"/>
              </w:rPr>
              <w:t xml:space="preserve"> </w:t>
            </w:r>
            <w:r>
              <w:rPr>
                <w:b/>
                <w:sz w:val="16"/>
              </w:rPr>
              <w:t>Rule</w:t>
            </w:r>
          </w:p>
        </w:tc>
        <w:tc>
          <w:tcPr>
            <w:tcW w:w="722" w:type="dxa"/>
          </w:tcPr>
          <w:p w:rsidR="00E95DBA" w:rsidRDefault="007A26A3">
            <w:pPr>
              <w:pStyle w:val="TableParagraph"/>
              <w:spacing w:before="59"/>
              <w:ind w:left="136" w:hanging="80"/>
              <w:rPr>
                <w:b/>
                <w:sz w:val="16"/>
              </w:rPr>
            </w:pPr>
            <w:r>
              <w:rPr>
                <w:b/>
                <w:sz w:val="16"/>
              </w:rPr>
              <w:t>Access</w:t>
            </w:r>
            <w:r>
              <w:rPr>
                <w:b/>
                <w:spacing w:val="1"/>
                <w:sz w:val="16"/>
              </w:rPr>
              <w:t xml:space="preserve"> </w:t>
            </w:r>
            <w:r>
              <w:rPr>
                <w:b/>
                <w:sz w:val="16"/>
              </w:rPr>
              <w:t>Mode</w:t>
            </w:r>
          </w:p>
        </w:tc>
        <w:tc>
          <w:tcPr>
            <w:tcW w:w="721" w:type="dxa"/>
          </w:tcPr>
          <w:p w:rsidR="00E95DBA" w:rsidRDefault="007A26A3">
            <w:pPr>
              <w:pStyle w:val="TableParagraph"/>
              <w:spacing w:before="59"/>
              <w:ind w:left="226" w:hanging="169"/>
              <w:rPr>
                <w:b/>
                <w:sz w:val="16"/>
              </w:rPr>
            </w:pPr>
            <w:r>
              <w:rPr>
                <w:b/>
                <w:sz w:val="16"/>
              </w:rPr>
              <w:t>Mandat</w:t>
            </w:r>
            <w:r>
              <w:rPr>
                <w:b/>
                <w:spacing w:val="-42"/>
                <w:sz w:val="16"/>
              </w:rPr>
              <w:t xml:space="preserve"> </w:t>
            </w:r>
            <w:r>
              <w:rPr>
                <w:b/>
                <w:sz w:val="16"/>
              </w:rPr>
              <w:t>ory</w:t>
            </w:r>
          </w:p>
        </w:tc>
        <w:tc>
          <w:tcPr>
            <w:tcW w:w="3661" w:type="dxa"/>
          </w:tcPr>
          <w:p w:rsidR="00E95DBA" w:rsidRDefault="007A26A3">
            <w:pPr>
              <w:pStyle w:val="TableParagraph"/>
              <w:spacing w:before="59"/>
              <w:ind w:left="160" w:right="153"/>
              <w:jc w:val="center"/>
              <w:rPr>
                <w:b/>
                <w:sz w:val="16"/>
              </w:rPr>
            </w:pPr>
            <w:r>
              <w:rPr>
                <w:b/>
                <w:sz w:val="16"/>
              </w:rPr>
              <w:t>Description</w:t>
            </w:r>
          </w:p>
        </w:tc>
      </w:tr>
      <w:tr w:rsidR="00E95DBA">
        <w:trPr>
          <w:trHeight w:val="304"/>
        </w:trPr>
        <w:tc>
          <w:tcPr>
            <w:tcW w:w="1104" w:type="dxa"/>
          </w:tcPr>
          <w:p w:rsidR="00E95DBA" w:rsidRDefault="007A26A3">
            <w:pPr>
              <w:pStyle w:val="TableParagraph"/>
              <w:spacing w:before="59"/>
              <w:ind w:left="327"/>
              <w:rPr>
                <w:sz w:val="16"/>
              </w:rPr>
            </w:pPr>
            <w:r>
              <w:rPr>
                <w:sz w:val="16"/>
              </w:rPr>
              <w:t>Roles</w:t>
            </w:r>
          </w:p>
        </w:tc>
        <w:tc>
          <w:tcPr>
            <w:tcW w:w="1243" w:type="dxa"/>
          </w:tcPr>
          <w:p w:rsidR="00E95DBA" w:rsidRDefault="007A26A3">
            <w:pPr>
              <w:pStyle w:val="TableParagraph"/>
              <w:spacing w:before="59"/>
              <w:ind w:left="426" w:right="420"/>
              <w:jc w:val="center"/>
              <w:rPr>
                <w:sz w:val="16"/>
              </w:rPr>
            </w:pPr>
            <w:r>
              <w:rPr>
                <w:sz w:val="16"/>
              </w:rPr>
              <w:t>roles</w:t>
            </w:r>
          </w:p>
        </w:tc>
        <w:tc>
          <w:tcPr>
            <w:tcW w:w="1082" w:type="dxa"/>
          </w:tcPr>
          <w:p w:rsidR="00E95DBA" w:rsidRDefault="007A26A3">
            <w:pPr>
              <w:pStyle w:val="TableParagraph"/>
              <w:spacing w:before="59"/>
              <w:ind w:left="79" w:right="78"/>
              <w:jc w:val="center"/>
              <w:rPr>
                <w:sz w:val="16"/>
              </w:rPr>
            </w:pPr>
            <w:r>
              <w:rPr>
                <w:sz w:val="16"/>
              </w:rPr>
              <w:t>oic.sec.cred</w:t>
            </w:r>
          </w:p>
        </w:tc>
        <w:tc>
          <w:tcPr>
            <w:tcW w:w="808" w:type="dxa"/>
          </w:tcPr>
          <w:p w:rsidR="00E95DBA" w:rsidRDefault="007A26A3">
            <w:pPr>
              <w:pStyle w:val="TableParagraph"/>
              <w:spacing w:before="59"/>
              <w:ind w:left="201"/>
              <w:rPr>
                <w:sz w:val="16"/>
              </w:rPr>
            </w:pPr>
            <w:r>
              <w:rPr>
                <w:sz w:val="16"/>
              </w:rPr>
              <w:t>array</w:t>
            </w:r>
          </w:p>
        </w:tc>
        <w:tc>
          <w:tcPr>
            <w:tcW w:w="722" w:type="dxa"/>
          </w:tcPr>
          <w:p w:rsidR="00E95DBA" w:rsidRDefault="007A26A3">
            <w:pPr>
              <w:pStyle w:val="TableParagraph"/>
              <w:spacing w:before="59"/>
              <w:ind w:left="220"/>
              <w:rPr>
                <w:sz w:val="16"/>
              </w:rPr>
            </w:pPr>
            <w:r>
              <w:rPr>
                <w:sz w:val="16"/>
              </w:rPr>
              <w:t>RW</w:t>
            </w:r>
          </w:p>
        </w:tc>
        <w:tc>
          <w:tcPr>
            <w:tcW w:w="721" w:type="dxa"/>
          </w:tcPr>
          <w:p w:rsidR="00E95DBA" w:rsidRDefault="007A26A3">
            <w:pPr>
              <w:pStyle w:val="TableParagraph"/>
              <w:spacing w:before="59"/>
              <w:ind w:left="211"/>
              <w:rPr>
                <w:sz w:val="16"/>
              </w:rPr>
            </w:pPr>
            <w:r>
              <w:rPr>
                <w:sz w:val="16"/>
              </w:rPr>
              <w:t>Yes</w:t>
            </w:r>
          </w:p>
        </w:tc>
        <w:tc>
          <w:tcPr>
            <w:tcW w:w="3661" w:type="dxa"/>
          </w:tcPr>
          <w:p w:rsidR="00E95DBA" w:rsidRDefault="007A26A3">
            <w:pPr>
              <w:pStyle w:val="TableParagraph"/>
              <w:spacing w:before="59"/>
              <w:ind w:left="160" w:right="183"/>
              <w:jc w:val="center"/>
              <w:rPr>
                <w:sz w:val="16"/>
              </w:rPr>
            </w:pPr>
            <w:r>
              <w:rPr>
                <w:sz w:val="16"/>
              </w:rPr>
              <w:t>List</w:t>
            </w:r>
            <w:r>
              <w:rPr>
                <w:spacing w:val="5"/>
                <w:sz w:val="16"/>
              </w:rPr>
              <w:t xml:space="preserve"> </w:t>
            </w:r>
            <w:r>
              <w:rPr>
                <w:sz w:val="16"/>
              </w:rPr>
              <w:t>of</w:t>
            </w:r>
            <w:r>
              <w:rPr>
                <w:spacing w:val="5"/>
                <w:sz w:val="16"/>
              </w:rPr>
              <w:t xml:space="preserve"> </w:t>
            </w:r>
            <w:r>
              <w:rPr>
                <w:sz w:val="16"/>
              </w:rPr>
              <w:t>roles</w:t>
            </w:r>
            <w:r>
              <w:rPr>
                <w:spacing w:val="7"/>
                <w:sz w:val="16"/>
              </w:rPr>
              <w:t xml:space="preserve"> </w:t>
            </w:r>
            <w:r>
              <w:rPr>
                <w:sz w:val="16"/>
              </w:rPr>
              <w:t>previously</w:t>
            </w:r>
            <w:r>
              <w:rPr>
                <w:spacing w:val="7"/>
                <w:sz w:val="16"/>
              </w:rPr>
              <w:t xml:space="preserve"> </w:t>
            </w:r>
            <w:r>
              <w:rPr>
                <w:sz w:val="16"/>
              </w:rPr>
              <w:t>asserted</w:t>
            </w:r>
            <w:r>
              <w:rPr>
                <w:spacing w:val="5"/>
                <w:sz w:val="16"/>
              </w:rPr>
              <w:t xml:space="preserve"> </w:t>
            </w:r>
            <w:r>
              <w:rPr>
                <w:sz w:val="16"/>
              </w:rPr>
              <w:t>to</w:t>
            </w:r>
            <w:r>
              <w:rPr>
                <w:spacing w:val="4"/>
                <w:sz w:val="16"/>
              </w:rPr>
              <w:t xml:space="preserve"> </w:t>
            </w:r>
            <w:r>
              <w:rPr>
                <w:sz w:val="16"/>
              </w:rPr>
              <w:t>this</w:t>
            </w:r>
            <w:r>
              <w:rPr>
                <w:spacing w:val="5"/>
                <w:sz w:val="16"/>
              </w:rPr>
              <w:t xml:space="preserve"> </w:t>
            </w:r>
            <w:r>
              <w:rPr>
                <w:sz w:val="16"/>
              </w:rPr>
              <w:t>Server</w:t>
            </w:r>
          </w:p>
        </w:tc>
      </w:tr>
    </w:tbl>
    <w:p w:rsidR="00E95DBA" w:rsidRDefault="00E95DBA">
      <w:pPr>
        <w:pStyle w:val="a3"/>
        <w:spacing w:before="1"/>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180"/>
        <w:gridCol w:w="783"/>
        <w:gridCol w:w="1747"/>
        <w:gridCol w:w="6925"/>
      </w:tblGrid>
      <w:tr w:rsidR="00E95DBA">
        <w:trPr>
          <w:trHeight w:val="180"/>
        </w:trPr>
        <w:tc>
          <w:tcPr>
            <w:tcW w:w="585" w:type="dxa"/>
          </w:tcPr>
          <w:p w:rsidR="00E95DBA" w:rsidRDefault="007A26A3">
            <w:pPr>
              <w:pStyle w:val="TableParagraph"/>
              <w:spacing w:line="161" w:lineRule="exact"/>
              <w:rPr>
                <w:sz w:val="16"/>
              </w:rPr>
            </w:pPr>
            <w:r>
              <w:rPr>
                <w:sz w:val="16"/>
              </w:rPr>
              <w:t>3310</w:t>
            </w:r>
          </w:p>
        </w:tc>
        <w:tc>
          <w:tcPr>
            <w:tcW w:w="9635" w:type="dxa"/>
            <w:gridSpan w:val="4"/>
          </w:tcPr>
          <w:p w:rsidR="00E95DBA" w:rsidRDefault="007A26A3">
            <w:pPr>
              <w:pStyle w:val="TableParagraph"/>
              <w:spacing w:line="161" w:lineRule="exact"/>
              <w:ind w:left="180"/>
              <w:rPr>
                <w:sz w:val="16"/>
              </w:rPr>
            </w:pPr>
            <w:r>
              <w:rPr>
                <w:sz w:val="16"/>
              </w:rPr>
              <w:t>Because</w:t>
            </w:r>
            <w:r>
              <w:rPr>
                <w:spacing w:val="6"/>
                <w:sz w:val="16"/>
              </w:rPr>
              <w:t xml:space="preserve"> </w:t>
            </w:r>
            <w:r>
              <w:rPr>
                <w:sz w:val="16"/>
              </w:rPr>
              <w:t>"/oic/sec/roles"</w:t>
            </w:r>
            <w:r>
              <w:rPr>
                <w:spacing w:val="6"/>
                <w:sz w:val="16"/>
              </w:rPr>
              <w:t xml:space="preserve"> </w:t>
            </w:r>
            <w:r>
              <w:rPr>
                <w:sz w:val="16"/>
              </w:rPr>
              <w:t>shares</w:t>
            </w:r>
            <w:r>
              <w:rPr>
                <w:spacing w:val="8"/>
                <w:sz w:val="16"/>
              </w:rPr>
              <w:t xml:space="preserve"> </w:t>
            </w:r>
            <w:r>
              <w:rPr>
                <w:sz w:val="16"/>
              </w:rPr>
              <w:t>the</w:t>
            </w:r>
            <w:r>
              <w:rPr>
                <w:spacing w:val="10"/>
                <w:sz w:val="16"/>
              </w:rPr>
              <w:t xml:space="preserve"> </w:t>
            </w:r>
            <w:r>
              <w:rPr>
                <w:sz w:val="16"/>
              </w:rPr>
              <w:t>"oic.sec.cred"</w:t>
            </w:r>
            <w:r>
              <w:rPr>
                <w:spacing w:val="6"/>
                <w:sz w:val="16"/>
              </w:rPr>
              <w:t xml:space="preserve"> </w:t>
            </w:r>
            <w:r>
              <w:rPr>
                <w:sz w:val="16"/>
              </w:rPr>
              <w:t>schema</w:t>
            </w:r>
            <w:r>
              <w:rPr>
                <w:spacing w:val="6"/>
                <w:sz w:val="16"/>
              </w:rPr>
              <w:t xml:space="preserve"> </w:t>
            </w:r>
            <w:r>
              <w:rPr>
                <w:sz w:val="16"/>
              </w:rPr>
              <w:t>with</w:t>
            </w:r>
            <w:r>
              <w:rPr>
                <w:spacing w:val="10"/>
                <w:sz w:val="16"/>
              </w:rPr>
              <w:t xml:space="preserve"> </w:t>
            </w:r>
            <w:r>
              <w:rPr>
                <w:sz w:val="16"/>
              </w:rPr>
              <w:t>"/oic/sec/cred",</w:t>
            </w:r>
            <w:r>
              <w:rPr>
                <w:spacing w:val="6"/>
                <w:sz w:val="16"/>
              </w:rPr>
              <w:t xml:space="preserve"> </w:t>
            </w:r>
            <w:r>
              <w:rPr>
                <w:sz w:val="16"/>
              </w:rPr>
              <w:t>"subjectuuid"</w:t>
            </w:r>
            <w:r>
              <w:rPr>
                <w:spacing w:val="6"/>
                <w:sz w:val="16"/>
              </w:rPr>
              <w:t xml:space="preserve"> </w:t>
            </w:r>
            <w:r>
              <w:rPr>
                <w:sz w:val="16"/>
              </w:rPr>
              <w:t>is</w:t>
            </w:r>
            <w:r>
              <w:rPr>
                <w:spacing w:val="8"/>
                <w:sz w:val="16"/>
              </w:rPr>
              <w:t xml:space="preserve"> </w:t>
            </w:r>
            <w:r>
              <w:rPr>
                <w:sz w:val="16"/>
              </w:rPr>
              <w:t>a</w:t>
            </w:r>
            <w:r>
              <w:rPr>
                <w:spacing w:val="10"/>
                <w:sz w:val="16"/>
              </w:rPr>
              <w:t xml:space="preserve"> </w:t>
            </w:r>
            <w:r>
              <w:rPr>
                <w:sz w:val="16"/>
              </w:rPr>
              <w:t>required</w:t>
            </w:r>
            <w:r>
              <w:rPr>
                <w:spacing w:val="6"/>
                <w:sz w:val="16"/>
              </w:rPr>
              <w:t xml:space="preserve"> </w:t>
            </w:r>
            <w:r>
              <w:rPr>
                <w:sz w:val="16"/>
              </w:rPr>
              <w:t>Property.</w:t>
            </w:r>
          </w:p>
        </w:tc>
      </w:tr>
      <w:tr w:rsidR="00E95DBA">
        <w:trPr>
          <w:trHeight w:val="184"/>
        </w:trPr>
        <w:tc>
          <w:tcPr>
            <w:tcW w:w="585" w:type="dxa"/>
          </w:tcPr>
          <w:p w:rsidR="00E95DBA" w:rsidRDefault="007A26A3">
            <w:pPr>
              <w:pStyle w:val="TableParagraph"/>
              <w:spacing w:line="165" w:lineRule="exact"/>
              <w:rPr>
                <w:sz w:val="16"/>
              </w:rPr>
            </w:pPr>
            <w:r>
              <w:rPr>
                <w:sz w:val="16"/>
              </w:rPr>
              <w:t>3311</w:t>
            </w:r>
          </w:p>
        </w:tc>
        <w:tc>
          <w:tcPr>
            <w:tcW w:w="9635" w:type="dxa"/>
            <w:gridSpan w:val="4"/>
          </w:tcPr>
          <w:p w:rsidR="00E95DBA" w:rsidRDefault="007A26A3">
            <w:pPr>
              <w:pStyle w:val="TableParagraph"/>
              <w:spacing w:line="165" w:lineRule="exact"/>
              <w:ind w:left="180"/>
              <w:rPr>
                <w:sz w:val="16"/>
              </w:rPr>
            </w:pPr>
            <w:r>
              <w:rPr>
                <w:sz w:val="16"/>
              </w:rPr>
              <w:t>However,</w:t>
            </w:r>
            <w:r>
              <w:rPr>
                <w:spacing w:val="6"/>
                <w:sz w:val="16"/>
              </w:rPr>
              <w:t xml:space="preserve"> </w:t>
            </w:r>
            <w:r>
              <w:rPr>
                <w:sz w:val="16"/>
              </w:rPr>
              <w:t>"subjectuuid"</w:t>
            </w:r>
            <w:r>
              <w:rPr>
                <w:spacing w:val="3"/>
                <w:sz w:val="16"/>
              </w:rPr>
              <w:t xml:space="preserve"> </w:t>
            </w:r>
            <w:r>
              <w:rPr>
                <w:sz w:val="16"/>
              </w:rPr>
              <w:t>is</w:t>
            </w:r>
            <w:r>
              <w:rPr>
                <w:spacing w:val="6"/>
                <w:sz w:val="16"/>
              </w:rPr>
              <w:t xml:space="preserve"> </w:t>
            </w:r>
            <w:r>
              <w:rPr>
                <w:sz w:val="16"/>
              </w:rPr>
              <w:t>not</w:t>
            </w:r>
            <w:r>
              <w:rPr>
                <w:spacing w:val="3"/>
                <w:sz w:val="16"/>
              </w:rPr>
              <w:t xml:space="preserve"> </w:t>
            </w:r>
            <w:r>
              <w:rPr>
                <w:sz w:val="16"/>
              </w:rPr>
              <w:t>used</w:t>
            </w:r>
            <w:r>
              <w:rPr>
                <w:spacing w:val="5"/>
                <w:sz w:val="16"/>
              </w:rPr>
              <w:t xml:space="preserve"> </w:t>
            </w:r>
            <w:r>
              <w:rPr>
                <w:sz w:val="16"/>
              </w:rPr>
              <w:t>in</w:t>
            </w:r>
            <w:r>
              <w:rPr>
                <w:spacing w:val="8"/>
                <w:sz w:val="16"/>
              </w:rPr>
              <w:t xml:space="preserve"> </w:t>
            </w:r>
            <w:r>
              <w:rPr>
                <w:sz w:val="16"/>
              </w:rPr>
              <w:t>a</w:t>
            </w:r>
            <w:r>
              <w:rPr>
                <w:spacing w:val="5"/>
                <w:sz w:val="16"/>
              </w:rPr>
              <w:t xml:space="preserve"> </w:t>
            </w:r>
            <w:r>
              <w:rPr>
                <w:sz w:val="16"/>
              </w:rPr>
              <w:t>role</w:t>
            </w:r>
            <w:r>
              <w:rPr>
                <w:spacing w:val="5"/>
                <w:sz w:val="16"/>
              </w:rPr>
              <w:t xml:space="preserve"> </w:t>
            </w:r>
            <w:r>
              <w:rPr>
                <w:sz w:val="16"/>
              </w:rPr>
              <w:t>certificate.</w:t>
            </w:r>
            <w:r>
              <w:rPr>
                <w:spacing w:val="6"/>
                <w:sz w:val="16"/>
              </w:rPr>
              <w:t xml:space="preserve"> </w:t>
            </w:r>
            <w:r>
              <w:rPr>
                <w:sz w:val="16"/>
              </w:rPr>
              <w:t>Therefore,</w:t>
            </w:r>
            <w:r>
              <w:rPr>
                <w:spacing w:val="5"/>
                <w:sz w:val="16"/>
              </w:rPr>
              <w:t xml:space="preserve"> </w:t>
            </w:r>
            <w:r>
              <w:rPr>
                <w:sz w:val="16"/>
              </w:rPr>
              <w:t>a</w:t>
            </w:r>
            <w:r>
              <w:rPr>
                <w:spacing w:val="8"/>
                <w:sz w:val="16"/>
              </w:rPr>
              <w:t xml:space="preserve"> </w:t>
            </w:r>
            <w:r>
              <w:rPr>
                <w:sz w:val="16"/>
              </w:rPr>
              <w:t>Device</w:t>
            </w:r>
            <w:r>
              <w:rPr>
                <w:spacing w:val="5"/>
                <w:sz w:val="16"/>
              </w:rPr>
              <w:t xml:space="preserve"> </w:t>
            </w:r>
            <w:r>
              <w:rPr>
                <w:sz w:val="16"/>
              </w:rPr>
              <w:t>may</w:t>
            </w:r>
            <w:r>
              <w:rPr>
                <w:spacing w:val="6"/>
                <w:sz w:val="16"/>
              </w:rPr>
              <w:t xml:space="preserve"> </w:t>
            </w:r>
            <w:r>
              <w:rPr>
                <w:sz w:val="16"/>
              </w:rPr>
              <w:t>ignore</w:t>
            </w:r>
            <w:r>
              <w:rPr>
                <w:spacing w:val="5"/>
                <w:sz w:val="16"/>
              </w:rPr>
              <w:t xml:space="preserve"> </w:t>
            </w:r>
            <w:r>
              <w:rPr>
                <w:sz w:val="16"/>
              </w:rPr>
              <w:t>the</w:t>
            </w:r>
            <w:r>
              <w:rPr>
                <w:spacing w:val="5"/>
                <w:sz w:val="16"/>
              </w:rPr>
              <w:t xml:space="preserve"> </w:t>
            </w:r>
            <w:r>
              <w:rPr>
                <w:sz w:val="16"/>
              </w:rPr>
              <w:t>"subjectuuid"</w:t>
            </w:r>
            <w:r>
              <w:rPr>
                <w:spacing w:val="5"/>
                <w:sz w:val="16"/>
              </w:rPr>
              <w:t xml:space="preserve"> </w:t>
            </w:r>
            <w:r>
              <w:rPr>
                <w:sz w:val="16"/>
              </w:rPr>
              <w:t>Property</w:t>
            </w:r>
            <w:r>
              <w:rPr>
                <w:spacing w:val="6"/>
                <w:sz w:val="16"/>
              </w:rPr>
              <w:t xml:space="preserve"> </w:t>
            </w:r>
            <w:r>
              <w:rPr>
                <w:sz w:val="16"/>
              </w:rPr>
              <w:t>if</w:t>
            </w:r>
            <w:r>
              <w:rPr>
                <w:spacing w:val="5"/>
                <w:sz w:val="16"/>
              </w:rPr>
              <w:t xml:space="preserve"> </w:t>
            </w:r>
            <w:r>
              <w:rPr>
                <w:sz w:val="16"/>
              </w:rPr>
              <w:t>the</w:t>
            </w:r>
          </w:p>
        </w:tc>
      </w:tr>
      <w:tr w:rsidR="00E95DBA">
        <w:trPr>
          <w:trHeight w:val="234"/>
        </w:trPr>
        <w:tc>
          <w:tcPr>
            <w:tcW w:w="585" w:type="dxa"/>
          </w:tcPr>
          <w:p w:rsidR="00E95DBA" w:rsidRDefault="007A26A3">
            <w:pPr>
              <w:pStyle w:val="TableParagraph"/>
              <w:spacing w:line="182" w:lineRule="exact"/>
              <w:rPr>
                <w:sz w:val="16"/>
              </w:rPr>
            </w:pPr>
            <w:r>
              <w:rPr>
                <w:sz w:val="16"/>
              </w:rPr>
              <w:t>3312</w:t>
            </w:r>
          </w:p>
        </w:tc>
        <w:tc>
          <w:tcPr>
            <w:tcW w:w="9635" w:type="dxa"/>
            <w:gridSpan w:val="4"/>
          </w:tcPr>
          <w:p w:rsidR="00E95DBA" w:rsidRDefault="007A26A3">
            <w:pPr>
              <w:pStyle w:val="TableParagraph"/>
              <w:spacing w:line="182" w:lineRule="exact"/>
              <w:ind w:left="180"/>
              <w:rPr>
                <w:sz w:val="16"/>
              </w:rPr>
            </w:pPr>
            <w:r>
              <w:rPr>
                <w:sz w:val="16"/>
              </w:rPr>
              <w:t>Property</w:t>
            </w:r>
            <w:r>
              <w:rPr>
                <w:spacing w:val="6"/>
                <w:sz w:val="16"/>
              </w:rPr>
              <w:t xml:space="preserve"> </w:t>
            </w:r>
            <w:r>
              <w:rPr>
                <w:sz w:val="16"/>
              </w:rPr>
              <w:t>is</w:t>
            </w:r>
            <w:r>
              <w:rPr>
                <w:spacing w:val="48"/>
                <w:sz w:val="16"/>
              </w:rPr>
              <w:t xml:space="preserve"> </w:t>
            </w:r>
            <w:r>
              <w:rPr>
                <w:sz w:val="16"/>
              </w:rPr>
              <w:t>contained</w:t>
            </w:r>
            <w:r>
              <w:rPr>
                <w:spacing w:val="48"/>
                <w:sz w:val="16"/>
              </w:rPr>
              <w:t xml:space="preserve"> </w:t>
            </w:r>
            <w:r>
              <w:rPr>
                <w:sz w:val="16"/>
              </w:rPr>
              <w:t>in</w:t>
            </w:r>
            <w:r>
              <w:rPr>
                <w:spacing w:val="49"/>
                <w:sz w:val="16"/>
              </w:rPr>
              <w:t xml:space="preserve"> </w:t>
            </w:r>
            <w:r>
              <w:rPr>
                <w:sz w:val="16"/>
              </w:rPr>
              <w:t>an</w:t>
            </w:r>
            <w:r>
              <w:rPr>
                <w:spacing w:val="48"/>
                <w:sz w:val="16"/>
              </w:rPr>
              <w:t xml:space="preserve"> </w:t>
            </w:r>
            <w:r>
              <w:rPr>
                <w:sz w:val="16"/>
              </w:rPr>
              <w:t>UPDATE</w:t>
            </w:r>
            <w:r>
              <w:rPr>
                <w:spacing w:val="51"/>
                <w:sz w:val="16"/>
              </w:rPr>
              <w:t xml:space="preserve"> </w:t>
            </w:r>
            <w:r>
              <w:rPr>
                <w:sz w:val="16"/>
              </w:rPr>
              <w:t>request</w:t>
            </w:r>
            <w:r>
              <w:rPr>
                <w:spacing w:val="49"/>
                <w:sz w:val="16"/>
              </w:rPr>
              <w:t xml:space="preserve"> </w:t>
            </w:r>
            <w:r>
              <w:rPr>
                <w:sz w:val="16"/>
              </w:rPr>
              <w:t>to</w:t>
            </w:r>
            <w:r>
              <w:rPr>
                <w:spacing w:val="49"/>
                <w:sz w:val="16"/>
              </w:rPr>
              <w:t xml:space="preserve"> </w:t>
            </w:r>
            <w:r>
              <w:rPr>
                <w:sz w:val="16"/>
              </w:rPr>
              <w:t>the</w:t>
            </w:r>
            <w:r>
              <w:rPr>
                <w:spacing w:val="49"/>
                <w:sz w:val="16"/>
              </w:rPr>
              <w:t xml:space="preserve"> </w:t>
            </w:r>
            <w:r>
              <w:rPr>
                <w:sz w:val="16"/>
              </w:rPr>
              <w:t>"/oic/sec/roles"</w:t>
            </w:r>
            <w:r>
              <w:rPr>
                <w:spacing w:val="48"/>
                <w:sz w:val="16"/>
              </w:rPr>
              <w:t xml:space="preserve"> </w:t>
            </w:r>
            <w:r>
              <w:rPr>
                <w:sz w:val="16"/>
              </w:rPr>
              <w:t>Resource.</w:t>
            </w:r>
          </w:p>
        </w:tc>
      </w:tr>
      <w:tr w:rsidR="00E95DBA">
        <w:trPr>
          <w:trHeight w:val="329"/>
        </w:trPr>
        <w:tc>
          <w:tcPr>
            <w:tcW w:w="585" w:type="dxa"/>
          </w:tcPr>
          <w:p w:rsidR="00E95DBA" w:rsidRDefault="007A26A3">
            <w:pPr>
              <w:pStyle w:val="TableParagraph"/>
              <w:spacing w:before="84"/>
              <w:rPr>
                <w:sz w:val="16"/>
              </w:rPr>
            </w:pPr>
            <w:r>
              <w:rPr>
                <w:sz w:val="16"/>
              </w:rPr>
              <w:t>3313</w:t>
            </w:r>
          </w:p>
        </w:tc>
        <w:tc>
          <w:tcPr>
            <w:tcW w:w="9635" w:type="dxa"/>
            <w:gridSpan w:val="4"/>
          </w:tcPr>
          <w:p w:rsidR="00E95DBA" w:rsidRDefault="007A26A3">
            <w:pPr>
              <w:pStyle w:val="TableParagraph"/>
              <w:spacing w:before="46"/>
              <w:ind w:left="180"/>
              <w:rPr>
                <w:b/>
              </w:rPr>
            </w:pPr>
            <w:bookmarkStart w:id="248" w:name="13.11_Auditable_Events_List_Resource"/>
            <w:bookmarkStart w:id="249" w:name="_bookmark266"/>
            <w:bookmarkEnd w:id="248"/>
            <w:bookmarkEnd w:id="249"/>
            <w:r>
              <w:rPr>
                <w:b/>
              </w:rPr>
              <w:t>13.11</w:t>
            </w:r>
            <w:r>
              <w:rPr>
                <w:b/>
                <w:spacing w:val="96"/>
              </w:rPr>
              <w:t xml:space="preserve"> </w:t>
            </w:r>
            <w:r>
              <w:rPr>
                <w:b/>
              </w:rPr>
              <w:t>Auditable</w:t>
            </w:r>
            <w:r>
              <w:rPr>
                <w:b/>
                <w:spacing w:val="64"/>
              </w:rPr>
              <w:t xml:space="preserve"> </w:t>
            </w:r>
            <w:r>
              <w:rPr>
                <w:b/>
              </w:rPr>
              <w:t>Events</w:t>
            </w:r>
            <w:r>
              <w:rPr>
                <w:b/>
                <w:spacing w:val="62"/>
              </w:rPr>
              <w:t xml:space="preserve"> </w:t>
            </w:r>
            <w:r>
              <w:rPr>
                <w:b/>
              </w:rPr>
              <w:t>List</w:t>
            </w:r>
            <w:r>
              <w:rPr>
                <w:b/>
                <w:spacing w:val="62"/>
              </w:rPr>
              <w:t xml:space="preserve"> </w:t>
            </w:r>
            <w:r>
              <w:rPr>
                <w:b/>
              </w:rPr>
              <w:t>Resource</w:t>
            </w:r>
          </w:p>
        </w:tc>
      </w:tr>
      <w:tr w:rsidR="00E95DBA">
        <w:trPr>
          <w:trHeight w:val="330"/>
        </w:trPr>
        <w:tc>
          <w:tcPr>
            <w:tcW w:w="585" w:type="dxa"/>
          </w:tcPr>
          <w:p w:rsidR="00E95DBA" w:rsidRDefault="007A26A3">
            <w:pPr>
              <w:pStyle w:val="TableParagraph"/>
              <w:spacing w:before="84"/>
              <w:rPr>
                <w:sz w:val="16"/>
              </w:rPr>
            </w:pPr>
            <w:r>
              <w:rPr>
                <w:sz w:val="16"/>
              </w:rPr>
              <w:t>3314</w:t>
            </w:r>
          </w:p>
        </w:tc>
        <w:tc>
          <w:tcPr>
            <w:tcW w:w="9635" w:type="dxa"/>
            <w:gridSpan w:val="4"/>
          </w:tcPr>
          <w:p w:rsidR="00E95DBA" w:rsidRDefault="007A26A3">
            <w:pPr>
              <w:pStyle w:val="TableParagraph"/>
              <w:spacing w:before="47"/>
              <w:ind w:left="180"/>
              <w:rPr>
                <w:b/>
              </w:rPr>
            </w:pPr>
            <w:bookmarkStart w:id="250" w:name="13.11.1_Auditable_Events_List_Resource_G"/>
            <w:bookmarkStart w:id="251" w:name="_bookmark267"/>
            <w:bookmarkEnd w:id="250"/>
            <w:bookmarkEnd w:id="251"/>
            <w:r>
              <w:rPr>
                <w:b/>
              </w:rPr>
              <w:t xml:space="preserve">13.11.1  </w:t>
            </w:r>
            <w:r>
              <w:rPr>
                <w:b/>
                <w:spacing w:val="55"/>
              </w:rPr>
              <w:t xml:space="preserve"> </w:t>
            </w:r>
            <w:r>
              <w:rPr>
                <w:b/>
              </w:rPr>
              <w:t>Auditable</w:t>
            </w:r>
            <w:r>
              <w:rPr>
                <w:b/>
                <w:spacing w:val="63"/>
              </w:rPr>
              <w:t xml:space="preserve"> </w:t>
            </w:r>
            <w:r>
              <w:rPr>
                <w:b/>
              </w:rPr>
              <w:t>Events</w:t>
            </w:r>
            <w:r>
              <w:rPr>
                <w:b/>
                <w:spacing w:val="61"/>
              </w:rPr>
              <w:t xml:space="preserve"> </w:t>
            </w:r>
            <w:r>
              <w:rPr>
                <w:b/>
              </w:rPr>
              <w:t>List</w:t>
            </w:r>
            <w:r>
              <w:rPr>
                <w:b/>
                <w:spacing w:val="61"/>
              </w:rPr>
              <w:t xml:space="preserve"> </w:t>
            </w:r>
            <w:r>
              <w:rPr>
                <w:b/>
              </w:rPr>
              <w:t>Resource</w:t>
            </w:r>
            <w:r>
              <w:rPr>
                <w:b/>
                <w:spacing w:val="61"/>
              </w:rPr>
              <w:t xml:space="preserve"> </w:t>
            </w:r>
            <w:r>
              <w:rPr>
                <w:b/>
              </w:rPr>
              <w:t>General</w:t>
            </w:r>
          </w:p>
        </w:tc>
      </w:tr>
      <w:tr w:rsidR="00E95DBA">
        <w:trPr>
          <w:trHeight w:val="279"/>
        </w:trPr>
        <w:tc>
          <w:tcPr>
            <w:tcW w:w="585" w:type="dxa"/>
          </w:tcPr>
          <w:p w:rsidR="00E95DBA" w:rsidRDefault="007A26A3">
            <w:pPr>
              <w:pStyle w:val="TableParagraph"/>
              <w:spacing w:before="84" w:line="175" w:lineRule="exact"/>
              <w:rPr>
                <w:sz w:val="16"/>
              </w:rPr>
            </w:pPr>
            <w:r>
              <w:rPr>
                <w:sz w:val="16"/>
              </w:rPr>
              <w:t>3315</w:t>
            </w:r>
          </w:p>
        </w:tc>
        <w:tc>
          <w:tcPr>
            <w:tcW w:w="9635" w:type="dxa"/>
            <w:gridSpan w:val="4"/>
          </w:tcPr>
          <w:p w:rsidR="00E95DBA" w:rsidRDefault="007A26A3">
            <w:pPr>
              <w:pStyle w:val="TableParagraph"/>
              <w:spacing w:before="47" w:line="213" w:lineRule="exact"/>
              <w:ind w:left="180"/>
            </w:pPr>
            <w:r>
              <w:t>The</w:t>
            </w:r>
            <w:r>
              <w:rPr>
                <w:spacing w:val="12"/>
              </w:rPr>
              <w:t xml:space="preserve"> </w:t>
            </w:r>
            <w:r>
              <w:t>"/oic/sec/ael"</w:t>
            </w:r>
            <w:r>
              <w:rPr>
                <w:spacing w:val="11"/>
              </w:rPr>
              <w:t xml:space="preserve"> </w:t>
            </w:r>
            <w:r>
              <w:t>Resource</w:t>
            </w:r>
            <w:r>
              <w:rPr>
                <w:spacing w:val="12"/>
              </w:rPr>
              <w:t xml:space="preserve"> </w:t>
            </w:r>
            <w:r>
              <w:t>maintains</w:t>
            </w:r>
            <w:r>
              <w:rPr>
                <w:spacing w:val="12"/>
              </w:rPr>
              <w:t xml:space="preserve"> </w:t>
            </w:r>
            <w:r>
              <w:t>a</w:t>
            </w:r>
            <w:r>
              <w:rPr>
                <w:spacing w:val="12"/>
              </w:rPr>
              <w:t xml:space="preserve"> </w:t>
            </w:r>
            <w:r>
              <w:t>list</w:t>
            </w:r>
            <w:r>
              <w:rPr>
                <w:spacing w:val="11"/>
              </w:rPr>
              <w:t xml:space="preserve"> </w:t>
            </w:r>
            <w:r>
              <w:t>of</w:t>
            </w:r>
            <w:r>
              <w:rPr>
                <w:spacing w:val="11"/>
              </w:rPr>
              <w:t xml:space="preserve"> </w:t>
            </w:r>
            <w:r>
              <w:t>logged</w:t>
            </w:r>
            <w:r>
              <w:rPr>
                <w:spacing w:val="12"/>
              </w:rPr>
              <w:t xml:space="preserve"> </w:t>
            </w:r>
            <w:r>
              <w:t>Auditable</w:t>
            </w:r>
            <w:r>
              <w:rPr>
                <w:spacing w:val="12"/>
              </w:rPr>
              <w:t xml:space="preserve"> </w:t>
            </w:r>
            <w:r>
              <w:t>Events.</w:t>
            </w:r>
            <w:r>
              <w:rPr>
                <w:spacing w:val="11"/>
              </w:rPr>
              <w:t xml:space="preserve"> </w:t>
            </w:r>
            <w:r>
              <w:t>Every</w:t>
            </w:r>
            <w:r>
              <w:rPr>
                <w:spacing w:val="12"/>
              </w:rPr>
              <w:t xml:space="preserve"> </w:t>
            </w:r>
            <w:r>
              <w:t>OCF</w:t>
            </w:r>
            <w:r>
              <w:rPr>
                <w:spacing w:val="11"/>
              </w:rPr>
              <w:t xml:space="preserve"> </w:t>
            </w:r>
            <w:r>
              <w:t>Device</w:t>
            </w:r>
            <w:r>
              <w:rPr>
                <w:spacing w:val="12"/>
              </w:rPr>
              <w:t xml:space="preserve"> </w:t>
            </w:r>
            <w:r>
              <w:t>logs</w:t>
            </w:r>
          </w:p>
        </w:tc>
      </w:tr>
      <w:tr w:rsidR="00E95DBA">
        <w:trPr>
          <w:trHeight w:val="229"/>
        </w:trPr>
        <w:tc>
          <w:tcPr>
            <w:tcW w:w="585" w:type="dxa"/>
          </w:tcPr>
          <w:p w:rsidR="00E95DBA" w:rsidRDefault="007A26A3">
            <w:pPr>
              <w:pStyle w:val="TableParagraph"/>
              <w:spacing w:before="34" w:line="176" w:lineRule="exact"/>
              <w:rPr>
                <w:sz w:val="16"/>
              </w:rPr>
            </w:pPr>
            <w:r>
              <w:rPr>
                <w:sz w:val="16"/>
              </w:rPr>
              <w:t>3316</w:t>
            </w:r>
          </w:p>
        </w:tc>
        <w:tc>
          <w:tcPr>
            <w:tcW w:w="9635" w:type="dxa"/>
            <w:gridSpan w:val="4"/>
          </w:tcPr>
          <w:p w:rsidR="00E95DBA" w:rsidRDefault="007A26A3">
            <w:pPr>
              <w:pStyle w:val="TableParagraph"/>
              <w:spacing w:line="210" w:lineRule="exact"/>
              <w:ind w:left="180"/>
            </w:pPr>
            <w:r>
              <w:t>AEEs</w:t>
            </w:r>
            <w:r>
              <w:rPr>
                <w:spacing w:val="8"/>
              </w:rPr>
              <w:t xml:space="preserve"> </w:t>
            </w:r>
            <w:r>
              <w:t>filtered</w:t>
            </w:r>
            <w:r>
              <w:rPr>
                <w:spacing w:val="5"/>
              </w:rPr>
              <w:t xml:space="preserve"> </w:t>
            </w:r>
            <w:r>
              <w:t>according</w:t>
            </w:r>
            <w:r>
              <w:rPr>
                <w:spacing w:val="5"/>
              </w:rPr>
              <w:t xml:space="preserve"> </w:t>
            </w:r>
            <w:r>
              <w:t>to</w:t>
            </w:r>
            <w:r>
              <w:rPr>
                <w:spacing w:val="8"/>
              </w:rPr>
              <w:t xml:space="preserve"> </w:t>
            </w:r>
            <w:r>
              <w:t>the</w:t>
            </w:r>
            <w:r>
              <w:rPr>
                <w:spacing w:val="5"/>
              </w:rPr>
              <w:t xml:space="preserve"> </w:t>
            </w:r>
            <w:r>
              <w:t>values</w:t>
            </w:r>
            <w:r>
              <w:rPr>
                <w:spacing w:val="7"/>
              </w:rPr>
              <w:t xml:space="preserve"> </w:t>
            </w:r>
            <w:r>
              <w:t>of</w:t>
            </w:r>
            <w:r>
              <w:rPr>
                <w:spacing w:val="5"/>
              </w:rPr>
              <w:t xml:space="preserve"> </w:t>
            </w:r>
            <w:r>
              <w:t>the</w:t>
            </w:r>
            <w:r>
              <w:rPr>
                <w:spacing w:val="5"/>
              </w:rPr>
              <w:t xml:space="preserve"> </w:t>
            </w:r>
            <w:r>
              <w:t>"categoryfilter"</w:t>
            </w:r>
            <w:r>
              <w:rPr>
                <w:spacing w:val="5"/>
              </w:rPr>
              <w:t xml:space="preserve"> </w:t>
            </w:r>
            <w:r>
              <w:t>and</w:t>
            </w:r>
            <w:r>
              <w:rPr>
                <w:spacing w:val="5"/>
              </w:rPr>
              <w:t xml:space="preserve"> </w:t>
            </w:r>
            <w:r>
              <w:t>"priorityfilter"</w:t>
            </w:r>
            <w:r>
              <w:rPr>
                <w:spacing w:val="5"/>
              </w:rPr>
              <w:t xml:space="preserve"> </w:t>
            </w:r>
            <w:r>
              <w:t>Properties</w:t>
            </w:r>
            <w:r>
              <w:rPr>
                <w:spacing w:val="7"/>
              </w:rPr>
              <w:t xml:space="preserve"> </w:t>
            </w:r>
            <w:r>
              <w:t>of</w:t>
            </w:r>
          </w:p>
        </w:tc>
      </w:tr>
      <w:tr w:rsidR="00E95DBA">
        <w:trPr>
          <w:trHeight w:val="230"/>
        </w:trPr>
        <w:tc>
          <w:tcPr>
            <w:tcW w:w="585" w:type="dxa"/>
          </w:tcPr>
          <w:p w:rsidR="00E95DBA" w:rsidRDefault="007A26A3">
            <w:pPr>
              <w:pStyle w:val="TableParagraph"/>
              <w:spacing w:before="34" w:line="176" w:lineRule="exact"/>
              <w:rPr>
                <w:sz w:val="16"/>
              </w:rPr>
            </w:pPr>
            <w:r>
              <w:rPr>
                <w:sz w:val="16"/>
              </w:rPr>
              <w:t>3317</w:t>
            </w:r>
          </w:p>
        </w:tc>
        <w:tc>
          <w:tcPr>
            <w:tcW w:w="9635" w:type="dxa"/>
            <w:gridSpan w:val="4"/>
          </w:tcPr>
          <w:p w:rsidR="00E95DBA" w:rsidRDefault="007A26A3">
            <w:pPr>
              <w:pStyle w:val="TableParagraph"/>
              <w:spacing w:line="210" w:lineRule="exact"/>
              <w:ind w:left="180"/>
            </w:pPr>
            <w:r>
              <w:t>"/oic/sec/ael"</w:t>
            </w:r>
            <w:r>
              <w:rPr>
                <w:spacing w:val="20"/>
              </w:rPr>
              <w:t xml:space="preserve"> </w:t>
            </w:r>
            <w:r>
              <w:t>Resource.</w:t>
            </w:r>
            <w:r>
              <w:rPr>
                <w:spacing w:val="19"/>
              </w:rPr>
              <w:t xml:space="preserve"> </w:t>
            </w:r>
            <w:r>
              <w:t>All</w:t>
            </w:r>
            <w:r>
              <w:rPr>
                <w:spacing w:val="19"/>
              </w:rPr>
              <w:t xml:space="preserve"> </w:t>
            </w:r>
            <w:r>
              <w:t>Devices</w:t>
            </w:r>
            <w:r>
              <w:rPr>
                <w:spacing w:val="20"/>
              </w:rPr>
              <w:t xml:space="preserve"> </w:t>
            </w:r>
            <w:r>
              <w:t>shall</w:t>
            </w:r>
            <w:r>
              <w:rPr>
                <w:spacing w:val="19"/>
              </w:rPr>
              <w:t xml:space="preserve"> </w:t>
            </w:r>
            <w:r>
              <w:t>have</w:t>
            </w:r>
            <w:r>
              <w:rPr>
                <w:spacing w:val="19"/>
              </w:rPr>
              <w:t xml:space="preserve"> </w:t>
            </w:r>
            <w:r>
              <w:t>a</w:t>
            </w:r>
            <w:r>
              <w:rPr>
                <w:spacing w:val="19"/>
              </w:rPr>
              <w:t xml:space="preserve"> </w:t>
            </w:r>
            <w:r>
              <w:t>"/oic/sec/ael"</w:t>
            </w:r>
            <w:r>
              <w:rPr>
                <w:spacing w:val="19"/>
              </w:rPr>
              <w:t xml:space="preserve"> </w:t>
            </w:r>
            <w:r>
              <w:t>Resource</w:t>
            </w:r>
            <w:r>
              <w:rPr>
                <w:spacing w:val="17"/>
              </w:rPr>
              <w:t xml:space="preserve"> </w:t>
            </w:r>
            <w:r>
              <w:t>to</w:t>
            </w:r>
            <w:r>
              <w:rPr>
                <w:spacing w:val="22"/>
              </w:rPr>
              <w:t xml:space="preserve"> </w:t>
            </w:r>
            <w:r>
              <w:t>maintain</w:t>
            </w:r>
            <w:r>
              <w:rPr>
                <w:spacing w:val="19"/>
              </w:rPr>
              <w:t xml:space="preserve"> </w:t>
            </w:r>
            <w:r>
              <w:t>AEEs.</w:t>
            </w:r>
            <w:r>
              <w:rPr>
                <w:spacing w:val="20"/>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3318</w:t>
            </w:r>
          </w:p>
        </w:tc>
        <w:tc>
          <w:tcPr>
            <w:tcW w:w="9635" w:type="dxa"/>
            <w:gridSpan w:val="4"/>
          </w:tcPr>
          <w:p w:rsidR="00E95DBA" w:rsidRDefault="007A26A3">
            <w:pPr>
              <w:pStyle w:val="TableParagraph"/>
              <w:spacing w:line="210" w:lineRule="exact"/>
              <w:ind w:left="180"/>
            </w:pPr>
            <w:r>
              <w:t>new</w:t>
            </w:r>
            <w:r>
              <w:rPr>
                <w:spacing w:val="38"/>
              </w:rPr>
              <w:t xml:space="preserve"> </w:t>
            </w:r>
            <w:r>
              <w:t>AEE</w:t>
            </w:r>
            <w:r>
              <w:rPr>
                <w:spacing w:val="37"/>
              </w:rPr>
              <w:t xml:space="preserve"> </w:t>
            </w:r>
            <w:r>
              <w:t>shall</w:t>
            </w:r>
            <w:r>
              <w:rPr>
                <w:spacing w:val="36"/>
              </w:rPr>
              <w:t xml:space="preserve"> </w:t>
            </w:r>
            <w:r>
              <w:t>be</w:t>
            </w:r>
            <w:r>
              <w:rPr>
                <w:spacing w:val="37"/>
              </w:rPr>
              <w:t xml:space="preserve"> </w:t>
            </w:r>
            <w:r>
              <w:t>added</w:t>
            </w:r>
            <w:r>
              <w:rPr>
                <w:spacing w:val="37"/>
              </w:rPr>
              <w:t xml:space="preserve"> </w:t>
            </w:r>
            <w:r>
              <w:t>to</w:t>
            </w:r>
            <w:r>
              <w:rPr>
                <w:spacing w:val="40"/>
              </w:rPr>
              <w:t xml:space="preserve"> </w:t>
            </w:r>
            <w:r>
              <w:t>the</w:t>
            </w:r>
            <w:r>
              <w:rPr>
                <w:spacing w:val="36"/>
              </w:rPr>
              <w:t xml:space="preserve"> </w:t>
            </w:r>
            <w:r>
              <w:t>"events"</w:t>
            </w:r>
            <w:r>
              <w:rPr>
                <w:spacing w:val="37"/>
              </w:rPr>
              <w:t xml:space="preserve"> </w:t>
            </w:r>
            <w:r>
              <w:t>Property</w:t>
            </w:r>
            <w:r>
              <w:rPr>
                <w:spacing w:val="37"/>
              </w:rPr>
              <w:t xml:space="preserve"> </w:t>
            </w:r>
            <w:r>
              <w:t>of</w:t>
            </w:r>
            <w:r>
              <w:rPr>
                <w:spacing w:val="38"/>
              </w:rPr>
              <w:t xml:space="preserve"> </w:t>
            </w:r>
            <w:r>
              <w:t>"/oic/sec/ael"</w:t>
            </w:r>
            <w:r>
              <w:rPr>
                <w:spacing w:val="37"/>
              </w:rPr>
              <w:t xml:space="preserve"> </w:t>
            </w:r>
            <w:r>
              <w:t>Resource</w:t>
            </w:r>
            <w:r>
              <w:rPr>
                <w:spacing w:val="37"/>
              </w:rPr>
              <w:t xml:space="preserve"> </w:t>
            </w:r>
            <w:r>
              <w:t>as</w:t>
            </w:r>
            <w:r>
              <w:rPr>
                <w:spacing w:val="40"/>
              </w:rPr>
              <w:t xml:space="preserve"> </w:t>
            </w:r>
            <w:r>
              <w:t>the</w:t>
            </w:r>
            <w:r>
              <w:rPr>
                <w:spacing w:val="36"/>
              </w:rPr>
              <w:t xml:space="preserve"> </w:t>
            </w:r>
            <w:r>
              <w:t>last</w:t>
            </w:r>
            <w:r>
              <w:rPr>
                <w:spacing w:val="39"/>
              </w:rPr>
              <w:t xml:space="preserve"> </w:t>
            </w:r>
            <w:r>
              <w:t>entry</w:t>
            </w:r>
            <w:r>
              <w:rPr>
                <w:spacing w:val="38"/>
              </w:rPr>
              <w:t xml:space="preserve"> </w:t>
            </w:r>
            <w:r>
              <w:t>in</w:t>
            </w:r>
            <w:r>
              <w:rPr>
                <w:spacing w:val="40"/>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3319</w:t>
            </w:r>
          </w:p>
        </w:tc>
        <w:tc>
          <w:tcPr>
            <w:tcW w:w="9635" w:type="dxa"/>
            <w:gridSpan w:val="4"/>
          </w:tcPr>
          <w:p w:rsidR="00E95DBA" w:rsidRDefault="007A26A3">
            <w:pPr>
              <w:pStyle w:val="TableParagraph"/>
              <w:spacing w:line="209" w:lineRule="exact"/>
              <w:ind w:left="180"/>
            </w:pPr>
            <w:r>
              <w:t>array.</w:t>
            </w:r>
            <w:r>
              <w:rPr>
                <w:spacing w:val="33"/>
              </w:rPr>
              <w:t xml:space="preserve"> </w:t>
            </w:r>
            <w:r>
              <w:t>A</w:t>
            </w:r>
            <w:r>
              <w:rPr>
                <w:spacing w:val="33"/>
              </w:rPr>
              <w:t xml:space="preserve"> </w:t>
            </w:r>
            <w:r>
              <w:t>Device</w:t>
            </w:r>
            <w:r>
              <w:rPr>
                <w:spacing w:val="34"/>
              </w:rPr>
              <w:t xml:space="preserve"> </w:t>
            </w:r>
            <w:r>
              <w:t>shall</w:t>
            </w:r>
            <w:r>
              <w:rPr>
                <w:spacing w:val="32"/>
              </w:rPr>
              <w:t xml:space="preserve"> </w:t>
            </w:r>
            <w:r>
              <w:t>store</w:t>
            </w:r>
            <w:r>
              <w:rPr>
                <w:spacing w:val="34"/>
              </w:rPr>
              <w:t xml:space="preserve"> </w:t>
            </w:r>
            <w:r>
              <w:t>all</w:t>
            </w:r>
            <w:r>
              <w:rPr>
                <w:spacing w:val="35"/>
              </w:rPr>
              <w:t xml:space="preserve"> </w:t>
            </w:r>
            <w:r>
              <w:t>AEEs</w:t>
            </w:r>
            <w:r>
              <w:rPr>
                <w:spacing w:val="34"/>
              </w:rPr>
              <w:t xml:space="preserve"> </w:t>
            </w:r>
            <w:r>
              <w:t>of</w:t>
            </w:r>
            <w:r>
              <w:rPr>
                <w:spacing w:val="33"/>
              </w:rPr>
              <w:t xml:space="preserve"> </w:t>
            </w:r>
            <w:r>
              <w:t>the</w:t>
            </w:r>
            <w:r>
              <w:rPr>
                <w:spacing w:val="36"/>
              </w:rPr>
              <w:t xml:space="preserve"> </w:t>
            </w:r>
            <w:r>
              <w:t>"/oic/sec/ael"</w:t>
            </w:r>
            <w:r>
              <w:rPr>
                <w:spacing w:val="35"/>
              </w:rPr>
              <w:t xml:space="preserve"> </w:t>
            </w:r>
            <w:r>
              <w:t>Resource</w:t>
            </w:r>
            <w:r>
              <w:rPr>
                <w:spacing w:val="36"/>
              </w:rPr>
              <w:t xml:space="preserve"> </w:t>
            </w:r>
            <w:r>
              <w:t>in</w:t>
            </w:r>
            <w:r>
              <w:rPr>
                <w:spacing w:val="35"/>
              </w:rPr>
              <w:t xml:space="preserve"> </w:t>
            </w:r>
            <w:r>
              <w:t>non-volatile</w:t>
            </w:r>
            <w:r>
              <w:rPr>
                <w:spacing w:val="34"/>
              </w:rPr>
              <w:t xml:space="preserve"> </w:t>
            </w:r>
            <w:r>
              <w:t>memory.</w:t>
            </w:r>
            <w:r>
              <w:rPr>
                <w:spacing w:val="33"/>
              </w:rPr>
              <w:t xml:space="preserve"> </w:t>
            </w:r>
            <w:r>
              <w:t>A</w:t>
            </w:r>
            <w:r>
              <w:rPr>
                <w:spacing w:val="33"/>
              </w:rPr>
              <w:t xml:space="preserve"> </w:t>
            </w:r>
            <w:r>
              <w:t>Device</w:t>
            </w:r>
          </w:p>
        </w:tc>
      </w:tr>
      <w:tr w:rsidR="00E95DBA">
        <w:trPr>
          <w:trHeight w:val="330"/>
        </w:trPr>
        <w:tc>
          <w:tcPr>
            <w:tcW w:w="585" w:type="dxa"/>
          </w:tcPr>
          <w:p w:rsidR="00E95DBA" w:rsidRDefault="007A26A3">
            <w:pPr>
              <w:pStyle w:val="TableParagraph"/>
              <w:spacing w:before="34"/>
              <w:rPr>
                <w:sz w:val="16"/>
              </w:rPr>
            </w:pPr>
            <w:r>
              <w:rPr>
                <w:sz w:val="16"/>
              </w:rPr>
              <w:t>3320</w:t>
            </w:r>
          </w:p>
        </w:tc>
        <w:tc>
          <w:tcPr>
            <w:tcW w:w="9635" w:type="dxa"/>
            <w:gridSpan w:val="4"/>
          </w:tcPr>
          <w:p w:rsidR="00E95DBA" w:rsidRDefault="007A26A3">
            <w:pPr>
              <w:pStyle w:val="TableParagraph"/>
              <w:spacing w:line="226" w:lineRule="exact"/>
              <w:ind w:left="180"/>
            </w:pPr>
            <w:r>
              <w:t>shall</w:t>
            </w:r>
            <w:r>
              <w:rPr>
                <w:spacing w:val="28"/>
              </w:rPr>
              <w:t xml:space="preserve"> </w:t>
            </w:r>
            <w:r>
              <w:t>be</w:t>
            </w:r>
            <w:r>
              <w:rPr>
                <w:spacing w:val="30"/>
              </w:rPr>
              <w:t xml:space="preserve"> </w:t>
            </w:r>
            <w:r>
              <w:t>able</w:t>
            </w:r>
            <w:r>
              <w:rPr>
                <w:spacing w:val="30"/>
              </w:rPr>
              <w:t xml:space="preserve"> </w:t>
            </w:r>
            <w:r>
              <w:t>to</w:t>
            </w:r>
            <w:r>
              <w:rPr>
                <w:spacing w:val="30"/>
              </w:rPr>
              <w:t xml:space="preserve"> </w:t>
            </w:r>
            <w:r>
              <w:t>store</w:t>
            </w:r>
            <w:r>
              <w:rPr>
                <w:spacing w:val="30"/>
              </w:rPr>
              <w:t xml:space="preserve"> </w:t>
            </w:r>
            <w:r>
              <w:t>at</w:t>
            </w:r>
            <w:r>
              <w:rPr>
                <w:spacing w:val="30"/>
              </w:rPr>
              <w:t xml:space="preserve"> </w:t>
            </w:r>
            <w:r>
              <w:t>least</w:t>
            </w:r>
            <w:r>
              <w:rPr>
                <w:spacing w:val="28"/>
              </w:rPr>
              <w:t xml:space="preserve"> </w:t>
            </w:r>
            <w:r>
              <w:t>1</w:t>
            </w:r>
            <w:r>
              <w:rPr>
                <w:spacing w:val="31"/>
              </w:rPr>
              <w:t xml:space="preserve"> </w:t>
            </w:r>
            <w:r>
              <w:t>AEE.</w:t>
            </w:r>
          </w:p>
        </w:tc>
      </w:tr>
      <w:tr w:rsidR="00E95DBA">
        <w:trPr>
          <w:trHeight w:val="330"/>
        </w:trPr>
        <w:tc>
          <w:tcPr>
            <w:tcW w:w="585" w:type="dxa"/>
          </w:tcPr>
          <w:p w:rsidR="00E95DBA" w:rsidRDefault="007A26A3">
            <w:pPr>
              <w:pStyle w:val="TableParagraph"/>
              <w:spacing w:before="134" w:line="176" w:lineRule="exact"/>
              <w:rPr>
                <w:sz w:val="16"/>
              </w:rPr>
            </w:pPr>
            <w:r>
              <w:rPr>
                <w:sz w:val="16"/>
              </w:rPr>
              <w:t>3321</w:t>
            </w:r>
          </w:p>
        </w:tc>
        <w:tc>
          <w:tcPr>
            <w:tcW w:w="9635" w:type="dxa"/>
            <w:gridSpan w:val="4"/>
          </w:tcPr>
          <w:p w:rsidR="00E95DBA" w:rsidRDefault="007A26A3">
            <w:pPr>
              <w:pStyle w:val="TableParagraph"/>
              <w:spacing w:before="97" w:line="213" w:lineRule="exact"/>
              <w:ind w:left="180"/>
            </w:pPr>
            <w:r>
              <w:t>The</w:t>
            </w:r>
            <w:r>
              <w:rPr>
                <w:spacing w:val="24"/>
              </w:rPr>
              <w:t xml:space="preserve"> </w:t>
            </w:r>
            <w:r>
              <w:t>"categoryfilter"</w:t>
            </w:r>
            <w:r>
              <w:rPr>
                <w:spacing w:val="22"/>
              </w:rPr>
              <w:t xml:space="preserve"> </w:t>
            </w:r>
            <w:r>
              <w:t>Property</w:t>
            </w:r>
            <w:r>
              <w:rPr>
                <w:spacing w:val="24"/>
              </w:rPr>
              <w:t xml:space="preserve"> </w:t>
            </w:r>
            <w:r>
              <w:t>determines</w:t>
            </w:r>
            <w:r>
              <w:rPr>
                <w:spacing w:val="22"/>
              </w:rPr>
              <w:t xml:space="preserve"> </w:t>
            </w:r>
            <w:r>
              <w:t>what</w:t>
            </w:r>
            <w:r>
              <w:rPr>
                <w:spacing w:val="22"/>
              </w:rPr>
              <w:t xml:space="preserve"> </w:t>
            </w:r>
            <w:r>
              <w:t>categories</w:t>
            </w:r>
            <w:r>
              <w:rPr>
                <w:spacing w:val="22"/>
              </w:rPr>
              <w:t xml:space="preserve"> </w:t>
            </w:r>
            <w:r>
              <w:t>of</w:t>
            </w:r>
            <w:r>
              <w:rPr>
                <w:spacing w:val="22"/>
              </w:rPr>
              <w:t xml:space="preserve"> </w:t>
            </w:r>
            <w:r>
              <w:t>AEEs</w:t>
            </w:r>
            <w:r>
              <w:rPr>
                <w:spacing w:val="21"/>
              </w:rPr>
              <w:t xml:space="preserve"> </w:t>
            </w:r>
            <w:r>
              <w:t>are</w:t>
            </w:r>
            <w:r>
              <w:rPr>
                <w:spacing w:val="22"/>
              </w:rPr>
              <w:t xml:space="preserve"> </w:t>
            </w:r>
            <w:r>
              <w:t>to</w:t>
            </w:r>
            <w:r>
              <w:rPr>
                <w:spacing w:val="24"/>
              </w:rPr>
              <w:t xml:space="preserve"> </w:t>
            </w:r>
            <w:r>
              <w:t>be</w:t>
            </w:r>
            <w:r>
              <w:rPr>
                <w:spacing w:val="24"/>
              </w:rPr>
              <w:t xml:space="preserve"> </w:t>
            </w:r>
            <w:r>
              <w:t>logged.</w:t>
            </w:r>
            <w:r>
              <w:rPr>
                <w:spacing w:val="21"/>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3322</w:t>
            </w:r>
          </w:p>
        </w:tc>
        <w:tc>
          <w:tcPr>
            <w:tcW w:w="9635" w:type="dxa"/>
            <w:gridSpan w:val="4"/>
          </w:tcPr>
          <w:p w:rsidR="00E95DBA" w:rsidRDefault="007A26A3">
            <w:pPr>
              <w:pStyle w:val="TableParagraph"/>
              <w:spacing w:line="210" w:lineRule="exact"/>
              <w:ind w:left="180"/>
            </w:pPr>
            <w:r>
              <w:t>"categoryfilter"</w:t>
            </w:r>
            <w:r>
              <w:rPr>
                <w:spacing w:val="49"/>
              </w:rPr>
              <w:t xml:space="preserve"> </w:t>
            </w:r>
            <w:r>
              <w:t>Property</w:t>
            </w:r>
            <w:r>
              <w:rPr>
                <w:spacing w:val="47"/>
              </w:rPr>
              <w:t xml:space="preserve"> </w:t>
            </w:r>
            <w:r>
              <w:t>is</w:t>
            </w:r>
            <w:r>
              <w:rPr>
                <w:spacing w:val="48"/>
              </w:rPr>
              <w:t xml:space="preserve"> </w:t>
            </w:r>
            <w:r>
              <w:t>an</w:t>
            </w:r>
            <w:r>
              <w:rPr>
                <w:spacing w:val="48"/>
              </w:rPr>
              <w:t xml:space="preserve"> </w:t>
            </w:r>
            <w:r>
              <w:t>integer</w:t>
            </w:r>
            <w:r>
              <w:rPr>
                <w:spacing w:val="47"/>
              </w:rPr>
              <w:t xml:space="preserve"> </w:t>
            </w:r>
            <w:r>
              <w:t>value</w:t>
            </w:r>
            <w:r>
              <w:rPr>
                <w:spacing w:val="48"/>
              </w:rPr>
              <w:t xml:space="preserve"> </w:t>
            </w:r>
            <w:r>
              <w:t>which</w:t>
            </w:r>
            <w:r>
              <w:rPr>
                <w:spacing w:val="48"/>
              </w:rPr>
              <w:t xml:space="preserve"> </w:t>
            </w:r>
            <w:r>
              <w:t>is</w:t>
            </w:r>
            <w:r>
              <w:rPr>
                <w:spacing w:val="48"/>
              </w:rPr>
              <w:t xml:space="preserve"> </w:t>
            </w:r>
            <w:r>
              <w:t>a</w:t>
            </w:r>
            <w:r>
              <w:rPr>
                <w:spacing w:val="47"/>
              </w:rPr>
              <w:t xml:space="preserve"> </w:t>
            </w:r>
            <w:r>
              <w:t>composition</w:t>
            </w:r>
            <w:r>
              <w:rPr>
                <w:spacing w:val="49"/>
              </w:rPr>
              <w:t xml:space="preserve"> </w:t>
            </w:r>
            <w:r>
              <w:t>of</w:t>
            </w:r>
            <w:r>
              <w:rPr>
                <w:spacing w:val="47"/>
              </w:rPr>
              <w:t xml:space="preserve"> </w:t>
            </w:r>
            <w:r>
              <w:t>bitmasks.</w:t>
            </w:r>
            <w:r>
              <w:rPr>
                <w:spacing w:val="47"/>
              </w:rPr>
              <w:t xml:space="preserve"> </w:t>
            </w:r>
            <w:r>
              <w:t>A</w:t>
            </w:r>
            <w:r>
              <w:rPr>
                <w:spacing w:val="47"/>
              </w:rPr>
              <w:t xml:space="preserve"> </w:t>
            </w:r>
            <w:r>
              <w:t>Device</w:t>
            </w:r>
            <w:r>
              <w:rPr>
                <w:spacing w:val="46"/>
              </w:rPr>
              <w:t xml:space="preserve"> </w:t>
            </w:r>
            <w:r>
              <w:t>shall</w:t>
            </w:r>
            <w:r>
              <w:rPr>
                <w:spacing w:val="46"/>
              </w:rPr>
              <w:t xml:space="preserve"> </w:t>
            </w:r>
            <w:r>
              <w:t>log</w:t>
            </w:r>
          </w:p>
        </w:tc>
      </w:tr>
      <w:tr w:rsidR="00E95DBA">
        <w:trPr>
          <w:trHeight w:val="229"/>
        </w:trPr>
        <w:tc>
          <w:tcPr>
            <w:tcW w:w="585" w:type="dxa"/>
          </w:tcPr>
          <w:p w:rsidR="00E95DBA" w:rsidRDefault="007A26A3">
            <w:pPr>
              <w:pStyle w:val="TableParagraph"/>
              <w:spacing w:before="34" w:line="175" w:lineRule="exact"/>
              <w:rPr>
                <w:sz w:val="16"/>
              </w:rPr>
            </w:pPr>
            <w:r>
              <w:rPr>
                <w:sz w:val="16"/>
              </w:rPr>
              <w:t>3323</w:t>
            </w:r>
          </w:p>
        </w:tc>
        <w:tc>
          <w:tcPr>
            <w:tcW w:w="9635" w:type="dxa"/>
            <w:gridSpan w:val="4"/>
          </w:tcPr>
          <w:p w:rsidR="00E95DBA" w:rsidRDefault="007A26A3">
            <w:pPr>
              <w:pStyle w:val="TableParagraph"/>
              <w:spacing w:line="210" w:lineRule="exact"/>
              <w:ind w:left="180"/>
            </w:pPr>
            <w:r>
              <w:t>all</w:t>
            </w:r>
            <w:r>
              <w:rPr>
                <w:spacing w:val="28"/>
              </w:rPr>
              <w:t xml:space="preserve"> </w:t>
            </w:r>
            <w:r>
              <w:t>AEEs</w:t>
            </w:r>
            <w:r>
              <w:rPr>
                <w:spacing w:val="30"/>
              </w:rPr>
              <w:t xml:space="preserve"> </w:t>
            </w:r>
            <w:r>
              <w:t>filtered</w:t>
            </w:r>
            <w:r>
              <w:rPr>
                <w:spacing w:val="27"/>
              </w:rPr>
              <w:t xml:space="preserve"> </w:t>
            </w:r>
            <w:r>
              <w:t>by</w:t>
            </w:r>
            <w:r>
              <w:rPr>
                <w:spacing w:val="30"/>
              </w:rPr>
              <w:t xml:space="preserve"> </w:t>
            </w:r>
            <w:r>
              <w:t>this</w:t>
            </w:r>
            <w:r>
              <w:rPr>
                <w:spacing w:val="29"/>
              </w:rPr>
              <w:t xml:space="preserve"> </w:t>
            </w:r>
            <w:r>
              <w:t>value.</w:t>
            </w:r>
            <w:r>
              <w:rPr>
                <w:spacing w:val="29"/>
              </w:rPr>
              <w:t xml:space="preserve"> </w:t>
            </w:r>
            <w:r>
              <w:t>If</w:t>
            </w:r>
            <w:r>
              <w:rPr>
                <w:spacing w:val="28"/>
              </w:rPr>
              <w:t xml:space="preserve"> </w:t>
            </w:r>
            <w:r>
              <w:t>the</w:t>
            </w:r>
            <w:r>
              <w:rPr>
                <w:spacing w:val="29"/>
              </w:rPr>
              <w:t xml:space="preserve"> </w:t>
            </w:r>
            <w:r>
              <w:t>"categoryfilter"</w:t>
            </w:r>
            <w:r>
              <w:rPr>
                <w:spacing w:val="28"/>
              </w:rPr>
              <w:t xml:space="preserve"> </w:t>
            </w:r>
            <w:r>
              <w:t>is</w:t>
            </w:r>
            <w:r>
              <w:rPr>
                <w:spacing w:val="29"/>
              </w:rPr>
              <w:t xml:space="preserve"> </w:t>
            </w:r>
            <w:r>
              <w:t>either</w:t>
            </w:r>
            <w:r>
              <w:rPr>
                <w:spacing w:val="27"/>
              </w:rPr>
              <w:t xml:space="preserve"> </w:t>
            </w:r>
            <w:r>
              <w:t>set</w:t>
            </w:r>
            <w:r>
              <w:rPr>
                <w:spacing w:val="29"/>
              </w:rPr>
              <w:t xml:space="preserve"> </w:t>
            </w:r>
            <w:r>
              <w:t>to</w:t>
            </w:r>
            <w:r>
              <w:rPr>
                <w:spacing w:val="27"/>
              </w:rPr>
              <w:t xml:space="preserve"> </w:t>
            </w:r>
            <w:r>
              <w:t>0xff</w:t>
            </w:r>
            <w:r>
              <w:rPr>
                <w:spacing w:val="26"/>
              </w:rPr>
              <w:t xml:space="preserve"> </w:t>
            </w:r>
            <w:r>
              <w:t>or</w:t>
            </w:r>
            <w:r>
              <w:rPr>
                <w:spacing w:val="27"/>
              </w:rPr>
              <w:t xml:space="preserve"> </w:t>
            </w:r>
            <w:r>
              <w:t>is</w:t>
            </w:r>
            <w:r>
              <w:rPr>
                <w:spacing w:val="29"/>
              </w:rPr>
              <w:t xml:space="preserve"> </w:t>
            </w:r>
            <w:r>
              <w:t>not</w:t>
            </w:r>
            <w:r>
              <w:rPr>
                <w:spacing w:val="26"/>
              </w:rPr>
              <w:t xml:space="preserve"> </w:t>
            </w:r>
            <w:r>
              <w:t>set,</w:t>
            </w:r>
            <w:r>
              <w:rPr>
                <w:spacing w:val="28"/>
              </w:rPr>
              <w:t xml:space="preserve"> </w:t>
            </w:r>
            <w:r>
              <w:t>then</w:t>
            </w:r>
            <w:r>
              <w:rPr>
                <w:spacing w:val="29"/>
              </w:rPr>
              <w:t xml:space="preserve"> </w:t>
            </w:r>
            <w:r>
              <w:t>the</w:t>
            </w:r>
            <w:r>
              <w:rPr>
                <w:spacing w:val="27"/>
              </w:rPr>
              <w:t xml:space="preserve"> </w:t>
            </w:r>
            <w:r>
              <w:t>Device</w:t>
            </w:r>
          </w:p>
        </w:tc>
      </w:tr>
      <w:tr w:rsidR="00E95DBA">
        <w:trPr>
          <w:trHeight w:val="330"/>
        </w:trPr>
        <w:tc>
          <w:tcPr>
            <w:tcW w:w="585" w:type="dxa"/>
          </w:tcPr>
          <w:p w:rsidR="00E95DBA" w:rsidRDefault="007A26A3">
            <w:pPr>
              <w:pStyle w:val="TableParagraph"/>
              <w:spacing w:before="34"/>
              <w:rPr>
                <w:sz w:val="16"/>
              </w:rPr>
            </w:pPr>
            <w:r>
              <w:rPr>
                <w:sz w:val="16"/>
              </w:rPr>
              <w:t>3324</w:t>
            </w:r>
          </w:p>
        </w:tc>
        <w:tc>
          <w:tcPr>
            <w:tcW w:w="9635" w:type="dxa"/>
            <w:gridSpan w:val="4"/>
          </w:tcPr>
          <w:p w:rsidR="00E95DBA" w:rsidRDefault="007A26A3">
            <w:pPr>
              <w:pStyle w:val="TableParagraph"/>
              <w:spacing w:line="226" w:lineRule="exact"/>
              <w:ind w:left="180"/>
            </w:pPr>
            <w:r>
              <w:t>shall</w:t>
            </w:r>
            <w:r>
              <w:rPr>
                <w:spacing w:val="39"/>
              </w:rPr>
              <w:t xml:space="preserve"> </w:t>
            </w:r>
            <w:r>
              <w:t>log</w:t>
            </w:r>
            <w:r>
              <w:rPr>
                <w:spacing w:val="39"/>
              </w:rPr>
              <w:t xml:space="preserve"> </w:t>
            </w:r>
            <w:r>
              <w:t>AEEs</w:t>
            </w:r>
            <w:r>
              <w:rPr>
                <w:spacing w:val="38"/>
              </w:rPr>
              <w:t xml:space="preserve"> </w:t>
            </w:r>
            <w:r>
              <w:t>of</w:t>
            </w:r>
            <w:r>
              <w:rPr>
                <w:spacing w:val="37"/>
              </w:rPr>
              <w:t xml:space="preserve"> </w:t>
            </w:r>
            <w:r>
              <w:t>all</w:t>
            </w:r>
            <w:r>
              <w:rPr>
                <w:spacing w:val="38"/>
              </w:rPr>
              <w:t xml:space="preserve"> </w:t>
            </w:r>
            <w:r>
              <w:t>categories.</w:t>
            </w:r>
            <w:r>
              <w:rPr>
                <w:spacing w:val="37"/>
              </w:rPr>
              <w:t xml:space="preserve"> </w:t>
            </w:r>
            <w:r>
              <w:t>Refer</w:t>
            </w:r>
            <w:r>
              <w:rPr>
                <w:spacing w:val="38"/>
              </w:rPr>
              <w:t xml:space="preserve"> </w:t>
            </w:r>
            <w:r>
              <w:t>to</w:t>
            </w:r>
            <w:r>
              <w:rPr>
                <w:spacing w:val="38"/>
              </w:rPr>
              <w:t xml:space="preserve"> </w:t>
            </w:r>
            <w:hyperlink w:anchor="_bookmark269" w:history="1">
              <w:r>
                <w:t>Table</w:t>
              </w:r>
              <w:r>
                <w:rPr>
                  <w:spacing w:val="38"/>
                </w:rPr>
                <w:t xml:space="preserve"> </w:t>
              </w:r>
              <w:r>
                <w:t>50</w:t>
              </w:r>
              <w:r>
                <w:rPr>
                  <w:spacing w:val="40"/>
                </w:rPr>
                <w:t xml:space="preserve"> </w:t>
              </w:r>
            </w:hyperlink>
            <w:r>
              <w:t>for</w:t>
            </w:r>
            <w:r>
              <w:rPr>
                <w:spacing w:val="38"/>
              </w:rPr>
              <w:t xml:space="preserve"> </w:t>
            </w:r>
            <w:r>
              <w:t>more</w:t>
            </w:r>
            <w:r>
              <w:rPr>
                <w:spacing w:val="38"/>
              </w:rPr>
              <w:t xml:space="preserve"> </w:t>
            </w:r>
            <w:r>
              <w:t>details.</w:t>
            </w:r>
          </w:p>
        </w:tc>
      </w:tr>
      <w:tr w:rsidR="00E95DBA">
        <w:trPr>
          <w:trHeight w:val="330"/>
        </w:trPr>
        <w:tc>
          <w:tcPr>
            <w:tcW w:w="585" w:type="dxa"/>
          </w:tcPr>
          <w:p w:rsidR="00E95DBA" w:rsidRDefault="007A26A3">
            <w:pPr>
              <w:pStyle w:val="TableParagraph"/>
              <w:spacing w:before="134" w:line="175" w:lineRule="exact"/>
              <w:rPr>
                <w:sz w:val="16"/>
              </w:rPr>
            </w:pPr>
            <w:r>
              <w:rPr>
                <w:sz w:val="16"/>
              </w:rPr>
              <w:t>3325</w:t>
            </w:r>
          </w:p>
        </w:tc>
        <w:tc>
          <w:tcPr>
            <w:tcW w:w="9635" w:type="dxa"/>
            <w:gridSpan w:val="4"/>
          </w:tcPr>
          <w:p w:rsidR="00E95DBA" w:rsidRDefault="007A26A3">
            <w:pPr>
              <w:pStyle w:val="TableParagraph"/>
              <w:spacing w:before="97" w:line="213" w:lineRule="exact"/>
              <w:ind w:left="180"/>
            </w:pPr>
            <w:r>
              <w:t>The</w:t>
            </w:r>
            <w:r>
              <w:rPr>
                <w:spacing w:val="18"/>
              </w:rPr>
              <w:t xml:space="preserve"> </w:t>
            </w:r>
            <w:r>
              <w:t>"priorityfilter"</w:t>
            </w:r>
            <w:r>
              <w:rPr>
                <w:spacing w:val="18"/>
              </w:rPr>
              <w:t xml:space="preserve"> </w:t>
            </w:r>
            <w:r>
              <w:t>Property</w:t>
            </w:r>
            <w:r>
              <w:rPr>
                <w:spacing w:val="20"/>
              </w:rPr>
              <w:t xml:space="preserve"> </w:t>
            </w:r>
            <w:r>
              <w:t>determines</w:t>
            </w:r>
            <w:r>
              <w:rPr>
                <w:spacing w:val="18"/>
              </w:rPr>
              <w:t xml:space="preserve"> </w:t>
            </w:r>
            <w:r>
              <w:t>the</w:t>
            </w:r>
            <w:r>
              <w:rPr>
                <w:spacing w:val="18"/>
              </w:rPr>
              <w:t xml:space="preserve"> </w:t>
            </w:r>
            <w:r>
              <w:t>lowest</w:t>
            </w:r>
            <w:r>
              <w:rPr>
                <w:spacing w:val="18"/>
              </w:rPr>
              <w:t xml:space="preserve"> </w:t>
            </w:r>
            <w:r>
              <w:t>priority</w:t>
            </w:r>
            <w:r>
              <w:rPr>
                <w:spacing w:val="20"/>
              </w:rPr>
              <w:t xml:space="preserve"> </w:t>
            </w:r>
            <w:r>
              <w:t>of</w:t>
            </w:r>
            <w:r>
              <w:rPr>
                <w:spacing w:val="16"/>
              </w:rPr>
              <w:t xml:space="preserve"> </w:t>
            </w:r>
            <w:r>
              <w:t>AEE</w:t>
            </w:r>
            <w:r>
              <w:rPr>
                <w:spacing w:val="18"/>
              </w:rPr>
              <w:t xml:space="preserve"> </w:t>
            </w:r>
            <w:r>
              <w:t>to</w:t>
            </w:r>
            <w:r>
              <w:rPr>
                <w:spacing w:val="18"/>
              </w:rPr>
              <w:t xml:space="preserve"> </w:t>
            </w:r>
            <w:r>
              <w:t>be</w:t>
            </w:r>
            <w:r>
              <w:rPr>
                <w:spacing w:val="17"/>
              </w:rPr>
              <w:t xml:space="preserve"> </w:t>
            </w:r>
            <w:r>
              <w:t>logged.</w:t>
            </w:r>
            <w:r>
              <w:rPr>
                <w:spacing w:val="18"/>
              </w:rPr>
              <w:t xml:space="preserve"> </w:t>
            </w:r>
            <w:r>
              <w:t>A</w:t>
            </w:r>
            <w:r>
              <w:rPr>
                <w:spacing w:val="18"/>
              </w:rPr>
              <w:t xml:space="preserve"> </w:t>
            </w:r>
            <w:r>
              <w:t>smaller</w:t>
            </w:r>
            <w:r>
              <w:rPr>
                <w:spacing w:val="17"/>
              </w:rPr>
              <w:t xml:space="preserve"> </w:t>
            </w:r>
            <w:r>
              <w:t>value</w:t>
            </w:r>
          </w:p>
        </w:tc>
      </w:tr>
      <w:tr w:rsidR="00E95DBA">
        <w:trPr>
          <w:trHeight w:val="229"/>
        </w:trPr>
        <w:tc>
          <w:tcPr>
            <w:tcW w:w="585" w:type="dxa"/>
          </w:tcPr>
          <w:p w:rsidR="00E95DBA" w:rsidRDefault="007A26A3">
            <w:pPr>
              <w:pStyle w:val="TableParagraph"/>
              <w:spacing w:before="34" w:line="176" w:lineRule="exact"/>
              <w:rPr>
                <w:sz w:val="16"/>
              </w:rPr>
            </w:pPr>
            <w:r>
              <w:rPr>
                <w:sz w:val="16"/>
              </w:rPr>
              <w:t>3326</w:t>
            </w:r>
          </w:p>
        </w:tc>
        <w:tc>
          <w:tcPr>
            <w:tcW w:w="9635" w:type="dxa"/>
            <w:gridSpan w:val="4"/>
          </w:tcPr>
          <w:p w:rsidR="00E95DBA" w:rsidRDefault="007A26A3">
            <w:pPr>
              <w:pStyle w:val="TableParagraph"/>
              <w:spacing w:line="210" w:lineRule="exact"/>
              <w:ind w:left="180"/>
            </w:pPr>
            <w:r>
              <w:t>means</w:t>
            </w:r>
            <w:r>
              <w:rPr>
                <w:spacing w:val="45"/>
              </w:rPr>
              <w:t xml:space="preserve"> </w:t>
            </w:r>
            <w:r>
              <w:t>higher</w:t>
            </w:r>
            <w:r>
              <w:rPr>
                <w:spacing w:val="45"/>
              </w:rPr>
              <w:t xml:space="preserve"> </w:t>
            </w:r>
            <w:r>
              <w:t>priority.</w:t>
            </w:r>
            <w:r>
              <w:rPr>
                <w:spacing w:val="46"/>
              </w:rPr>
              <w:t xml:space="preserve"> </w:t>
            </w:r>
            <w:r>
              <w:t>The</w:t>
            </w:r>
            <w:r>
              <w:rPr>
                <w:spacing w:val="47"/>
              </w:rPr>
              <w:t xml:space="preserve"> </w:t>
            </w:r>
            <w:r>
              <w:t>AEEs</w:t>
            </w:r>
            <w:r>
              <w:rPr>
                <w:spacing w:val="45"/>
              </w:rPr>
              <w:t xml:space="preserve"> </w:t>
            </w:r>
            <w:r>
              <w:t>whose</w:t>
            </w:r>
            <w:r>
              <w:rPr>
                <w:spacing w:val="47"/>
              </w:rPr>
              <w:t xml:space="preserve"> </w:t>
            </w:r>
            <w:r>
              <w:t>"priority"</w:t>
            </w:r>
            <w:r>
              <w:rPr>
                <w:spacing w:val="47"/>
              </w:rPr>
              <w:t xml:space="preserve"> </w:t>
            </w:r>
            <w:r>
              <w:t>Property</w:t>
            </w:r>
            <w:r>
              <w:rPr>
                <w:spacing w:val="48"/>
              </w:rPr>
              <w:t xml:space="preserve"> </w:t>
            </w:r>
            <w:r>
              <w:t>values</w:t>
            </w:r>
            <w:r>
              <w:rPr>
                <w:spacing w:val="46"/>
              </w:rPr>
              <w:t xml:space="preserve"> </w:t>
            </w:r>
            <w:r>
              <w:t>are</w:t>
            </w:r>
            <w:r>
              <w:rPr>
                <w:spacing w:val="47"/>
              </w:rPr>
              <w:t xml:space="preserve"> </w:t>
            </w:r>
            <w:r>
              <w:t>equal</w:t>
            </w:r>
            <w:r>
              <w:rPr>
                <w:spacing w:val="47"/>
              </w:rPr>
              <w:t xml:space="preserve"> </w:t>
            </w:r>
            <w:r>
              <w:t>to</w:t>
            </w:r>
            <w:r>
              <w:rPr>
                <w:spacing w:val="47"/>
              </w:rPr>
              <w:t xml:space="preserve"> </w:t>
            </w:r>
            <w:r>
              <w:t>or</w:t>
            </w:r>
            <w:r>
              <w:rPr>
                <w:spacing w:val="45"/>
              </w:rPr>
              <w:t xml:space="preserve"> </w:t>
            </w:r>
            <w:r>
              <w:t>smaller</w:t>
            </w:r>
            <w:r>
              <w:rPr>
                <w:spacing w:val="47"/>
              </w:rPr>
              <w:t xml:space="preserve"> </w:t>
            </w:r>
            <w:r>
              <w:t>than</w:t>
            </w:r>
            <w:r>
              <w:rPr>
                <w:spacing w:val="47"/>
              </w:rPr>
              <w:t xml:space="preserve"> </w:t>
            </w:r>
            <w:r>
              <w:t>this</w:t>
            </w:r>
          </w:p>
        </w:tc>
      </w:tr>
      <w:tr w:rsidR="00E95DBA">
        <w:trPr>
          <w:trHeight w:val="230"/>
        </w:trPr>
        <w:tc>
          <w:tcPr>
            <w:tcW w:w="585" w:type="dxa"/>
          </w:tcPr>
          <w:p w:rsidR="00E95DBA" w:rsidRDefault="007A26A3">
            <w:pPr>
              <w:pStyle w:val="TableParagraph"/>
              <w:spacing w:before="34" w:line="176" w:lineRule="exact"/>
              <w:rPr>
                <w:sz w:val="16"/>
              </w:rPr>
            </w:pPr>
            <w:r>
              <w:rPr>
                <w:sz w:val="16"/>
              </w:rPr>
              <w:t>3327</w:t>
            </w:r>
          </w:p>
        </w:tc>
        <w:tc>
          <w:tcPr>
            <w:tcW w:w="9635" w:type="dxa"/>
            <w:gridSpan w:val="4"/>
          </w:tcPr>
          <w:p w:rsidR="00E95DBA" w:rsidRDefault="007A26A3">
            <w:pPr>
              <w:pStyle w:val="TableParagraph"/>
              <w:spacing w:line="210" w:lineRule="exact"/>
              <w:ind w:left="180"/>
            </w:pPr>
            <w:r>
              <w:t>value</w:t>
            </w:r>
            <w:r>
              <w:rPr>
                <w:spacing w:val="41"/>
              </w:rPr>
              <w:t xml:space="preserve"> </w:t>
            </w:r>
            <w:r>
              <w:t>shall</w:t>
            </w:r>
            <w:r>
              <w:rPr>
                <w:spacing w:val="42"/>
              </w:rPr>
              <w:t xml:space="preserve"> </w:t>
            </w:r>
            <w:r>
              <w:t>be</w:t>
            </w:r>
            <w:r>
              <w:rPr>
                <w:spacing w:val="43"/>
              </w:rPr>
              <w:t xml:space="preserve"> </w:t>
            </w:r>
            <w:r>
              <w:t>logged.</w:t>
            </w:r>
            <w:r>
              <w:rPr>
                <w:spacing w:val="41"/>
              </w:rPr>
              <w:t xml:space="preserve"> </w:t>
            </w:r>
            <w:r>
              <w:t>If</w:t>
            </w:r>
            <w:r>
              <w:rPr>
                <w:spacing w:val="42"/>
              </w:rPr>
              <w:t xml:space="preserve"> </w:t>
            </w:r>
            <w:r>
              <w:t>the</w:t>
            </w:r>
            <w:r>
              <w:rPr>
                <w:spacing w:val="43"/>
              </w:rPr>
              <w:t xml:space="preserve"> </w:t>
            </w:r>
            <w:r>
              <w:t>"priorityfilter"</w:t>
            </w:r>
            <w:r>
              <w:rPr>
                <w:spacing w:val="41"/>
              </w:rPr>
              <w:t xml:space="preserve"> </w:t>
            </w:r>
            <w:r>
              <w:t>Property</w:t>
            </w:r>
            <w:r>
              <w:rPr>
                <w:spacing w:val="42"/>
              </w:rPr>
              <w:t xml:space="preserve"> </w:t>
            </w:r>
            <w:r>
              <w:t>is</w:t>
            </w:r>
            <w:r>
              <w:rPr>
                <w:spacing w:val="42"/>
              </w:rPr>
              <w:t xml:space="preserve"> </w:t>
            </w:r>
            <w:r>
              <w:t>either</w:t>
            </w:r>
            <w:r>
              <w:rPr>
                <w:spacing w:val="41"/>
              </w:rPr>
              <w:t xml:space="preserve"> </w:t>
            </w:r>
            <w:r>
              <w:t>set</w:t>
            </w:r>
            <w:r>
              <w:rPr>
                <w:spacing w:val="40"/>
              </w:rPr>
              <w:t xml:space="preserve"> </w:t>
            </w:r>
            <w:r>
              <w:t>to</w:t>
            </w:r>
            <w:r>
              <w:rPr>
                <w:spacing w:val="43"/>
              </w:rPr>
              <w:t xml:space="preserve"> </w:t>
            </w:r>
            <w:r>
              <w:t>the</w:t>
            </w:r>
            <w:r>
              <w:rPr>
                <w:spacing w:val="43"/>
              </w:rPr>
              <w:t xml:space="preserve"> </w:t>
            </w:r>
            <w:r>
              <w:t>highest</w:t>
            </w:r>
            <w:r>
              <w:rPr>
                <w:spacing w:val="41"/>
              </w:rPr>
              <w:t xml:space="preserve"> </w:t>
            </w:r>
            <w:r>
              <w:t>priority</w:t>
            </w:r>
            <w:r>
              <w:rPr>
                <w:spacing w:val="41"/>
              </w:rPr>
              <w:t xml:space="preserve"> </w:t>
            </w:r>
            <w:r>
              <w:t>or</w:t>
            </w:r>
            <w:r>
              <w:rPr>
                <w:spacing w:val="42"/>
              </w:rPr>
              <w:t xml:space="preserve"> </w:t>
            </w:r>
            <w:r>
              <w:t>is</w:t>
            </w:r>
            <w:r>
              <w:rPr>
                <w:spacing w:val="41"/>
              </w:rPr>
              <w:t xml:space="preserve"> </w:t>
            </w:r>
            <w:r>
              <w:t>not</w:t>
            </w:r>
            <w:r>
              <w:rPr>
                <w:spacing w:val="41"/>
              </w:rPr>
              <w:t xml:space="preserve"> </w:t>
            </w:r>
            <w:r>
              <w:t>set,</w:t>
            </w:r>
          </w:p>
        </w:tc>
      </w:tr>
      <w:tr w:rsidR="00E95DBA">
        <w:trPr>
          <w:trHeight w:val="229"/>
        </w:trPr>
        <w:tc>
          <w:tcPr>
            <w:tcW w:w="585" w:type="dxa"/>
          </w:tcPr>
          <w:p w:rsidR="00E95DBA" w:rsidRDefault="007A26A3">
            <w:pPr>
              <w:pStyle w:val="TableParagraph"/>
              <w:spacing w:before="34" w:line="175" w:lineRule="exact"/>
              <w:rPr>
                <w:sz w:val="16"/>
              </w:rPr>
            </w:pPr>
            <w:r>
              <w:rPr>
                <w:sz w:val="16"/>
              </w:rPr>
              <w:t>3328</w:t>
            </w:r>
          </w:p>
        </w:tc>
        <w:tc>
          <w:tcPr>
            <w:tcW w:w="9635" w:type="dxa"/>
            <w:gridSpan w:val="4"/>
          </w:tcPr>
          <w:p w:rsidR="00E95DBA" w:rsidRDefault="007A26A3">
            <w:pPr>
              <w:pStyle w:val="TableParagraph"/>
              <w:spacing w:line="210" w:lineRule="exact"/>
              <w:ind w:left="180"/>
            </w:pPr>
            <w:r>
              <w:t>then</w:t>
            </w:r>
            <w:r>
              <w:rPr>
                <w:spacing w:val="51"/>
              </w:rPr>
              <w:t xml:space="preserve"> </w:t>
            </w:r>
            <w:r>
              <w:t>the</w:t>
            </w:r>
            <w:r>
              <w:rPr>
                <w:spacing w:val="49"/>
              </w:rPr>
              <w:t xml:space="preserve"> </w:t>
            </w:r>
            <w:r>
              <w:t>Device</w:t>
            </w:r>
            <w:r>
              <w:rPr>
                <w:spacing w:val="50"/>
              </w:rPr>
              <w:t xml:space="preserve"> </w:t>
            </w:r>
            <w:r>
              <w:t>shall</w:t>
            </w:r>
            <w:r>
              <w:rPr>
                <w:spacing w:val="48"/>
              </w:rPr>
              <w:t xml:space="preserve"> </w:t>
            </w:r>
            <w:r>
              <w:t>log</w:t>
            </w:r>
            <w:r>
              <w:rPr>
                <w:spacing w:val="49"/>
              </w:rPr>
              <w:t xml:space="preserve"> </w:t>
            </w:r>
            <w:r>
              <w:t>all</w:t>
            </w:r>
            <w:r>
              <w:rPr>
                <w:spacing w:val="48"/>
              </w:rPr>
              <w:t xml:space="preserve"> </w:t>
            </w:r>
            <w:r>
              <w:t>AEEs.</w:t>
            </w:r>
            <w:r>
              <w:rPr>
                <w:spacing w:val="49"/>
              </w:rPr>
              <w:t xml:space="preserve"> </w:t>
            </w:r>
            <w:r>
              <w:t>No</w:t>
            </w:r>
            <w:r>
              <w:rPr>
                <w:spacing w:val="51"/>
              </w:rPr>
              <w:t xml:space="preserve"> </w:t>
            </w:r>
            <w:r>
              <w:t>matter</w:t>
            </w:r>
            <w:r>
              <w:rPr>
                <w:spacing w:val="49"/>
              </w:rPr>
              <w:t xml:space="preserve"> </w:t>
            </w:r>
            <w:r>
              <w:t>what</w:t>
            </w:r>
            <w:r>
              <w:rPr>
                <w:spacing w:val="48"/>
              </w:rPr>
              <w:t xml:space="preserve"> </w:t>
            </w:r>
            <w:r>
              <w:t>value</w:t>
            </w:r>
            <w:r>
              <w:rPr>
                <w:spacing w:val="49"/>
              </w:rPr>
              <w:t xml:space="preserve"> </w:t>
            </w:r>
            <w:r>
              <w:t>is</w:t>
            </w:r>
            <w:r>
              <w:rPr>
                <w:spacing w:val="50"/>
              </w:rPr>
              <w:t xml:space="preserve"> </w:t>
            </w:r>
            <w:r>
              <w:t>set</w:t>
            </w:r>
            <w:r>
              <w:rPr>
                <w:spacing w:val="50"/>
              </w:rPr>
              <w:t xml:space="preserve"> </w:t>
            </w:r>
            <w:r>
              <w:t>to</w:t>
            </w:r>
            <w:r>
              <w:rPr>
                <w:spacing w:val="51"/>
              </w:rPr>
              <w:t xml:space="preserve"> </w:t>
            </w:r>
            <w:r>
              <w:t>"priorityfilter",</w:t>
            </w:r>
            <w:r>
              <w:rPr>
                <w:spacing w:val="48"/>
              </w:rPr>
              <w:t xml:space="preserve"> </w:t>
            </w:r>
            <w:r>
              <w:t>an</w:t>
            </w:r>
            <w:r>
              <w:rPr>
                <w:spacing w:val="50"/>
              </w:rPr>
              <w:t xml:space="preserve"> </w:t>
            </w:r>
            <w:r>
              <w:t>AEE</w:t>
            </w:r>
            <w:r>
              <w:rPr>
                <w:spacing w:val="50"/>
              </w:rPr>
              <w:t xml:space="preserve"> </w:t>
            </w:r>
            <w:r>
              <w:t>of</w:t>
            </w:r>
            <w:r>
              <w:rPr>
                <w:spacing w:val="48"/>
              </w:rPr>
              <w:t xml:space="preserve"> </w:t>
            </w:r>
            <w:r>
              <w:t>CRIT</w:t>
            </w:r>
          </w:p>
        </w:tc>
      </w:tr>
      <w:tr w:rsidR="00E95DBA">
        <w:trPr>
          <w:trHeight w:val="330"/>
        </w:trPr>
        <w:tc>
          <w:tcPr>
            <w:tcW w:w="585" w:type="dxa"/>
          </w:tcPr>
          <w:p w:rsidR="00E95DBA" w:rsidRDefault="007A26A3">
            <w:pPr>
              <w:pStyle w:val="TableParagraph"/>
              <w:spacing w:before="34"/>
              <w:rPr>
                <w:sz w:val="16"/>
              </w:rPr>
            </w:pPr>
            <w:r>
              <w:rPr>
                <w:sz w:val="16"/>
              </w:rPr>
              <w:t>3329</w:t>
            </w:r>
          </w:p>
        </w:tc>
        <w:tc>
          <w:tcPr>
            <w:tcW w:w="9635" w:type="dxa"/>
            <w:gridSpan w:val="4"/>
          </w:tcPr>
          <w:p w:rsidR="00E95DBA" w:rsidRDefault="007A26A3">
            <w:pPr>
              <w:pStyle w:val="TableParagraph"/>
              <w:spacing w:line="226" w:lineRule="exact"/>
              <w:ind w:left="180"/>
            </w:pPr>
            <w:r>
              <w:t>(==</w:t>
            </w:r>
            <w:r>
              <w:rPr>
                <w:spacing w:val="39"/>
              </w:rPr>
              <w:t xml:space="preserve"> </w:t>
            </w:r>
            <w:r>
              <w:t>0)</w:t>
            </w:r>
            <w:r>
              <w:rPr>
                <w:spacing w:val="39"/>
              </w:rPr>
              <w:t xml:space="preserve"> </w:t>
            </w:r>
            <w:r>
              <w:t>"priority"</w:t>
            </w:r>
            <w:r>
              <w:rPr>
                <w:spacing w:val="38"/>
              </w:rPr>
              <w:t xml:space="preserve"> </w:t>
            </w:r>
            <w:r>
              <w:t>shall</w:t>
            </w:r>
            <w:r>
              <w:rPr>
                <w:spacing w:val="37"/>
              </w:rPr>
              <w:t xml:space="preserve"> </w:t>
            </w:r>
            <w:r>
              <w:t>always</w:t>
            </w:r>
            <w:r>
              <w:rPr>
                <w:spacing w:val="42"/>
              </w:rPr>
              <w:t xml:space="preserve"> </w:t>
            </w:r>
            <w:r>
              <w:t>be</w:t>
            </w:r>
            <w:r>
              <w:rPr>
                <w:spacing w:val="41"/>
              </w:rPr>
              <w:t xml:space="preserve"> </w:t>
            </w:r>
            <w:r>
              <w:t>logged.</w:t>
            </w:r>
            <w:r>
              <w:rPr>
                <w:spacing w:val="38"/>
              </w:rPr>
              <w:t xml:space="preserve"> </w:t>
            </w:r>
            <w:r>
              <w:t>Refer</w:t>
            </w:r>
            <w:r>
              <w:rPr>
                <w:spacing w:val="39"/>
              </w:rPr>
              <w:t xml:space="preserve"> </w:t>
            </w:r>
            <w:r>
              <w:t>to</w:t>
            </w:r>
            <w:r>
              <w:rPr>
                <w:spacing w:val="39"/>
              </w:rPr>
              <w:t xml:space="preserve"> </w:t>
            </w:r>
            <w:hyperlink w:anchor="_bookmark269" w:history="1">
              <w:r>
                <w:t>Table</w:t>
              </w:r>
              <w:r>
                <w:rPr>
                  <w:spacing w:val="41"/>
                </w:rPr>
                <w:t xml:space="preserve"> </w:t>
              </w:r>
              <w:r>
                <w:t>50</w:t>
              </w:r>
              <w:r>
                <w:rPr>
                  <w:spacing w:val="40"/>
                </w:rPr>
                <w:t xml:space="preserve"> </w:t>
              </w:r>
            </w:hyperlink>
            <w:r>
              <w:t>for</w:t>
            </w:r>
            <w:r>
              <w:rPr>
                <w:spacing w:val="39"/>
              </w:rPr>
              <w:t xml:space="preserve"> </w:t>
            </w:r>
            <w:r>
              <w:t>more</w:t>
            </w:r>
            <w:r>
              <w:rPr>
                <w:spacing w:val="41"/>
              </w:rPr>
              <w:t xml:space="preserve"> </w:t>
            </w:r>
            <w:r>
              <w:t>details.</w:t>
            </w:r>
          </w:p>
        </w:tc>
      </w:tr>
      <w:tr w:rsidR="00E95DBA">
        <w:trPr>
          <w:trHeight w:val="330"/>
        </w:trPr>
        <w:tc>
          <w:tcPr>
            <w:tcW w:w="585" w:type="dxa"/>
          </w:tcPr>
          <w:p w:rsidR="00E95DBA" w:rsidRDefault="007A26A3">
            <w:pPr>
              <w:pStyle w:val="TableParagraph"/>
              <w:spacing w:before="134" w:line="175" w:lineRule="exact"/>
              <w:rPr>
                <w:sz w:val="16"/>
              </w:rPr>
            </w:pPr>
            <w:r>
              <w:rPr>
                <w:sz w:val="16"/>
              </w:rPr>
              <w:t>3330</w:t>
            </w:r>
          </w:p>
        </w:tc>
        <w:tc>
          <w:tcPr>
            <w:tcW w:w="9635" w:type="dxa"/>
            <w:gridSpan w:val="4"/>
          </w:tcPr>
          <w:p w:rsidR="00E95DBA" w:rsidRDefault="007A26A3">
            <w:pPr>
              <w:pStyle w:val="TableParagraph"/>
              <w:spacing w:before="97" w:line="213" w:lineRule="exact"/>
              <w:ind w:left="180"/>
            </w:pPr>
            <w:r>
              <w:t>When</w:t>
            </w:r>
            <w:r>
              <w:rPr>
                <w:spacing w:val="36"/>
              </w:rPr>
              <w:t xml:space="preserve"> </w:t>
            </w:r>
            <w:r>
              <w:t>an</w:t>
            </w:r>
            <w:r>
              <w:rPr>
                <w:spacing w:val="36"/>
              </w:rPr>
              <w:t xml:space="preserve"> </w:t>
            </w:r>
            <w:r>
              <w:t>AEE</w:t>
            </w:r>
            <w:r>
              <w:rPr>
                <w:spacing w:val="35"/>
              </w:rPr>
              <w:t xml:space="preserve"> </w:t>
            </w:r>
            <w:r>
              <w:t>is</w:t>
            </w:r>
            <w:r>
              <w:rPr>
                <w:spacing w:val="34"/>
              </w:rPr>
              <w:t xml:space="preserve"> </w:t>
            </w:r>
            <w:r>
              <w:t>added,</w:t>
            </w:r>
            <w:r>
              <w:rPr>
                <w:spacing w:val="35"/>
              </w:rPr>
              <w:t xml:space="preserve"> </w:t>
            </w:r>
            <w:r>
              <w:t>the</w:t>
            </w:r>
            <w:r>
              <w:rPr>
                <w:spacing w:val="36"/>
              </w:rPr>
              <w:t xml:space="preserve"> </w:t>
            </w:r>
            <w:r>
              <w:t>"usedspace"</w:t>
            </w:r>
            <w:r>
              <w:rPr>
                <w:spacing w:val="35"/>
              </w:rPr>
              <w:t xml:space="preserve"> </w:t>
            </w:r>
            <w:r>
              <w:t>Property</w:t>
            </w:r>
            <w:r>
              <w:rPr>
                <w:spacing w:val="34"/>
              </w:rPr>
              <w:t xml:space="preserve"> </w:t>
            </w:r>
            <w:r>
              <w:t>shall</w:t>
            </w:r>
            <w:r>
              <w:rPr>
                <w:spacing w:val="35"/>
              </w:rPr>
              <w:t xml:space="preserve"> </w:t>
            </w:r>
            <w:r>
              <w:t>be</w:t>
            </w:r>
            <w:r>
              <w:rPr>
                <w:spacing w:val="36"/>
              </w:rPr>
              <w:t xml:space="preserve"> </w:t>
            </w:r>
            <w:r>
              <w:t>updated</w:t>
            </w:r>
            <w:r>
              <w:rPr>
                <w:spacing w:val="36"/>
              </w:rPr>
              <w:t xml:space="preserve"> </w:t>
            </w:r>
            <w:r>
              <w:t>to</w:t>
            </w:r>
            <w:r>
              <w:rPr>
                <w:spacing w:val="35"/>
              </w:rPr>
              <w:t xml:space="preserve"> </w:t>
            </w:r>
            <w:r>
              <w:t>reflect</w:t>
            </w:r>
            <w:r>
              <w:rPr>
                <w:spacing w:val="35"/>
              </w:rPr>
              <w:t xml:space="preserve"> </w:t>
            </w:r>
            <w:r>
              <w:t>the</w:t>
            </w:r>
            <w:r>
              <w:rPr>
                <w:spacing w:val="36"/>
              </w:rPr>
              <w:t xml:space="preserve"> </w:t>
            </w:r>
            <w:r>
              <w:t>total</w:t>
            </w:r>
            <w:r>
              <w:rPr>
                <w:spacing w:val="33"/>
              </w:rPr>
              <w:t xml:space="preserve"> </w:t>
            </w:r>
            <w:r>
              <w:t>storage</w:t>
            </w:r>
            <w:r>
              <w:rPr>
                <w:spacing w:val="35"/>
              </w:rPr>
              <w:t xml:space="preserve"> </w:t>
            </w:r>
            <w:r>
              <w:t>used</w:t>
            </w:r>
          </w:p>
        </w:tc>
      </w:tr>
      <w:tr w:rsidR="00E95DBA">
        <w:trPr>
          <w:trHeight w:val="329"/>
        </w:trPr>
        <w:tc>
          <w:tcPr>
            <w:tcW w:w="585" w:type="dxa"/>
          </w:tcPr>
          <w:p w:rsidR="00E95DBA" w:rsidRDefault="007A26A3">
            <w:pPr>
              <w:pStyle w:val="TableParagraph"/>
              <w:spacing w:before="34"/>
              <w:rPr>
                <w:sz w:val="16"/>
              </w:rPr>
            </w:pPr>
            <w:r>
              <w:rPr>
                <w:sz w:val="16"/>
              </w:rPr>
              <w:t>3331</w:t>
            </w:r>
          </w:p>
        </w:tc>
        <w:tc>
          <w:tcPr>
            <w:tcW w:w="9635" w:type="dxa"/>
            <w:gridSpan w:val="4"/>
          </w:tcPr>
          <w:p w:rsidR="00E95DBA" w:rsidRDefault="007A26A3">
            <w:pPr>
              <w:pStyle w:val="TableParagraph"/>
              <w:spacing w:line="226" w:lineRule="exact"/>
              <w:ind w:left="180"/>
            </w:pPr>
            <w:r>
              <w:t>by</w:t>
            </w:r>
            <w:r>
              <w:rPr>
                <w:spacing w:val="42"/>
              </w:rPr>
              <w:t xml:space="preserve"> </w:t>
            </w:r>
            <w:r>
              <w:t>all</w:t>
            </w:r>
            <w:r>
              <w:rPr>
                <w:spacing w:val="41"/>
              </w:rPr>
              <w:t xml:space="preserve"> </w:t>
            </w:r>
            <w:r>
              <w:t>logged</w:t>
            </w:r>
            <w:r>
              <w:rPr>
                <w:spacing w:val="39"/>
              </w:rPr>
              <w:t xml:space="preserve"> </w:t>
            </w:r>
            <w:r>
              <w:t>events.</w:t>
            </w:r>
            <w:r>
              <w:rPr>
                <w:spacing w:val="39"/>
              </w:rPr>
              <w:t xml:space="preserve"> </w:t>
            </w:r>
            <w:r>
              <w:t>When</w:t>
            </w:r>
            <w:r>
              <w:rPr>
                <w:spacing w:val="40"/>
              </w:rPr>
              <w:t xml:space="preserve"> </w:t>
            </w:r>
            <w:r>
              <w:t>the</w:t>
            </w:r>
            <w:r>
              <w:rPr>
                <w:spacing w:val="40"/>
              </w:rPr>
              <w:t xml:space="preserve"> </w:t>
            </w:r>
            <w:r>
              <w:t>reserved</w:t>
            </w:r>
            <w:r>
              <w:rPr>
                <w:spacing w:val="40"/>
              </w:rPr>
              <w:t xml:space="preserve"> </w:t>
            </w:r>
            <w:r>
              <w:t>storage</w:t>
            </w:r>
            <w:r>
              <w:rPr>
                <w:spacing w:val="39"/>
              </w:rPr>
              <w:t xml:space="preserve"> </w:t>
            </w:r>
            <w:r>
              <w:t>for</w:t>
            </w:r>
            <w:r>
              <w:rPr>
                <w:spacing w:val="41"/>
              </w:rPr>
              <w:t xml:space="preserve"> </w:t>
            </w:r>
            <w:r>
              <w:t>AEEs</w:t>
            </w:r>
            <w:r>
              <w:rPr>
                <w:spacing w:val="42"/>
              </w:rPr>
              <w:t xml:space="preserve"> </w:t>
            </w:r>
            <w:r>
              <w:t>is</w:t>
            </w:r>
            <w:r>
              <w:rPr>
                <w:spacing w:val="43"/>
              </w:rPr>
              <w:t xml:space="preserve"> </w:t>
            </w:r>
            <w:r>
              <w:t>full,</w:t>
            </w:r>
            <w:r>
              <w:rPr>
                <w:spacing w:val="39"/>
              </w:rPr>
              <w:t xml:space="preserve"> </w:t>
            </w:r>
            <w:r>
              <w:t>the</w:t>
            </w:r>
            <w:r>
              <w:rPr>
                <w:spacing w:val="41"/>
              </w:rPr>
              <w:t xml:space="preserve"> </w:t>
            </w:r>
            <w:r>
              <w:t>oldest</w:t>
            </w:r>
            <w:r>
              <w:rPr>
                <w:spacing w:val="40"/>
              </w:rPr>
              <w:t xml:space="preserve"> </w:t>
            </w:r>
            <w:r>
              <w:t>AEE</w:t>
            </w:r>
            <w:r>
              <w:rPr>
                <w:spacing w:val="38"/>
              </w:rPr>
              <w:t xml:space="preserve"> </w:t>
            </w:r>
            <w:r>
              <w:t>shall</w:t>
            </w:r>
            <w:r>
              <w:rPr>
                <w:spacing w:val="40"/>
              </w:rPr>
              <w:t xml:space="preserve"> </w:t>
            </w:r>
            <w:r>
              <w:t>be</w:t>
            </w:r>
            <w:r>
              <w:rPr>
                <w:spacing w:val="39"/>
              </w:rPr>
              <w:t xml:space="preserve"> </w:t>
            </w:r>
            <w:r>
              <w:t>purged.</w:t>
            </w:r>
          </w:p>
        </w:tc>
      </w:tr>
      <w:tr w:rsidR="00E95DBA">
        <w:trPr>
          <w:trHeight w:val="430"/>
        </w:trPr>
        <w:tc>
          <w:tcPr>
            <w:tcW w:w="585" w:type="dxa"/>
          </w:tcPr>
          <w:p w:rsidR="00E95DBA" w:rsidRDefault="007A26A3">
            <w:pPr>
              <w:pStyle w:val="TableParagraph"/>
              <w:spacing w:before="134"/>
              <w:rPr>
                <w:sz w:val="16"/>
              </w:rPr>
            </w:pPr>
            <w:r>
              <w:rPr>
                <w:sz w:val="16"/>
              </w:rPr>
              <w:t>3332</w:t>
            </w:r>
          </w:p>
        </w:tc>
        <w:tc>
          <w:tcPr>
            <w:tcW w:w="9635" w:type="dxa"/>
            <w:gridSpan w:val="4"/>
          </w:tcPr>
          <w:p w:rsidR="00E95DBA" w:rsidRDefault="007A26A3">
            <w:pPr>
              <w:pStyle w:val="TableParagraph"/>
              <w:spacing w:before="96"/>
              <w:ind w:left="180"/>
            </w:pPr>
            <w:r>
              <w:t>A</w:t>
            </w:r>
            <w:r>
              <w:rPr>
                <w:spacing w:val="30"/>
              </w:rPr>
              <w:t xml:space="preserve"> </w:t>
            </w:r>
            <w:r>
              <w:t>Device</w:t>
            </w:r>
            <w:r>
              <w:rPr>
                <w:spacing w:val="31"/>
              </w:rPr>
              <w:t xml:space="preserve"> </w:t>
            </w:r>
            <w:r>
              <w:t>logs</w:t>
            </w:r>
            <w:r>
              <w:rPr>
                <w:spacing w:val="30"/>
              </w:rPr>
              <w:t xml:space="preserve"> </w:t>
            </w:r>
            <w:r>
              <w:t>a</w:t>
            </w:r>
            <w:r>
              <w:rPr>
                <w:spacing w:val="32"/>
              </w:rPr>
              <w:t xml:space="preserve"> </w:t>
            </w:r>
            <w:r>
              <w:t>new</w:t>
            </w:r>
            <w:r>
              <w:rPr>
                <w:spacing w:val="31"/>
              </w:rPr>
              <w:t xml:space="preserve"> </w:t>
            </w:r>
            <w:r>
              <w:t>AEE</w:t>
            </w:r>
            <w:r>
              <w:rPr>
                <w:spacing w:val="30"/>
              </w:rPr>
              <w:t xml:space="preserve"> </w:t>
            </w:r>
            <w:r>
              <w:t>as</w:t>
            </w:r>
            <w:r>
              <w:rPr>
                <w:spacing w:val="33"/>
              </w:rPr>
              <w:t xml:space="preserve"> </w:t>
            </w:r>
            <w:r>
              <w:t>follows:</w:t>
            </w:r>
          </w:p>
        </w:tc>
      </w:tr>
      <w:tr w:rsidR="00E95DBA">
        <w:trPr>
          <w:trHeight w:val="376"/>
        </w:trPr>
        <w:tc>
          <w:tcPr>
            <w:tcW w:w="585" w:type="dxa"/>
          </w:tcPr>
          <w:p w:rsidR="00E95DBA" w:rsidRDefault="007A26A3">
            <w:pPr>
              <w:pStyle w:val="TableParagraph"/>
              <w:spacing w:before="134"/>
              <w:rPr>
                <w:sz w:val="16"/>
              </w:rPr>
            </w:pPr>
            <w:r>
              <w:rPr>
                <w:sz w:val="16"/>
              </w:rPr>
              <w:t>3333</w:t>
            </w:r>
          </w:p>
        </w:tc>
        <w:tc>
          <w:tcPr>
            <w:tcW w:w="9635" w:type="dxa"/>
            <w:gridSpan w:val="4"/>
          </w:tcPr>
          <w:p w:rsidR="00E95DBA" w:rsidRDefault="007A26A3">
            <w:pPr>
              <w:pStyle w:val="TableParagraph"/>
              <w:spacing w:before="97"/>
              <w:ind w:left="180"/>
            </w:pPr>
            <w:r>
              <w:t>5)</w:t>
            </w:r>
            <w:r>
              <w:rPr>
                <w:spacing w:val="64"/>
              </w:rPr>
              <w:t xml:space="preserve"> </w:t>
            </w:r>
            <w:r>
              <w:t>If</w:t>
            </w:r>
            <w:r>
              <w:rPr>
                <w:spacing w:val="39"/>
              </w:rPr>
              <w:t xml:space="preserve"> </w:t>
            </w:r>
            <w:r>
              <w:t>a</w:t>
            </w:r>
            <w:r>
              <w:rPr>
                <w:spacing w:val="41"/>
              </w:rPr>
              <w:t xml:space="preserve"> </w:t>
            </w:r>
            <w:r>
              <w:t>new</w:t>
            </w:r>
            <w:r>
              <w:rPr>
                <w:spacing w:val="41"/>
              </w:rPr>
              <w:t xml:space="preserve"> </w:t>
            </w:r>
            <w:r>
              <w:t>AEE</w:t>
            </w:r>
            <w:r>
              <w:rPr>
                <w:spacing w:val="41"/>
              </w:rPr>
              <w:t xml:space="preserve"> </w:t>
            </w:r>
            <w:r>
              <w:t>is</w:t>
            </w:r>
            <w:r>
              <w:rPr>
                <w:spacing w:val="42"/>
              </w:rPr>
              <w:t xml:space="preserve"> </w:t>
            </w:r>
            <w:r>
              <w:t>not</w:t>
            </w:r>
            <w:r>
              <w:rPr>
                <w:spacing w:val="39"/>
              </w:rPr>
              <w:t xml:space="preserve"> </w:t>
            </w:r>
            <w:r>
              <w:t>filtered</w:t>
            </w:r>
            <w:r>
              <w:rPr>
                <w:spacing w:val="40"/>
              </w:rPr>
              <w:t xml:space="preserve"> </w:t>
            </w:r>
            <w:r>
              <w:t>by</w:t>
            </w:r>
            <w:r>
              <w:rPr>
                <w:spacing w:val="42"/>
              </w:rPr>
              <w:t xml:space="preserve"> </w:t>
            </w:r>
            <w:r>
              <w:t>"categoryfilter"</w:t>
            </w:r>
            <w:r>
              <w:rPr>
                <w:spacing w:val="38"/>
              </w:rPr>
              <w:t xml:space="preserve"> </w:t>
            </w:r>
            <w:r>
              <w:t>and</w:t>
            </w:r>
            <w:r>
              <w:rPr>
                <w:spacing w:val="40"/>
              </w:rPr>
              <w:t xml:space="preserve"> </w:t>
            </w:r>
            <w:r>
              <w:t>"priorityfilter",</w:t>
            </w:r>
            <w:r>
              <w:rPr>
                <w:spacing w:val="40"/>
              </w:rPr>
              <w:t xml:space="preserve"> </w:t>
            </w:r>
            <w:r>
              <w:t>then</w:t>
            </w:r>
            <w:r>
              <w:rPr>
                <w:spacing w:val="40"/>
              </w:rPr>
              <w:t xml:space="preserve"> </w:t>
            </w:r>
            <w:r>
              <w:t>it</w:t>
            </w:r>
            <w:r>
              <w:rPr>
                <w:spacing w:val="39"/>
              </w:rPr>
              <w:t xml:space="preserve"> </w:t>
            </w:r>
            <w:r>
              <w:t>is</w:t>
            </w:r>
            <w:r>
              <w:rPr>
                <w:spacing w:val="39"/>
              </w:rPr>
              <w:t xml:space="preserve"> </w:t>
            </w:r>
            <w:r>
              <w:t>dropped.</w:t>
            </w:r>
          </w:p>
        </w:tc>
      </w:tr>
      <w:tr w:rsidR="00E95DBA">
        <w:trPr>
          <w:trHeight w:val="253"/>
        </w:trPr>
        <w:tc>
          <w:tcPr>
            <w:tcW w:w="585" w:type="dxa"/>
          </w:tcPr>
          <w:p w:rsidR="00E95DBA" w:rsidRDefault="007A26A3">
            <w:pPr>
              <w:pStyle w:val="TableParagraph"/>
              <w:spacing w:before="49"/>
              <w:rPr>
                <w:sz w:val="16"/>
              </w:rPr>
            </w:pPr>
            <w:r>
              <w:rPr>
                <w:sz w:val="16"/>
              </w:rPr>
              <w:t>3334</w:t>
            </w:r>
          </w:p>
        </w:tc>
        <w:tc>
          <w:tcPr>
            <w:tcW w:w="9635" w:type="dxa"/>
            <w:gridSpan w:val="4"/>
          </w:tcPr>
          <w:p w:rsidR="00E95DBA" w:rsidRDefault="007A26A3">
            <w:pPr>
              <w:pStyle w:val="TableParagraph"/>
              <w:spacing w:before="49" w:line="184" w:lineRule="exact"/>
              <w:ind w:left="540"/>
              <w:rPr>
                <w:rFonts w:ascii="Courier New"/>
                <w:sz w:val="18"/>
              </w:rPr>
            </w:pPr>
            <w:r>
              <w:rPr>
                <w:rFonts w:ascii="Courier New"/>
                <w:sz w:val="18"/>
              </w:rPr>
              <w:t>/*</w:t>
            </w:r>
            <w:r>
              <w:rPr>
                <w:rFonts w:ascii="Courier New"/>
                <w:spacing w:val="-13"/>
                <w:sz w:val="18"/>
              </w:rPr>
              <w:t xml:space="preserve"> </w:t>
            </w:r>
            <w:r>
              <w:rPr>
                <w:rFonts w:ascii="Courier New"/>
                <w:sz w:val="18"/>
              </w:rPr>
              <w:t>c-like</w:t>
            </w:r>
            <w:r>
              <w:rPr>
                <w:rFonts w:ascii="Courier New"/>
                <w:spacing w:val="-12"/>
                <w:sz w:val="18"/>
              </w:rPr>
              <w:t xml:space="preserve"> </w:t>
            </w:r>
            <w:r>
              <w:rPr>
                <w:rFonts w:ascii="Courier New"/>
                <w:sz w:val="18"/>
              </w:rPr>
              <w:t>pseudo</w:t>
            </w:r>
            <w:r>
              <w:rPr>
                <w:rFonts w:ascii="Courier New"/>
                <w:spacing w:val="-12"/>
                <w:sz w:val="18"/>
              </w:rPr>
              <w:t xml:space="preserve"> </w:t>
            </w:r>
            <w:r>
              <w:rPr>
                <w:rFonts w:ascii="Courier New"/>
                <w:sz w:val="18"/>
              </w:rPr>
              <w:t>code</w:t>
            </w:r>
            <w:r>
              <w:rPr>
                <w:rFonts w:ascii="Courier New"/>
                <w:spacing w:val="-11"/>
                <w:sz w:val="18"/>
              </w:rPr>
              <w:t xml:space="preserve"> </w:t>
            </w:r>
            <w:r>
              <w:rPr>
                <w:rFonts w:ascii="Courier New"/>
                <w:sz w:val="18"/>
              </w:rPr>
              <w:t>*/</w:t>
            </w:r>
          </w:p>
        </w:tc>
      </w:tr>
      <w:tr w:rsidR="00E95DBA">
        <w:trPr>
          <w:trHeight w:val="203"/>
        </w:trPr>
        <w:tc>
          <w:tcPr>
            <w:tcW w:w="585" w:type="dxa"/>
          </w:tcPr>
          <w:p w:rsidR="00E95DBA" w:rsidRDefault="007A26A3">
            <w:pPr>
              <w:pStyle w:val="TableParagraph"/>
              <w:rPr>
                <w:sz w:val="16"/>
              </w:rPr>
            </w:pPr>
            <w:r>
              <w:rPr>
                <w:sz w:val="16"/>
              </w:rPr>
              <w:t>3</w:t>
            </w:r>
            <w:r>
              <w:rPr>
                <w:sz w:val="16"/>
              </w:rPr>
              <w:lastRenderedPageBreak/>
              <w:t>335</w:t>
            </w:r>
          </w:p>
        </w:tc>
        <w:tc>
          <w:tcPr>
            <w:tcW w:w="9635" w:type="dxa"/>
            <w:gridSpan w:val="4"/>
          </w:tcPr>
          <w:p w:rsidR="00E95DBA" w:rsidRDefault="007A26A3">
            <w:pPr>
              <w:pStyle w:val="TableParagraph"/>
              <w:spacing w:line="184" w:lineRule="exact"/>
              <w:ind w:left="540"/>
              <w:rPr>
                <w:rFonts w:ascii="Courier New"/>
                <w:sz w:val="18"/>
              </w:rPr>
            </w:pPr>
            <w:r>
              <w:rPr>
                <w:rFonts w:ascii="Courier New"/>
                <w:sz w:val="18"/>
              </w:rPr>
              <w:lastRenderedPageBreak/>
              <w:t>If</w:t>
            </w:r>
            <w:r>
              <w:rPr>
                <w:rFonts w:ascii="Courier New"/>
                <w:spacing w:val="-26"/>
                <w:sz w:val="18"/>
              </w:rPr>
              <w:t xml:space="preserve"> </w:t>
            </w:r>
            <w:r>
              <w:rPr>
                <w:rFonts w:ascii="Courier New"/>
                <w:sz w:val="18"/>
              </w:rPr>
              <w:t>((categoryfilter</w:t>
            </w:r>
            <w:r>
              <w:rPr>
                <w:rFonts w:ascii="Courier New"/>
                <w:spacing w:val="-26"/>
                <w:sz w:val="18"/>
              </w:rPr>
              <w:t xml:space="preserve"> </w:t>
            </w:r>
            <w:r>
              <w:rPr>
                <w:rFonts w:ascii="Courier New"/>
                <w:sz w:val="18"/>
              </w:rPr>
              <w:t>&amp;</w:t>
            </w:r>
            <w:r>
              <w:rPr>
                <w:rFonts w:ascii="Courier New"/>
                <w:spacing w:val="-24"/>
                <w:sz w:val="18"/>
              </w:rPr>
              <w:t xml:space="preserve"> </w:t>
            </w:r>
            <w:r>
              <w:rPr>
                <w:rFonts w:ascii="Courier New"/>
                <w:sz w:val="18"/>
              </w:rPr>
              <w:t>new_aee-&gt;category)</w:t>
            </w:r>
            <w:r>
              <w:rPr>
                <w:rFonts w:ascii="Courier New"/>
                <w:spacing w:val="-25"/>
                <w:sz w:val="18"/>
              </w:rPr>
              <w:t xml:space="preserve"> </w:t>
            </w:r>
            <w:r>
              <w:rPr>
                <w:rFonts w:ascii="Courier New"/>
                <w:sz w:val="18"/>
              </w:rPr>
              <w:t>&amp;&amp;</w:t>
            </w:r>
            <w:r>
              <w:rPr>
                <w:rFonts w:ascii="Courier New"/>
                <w:spacing w:val="-24"/>
                <w:sz w:val="18"/>
              </w:rPr>
              <w:t xml:space="preserve"> </w:t>
            </w:r>
            <w:r>
              <w:rPr>
                <w:rFonts w:ascii="Courier New"/>
                <w:sz w:val="18"/>
              </w:rPr>
              <w:t>(priorityfilter</w:t>
            </w:r>
            <w:r>
              <w:rPr>
                <w:rFonts w:ascii="Courier New"/>
                <w:spacing w:val="-25"/>
                <w:sz w:val="18"/>
              </w:rPr>
              <w:t xml:space="preserve"> </w:t>
            </w:r>
            <w:r>
              <w:rPr>
                <w:rFonts w:ascii="Courier New"/>
                <w:sz w:val="18"/>
              </w:rPr>
              <w:t>&gt;=</w:t>
            </w:r>
            <w:r>
              <w:rPr>
                <w:rFonts w:ascii="Courier New"/>
                <w:spacing w:val="-25"/>
                <w:sz w:val="18"/>
              </w:rPr>
              <w:t xml:space="preserve"> </w:t>
            </w:r>
            <w:r>
              <w:rPr>
                <w:rFonts w:ascii="Courier New"/>
                <w:sz w:val="18"/>
              </w:rPr>
              <w:t>new_aee-&gt;priority))</w:t>
            </w:r>
          </w:p>
        </w:tc>
      </w:tr>
      <w:tr w:rsidR="00E95DBA">
        <w:trPr>
          <w:gridAfter w:val="1"/>
          <w:wAfter w:w="6925" w:type="dxa"/>
          <w:trHeight w:val="203"/>
        </w:trPr>
        <w:tc>
          <w:tcPr>
            <w:tcW w:w="765" w:type="dxa"/>
            <w:gridSpan w:val="2"/>
          </w:tcPr>
          <w:p w:rsidR="00E95DBA" w:rsidRDefault="007A26A3">
            <w:pPr>
              <w:pStyle w:val="TableParagraph"/>
              <w:spacing w:line="184" w:lineRule="exact"/>
              <w:rPr>
                <w:sz w:val="16"/>
              </w:rPr>
            </w:pPr>
            <w:r>
              <w:rPr>
                <w:sz w:val="16"/>
              </w:rPr>
              <w:lastRenderedPageBreak/>
              <w:t>3336</w:t>
            </w:r>
          </w:p>
        </w:tc>
        <w:tc>
          <w:tcPr>
            <w:tcW w:w="783" w:type="dxa"/>
          </w:tcPr>
          <w:p w:rsidR="00E95DBA" w:rsidRDefault="007A26A3">
            <w:pPr>
              <w:pStyle w:val="TableParagraph"/>
              <w:spacing w:line="184" w:lineRule="exact"/>
              <w:ind w:left="360"/>
              <w:rPr>
                <w:rFonts w:ascii="Courier New"/>
                <w:sz w:val="18"/>
              </w:rPr>
            </w:pPr>
            <w:r>
              <w:rPr>
                <w:rFonts w:ascii="Courier New"/>
                <w:w w:val="99"/>
                <w:sz w:val="18"/>
              </w:rPr>
              <w:t>{</w:t>
            </w:r>
          </w:p>
        </w:tc>
        <w:tc>
          <w:tcPr>
            <w:tcW w:w="1747" w:type="dxa"/>
          </w:tcPr>
          <w:p w:rsidR="00E95DBA" w:rsidRDefault="00E95DBA">
            <w:pPr>
              <w:pStyle w:val="TableParagraph"/>
              <w:ind w:left="0"/>
              <w:rPr>
                <w:rFonts w:ascii="Times New Roman"/>
                <w:sz w:val="14"/>
              </w:rPr>
            </w:pPr>
          </w:p>
        </w:tc>
      </w:tr>
      <w:tr w:rsidR="00E95DBA">
        <w:trPr>
          <w:gridAfter w:val="1"/>
          <w:wAfter w:w="6925" w:type="dxa"/>
          <w:trHeight w:val="203"/>
        </w:trPr>
        <w:tc>
          <w:tcPr>
            <w:tcW w:w="765" w:type="dxa"/>
            <w:gridSpan w:val="2"/>
          </w:tcPr>
          <w:p w:rsidR="00E95DBA" w:rsidRDefault="007A26A3">
            <w:pPr>
              <w:pStyle w:val="TableParagraph"/>
              <w:rPr>
                <w:sz w:val="16"/>
              </w:rPr>
            </w:pPr>
            <w:r>
              <w:rPr>
                <w:sz w:val="16"/>
              </w:rPr>
              <w:t>3337</w:t>
            </w:r>
          </w:p>
        </w:tc>
        <w:tc>
          <w:tcPr>
            <w:tcW w:w="783" w:type="dxa"/>
          </w:tcPr>
          <w:p w:rsidR="00E95DBA" w:rsidRDefault="00E95DBA">
            <w:pPr>
              <w:pStyle w:val="TableParagraph"/>
              <w:ind w:left="0"/>
              <w:rPr>
                <w:rFonts w:ascii="Times New Roman"/>
                <w:sz w:val="14"/>
              </w:rPr>
            </w:pPr>
          </w:p>
        </w:tc>
        <w:tc>
          <w:tcPr>
            <w:tcW w:w="1747" w:type="dxa"/>
          </w:tcPr>
          <w:p w:rsidR="00E95DBA" w:rsidRDefault="007A26A3">
            <w:pPr>
              <w:pStyle w:val="TableParagraph"/>
              <w:spacing w:line="184" w:lineRule="exact"/>
              <w:ind w:left="0"/>
              <w:rPr>
                <w:rFonts w:ascii="Courier New"/>
                <w:sz w:val="18"/>
              </w:rPr>
            </w:pPr>
            <w:r>
              <w:rPr>
                <w:rFonts w:ascii="Courier New"/>
                <w:spacing w:val="-1"/>
                <w:sz w:val="18"/>
              </w:rPr>
              <w:t>addAEE(new_aee);</w:t>
            </w:r>
          </w:p>
        </w:tc>
      </w:tr>
      <w:tr w:rsidR="00E95DBA">
        <w:trPr>
          <w:gridAfter w:val="1"/>
          <w:wAfter w:w="6925" w:type="dxa"/>
          <w:trHeight w:val="204"/>
        </w:trPr>
        <w:tc>
          <w:tcPr>
            <w:tcW w:w="765" w:type="dxa"/>
            <w:gridSpan w:val="2"/>
          </w:tcPr>
          <w:p w:rsidR="00E95DBA" w:rsidRDefault="007A26A3">
            <w:pPr>
              <w:pStyle w:val="TableParagraph"/>
              <w:rPr>
                <w:sz w:val="16"/>
              </w:rPr>
            </w:pPr>
            <w:r>
              <w:rPr>
                <w:sz w:val="16"/>
              </w:rPr>
              <w:t>3338</w:t>
            </w:r>
          </w:p>
        </w:tc>
        <w:tc>
          <w:tcPr>
            <w:tcW w:w="783" w:type="dxa"/>
          </w:tcPr>
          <w:p w:rsidR="00E95DBA" w:rsidRDefault="007A26A3">
            <w:pPr>
              <w:pStyle w:val="TableParagraph"/>
              <w:spacing w:line="184" w:lineRule="exact"/>
              <w:ind w:left="360"/>
              <w:rPr>
                <w:rFonts w:ascii="Courier New"/>
                <w:sz w:val="18"/>
              </w:rPr>
            </w:pPr>
            <w:r>
              <w:rPr>
                <w:rFonts w:ascii="Courier New"/>
                <w:w w:val="99"/>
                <w:sz w:val="18"/>
              </w:rPr>
              <w:t>}</w:t>
            </w:r>
          </w:p>
        </w:tc>
        <w:tc>
          <w:tcPr>
            <w:tcW w:w="1747" w:type="dxa"/>
          </w:tcPr>
          <w:p w:rsidR="00E95DBA" w:rsidRDefault="00E95DBA">
            <w:pPr>
              <w:pStyle w:val="TableParagraph"/>
              <w:ind w:left="0"/>
              <w:rPr>
                <w:rFonts w:ascii="Times New Roman"/>
                <w:sz w:val="14"/>
              </w:rPr>
            </w:pPr>
          </w:p>
        </w:tc>
      </w:tr>
      <w:tr w:rsidR="00E95DBA">
        <w:trPr>
          <w:gridAfter w:val="1"/>
          <w:wAfter w:w="6925" w:type="dxa"/>
          <w:trHeight w:val="204"/>
        </w:trPr>
        <w:tc>
          <w:tcPr>
            <w:tcW w:w="765" w:type="dxa"/>
            <w:gridSpan w:val="2"/>
          </w:tcPr>
          <w:p w:rsidR="00E95DBA" w:rsidRDefault="007A26A3">
            <w:pPr>
              <w:pStyle w:val="TableParagraph"/>
              <w:rPr>
                <w:sz w:val="16"/>
              </w:rPr>
            </w:pPr>
            <w:r>
              <w:rPr>
                <w:sz w:val="16"/>
              </w:rPr>
              <w:t>3339</w:t>
            </w:r>
          </w:p>
        </w:tc>
        <w:tc>
          <w:tcPr>
            <w:tcW w:w="783" w:type="dxa"/>
          </w:tcPr>
          <w:p w:rsidR="00E95DBA" w:rsidRDefault="007A26A3">
            <w:pPr>
              <w:pStyle w:val="TableParagraph"/>
              <w:spacing w:line="184" w:lineRule="exact"/>
              <w:ind w:left="360"/>
              <w:rPr>
                <w:rFonts w:ascii="Courier New"/>
                <w:sz w:val="18"/>
              </w:rPr>
            </w:pPr>
            <w:r>
              <w:rPr>
                <w:rFonts w:ascii="Courier New"/>
                <w:spacing w:val="-3"/>
                <w:sz w:val="18"/>
              </w:rPr>
              <w:t>else</w:t>
            </w:r>
          </w:p>
        </w:tc>
        <w:tc>
          <w:tcPr>
            <w:tcW w:w="1747" w:type="dxa"/>
          </w:tcPr>
          <w:p w:rsidR="00E95DBA" w:rsidRDefault="00E95DBA">
            <w:pPr>
              <w:pStyle w:val="TableParagraph"/>
              <w:ind w:left="0"/>
              <w:rPr>
                <w:rFonts w:ascii="Times New Roman"/>
                <w:sz w:val="14"/>
              </w:rPr>
            </w:pPr>
          </w:p>
        </w:tc>
      </w:tr>
      <w:tr w:rsidR="00E95DBA">
        <w:trPr>
          <w:gridAfter w:val="1"/>
          <w:wAfter w:w="6925" w:type="dxa"/>
          <w:trHeight w:val="204"/>
        </w:trPr>
        <w:tc>
          <w:tcPr>
            <w:tcW w:w="765" w:type="dxa"/>
            <w:gridSpan w:val="2"/>
          </w:tcPr>
          <w:p w:rsidR="00E95DBA" w:rsidRDefault="007A26A3">
            <w:pPr>
              <w:pStyle w:val="TableParagraph"/>
              <w:rPr>
                <w:sz w:val="16"/>
              </w:rPr>
            </w:pPr>
            <w:r>
              <w:rPr>
                <w:sz w:val="16"/>
              </w:rPr>
              <w:t>3340</w:t>
            </w:r>
          </w:p>
        </w:tc>
        <w:tc>
          <w:tcPr>
            <w:tcW w:w="783" w:type="dxa"/>
          </w:tcPr>
          <w:p w:rsidR="00E95DBA" w:rsidRDefault="007A26A3">
            <w:pPr>
              <w:pStyle w:val="TableParagraph"/>
              <w:spacing w:line="184" w:lineRule="exact"/>
              <w:ind w:left="360"/>
              <w:rPr>
                <w:rFonts w:ascii="Courier New"/>
                <w:sz w:val="18"/>
              </w:rPr>
            </w:pPr>
            <w:r>
              <w:rPr>
                <w:rFonts w:ascii="Courier New"/>
                <w:w w:val="99"/>
                <w:sz w:val="18"/>
              </w:rPr>
              <w:t>{</w:t>
            </w:r>
          </w:p>
        </w:tc>
        <w:tc>
          <w:tcPr>
            <w:tcW w:w="1747" w:type="dxa"/>
          </w:tcPr>
          <w:p w:rsidR="00E95DBA" w:rsidRDefault="00E95DBA">
            <w:pPr>
              <w:pStyle w:val="TableParagraph"/>
              <w:ind w:left="0"/>
              <w:rPr>
                <w:rFonts w:ascii="Times New Roman"/>
                <w:sz w:val="14"/>
              </w:rPr>
            </w:pPr>
          </w:p>
        </w:tc>
      </w:tr>
      <w:tr w:rsidR="00E95DBA">
        <w:trPr>
          <w:gridAfter w:val="1"/>
          <w:wAfter w:w="6925" w:type="dxa"/>
          <w:trHeight w:val="203"/>
        </w:trPr>
        <w:tc>
          <w:tcPr>
            <w:tcW w:w="765" w:type="dxa"/>
            <w:gridSpan w:val="2"/>
          </w:tcPr>
          <w:p w:rsidR="00E95DBA" w:rsidRDefault="007A26A3">
            <w:pPr>
              <w:pStyle w:val="TableParagraph"/>
              <w:rPr>
                <w:sz w:val="16"/>
              </w:rPr>
            </w:pPr>
            <w:r>
              <w:rPr>
                <w:sz w:val="16"/>
              </w:rPr>
              <w:t>3341</w:t>
            </w:r>
          </w:p>
        </w:tc>
        <w:tc>
          <w:tcPr>
            <w:tcW w:w="783" w:type="dxa"/>
          </w:tcPr>
          <w:p w:rsidR="00E95DBA" w:rsidRDefault="00E95DBA">
            <w:pPr>
              <w:pStyle w:val="TableParagraph"/>
              <w:ind w:left="0"/>
              <w:rPr>
                <w:rFonts w:ascii="Times New Roman"/>
                <w:sz w:val="14"/>
              </w:rPr>
            </w:pPr>
          </w:p>
        </w:tc>
        <w:tc>
          <w:tcPr>
            <w:tcW w:w="1747" w:type="dxa"/>
          </w:tcPr>
          <w:p w:rsidR="00E95DBA" w:rsidRDefault="007A26A3">
            <w:pPr>
              <w:pStyle w:val="TableParagraph"/>
              <w:spacing w:line="184" w:lineRule="exact"/>
              <w:ind w:left="0"/>
              <w:rPr>
                <w:rFonts w:ascii="Courier New"/>
                <w:sz w:val="18"/>
              </w:rPr>
            </w:pPr>
            <w:r>
              <w:rPr>
                <w:rFonts w:ascii="Courier New"/>
                <w:sz w:val="18"/>
              </w:rPr>
              <w:t>free(new_aee);</w:t>
            </w:r>
          </w:p>
        </w:tc>
      </w:tr>
    </w:tbl>
    <w:p w:rsidR="00E95DBA" w:rsidRDefault="00E95DBA">
      <w:pPr>
        <w:spacing w:line="184" w:lineRule="exact"/>
        <w:rPr>
          <w:rFonts w:ascii="Courier New"/>
          <w:sz w:val="18"/>
        </w:rPr>
        <w:sectPr w:rsidR="00E95DBA" w:rsidSect="000764C6">
          <w:pgSz w:w="12240" w:h="15840"/>
          <w:pgMar w:top="720" w:right="720" w:bottom="720" w:left="720" w:header="0" w:footer="663" w:gutter="0"/>
          <w:cols w:space="720"/>
        </w:sectPr>
      </w:pPr>
    </w:p>
    <w:p w:rsidR="00E95DBA" w:rsidRDefault="007A26A3">
      <w:pPr>
        <w:ind w:left="680"/>
        <w:rPr>
          <w:rFonts w:ascii="Courier New"/>
          <w:sz w:val="18"/>
        </w:rPr>
      </w:pPr>
      <w:r>
        <w:rPr>
          <w:rFonts w:ascii="Courier New"/>
          <w:sz w:val="18"/>
        </w:rPr>
        <w:lastRenderedPageBreak/>
        <w:t>}</w:t>
      </w:r>
    </w:p>
    <w:p w:rsidR="00E95DBA" w:rsidRDefault="007A26A3" w:rsidP="00613387">
      <w:pPr>
        <w:pStyle w:val="a4"/>
        <w:numPr>
          <w:ilvl w:val="0"/>
          <w:numId w:val="25"/>
        </w:numPr>
        <w:tabs>
          <w:tab w:val="left" w:pos="678"/>
        </w:tabs>
        <w:ind w:right="475" w:hanging="360"/>
      </w:pPr>
      <w:r>
        <w:t>If</w:t>
      </w:r>
      <w:r>
        <w:rPr>
          <w:spacing w:val="44"/>
        </w:rPr>
        <w:t xml:space="preserve"> </w:t>
      </w:r>
      <w:r>
        <w:t>the</w:t>
      </w:r>
      <w:r>
        <w:rPr>
          <w:spacing w:val="45"/>
        </w:rPr>
        <w:t xml:space="preserve"> </w:t>
      </w:r>
      <w:r>
        <w:t>value</w:t>
      </w:r>
      <w:r>
        <w:rPr>
          <w:spacing w:val="45"/>
        </w:rPr>
        <w:t xml:space="preserve"> </w:t>
      </w:r>
      <w:r>
        <w:t>of</w:t>
      </w:r>
      <w:r>
        <w:rPr>
          <w:spacing w:val="46"/>
        </w:rPr>
        <w:t xml:space="preserve"> </w:t>
      </w:r>
      <w:r>
        <w:t>"usedspace"</w:t>
      </w:r>
      <w:r>
        <w:rPr>
          <w:spacing w:val="44"/>
        </w:rPr>
        <w:t xml:space="preserve"> </w:t>
      </w:r>
      <w:r>
        <w:t>Property</w:t>
      </w:r>
      <w:r>
        <w:rPr>
          <w:spacing w:val="45"/>
        </w:rPr>
        <w:t xml:space="preserve"> </w:t>
      </w:r>
      <w:r>
        <w:t>is</w:t>
      </w:r>
      <w:r>
        <w:rPr>
          <w:spacing w:val="46"/>
        </w:rPr>
        <w:t xml:space="preserve"> </w:t>
      </w:r>
      <w:r>
        <w:t>equal</w:t>
      </w:r>
      <w:r>
        <w:rPr>
          <w:spacing w:val="45"/>
        </w:rPr>
        <w:t xml:space="preserve"> </w:t>
      </w:r>
      <w:r>
        <w:t>to,</w:t>
      </w:r>
      <w:r>
        <w:rPr>
          <w:spacing w:val="45"/>
        </w:rPr>
        <w:t xml:space="preserve"> </w:t>
      </w:r>
      <w:r>
        <w:t>or</w:t>
      </w:r>
      <w:r>
        <w:rPr>
          <w:spacing w:val="46"/>
        </w:rPr>
        <w:t xml:space="preserve"> </w:t>
      </w:r>
      <w:r>
        <w:t>the</w:t>
      </w:r>
      <w:r>
        <w:rPr>
          <w:spacing w:val="43"/>
        </w:rPr>
        <w:t xml:space="preserve"> </w:t>
      </w:r>
      <w:r>
        <w:t>sum</w:t>
      </w:r>
      <w:r>
        <w:rPr>
          <w:spacing w:val="45"/>
        </w:rPr>
        <w:t xml:space="preserve"> </w:t>
      </w:r>
      <w:r>
        <w:t>of</w:t>
      </w:r>
      <w:r>
        <w:rPr>
          <w:spacing w:val="46"/>
        </w:rPr>
        <w:t xml:space="preserve"> </w:t>
      </w:r>
      <w:r>
        <w:t>the</w:t>
      </w:r>
      <w:r>
        <w:rPr>
          <w:spacing w:val="45"/>
        </w:rPr>
        <w:t xml:space="preserve"> </w:t>
      </w:r>
      <w:r>
        <w:t>"usedspace"</w:t>
      </w:r>
      <w:r>
        <w:rPr>
          <w:spacing w:val="44"/>
        </w:rPr>
        <w:t xml:space="preserve"> </w:t>
      </w:r>
      <w:r>
        <w:t>Property</w:t>
      </w:r>
      <w:r>
        <w:rPr>
          <w:spacing w:val="47"/>
        </w:rPr>
        <w:t xml:space="preserve"> </w:t>
      </w:r>
      <w:r>
        <w:t>value</w:t>
      </w:r>
      <w:r>
        <w:rPr>
          <w:spacing w:val="1"/>
        </w:rPr>
        <w:t xml:space="preserve"> </w:t>
      </w:r>
      <w:r>
        <w:t>and the size of the new AEE is bigger than the value of the "maxspace" Property of "/oic/sec/ael"</w:t>
      </w:r>
      <w:r>
        <w:rPr>
          <w:spacing w:val="1"/>
        </w:rPr>
        <w:t xml:space="preserve"> </w:t>
      </w:r>
      <w:r>
        <w:t>Resource,</w:t>
      </w:r>
      <w:r>
        <w:rPr>
          <w:spacing w:val="14"/>
        </w:rPr>
        <w:t xml:space="preserve"> </w:t>
      </w:r>
      <w:r>
        <w:t>then:</w:t>
      </w:r>
    </w:p>
    <w:p w:rsidR="00E95DBA" w:rsidRDefault="007A26A3" w:rsidP="00613387">
      <w:pPr>
        <w:pStyle w:val="a4"/>
        <w:numPr>
          <w:ilvl w:val="1"/>
          <w:numId w:val="25"/>
        </w:numPr>
        <w:tabs>
          <w:tab w:val="left" w:pos="1001"/>
        </w:tabs>
        <w:ind w:right="482"/>
      </w:pPr>
      <w:r>
        <w:t>Remove</w:t>
      </w:r>
      <w:r>
        <w:rPr>
          <w:spacing w:val="1"/>
        </w:rPr>
        <w:t xml:space="preserve"> </w:t>
      </w:r>
      <w:r>
        <w:t>the</w:t>
      </w:r>
      <w:r>
        <w:rPr>
          <w:spacing w:val="1"/>
        </w:rPr>
        <w:t xml:space="preserve"> </w:t>
      </w:r>
      <w:r>
        <w:t>oldest AEE continuously</w:t>
      </w:r>
      <w:r>
        <w:rPr>
          <w:spacing w:val="55"/>
        </w:rPr>
        <w:t xml:space="preserve"> </w:t>
      </w:r>
      <w:r>
        <w:t>while</w:t>
      </w:r>
      <w:r>
        <w:rPr>
          <w:spacing w:val="56"/>
        </w:rPr>
        <w:t xml:space="preserve"> </w:t>
      </w:r>
      <w:r>
        <w:t>the</w:t>
      </w:r>
      <w:r>
        <w:rPr>
          <w:spacing w:val="55"/>
        </w:rPr>
        <w:t xml:space="preserve"> </w:t>
      </w:r>
      <w:r>
        <w:t>sum</w:t>
      </w:r>
      <w:r>
        <w:rPr>
          <w:spacing w:val="56"/>
        </w:rPr>
        <w:t xml:space="preserve"> </w:t>
      </w:r>
      <w:r>
        <w:t>of the</w:t>
      </w:r>
      <w:r>
        <w:rPr>
          <w:spacing w:val="55"/>
        </w:rPr>
        <w:t xml:space="preserve"> </w:t>
      </w:r>
      <w:r>
        <w:t>"usedspace"</w:t>
      </w:r>
      <w:r>
        <w:rPr>
          <w:spacing w:val="56"/>
        </w:rPr>
        <w:t xml:space="preserve"> </w:t>
      </w:r>
      <w:r>
        <w:t>Property</w:t>
      </w:r>
      <w:r>
        <w:rPr>
          <w:spacing w:val="55"/>
        </w:rPr>
        <w:t xml:space="preserve"> </w:t>
      </w:r>
      <w:r>
        <w:t>value</w:t>
      </w:r>
      <w:r>
        <w:rPr>
          <w:spacing w:val="56"/>
        </w:rPr>
        <w:t xml:space="preserve"> </w:t>
      </w:r>
      <w:r>
        <w:t>and</w:t>
      </w:r>
      <w:r>
        <w:rPr>
          <w:spacing w:val="1"/>
        </w:rPr>
        <w:t xml:space="preserve"> </w:t>
      </w:r>
      <w:r>
        <w:t>the</w:t>
      </w:r>
      <w:r>
        <w:rPr>
          <w:spacing w:val="23"/>
        </w:rPr>
        <w:t xml:space="preserve"> </w:t>
      </w:r>
      <w:r>
        <w:t>size</w:t>
      </w:r>
      <w:r>
        <w:rPr>
          <w:spacing w:val="23"/>
        </w:rPr>
        <w:t xml:space="preserve"> </w:t>
      </w:r>
      <w:r>
        <w:t>of</w:t>
      </w:r>
      <w:r>
        <w:rPr>
          <w:spacing w:val="24"/>
        </w:rPr>
        <w:t xml:space="preserve"> </w:t>
      </w:r>
      <w:r>
        <w:t>the</w:t>
      </w:r>
      <w:r>
        <w:rPr>
          <w:spacing w:val="23"/>
        </w:rPr>
        <w:t xml:space="preserve"> </w:t>
      </w:r>
      <w:r>
        <w:t>new</w:t>
      </w:r>
      <w:r>
        <w:rPr>
          <w:spacing w:val="25"/>
        </w:rPr>
        <w:t xml:space="preserve"> </w:t>
      </w:r>
      <w:r>
        <w:t>AEE</w:t>
      </w:r>
      <w:r>
        <w:rPr>
          <w:spacing w:val="22"/>
        </w:rPr>
        <w:t xml:space="preserve"> </w:t>
      </w:r>
      <w:r>
        <w:t>is</w:t>
      </w:r>
      <w:r>
        <w:rPr>
          <w:spacing w:val="24"/>
        </w:rPr>
        <w:t xml:space="preserve"> </w:t>
      </w:r>
      <w:r>
        <w:t>bigger</w:t>
      </w:r>
      <w:r>
        <w:rPr>
          <w:spacing w:val="24"/>
        </w:rPr>
        <w:t xml:space="preserve"> </w:t>
      </w:r>
      <w:r>
        <w:t>than</w:t>
      </w:r>
      <w:r>
        <w:rPr>
          <w:spacing w:val="25"/>
        </w:rPr>
        <w:t xml:space="preserve"> </w:t>
      </w:r>
      <w:r>
        <w:t>the</w:t>
      </w:r>
      <w:r>
        <w:rPr>
          <w:spacing w:val="25"/>
        </w:rPr>
        <w:t xml:space="preserve"> </w:t>
      </w:r>
      <w:r>
        <w:t>"maxspace"</w:t>
      </w:r>
      <w:r>
        <w:rPr>
          <w:spacing w:val="24"/>
        </w:rPr>
        <w:t xml:space="preserve"> </w:t>
      </w:r>
      <w:r>
        <w:t>Property</w:t>
      </w:r>
      <w:r>
        <w:rPr>
          <w:spacing w:val="24"/>
        </w:rPr>
        <w:t xml:space="preserve"> </w:t>
      </w:r>
      <w:r>
        <w:t>value.</w:t>
      </w:r>
    </w:p>
    <w:p w:rsidR="00E95DBA" w:rsidRDefault="007A26A3">
      <w:pPr>
        <w:spacing w:before="100"/>
        <w:ind w:left="680"/>
        <w:rPr>
          <w:rFonts w:ascii="Courier New"/>
          <w:sz w:val="18"/>
        </w:rPr>
      </w:pPr>
      <w:r>
        <w:rPr>
          <w:rFonts w:ascii="Courier New"/>
          <w:sz w:val="18"/>
        </w:rPr>
        <w:t>/*</w:t>
      </w:r>
      <w:r>
        <w:rPr>
          <w:rFonts w:ascii="Courier New"/>
          <w:spacing w:val="-13"/>
          <w:sz w:val="18"/>
        </w:rPr>
        <w:t xml:space="preserve"> </w:t>
      </w:r>
      <w:r>
        <w:rPr>
          <w:rFonts w:ascii="Courier New"/>
          <w:sz w:val="18"/>
        </w:rPr>
        <w:t>c-like</w:t>
      </w:r>
      <w:r>
        <w:rPr>
          <w:rFonts w:ascii="Courier New"/>
          <w:spacing w:val="-12"/>
          <w:sz w:val="18"/>
        </w:rPr>
        <w:t xml:space="preserve"> </w:t>
      </w:r>
      <w:r>
        <w:rPr>
          <w:rFonts w:ascii="Courier New"/>
          <w:sz w:val="18"/>
        </w:rPr>
        <w:t>pseudo</w:t>
      </w:r>
      <w:r>
        <w:rPr>
          <w:rFonts w:ascii="Courier New"/>
          <w:spacing w:val="-12"/>
          <w:sz w:val="18"/>
        </w:rPr>
        <w:t xml:space="preserve"> </w:t>
      </w:r>
      <w:r>
        <w:rPr>
          <w:rFonts w:ascii="Courier New"/>
          <w:sz w:val="18"/>
        </w:rPr>
        <w:t>code</w:t>
      </w:r>
      <w:r>
        <w:rPr>
          <w:rFonts w:ascii="Courier New"/>
          <w:spacing w:val="-11"/>
          <w:sz w:val="18"/>
        </w:rPr>
        <w:t xml:space="preserve"> </w:t>
      </w:r>
      <w:r>
        <w:rPr>
          <w:rFonts w:ascii="Courier New"/>
          <w:sz w:val="18"/>
        </w:rPr>
        <w:t>*/</w:t>
      </w:r>
    </w:p>
    <w:p w:rsidR="00E95DBA" w:rsidRDefault="007A26A3">
      <w:pPr>
        <w:ind w:left="680"/>
        <w:rPr>
          <w:rFonts w:ascii="Courier New"/>
          <w:sz w:val="18"/>
        </w:rPr>
      </w:pPr>
      <w:r>
        <w:rPr>
          <w:rFonts w:ascii="Courier New"/>
          <w:sz w:val="18"/>
        </w:rPr>
        <w:t>Int</w:t>
      </w:r>
      <w:r>
        <w:rPr>
          <w:rFonts w:ascii="Courier New"/>
          <w:spacing w:val="-22"/>
          <w:sz w:val="18"/>
        </w:rPr>
        <w:t xml:space="preserve"> </w:t>
      </w:r>
      <w:r>
        <w:rPr>
          <w:rFonts w:ascii="Courier New"/>
          <w:sz w:val="18"/>
        </w:rPr>
        <w:t>addAEE(AEEtype</w:t>
      </w:r>
      <w:r>
        <w:rPr>
          <w:rFonts w:ascii="Courier New"/>
          <w:spacing w:val="-22"/>
          <w:sz w:val="18"/>
        </w:rPr>
        <w:t xml:space="preserve"> </w:t>
      </w:r>
      <w:r>
        <w:rPr>
          <w:rFonts w:ascii="Courier New"/>
          <w:sz w:val="18"/>
        </w:rPr>
        <w:t>*new_aee)</w:t>
      </w:r>
    </w:p>
    <w:p w:rsidR="00E95DBA" w:rsidRDefault="007A26A3">
      <w:pPr>
        <w:ind w:left="680"/>
        <w:rPr>
          <w:rFonts w:ascii="Courier New"/>
          <w:sz w:val="18"/>
        </w:rPr>
      </w:pPr>
      <w:r>
        <w:rPr>
          <w:rFonts w:ascii="Courier New"/>
          <w:w w:val="99"/>
          <w:sz w:val="18"/>
        </w:rPr>
        <w:t>{</w:t>
      </w:r>
    </w:p>
    <w:p w:rsidR="00E95DBA" w:rsidRDefault="00E95DBA">
      <w:pPr>
        <w:pStyle w:val="a3"/>
        <w:rPr>
          <w:rFonts w:ascii="Courier New"/>
          <w:sz w:val="18"/>
        </w:rPr>
      </w:pPr>
    </w:p>
    <w:p w:rsidR="00E95DBA" w:rsidRDefault="007A26A3">
      <w:pPr>
        <w:ind w:left="1103"/>
        <w:rPr>
          <w:rFonts w:ascii="Courier New"/>
          <w:sz w:val="18"/>
        </w:rPr>
      </w:pPr>
      <w:r>
        <w:rPr>
          <w:rFonts w:ascii="Courier New"/>
          <w:sz w:val="18"/>
        </w:rPr>
        <w:t>While</w:t>
      </w:r>
      <w:r>
        <w:rPr>
          <w:rFonts w:ascii="Courier New"/>
          <w:spacing w:val="-18"/>
          <w:sz w:val="18"/>
        </w:rPr>
        <w:t xml:space="preserve"> </w:t>
      </w:r>
      <w:r>
        <w:rPr>
          <w:rFonts w:ascii="Courier New"/>
          <w:sz w:val="18"/>
        </w:rPr>
        <w:t>((usespace</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new_aee-&gt;size)</w:t>
      </w:r>
      <w:r>
        <w:rPr>
          <w:rFonts w:ascii="Courier New"/>
          <w:spacing w:val="-18"/>
          <w:sz w:val="18"/>
        </w:rPr>
        <w:t xml:space="preserve"> </w:t>
      </w:r>
      <w:r>
        <w:rPr>
          <w:rFonts w:ascii="Courier New"/>
          <w:sz w:val="18"/>
        </w:rPr>
        <w:t>&gt;</w:t>
      </w:r>
      <w:r>
        <w:rPr>
          <w:rFonts w:ascii="Courier New"/>
          <w:spacing w:val="-17"/>
          <w:sz w:val="18"/>
        </w:rPr>
        <w:t xml:space="preserve"> </w:t>
      </w:r>
      <w:r>
        <w:rPr>
          <w:rFonts w:ascii="Courier New"/>
          <w:sz w:val="18"/>
        </w:rPr>
        <w:t>maxspace)</w:t>
      </w:r>
    </w:p>
    <w:p w:rsidR="00E95DBA" w:rsidRDefault="007A26A3">
      <w:pPr>
        <w:ind w:left="1103"/>
        <w:rPr>
          <w:rFonts w:ascii="Courier New"/>
          <w:sz w:val="18"/>
        </w:rPr>
      </w:pPr>
      <w:r>
        <w:rPr>
          <w:rFonts w:ascii="Courier New"/>
          <w:w w:val="99"/>
          <w:sz w:val="18"/>
        </w:rPr>
        <w:t>{</w:t>
      </w:r>
    </w:p>
    <w:p w:rsidR="00E95DBA" w:rsidRDefault="007A26A3">
      <w:pPr>
        <w:ind w:left="1527" w:right="2277"/>
        <w:rPr>
          <w:rFonts w:ascii="Courier New"/>
          <w:sz w:val="18"/>
        </w:rPr>
      </w:pPr>
      <w:r>
        <w:rPr>
          <w:rFonts w:ascii="Courier New"/>
          <w:sz w:val="18"/>
        </w:rPr>
        <w:t>/*</w:t>
      </w:r>
      <w:r>
        <w:rPr>
          <w:rFonts w:ascii="Courier New"/>
          <w:spacing w:val="-13"/>
          <w:sz w:val="18"/>
        </w:rPr>
        <w:t xml:space="preserve"> </w:t>
      </w:r>
      <w:r>
        <w:rPr>
          <w:rFonts w:ascii="Courier New"/>
          <w:sz w:val="18"/>
        </w:rPr>
        <w:t>purgeAEE()</w:t>
      </w:r>
      <w:r>
        <w:rPr>
          <w:rFonts w:ascii="Courier New"/>
          <w:spacing w:val="-13"/>
          <w:sz w:val="18"/>
        </w:rPr>
        <w:t xml:space="preserve"> </w:t>
      </w:r>
      <w:r>
        <w:rPr>
          <w:rFonts w:ascii="Courier New"/>
          <w:sz w:val="18"/>
        </w:rPr>
        <w:t>returns</w:t>
      </w:r>
      <w:r>
        <w:rPr>
          <w:rFonts w:ascii="Courier New"/>
          <w:spacing w:val="-14"/>
          <w:sz w:val="18"/>
        </w:rPr>
        <w:t xml:space="preserve"> </w:t>
      </w:r>
      <w:r>
        <w:rPr>
          <w:rFonts w:ascii="Courier New"/>
          <w:sz w:val="18"/>
        </w:rPr>
        <w:t>the</w:t>
      </w:r>
      <w:r>
        <w:rPr>
          <w:rFonts w:ascii="Courier New"/>
          <w:spacing w:val="-14"/>
          <w:sz w:val="18"/>
        </w:rPr>
        <w:t xml:space="preserve"> </w:t>
      </w:r>
      <w:r>
        <w:rPr>
          <w:rFonts w:ascii="Courier New"/>
          <w:sz w:val="18"/>
        </w:rPr>
        <w:t>size</w:t>
      </w:r>
      <w:r>
        <w:rPr>
          <w:rFonts w:ascii="Courier New"/>
          <w:spacing w:val="-15"/>
          <w:sz w:val="18"/>
        </w:rPr>
        <w:t xml:space="preserve"> </w:t>
      </w:r>
      <w:r>
        <w:rPr>
          <w:rFonts w:ascii="Courier New"/>
          <w:sz w:val="18"/>
        </w:rPr>
        <w:t>of</w:t>
      </w:r>
      <w:r>
        <w:rPr>
          <w:rFonts w:ascii="Courier New"/>
          <w:spacing w:val="-15"/>
          <w:sz w:val="18"/>
        </w:rPr>
        <w:t xml:space="preserve"> </w:t>
      </w:r>
      <w:r>
        <w:rPr>
          <w:rFonts w:ascii="Courier New"/>
          <w:sz w:val="18"/>
        </w:rPr>
        <w:t>purged</w:t>
      </w:r>
      <w:r>
        <w:rPr>
          <w:rFonts w:ascii="Courier New"/>
          <w:spacing w:val="-14"/>
          <w:sz w:val="18"/>
        </w:rPr>
        <w:t xml:space="preserve"> </w:t>
      </w:r>
      <w:r>
        <w:rPr>
          <w:rFonts w:ascii="Courier New"/>
          <w:sz w:val="18"/>
        </w:rPr>
        <w:t>AEE</w:t>
      </w:r>
      <w:r>
        <w:rPr>
          <w:rFonts w:ascii="Courier New"/>
          <w:spacing w:val="-15"/>
          <w:sz w:val="18"/>
        </w:rPr>
        <w:t xml:space="preserve"> </w:t>
      </w:r>
      <w:r>
        <w:rPr>
          <w:rFonts w:ascii="Courier New"/>
          <w:sz w:val="18"/>
        </w:rPr>
        <w:t>*/</w:t>
      </w:r>
      <w:r>
        <w:rPr>
          <w:rFonts w:ascii="Courier New"/>
          <w:spacing w:val="-105"/>
          <w:sz w:val="18"/>
        </w:rPr>
        <w:t xml:space="preserve"> </w:t>
      </w:r>
      <w:r>
        <w:rPr>
          <w:rFonts w:ascii="Courier New"/>
          <w:sz w:val="18"/>
        </w:rPr>
        <w:t>sizeOfPurgedAEE</w:t>
      </w:r>
      <w:r>
        <w:rPr>
          <w:rFonts w:ascii="Courier New"/>
          <w:spacing w:val="-9"/>
          <w:sz w:val="18"/>
        </w:rPr>
        <w:t xml:space="preserve"> </w:t>
      </w:r>
      <w:r>
        <w:rPr>
          <w:rFonts w:ascii="Courier New"/>
          <w:sz w:val="18"/>
        </w:rPr>
        <w:t>=</w:t>
      </w:r>
      <w:r>
        <w:rPr>
          <w:rFonts w:ascii="Courier New"/>
          <w:spacing w:val="-7"/>
          <w:sz w:val="18"/>
        </w:rPr>
        <w:t xml:space="preserve"> </w:t>
      </w:r>
      <w:r>
        <w:rPr>
          <w:rFonts w:ascii="Courier New"/>
          <w:sz w:val="18"/>
        </w:rPr>
        <w:t>purgeAEE();</w:t>
      </w:r>
    </w:p>
    <w:p w:rsidR="00E95DBA" w:rsidRDefault="007A26A3">
      <w:pPr>
        <w:spacing w:line="203" w:lineRule="exact"/>
        <w:ind w:left="1527"/>
        <w:rPr>
          <w:rFonts w:ascii="Courier New"/>
          <w:sz w:val="18"/>
        </w:rPr>
      </w:pPr>
      <w:r>
        <w:rPr>
          <w:rFonts w:ascii="Courier New"/>
          <w:spacing w:val="-1"/>
          <w:sz w:val="18"/>
        </w:rPr>
        <w:t>usedspace</w:t>
      </w:r>
      <w:r>
        <w:rPr>
          <w:rFonts w:ascii="Courier New"/>
          <w:spacing w:val="-26"/>
          <w:sz w:val="18"/>
        </w:rPr>
        <w:t xml:space="preserve"> </w:t>
      </w:r>
      <w:r>
        <w:rPr>
          <w:rFonts w:ascii="Courier New"/>
          <w:spacing w:val="-1"/>
          <w:sz w:val="18"/>
        </w:rPr>
        <w:t>-=</w:t>
      </w:r>
      <w:r>
        <w:rPr>
          <w:rFonts w:ascii="Courier New"/>
          <w:spacing w:val="-24"/>
          <w:sz w:val="18"/>
        </w:rPr>
        <w:t xml:space="preserve"> </w:t>
      </w:r>
      <w:r>
        <w:rPr>
          <w:rFonts w:ascii="Courier New"/>
          <w:spacing w:val="-1"/>
          <w:sz w:val="18"/>
        </w:rPr>
        <w:t>sizeOfPurgedAEE;</w:t>
      </w:r>
    </w:p>
    <w:p w:rsidR="00E95DBA" w:rsidRDefault="007A26A3">
      <w:pPr>
        <w:spacing w:line="203" w:lineRule="exact"/>
        <w:ind w:left="1103"/>
        <w:rPr>
          <w:rFonts w:ascii="Courier New"/>
          <w:sz w:val="18"/>
        </w:rPr>
      </w:pPr>
      <w:r>
        <w:rPr>
          <w:rFonts w:ascii="Courier New"/>
          <w:w w:val="99"/>
          <w:sz w:val="18"/>
        </w:rPr>
        <w:t>}</w:t>
      </w:r>
    </w:p>
    <w:p w:rsidR="00E95DBA" w:rsidRDefault="00E95DBA">
      <w:pPr>
        <w:pStyle w:val="a3"/>
        <w:rPr>
          <w:rFonts w:ascii="Courier New"/>
          <w:sz w:val="18"/>
        </w:rPr>
      </w:pPr>
    </w:p>
    <w:p w:rsidR="00E95DBA" w:rsidRDefault="007A26A3">
      <w:pPr>
        <w:spacing w:before="1"/>
        <w:ind w:left="1103"/>
        <w:rPr>
          <w:rFonts w:ascii="Courier New"/>
          <w:sz w:val="18"/>
        </w:rPr>
      </w:pPr>
      <w:r>
        <w:rPr>
          <w:rFonts w:ascii="Courier New"/>
          <w:sz w:val="18"/>
        </w:rPr>
        <w:t>...</w:t>
      </w:r>
    </w:p>
    <w:p w:rsidR="00E95DBA" w:rsidRDefault="007A26A3">
      <w:pPr>
        <w:ind w:left="1103"/>
        <w:rPr>
          <w:rFonts w:ascii="Courier New"/>
          <w:sz w:val="18"/>
        </w:rPr>
      </w:pPr>
      <w:r>
        <w:rPr>
          <w:rFonts w:ascii="Courier New"/>
          <w:sz w:val="18"/>
        </w:rPr>
        <w:t>...</w:t>
      </w:r>
    </w:p>
    <w:p w:rsidR="00E95DBA" w:rsidRDefault="007A26A3">
      <w:pPr>
        <w:ind w:left="680"/>
        <w:rPr>
          <w:rFonts w:ascii="Courier New"/>
          <w:sz w:val="18"/>
        </w:rPr>
      </w:pPr>
      <w:r>
        <w:rPr>
          <w:rFonts w:ascii="Courier New"/>
          <w:w w:val="99"/>
          <w:sz w:val="18"/>
        </w:rPr>
        <w:t>}</w:t>
      </w:r>
    </w:p>
    <w:p w:rsidR="00E95DBA" w:rsidRDefault="007A26A3" w:rsidP="00613387">
      <w:pPr>
        <w:pStyle w:val="a4"/>
        <w:numPr>
          <w:ilvl w:val="0"/>
          <w:numId w:val="25"/>
        </w:numPr>
        <w:tabs>
          <w:tab w:val="left" w:pos="681"/>
        </w:tabs>
        <w:ind w:right="482" w:hanging="360"/>
      </w:pPr>
      <w:r>
        <w:t>Add</w:t>
      </w:r>
      <w:r>
        <w:rPr>
          <w:spacing w:val="37"/>
        </w:rPr>
        <w:t xml:space="preserve"> </w:t>
      </w:r>
      <w:r>
        <w:t>the</w:t>
      </w:r>
      <w:r>
        <w:rPr>
          <w:spacing w:val="38"/>
        </w:rPr>
        <w:t xml:space="preserve"> </w:t>
      </w:r>
      <w:r>
        <w:t>new</w:t>
      </w:r>
      <w:r>
        <w:rPr>
          <w:spacing w:val="38"/>
        </w:rPr>
        <w:t xml:space="preserve"> </w:t>
      </w:r>
      <w:r>
        <w:t>AEE</w:t>
      </w:r>
      <w:r>
        <w:rPr>
          <w:spacing w:val="40"/>
        </w:rPr>
        <w:t xml:space="preserve"> </w:t>
      </w:r>
      <w:r>
        <w:t>to</w:t>
      </w:r>
      <w:r>
        <w:rPr>
          <w:spacing w:val="39"/>
        </w:rPr>
        <w:t xml:space="preserve"> </w:t>
      </w:r>
      <w:r>
        <w:t>the</w:t>
      </w:r>
      <w:r>
        <w:rPr>
          <w:spacing w:val="38"/>
        </w:rPr>
        <w:t xml:space="preserve"> </w:t>
      </w:r>
      <w:r>
        <w:t>"events"</w:t>
      </w:r>
      <w:r>
        <w:rPr>
          <w:spacing w:val="38"/>
        </w:rPr>
        <w:t xml:space="preserve"> </w:t>
      </w:r>
      <w:r>
        <w:t>array</w:t>
      </w:r>
      <w:r>
        <w:rPr>
          <w:spacing w:val="40"/>
        </w:rPr>
        <w:t xml:space="preserve"> </w:t>
      </w:r>
      <w:r>
        <w:t>Property</w:t>
      </w:r>
      <w:r>
        <w:rPr>
          <w:spacing w:val="40"/>
        </w:rPr>
        <w:t xml:space="preserve"> </w:t>
      </w:r>
      <w:r>
        <w:t>of</w:t>
      </w:r>
      <w:r>
        <w:rPr>
          <w:spacing w:val="36"/>
        </w:rPr>
        <w:t xml:space="preserve"> </w:t>
      </w:r>
      <w:r>
        <w:t>the</w:t>
      </w:r>
      <w:r>
        <w:rPr>
          <w:spacing w:val="39"/>
        </w:rPr>
        <w:t xml:space="preserve"> </w:t>
      </w:r>
      <w:r>
        <w:t>"/oic/sec/ael"</w:t>
      </w:r>
      <w:r>
        <w:rPr>
          <w:spacing w:val="38"/>
        </w:rPr>
        <w:t xml:space="preserve"> </w:t>
      </w:r>
      <w:r>
        <w:t>Resource</w:t>
      </w:r>
      <w:r>
        <w:rPr>
          <w:spacing w:val="38"/>
        </w:rPr>
        <w:t xml:space="preserve"> </w:t>
      </w:r>
      <w:r>
        <w:t>as</w:t>
      </w:r>
      <w:r>
        <w:rPr>
          <w:spacing w:val="40"/>
        </w:rPr>
        <w:t xml:space="preserve"> </w:t>
      </w:r>
      <w:r>
        <w:t>the</w:t>
      </w:r>
      <w:r>
        <w:rPr>
          <w:spacing w:val="37"/>
        </w:rPr>
        <w:t xml:space="preserve"> </w:t>
      </w:r>
      <w:r>
        <w:t>last</w:t>
      </w:r>
      <w:r>
        <w:rPr>
          <w:spacing w:val="37"/>
        </w:rPr>
        <w:t xml:space="preserve"> </w:t>
      </w:r>
      <w:r>
        <w:t>entry</w:t>
      </w:r>
      <w:r>
        <w:rPr>
          <w:spacing w:val="1"/>
        </w:rPr>
        <w:t xml:space="preserve"> </w:t>
      </w:r>
      <w:r>
        <w:t>in</w:t>
      </w:r>
      <w:r>
        <w:rPr>
          <w:spacing w:val="16"/>
        </w:rPr>
        <w:t xml:space="preserve"> </w:t>
      </w:r>
      <w:r>
        <w:t>the</w:t>
      </w:r>
      <w:r>
        <w:rPr>
          <w:spacing w:val="16"/>
        </w:rPr>
        <w:t xml:space="preserve"> </w:t>
      </w:r>
      <w:r>
        <w:t>array.</w:t>
      </w:r>
    </w:p>
    <w:p w:rsidR="00E95DBA" w:rsidRDefault="007A26A3" w:rsidP="00613387">
      <w:pPr>
        <w:pStyle w:val="a4"/>
        <w:numPr>
          <w:ilvl w:val="0"/>
          <w:numId w:val="25"/>
        </w:numPr>
        <w:tabs>
          <w:tab w:val="left" w:pos="678"/>
        </w:tabs>
        <w:ind w:left="677"/>
      </w:pPr>
      <w:r>
        <w:t>Increase</w:t>
      </w:r>
      <w:r>
        <w:rPr>
          <w:spacing w:val="37"/>
        </w:rPr>
        <w:t xml:space="preserve"> </w:t>
      </w:r>
      <w:r>
        <w:t>the</w:t>
      </w:r>
      <w:r>
        <w:rPr>
          <w:spacing w:val="37"/>
        </w:rPr>
        <w:t xml:space="preserve"> </w:t>
      </w:r>
      <w:r>
        <w:t>value</w:t>
      </w:r>
      <w:r>
        <w:rPr>
          <w:spacing w:val="37"/>
        </w:rPr>
        <w:t xml:space="preserve"> </w:t>
      </w:r>
      <w:r>
        <w:t>of</w:t>
      </w:r>
      <w:r>
        <w:rPr>
          <w:spacing w:val="37"/>
        </w:rPr>
        <w:t xml:space="preserve"> </w:t>
      </w:r>
      <w:r>
        <w:t>the</w:t>
      </w:r>
      <w:r>
        <w:rPr>
          <w:spacing w:val="38"/>
        </w:rPr>
        <w:t xml:space="preserve"> </w:t>
      </w:r>
      <w:r>
        <w:t>"usedspace"</w:t>
      </w:r>
      <w:r>
        <w:rPr>
          <w:spacing w:val="38"/>
        </w:rPr>
        <w:t xml:space="preserve"> </w:t>
      </w:r>
      <w:r>
        <w:t>Property</w:t>
      </w:r>
      <w:r>
        <w:rPr>
          <w:spacing w:val="38"/>
        </w:rPr>
        <w:t xml:space="preserve"> </w:t>
      </w:r>
      <w:r>
        <w:t>by</w:t>
      </w:r>
      <w:r>
        <w:rPr>
          <w:spacing w:val="39"/>
        </w:rPr>
        <w:t xml:space="preserve"> </w:t>
      </w:r>
      <w:r>
        <w:t>the</w:t>
      </w:r>
      <w:r>
        <w:rPr>
          <w:spacing w:val="38"/>
        </w:rPr>
        <w:t xml:space="preserve"> </w:t>
      </w:r>
      <w:r>
        <w:t>size</w:t>
      </w:r>
      <w:r>
        <w:rPr>
          <w:spacing w:val="37"/>
        </w:rPr>
        <w:t xml:space="preserve"> </w:t>
      </w:r>
      <w:r>
        <w:t>of</w:t>
      </w:r>
      <w:r>
        <w:rPr>
          <w:spacing w:val="36"/>
        </w:rPr>
        <w:t xml:space="preserve"> </w:t>
      </w:r>
      <w:r>
        <w:t>the</w:t>
      </w:r>
      <w:r>
        <w:rPr>
          <w:spacing w:val="37"/>
        </w:rPr>
        <w:t xml:space="preserve"> </w:t>
      </w:r>
      <w:r>
        <w:t>new</w:t>
      </w:r>
      <w:r>
        <w:rPr>
          <w:spacing w:val="39"/>
        </w:rPr>
        <w:t xml:space="preserve"> </w:t>
      </w:r>
      <w:r>
        <w:t>AEE.</w:t>
      </w:r>
    </w:p>
    <w:p w:rsidR="00E95DBA" w:rsidRDefault="007A26A3">
      <w:pPr>
        <w:pStyle w:val="a3"/>
        <w:spacing w:before="101"/>
        <w:ind w:left="320" w:right="483"/>
      </w:pPr>
      <w:r>
        <w:t>In</w:t>
      </w:r>
      <w:r>
        <w:rPr>
          <w:spacing w:val="19"/>
        </w:rPr>
        <w:t xml:space="preserve"> </w:t>
      </w:r>
      <w:r>
        <w:t>order</w:t>
      </w:r>
      <w:r>
        <w:rPr>
          <w:spacing w:val="19"/>
        </w:rPr>
        <w:t xml:space="preserve"> </w:t>
      </w:r>
      <w:r>
        <w:t>to</w:t>
      </w:r>
      <w:r>
        <w:rPr>
          <w:spacing w:val="18"/>
        </w:rPr>
        <w:t xml:space="preserve"> </w:t>
      </w:r>
      <w:r>
        <w:t>provide</w:t>
      </w:r>
      <w:r>
        <w:rPr>
          <w:spacing w:val="19"/>
        </w:rPr>
        <w:t xml:space="preserve"> </w:t>
      </w:r>
      <w:r>
        <w:t>a</w:t>
      </w:r>
      <w:r>
        <w:rPr>
          <w:spacing w:val="18"/>
        </w:rPr>
        <w:t xml:space="preserve"> </w:t>
      </w:r>
      <w:r>
        <w:t>mechanism</w:t>
      </w:r>
      <w:r>
        <w:rPr>
          <w:spacing w:val="17"/>
        </w:rPr>
        <w:t xml:space="preserve"> </w:t>
      </w:r>
      <w:r>
        <w:t>which</w:t>
      </w:r>
      <w:r>
        <w:rPr>
          <w:spacing w:val="19"/>
        </w:rPr>
        <w:t xml:space="preserve"> </w:t>
      </w:r>
      <w:r>
        <w:t>allows</w:t>
      </w:r>
      <w:r>
        <w:rPr>
          <w:spacing w:val="18"/>
        </w:rPr>
        <w:t xml:space="preserve"> </w:t>
      </w:r>
      <w:r>
        <w:t>management</w:t>
      </w:r>
      <w:r>
        <w:rPr>
          <w:spacing w:val="18"/>
        </w:rPr>
        <w:t xml:space="preserve"> </w:t>
      </w:r>
      <w:r>
        <w:t>of</w:t>
      </w:r>
      <w:r>
        <w:rPr>
          <w:spacing w:val="18"/>
        </w:rPr>
        <w:t xml:space="preserve"> </w:t>
      </w:r>
      <w:r>
        <w:t>the</w:t>
      </w:r>
      <w:r>
        <w:rPr>
          <w:spacing w:val="19"/>
        </w:rPr>
        <w:t xml:space="preserve"> </w:t>
      </w:r>
      <w:r>
        <w:t>"events"</w:t>
      </w:r>
      <w:r>
        <w:rPr>
          <w:spacing w:val="18"/>
        </w:rPr>
        <w:t xml:space="preserve"> </w:t>
      </w:r>
      <w:r>
        <w:t>array</w:t>
      </w:r>
      <w:r>
        <w:rPr>
          <w:spacing w:val="18"/>
        </w:rPr>
        <w:t xml:space="preserve"> </w:t>
      </w:r>
      <w:r>
        <w:t>Property,</w:t>
      </w:r>
      <w:r>
        <w:rPr>
          <w:spacing w:val="18"/>
        </w:rPr>
        <w:t xml:space="preserve"> </w:t>
      </w:r>
      <w:r>
        <w:t>the</w:t>
      </w:r>
      <w:r>
        <w:rPr>
          <w:spacing w:val="-53"/>
        </w:rPr>
        <w:t xml:space="preserve"> </w:t>
      </w:r>
      <w:r>
        <w:t>RETRIEVE</w:t>
      </w:r>
      <w:r>
        <w:rPr>
          <w:spacing w:val="37"/>
        </w:rPr>
        <w:t xml:space="preserve"> </w:t>
      </w:r>
      <w:r>
        <w:t>and</w:t>
      </w:r>
      <w:r>
        <w:rPr>
          <w:spacing w:val="39"/>
        </w:rPr>
        <w:t xml:space="preserve"> </w:t>
      </w:r>
      <w:r>
        <w:t>UPDATE</w:t>
      </w:r>
      <w:r>
        <w:rPr>
          <w:spacing w:val="39"/>
        </w:rPr>
        <w:t xml:space="preserve"> </w:t>
      </w:r>
      <w:r>
        <w:t>operations</w:t>
      </w:r>
      <w:r>
        <w:rPr>
          <w:spacing w:val="39"/>
        </w:rPr>
        <w:t xml:space="preserve"> </w:t>
      </w:r>
      <w:r>
        <w:t>on</w:t>
      </w:r>
      <w:r>
        <w:rPr>
          <w:spacing w:val="40"/>
        </w:rPr>
        <w:t xml:space="preserve"> </w:t>
      </w:r>
      <w:r>
        <w:t>the</w:t>
      </w:r>
      <w:r>
        <w:rPr>
          <w:spacing w:val="40"/>
        </w:rPr>
        <w:t xml:space="preserve"> </w:t>
      </w:r>
      <w:r>
        <w:t>"/oic/sec/ael"</w:t>
      </w:r>
      <w:r>
        <w:rPr>
          <w:spacing w:val="38"/>
        </w:rPr>
        <w:t xml:space="preserve"> </w:t>
      </w:r>
      <w:r>
        <w:t>Resource</w:t>
      </w:r>
      <w:r>
        <w:rPr>
          <w:spacing w:val="39"/>
        </w:rPr>
        <w:t xml:space="preserve"> </w:t>
      </w:r>
      <w:r>
        <w:t>shall</w:t>
      </w:r>
      <w:r>
        <w:rPr>
          <w:spacing w:val="39"/>
        </w:rPr>
        <w:t xml:space="preserve"> </w:t>
      </w:r>
      <w:r>
        <w:t>behave</w:t>
      </w:r>
      <w:r>
        <w:rPr>
          <w:spacing w:val="39"/>
        </w:rPr>
        <w:t xml:space="preserve"> </w:t>
      </w:r>
      <w:r>
        <w:t>as</w:t>
      </w:r>
      <w:r>
        <w:rPr>
          <w:spacing w:val="41"/>
        </w:rPr>
        <w:t xml:space="preserve"> </w:t>
      </w:r>
      <w:r>
        <w:t>follows:</w:t>
      </w:r>
    </w:p>
    <w:p w:rsidR="00E95DBA" w:rsidRDefault="00E95DBA">
      <w:pPr>
        <w:pStyle w:val="a3"/>
        <w:spacing w:before="4"/>
        <w:rPr>
          <w:sz w:val="17"/>
        </w:rPr>
      </w:pPr>
    </w:p>
    <w:p w:rsidR="00E95DBA" w:rsidRDefault="007A26A3" w:rsidP="00613387">
      <w:pPr>
        <w:pStyle w:val="a4"/>
        <w:numPr>
          <w:ilvl w:val="0"/>
          <w:numId w:val="25"/>
        </w:numPr>
        <w:tabs>
          <w:tab w:val="left" w:pos="678"/>
        </w:tabs>
        <w:spacing w:before="0"/>
        <w:ind w:left="677"/>
      </w:pPr>
      <w:r>
        <w:t>A</w:t>
      </w:r>
      <w:r>
        <w:rPr>
          <w:spacing w:val="51"/>
        </w:rPr>
        <w:t xml:space="preserve"> </w:t>
      </w:r>
      <w:r>
        <w:t>RETRIEVE</w:t>
      </w:r>
      <w:r>
        <w:rPr>
          <w:spacing w:val="52"/>
        </w:rPr>
        <w:t xml:space="preserve"> </w:t>
      </w:r>
      <w:r>
        <w:t>operation</w:t>
      </w:r>
      <w:r>
        <w:rPr>
          <w:spacing w:val="50"/>
        </w:rPr>
        <w:t xml:space="preserve"> </w:t>
      </w:r>
      <w:r>
        <w:t>shall</w:t>
      </w:r>
      <w:r>
        <w:rPr>
          <w:spacing w:val="49"/>
        </w:rPr>
        <w:t xml:space="preserve"> </w:t>
      </w:r>
      <w:r>
        <w:t>return</w:t>
      </w:r>
      <w:r>
        <w:rPr>
          <w:spacing w:val="52"/>
        </w:rPr>
        <w:t xml:space="preserve"> </w:t>
      </w:r>
      <w:r>
        <w:t>the</w:t>
      </w:r>
      <w:r>
        <w:rPr>
          <w:spacing w:val="52"/>
        </w:rPr>
        <w:t xml:space="preserve"> </w:t>
      </w:r>
      <w:r>
        <w:t>full</w:t>
      </w:r>
      <w:r>
        <w:rPr>
          <w:spacing w:val="50"/>
        </w:rPr>
        <w:t xml:space="preserve"> </w:t>
      </w:r>
      <w:r>
        <w:t>Resource</w:t>
      </w:r>
      <w:r>
        <w:rPr>
          <w:spacing w:val="50"/>
        </w:rPr>
        <w:t xml:space="preserve"> </w:t>
      </w:r>
      <w:r>
        <w:t>representation.</w:t>
      </w:r>
    </w:p>
    <w:p w:rsidR="00E95DBA" w:rsidRDefault="007A26A3" w:rsidP="00613387">
      <w:pPr>
        <w:pStyle w:val="a4"/>
        <w:numPr>
          <w:ilvl w:val="0"/>
          <w:numId w:val="25"/>
        </w:numPr>
        <w:tabs>
          <w:tab w:val="left" w:pos="678"/>
        </w:tabs>
        <w:spacing w:line="343" w:lineRule="auto"/>
        <w:ind w:left="320" w:right="1603" w:firstLine="0"/>
      </w:pPr>
      <w:r>
        <w:t>An</w:t>
      </w:r>
      <w:r>
        <w:rPr>
          <w:spacing w:val="12"/>
        </w:rPr>
        <w:t xml:space="preserve"> </w:t>
      </w:r>
      <w:r>
        <w:t>UPDATE</w:t>
      </w:r>
      <w:r>
        <w:rPr>
          <w:spacing w:val="9"/>
        </w:rPr>
        <w:t xml:space="preserve"> </w:t>
      </w:r>
      <w:r>
        <w:t>operation</w:t>
      </w:r>
      <w:r>
        <w:rPr>
          <w:spacing w:val="11"/>
        </w:rPr>
        <w:t xml:space="preserve"> </w:t>
      </w:r>
      <w:r>
        <w:t>may</w:t>
      </w:r>
      <w:r>
        <w:rPr>
          <w:spacing w:val="11"/>
        </w:rPr>
        <w:t xml:space="preserve"> </w:t>
      </w:r>
      <w:r>
        <w:t>set</w:t>
      </w:r>
      <w:r>
        <w:rPr>
          <w:spacing w:val="65"/>
        </w:rPr>
        <w:t xml:space="preserve"> </w:t>
      </w:r>
      <w:r>
        <w:t>the</w:t>
      </w:r>
      <w:r>
        <w:rPr>
          <w:spacing w:val="68"/>
        </w:rPr>
        <w:t xml:space="preserve"> </w:t>
      </w:r>
      <w:r>
        <w:t>"categoryfilter"</w:t>
      </w:r>
      <w:r>
        <w:rPr>
          <w:spacing w:val="64"/>
        </w:rPr>
        <w:t xml:space="preserve"> </w:t>
      </w:r>
      <w:r>
        <w:t>and/or</w:t>
      </w:r>
      <w:r>
        <w:rPr>
          <w:spacing w:val="66"/>
        </w:rPr>
        <w:t xml:space="preserve"> </w:t>
      </w:r>
      <w:r>
        <w:t>"priorityfilter"</w:t>
      </w:r>
      <w:r>
        <w:rPr>
          <w:spacing w:val="67"/>
        </w:rPr>
        <w:t xml:space="preserve"> </w:t>
      </w:r>
      <w:r>
        <w:t>Properties.</w:t>
      </w:r>
      <w:r>
        <w:rPr>
          <w:spacing w:val="1"/>
        </w:rPr>
        <w:t xml:space="preserve"> </w:t>
      </w:r>
      <w:r>
        <w:t>The</w:t>
      </w:r>
      <w:r>
        <w:rPr>
          <w:spacing w:val="20"/>
        </w:rPr>
        <w:t xml:space="preserve"> </w:t>
      </w:r>
      <w:r>
        <w:t>"/oic/sec/ael"</w:t>
      </w:r>
      <w:r>
        <w:rPr>
          <w:spacing w:val="19"/>
        </w:rPr>
        <w:t xml:space="preserve"> </w:t>
      </w:r>
      <w:r>
        <w:t>Resource</w:t>
      </w:r>
      <w:r>
        <w:rPr>
          <w:spacing w:val="20"/>
        </w:rPr>
        <w:t xml:space="preserve"> </w:t>
      </w:r>
      <w:r>
        <w:t>is</w:t>
      </w:r>
      <w:r>
        <w:rPr>
          <w:spacing w:val="20"/>
        </w:rPr>
        <w:t xml:space="preserve"> </w:t>
      </w:r>
      <w:r>
        <w:t>defined</w:t>
      </w:r>
      <w:r>
        <w:rPr>
          <w:spacing w:val="21"/>
        </w:rPr>
        <w:t xml:space="preserve"> </w:t>
      </w:r>
      <w:r>
        <w:t>in</w:t>
      </w:r>
      <w:r>
        <w:rPr>
          <w:spacing w:val="21"/>
        </w:rPr>
        <w:t xml:space="preserve"> </w:t>
      </w:r>
      <w:hyperlink w:anchor="_bookmark268" w:history="1">
        <w:r>
          <w:t>Table</w:t>
        </w:r>
        <w:r>
          <w:rPr>
            <w:spacing w:val="20"/>
          </w:rPr>
          <w:t xml:space="preserve"> </w:t>
        </w:r>
        <w:r>
          <w:t>49.</w:t>
        </w:r>
      </w:hyperlink>
    </w:p>
    <w:p w:rsidR="00E95DBA" w:rsidRDefault="007A26A3">
      <w:pPr>
        <w:pStyle w:val="Heading5"/>
        <w:spacing w:before="101"/>
        <w:ind w:left="2402"/>
      </w:pPr>
      <w:bookmarkStart w:id="252" w:name="_bookmark268"/>
      <w:bookmarkEnd w:id="252"/>
      <w:r>
        <w:t>Table</w:t>
      </w:r>
      <w:r>
        <w:rPr>
          <w:spacing w:val="55"/>
        </w:rPr>
        <w:t xml:space="preserve"> </w:t>
      </w:r>
      <w:r>
        <w:t>49</w:t>
      </w:r>
      <w:r>
        <w:rPr>
          <w:spacing w:val="58"/>
        </w:rPr>
        <w:t xml:space="preserve"> </w:t>
      </w:r>
      <w:r>
        <w:t>–</w:t>
      </w:r>
      <w:r>
        <w:rPr>
          <w:spacing w:val="55"/>
        </w:rPr>
        <w:t xml:space="preserve"> </w:t>
      </w:r>
      <w:r>
        <w:t>Definition</w:t>
      </w:r>
      <w:r>
        <w:rPr>
          <w:spacing w:val="56"/>
        </w:rPr>
        <w:t xml:space="preserve"> </w:t>
      </w:r>
      <w:r>
        <w:t>of</w:t>
      </w:r>
      <w:r>
        <w:rPr>
          <w:spacing w:val="56"/>
        </w:rPr>
        <w:t xml:space="preserve"> </w:t>
      </w:r>
      <w:r>
        <w:t>the</w:t>
      </w:r>
      <w:r>
        <w:rPr>
          <w:spacing w:val="57"/>
        </w:rPr>
        <w:t xml:space="preserve"> </w:t>
      </w:r>
      <w:r>
        <w:t>"/oic/sec/ael"</w:t>
      </w:r>
      <w:r>
        <w:rPr>
          <w:spacing w:val="54"/>
        </w:rPr>
        <w:t xml:space="preserve"> </w:t>
      </w:r>
      <w:r>
        <w:t>Resource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454"/>
        <w:gridCol w:w="1810"/>
        <w:gridCol w:w="1120"/>
        <w:gridCol w:w="1402"/>
        <w:gridCol w:w="1817"/>
        <w:gridCol w:w="1437"/>
      </w:tblGrid>
      <w:tr w:rsidR="00E95DBA">
        <w:trPr>
          <w:trHeight w:val="855"/>
        </w:trPr>
        <w:tc>
          <w:tcPr>
            <w:tcW w:w="1454" w:type="dxa"/>
          </w:tcPr>
          <w:p w:rsidR="00E95DBA" w:rsidRDefault="00E95DBA">
            <w:pPr>
              <w:pStyle w:val="TableParagraph"/>
              <w:ind w:left="0"/>
              <w:rPr>
                <w:b/>
                <w:sz w:val="18"/>
              </w:rPr>
            </w:pPr>
          </w:p>
          <w:p w:rsidR="00E95DBA" w:rsidRDefault="007A26A3">
            <w:pPr>
              <w:pStyle w:val="TableParagraph"/>
              <w:spacing w:before="129"/>
              <w:ind w:left="0" w:right="317"/>
              <w:jc w:val="right"/>
              <w:rPr>
                <w:b/>
                <w:sz w:val="16"/>
              </w:rPr>
            </w:pPr>
            <w:r>
              <w:rPr>
                <w:b/>
                <w:sz w:val="16"/>
              </w:rPr>
              <w:t>Fixed</w:t>
            </w:r>
            <w:r>
              <w:rPr>
                <w:b/>
                <w:spacing w:val="28"/>
                <w:sz w:val="16"/>
              </w:rPr>
              <w:t xml:space="preserve"> </w:t>
            </w:r>
            <w:r>
              <w:rPr>
                <w:b/>
                <w:sz w:val="16"/>
              </w:rPr>
              <w:t>URI</w:t>
            </w:r>
          </w:p>
        </w:tc>
        <w:tc>
          <w:tcPr>
            <w:tcW w:w="1810" w:type="dxa"/>
          </w:tcPr>
          <w:p w:rsidR="00E95DBA" w:rsidRDefault="00E95DBA">
            <w:pPr>
              <w:pStyle w:val="TableParagraph"/>
              <w:spacing w:before="1"/>
              <w:ind w:left="0"/>
              <w:rPr>
                <w:b/>
                <w:sz w:val="21"/>
              </w:rPr>
            </w:pPr>
          </w:p>
          <w:p w:rsidR="00E95DBA" w:rsidRDefault="007A26A3">
            <w:pPr>
              <w:pStyle w:val="TableParagraph"/>
              <w:spacing w:before="1"/>
              <w:ind w:left="720" w:right="64"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120" w:type="dxa"/>
          </w:tcPr>
          <w:p w:rsidR="00E95DBA" w:rsidRDefault="007A26A3">
            <w:pPr>
              <w:pStyle w:val="TableParagraph"/>
              <w:spacing w:before="60"/>
              <w:ind w:left="176" w:right="164"/>
              <w:jc w:val="center"/>
              <w:rPr>
                <w:b/>
                <w:sz w:val="16"/>
              </w:rPr>
            </w:pPr>
            <w:r>
              <w:rPr>
                <w:b/>
                <w:sz w:val="16"/>
              </w:rPr>
              <w:t>Resource</w:t>
            </w:r>
            <w:r>
              <w:rPr>
                <w:b/>
                <w:spacing w:val="1"/>
                <w:sz w:val="16"/>
              </w:rPr>
              <w:t xml:space="preserve"> </w:t>
            </w:r>
            <w:r>
              <w:rPr>
                <w:b/>
                <w:sz w:val="16"/>
              </w:rPr>
              <w:t>Type</w:t>
            </w:r>
            <w:r>
              <w:rPr>
                <w:b/>
                <w:spacing w:val="1"/>
                <w:sz w:val="16"/>
              </w:rPr>
              <w:t xml:space="preserve"> </w:t>
            </w:r>
            <w:r>
              <w:rPr>
                <w:b/>
                <w:sz w:val="16"/>
              </w:rPr>
              <w:t>ID</w:t>
            </w:r>
            <w:r>
              <w:rPr>
                <w:b/>
                <w:spacing w:val="1"/>
                <w:sz w:val="16"/>
              </w:rPr>
              <w:t xml:space="preserve"> </w:t>
            </w:r>
            <w:r>
              <w:rPr>
                <w:b/>
                <w:sz w:val="16"/>
              </w:rPr>
              <w:t>("rt"</w:t>
            </w:r>
          </w:p>
          <w:p w:rsidR="00E95DBA" w:rsidRDefault="007A26A3">
            <w:pPr>
              <w:pStyle w:val="TableParagraph"/>
              <w:ind w:left="176" w:right="164"/>
              <w:jc w:val="center"/>
              <w:rPr>
                <w:b/>
                <w:sz w:val="16"/>
              </w:rPr>
            </w:pPr>
            <w:r>
              <w:rPr>
                <w:b/>
                <w:sz w:val="16"/>
              </w:rPr>
              <w:t>value)</w:t>
            </w:r>
          </w:p>
        </w:tc>
        <w:tc>
          <w:tcPr>
            <w:tcW w:w="1402" w:type="dxa"/>
          </w:tcPr>
          <w:p w:rsidR="00E95DBA" w:rsidRDefault="00E95DBA">
            <w:pPr>
              <w:pStyle w:val="TableParagraph"/>
              <w:spacing w:before="1"/>
              <w:ind w:left="0"/>
              <w:rPr>
                <w:b/>
                <w:sz w:val="21"/>
              </w:rPr>
            </w:pPr>
          </w:p>
          <w:p w:rsidR="00E95DBA" w:rsidRDefault="007A26A3">
            <w:pPr>
              <w:pStyle w:val="TableParagraph"/>
              <w:spacing w:before="1"/>
              <w:ind w:left="300" w:right="295"/>
              <w:jc w:val="center"/>
              <w:rPr>
                <w:b/>
                <w:sz w:val="16"/>
              </w:rPr>
            </w:pPr>
            <w:r>
              <w:rPr>
                <w:b/>
                <w:sz w:val="16"/>
              </w:rPr>
              <w:t>OCF</w:t>
            </w:r>
          </w:p>
          <w:p w:rsidR="00E95DBA" w:rsidRDefault="007A26A3">
            <w:pPr>
              <w:pStyle w:val="TableParagraph"/>
              <w:ind w:left="301" w:right="295"/>
              <w:jc w:val="center"/>
              <w:rPr>
                <w:b/>
                <w:sz w:val="16"/>
              </w:rPr>
            </w:pPr>
            <w:r>
              <w:rPr>
                <w:b/>
                <w:sz w:val="16"/>
              </w:rPr>
              <w:t>Interfaces</w:t>
            </w:r>
          </w:p>
        </w:tc>
        <w:tc>
          <w:tcPr>
            <w:tcW w:w="1817" w:type="dxa"/>
          </w:tcPr>
          <w:p w:rsidR="00E95DBA" w:rsidRDefault="00E95DBA">
            <w:pPr>
              <w:pStyle w:val="TableParagraph"/>
              <w:ind w:left="0"/>
              <w:rPr>
                <w:b/>
                <w:sz w:val="18"/>
              </w:rPr>
            </w:pPr>
          </w:p>
          <w:p w:rsidR="00E95DBA" w:rsidRDefault="007A26A3">
            <w:pPr>
              <w:pStyle w:val="TableParagraph"/>
              <w:spacing w:before="129"/>
              <w:ind w:left="425"/>
              <w:rPr>
                <w:b/>
                <w:sz w:val="16"/>
              </w:rPr>
            </w:pPr>
            <w:r>
              <w:rPr>
                <w:b/>
                <w:sz w:val="16"/>
              </w:rPr>
              <w:t>Description</w:t>
            </w:r>
          </w:p>
        </w:tc>
        <w:tc>
          <w:tcPr>
            <w:tcW w:w="1437" w:type="dxa"/>
          </w:tcPr>
          <w:p w:rsidR="00E95DBA" w:rsidRDefault="007A26A3">
            <w:pPr>
              <w:pStyle w:val="TableParagraph"/>
              <w:spacing w:before="152"/>
              <w:ind w:left="268"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549"/>
        </w:trPr>
        <w:tc>
          <w:tcPr>
            <w:tcW w:w="1454" w:type="dxa"/>
          </w:tcPr>
          <w:p w:rsidR="00E95DBA" w:rsidRDefault="00E95DBA">
            <w:pPr>
              <w:pStyle w:val="TableParagraph"/>
              <w:spacing w:before="9"/>
              <w:ind w:left="0"/>
              <w:rPr>
                <w:b/>
                <w:sz w:val="15"/>
              </w:rPr>
            </w:pPr>
          </w:p>
          <w:p w:rsidR="00E95DBA" w:rsidRDefault="007A26A3">
            <w:pPr>
              <w:pStyle w:val="TableParagraph"/>
              <w:ind w:left="0" w:right="268"/>
              <w:jc w:val="right"/>
              <w:rPr>
                <w:sz w:val="16"/>
              </w:rPr>
            </w:pPr>
            <w:r>
              <w:rPr>
                <w:sz w:val="16"/>
              </w:rPr>
              <w:t>/oic/sec/ael</w:t>
            </w:r>
          </w:p>
        </w:tc>
        <w:tc>
          <w:tcPr>
            <w:tcW w:w="1810" w:type="dxa"/>
          </w:tcPr>
          <w:p w:rsidR="00E95DBA" w:rsidRDefault="00E95DBA">
            <w:pPr>
              <w:pStyle w:val="TableParagraph"/>
              <w:spacing w:before="9"/>
              <w:ind w:left="0"/>
              <w:rPr>
                <w:b/>
                <w:sz w:val="15"/>
              </w:rPr>
            </w:pPr>
          </w:p>
          <w:p w:rsidR="00E95DBA" w:rsidRDefault="007A26A3">
            <w:pPr>
              <w:pStyle w:val="TableParagraph"/>
              <w:ind w:left="117"/>
              <w:rPr>
                <w:sz w:val="16"/>
              </w:rPr>
            </w:pPr>
            <w:r>
              <w:rPr>
                <w:sz w:val="16"/>
              </w:rPr>
              <w:t>Auditable</w:t>
            </w:r>
            <w:r>
              <w:rPr>
                <w:spacing w:val="42"/>
                <w:sz w:val="16"/>
              </w:rPr>
              <w:t xml:space="preserve"> </w:t>
            </w:r>
            <w:r>
              <w:rPr>
                <w:sz w:val="16"/>
              </w:rPr>
              <w:t>Event</w:t>
            </w:r>
            <w:r>
              <w:rPr>
                <w:spacing w:val="44"/>
                <w:sz w:val="16"/>
              </w:rPr>
              <w:t xml:space="preserve"> </w:t>
            </w:r>
            <w:r>
              <w:rPr>
                <w:sz w:val="16"/>
              </w:rPr>
              <w:t>List</w:t>
            </w:r>
          </w:p>
        </w:tc>
        <w:tc>
          <w:tcPr>
            <w:tcW w:w="1120" w:type="dxa"/>
          </w:tcPr>
          <w:p w:rsidR="00E95DBA" w:rsidRDefault="00E95DBA">
            <w:pPr>
              <w:pStyle w:val="TableParagraph"/>
              <w:spacing w:before="9"/>
              <w:ind w:left="0"/>
              <w:rPr>
                <w:b/>
                <w:sz w:val="15"/>
              </w:rPr>
            </w:pPr>
          </w:p>
          <w:p w:rsidR="00E95DBA" w:rsidRDefault="007A26A3">
            <w:pPr>
              <w:pStyle w:val="TableParagraph"/>
              <w:ind w:left="244"/>
              <w:rPr>
                <w:sz w:val="16"/>
              </w:rPr>
            </w:pPr>
            <w:r>
              <w:rPr>
                <w:sz w:val="16"/>
              </w:rPr>
              <w:t>oic.r.ael</w:t>
            </w:r>
          </w:p>
        </w:tc>
        <w:tc>
          <w:tcPr>
            <w:tcW w:w="1402" w:type="dxa"/>
          </w:tcPr>
          <w:p w:rsidR="00E95DBA" w:rsidRDefault="007A26A3">
            <w:pPr>
              <w:pStyle w:val="TableParagraph"/>
              <w:spacing w:before="5" w:line="240" w:lineRule="atLeast"/>
              <w:ind w:left="395" w:hanging="264"/>
              <w:rPr>
                <w:sz w:val="16"/>
              </w:rPr>
            </w:pPr>
            <w:r>
              <w:rPr>
                <w:sz w:val="16"/>
              </w:rPr>
              <w:t>oic.if.baseline,</w:t>
            </w:r>
            <w:r>
              <w:rPr>
                <w:spacing w:val="1"/>
                <w:sz w:val="16"/>
              </w:rPr>
              <w:t xml:space="preserve"> </w:t>
            </w:r>
            <w:r>
              <w:rPr>
                <w:sz w:val="16"/>
              </w:rPr>
              <w:t>oic.if.rw</w:t>
            </w:r>
          </w:p>
        </w:tc>
        <w:tc>
          <w:tcPr>
            <w:tcW w:w="1817" w:type="dxa"/>
          </w:tcPr>
          <w:p w:rsidR="00E95DBA" w:rsidRDefault="007A26A3">
            <w:pPr>
              <w:pStyle w:val="TableParagraph"/>
              <w:spacing w:before="91"/>
              <w:ind w:left="399" w:right="27" w:firstLine="3"/>
              <w:rPr>
                <w:sz w:val="16"/>
              </w:rPr>
            </w:pPr>
            <w:r>
              <w:rPr>
                <w:sz w:val="16"/>
              </w:rPr>
              <w:t>Resource</w:t>
            </w:r>
            <w:r>
              <w:rPr>
                <w:spacing w:val="1"/>
                <w:sz w:val="16"/>
              </w:rPr>
              <w:t xml:space="preserve"> </w:t>
            </w:r>
            <w:r>
              <w:rPr>
                <w:sz w:val="16"/>
              </w:rPr>
              <w:t>for</w:t>
            </w:r>
            <w:r>
              <w:rPr>
                <w:spacing w:val="-42"/>
                <w:sz w:val="16"/>
              </w:rPr>
              <w:t xml:space="preserve"> </w:t>
            </w:r>
            <w:r>
              <w:rPr>
                <w:sz w:val="16"/>
              </w:rPr>
              <w:t>storing</w:t>
            </w:r>
            <w:r>
              <w:rPr>
                <w:spacing w:val="27"/>
                <w:sz w:val="16"/>
              </w:rPr>
              <w:t xml:space="preserve"> </w:t>
            </w:r>
            <w:r>
              <w:rPr>
                <w:sz w:val="16"/>
              </w:rPr>
              <w:t>AEEs</w:t>
            </w:r>
          </w:p>
        </w:tc>
        <w:tc>
          <w:tcPr>
            <w:tcW w:w="1437" w:type="dxa"/>
          </w:tcPr>
          <w:p w:rsidR="00E95DBA" w:rsidRDefault="00E95DBA">
            <w:pPr>
              <w:pStyle w:val="TableParagraph"/>
              <w:spacing w:before="9"/>
              <w:ind w:left="0"/>
              <w:rPr>
                <w:b/>
                <w:sz w:val="15"/>
              </w:rPr>
            </w:pPr>
          </w:p>
          <w:p w:rsidR="00E95DBA" w:rsidRDefault="007A26A3">
            <w:pPr>
              <w:pStyle w:val="TableParagraph"/>
              <w:ind w:left="400"/>
              <w:rPr>
                <w:sz w:val="16"/>
              </w:rPr>
            </w:pPr>
            <w:r>
              <w:rPr>
                <w:sz w:val="16"/>
              </w:rPr>
              <w:t>Security</w:t>
            </w:r>
          </w:p>
        </w:tc>
      </w:tr>
    </w:tbl>
    <w:p w:rsidR="00E95DBA" w:rsidRDefault="00E95DBA">
      <w:pPr>
        <w:pStyle w:val="a3"/>
        <w:spacing w:before="5"/>
        <w:rPr>
          <w:b/>
          <w:sz w:val="12"/>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7579"/>
      </w:tblGrid>
      <w:tr w:rsidR="00E95DBA">
        <w:trPr>
          <w:trHeight w:val="284"/>
        </w:trPr>
        <w:tc>
          <w:tcPr>
            <w:tcW w:w="585" w:type="dxa"/>
          </w:tcPr>
          <w:p w:rsidR="00E95DBA" w:rsidRDefault="007A26A3">
            <w:pPr>
              <w:pStyle w:val="TableParagraph"/>
              <w:spacing w:line="178" w:lineRule="exact"/>
              <w:rPr>
                <w:sz w:val="16"/>
              </w:rPr>
            </w:pPr>
            <w:r>
              <w:rPr>
                <w:sz w:val="16"/>
              </w:rPr>
              <w:t>3371</w:t>
            </w:r>
          </w:p>
        </w:tc>
        <w:tc>
          <w:tcPr>
            <w:tcW w:w="7579" w:type="dxa"/>
          </w:tcPr>
          <w:p w:rsidR="00E95DBA" w:rsidRDefault="00E95DBA">
            <w:pPr>
              <w:pStyle w:val="TableParagraph"/>
              <w:ind w:left="0"/>
              <w:rPr>
                <w:rFonts w:ascii="Times New Roman"/>
                <w:sz w:val="18"/>
              </w:rPr>
            </w:pPr>
          </w:p>
        </w:tc>
      </w:tr>
      <w:tr w:rsidR="00E95DBA">
        <w:trPr>
          <w:trHeight w:val="433"/>
        </w:trPr>
        <w:tc>
          <w:tcPr>
            <w:tcW w:w="585" w:type="dxa"/>
          </w:tcPr>
          <w:p w:rsidR="00E95DBA" w:rsidRDefault="007A26A3">
            <w:pPr>
              <w:pStyle w:val="TableParagraph"/>
              <w:spacing w:before="138"/>
              <w:rPr>
                <w:sz w:val="16"/>
              </w:rPr>
            </w:pPr>
            <w:r>
              <w:rPr>
                <w:sz w:val="16"/>
              </w:rPr>
              <w:t>3372</w:t>
            </w:r>
          </w:p>
        </w:tc>
        <w:tc>
          <w:tcPr>
            <w:tcW w:w="7579" w:type="dxa"/>
          </w:tcPr>
          <w:p w:rsidR="00E95DBA" w:rsidRDefault="005B74A9">
            <w:pPr>
              <w:pStyle w:val="TableParagraph"/>
              <w:spacing w:before="100"/>
              <w:ind w:left="180"/>
            </w:pPr>
            <w:hyperlink w:anchor="_bookmark269" w:history="1">
              <w:r w:rsidR="007A26A3">
                <w:t>Table</w:t>
              </w:r>
              <w:r w:rsidR="007A26A3">
                <w:rPr>
                  <w:spacing w:val="48"/>
                </w:rPr>
                <w:t xml:space="preserve"> </w:t>
              </w:r>
              <w:r w:rsidR="007A26A3">
                <w:t>50</w:t>
              </w:r>
              <w:r w:rsidR="007A26A3">
                <w:rPr>
                  <w:spacing w:val="46"/>
                </w:rPr>
                <w:t xml:space="preserve"> </w:t>
              </w:r>
            </w:hyperlink>
            <w:r w:rsidR="007A26A3">
              <w:t>defines</w:t>
            </w:r>
            <w:r w:rsidR="007A26A3">
              <w:rPr>
                <w:spacing w:val="50"/>
              </w:rPr>
              <w:t xml:space="preserve"> </w:t>
            </w:r>
            <w:r w:rsidR="007A26A3">
              <w:t>the</w:t>
            </w:r>
            <w:r w:rsidR="007A26A3">
              <w:rPr>
                <w:spacing w:val="48"/>
              </w:rPr>
              <w:t xml:space="preserve"> </w:t>
            </w:r>
            <w:r w:rsidR="007A26A3">
              <w:t>Properties</w:t>
            </w:r>
            <w:r w:rsidR="007A26A3">
              <w:rPr>
                <w:spacing w:val="47"/>
              </w:rPr>
              <w:t xml:space="preserve"> </w:t>
            </w:r>
            <w:r w:rsidR="007A26A3">
              <w:t>of</w:t>
            </w:r>
            <w:r w:rsidR="007A26A3">
              <w:rPr>
                <w:spacing w:val="47"/>
              </w:rPr>
              <w:t xml:space="preserve"> </w:t>
            </w:r>
            <w:r w:rsidR="007A26A3">
              <w:t>the</w:t>
            </w:r>
            <w:r w:rsidR="007A26A3">
              <w:rPr>
                <w:spacing w:val="48"/>
              </w:rPr>
              <w:t xml:space="preserve"> </w:t>
            </w:r>
            <w:r w:rsidR="007A26A3">
              <w:t>"/oic/sec/ael"</w:t>
            </w:r>
            <w:r w:rsidR="007A26A3">
              <w:rPr>
                <w:spacing w:val="45"/>
              </w:rPr>
              <w:t xml:space="preserve"> </w:t>
            </w:r>
            <w:r w:rsidR="007A26A3">
              <w:t>Resource.</w:t>
            </w:r>
          </w:p>
        </w:tc>
      </w:tr>
      <w:tr w:rsidR="00E95DBA">
        <w:trPr>
          <w:trHeight w:val="327"/>
        </w:trPr>
        <w:tc>
          <w:tcPr>
            <w:tcW w:w="585" w:type="dxa"/>
          </w:tcPr>
          <w:p w:rsidR="00E95DBA" w:rsidRDefault="007A26A3">
            <w:pPr>
              <w:pStyle w:val="TableParagraph"/>
              <w:spacing w:before="134" w:line="173" w:lineRule="exact"/>
              <w:rPr>
                <w:sz w:val="16"/>
              </w:rPr>
            </w:pPr>
            <w:r>
              <w:rPr>
                <w:sz w:val="16"/>
              </w:rPr>
              <w:t>3373</w:t>
            </w:r>
          </w:p>
        </w:tc>
        <w:tc>
          <w:tcPr>
            <w:tcW w:w="7579" w:type="dxa"/>
          </w:tcPr>
          <w:p w:rsidR="00E95DBA" w:rsidRDefault="007A26A3">
            <w:pPr>
              <w:pStyle w:val="TableParagraph"/>
              <w:spacing w:before="97" w:line="210" w:lineRule="exact"/>
              <w:ind w:left="2227"/>
              <w:rPr>
                <w:b/>
              </w:rPr>
            </w:pPr>
            <w:bookmarkStart w:id="253" w:name="_bookmark269"/>
            <w:bookmarkEnd w:id="253"/>
            <w:r>
              <w:rPr>
                <w:b/>
              </w:rPr>
              <w:t>Table</w:t>
            </w:r>
            <w:r>
              <w:rPr>
                <w:b/>
                <w:spacing w:val="55"/>
              </w:rPr>
              <w:t xml:space="preserve"> </w:t>
            </w:r>
            <w:r>
              <w:rPr>
                <w:b/>
              </w:rPr>
              <w:t>50</w:t>
            </w:r>
            <w:r>
              <w:rPr>
                <w:b/>
                <w:spacing w:val="57"/>
              </w:rPr>
              <w:t xml:space="preserve"> </w:t>
            </w:r>
            <w:r>
              <w:rPr>
                <w:b/>
              </w:rPr>
              <w:t>–</w:t>
            </w:r>
            <w:r>
              <w:rPr>
                <w:b/>
                <w:spacing w:val="55"/>
              </w:rPr>
              <w:t xml:space="preserve"> </w:t>
            </w:r>
            <w:r>
              <w:rPr>
                <w:b/>
              </w:rPr>
              <w:t>Properties</w:t>
            </w:r>
            <w:r>
              <w:rPr>
                <w:b/>
                <w:spacing w:val="55"/>
              </w:rPr>
              <w:t xml:space="preserve"> </w:t>
            </w:r>
            <w:r>
              <w:rPr>
                <w:b/>
              </w:rPr>
              <w:t>of  the</w:t>
            </w:r>
            <w:r>
              <w:rPr>
                <w:b/>
                <w:spacing w:val="55"/>
              </w:rPr>
              <w:t xml:space="preserve"> </w:t>
            </w:r>
            <w:r>
              <w:rPr>
                <w:b/>
              </w:rPr>
              <w:t>"/oic/sec/ael"</w:t>
            </w:r>
            <w:r>
              <w:rPr>
                <w:b/>
                <w:spacing w:val="54"/>
              </w:rPr>
              <w:t xml:space="preserve"> </w:t>
            </w:r>
            <w:r>
              <w:rPr>
                <w:b/>
              </w:rPr>
              <w:t>Resource</w:t>
            </w:r>
          </w:p>
        </w:tc>
      </w:tr>
    </w:tbl>
    <w:p w:rsidR="00E95DBA" w:rsidRDefault="00E95DBA">
      <w:pPr>
        <w:pStyle w:val="a3"/>
        <w:spacing w:before="4"/>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
        <w:gridCol w:w="1274"/>
        <w:gridCol w:w="1110"/>
        <w:gridCol w:w="1097"/>
        <w:gridCol w:w="430"/>
        <w:gridCol w:w="831"/>
        <w:gridCol w:w="357"/>
        <w:gridCol w:w="3125"/>
      </w:tblGrid>
      <w:tr w:rsidR="00E95DBA">
        <w:trPr>
          <w:trHeight w:val="855"/>
        </w:trPr>
        <w:tc>
          <w:tcPr>
            <w:tcW w:w="996" w:type="dxa"/>
          </w:tcPr>
          <w:p w:rsidR="00E95DBA" w:rsidRDefault="00E95DBA">
            <w:pPr>
              <w:pStyle w:val="TableParagraph"/>
              <w:spacing w:before="1"/>
              <w:ind w:left="0"/>
              <w:rPr>
                <w:b/>
                <w:sz w:val="21"/>
              </w:rPr>
            </w:pPr>
          </w:p>
          <w:p w:rsidR="00E95DBA" w:rsidRDefault="007A26A3">
            <w:pPr>
              <w:pStyle w:val="TableParagraph"/>
              <w:spacing w:before="1"/>
              <w:ind w:left="312" w:hanging="177"/>
              <w:rPr>
                <w:b/>
                <w:sz w:val="16"/>
              </w:rPr>
            </w:pPr>
            <w:r>
              <w:rPr>
                <w:b/>
                <w:sz w:val="16"/>
              </w:rPr>
              <w:t>Property</w:t>
            </w:r>
            <w:r>
              <w:rPr>
                <w:b/>
                <w:spacing w:val="1"/>
                <w:sz w:val="16"/>
              </w:rPr>
              <w:t xml:space="preserve"> </w:t>
            </w:r>
            <w:r>
              <w:rPr>
                <w:b/>
                <w:sz w:val="16"/>
              </w:rPr>
              <w:t>Title</w:t>
            </w:r>
          </w:p>
        </w:tc>
        <w:tc>
          <w:tcPr>
            <w:tcW w:w="1274" w:type="dxa"/>
          </w:tcPr>
          <w:p w:rsidR="00E95DBA" w:rsidRDefault="00E95DBA">
            <w:pPr>
              <w:pStyle w:val="TableParagraph"/>
              <w:ind w:left="0"/>
              <w:rPr>
                <w:b/>
                <w:sz w:val="18"/>
              </w:rPr>
            </w:pPr>
          </w:p>
          <w:p w:rsidR="00E95DBA" w:rsidRDefault="007A26A3">
            <w:pPr>
              <w:pStyle w:val="TableParagraph"/>
              <w:spacing w:before="128"/>
              <w:ind w:left="33" w:right="33"/>
              <w:jc w:val="center"/>
              <w:rPr>
                <w:b/>
                <w:sz w:val="16"/>
              </w:rPr>
            </w:pPr>
            <w:r>
              <w:rPr>
                <w:b/>
                <w:sz w:val="16"/>
              </w:rPr>
              <w:t>Property</w:t>
            </w:r>
            <w:r>
              <w:rPr>
                <w:b/>
                <w:spacing w:val="18"/>
                <w:sz w:val="16"/>
              </w:rPr>
              <w:t xml:space="preserve"> </w:t>
            </w:r>
            <w:r>
              <w:rPr>
                <w:b/>
                <w:sz w:val="16"/>
              </w:rPr>
              <w:t>Name</w:t>
            </w:r>
          </w:p>
        </w:tc>
        <w:tc>
          <w:tcPr>
            <w:tcW w:w="1110" w:type="dxa"/>
          </w:tcPr>
          <w:p w:rsidR="00E95DBA" w:rsidRDefault="00E95DBA">
            <w:pPr>
              <w:pStyle w:val="TableParagraph"/>
              <w:ind w:left="0"/>
              <w:rPr>
                <w:b/>
                <w:sz w:val="18"/>
              </w:rPr>
            </w:pPr>
          </w:p>
          <w:p w:rsidR="00E95DBA" w:rsidRDefault="007A26A3">
            <w:pPr>
              <w:pStyle w:val="TableParagraph"/>
              <w:spacing w:before="128"/>
              <w:ind w:left="94" w:right="91"/>
              <w:jc w:val="center"/>
              <w:rPr>
                <w:b/>
                <w:sz w:val="16"/>
              </w:rPr>
            </w:pPr>
            <w:r>
              <w:rPr>
                <w:b/>
                <w:sz w:val="16"/>
              </w:rPr>
              <w:t>Value</w:t>
            </w:r>
            <w:r>
              <w:rPr>
                <w:b/>
                <w:spacing w:val="29"/>
                <w:sz w:val="16"/>
              </w:rPr>
              <w:t xml:space="preserve"> </w:t>
            </w:r>
            <w:r>
              <w:rPr>
                <w:b/>
                <w:sz w:val="16"/>
              </w:rPr>
              <w:t>Type</w:t>
            </w:r>
          </w:p>
        </w:tc>
        <w:tc>
          <w:tcPr>
            <w:tcW w:w="1097" w:type="dxa"/>
          </w:tcPr>
          <w:p w:rsidR="00E95DBA" w:rsidRDefault="00E95DBA">
            <w:pPr>
              <w:pStyle w:val="TableParagraph"/>
              <w:ind w:left="0"/>
              <w:rPr>
                <w:b/>
                <w:sz w:val="18"/>
              </w:rPr>
            </w:pPr>
          </w:p>
          <w:p w:rsidR="00E95DBA" w:rsidRDefault="007A26A3">
            <w:pPr>
              <w:pStyle w:val="TableParagraph"/>
              <w:spacing w:before="128"/>
              <w:ind w:left="99"/>
              <w:rPr>
                <w:b/>
                <w:sz w:val="16"/>
              </w:rPr>
            </w:pPr>
            <w:r>
              <w:rPr>
                <w:b/>
                <w:sz w:val="16"/>
              </w:rPr>
              <w:t>Value</w:t>
            </w:r>
            <w:r>
              <w:rPr>
                <w:b/>
                <w:spacing w:val="35"/>
                <w:sz w:val="16"/>
              </w:rPr>
              <w:t xml:space="preserve"> </w:t>
            </w:r>
            <w:r>
              <w:rPr>
                <w:b/>
                <w:sz w:val="16"/>
              </w:rPr>
              <w:t>Rule</w:t>
            </w:r>
          </w:p>
        </w:tc>
        <w:tc>
          <w:tcPr>
            <w:tcW w:w="430" w:type="dxa"/>
          </w:tcPr>
          <w:p w:rsidR="00E95DBA" w:rsidRDefault="007A26A3">
            <w:pPr>
              <w:pStyle w:val="TableParagraph"/>
              <w:spacing w:before="152"/>
              <w:ind w:left="29" w:right="18" w:hanging="1"/>
              <w:jc w:val="center"/>
              <w:rPr>
                <w:b/>
                <w:sz w:val="16"/>
              </w:rPr>
            </w:pPr>
            <w:r>
              <w:rPr>
                <w:b/>
                <w:sz w:val="16"/>
              </w:rPr>
              <w:t>Man</w:t>
            </w:r>
            <w:r>
              <w:rPr>
                <w:b/>
                <w:spacing w:val="1"/>
                <w:sz w:val="16"/>
              </w:rPr>
              <w:t xml:space="preserve"> </w:t>
            </w:r>
            <w:r>
              <w:rPr>
                <w:b/>
                <w:sz w:val="16"/>
              </w:rPr>
              <w:t>dato</w:t>
            </w:r>
            <w:r>
              <w:rPr>
                <w:b/>
                <w:spacing w:val="-42"/>
                <w:sz w:val="16"/>
              </w:rPr>
              <w:t xml:space="preserve"> </w:t>
            </w:r>
            <w:r>
              <w:rPr>
                <w:b/>
                <w:sz w:val="16"/>
              </w:rPr>
              <w:t>ry</w:t>
            </w:r>
          </w:p>
        </w:tc>
        <w:tc>
          <w:tcPr>
            <w:tcW w:w="831" w:type="dxa"/>
          </w:tcPr>
          <w:p w:rsidR="00E95DBA" w:rsidRDefault="00E95DBA">
            <w:pPr>
              <w:pStyle w:val="TableParagraph"/>
              <w:spacing w:before="1"/>
              <w:ind w:left="0"/>
              <w:rPr>
                <w:b/>
                <w:sz w:val="21"/>
              </w:rPr>
            </w:pPr>
          </w:p>
          <w:p w:rsidR="00E95DBA" w:rsidRDefault="007A26A3">
            <w:pPr>
              <w:pStyle w:val="TableParagraph"/>
              <w:spacing w:before="1"/>
              <w:ind w:left="198" w:hanging="68"/>
              <w:rPr>
                <w:b/>
                <w:sz w:val="16"/>
              </w:rPr>
            </w:pPr>
            <w:r>
              <w:rPr>
                <w:b/>
                <w:sz w:val="16"/>
              </w:rPr>
              <w:t>Device</w:t>
            </w:r>
            <w:r>
              <w:rPr>
                <w:b/>
                <w:spacing w:val="1"/>
                <w:sz w:val="16"/>
              </w:rPr>
              <w:t xml:space="preserve"> </w:t>
            </w:r>
            <w:r>
              <w:rPr>
                <w:b/>
                <w:sz w:val="16"/>
              </w:rPr>
              <w:t>State</w:t>
            </w:r>
          </w:p>
        </w:tc>
        <w:tc>
          <w:tcPr>
            <w:tcW w:w="357" w:type="dxa"/>
          </w:tcPr>
          <w:p w:rsidR="00E95DBA" w:rsidRDefault="007A26A3">
            <w:pPr>
              <w:pStyle w:val="TableParagraph"/>
              <w:spacing w:before="59"/>
              <w:ind w:left="30" w:right="18" w:hanging="14"/>
              <w:rPr>
                <w:b/>
                <w:sz w:val="16"/>
              </w:rPr>
            </w:pPr>
            <w:r>
              <w:rPr>
                <w:b/>
                <w:sz w:val="16"/>
              </w:rPr>
              <w:t>Acc</w:t>
            </w:r>
            <w:r>
              <w:rPr>
                <w:b/>
                <w:spacing w:val="-43"/>
                <w:sz w:val="16"/>
              </w:rPr>
              <w:t xml:space="preserve"> </w:t>
            </w:r>
            <w:r>
              <w:rPr>
                <w:b/>
                <w:sz w:val="16"/>
              </w:rPr>
              <w:t>ess</w:t>
            </w:r>
            <w:r>
              <w:rPr>
                <w:b/>
                <w:spacing w:val="-43"/>
                <w:sz w:val="16"/>
              </w:rPr>
              <w:t xml:space="preserve"> </w:t>
            </w:r>
            <w:r>
              <w:rPr>
                <w:b/>
                <w:sz w:val="16"/>
              </w:rPr>
              <w:t>Mo</w:t>
            </w:r>
            <w:r>
              <w:rPr>
                <w:b/>
                <w:spacing w:val="1"/>
                <w:sz w:val="16"/>
              </w:rPr>
              <w:t xml:space="preserve"> </w:t>
            </w:r>
            <w:r>
              <w:rPr>
                <w:b/>
                <w:sz w:val="16"/>
              </w:rPr>
              <w:t>de</w:t>
            </w:r>
          </w:p>
        </w:tc>
        <w:tc>
          <w:tcPr>
            <w:tcW w:w="3125" w:type="dxa"/>
          </w:tcPr>
          <w:p w:rsidR="00E95DBA" w:rsidRDefault="00E95DBA">
            <w:pPr>
              <w:pStyle w:val="TableParagraph"/>
              <w:ind w:left="0"/>
              <w:rPr>
                <w:b/>
                <w:sz w:val="18"/>
              </w:rPr>
            </w:pPr>
          </w:p>
          <w:p w:rsidR="00E95DBA" w:rsidRDefault="007A26A3">
            <w:pPr>
              <w:pStyle w:val="TableParagraph"/>
              <w:spacing w:before="128"/>
              <w:ind w:left="1096" w:right="1097"/>
              <w:jc w:val="center"/>
              <w:rPr>
                <w:b/>
                <w:sz w:val="16"/>
              </w:rPr>
            </w:pPr>
            <w:r>
              <w:rPr>
                <w:b/>
                <w:sz w:val="16"/>
              </w:rPr>
              <w:t>Description</w:t>
            </w:r>
          </w:p>
        </w:tc>
      </w:tr>
      <w:tr w:rsidR="00E95DBA">
        <w:trPr>
          <w:trHeight w:val="304"/>
        </w:trPr>
        <w:tc>
          <w:tcPr>
            <w:tcW w:w="996" w:type="dxa"/>
          </w:tcPr>
          <w:p w:rsidR="00E95DBA" w:rsidRDefault="007A26A3">
            <w:pPr>
              <w:pStyle w:val="TableParagraph"/>
              <w:spacing w:before="61"/>
              <w:ind w:left="185"/>
              <w:rPr>
                <w:sz w:val="16"/>
              </w:rPr>
            </w:pPr>
            <w:r>
              <w:rPr>
                <w:sz w:val="16"/>
              </w:rPr>
              <w:t>AEE</w:t>
            </w:r>
            <w:r>
              <w:rPr>
                <w:spacing w:val="25"/>
                <w:sz w:val="16"/>
              </w:rPr>
              <w:t xml:space="preserve"> </w:t>
            </w:r>
            <w:r>
              <w:rPr>
                <w:sz w:val="16"/>
              </w:rPr>
              <w:t>list</w:t>
            </w:r>
          </w:p>
        </w:tc>
        <w:tc>
          <w:tcPr>
            <w:tcW w:w="1274" w:type="dxa"/>
          </w:tcPr>
          <w:p w:rsidR="00E95DBA" w:rsidRDefault="007A26A3">
            <w:pPr>
              <w:pStyle w:val="TableParagraph"/>
              <w:spacing w:before="61"/>
              <w:ind w:left="33" w:right="32"/>
              <w:jc w:val="center"/>
              <w:rPr>
                <w:sz w:val="16"/>
              </w:rPr>
            </w:pPr>
            <w:r>
              <w:rPr>
                <w:sz w:val="16"/>
              </w:rPr>
              <w:t>"events"</w:t>
            </w:r>
          </w:p>
        </w:tc>
        <w:tc>
          <w:tcPr>
            <w:tcW w:w="1110" w:type="dxa"/>
          </w:tcPr>
          <w:p w:rsidR="00E95DBA" w:rsidRDefault="007A26A3">
            <w:pPr>
              <w:pStyle w:val="TableParagraph"/>
              <w:spacing w:before="61"/>
              <w:ind w:left="94" w:right="91"/>
              <w:jc w:val="center"/>
              <w:rPr>
                <w:sz w:val="16"/>
              </w:rPr>
            </w:pPr>
            <w:r>
              <w:rPr>
                <w:sz w:val="16"/>
              </w:rPr>
              <w:t>"array"</w:t>
            </w:r>
          </w:p>
        </w:tc>
        <w:tc>
          <w:tcPr>
            <w:tcW w:w="1097" w:type="dxa"/>
          </w:tcPr>
          <w:p w:rsidR="00E95DBA" w:rsidRDefault="00E95DBA">
            <w:pPr>
              <w:pStyle w:val="TableParagraph"/>
              <w:ind w:left="0"/>
              <w:rPr>
                <w:rFonts w:ascii="Times New Roman"/>
                <w:sz w:val="18"/>
              </w:rPr>
            </w:pPr>
          </w:p>
        </w:tc>
        <w:tc>
          <w:tcPr>
            <w:tcW w:w="430" w:type="dxa"/>
          </w:tcPr>
          <w:p w:rsidR="00E95DBA" w:rsidRDefault="007A26A3">
            <w:pPr>
              <w:pStyle w:val="TableParagraph"/>
              <w:spacing w:before="61"/>
              <w:ind w:left="64"/>
              <w:rPr>
                <w:sz w:val="16"/>
              </w:rPr>
            </w:pPr>
            <w:r>
              <w:rPr>
                <w:sz w:val="16"/>
              </w:rPr>
              <w:t>Yes</w:t>
            </w:r>
          </w:p>
        </w:tc>
        <w:tc>
          <w:tcPr>
            <w:tcW w:w="831" w:type="dxa"/>
          </w:tcPr>
          <w:p w:rsidR="00E95DBA" w:rsidRDefault="007A26A3">
            <w:pPr>
              <w:pStyle w:val="TableParagraph"/>
              <w:spacing w:before="61"/>
              <w:ind w:left="126"/>
              <w:rPr>
                <w:sz w:val="16"/>
              </w:rPr>
            </w:pPr>
            <w:r>
              <w:rPr>
                <w:sz w:val="16"/>
              </w:rPr>
              <w:t>RESET</w:t>
            </w:r>
          </w:p>
        </w:tc>
        <w:tc>
          <w:tcPr>
            <w:tcW w:w="357" w:type="dxa"/>
          </w:tcPr>
          <w:p w:rsidR="00E95DBA" w:rsidRDefault="007A26A3">
            <w:pPr>
              <w:pStyle w:val="TableParagraph"/>
              <w:spacing w:before="61"/>
              <w:ind w:left="114"/>
              <w:rPr>
                <w:sz w:val="16"/>
              </w:rPr>
            </w:pPr>
            <w:r>
              <w:rPr>
                <w:w w:val="99"/>
                <w:sz w:val="16"/>
              </w:rPr>
              <w:t>R</w:t>
            </w:r>
          </w:p>
        </w:tc>
        <w:tc>
          <w:tcPr>
            <w:tcW w:w="3125" w:type="dxa"/>
          </w:tcPr>
          <w:p w:rsidR="00E95DBA" w:rsidRDefault="007A26A3">
            <w:pPr>
              <w:pStyle w:val="TableParagraph"/>
              <w:spacing w:before="61"/>
              <w:ind w:left="1"/>
              <w:rPr>
                <w:sz w:val="16"/>
              </w:rPr>
            </w:pPr>
            <w:r>
              <w:rPr>
                <w:sz w:val="16"/>
              </w:rPr>
              <w:t>The</w:t>
            </w:r>
            <w:r>
              <w:rPr>
                <w:spacing w:val="35"/>
                <w:sz w:val="16"/>
              </w:rPr>
              <w:t xml:space="preserve"> </w:t>
            </w:r>
            <w:r>
              <w:rPr>
                <w:sz w:val="16"/>
              </w:rPr>
              <w:t>Device</w:t>
            </w:r>
            <w:r>
              <w:rPr>
                <w:spacing w:val="34"/>
                <w:sz w:val="16"/>
              </w:rPr>
              <w:t xml:space="preserve"> </w:t>
            </w:r>
            <w:r>
              <w:rPr>
                <w:sz w:val="16"/>
              </w:rPr>
              <w:t>clears</w:t>
            </w:r>
          </w:p>
        </w:tc>
      </w:tr>
      <w:tr w:rsidR="00E95DBA">
        <w:trPr>
          <w:trHeight w:val="303"/>
        </w:trPr>
        <w:tc>
          <w:tcPr>
            <w:tcW w:w="996" w:type="dxa"/>
            <w:vMerge w:val="restart"/>
          </w:tcPr>
          <w:p w:rsidR="00E95DBA" w:rsidRDefault="00E95DBA">
            <w:pPr>
              <w:pStyle w:val="TableParagraph"/>
              <w:ind w:left="0"/>
              <w:rPr>
                <w:rFonts w:ascii="Times New Roman"/>
                <w:sz w:val="16"/>
              </w:rPr>
            </w:pPr>
          </w:p>
        </w:tc>
        <w:tc>
          <w:tcPr>
            <w:tcW w:w="1274" w:type="dxa"/>
            <w:vMerge w:val="restart"/>
          </w:tcPr>
          <w:p w:rsidR="00E95DBA" w:rsidRDefault="00E95DBA">
            <w:pPr>
              <w:pStyle w:val="TableParagraph"/>
              <w:ind w:left="0"/>
              <w:rPr>
                <w:rFonts w:ascii="Times New Roman"/>
                <w:sz w:val="16"/>
              </w:rPr>
            </w:pPr>
          </w:p>
        </w:tc>
        <w:tc>
          <w:tcPr>
            <w:tcW w:w="1110" w:type="dxa"/>
            <w:vMerge w:val="restart"/>
          </w:tcPr>
          <w:p w:rsidR="00E95DBA" w:rsidRDefault="00E95DBA">
            <w:pPr>
              <w:pStyle w:val="TableParagraph"/>
              <w:ind w:left="0"/>
              <w:rPr>
                <w:rFonts w:ascii="Times New Roman"/>
                <w:sz w:val="16"/>
              </w:rPr>
            </w:pPr>
          </w:p>
        </w:tc>
        <w:tc>
          <w:tcPr>
            <w:tcW w:w="1097" w:type="dxa"/>
            <w:vMerge w:val="restart"/>
          </w:tcPr>
          <w:p w:rsidR="00E95DBA" w:rsidRDefault="00E95DBA">
            <w:pPr>
              <w:pStyle w:val="TableParagraph"/>
              <w:ind w:left="0"/>
              <w:rPr>
                <w:b/>
                <w:sz w:val="18"/>
              </w:rPr>
            </w:pPr>
          </w:p>
          <w:p w:rsidR="00E95DBA" w:rsidRDefault="007A26A3">
            <w:pPr>
              <w:pStyle w:val="TableParagraph"/>
              <w:spacing w:before="139"/>
              <w:ind w:left="35" w:firstLine="200"/>
              <w:rPr>
                <w:sz w:val="16"/>
              </w:rPr>
            </w:pPr>
            <w:r>
              <w:rPr>
                <w:sz w:val="16"/>
              </w:rPr>
              <w:t>Array</w:t>
            </w:r>
            <w:r>
              <w:rPr>
                <w:spacing w:val="1"/>
                <w:sz w:val="16"/>
              </w:rPr>
              <w:t xml:space="preserve"> </w:t>
            </w:r>
            <w:r>
              <w:rPr>
                <w:sz w:val="16"/>
              </w:rPr>
              <w:t>of</w:t>
            </w:r>
            <w:r>
              <w:rPr>
                <w:spacing w:val="1"/>
                <w:sz w:val="16"/>
              </w:rPr>
              <w:t xml:space="preserve"> </w:t>
            </w:r>
            <w:r>
              <w:rPr>
                <w:sz w:val="16"/>
              </w:rPr>
              <w:t>"oic.sec.aee"</w:t>
            </w:r>
          </w:p>
          <w:p w:rsidR="00E95DBA" w:rsidRDefault="007A26A3">
            <w:pPr>
              <w:pStyle w:val="TableParagraph"/>
              <w:spacing w:before="1"/>
              <w:ind w:left="279"/>
              <w:rPr>
                <w:sz w:val="16"/>
              </w:rPr>
            </w:pPr>
            <w:r>
              <w:rPr>
                <w:sz w:val="16"/>
              </w:rPr>
              <w:t>entries</w:t>
            </w:r>
          </w:p>
        </w:tc>
        <w:tc>
          <w:tcPr>
            <w:tcW w:w="430" w:type="dxa"/>
            <w:vMerge w:val="restart"/>
          </w:tcPr>
          <w:p w:rsidR="00E95DBA" w:rsidRDefault="00E95DBA">
            <w:pPr>
              <w:pStyle w:val="TableParagraph"/>
              <w:ind w:left="0"/>
              <w:rPr>
                <w:rFonts w:ascii="Times New Roman"/>
                <w:sz w:val="16"/>
              </w:rPr>
            </w:pPr>
          </w:p>
        </w:tc>
        <w:tc>
          <w:tcPr>
            <w:tcW w:w="831" w:type="dxa"/>
          </w:tcPr>
          <w:p w:rsidR="00E95DBA" w:rsidRDefault="007A26A3">
            <w:pPr>
              <w:pStyle w:val="TableParagraph"/>
              <w:spacing w:before="59"/>
              <w:ind w:left="110"/>
              <w:rPr>
                <w:sz w:val="16"/>
              </w:rPr>
            </w:pPr>
            <w:r>
              <w:rPr>
                <w:sz w:val="16"/>
              </w:rPr>
              <w:t>RFOTM</w:t>
            </w:r>
          </w:p>
        </w:tc>
        <w:tc>
          <w:tcPr>
            <w:tcW w:w="357"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16"/>
              <w:ind w:left="114"/>
              <w:rPr>
                <w:sz w:val="16"/>
              </w:rPr>
            </w:pPr>
            <w:r>
              <w:rPr>
                <w:w w:val="99"/>
                <w:sz w:val="16"/>
              </w:rPr>
              <w:t>R</w:t>
            </w:r>
          </w:p>
        </w:tc>
        <w:tc>
          <w:tcPr>
            <w:tcW w:w="3125" w:type="dxa"/>
            <w:vMerge w:val="restart"/>
          </w:tcPr>
          <w:p w:rsidR="00E95DBA" w:rsidRDefault="00E95DBA">
            <w:pPr>
              <w:pStyle w:val="TableParagraph"/>
              <w:spacing w:before="1"/>
              <w:ind w:left="0"/>
              <w:rPr>
                <w:b/>
                <w:sz w:val="14"/>
              </w:rPr>
            </w:pPr>
          </w:p>
          <w:p w:rsidR="00E95DBA" w:rsidRDefault="007A26A3">
            <w:pPr>
              <w:pStyle w:val="TableParagraph"/>
              <w:spacing w:before="1" w:line="184" w:lineRule="exact"/>
              <w:ind w:left="1"/>
              <w:rPr>
                <w:sz w:val="16"/>
              </w:rPr>
            </w:pPr>
            <w:r>
              <w:rPr>
                <w:sz w:val="16"/>
              </w:rPr>
              <w:t>This</w:t>
            </w:r>
            <w:r>
              <w:rPr>
                <w:spacing w:val="4"/>
                <w:sz w:val="16"/>
              </w:rPr>
              <w:t xml:space="preserve"> </w:t>
            </w:r>
            <w:r>
              <w:rPr>
                <w:sz w:val="16"/>
              </w:rPr>
              <w:t>list</w:t>
            </w:r>
            <w:r>
              <w:rPr>
                <w:spacing w:val="3"/>
                <w:sz w:val="16"/>
              </w:rPr>
              <w:t xml:space="preserve"> </w:t>
            </w:r>
            <w:r>
              <w:rPr>
                <w:sz w:val="16"/>
              </w:rPr>
              <w:t>stores</w:t>
            </w:r>
            <w:r>
              <w:rPr>
                <w:spacing w:val="1"/>
                <w:sz w:val="16"/>
              </w:rPr>
              <w:t xml:space="preserve"> </w:t>
            </w:r>
            <w:r>
              <w:rPr>
                <w:sz w:val="16"/>
              </w:rPr>
              <w:t>AEEs</w:t>
            </w:r>
            <w:r>
              <w:rPr>
                <w:spacing w:val="6"/>
                <w:sz w:val="16"/>
              </w:rPr>
              <w:t xml:space="preserve"> </w:t>
            </w:r>
            <w:r>
              <w:rPr>
                <w:sz w:val="16"/>
              </w:rPr>
              <w:t>whose</w:t>
            </w:r>
            <w:r>
              <w:rPr>
                <w:spacing w:val="3"/>
                <w:sz w:val="16"/>
              </w:rPr>
              <w:t xml:space="preserve"> </w:t>
            </w:r>
            <w:r>
              <w:rPr>
                <w:sz w:val="16"/>
              </w:rPr>
              <w:t>"category"</w:t>
            </w:r>
          </w:p>
          <w:p w:rsidR="00E95DBA" w:rsidRDefault="007A26A3">
            <w:pPr>
              <w:pStyle w:val="TableParagraph"/>
              <w:spacing w:line="184" w:lineRule="exact"/>
              <w:ind w:left="1"/>
              <w:rPr>
                <w:sz w:val="16"/>
              </w:rPr>
            </w:pPr>
            <w:r>
              <w:rPr>
                <w:sz w:val="16"/>
              </w:rPr>
              <w:t>Property</w:t>
            </w:r>
            <w:r>
              <w:rPr>
                <w:spacing w:val="40"/>
                <w:sz w:val="16"/>
              </w:rPr>
              <w:t xml:space="preserve"> </w:t>
            </w:r>
            <w:r>
              <w:rPr>
                <w:sz w:val="16"/>
              </w:rPr>
              <w:t>value</w:t>
            </w:r>
            <w:r>
              <w:rPr>
                <w:spacing w:val="39"/>
                <w:sz w:val="16"/>
              </w:rPr>
              <w:t xml:space="preserve"> </w:t>
            </w:r>
            <w:r>
              <w:rPr>
                <w:sz w:val="16"/>
              </w:rPr>
              <w:t>is</w:t>
            </w:r>
            <w:r>
              <w:rPr>
                <w:spacing w:val="40"/>
                <w:sz w:val="16"/>
              </w:rPr>
              <w:t xml:space="preserve"> </w:t>
            </w:r>
            <w:r>
              <w:rPr>
                <w:sz w:val="16"/>
              </w:rPr>
              <w:t>filtered</w:t>
            </w:r>
            <w:r>
              <w:rPr>
                <w:spacing w:val="39"/>
                <w:sz w:val="16"/>
              </w:rPr>
              <w:t xml:space="preserve"> </w:t>
            </w:r>
            <w:r>
              <w:rPr>
                <w:sz w:val="16"/>
              </w:rPr>
              <w:t>by</w:t>
            </w:r>
          </w:p>
          <w:p w:rsidR="00E95DBA" w:rsidRDefault="007A26A3">
            <w:pPr>
              <w:pStyle w:val="TableParagraph"/>
              <w:ind w:left="1"/>
              <w:rPr>
                <w:sz w:val="16"/>
              </w:rPr>
            </w:pPr>
            <w:r>
              <w:rPr>
                <w:sz w:val="16"/>
              </w:rPr>
              <w:t>"categoryfilter"</w:t>
            </w:r>
            <w:r>
              <w:rPr>
                <w:spacing w:val="1"/>
                <w:sz w:val="16"/>
              </w:rPr>
              <w:t xml:space="preserve"> </w:t>
            </w:r>
            <w:r>
              <w:rPr>
                <w:sz w:val="16"/>
              </w:rPr>
              <w:t>Property</w:t>
            </w:r>
            <w:r>
              <w:rPr>
                <w:spacing w:val="1"/>
                <w:sz w:val="16"/>
              </w:rPr>
              <w:t xml:space="preserve"> </w:t>
            </w:r>
            <w:r>
              <w:rPr>
                <w:sz w:val="16"/>
              </w:rPr>
              <w:t>and</w:t>
            </w:r>
            <w:r>
              <w:rPr>
                <w:spacing w:val="1"/>
                <w:sz w:val="16"/>
              </w:rPr>
              <w:t xml:space="preserve"> </w:t>
            </w:r>
            <w:r>
              <w:rPr>
                <w:sz w:val="16"/>
              </w:rPr>
              <w:t>"priority"</w:t>
            </w:r>
            <w:r>
              <w:rPr>
                <w:spacing w:val="1"/>
                <w:sz w:val="16"/>
              </w:rPr>
              <w:t xml:space="preserve"> </w:t>
            </w:r>
            <w:r>
              <w:rPr>
                <w:sz w:val="16"/>
              </w:rPr>
              <w:t>Property</w:t>
            </w:r>
            <w:r>
              <w:rPr>
                <w:spacing w:val="1"/>
                <w:sz w:val="16"/>
              </w:rPr>
              <w:t xml:space="preserve"> </w:t>
            </w:r>
            <w:r>
              <w:rPr>
                <w:sz w:val="16"/>
              </w:rPr>
              <w:t>value</w:t>
            </w:r>
            <w:r>
              <w:rPr>
                <w:spacing w:val="1"/>
                <w:sz w:val="16"/>
              </w:rPr>
              <w:t xml:space="preserve"> </w:t>
            </w:r>
            <w:r>
              <w:rPr>
                <w:sz w:val="16"/>
              </w:rPr>
              <w:t>is</w:t>
            </w:r>
            <w:r>
              <w:rPr>
                <w:spacing w:val="1"/>
                <w:sz w:val="16"/>
              </w:rPr>
              <w:t xml:space="preserve"> </w:t>
            </w:r>
            <w:r>
              <w:rPr>
                <w:sz w:val="16"/>
              </w:rPr>
              <w:t>equal</w:t>
            </w:r>
            <w:r>
              <w:rPr>
                <w:spacing w:val="1"/>
                <w:sz w:val="16"/>
              </w:rPr>
              <w:t xml:space="preserve"> </w:t>
            </w:r>
            <w:r>
              <w:rPr>
                <w:sz w:val="16"/>
              </w:rPr>
              <w:t>or</w:t>
            </w:r>
            <w:r>
              <w:rPr>
                <w:spacing w:val="1"/>
                <w:sz w:val="16"/>
              </w:rPr>
              <w:t xml:space="preserve"> </w:t>
            </w:r>
            <w:r>
              <w:rPr>
                <w:sz w:val="16"/>
              </w:rPr>
              <w:t>less</w:t>
            </w:r>
            <w:r>
              <w:rPr>
                <w:spacing w:val="1"/>
                <w:sz w:val="16"/>
              </w:rPr>
              <w:t xml:space="preserve"> </w:t>
            </w:r>
            <w:r>
              <w:rPr>
                <w:sz w:val="16"/>
              </w:rPr>
              <w:t>than</w:t>
            </w:r>
            <w:r>
              <w:rPr>
                <w:spacing w:val="1"/>
                <w:sz w:val="16"/>
              </w:rPr>
              <w:t xml:space="preserve"> </w:t>
            </w:r>
            <w:r>
              <w:rPr>
                <w:sz w:val="16"/>
              </w:rPr>
              <w:t>the</w:t>
            </w:r>
            <w:r>
              <w:rPr>
                <w:spacing w:val="-42"/>
                <w:sz w:val="16"/>
              </w:rPr>
              <w:t xml:space="preserve"> </w:t>
            </w:r>
            <w:r>
              <w:rPr>
                <w:sz w:val="16"/>
              </w:rPr>
              <w:t>value</w:t>
            </w:r>
            <w:r>
              <w:rPr>
                <w:spacing w:val="31"/>
                <w:sz w:val="16"/>
              </w:rPr>
              <w:t xml:space="preserve"> </w:t>
            </w:r>
            <w:r>
              <w:rPr>
                <w:sz w:val="16"/>
              </w:rPr>
              <w:t>of</w:t>
            </w:r>
            <w:r>
              <w:rPr>
                <w:spacing w:val="31"/>
                <w:sz w:val="16"/>
              </w:rPr>
              <w:t xml:space="preserve"> </w:t>
            </w:r>
            <w:r>
              <w:rPr>
                <w:sz w:val="16"/>
              </w:rPr>
              <w:t>"priorityfilter"</w:t>
            </w:r>
            <w:r>
              <w:rPr>
                <w:spacing w:val="31"/>
                <w:sz w:val="16"/>
              </w:rPr>
              <w:t xml:space="preserve"> </w:t>
            </w:r>
            <w:r>
              <w:rPr>
                <w:sz w:val="16"/>
              </w:rPr>
              <w:t>Property.</w:t>
            </w:r>
          </w:p>
        </w:tc>
      </w:tr>
      <w:tr w:rsidR="00E95DBA">
        <w:trPr>
          <w:trHeight w:val="304"/>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59"/>
              <w:ind w:left="113"/>
              <w:rPr>
                <w:sz w:val="16"/>
              </w:rPr>
            </w:pPr>
            <w:r>
              <w:rPr>
                <w:sz w:val="16"/>
              </w:rPr>
              <w:t>RFPRO</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303"/>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59"/>
              <w:ind w:left="113"/>
              <w:rPr>
                <w:sz w:val="16"/>
              </w:rPr>
            </w:pPr>
            <w:r>
              <w:rPr>
                <w:sz w:val="16"/>
              </w:rPr>
              <w:t>RFNOP</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304"/>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61"/>
              <w:ind w:left="70"/>
              <w:rPr>
                <w:sz w:val="16"/>
              </w:rPr>
            </w:pPr>
            <w:r>
              <w:rPr>
                <w:sz w:val="16"/>
              </w:rPr>
              <w:t>SRESET</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304"/>
        </w:trPr>
        <w:tc>
          <w:tcPr>
            <w:tcW w:w="996"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9"/>
              <w:ind w:left="0"/>
              <w:rPr>
                <w:b/>
                <w:sz w:val="15"/>
              </w:rPr>
            </w:pPr>
          </w:p>
          <w:p w:rsidR="00E95DBA" w:rsidRDefault="007A26A3">
            <w:pPr>
              <w:pStyle w:val="TableParagraph"/>
              <w:ind w:left="17" w:hanging="14"/>
              <w:rPr>
                <w:sz w:val="16"/>
              </w:rPr>
            </w:pPr>
            <w:r>
              <w:rPr>
                <w:sz w:val="16"/>
              </w:rPr>
              <w:t>current</w:t>
            </w:r>
            <w:r>
              <w:rPr>
                <w:spacing w:val="1"/>
                <w:sz w:val="16"/>
              </w:rPr>
              <w:t xml:space="preserve"> </w:t>
            </w:r>
            <w:r>
              <w:rPr>
                <w:sz w:val="16"/>
              </w:rPr>
              <w:t>used</w:t>
            </w:r>
            <w:r>
              <w:rPr>
                <w:spacing w:val="-42"/>
                <w:sz w:val="16"/>
              </w:rPr>
              <w:t xml:space="preserve"> </w:t>
            </w:r>
            <w:r>
              <w:rPr>
                <w:sz w:val="16"/>
              </w:rPr>
              <w:t>storage</w:t>
            </w:r>
            <w:r>
              <w:rPr>
                <w:spacing w:val="15"/>
                <w:sz w:val="16"/>
              </w:rPr>
              <w:t xml:space="preserve"> </w:t>
            </w:r>
            <w:r>
              <w:rPr>
                <w:sz w:val="16"/>
              </w:rPr>
              <w:t>size</w:t>
            </w:r>
          </w:p>
        </w:tc>
        <w:tc>
          <w:tcPr>
            <w:tcW w:w="1274"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3"/>
              </w:rPr>
            </w:pPr>
          </w:p>
          <w:p w:rsidR="00E95DBA" w:rsidRDefault="007A26A3">
            <w:pPr>
              <w:pStyle w:val="TableParagraph"/>
              <w:ind w:left="148"/>
              <w:rPr>
                <w:sz w:val="16"/>
              </w:rPr>
            </w:pPr>
            <w:r>
              <w:rPr>
                <w:sz w:val="16"/>
              </w:rPr>
              <w:t>"usedspace"</w:t>
            </w:r>
          </w:p>
        </w:tc>
        <w:tc>
          <w:tcPr>
            <w:tcW w:w="1110"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3"/>
              </w:rPr>
            </w:pPr>
          </w:p>
          <w:p w:rsidR="00E95DBA" w:rsidRDefault="007A26A3">
            <w:pPr>
              <w:pStyle w:val="TableParagraph"/>
              <w:ind w:left="217"/>
              <w:rPr>
                <w:sz w:val="16"/>
              </w:rPr>
            </w:pPr>
            <w:r>
              <w:rPr>
                <w:sz w:val="16"/>
              </w:rPr>
              <w:t>"integer"</w:t>
            </w:r>
          </w:p>
        </w:tc>
        <w:tc>
          <w:tcPr>
            <w:tcW w:w="1097"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52"/>
              <w:ind w:left="25" w:right="22"/>
              <w:jc w:val="center"/>
              <w:rPr>
                <w:sz w:val="16"/>
              </w:rPr>
            </w:pPr>
            <w:r>
              <w:rPr>
                <w:sz w:val="16"/>
              </w:rPr>
              <w:t>&gt;=</w:t>
            </w:r>
            <w:r>
              <w:rPr>
                <w:spacing w:val="19"/>
                <w:sz w:val="16"/>
              </w:rPr>
              <w:t xml:space="preserve"> </w:t>
            </w:r>
            <w:r>
              <w:rPr>
                <w:sz w:val="16"/>
              </w:rPr>
              <w:t>0</w:t>
            </w:r>
          </w:p>
          <w:p w:rsidR="00E95DBA" w:rsidRDefault="007A26A3">
            <w:pPr>
              <w:pStyle w:val="TableParagraph"/>
              <w:spacing w:before="59"/>
              <w:ind w:left="32" w:right="22"/>
              <w:jc w:val="center"/>
              <w:rPr>
                <w:sz w:val="16"/>
              </w:rPr>
            </w:pPr>
            <w:r>
              <w:rPr>
                <w:sz w:val="16"/>
              </w:rPr>
              <w:t>(default:</w:t>
            </w:r>
            <w:r>
              <w:rPr>
                <w:spacing w:val="35"/>
                <w:sz w:val="16"/>
              </w:rPr>
              <w:t xml:space="preserve"> </w:t>
            </w:r>
            <w:r>
              <w:rPr>
                <w:sz w:val="16"/>
              </w:rPr>
              <w:t>0)</w:t>
            </w:r>
          </w:p>
        </w:tc>
        <w:tc>
          <w:tcPr>
            <w:tcW w:w="430"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3"/>
              </w:rPr>
            </w:pPr>
          </w:p>
          <w:p w:rsidR="00E95DBA" w:rsidRDefault="007A26A3">
            <w:pPr>
              <w:pStyle w:val="TableParagraph"/>
              <w:ind w:left="64"/>
              <w:rPr>
                <w:sz w:val="16"/>
              </w:rPr>
            </w:pPr>
            <w:r>
              <w:rPr>
                <w:sz w:val="16"/>
              </w:rPr>
              <w:t>Yes</w:t>
            </w:r>
          </w:p>
        </w:tc>
        <w:tc>
          <w:tcPr>
            <w:tcW w:w="831" w:type="dxa"/>
          </w:tcPr>
          <w:p w:rsidR="00E95DBA" w:rsidRDefault="007A26A3">
            <w:pPr>
              <w:pStyle w:val="TableParagraph"/>
              <w:spacing w:before="59"/>
              <w:ind w:left="126"/>
              <w:rPr>
                <w:sz w:val="16"/>
              </w:rPr>
            </w:pPr>
            <w:r>
              <w:rPr>
                <w:sz w:val="16"/>
              </w:rPr>
              <w:t>RESET</w:t>
            </w:r>
          </w:p>
        </w:tc>
        <w:tc>
          <w:tcPr>
            <w:tcW w:w="357" w:type="dxa"/>
          </w:tcPr>
          <w:p w:rsidR="00E95DBA" w:rsidRDefault="007A26A3">
            <w:pPr>
              <w:pStyle w:val="TableParagraph"/>
              <w:spacing w:before="59"/>
              <w:ind w:left="0" w:right="1"/>
              <w:jc w:val="center"/>
              <w:rPr>
                <w:sz w:val="16"/>
              </w:rPr>
            </w:pPr>
            <w:r>
              <w:rPr>
                <w:w w:val="99"/>
                <w:sz w:val="16"/>
              </w:rPr>
              <w:t>R</w:t>
            </w:r>
          </w:p>
        </w:tc>
        <w:tc>
          <w:tcPr>
            <w:tcW w:w="3125" w:type="dxa"/>
          </w:tcPr>
          <w:p w:rsidR="00E95DBA" w:rsidRDefault="007A26A3">
            <w:pPr>
              <w:pStyle w:val="TableParagraph"/>
              <w:spacing w:before="59"/>
              <w:ind w:left="1"/>
              <w:rPr>
                <w:sz w:val="16"/>
              </w:rPr>
            </w:pPr>
            <w:r>
              <w:rPr>
                <w:sz w:val="16"/>
              </w:rPr>
              <w:t>The</w:t>
            </w:r>
            <w:r>
              <w:rPr>
                <w:spacing w:val="28"/>
                <w:sz w:val="16"/>
              </w:rPr>
              <w:t xml:space="preserve"> </w:t>
            </w:r>
            <w:r>
              <w:rPr>
                <w:sz w:val="16"/>
              </w:rPr>
              <w:t>Device</w:t>
            </w:r>
            <w:r>
              <w:rPr>
                <w:spacing w:val="28"/>
                <w:sz w:val="16"/>
              </w:rPr>
              <w:t xml:space="preserve"> </w:t>
            </w:r>
            <w:r>
              <w:rPr>
                <w:sz w:val="16"/>
              </w:rPr>
              <w:t>sets</w:t>
            </w:r>
            <w:r>
              <w:rPr>
                <w:spacing w:val="29"/>
                <w:sz w:val="16"/>
              </w:rPr>
              <w:t xml:space="preserve"> </w:t>
            </w:r>
            <w:r>
              <w:rPr>
                <w:sz w:val="16"/>
              </w:rPr>
              <w:t>to</w:t>
            </w:r>
            <w:r>
              <w:rPr>
                <w:spacing w:val="28"/>
                <w:sz w:val="16"/>
              </w:rPr>
              <w:t xml:space="preserve"> </w:t>
            </w:r>
            <w:r>
              <w:rPr>
                <w:sz w:val="16"/>
              </w:rPr>
              <w:t>0</w:t>
            </w:r>
          </w:p>
        </w:tc>
      </w:tr>
      <w:tr w:rsidR="00E95DBA">
        <w:trPr>
          <w:trHeight w:val="303"/>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59"/>
              <w:ind w:left="110"/>
              <w:rPr>
                <w:sz w:val="16"/>
              </w:rPr>
            </w:pPr>
            <w:r>
              <w:rPr>
                <w:sz w:val="16"/>
              </w:rPr>
              <w:t>RFOTM</w:t>
            </w:r>
          </w:p>
        </w:tc>
        <w:tc>
          <w:tcPr>
            <w:tcW w:w="357"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17"/>
              <w:ind w:left="114"/>
              <w:rPr>
                <w:sz w:val="16"/>
              </w:rPr>
            </w:pPr>
            <w:r>
              <w:rPr>
                <w:w w:val="99"/>
                <w:sz w:val="16"/>
              </w:rPr>
              <w:t>R</w:t>
            </w:r>
          </w:p>
        </w:tc>
        <w:tc>
          <w:tcPr>
            <w:tcW w:w="3125" w:type="dxa"/>
            <w:vMerge w:val="restart"/>
          </w:tcPr>
          <w:p w:rsidR="00E95DBA" w:rsidRDefault="00E95DBA">
            <w:pPr>
              <w:pStyle w:val="TableParagraph"/>
              <w:ind w:left="0"/>
              <w:rPr>
                <w:b/>
                <w:sz w:val="18"/>
              </w:rPr>
            </w:pPr>
          </w:p>
          <w:p w:rsidR="00E95DBA" w:rsidRDefault="007A26A3">
            <w:pPr>
              <w:pStyle w:val="TableParagraph"/>
              <w:spacing w:before="109"/>
              <w:ind w:left="1"/>
              <w:rPr>
                <w:sz w:val="16"/>
              </w:rPr>
            </w:pPr>
            <w:r>
              <w:rPr>
                <w:sz w:val="16"/>
              </w:rPr>
              <w:t>Current</w:t>
            </w:r>
            <w:r>
              <w:rPr>
                <w:spacing w:val="40"/>
                <w:sz w:val="16"/>
              </w:rPr>
              <w:t xml:space="preserve"> </w:t>
            </w:r>
            <w:r>
              <w:rPr>
                <w:sz w:val="16"/>
              </w:rPr>
              <w:t>used</w:t>
            </w:r>
            <w:r>
              <w:rPr>
                <w:spacing w:val="39"/>
                <w:sz w:val="16"/>
              </w:rPr>
              <w:t xml:space="preserve"> </w:t>
            </w:r>
            <w:r>
              <w:rPr>
                <w:sz w:val="16"/>
              </w:rPr>
              <w:t>space</w:t>
            </w:r>
            <w:r>
              <w:rPr>
                <w:spacing w:val="39"/>
                <w:sz w:val="16"/>
              </w:rPr>
              <w:t xml:space="preserve"> </w:t>
            </w:r>
            <w:r>
              <w:rPr>
                <w:sz w:val="16"/>
              </w:rPr>
              <w:t>for</w:t>
            </w:r>
            <w:r>
              <w:rPr>
                <w:spacing w:val="39"/>
                <w:sz w:val="16"/>
              </w:rPr>
              <w:t xml:space="preserve"> </w:t>
            </w:r>
            <w:r>
              <w:rPr>
                <w:sz w:val="16"/>
              </w:rPr>
              <w:t>logged</w:t>
            </w:r>
            <w:r>
              <w:rPr>
                <w:spacing w:val="39"/>
                <w:sz w:val="16"/>
              </w:rPr>
              <w:t xml:space="preserve"> </w:t>
            </w:r>
            <w:r>
              <w:rPr>
                <w:sz w:val="16"/>
              </w:rPr>
              <w:t>AEEs.</w:t>
            </w:r>
          </w:p>
          <w:p w:rsidR="00E95DBA" w:rsidRDefault="007A26A3">
            <w:pPr>
              <w:pStyle w:val="TableParagraph"/>
              <w:spacing w:before="61"/>
              <w:ind w:left="1" w:right="308"/>
              <w:rPr>
                <w:sz w:val="16"/>
              </w:rPr>
            </w:pPr>
            <w:r>
              <w:rPr>
                <w:sz w:val="16"/>
              </w:rPr>
              <w:t>The</w:t>
            </w:r>
            <w:r>
              <w:rPr>
                <w:spacing w:val="14"/>
                <w:sz w:val="16"/>
              </w:rPr>
              <w:t xml:space="preserve"> </w:t>
            </w:r>
            <w:r>
              <w:rPr>
                <w:sz w:val="16"/>
              </w:rPr>
              <w:t>Device</w:t>
            </w:r>
            <w:r>
              <w:rPr>
                <w:spacing w:val="12"/>
                <w:sz w:val="16"/>
              </w:rPr>
              <w:t xml:space="preserve"> </w:t>
            </w:r>
            <w:r>
              <w:rPr>
                <w:sz w:val="16"/>
              </w:rPr>
              <w:t>updates</w:t>
            </w:r>
            <w:r>
              <w:rPr>
                <w:spacing w:val="16"/>
                <w:sz w:val="16"/>
              </w:rPr>
              <w:t xml:space="preserve"> </w:t>
            </w:r>
            <w:r>
              <w:rPr>
                <w:sz w:val="16"/>
              </w:rPr>
              <w:t>this</w:t>
            </w:r>
            <w:r>
              <w:rPr>
                <w:spacing w:val="16"/>
                <w:sz w:val="16"/>
              </w:rPr>
              <w:t xml:space="preserve"> </w:t>
            </w:r>
            <w:r>
              <w:rPr>
                <w:sz w:val="16"/>
              </w:rPr>
              <w:t>Property</w:t>
            </w:r>
            <w:r>
              <w:rPr>
                <w:spacing w:val="-42"/>
                <w:sz w:val="16"/>
              </w:rPr>
              <w:t xml:space="preserve"> </w:t>
            </w:r>
            <w:r>
              <w:rPr>
                <w:sz w:val="16"/>
              </w:rPr>
              <w:t>whenever</w:t>
            </w:r>
            <w:r>
              <w:rPr>
                <w:spacing w:val="43"/>
                <w:sz w:val="16"/>
              </w:rPr>
              <w:t xml:space="preserve"> </w:t>
            </w:r>
            <w:r>
              <w:rPr>
                <w:sz w:val="16"/>
              </w:rPr>
              <w:t>new</w:t>
            </w:r>
            <w:r>
              <w:rPr>
                <w:spacing w:val="40"/>
                <w:sz w:val="16"/>
              </w:rPr>
              <w:t xml:space="preserve"> </w:t>
            </w:r>
            <w:r>
              <w:rPr>
                <w:sz w:val="16"/>
              </w:rPr>
              <w:t>AEEs</w:t>
            </w:r>
            <w:r>
              <w:rPr>
                <w:spacing w:val="2"/>
                <w:sz w:val="16"/>
              </w:rPr>
              <w:t xml:space="preserve"> </w:t>
            </w:r>
            <w:r>
              <w:rPr>
                <w:sz w:val="16"/>
              </w:rPr>
              <w:t>are</w:t>
            </w:r>
            <w:r>
              <w:rPr>
                <w:spacing w:val="42"/>
                <w:sz w:val="16"/>
              </w:rPr>
              <w:t xml:space="preserve"> </w:t>
            </w:r>
            <w:r>
              <w:rPr>
                <w:sz w:val="16"/>
              </w:rPr>
              <w:t>logged.</w:t>
            </w:r>
          </w:p>
        </w:tc>
      </w:tr>
      <w:tr w:rsidR="00E95DBA">
        <w:trPr>
          <w:trHeight w:val="304"/>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61"/>
              <w:ind w:left="113"/>
              <w:rPr>
                <w:sz w:val="16"/>
              </w:rPr>
            </w:pPr>
            <w:r>
              <w:rPr>
                <w:sz w:val="16"/>
              </w:rPr>
              <w:t>RFPRO</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304"/>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59"/>
              <w:ind w:left="113"/>
              <w:rPr>
                <w:sz w:val="16"/>
              </w:rPr>
            </w:pPr>
            <w:r>
              <w:rPr>
                <w:sz w:val="16"/>
              </w:rPr>
              <w:t>RFNOP</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303"/>
        </w:trPr>
        <w:tc>
          <w:tcPr>
            <w:tcW w:w="996" w:type="dxa"/>
            <w:vMerge/>
            <w:tcBorders>
              <w:top w:val="nil"/>
            </w:tcBorders>
          </w:tcPr>
          <w:p w:rsidR="00E95DBA" w:rsidRDefault="00E95DBA">
            <w:pPr>
              <w:rPr>
                <w:sz w:val="2"/>
                <w:szCs w:val="2"/>
              </w:rPr>
            </w:pPr>
          </w:p>
        </w:tc>
        <w:tc>
          <w:tcPr>
            <w:tcW w:w="1274" w:type="dxa"/>
            <w:vMerge/>
            <w:tcBorders>
              <w:top w:val="nil"/>
            </w:tcBorders>
          </w:tcPr>
          <w:p w:rsidR="00E95DBA" w:rsidRDefault="00E95DBA">
            <w:pPr>
              <w:rPr>
                <w:sz w:val="2"/>
                <w:szCs w:val="2"/>
              </w:rPr>
            </w:pPr>
          </w:p>
        </w:tc>
        <w:tc>
          <w:tcPr>
            <w:tcW w:w="1110" w:type="dxa"/>
            <w:vMerge/>
            <w:tcBorders>
              <w:top w:val="nil"/>
            </w:tcBorders>
          </w:tcPr>
          <w:p w:rsidR="00E95DBA" w:rsidRDefault="00E95DBA">
            <w:pPr>
              <w:rPr>
                <w:sz w:val="2"/>
                <w:szCs w:val="2"/>
              </w:rPr>
            </w:pPr>
          </w:p>
        </w:tc>
        <w:tc>
          <w:tcPr>
            <w:tcW w:w="1097" w:type="dxa"/>
            <w:vMerge/>
            <w:tcBorders>
              <w:top w:val="nil"/>
            </w:tcBorders>
          </w:tcPr>
          <w:p w:rsidR="00E95DBA" w:rsidRDefault="00E95DBA">
            <w:pPr>
              <w:rPr>
                <w:sz w:val="2"/>
                <w:szCs w:val="2"/>
              </w:rPr>
            </w:pPr>
          </w:p>
        </w:tc>
        <w:tc>
          <w:tcPr>
            <w:tcW w:w="430" w:type="dxa"/>
            <w:vMerge/>
            <w:tcBorders>
              <w:top w:val="nil"/>
            </w:tcBorders>
          </w:tcPr>
          <w:p w:rsidR="00E95DBA" w:rsidRDefault="00E95DBA">
            <w:pPr>
              <w:rPr>
                <w:sz w:val="2"/>
                <w:szCs w:val="2"/>
              </w:rPr>
            </w:pPr>
          </w:p>
        </w:tc>
        <w:tc>
          <w:tcPr>
            <w:tcW w:w="831" w:type="dxa"/>
          </w:tcPr>
          <w:p w:rsidR="00E95DBA" w:rsidRDefault="007A26A3">
            <w:pPr>
              <w:pStyle w:val="TableParagraph"/>
              <w:spacing w:before="59"/>
              <w:ind w:left="70"/>
              <w:rPr>
                <w:sz w:val="16"/>
              </w:rPr>
            </w:pPr>
            <w:r>
              <w:rPr>
                <w:sz w:val="16"/>
              </w:rPr>
              <w:t>SRESET</w:t>
            </w:r>
          </w:p>
        </w:tc>
        <w:tc>
          <w:tcPr>
            <w:tcW w:w="357" w:type="dxa"/>
            <w:vMerge/>
            <w:tcBorders>
              <w:top w:val="nil"/>
            </w:tcBorders>
          </w:tcPr>
          <w:p w:rsidR="00E95DBA" w:rsidRDefault="00E95DBA">
            <w:pPr>
              <w:rPr>
                <w:sz w:val="2"/>
                <w:szCs w:val="2"/>
              </w:rPr>
            </w:pPr>
          </w:p>
        </w:tc>
        <w:tc>
          <w:tcPr>
            <w:tcW w:w="3125" w:type="dxa"/>
            <w:vMerge/>
            <w:tcBorders>
              <w:top w:val="nil"/>
            </w:tcBorders>
          </w:tcPr>
          <w:p w:rsidR="00E95DBA" w:rsidRDefault="00E95DBA">
            <w:pPr>
              <w:rPr>
                <w:sz w:val="2"/>
                <w:szCs w:val="2"/>
              </w:rPr>
            </w:pPr>
          </w:p>
        </w:tc>
      </w:tr>
      <w:tr w:rsidR="00E95DBA">
        <w:trPr>
          <w:trHeight w:val="1099"/>
        </w:trPr>
        <w:tc>
          <w:tcPr>
            <w:tcW w:w="996" w:type="dxa"/>
          </w:tcPr>
          <w:p w:rsidR="00E95DBA" w:rsidRDefault="00E95DBA">
            <w:pPr>
              <w:pStyle w:val="TableParagraph"/>
              <w:spacing w:before="9"/>
              <w:ind w:left="0"/>
              <w:rPr>
                <w:b/>
                <w:sz w:val="15"/>
              </w:rPr>
            </w:pPr>
          </w:p>
          <w:p w:rsidR="00E95DBA" w:rsidRDefault="007A26A3">
            <w:pPr>
              <w:pStyle w:val="TableParagraph"/>
              <w:ind w:left="34" w:right="32"/>
              <w:jc w:val="center"/>
              <w:rPr>
                <w:sz w:val="16"/>
              </w:rPr>
            </w:pPr>
            <w:r>
              <w:rPr>
                <w:sz w:val="16"/>
              </w:rPr>
              <w:t>maximum</w:t>
            </w:r>
            <w:r>
              <w:rPr>
                <w:spacing w:val="1"/>
                <w:sz w:val="16"/>
              </w:rPr>
              <w:t xml:space="preserve"> </w:t>
            </w:r>
            <w:r>
              <w:rPr>
                <w:sz w:val="16"/>
              </w:rPr>
              <w:t>allowed</w:t>
            </w:r>
          </w:p>
          <w:p w:rsidR="00E95DBA" w:rsidRDefault="007A26A3">
            <w:pPr>
              <w:pStyle w:val="TableParagraph"/>
              <w:spacing w:before="1"/>
              <w:ind w:left="34" w:right="31"/>
              <w:jc w:val="center"/>
              <w:rPr>
                <w:sz w:val="16"/>
              </w:rPr>
            </w:pPr>
            <w:r>
              <w:rPr>
                <w:sz w:val="16"/>
              </w:rPr>
              <w:t>storage</w:t>
            </w:r>
            <w:r>
              <w:rPr>
                <w:spacing w:val="1"/>
                <w:sz w:val="16"/>
              </w:rPr>
              <w:t xml:space="preserve"> </w:t>
            </w:r>
            <w:r>
              <w:rPr>
                <w:sz w:val="16"/>
              </w:rPr>
              <w:t>size</w:t>
            </w:r>
            <w:r>
              <w:rPr>
                <w:spacing w:val="-42"/>
                <w:sz w:val="16"/>
              </w:rPr>
              <w:t xml:space="preserve"> </w:t>
            </w:r>
            <w:r>
              <w:rPr>
                <w:sz w:val="16"/>
              </w:rPr>
              <w:t>for</w:t>
            </w:r>
            <w:r>
              <w:rPr>
                <w:spacing w:val="24"/>
                <w:sz w:val="16"/>
              </w:rPr>
              <w:t xml:space="preserve"> </w:t>
            </w:r>
            <w:r>
              <w:rPr>
                <w:sz w:val="16"/>
              </w:rPr>
              <w:t>AEEs</w:t>
            </w:r>
          </w:p>
        </w:tc>
        <w:tc>
          <w:tcPr>
            <w:tcW w:w="1274"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33" w:right="23"/>
              <w:jc w:val="center"/>
              <w:rPr>
                <w:sz w:val="16"/>
              </w:rPr>
            </w:pPr>
            <w:r>
              <w:rPr>
                <w:sz w:val="16"/>
              </w:rPr>
              <w:t>"maxspace"</w:t>
            </w:r>
          </w:p>
        </w:tc>
        <w:tc>
          <w:tcPr>
            <w:tcW w:w="1110"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93" w:right="91"/>
              <w:jc w:val="center"/>
              <w:rPr>
                <w:sz w:val="16"/>
              </w:rPr>
            </w:pPr>
            <w:r>
              <w:rPr>
                <w:sz w:val="16"/>
              </w:rPr>
              <w:t>"integer"</w:t>
            </w:r>
          </w:p>
        </w:tc>
        <w:tc>
          <w:tcPr>
            <w:tcW w:w="1097"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44" w:right="43"/>
              <w:jc w:val="center"/>
              <w:rPr>
                <w:sz w:val="16"/>
              </w:rPr>
            </w:pPr>
            <w:r>
              <w:rPr>
                <w:sz w:val="16"/>
              </w:rPr>
              <w:t>&gt;</w:t>
            </w:r>
            <w:r>
              <w:rPr>
                <w:spacing w:val="16"/>
                <w:sz w:val="16"/>
              </w:rPr>
              <w:t xml:space="preserve"> </w:t>
            </w:r>
            <w:r>
              <w:rPr>
                <w:sz w:val="16"/>
              </w:rPr>
              <w:t>0</w:t>
            </w:r>
          </w:p>
        </w:tc>
        <w:tc>
          <w:tcPr>
            <w:tcW w:w="430"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57" w:right="47"/>
              <w:jc w:val="center"/>
              <w:rPr>
                <w:sz w:val="16"/>
              </w:rPr>
            </w:pPr>
            <w:r>
              <w:rPr>
                <w:sz w:val="16"/>
              </w:rPr>
              <w:t>Yes</w:t>
            </w:r>
          </w:p>
        </w:tc>
        <w:tc>
          <w:tcPr>
            <w:tcW w:w="831" w:type="dxa"/>
          </w:tcPr>
          <w:p w:rsidR="00E95DBA" w:rsidRDefault="00E95DBA">
            <w:pPr>
              <w:pStyle w:val="TableParagraph"/>
              <w:ind w:left="0"/>
              <w:rPr>
                <w:rFonts w:ascii="Times New Roman"/>
                <w:sz w:val="16"/>
              </w:rPr>
            </w:pPr>
          </w:p>
        </w:tc>
        <w:tc>
          <w:tcPr>
            <w:tcW w:w="357"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0" w:right="1"/>
              <w:jc w:val="center"/>
              <w:rPr>
                <w:sz w:val="16"/>
              </w:rPr>
            </w:pPr>
            <w:r>
              <w:rPr>
                <w:w w:val="99"/>
                <w:sz w:val="16"/>
              </w:rPr>
              <w:t>R</w:t>
            </w:r>
          </w:p>
        </w:tc>
        <w:tc>
          <w:tcPr>
            <w:tcW w:w="3125" w:type="dxa"/>
          </w:tcPr>
          <w:p w:rsidR="00E95DBA" w:rsidRDefault="007A26A3">
            <w:pPr>
              <w:pStyle w:val="TableParagraph"/>
              <w:spacing w:before="61"/>
              <w:ind w:left="1" w:right="308"/>
              <w:rPr>
                <w:sz w:val="16"/>
              </w:rPr>
            </w:pPr>
            <w:r>
              <w:rPr>
                <w:sz w:val="16"/>
              </w:rPr>
              <w:t>This</w:t>
            </w:r>
            <w:r>
              <w:rPr>
                <w:spacing w:val="12"/>
                <w:sz w:val="16"/>
              </w:rPr>
              <w:t xml:space="preserve"> </w:t>
            </w:r>
            <w:r>
              <w:rPr>
                <w:sz w:val="16"/>
              </w:rPr>
              <w:t>means</w:t>
            </w:r>
            <w:r>
              <w:rPr>
                <w:spacing w:val="12"/>
                <w:sz w:val="16"/>
              </w:rPr>
              <w:t xml:space="preserve"> </w:t>
            </w:r>
            <w:r>
              <w:rPr>
                <w:sz w:val="16"/>
              </w:rPr>
              <w:t>the</w:t>
            </w:r>
            <w:r>
              <w:rPr>
                <w:spacing w:val="10"/>
                <w:sz w:val="16"/>
              </w:rPr>
              <w:t xml:space="preserve"> </w:t>
            </w:r>
            <w:r>
              <w:rPr>
                <w:sz w:val="16"/>
              </w:rPr>
              <w:t>maximum</w:t>
            </w:r>
            <w:r>
              <w:rPr>
                <w:spacing w:val="12"/>
                <w:sz w:val="16"/>
              </w:rPr>
              <w:t xml:space="preserve"> </w:t>
            </w:r>
            <w:r>
              <w:rPr>
                <w:sz w:val="16"/>
              </w:rPr>
              <w:t>allowable</w:t>
            </w:r>
            <w:r>
              <w:rPr>
                <w:spacing w:val="-42"/>
                <w:sz w:val="16"/>
              </w:rPr>
              <w:t xml:space="preserve"> </w:t>
            </w:r>
            <w:r>
              <w:rPr>
                <w:sz w:val="16"/>
              </w:rPr>
              <w:t>storage</w:t>
            </w:r>
            <w:r>
              <w:rPr>
                <w:spacing w:val="1"/>
                <w:sz w:val="16"/>
              </w:rPr>
              <w:t xml:space="preserve"> </w:t>
            </w:r>
            <w:r>
              <w:rPr>
                <w:sz w:val="16"/>
              </w:rPr>
              <w:t>size</w:t>
            </w:r>
            <w:r>
              <w:rPr>
                <w:spacing w:val="1"/>
                <w:sz w:val="16"/>
              </w:rPr>
              <w:t xml:space="preserve"> </w:t>
            </w:r>
            <w:r>
              <w:rPr>
                <w:sz w:val="16"/>
              </w:rPr>
              <w:t>for</w:t>
            </w:r>
            <w:r>
              <w:rPr>
                <w:spacing w:val="1"/>
                <w:sz w:val="16"/>
              </w:rPr>
              <w:t xml:space="preserve"> </w:t>
            </w:r>
            <w:r>
              <w:rPr>
                <w:sz w:val="16"/>
              </w:rPr>
              <w:t>AEEs</w:t>
            </w:r>
            <w:r>
              <w:rPr>
                <w:spacing w:val="1"/>
                <w:sz w:val="16"/>
              </w:rPr>
              <w:t xml:space="preserve"> </w:t>
            </w:r>
            <w:r>
              <w:rPr>
                <w:sz w:val="16"/>
              </w:rPr>
              <w:t>that</w:t>
            </w:r>
            <w:r>
              <w:rPr>
                <w:spacing w:val="1"/>
                <w:sz w:val="16"/>
              </w:rPr>
              <w:t xml:space="preserve"> </w:t>
            </w:r>
            <w:r>
              <w:rPr>
                <w:sz w:val="16"/>
              </w:rPr>
              <w:t>can</w:t>
            </w:r>
            <w:r>
              <w:rPr>
                <w:spacing w:val="1"/>
                <w:sz w:val="16"/>
              </w:rPr>
              <w:t xml:space="preserve"> </w:t>
            </w:r>
            <w:r>
              <w:rPr>
                <w:sz w:val="16"/>
              </w:rPr>
              <w:t>be</w:t>
            </w:r>
            <w:r>
              <w:rPr>
                <w:spacing w:val="1"/>
                <w:sz w:val="16"/>
              </w:rPr>
              <w:t xml:space="preserve"> </w:t>
            </w:r>
            <w:r>
              <w:rPr>
                <w:sz w:val="16"/>
              </w:rPr>
              <w:t>stored</w:t>
            </w:r>
            <w:r>
              <w:rPr>
                <w:spacing w:val="23"/>
                <w:sz w:val="16"/>
              </w:rPr>
              <w:t xml:space="preserve"> </w:t>
            </w:r>
            <w:r>
              <w:rPr>
                <w:sz w:val="16"/>
              </w:rPr>
              <w:t>in</w:t>
            </w:r>
            <w:r>
              <w:rPr>
                <w:spacing w:val="25"/>
                <w:sz w:val="16"/>
              </w:rPr>
              <w:t xml:space="preserve"> </w:t>
            </w:r>
            <w:r>
              <w:rPr>
                <w:sz w:val="16"/>
              </w:rPr>
              <w:t>"events"</w:t>
            </w:r>
            <w:r>
              <w:rPr>
                <w:spacing w:val="24"/>
                <w:sz w:val="16"/>
              </w:rPr>
              <w:t xml:space="preserve"> </w:t>
            </w:r>
            <w:r>
              <w:rPr>
                <w:sz w:val="16"/>
              </w:rPr>
              <w:t>list.</w:t>
            </w:r>
            <w:r>
              <w:rPr>
                <w:spacing w:val="25"/>
                <w:sz w:val="16"/>
              </w:rPr>
              <w:t xml:space="preserve"> </w:t>
            </w:r>
            <w:r>
              <w:rPr>
                <w:sz w:val="16"/>
              </w:rPr>
              <w:t>The</w:t>
            </w:r>
          </w:p>
          <w:p w:rsidR="00E95DBA" w:rsidRDefault="007A26A3">
            <w:pPr>
              <w:pStyle w:val="TableParagraph"/>
              <w:ind w:left="1"/>
              <w:rPr>
                <w:sz w:val="16"/>
              </w:rPr>
            </w:pPr>
            <w:r>
              <w:rPr>
                <w:sz w:val="16"/>
              </w:rPr>
              <w:t>Manufacturer</w:t>
            </w:r>
            <w:r>
              <w:rPr>
                <w:spacing w:val="8"/>
                <w:sz w:val="16"/>
              </w:rPr>
              <w:t xml:space="preserve"> </w:t>
            </w:r>
            <w:r>
              <w:rPr>
                <w:sz w:val="16"/>
              </w:rPr>
              <w:t>chooses</w:t>
            </w:r>
            <w:r>
              <w:rPr>
                <w:spacing w:val="50"/>
                <w:sz w:val="16"/>
              </w:rPr>
              <w:t xml:space="preserve"> </w:t>
            </w:r>
            <w:r>
              <w:rPr>
                <w:sz w:val="16"/>
              </w:rPr>
              <w:t>this</w:t>
            </w:r>
            <w:r>
              <w:rPr>
                <w:spacing w:val="51"/>
                <w:sz w:val="16"/>
              </w:rPr>
              <w:t xml:space="preserve"> </w:t>
            </w:r>
            <w:r>
              <w:rPr>
                <w:sz w:val="16"/>
              </w:rPr>
              <w:t>value.</w:t>
            </w:r>
          </w:p>
        </w:tc>
      </w:tr>
      <w:tr w:rsidR="00E95DBA">
        <w:trPr>
          <w:trHeight w:val="272"/>
        </w:trPr>
        <w:tc>
          <w:tcPr>
            <w:tcW w:w="996" w:type="dxa"/>
            <w:tcBorders>
              <w:bottom w:val="nil"/>
            </w:tcBorders>
          </w:tcPr>
          <w:p w:rsidR="00E95DBA" w:rsidRDefault="00E95DBA">
            <w:pPr>
              <w:pStyle w:val="TableParagraph"/>
              <w:ind w:left="0"/>
              <w:rPr>
                <w:rFonts w:ascii="Times New Roman"/>
                <w:sz w:val="16"/>
              </w:rPr>
            </w:pPr>
          </w:p>
        </w:tc>
        <w:tc>
          <w:tcPr>
            <w:tcW w:w="1274" w:type="dxa"/>
            <w:tcBorders>
              <w:bottom w:val="nil"/>
            </w:tcBorders>
          </w:tcPr>
          <w:p w:rsidR="00E95DBA" w:rsidRDefault="00E95DBA">
            <w:pPr>
              <w:pStyle w:val="TableParagraph"/>
              <w:ind w:left="0"/>
              <w:rPr>
                <w:rFonts w:ascii="Times New Roman"/>
                <w:sz w:val="16"/>
              </w:rPr>
            </w:pPr>
          </w:p>
        </w:tc>
        <w:tc>
          <w:tcPr>
            <w:tcW w:w="1110" w:type="dxa"/>
            <w:tcBorders>
              <w:bottom w:val="nil"/>
            </w:tcBorders>
          </w:tcPr>
          <w:p w:rsidR="00E95DBA" w:rsidRDefault="00E95DBA">
            <w:pPr>
              <w:pStyle w:val="TableParagraph"/>
              <w:ind w:left="0"/>
              <w:rPr>
                <w:rFonts w:ascii="Times New Roman"/>
                <w:sz w:val="16"/>
              </w:rPr>
            </w:pPr>
          </w:p>
        </w:tc>
        <w:tc>
          <w:tcPr>
            <w:tcW w:w="1097" w:type="dxa"/>
            <w:tcBorders>
              <w:bottom w:val="nil"/>
            </w:tcBorders>
          </w:tcPr>
          <w:p w:rsidR="00E95DBA" w:rsidRDefault="007A26A3">
            <w:pPr>
              <w:pStyle w:val="TableParagraph"/>
              <w:spacing w:before="61"/>
              <w:ind w:left="51" w:right="43"/>
              <w:jc w:val="center"/>
              <w:rPr>
                <w:sz w:val="16"/>
              </w:rPr>
            </w:pPr>
            <w:r>
              <w:rPr>
                <w:sz w:val="16"/>
              </w:rPr>
              <w:t>enu</w:t>
            </w:r>
            <w:r>
              <w:rPr>
                <w:sz w:val="16"/>
              </w:rPr>
              <w:lastRenderedPageBreak/>
              <w:t>m</w:t>
            </w:r>
          </w:p>
        </w:tc>
        <w:tc>
          <w:tcPr>
            <w:tcW w:w="430" w:type="dxa"/>
            <w:tcBorders>
              <w:bottom w:val="nil"/>
            </w:tcBorders>
          </w:tcPr>
          <w:p w:rsidR="00E95DBA" w:rsidRDefault="00E95DBA">
            <w:pPr>
              <w:pStyle w:val="TableParagraph"/>
              <w:ind w:left="0"/>
              <w:rPr>
                <w:rFonts w:ascii="Times New Roman"/>
                <w:sz w:val="16"/>
              </w:rPr>
            </w:pPr>
          </w:p>
        </w:tc>
        <w:tc>
          <w:tcPr>
            <w:tcW w:w="831" w:type="dxa"/>
            <w:vMerge w:val="restart"/>
          </w:tcPr>
          <w:p w:rsidR="00E95DBA" w:rsidRDefault="00E95DBA">
            <w:pPr>
              <w:pStyle w:val="TableParagraph"/>
              <w:ind w:left="0"/>
              <w:rPr>
                <w:rFonts w:ascii="Times New Roman"/>
                <w:sz w:val="16"/>
              </w:rPr>
            </w:pPr>
          </w:p>
        </w:tc>
        <w:tc>
          <w:tcPr>
            <w:tcW w:w="357" w:type="dxa"/>
            <w:tcBorders>
              <w:bottom w:val="nil"/>
            </w:tcBorders>
          </w:tcPr>
          <w:p w:rsidR="00E95DBA" w:rsidRDefault="00E95DBA">
            <w:pPr>
              <w:pStyle w:val="TableParagraph"/>
              <w:ind w:left="0"/>
              <w:rPr>
                <w:rFonts w:ascii="Times New Roman"/>
                <w:sz w:val="16"/>
              </w:rPr>
            </w:pPr>
          </w:p>
        </w:tc>
        <w:tc>
          <w:tcPr>
            <w:tcW w:w="3125" w:type="dxa"/>
            <w:tcBorders>
              <w:bottom w:val="nil"/>
            </w:tcBorders>
          </w:tcPr>
          <w:p w:rsidR="00E95DBA" w:rsidRDefault="00E95DBA">
            <w:pPr>
              <w:pStyle w:val="TableParagraph"/>
              <w:ind w:left="0"/>
              <w:rPr>
                <w:rFonts w:ascii="Times New Roman"/>
                <w:sz w:val="16"/>
              </w:rPr>
            </w:pPr>
          </w:p>
        </w:tc>
      </w:tr>
      <w:tr w:rsidR="00E95DBA">
        <w:trPr>
          <w:trHeight w:val="877"/>
        </w:trPr>
        <w:tc>
          <w:tcPr>
            <w:tcW w:w="996" w:type="dxa"/>
            <w:tcBorders>
              <w:top w:val="nil"/>
            </w:tcBorders>
          </w:tcPr>
          <w:p w:rsidR="00E95DBA" w:rsidRDefault="007A26A3">
            <w:pPr>
              <w:pStyle w:val="TableParagraph"/>
              <w:spacing w:before="114" w:line="184" w:lineRule="exact"/>
              <w:ind w:left="34" w:right="24"/>
              <w:jc w:val="center"/>
              <w:rPr>
                <w:sz w:val="16"/>
              </w:rPr>
            </w:pPr>
            <w:r>
              <w:rPr>
                <w:sz w:val="16"/>
              </w:rPr>
              <w:lastRenderedPageBreak/>
              <w:t>unit</w:t>
            </w:r>
            <w:r>
              <w:rPr>
                <w:spacing w:val="27"/>
                <w:sz w:val="16"/>
              </w:rPr>
              <w:t xml:space="preserve"> </w:t>
            </w:r>
            <w:r>
              <w:rPr>
                <w:sz w:val="16"/>
              </w:rPr>
              <w:t>for</w:t>
            </w:r>
          </w:p>
          <w:p w:rsidR="00E95DBA" w:rsidRDefault="007A26A3">
            <w:pPr>
              <w:pStyle w:val="TableParagraph"/>
              <w:ind w:left="34" w:right="33"/>
              <w:jc w:val="center"/>
              <w:rPr>
                <w:sz w:val="16"/>
              </w:rPr>
            </w:pPr>
            <w:r>
              <w:rPr>
                <w:sz w:val="16"/>
              </w:rPr>
              <w:t>storage</w:t>
            </w:r>
            <w:r>
              <w:rPr>
                <w:spacing w:val="15"/>
                <w:sz w:val="16"/>
              </w:rPr>
              <w:t xml:space="preserve"> </w:t>
            </w:r>
            <w:r>
              <w:rPr>
                <w:sz w:val="16"/>
              </w:rPr>
              <w:t>size</w:t>
            </w:r>
          </w:p>
        </w:tc>
        <w:tc>
          <w:tcPr>
            <w:tcW w:w="1274" w:type="dxa"/>
            <w:tcBorders>
              <w:top w:val="nil"/>
            </w:tcBorders>
          </w:tcPr>
          <w:p w:rsidR="00E95DBA" w:rsidRDefault="00E95DBA">
            <w:pPr>
              <w:pStyle w:val="TableParagraph"/>
              <w:spacing w:before="10"/>
              <w:ind w:left="0"/>
              <w:rPr>
                <w:b/>
                <w:sz w:val="17"/>
              </w:rPr>
            </w:pPr>
          </w:p>
          <w:p w:rsidR="00E95DBA" w:rsidRDefault="007A26A3">
            <w:pPr>
              <w:pStyle w:val="TableParagraph"/>
              <w:ind w:left="33" w:right="24"/>
              <w:jc w:val="center"/>
              <w:rPr>
                <w:sz w:val="16"/>
              </w:rPr>
            </w:pPr>
            <w:r>
              <w:rPr>
                <w:sz w:val="16"/>
              </w:rPr>
              <w:t>"unit"</w:t>
            </w:r>
          </w:p>
        </w:tc>
        <w:tc>
          <w:tcPr>
            <w:tcW w:w="1110" w:type="dxa"/>
            <w:tcBorders>
              <w:top w:val="nil"/>
            </w:tcBorders>
          </w:tcPr>
          <w:p w:rsidR="00E95DBA" w:rsidRDefault="00E95DBA">
            <w:pPr>
              <w:pStyle w:val="TableParagraph"/>
              <w:spacing w:before="10"/>
              <w:ind w:left="0"/>
              <w:rPr>
                <w:b/>
                <w:sz w:val="17"/>
              </w:rPr>
            </w:pPr>
          </w:p>
          <w:p w:rsidR="00E95DBA" w:rsidRDefault="007A26A3">
            <w:pPr>
              <w:pStyle w:val="TableParagraph"/>
              <w:ind w:left="94" w:right="84"/>
              <w:jc w:val="center"/>
              <w:rPr>
                <w:sz w:val="16"/>
              </w:rPr>
            </w:pPr>
            <w:r>
              <w:rPr>
                <w:sz w:val="16"/>
              </w:rPr>
              <w:t>"string"</w:t>
            </w:r>
          </w:p>
        </w:tc>
        <w:tc>
          <w:tcPr>
            <w:tcW w:w="1097" w:type="dxa"/>
            <w:tcBorders>
              <w:top w:val="nil"/>
            </w:tcBorders>
          </w:tcPr>
          <w:p w:rsidR="00E95DBA" w:rsidRDefault="007A26A3">
            <w:pPr>
              <w:pStyle w:val="TableParagraph"/>
              <w:spacing w:before="22" w:line="184" w:lineRule="exact"/>
              <w:ind w:left="206"/>
              <w:rPr>
                <w:sz w:val="16"/>
              </w:rPr>
            </w:pPr>
            <w:r>
              <w:rPr>
                <w:sz w:val="16"/>
              </w:rPr>
              <w:t>["Kbyte",</w:t>
            </w:r>
          </w:p>
          <w:p w:rsidR="00E95DBA" w:rsidRDefault="007A26A3">
            <w:pPr>
              <w:pStyle w:val="TableParagraph"/>
              <w:spacing w:line="184" w:lineRule="exact"/>
              <w:ind w:left="280"/>
              <w:rPr>
                <w:sz w:val="16"/>
              </w:rPr>
            </w:pPr>
            <w:r>
              <w:rPr>
                <w:sz w:val="16"/>
              </w:rPr>
              <w:t>"Byte"]</w:t>
            </w:r>
          </w:p>
          <w:p w:rsidR="00E95DBA" w:rsidRDefault="007A26A3">
            <w:pPr>
              <w:pStyle w:val="TableParagraph"/>
              <w:spacing w:before="61"/>
              <w:ind w:left="279" w:hanging="57"/>
              <w:rPr>
                <w:sz w:val="16"/>
              </w:rPr>
            </w:pPr>
            <w:r>
              <w:rPr>
                <w:sz w:val="16"/>
              </w:rPr>
              <w:t>(default:</w:t>
            </w:r>
            <w:r>
              <w:rPr>
                <w:spacing w:val="1"/>
                <w:sz w:val="16"/>
              </w:rPr>
              <w:t xml:space="preserve"> </w:t>
            </w:r>
            <w:r>
              <w:rPr>
                <w:sz w:val="16"/>
              </w:rPr>
              <w:t>“Byte”)</w:t>
            </w:r>
          </w:p>
        </w:tc>
        <w:tc>
          <w:tcPr>
            <w:tcW w:w="430" w:type="dxa"/>
            <w:tcBorders>
              <w:top w:val="nil"/>
            </w:tcBorders>
          </w:tcPr>
          <w:p w:rsidR="00E95DBA" w:rsidRDefault="00E95DBA">
            <w:pPr>
              <w:pStyle w:val="TableParagraph"/>
              <w:spacing w:before="10"/>
              <w:ind w:left="0"/>
              <w:rPr>
                <w:b/>
                <w:sz w:val="17"/>
              </w:rPr>
            </w:pPr>
          </w:p>
          <w:p w:rsidR="00E95DBA" w:rsidRDefault="007A26A3">
            <w:pPr>
              <w:pStyle w:val="TableParagraph"/>
              <w:ind w:left="56" w:right="47"/>
              <w:jc w:val="center"/>
              <w:rPr>
                <w:sz w:val="16"/>
              </w:rPr>
            </w:pPr>
            <w:r>
              <w:rPr>
                <w:sz w:val="16"/>
              </w:rPr>
              <w:t>No</w:t>
            </w:r>
          </w:p>
        </w:tc>
        <w:tc>
          <w:tcPr>
            <w:tcW w:w="831" w:type="dxa"/>
            <w:vMerge/>
            <w:tcBorders>
              <w:top w:val="nil"/>
            </w:tcBorders>
          </w:tcPr>
          <w:p w:rsidR="00E95DBA" w:rsidRDefault="00E95DBA">
            <w:pPr>
              <w:rPr>
                <w:sz w:val="2"/>
                <w:szCs w:val="2"/>
              </w:rPr>
            </w:pPr>
          </w:p>
        </w:tc>
        <w:tc>
          <w:tcPr>
            <w:tcW w:w="357" w:type="dxa"/>
            <w:tcBorders>
              <w:top w:val="nil"/>
            </w:tcBorders>
          </w:tcPr>
          <w:p w:rsidR="00E95DBA" w:rsidRDefault="00E95DBA">
            <w:pPr>
              <w:pStyle w:val="TableParagraph"/>
              <w:spacing w:before="10"/>
              <w:ind w:left="0"/>
              <w:rPr>
                <w:b/>
                <w:sz w:val="17"/>
              </w:rPr>
            </w:pPr>
          </w:p>
          <w:p w:rsidR="00E95DBA" w:rsidRDefault="007A26A3">
            <w:pPr>
              <w:pStyle w:val="TableParagraph"/>
              <w:ind w:left="0" w:right="1"/>
              <w:jc w:val="center"/>
              <w:rPr>
                <w:sz w:val="16"/>
              </w:rPr>
            </w:pPr>
            <w:r>
              <w:rPr>
                <w:w w:val="99"/>
                <w:sz w:val="16"/>
              </w:rPr>
              <w:t>R</w:t>
            </w:r>
          </w:p>
        </w:tc>
        <w:tc>
          <w:tcPr>
            <w:tcW w:w="3125" w:type="dxa"/>
            <w:tcBorders>
              <w:top w:val="nil"/>
            </w:tcBorders>
          </w:tcPr>
          <w:p w:rsidR="00E95DBA" w:rsidRDefault="007A26A3">
            <w:pPr>
              <w:pStyle w:val="TableParagraph"/>
              <w:spacing w:before="22"/>
              <w:ind w:left="1" w:right="308"/>
              <w:rPr>
                <w:sz w:val="16"/>
              </w:rPr>
            </w:pPr>
            <w:r>
              <w:rPr>
                <w:sz w:val="16"/>
              </w:rPr>
              <w:t>The</w:t>
            </w:r>
            <w:r>
              <w:rPr>
                <w:spacing w:val="9"/>
                <w:sz w:val="16"/>
              </w:rPr>
              <w:t xml:space="preserve"> </w:t>
            </w:r>
            <w:r>
              <w:rPr>
                <w:sz w:val="16"/>
              </w:rPr>
              <w:t>unit</w:t>
            </w:r>
            <w:r>
              <w:rPr>
                <w:spacing w:val="7"/>
                <w:sz w:val="16"/>
              </w:rPr>
              <w:t xml:space="preserve"> </w:t>
            </w:r>
            <w:r>
              <w:rPr>
                <w:sz w:val="16"/>
              </w:rPr>
              <w:t>for</w:t>
            </w:r>
            <w:r>
              <w:rPr>
                <w:spacing w:val="9"/>
                <w:sz w:val="16"/>
              </w:rPr>
              <w:t xml:space="preserve"> </w:t>
            </w:r>
            <w:r>
              <w:rPr>
                <w:sz w:val="16"/>
              </w:rPr>
              <w:t>"usedspace"</w:t>
            </w:r>
            <w:r>
              <w:rPr>
                <w:spacing w:val="7"/>
                <w:sz w:val="16"/>
              </w:rPr>
              <w:t xml:space="preserve"> </w:t>
            </w:r>
            <w:r>
              <w:rPr>
                <w:sz w:val="16"/>
              </w:rPr>
              <w:t>and</w:t>
            </w:r>
            <w:r>
              <w:rPr>
                <w:spacing w:val="-42"/>
                <w:sz w:val="16"/>
              </w:rPr>
              <w:t xml:space="preserve"> </w:t>
            </w:r>
            <w:r>
              <w:rPr>
                <w:sz w:val="16"/>
              </w:rPr>
              <w:t>"maxspace"</w:t>
            </w:r>
            <w:r>
              <w:rPr>
                <w:spacing w:val="16"/>
                <w:sz w:val="16"/>
              </w:rPr>
              <w:t xml:space="preserve"> </w:t>
            </w:r>
            <w:r>
              <w:rPr>
                <w:sz w:val="16"/>
              </w:rPr>
              <w:t>Properties.</w:t>
            </w:r>
            <w:r>
              <w:rPr>
                <w:spacing w:val="18"/>
                <w:sz w:val="16"/>
              </w:rPr>
              <w:t xml:space="preserve"> </w:t>
            </w:r>
            <w:r>
              <w:rPr>
                <w:sz w:val="16"/>
              </w:rPr>
              <w:t>The</w:t>
            </w:r>
          </w:p>
          <w:p w:rsidR="00E95DBA" w:rsidRDefault="007A26A3">
            <w:pPr>
              <w:pStyle w:val="TableParagraph"/>
              <w:ind w:left="1"/>
              <w:rPr>
                <w:sz w:val="16"/>
              </w:rPr>
            </w:pPr>
            <w:r>
              <w:rPr>
                <w:sz w:val="16"/>
              </w:rPr>
              <w:t>Manufacturer</w:t>
            </w:r>
            <w:r>
              <w:rPr>
                <w:spacing w:val="8"/>
                <w:sz w:val="16"/>
              </w:rPr>
              <w:t xml:space="preserve"> </w:t>
            </w:r>
            <w:r>
              <w:rPr>
                <w:sz w:val="16"/>
              </w:rPr>
              <w:t>chooses</w:t>
            </w:r>
            <w:r>
              <w:rPr>
                <w:spacing w:val="50"/>
                <w:sz w:val="16"/>
              </w:rPr>
              <w:t xml:space="preserve"> </w:t>
            </w:r>
            <w:r>
              <w:rPr>
                <w:sz w:val="16"/>
              </w:rPr>
              <w:t>this</w:t>
            </w:r>
            <w:r>
              <w:rPr>
                <w:spacing w:val="51"/>
                <w:sz w:val="16"/>
              </w:rPr>
              <w:t xml:space="preserve"> </w:t>
            </w:r>
            <w:r>
              <w:rPr>
                <w:sz w:val="16"/>
              </w:rPr>
              <w:t>value.</w:t>
            </w:r>
          </w:p>
        </w:tc>
      </w:tr>
      <w:tr w:rsidR="00E95DBA">
        <w:trPr>
          <w:trHeight w:val="668"/>
        </w:trPr>
        <w:tc>
          <w:tcPr>
            <w:tcW w:w="996" w:type="dxa"/>
            <w:tcBorders>
              <w:bottom w:val="nil"/>
            </w:tcBorders>
          </w:tcPr>
          <w:p w:rsidR="00E95DBA" w:rsidRDefault="00E95DBA">
            <w:pPr>
              <w:pStyle w:val="TableParagraph"/>
              <w:ind w:left="0"/>
              <w:rPr>
                <w:rFonts w:ascii="Times New Roman"/>
                <w:sz w:val="16"/>
              </w:rPr>
            </w:pPr>
          </w:p>
        </w:tc>
        <w:tc>
          <w:tcPr>
            <w:tcW w:w="1274" w:type="dxa"/>
            <w:tcBorders>
              <w:bottom w:val="nil"/>
            </w:tcBorders>
          </w:tcPr>
          <w:p w:rsidR="00E95DBA" w:rsidRDefault="00E95DBA">
            <w:pPr>
              <w:pStyle w:val="TableParagraph"/>
              <w:ind w:left="0"/>
              <w:rPr>
                <w:rFonts w:ascii="Times New Roman"/>
                <w:sz w:val="16"/>
              </w:rPr>
            </w:pPr>
          </w:p>
        </w:tc>
        <w:tc>
          <w:tcPr>
            <w:tcW w:w="1110" w:type="dxa"/>
            <w:tcBorders>
              <w:bottom w:val="nil"/>
            </w:tcBorders>
          </w:tcPr>
          <w:p w:rsidR="00E95DBA" w:rsidRDefault="00E95DBA">
            <w:pPr>
              <w:pStyle w:val="TableParagraph"/>
              <w:ind w:left="0"/>
              <w:rPr>
                <w:rFonts w:ascii="Times New Roman"/>
                <w:sz w:val="16"/>
              </w:rPr>
            </w:pPr>
          </w:p>
        </w:tc>
        <w:tc>
          <w:tcPr>
            <w:tcW w:w="1097" w:type="dxa"/>
            <w:tcBorders>
              <w:bottom w:val="nil"/>
            </w:tcBorders>
          </w:tcPr>
          <w:p w:rsidR="00E95DBA" w:rsidRDefault="00E95DBA">
            <w:pPr>
              <w:pStyle w:val="TableParagraph"/>
              <w:ind w:left="0"/>
              <w:rPr>
                <w:rFonts w:ascii="Times New Roman"/>
                <w:sz w:val="16"/>
              </w:rPr>
            </w:pPr>
          </w:p>
        </w:tc>
        <w:tc>
          <w:tcPr>
            <w:tcW w:w="430" w:type="dxa"/>
            <w:tcBorders>
              <w:bottom w:val="nil"/>
            </w:tcBorders>
          </w:tcPr>
          <w:p w:rsidR="00E95DBA" w:rsidRDefault="00E95DBA">
            <w:pPr>
              <w:pStyle w:val="TableParagraph"/>
              <w:ind w:left="0"/>
              <w:rPr>
                <w:rFonts w:ascii="Times New Roman"/>
                <w:sz w:val="16"/>
              </w:rPr>
            </w:pPr>
          </w:p>
        </w:tc>
        <w:tc>
          <w:tcPr>
            <w:tcW w:w="831" w:type="dxa"/>
          </w:tcPr>
          <w:p w:rsidR="00E95DBA" w:rsidRDefault="00E95DBA">
            <w:pPr>
              <w:pStyle w:val="TableParagraph"/>
              <w:ind w:left="0"/>
              <w:rPr>
                <w:b/>
                <w:sz w:val="21"/>
              </w:rPr>
            </w:pPr>
          </w:p>
          <w:p w:rsidR="00E95DBA" w:rsidRDefault="007A26A3">
            <w:pPr>
              <w:pStyle w:val="TableParagraph"/>
              <w:ind w:left="126"/>
              <w:rPr>
                <w:sz w:val="16"/>
              </w:rPr>
            </w:pPr>
            <w:r>
              <w:rPr>
                <w:sz w:val="16"/>
              </w:rPr>
              <w:t>RESET</w:t>
            </w:r>
          </w:p>
        </w:tc>
        <w:tc>
          <w:tcPr>
            <w:tcW w:w="357" w:type="dxa"/>
          </w:tcPr>
          <w:p w:rsidR="00E95DBA" w:rsidRDefault="00E95DBA">
            <w:pPr>
              <w:pStyle w:val="TableParagraph"/>
              <w:ind w:left="0"/>
              <w:rPr>
                <w:b/>
                <w:sz w:val="21"/>
              </w:rPr>
            </w:pPr>
          </w:p>
          <w:p w:rsidR="00E95DBA" w:rsidRDefault="007A26A3">
            <w:pPr>
              <w:pStyle w:val="TableParagraph"/>
              <w:ind w:left="0" w:right="1"/>
              <w:jc w:val="center"/>
              <w:rPr>
                <w:sz w:val="16"/>
              </w:rPr>
            </w:pPr>
            <w:r>
              <w:rPr>
                <w:w w:val="99"/>
                <w:sz w:val="16"/>
              </w:rPr>
              <w:t>R</w:t>
            </w:r>
          </w:p>
        </w:tc>
        <w:tc>
          <w:tcPr>
            <w:tcW w:w="3125" w:type="dxa"/>
          </w:tcPr>
          <w:p w:rsidR="00E95DBA" w:rsidRDefault="007A26A3">
            <w:pPr>
              <w:pStyle w:val="TableParagraph"/>
              <w:spacing w:before="151"/>
              <w:ind w:left="1" w:right="308"/>
              <w:rPr>
                <w:sz w:val="16"/>
              </w:rPr>
            </w:pPr>
            <w:r>
              <w:rPr>
                <w:sz w:val="16"/>
              </w:rPr>
              <w:t>The</w:t>
            </w:r>
            <w:r>
              <w:rPr>
                <w:spacing w:val="9"/>
                <w:sz w:val="16"/>
              </w:rPr>
              <w:t xml:space="preserve"> </w:t>
            </w:r>
            <w:r>
              <w:rPr>
                <w:sz w:val="16"/>
              </w:rPr>
              <w:t>Device</w:t>
            </w:r>
            <w:r>
              <w:rPr>
                <w:spacing w:val="7"/>
                <w:sz w:val="16"/>
              </w:rPr>
              <w:t xml:space="preserve"> </w:t>
            </w:r>
            <w:r>
              <w:rPr>
                <w:sz w:val="16"/>
              </w:rPr>
              <w:t>sets</w:t>
            </w:r>
            <w:r>
              <w:rPr>
                <w:spacing w:val="10"/>
                <w:sz w:val="16"/>
              </w:rPr>
              <w:t xml:space="preserve"> </w:t>
            </w:r>
            <w:r>
              <w:rPr>
                <w:sz w:val="16"/>
              </w:rPr>
              <w:t>to</w:t>
            </w:r>
            <w:r>
              <w:rPr>
                <w:spacing w:val="7"/>
                <w:sz w:val="16"/>
              </w:rPr>
              <w:t xml:space="preserve"> </w:t>
            </w:r>
            <w:r>
              <w:rPr>
                <w:sz w:val="16"/>
              </w:rPr>
              <w:t>the</w:t>
            </w:r>
            <w:r>
              <w:rPr>
                <w:spacing w:val="7"/>
                <w:sz w:val="16"/>
              </w:rPr>
              <w:t xml:space="preserve"> </w:t>
            </w:r>
            <w:r>
              <w:rPr>
                <w:sz w:val="16"/>
              </w:rPr>
              <w:t>manufacturer</w:t>
            </w:r>
            <w:r>
              <w:rPr>
                <w:spacing w:val="-42"/>
                <w:sz w:val="16"/>
              </w:rPr>
              <w:t xml:space="preserve"> </w:t>
            </w:r>
            <w:r>
              <w:rPr>
                <w:sz w:val="16"/>
              </w:rPr>
              <w:t>default</w:t>
            </w:r>
            <w:r>
              <w:rPr>
                <w:spacing w:val="17"/>
                <w:sz w:val="16"/>
              </w:rPr>
              <w:t xml:space="preserve"> </w:t>
            </w:r>
            <w:r>
              <w:rPr>
                <w:sz w:val="16"/>
              </w:rPr>
              <w:t>value</w:t>
            </w:r>
          </w:p>
        </w:tc>
      </w:tr>
      <w:tr w:rsidR="00E95DBA">
        <w:trPr>
          <w:trHeight w:val="461"/>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bottom w:val="nil"/>
            </w:tcBorders>
          </w:tcPr>
          <w:p w:rsidR="00E95DBA" w:rsidRDefault="00E95DBA">
            <w:pPr>
              <w:pStyle w:val="TableParagraph"/>
              <w:ind w:left="0"/>
              <w:rPr>
                <w:b/>
                <w:sz w:val="21"/>
              </w:rPr>
            </w:pPr>
          </w:p>
          <w:p w:rsidR="00E95DBA" w:rsidRDefault="007A26A3">
            <w:pPr>
              <w:pStyle w:val="TableParagraph"/>
              <w:ind w:left="110"/>
              <w:rPr>
                <w:sz w:val="16"/>
              </w:rPr>
            </w:pPr>
            <w:r>
              <w:rPr>
                <w:sz w:val="16"/>
              </w:rPr>
              <w:t>RFOTM</w:t>
            </w:r>
          </w:p>
        </w:tc>
        <w:tc>
          <w:tcPr>
            <w:tcW w:w="357" w:type="dxa"/>
            <w:tcBorders>
              <w:bottom w:val="nil"/>
            </w:tcBorders>
          </w:tcPr>
          <w:p w:rsidR="00E95DBA" w:rsidRDefault="00E95DBA">
            <w:pPr>
              <w:pStyle w:val="TableParagraph"/>
              <w:ind w:left="0"/>
              <w:rPr>
                <w:rFonts w:ascii="Times New Roman"/>
                <w:sz w:val="16"/>
              </w:rPr>
            </w:pPr>
          </w:p>
        </w:tc>
        <w:tc>
          <w:tcPr>
            <w:tcW w:w="3125" w:type="dxa"/>
            <w:tcBorders>
              <w:bottom w:val="nil"/>
            </w:tcBorders>
          </w:tcPr>
          <w:p w:rsidR="00E95DBA" w:rsidRDefault="007A26A3">
            <w:pPr>
              <w:pStyle w:val="TableParagraph"/>
              <w:spacing w:before="61"/>
              <w:ind w:left="1" w:right="308"/>
              <w:rPr>
                <w:sz w:val="16"/>
              </w:rPr>
            </w:pPr>
            <w:r>
              <w:rPr>
                <w:sz w:val="16"/>
              </w:rPr>
              <w:t>This</w:t>
            </w:r>
            <w:r>
              <w:rPr>
                <w:spacing w:val="10"/>
                <w:sz w:val="16"/>
              </w:rPr>
              <w:t xml:space="preserve"> </w:t>
            </w:r>
            <w:r>
              <w:rPr>
                <w:sz w:val="16"/>
              </w:rPr>
              <w:t>value</w:t>
            </w:r>
            <w:r>
              <w:rPr>
                <w:spacing w:val="10"/>
                <w:sz w:val="16"/>
              </w:rPr>
              <w:t xml:space="preserve"> </w:t>
            </w:r>
            <w:r>
              <w:rPr>
                <w:sz w:val="16"/>
              </w:rPr>
              <w:t>decides</w:t>
            </w:r>
            <w:r>
              <w:rPr>
                <w:spacing w:val="12"/>
                <w:sz w:val="16"/>
              </w:rPr>
              <w:t xml:space="preserve"> </w:t>
            </w:r>
            <w:r>
              <w:rPr>
                <w:sz w:val="16"/>
              </w:rPr>
              <w:t>what</w:t>
            </w:r>
            <w:r>
              <w:rPr>
                <w:spacing w:val="8"/>
                <w:sz w:val="16"/>
              </w:rPr>
              <w:t xml:space="preserve"> </w:t>
            </w:r>
            <w:r>
              <w:rPr>
                <w:sz w:val="16"/>
              </w:rPr>
              <w:t>categories</w:t>
            </w:r>
            <w:r>
              <w:rPr>
                <w:spacing w:val="12"/>
                <w:sz w:val="16"/>
              </w:rPr>
              <w:t xml:space="preserve"> </w:t>
            </w:r>
            <w:r>
              <w:rPr>
                <w:sz w:val="16"/>
              </w:rPr>
              <w:t>of</w:t>
            </w:r>
            <w:r>
              <w:rPr>
                <w:spacing w:val="-42"/>
                <w:sz w:val="16"/>
              </w:rPr>
              <w:t xml:space="preserve"> </w:t>
            </w:r>
            <w:r>
              <w:rPr>
                <w:sz w:val="16"/>
              </w:rPr>
              <w:t>AEEs</w:t>
            </w:r>
            <w:r>
              <w:rPr>
                <w:spacing w:val="21"/>
                <w:sz w:val="16"/>
              </w:rPr>
              <w:t xml:space="preserve"> </w:t>
            </w:r>
            <w:r>
              <w:rPr>
                <w:sz w:val="16"/>
              </w:rPr>
              <w:t>are</w:t>
            </w:r>
            <w:r>
              <w:rPr>
                <w:spacing w:val="20"/>
                <w:sz w:val="16"/>
              </w:rPr>
              <w:t xml:space="preserve"> </w:t>
            </w:r>
            <w:r>
              <w:rPr>
                <w:sz w:val="16"/>
              </w:rPr>
              <w:t>to</w:t>
            </w:r>
            <w:r>
              <w:rPr>
                <w:spacing w:val="19"/>
                <w:sz w:val="16"/>
              </w:rPr>
              <w:t xml:space="preserve"> </w:t>
            </w:r>
            <w:r>
              <w:rPr>
                <w:sz w:val="16"/>
              </w:rPr>
              <w:t>be</w:t>
            </w:r>
            <w:r>
              <w:rPr>
                <w:spacing w:val="20"/>
                <w:sz w:val="16"/>
              </w:rPr>
              <w:t xml:space="preserve"> </w:t>
            </w:r>
            <w:r>
              <w:rPr>
                <w:sz w:val="16"/>
              </w:rPr>
              <w:t>logged.</w:t>
            </w:r>
          </w:p>
        </w:tc>
      </w:tr>
      <w:tr w:rsidR="00E95DBA">
        <w:trPr>
          <w:trHeight w:val="206"/>
        </w:trPr>
        <w:tc>
          <w:tcPr>
            <w:tcW w:w="996" w:type="dxa"/>
            <w:vMerge w:val="restart"/>
            <w:tcBorders>
              <w:top w:val="nil"/>
              <w:bottom w:val="nil"/>
            </w:tcBorders>
          </w:tcPr>
          <w:p w:rsidR="00E95DBA" w:rsidRDefault="00E95DBA">
            <w:pPr>
              <w:pStyle w:val="TableParagraph"/>
              <w:ind w:left="0"/>
              <w:rPr>
                <w:rFonts w:ascii="Times New Roman"/>
                <w:sz w:val="16"/>
              </w:rPr>
            </w:pPr>
          </w:p>
        </w:tc>
        <w:tc>
          <w:tcPr>
            <w:tcW w:w="1274" w:type="dxa"/>
            <w:vMerge w:val="restart"/>
            <w:tcBorders>
              <w:top w:val="nil"/>
              <w:bottom w:val="nil"/>
            </w:tcBorders>
          </w:tcPr>
          <w:p w:rsidR="00E95DBA" w:rsidRDefault="00E95DBA">
            <w:pPr>
              <w:pStyle w:val="TableParagraph"/>
              <w:ind w:left="0"/>
              <w:rPr>
                <w:rFonts w:ascii="Times New Roman"/>
                <w:sz w:val="16"/>
              </w:rPr>
            </w:pPr>
          </w:p>
        </w:tc>
        <w:tc>
          <w:tcPr>
            <w:tcW w:w="1110" w:type="dxa"/>
            <w:vMerge w:val="restart"/>
            <w:tcBorders>
              <w:top w:val="nil"/>
              <w:bottom w:val="nil"/>
            </w:tcBorders>
          </w:tcPr>
          <w:p w:rsidR="00E95DBA" w:rsidRDefault="00E95DBA">
            <w:pPr>
              <w:pStyle w:val="TableParagraph"/>
              <w:ind w:left="0"/>
              <w:rPr>
                <w:rFonts w:ascii="Times New Roman"/>
                <w:sz w:val="16"/>
              </w:rPr>
            </w:pPr>
          </w:p>
        </w:tc>
        <w:tc>
          <w:tcPr>
            <w:tcW w:w="1097" w:type="dxa"/>
            <w:vMerge w:val="restart"/>
            <w:tcBorders>
              <w:top w:val="nil"/>
              <w:bottom w:val="nil"/>
            </w:tcBorders>
          </w:tcPr>
          <w:p w:rsidR="00E95DBA" w:rsidRDefault="00E95DBA">
            <w:pPr>
              <w:pStyle w:val="TableParagraph"/>
              <w:ind w:left="0"/>
              <w:rPr>
                <w:rFonts w:ascii="Times New Roman"/>
                <w:sz w:val="16"/>
              </w:rPr>
            </w:pPr>
          </w:p>
        </w:tc>
        <w:tc>
          <w:tcPr>
            <w:tcW w:w="430" w:type="dxa"/>
            <w:vMerge w:val="restart"/>
            <w:tcBorders>
              <w:top w:val="nil"/>
              <w:bottom w:val="nil"/>
            </w:tcBorders>
          </w:tcPr>
          <w:p w:rsidR="00E95DBA" w:rsidRDefault="00E95DBA">
            <w:pPr>
              <w:pStyle w:val="TableParagraph"/>
              <w:ind w:left="0"/>
              <w:rPr>
                <w:rFonts w:ascii="Times New Roman"/>
                <w:sz w:val="16"/>
              </w:rPr>
            </w:pPr>
          </w:p>
        </w:tc>
        <w:tc>
          <w:tcPr>
            <w:tcW w:w="831" w:type="dxa"/>
            <w:tcBorders>
              <w:top w:val="nil"/>
            </w:tcBorders>
          </w:tcPr>
          <w:p w:rsidR="00E95DBA" w:rsidRDefault="00E95DBA">
            <w:pPr>
              <w:pStyle w:val="TableParagraph"/>
              <w:ind w:left="0"/>
              <w:rPr>
                <w:rFonts w:ascii="Times New Roman"/>
                <w:sz w:val="14"/>
              </w:rPr>
            </w:pPr>
          </w:p>
        </w:tc>
        <w:tc>
          <w:tcPr>
            <w:tcW w:w="357" w:type="dxa"/>
            <w:vMerge w:val="restart"/>
            <w:tcBorders>
              <w:top w:val="nil"/>
              <w:bottom w:val="nil"/>
            </w:tcBorders>
          </w:tcPr>
          <w:p w:rsidR="00E95DBA" w:rsidRDefault="007A26A3">
            <w:pPr>
              <w:pStyle w:val="TableParagraph"/>
              <w:spacing w:before="120"/>
              <w:ind w:left="35"/>
              <w:rPr>
                <w:sz w:val="16"/>
              </w:rPr>
            </w:pPr>
            <w:r>
              <w:rPr>
                <w:sz w:val="16"/>
              </w:rPr>
              <w:t>RW</w:t>
            </w:r>
          </w:p>
        </w:tc>
        <w:tc>
          <w:tcPr>
            <w:tcW w:w="3125" w:type="dxa"/>
            <w:vMerge w:val="restart"/>
            <w:tcBorders>
              <w:top w:val="nil"/>
              <w:bottom w:val="nil"/>
            </w:tcBorders>
          </w:tcPr>
          <w:p w:rsidR="00E95DBA" w:rsidRDefault="007A26A3">
            <w:pPr>
              <w:pStyle w:val="TableParagraph"/>
              <w:spacing w:before="27"/>
              <w:ind w:left="1"/>
              <w:rPr>
                <w:sz w:val="16"/>
              </w:rPr>
            </w:pPr>
            <w:r>
              <w:rPr>
                <w:sz w:val="16"/>
              </w:rPr>
              <w:t>Meaning</w:t>
            </w:r>
            <w:r>
              <w:rPr>
                <w:spacing w:val="34"/>
                <w:sz w:val="16"/>
              </w:rPr>
              <w:t xml:space="preserve"> </w:t>
            </w:r>
            <w:r>
              <w:rPr>
                <w:sz w:val="16"/>
              </w:rPr>
              <w:t>of</w:t>
            </w:r>
            <w:r>
              <w:rPr>
                <w:spacing w:val="34"/>
                <w:sz w:val="16"/>
              </w:rPr>
              <w:t xml:space="preserve"> </w:t>
            </w:r>
            <w:r>
              <w:rPr>
                <w:sz w:val="16"/>
              </w:rPr>
              <w:t>each</w:t>
            </w:r>
            <w:r>
              <w:rPr>
                <w:spacing w:val="35"/>
                <w:sz w:val="16"/>
              </w:rPr>
              <w:t xml:space="preserve"> </w:t>
            </w:r>
            <w:r>
              <w:rPr>
                <w:sz w:val="16"/>
              </w:rPr>
              <w:t>bit:</w:t>
            </w:r>
          </w:p>
          <w:p w:rsidR="00E95DBA" w:rsidRDefault="007A26A3" w:rsidP="00613387">
            <w:pPr>
              <w:pStyle w:val="TableParagraph"/>
              <w:numPr>
                <w:ilvl w:val="0"/>
                <w:numId w:val="24"/>
              </w:numPr>
              <w:tabs>
                <w:tab w:val="left" w:pos="184"/>
              </w:tabs>
              <w:spacing w:before="61" w:line="174" w:lineRule="exact"/>
              <w:ind w:hanging="183"/>
              <w:rPr>
                <w:sz w:val="16"/>
              </w:rPr>
            </w:pPr>
            <w:r>
              <w:rPr>
                <w:sz w:val="16"/>
              </w:rPr>
              <w:t>0x01</w:t>
            </w:r>
            <w:r>
              <w:rPr>
                <w:spacing w:val="41"/>
                <w:sz w:val="16"/>
              </w:rPr>
              <w:t xml:space="preserve"> </w:t>
            </w:r>
            <w:r>
              <w:rPr>
                <w:sz w:val="16"/>
              </w:rPr>
              <w:t>(Access</w:t>
            </w:r>
            <w:r>
              <w:rPr>
                <w:spacing w:val="42"/>
                <w:sz w:val="16"/>
              </w:rPr>
              <w:t xml:space="preserve"> </w:t>
            </w:r>
            <w:r>
              <w:rPr>
                <w:sz w:val="16"/>
              </w:rPr>
              <w:t>Control)</w:t>
            </w:r>
          </w:p>
        </w:tc>
      </w:tr>
      <w:tr w:rsidR="00E95DBA">
        <w:trPr>
          <w:trHeight w:val="249"/>
        </w:trPr>
        <w:tc>
          <w:tcPr>
            <w:tcW w:w="996" w:type="dxa"/>
            <w:vMerge/>
            <w:tcBorders>
              <w:top w:val="nil"/>
              <w:bottom w:val="nil"/>
            </w:tcBorders>
          </w:tcPr>
          <w:p w:rsidR="00E95DBA" w:rsidRDefault="00E95DBA">
            <w:pPr>
              <w:rPr>
                <w:sz w:val="2"/>
                <w:szCs w:val="2"/>
              </w:rPr>
            </w:pPr>
          </w:p>
        </w:tc>
        <w:tc>
          <w:tcPr>
            <w:tcW w:w="1274" w:type="dxa"/>
            <w:vMerge/>
            <w:tcBorders>
              <w:top w:val="nil"/>
              <w:bottom w:val="nil"/>
            </w:tcBorders>
          </w:tcPr>
          <w:p w:rsidR="00E95DBA" w:rsidRDefault="00E95DBA">
            <w:pPr>
              <w:rPr>
                <w:sz w:val="2"/>
                <w:szCs w:val="2"/>
              </w:rPr>
            </w:pPr>
          </w:p>
        </w:tc>
        <w:tc>
          <w:tcPr>
            <w:tcW w:w="1110" w:type="dxa"/>
            <w:vMerge/>
            <w:tcBorders>
              <w:top w:val="nil"/>
              <w:bottom w:val="nil"/>
            </w:tcBorders>
          </w:tcPr>
          <w:p w:rsidR="00E95DBA" w:rsidRDefault="00E95DBA">
            <w:pPr>
              <w:rPr>
                <w:sz w:val="2"/>
                <w:szCs w:val="2"/>
              </w:rPr>
            </w:pPr>
          </w:p>
        </w:tc>
        <w:tc>
          <w:tcPr>
            <w:tcW w:w="1097" w:type="dxa"/>
            <w:vMerge/>
            <w:tcBorders>
              <w:top w:val="nil"/>
              <w:bottom w:val="nil"/>
            </w:tcBorders>
          </w:tcPr>
          <w:p w:rsidR="00E95DBA" w:rsidRDefault="00E95DBA">
            <w:pPr>
              <w:rPr>
                <w:sz w:val="2"/>
                <w:szCs w:val="2"/>
              </w:rPr>
            </w:pPr>
          </w:p>
        </w:tc>
        <w:tc>
          <w:tcPr>
            <w:tcW w:w="430" w:type="dxa"/>
            <w:vMerge/>
            <w:tcBorders>
              <w:top w:val="nil"/>
              <w:bottom w:val="nil"/>
            </w:tcBorders>
          </w:tcPr>
          <w:p w:rsidR="00E95DBA" w:rsidRDefault="00E95DBA">
            <w:pPr>
              <w:rPr>
                <w:sz w:val="2"/>
                <w:szCs w:val="2"/>
              </w:rPr>
            </w:pPr>
          </w:p>
        </w:tc>
        <w:tc>
          <w:tcPr>
            <w:tcW w:w="831" w:type="dxa"/>
            <w:tcBorders>
              <w:bottom w:val="nil"/>
            </w:tcBorders>
          </w:tcPr>
          <w:p w:rsidR="00E95DBA" w:rsidRDefault="00E95DBA">
            <w:pPr>
              <w:pStyle w:val="TableParagraph"/>
              <w:ind w:left="0"/>
              <w:rPr>
                <w:rFonts w:ascii="Times New Roman"/>
                <w:sz w:val="16"/>
              </w:rPr>
            </w:pPr>
          </w:p>
        </w:tc>
        <w:tc>
          <w:tcPr>
            <w:tcW w:w="357" w:type="dxa"/>
            <w:vMerge/>
            <w:tcBorders>
              <w:top w:val="nil"/>
              <w:bottom w:val="nil"/>
            </w:tcBorders>
          </w:tcPr>
          <w:p w:rsidR="00E95DBA" w:rsidRDefault="00E95DBA">
            <w:pPr>
              <w:rPr>
                <w:sz w:val="2"/>
                <w:szCs w:val="2"/>
              </w:rPr>
            </w:pPr>
          </w:p>
        </w:tc>
        <w:tc>
          <w:tcPr>
            <w:tcW w:w="3125" w:type="dxa"/>
            <w:vMerge/>
            <w:tcBorders>
              <w:top w:val="nil"/>
              <w:bottom w:val="nil"/>
            </w:tcBorders>
          </w:tcPr>
          <w:p w:rsidR="00E95DBA" w:rsidRDefault="00E95DBA">
            <w:pPr>
              <w:rPr>
                <w:sz w:val="2"/>
                <w:szCs w:val="2"/>
              </w:rPr>
            </w:pPr>
          </w:p>
        </w:tc>
      </w:tr>
      <w:tr w:rsidR="00E95DBA">
        <w:trPr>
          <w:trHeight w:val="285"/>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bottom w:val="nil"/>
            </w:tcBorders>
          </w:tcPr>
          <w:p w:rsidR="00E95DBA" w:rsidRDefault="007A26A3">
            <w:pPr>
              <w:pStyle w:val="TableParagraph"/>
              <w:spacing w:line="177" w:lineRule="exact"/>
              <w:ind w:left="113"/>
              <w:rPr>
                <w:sz w:val="16"/>
              </w:rPr>
            </w:pPr>
            <w:r>
              <w:rPr>
                <w:sz w:val="16"/>
              </w:rPr>
              <w:t>RFPRO</w:t>
            </w:r>
          </w:p>
        </w:tc>
        <w:tc>
          <w:tcPr>
            <w:tcW w:w="357" w:type="dxa"/>
            <w:tcBorders>
              <w:top w:val="nil"/>
              <w:bottom w:val="nil"/>
            </w:tcBorders>
          </w:tcPr>
          <w:p w:rsidR="00E95DBA" w:rsidRDefault="00E95DBA">
            <w:pPr>
              <w:pStyle w:val="TableParagraph"/>
              <w:ind w:left="0"/>
              <w:rPr>
                <w:rFonts w:ascii="Times New Roman"/>
                <w:sz w:val="16"/>
              </w:rPr>
            </w:pPr>
          </w:p>
        </w:tc>
        <w:tc>
          <w:tcPr>
            <w:tcW w:w="3125" w:type="dxa"/>
            <w:tcBorders>
              <w:top w:val="nil"/>
              <w:bottom w:val="nil"/>
            </w:tcBorders>
          </w:tcPr>
          <w:p w:rsidR="00E95DBA" w:rsidRDefault="007A26A3" w:rsidP="00613387">
            <w:pPr>
              <w:pStyle w:val="TableParagraph"/>
              <w:numPr>
                <w:ilvl w:val="0"/>
                <w:numId w:val="23"/>
              </w:numPr>
              <w:tabs>
                <w:tab w:val="left" w:pos="184"/>
              </w:tabs>
              <w:spacing w:before="60"/>
              <w:ind w:hanging="183"/>
              <w:rPr>
                <w:sz w:val="16"/>
              </w:rPr>
            </w:pPr>
            <w:r>
              <w:rPr>
                <w:sz w:val="16"/>
              </w:rPr>
              <w:t>0x02</w:t>
            </w:r>
            <w:r>
              <w:rPr>
                <w:spacing w:val="2"/>
                <w:sz w:val="16"/>
              </w:rPr>
              <w:t xml:space="preserve"> </w:t>
            </w:r>
            <w:r>
              <w:rPr>
                <w:sz w:val="16"/>
              </w:rPr>
              <w:t>(Onboarding)</w:t>
            </w:r>
          </w:p>
        </w:tc>
      </w:tr>
      <w:tr w:rsidR="00E95DBA">
        <w:trPr>
          <w:trHeight w:val="133"/>
        </w:trPr>
        <w:tc>
          <w:tcPr>
            <w:tcW w:w="996" w:type="dxa"/>
            <w:vMerge w:val="restart"/>
            <w:tcBorders>
              <w:top w:val="nil"/>
              <w:bottom w:val="nil"/>
            </w:tcBorders>
          </w:tcPr>
          <w:p w:rsidR="00E95DBA" w:rsidRDefault="007A26A3">
            <w:pPr>
              <w:pStyle w:val="TableParagraph"/>
              <w:spacing w:before="78"/>
              <w:ind w:left="110" w:right="67" w:hanging="40"/>
              <w:rPr>
                <w:sz w:val="16"/>
              </w:rPr>
            </w:pPr>
            <w:r>
              <w:rPr>
                <w:sz w:val="16"/>
              </w:rPr>
              <w:t>Categories</w:t>
            </w:r>
            <w:r>
              <w:rPr>
                <w:spacing w:val="1"/>
                <w:sz w:val="16"/>
              </w:rPr>
              <w:t xml:space="preserve"> </w:t>
            </w:r>
            <w:r>
              <w:rPr>
                <w:sz w:val="16"/>
              </w:rPr>
              <w:t>of AEE to</w:t>
            </w:r>
            <w:r>
              <w:rPr>
                <w:spacing w:val="1"/>
                <w:sz w:val="16"/>
              </w:rPr>
              <w:t xml:space="preserve"> </w:t>
            </w:r>
            <w:r>
              <w:rPr>
                <w:sz w:val="16"/>
              </w:rPr>
              <w:t>be</w:t>
            </w:r>
            <w:r>
              <w:rPr>
                <w:spacing w:val="5"/>
                <w:sz w:val="16"/>
              </w:rPr>
              <w:t xml:space="preserve"> </w:t>
            </w:r>
            <w:r>
              <w:rPr>
                <w:sz w:val="16"/>
              </w:rPr>
              <w:t>logged</w:t>
            </w:r>
          </w:p>
        </w:tc>
        <w:tc>
          <w:tcPr>
            <w:tcW w:w="1274" w:type="dxa"/>
            <w:vMerge w:val="restart"/>
            <w:tcBorders>
              <w:top w:val="nil"/>
              <w:bottom w:val="nil"/>
            </w:tcBorders>
          </w:tcPr>
          <w:p w:rsidR="00E95DBA" w:rsidRDefault="00E95DBA">
            <w:pPr>
              <w:pStyle w:val="TableParagraph"/>
              <w:spacing w:before="8"/>
              <w:ind w:left="0"/>
              <w:rPr>
                <w:b/>
              </w:rPr>
            </w:pPr>
          </w:p>
          <w:p w:rsidR="00E95DBA" w:rsidRDefault="007A26A3">
            <w:pPr>
              <w:pStyle w:val="TableParagraph"/>
              <w:ind w:left="57"/>
              <w:rPr>
                <w:sz w:val="16"/>
              </w:rPr>
            </w:pPr>
            <w:r>
              <w:rPr>
                <w:sz w:val="16"/>
              </w:rPr>
              <w:t>"categoryfilter"</w:t>
            </w:r>
          </w:p>
        </w:tc>
        <w:tc>
          <w:tcPr>
            <w:tcW w:w="1110" w:type="dxa"/>
            <w:vMerge w:val="restart"/>
            <w:tcBorders>
              <w:top w:val="nil"/>
              <w:bottom w:val="nil"/>
            </w:tcBorders>
          </w:tcPr>
          <w:p w:rsidR="00E95DBA" w:rsidRDefault="00E95DBA">
            <w:pPr>
              <w:pStyle w:val="TableParagraph"/>
              <w:spacing w:before="8"/>
              <w:ind w:left="0"/>
              <w:rPr>
                <w:b/>
              </w:rPr>
            </w:pPr>
          </w:p>
          <w:p w:rsidR="00E95DBA" w:rsidRDefault="007A26A3">
            <w:pPr>
              <w:pStyle w:val="TableParagraph"/>
              <w:ind w:left="217"/>
              <w:rPr>
                <w:sz w:val="16"/>
              </w:rPr>
            </w:pPr>
            <w:r>
              <w:rPr>
                <w:sz w:val="16"/>
              </w:rPr>
              <w:t>"integer"</w:t>
            </w:r>
          </w:p>
        </w:tc>
        <w:tc>
          <w:tcPr>
            <w:tcW w:w="1097" w:type="dxa"/>
            <w:vMerge w:val="restart"/>
            <w:tcBorders>
              <w:top w:val="nil"/>
              <w:bottom w:val="nil"/>
            </w:tcBorders>
          </w:tcPr>
          <w:p w:rsidR="00E95DBA" w:rsidRDefault="007A26A3">
            <w:pPr>
              <w:pStyle w:val="TableParagraph"/>
              <w:spacing w:before="139"/>
              <w:ind w:left="24" w:right="22"/>
              <w:jc w:val="center"/>
              <w:rPr>
                <w:sz w:val="16"/>
              </w:rPr>
            </w:pPr>
            <w:r>
              <w:rPr>
                <w:sz w:val="16"/>
              </w:rPr>
              <w:t>bitmask</w:t>
            </w:r>
          </w:p>
          <w:p w:rsidR="00E95DBA" w:rsidRDefault="007A26A3">
            <w:pPr>
              <w:pStyle w:val="TableParagraph"/>
              <w:spacing w:before="61"/>
              <w:ind w:left="32" w:right="21"/>
              <w:jc w:val="center"/>
              <w:rPr>
                <w:sz w:val="16"/>
              </w:rPr>
            </w:pPr>
            <w:r>
              <w:rPr>
                <w:sz w:val="16"/>
              </w:rPr>
              <w:t>(default:</w:t>
            </w:r>
            <w:r>
              <w:rPr>
                <w:spacing w:val="39"/>
                <w:sz w:val="16"/>
              </w:rPr>
              <w:t xml:space="preserve"> </w:t>
            </w:r>
            <w:r>
              <w:rPr>
                <w:sz w:val="16"/>
              </w:rPr>
              <w:t>0xff)</w:t>
            </w:r>
          </w:p>
        </w:tc>
        <w:tc>
          <w:tcPr>
            <w:tcW w:w="430" w:type="dxa"/>
            <w:vMerge w:val="restart"/>
            <w:tcBorders>
              <w:top w:val="nil"/>
              <w:bottom w:val="nil"/>
            </w:tcBorders>
          </w:tcPr>
          <w:p w:rsidR="00E95DBA" w:rsidRDefault="00E95DBA">
            <w:pPr>
              <w:pStyle w:val="TableParagraph"/>
              <w:spacing w:before="8"/>
              <w:ind w:left="0"/>
              <w:rPr>
                <w:b/>
              </w:rPr>
            </w:pPr>
          </w:p>
          <w:p w:rsidR="00E95DBA" w:rsidRDefault="007A26A3">
            <w:pPr>
              <w:pStyle w:val="TableParagraph"/>
              <w:spacing w:before="1"/>
              <w:ind w:left="64"/>
              <w:rPr>
                <w:sz w:val="16"/>
              </w:rPr>
            </w:pPr>
            <w:r>
              <w:rPr>
                <w:sz w:val="16"/>
              </w:rPr>
              <w:t>Yes</w:t>
            </w:r>
          </w:p>
        </w:tc>
        <w:tc>
          <w:tcPr>
            <w:tcW w:w="831" w:type="dxa"/>
            <w:tcBorders>
              <w:top w:val="nil"/>
            </w:tcBorders>
          </w:tcPr>
          <w:p w:rsidR="00E95DBA" w:rsidRDefault="00E95DBA">
            <w:pPr>
              <w:pStyle w:val="TableParagraph"/>
              <w:ind w:left="0"/>
              <w:rPr>
                <w:rFonts w:ascii="Times New Roman"/>
                <w:sz w:val="8"/>
              </w:rPr>
            </w:pPr>
          </w:p>
        </w:tc>
        <w:tc>
          <w:tcPr>
            <w:tcW w:w="357" w:type="dxa"/>
            <w:tcBorders>
              <w:top w:val="nil"/>
            </w:tcBorders>
          </w:tcPr>
          <w:p w:rsidR="00E95DBA" w:rsidRDefault="00E95DBA">
            <w:pPr>
              <w:pStyle w:val="TableParagraph"/>
              <w:ind w:left="0"/>
              <w:rPr>
                <w:rFonts w:ascii="Times New Roman"/>
                <w:sz w:val="8"/>
              </w:rPr>
            </w:pPr>
          </w:p>
        </w:tc>
        <w:tc>
          <w:tcPr>
            <w:tcW w:w="3125" w:type="dxa"/>
            <w:vMerge w:val="restart"/>
            <w:tcBorders>
              <w:top w:val="nil"/>
              <w:bottom w:val="nil"/>
            </w:tcBorders>
          </w:tcPr>
          <w:p w:rsidR="00E95DBA" w:rsidRDefault="007A26A3" w:rsidP="00613387">
            <w:pPr>
              <w:pStyle w:val="TableParagraph"/>
              <w:numPr>
                <w:ilvl w:val="0"/>
                <w:numId w:val="22"/>
              </w:numPr>
              <w:tabs>
                <w:tab w:val="left" w:pos="184"/>
              </w:tabs>
              <w:spacing w:before="29"/>
              <w:ind w:hanging="183"/>
              <w:rPr>
                <w:sz w:val="16"/>
              </w:rPr>
            </w:pPr>
            <w:r>
              <w:rPr>
                <w:sz w:val="16"/>
              </w:rPr>
              <w:t>0x04</w:t>
            </w:r>
            <w:r>
              <w:rPr>
                <w:spacing w:val="38"/>
                <w:sz w:val="16"/>
              </w:rPr>
              <w:t xml:space="preserve"> </w:t>
            </w:r>
            <w:r>
              <w:rPr>
                <w:sz w:val="16"/>
              </w:rPr>
              <w:t>(Device)</w:t>
            </w:r>
          </w:p>
          <w:p w:rsidR="00E95DBA" w:rsidRDefault="007A26A3" w:rsidP="00613387">
            <w:pPr>
              <w:pStyle w:val="TableParagraph"/>
              <w:numPr>
                <w:ilvl w:val="0"/>
                <w:numId w:val="22"/>
              </w:numPr>
              <w:tabs>
                <w:tab w:val="left" w:pos="184"/>
              </w:tabs>
              <w:spacing w:before="58"/>
              <w:ind w:hanging="183"/>
              <w:rPr>
                <w:sz w:val="16"/>
              </w:rPr>
            </w:pPr>
            <w:r>
              <w:rPr>
                <w:sz w:val="16"/>
              </w:rPr>
              <w:t>0x08</w:t>
            </w:r>
            <w:r>
              <w:rPr>
                <w:spacing w:val="11"/>
                <w:sz w:val="16"/>
              </w:rPr>
              <w:t xml:space="preserve"> </w:t>
            </w:r>
            <w:r>
              <w:rPr>
                <w:sz w:val="16"/>
              </w:rPr>
              <w:t>(Authentication)</w:t>
            </w:r>
          </w:p>
          <w:p w:rsidR="00E95DBA" w:rsidRDefault="007A26A3" w:rsidP="00613387">
            <w:pPr>
              <w:pStyle w:val="TableParagraph"/>
              <w:numPr>
                <w:ilvl w:val="0"/>
                <w:numId w:val="22"/>
              </w:numPr>
              <w:tabs>
                <w:tab w:val="left" w:pos="184"/>
              </w:tabs>
              <w:spacing w:before="60"/>
              <w:ind w:hanging="183"/>
              <w:rPr>
                <w:sz w:val="16"/>
              </w:rPr>
            </w:pPr>
            <w:r>
              <w:rPr>
                <w:sz w:val="16"/>
              </w:rPr>
              <w:t>0x10</w:t>
            </w:r>
            <w:r>
              <w:rPr>
                <w:spacing w:val="2"/>
                <w:sz w:val="16"/>
              </w:rPr>
              <w:t xml:space="preserve"> </w:t>
            </w:r>
            <w:r>
              <w:rPr>
                <w:sz w:val="16"/>
              </w:rPr>
              <w:t>(SVR</w:t>
            </w:r>
            <w:r>
              <w:rPr>
                <w:spacing w:val="46"/>
                <w:sz w:val="16"/>
              </w:rPr>
              <w:t xml:space="preserve"> </w:t>
            </w:r>
            <w:r>
              <w:rPr>
                <w:sz w:val="16"/>
              </w:rPr>
              <w:t>Modification)</w:t>
            </w:r>
          </w:p>
        </w:tc>
      </w:tr>
      <w:tr w:rsidR="00E95DBA">
        <w:trPr>
          <w:trHeight w:val="621"/>
        </w:trPr>
        <w:tc>
          <w:tcPr>
            <w:tcW w:w="996" w:type="dxa"/>
            <w:vMerge/>
            <w:tcBorders>
              <w:top w:val="nil"/>
              <w:bottom w:val="nil"/>
            </w:tcBorders>
          </w:tcPr>
          <w:p w:rsidR="00E95DBA" w:rsidRDefault="00E95DBA">
            <w:pPr>
              <w:rPr>
                <w:sz w:val="2"/>
                <w:szCs w:val="2"/>
              </w:rPr>
            </w:pPr>
          </w:p>
        </w:tc>
        <w:tc>
          <w:tcPr>
            <w:tcW w:w="1274" w:type="dxa"/>
            <w:vMerge/>
            <w:tcBorders>
              <w:top w:val="nil"/>
              <w:bottom w:val="nil"/>
            </w:tcBorders>
          </w:tcPr>
          <w:p w:rsidR="00E95DBA" w:rsidRDefault="00E95DBA">
            <w:pPr>
              <w:rPr>
                <w:sz w:val="2"/>
                <w:szCs w:val="2"/>
              </w:rPr>
            </w:pPr>
          </w:p>
        </w:tc>
        <w:tc>
          <w:tcPr>
            <w:tcW w:w="1110" w:type="dxa"/>
            <w:vMerge/>
            <w:tcBorders>
              <w:top w:val="nil"/>
              <w:bottom w:val="nil"/>
            </w:tcBorders>
          </w:tcPr>
          <w:p w:rsidR="00E95DBA" w:rsidRDefault="00E95DBA">
            <w:pPr>
              <w:rPr>
                <w:sz w:val="2"/>
                <w:szCs w:val="2"/>
              </w:rPr>
            </w:pPr>
          </w:p>
        </w:tc>
        <w:tc>
          <w:tcPr>
            <w:tcW w:w="1097" w:type="dxa"/>
            <w:vMerge/>
            <w:tcBorders>
              <w:top w:val="nil"/>
              <w:bottom w:val="nil"/>
            </w:tcBorders>
          </w:tcPr>
          <w:p w:rsidR="00E95DBA" w:rsidRDefault="00E95DBA">
            <w:pPr>
              <w:rPr>
                <w:sz w:val="2"/>
                <w:szCs w:val="2"/>
              </w:rPr>
            </w:pPr>
          </w:p>
        </w:tc>
        <w:tc>
          <w:tcPr>
            <w:tcW w:w="430" w:type="dxa"/>
            <w:vMerge/>
            <w:tcBorders>
              <w:top w:val="nil"/>
              <w:bottom w:val="nil"/>
            </w:tcBorders>
          </w:tcPr>
          <w:p w:rsidR="00E95DBA" w:rsidRDefault="00E95DBA">
            <w:pPr>
              <w:rPr>
                <w:sz w:val="2"/>
                <w:szCs w:val="2"/>
              </w:rPr>
            </w:pPr>
          </w:p>
        </w:tc>
        <w:tc>
          <w:tcPr>
            <w:tcW w:w="831" w:type="dxa"/>
            <w:tcBorders>
              <w:bottom w:val="nil"/>
            </w:tcBorders>
          </w:tcPr>
          <w:p w:rsidR="00E95DBA" w:rsidRDefault="00E95DBA">
            <w:pPr>
              <w:pStyle w:val="TableParagraph"/>
              <w:ind w:left="0"/>
              <w:rPr>
                <w:b/>
                <w:sz w:val="21"/>
              </w:rPr>
            </w:pPr>
          </w:p>
          <w:p w:rsidR="00E95DBA" w:rsidRDefault="007A26A3">
            <w:pPr>
              <w:pStyle w:val="TableParagraph"/>
              <w:ind w:left="113"/>
              <w:rPr>
                <w:sz w:val="16"/>
              </w:rPr>
            </w:pPr>
            <w:r>
              <w:rPr>
                <w:sz w:val="16"/>
              </w:rPr>
              <w:t>RFNOP</w:t>
            </w:r>
          </w:p>
        </w:tc>
        <w:tc>
          <w:tcPr>
            <w:tcW w:w="357" w:type="dxa"/>
            <w:tcBorders>
              <w:bottom w:val="nil"/>
            </w:tcBorders>
          </w:tcPr>
          <w:p w:rsidR="00E95DBA" w:rsidRDefault="00E95DBA">
            <w:pPr>
              <w:pStyle w:val="TableParagraph"/>
              <w:ind w:left="0"/>
              <w:rPr>
                <w:b/>
                <w:sz w:val="21"/>
              </w:rPr>
            </w:pPr>
          </w:p>
          <w:p w:rsidR="00E95DBA" w:rsidRDefault="007A26A3">
            <w:pPr>
              <w:pStyle w:val="TableParagraph"/>
              <w:ind w:left="0" w:right="1"/>
              <w:jc w:val="center"/>
              <w:rPr>
                <w:sz w:val="16"/>
              </w:rPr>
            </w:pPr>
            <w:r>
              <w:rPr>
                <w:w w:val="99"/>
                <w:sz w:val="16"/>
              </w:rPr>
              <w:t>R</w:t>
            </w:r>
          </w:p>
        </w:tc>
        <w:tc>
          <w:tcPr>
            <w:tcW w:w="3125" w:type="dxa"/>
            <w:vMerge/>
            <w:tcBorders>
              <w:top w:val="nil"/>
              <w:bottom w:val="nil"/>
            </w:tcBorders>
          </w:tcPr>
          <w:p w:rsidR="00E95DBA" w:rsidRDefault="00E95DBA">
            <w:pPr>
              <w:rPr>
                <w:sz w:val="2"/>
                <w:szCs w:val="2"/>
              </w:rPr>
            </w:pPr>
          </w:p>
        </w:tc>
      </w:tr>
      <w:tr w:rsidR="00E95DBA">
        <w:trPr>
          <w:trHeight w:val="46"/>
        </w:trPr>
        <w:tc>
          <w:tcPr>
            <w:tcW w:w="996" w:type="dxa"/>
            <w:vMerge w:val="restart"/>
            <w:tcBorders>
              <w:top w:val="nil"/>
              <w:bottom w:val="nil"/>
            </w:tcBorders>
          </w:tcPr>
          <w:p w:rsidR="00E95DBA" w:rsidRDefault="00E95DBA">
            <w:pPr>
              <w:pStyle w:val="TableParagraph"/>
              <w:ind w:left="0"/>
              <w:rPr>
                <w:rFonts w:ascii="Times New Roman"/>
                <w:sz w:val="16"/>
              </w:rPr>
            </w:pPr>
          </w:p>
        </w:tc>
        <w:tc>
          <w:tcPr>
            <w:tcW w:w="1274" w:type="dxa"/>
            <w:vMerge w:val="restart"/>
            <w:tcBorders>
              <w:top w:val="nil"/>
              <w:bottom w:val="nil"/>
            </w:tcBorders>
          </w:tcPr>
          <w:p w:rsidR="00E95DBA" w:rsidRDefault="00E95DBA">
            <w:pPr>
              <w:pStyle w:val="TableParagraph"/>
              <w:ind w:left="0"/>
              <w:rPr>
                <w:rFonts w:ascii="Times New Roman"/>
                <w:sz w:val="16"/>
              </w:rPr>
            </w:pPr>
          </w:p>
        </w:tc>
        <w:tc>
          <w:tcPr>
            <w:tcW w:w="1110" w:type="dxa"/>
            <w:vMerge w:val="restart"/>
            <w:tcBorders>
              <w:top w:val="nil"/>
              <w:bottom w:val="nil"/>
            </w:tcBorders>
          </w:tcPr>
          <w:p w:rsidR="00E95DBA" w:rsidRDefault="00E95DBA">
            <w:pPr>
              <w:pStyle w:val="TableParagraph"/>
              <w:ind w:left="0"/>
              <w:rPr>
                <w:rFonts w:ascii="Times New Roman"/>
                <w:sz w:val="16"/>
              </w:rPr>
            </w:pPr>
          </w:p>
        </w:tc>
        <w:tc>
          <w:tcPr>
            <w:tcW w:w="1097" w:type="dxa"/>
            <w:vMerge w:val="restart"/>
            <w:tcBorders>
              <w:top w:val="nil"/>
              <w:bottom w:val="nil"/>
            </w:tcBorders>
          </w:tcPr>
          <w:p w:rsidR="00E95DBA" w:rsidRDefault="00E95DBA">
            <w:pPr>
              <w:pStyle w:val="TableParagraph"/>
              <w:ind w:left="0"/>
              <w:rPr>
                <w:rFonts w:ascii="Times New Roman"/>
                <w:sz w:val="16"/>
              </w:rPr>
            </w:pPr>
          </w:p>
        </w:tc>
        <w:tc>
          <w:tcPr>
            <w:tcW w:w="430" w:type="dxa"/>
            <w:vMerge w:val="restart"/>
            <w:tcBorders>
              <w:top w:val="nil"/>
              <w:bottom w:val="nil"/>
            </w:tcBorders>
          </w:tcPr>
          <w:p w:rsidR="00E95DBA" w:rsidRDefault="00E95DBA">
            <w:pPr>
              <w:pStyle w:val="TableParagraph"/>
              <w:ind w:left="0"/>
              <w:rPr>
                <w:rFonts w:ascii="Times New Roman"/>
                <w:sz w:val="16"/>
              </w:rPr>
            </w:pPr>
          </w:p>
        </w:tc>
        <w:tc>
          <w:tcPr>
            <w:tcW w:w="831" w:type="dxa"/>
            <w:tcBorders>
              <w:top w:val="nil"/>
            </w:tcBorders>
          </w:tcPr>
          <w:p w:rsidR="00E95DBA" w:rsidRDefault="00E95DBA">
            <w:pPr>
              <w:pStyle w:val="TableParagraph"/>
              <w:ind w:left="0"/>
              <w:rPr>
                <w:rFonts w:ascii="Times New Roman"/>
                <w:sz w:val="2"/>
              </w:rPr>
            </w:pPr>
          </w:p>
        </w:tc>
        <w:tc>
          <w:tcPr>
            <w:tcW w:w="357" w:type="dxa"/>
            <w:tcBorders>
              <w:top w:val="nil"/>
            </w:tcBorders>
          </w:tcPr>
          <w:p w:rsidR="00E95DBA" w:rsidRDefault="00E95DBA">
            <w:pPr>
              <w:pStyle w:val="TableParagraph"/>
              <w:ind w:left="0"/>
              <w:rPr>
                <w:rFonts w:ascii="Times New Roman"/>
                <w:sz w:val="2"/>
              </w:rPr>
            </w:pPr>
          </w:p>
        </w:tc>
        <w:tc>
          <w:tcPr>
            <w:tcW w:w="3125" w:type="dxa"/>
            <w:vMerge w:val="restart"/>
            <w:tcBorders>
              <w:top w:val="nil"/>
              <w:bottom w:val="nil"/>
            </w:tcBorders>
          </w:tcPr>
          <w:p w:rsidR="00E95DBA" w:rsidRDefault="007A26A3" w:rsidP="00613387">
            <w:pPr>
              <w:pStyle w:val="TableParagraph"/>
              <w:numPr>
                <w:ilvl w:val="0"/>
                <w:numId w:val="21"/>
              </w:numPr>
              <w:tabs>
                <w:tab w:val="left" w:pos="184"/>
              </w:tabs>
              <w:spacing w:before="29"/>
              <w:ind w:hanging="183"/>
              <w:rPr>
                <w:sz w:val="16"/>
              </w:rPr>
            </w:pPr>
            <w:r>
              <w:rPr>
                <w:sz w:val="16"/>
              </w:rPr>
              <w:t>0x20</w:t>
            </w:r>
            <w:r>
              <w:rPr>
                <w:spacing w:val="36"/>
                <w:sz w:val="16"/>
              </w:rPr>
              <w:t xml:space="preserve"> </w:t>
            </w:r>
            <w:r>
              <w:rPr>
                <w:sz w:val="16"/>
              </w:rPr>
              <w:t>(Cloud)</w:t>
            </w:r>
          </w:p>
        </w:tc>
      </w:tr>
      <w:tr w:rsidR="00E95DBA">
        <w:trPr>
          <w:trHeight w:val="197"/>
        </w:trPr>
        <w:tc>
          <w:tcPr>
            <w:tcW w:w="996" w:type="dxa"/>
            <w:vMerge/>
            <w:tcBorders>
              <w:top w:val="nil"/>
              <w:bottom w:val="nil"/>
            </w:tcBorders>
          </w:tcPr>
          <w:p w:rsidR="00E95DBA" w:rsidRDefault="00E95DBA">
            <w:pPr>
              <w:rPr>
                <w:sz w:val="2"/>
                <w:szCs w:val="2"/>
              </w:rPr>
            </w:pPr>
          </w:p>
        </w:tc>
        <w:tc>
          <w:tcPr>
            <w:tcW w:w="1274" w:type="dxa"/>
            <w:vMerge/>
            <w:tcBorders>
              <w:top w:val="nil"/>
              <w:bottom w:val="nil"/>
            </w:tcBorders>
          </w:tcPr>
          <w:p w:rsidR="00E95DBA" w:rsidRDefault="00E95DBA">
            <w:pPr>
              <w:rPr>
                <w:sz w:val="2"/>
                <w:szCs w:val="2"/>
              </w:rPr>
            </w:pPr>
          </w:p>
        </w:tc>
        <w:tc>
          <w:tcPr>
            <w:tcW w:w="1110" w:type="dxa"/>
            <w:vMerge/>
            <w:tcBorders>
              <w:top w:val="nil"/>
              <w:bottom w:val="nil"/>
            </w:tcBorders>
          </w:tcPr>
          <w:p w:rsidR="00E95DBA" w:rsidRDefault="00E95DBA">
            <w:pPr>
              <w:rPr>
                <w:sz w:val="2"/>
                <w:szCs w:val="2"/>
              </w:rPr>
            </w:pPr>
          </w:p>
        </w:tc>
        <w:tc>
          <w:tcPr>
            <w:tcW w:w="1097" w:type="dxa"/>
            <w:vMerge/>
            <w:tcBorders>
              <w:top w:val="nil"/>
              <w:bottom w:val="nil"/>
            </w:tcBorders>
          </w:tcPr>
          <w:p w:rsidR="00E95DBA" w:rsidRDefault="00E95DBA">
            <w:pPr>
              <w:rPr>
                <w:sz w:val="2"/>
                <w:szCs w:val="2"/>
              </w:rPr>
            </w:pPr>
          </w:p>
        </w:tc>
        <w:tc>
          <w:tcPr>
            <w:tcW w:w="430" w:type="dxa"/>
            <w:vMerge/>
            <w:tcBorders>
              <w:top w:val="nil"/>
              <w:bottom w:val="nil"/>
            </w:tcBorders>
          </w:tcPr>
          <w:p w:rsidR="00E95DBA" w:rsidRDefault="00E95DBA">
            <w:pPr>
              <w:rPr>
                <w:sz w:val="2"/>
                <w:szCs w:val="2"/>
              </w:rPr>
            </w:pPr>
          </w:p>
        </w:tc>
        <w:tc>
          <w:tcPr>
            <w:tcW w:w="831" w:type="dxa"/>
            <w:tcBorders>
              <w:bottom w:val="nil"/>
            </w:tcBorders>
          </w:tcPr>
          <w:p w:rsidR="00E95DBA" w:rsidRDefault="00E95DBA">
            <w:pPr>
              <w:pStyle w:val="TableParagraph"/>
              <w:ind w:left="0"/>
              <w:rPr>
                <w:rFonts w:ascii="Times New Roman"/>
                <w:sz w:val="12"/>
              </w:rPr>
            </w:pPr>
          </w:p>
        </w:tc>
        <w:tc>
          <w:tcPr>
            <w:tcW w:w="357" w:type="dxa"/>
            <w:tcBorders>
              <w:bottom w:val="nil"/>
            </w:tcBorders>
          </w:tcPr>
          <w:p w:rsidR="00E95DBA" w:rsidRDefault="00E95DBA">
            <w:pPr>
              <w:pStyle w:val="TableParagraph"/>
              <w:ind w:left="0"/>
              <w:rPr>
                <w:rFonts w:ascii="Times New Roman"/>
                <w:sz w:val="12"/>
              </w:rPr>
            </w:pPr>
          </w:p>
        </w:tc>
        <w:tc>
          <w:tcPr>
            <w:tcW w:w="3125" w:type="dxa"/>
            <w:vMerge/>
            <w:tcBorders>
              <w:top w:val="nil"/>
              <w:bottom w:val="nil"/>
            </w:tcBorders>
          </w:tcPr>
          <w:p w:rsidR="00E95DBA" w:rsidRDefault="00E95DBA">
            <w:pPr>
              <w:rPr>
                <w:sz w:val="2"/>
                <w:szCs w:val="2"/>
              </w:rPr>
            </w:pPr>
          </w:p>
        </w:tc>
      </w:tr>
      <w:tr w:rsidR="00E95DBA">
        <w:trPr>
          <w:trHeight w:val="255"/>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bottom w:val="nil"/>
            </w:tcBorders>
          </w:tcPr>
          <w:p w:rsidR="00E95DBA" w:rsidRDefault="00E95DBA">
            <w:pPr>
              <w:pStyle w:val="TableParagraph"/>
              <w:ind w:left="0"/>
              <w:rPr>
                <w:rFonts w:ascii="Times New Roman"/>
                <w:sz w:val="16"/>
              </w:rPr>
            </w:pPr>
          </w:p>
        </w:tc>
        <w:tc>
          <w:tcPr>
            <w:tcW w:w="357" w:type="dxa"/>
            <w:tcBorders>
              <w:top w:val="nil"/>
              <w:bottom w:val="nil"/>
            </w:tcBorders>
          </w:tcPr>
          <w:p w:rsidR="00E95DBA" w:rsidRDefault="00E95DBA">
            <w:pPr>
              <w:pStyle w:val="TableParagraph"/>
              <w:ind w:left="0"/>
              <w:rPr>
                <w:rFonts w:ascii="Times New Roman"/>
                <w:sz w:val="16"/>
              </w:rPr>
            </w:pPr>
          </w:p>
        </w:tc>
        <w:tc>
          <w:tcPr>
            <w:tcW w:w="3125" w:type="dxa"/>
            <w:tcBorders>
              <w:top w:val="nil"/>
              <w:bottom w:val="nil"/>
            </w:tcBorders>
          </w:tcPr>
          <w:p w:rsidR="00E95DBA" w:rsidRDefault="007A26A3" w:rsidP="00613387">
            <w:pPr>
              <w:pStyle w:val="TableParagraph"/>
              <w:numPr>
                <w:ilvl w:val="0"/>
                <w:numId w:val="20"/>
              </w:numPr>
              <w:tabs>
                <w:tab w:val="left" w:pos="184"/>
              </w:tabs>
              <w:spacing w:before="29"/>
              <w:ind w:hanging="183"/>
              <w:rPr>
                <w:sz w:val="16"/>
              </w:rPr>
            </w:pPr>
            <w:r>
              <w:rPr>
                <w:sz w:val="16"/>
              </w:rPr>
              <w:t>0x40</w:t>
            </w:r>
            <w:r>
              <w:rPr>
                <w:spacing w:val="8"/>
                <w:sz w:val="16"/>
              </w:rPr>
              <w:t xml:space="preserve"> </w:t>
            </w:r>
            <w:r>
              <w:rPr>
                <w:sz w:val="16"/>
              </w:rPr>
              <w:t>(Communication)</w:t>
            </w:r>
          </w:p>
        </w:tc>
      </w:tr>
      <w:tr w:rsidR="00E95DBA">
        <w:trPr>
          <w:trHeight w:val="257"/>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bottom w:val="nil"/>
            </w:tcBorders>
          </w:tcPr>
          <w:p w:rsidR="00E95DBA" w:rsidRDefault="00E95DBA">
            <w:pPr>
              <w:pStyle w:val="TableParagraph"/>
              <w:ind w:left="0"/>
              <w:rPr>
                <w:rFonts w:ascii="Times New Roman"/>
                <w:sz w:val="16"/>
              </w:rPr>
            </w:pPr>
          </w:p>
        </w:tc>
        <w:tc>
          <w:tcPr>
            <w:tcW w:w="357" w:type="dxa"/>
            <w:tcBorders>
              <w:top w:val="nil"/>
              <w:bottom w:val="nil"/>
            </w:tcBorders>
          </w:tcPr>
          <w:p w:rsidR="00E95DBA" w:rsidRDefault="00E95DBA">
            <w:pPr>
              <w:pStyle w:val="TableParagraph"/>
              <w:ind w:left="0"/>
              <w:rPr>
                <w:rFonts w:ascii="Times New Roman"/>
                <w:sz w:val="16"/>
              </w:rPr>
            </w:pPr>
          </w:p>
        </w:tc>
        <w:tc>
          <w:tcPr>
            <w:tcW w:w="3125" w:type="dxa"/>
            <w:tcBorders>
              <w:top w:val="nil"/>
              <w:bottom w:val="nil"/>
            </w:tcBorders>
          </w:tcPr>
          <w:p w:rsidR="00E95DBA" w:rsidRDefault="007A26A3" w:rsidP="00613387">
            <w:pPr>
              <w:pStyle w:val="TableParagraph"/>
              <w:numPr>
                <w:ilvl w:val="0"/>
                <w:numId w:val="19"/>
              </w:numPr>
              <w:tabs>
                <w:tab w:val="left" w:pos="184"/>
              </w:tabs>
              <w:spacing w:before="29"/>
              <w:ind w:hanging="183"/>
              <w:rPr>
                <w:sz w:val="16"/>
              </w:rPr>
            </w:pPr>
            <w:r>
              <w:rPr>
                <w:sz w:val="16"/>
              </w:rPr>
              <w:t>0x80</w:t>
            </w:r>
            <w:r>
              <w:rPr>
                <w:spacing w:val="42"/>
                <w:sz w:val="16"/>
              </w:rPr>
              <w:t xml:space="preserve"> </w:t>
            </w:r>
            <w:r>
              <w:rPr>
                <w:sz w:val="16"/>
              </w:rPr>
              <w:t>(Reserved)</w:t>
            </w:r>
          </w:p>
        </w:tc>
      </w:tr>
      <w:tr w:rsidR="00E95DBA">
        <w:trPr>
          <w:trHeight w:val="427"/>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bottom w:val="nil"/>
            </w:tcBorders>
          </w:tcPr>
          <w:p w:rsidR="00E95DBA" w:rsidRDefault="007A26A3">
            <w:pPr>
              <w:pStyle w:val="TableParagraph"/>
              <w:spacing w:before="86"/>
              <w:ind w:left="70"/>
              <w:rPr>
                <w:sz w:val="16"/>
              </w:rPr>
            </w:pPr>
            <w:r>
              <w:rPr>
                <w:sz w:val="16"/>
              </w:rPr>
              <w:t>SRESET</w:t>
            </w:r>
          </w:p>
        </w:tc>
        <w:tc>
          <w:tcPr>
            <w:tcW w:w="357" w:type="dxa"/>
            <w:tcBorders>
              <w:top w:val="nil"/>
              <w:bottom w:val="nil"/>
            </w:tcBorders>
          </w:tcPr>
          <w:p w:rsidR="00E95DBA" w:rsidRDefault="007A26A3">
            <w:pPr>
              <w:pStyle w:val="TableParagraph"/>
              <w:spacing w:before="86"/>
              <w:ind w:left="22" w:right="17"/>
              <w:jc w:val="center"/>
              <w:rPr>
                <w:sz w:val="16"/>
              </w:rPr>
            </w:pPr>
            <w:r>
              <w:rPr>
                <w:sz w:val="16"/>
              </w:rPr>
              <w:t>RW</w:t>
            </w:r>
          </w:p>
        </w:tc>
        <w:tc>
          <w:tcPr>
            <w:tcW w:w="3125" w:type="dxa"/>
            <w:tcBorders>
              <w:top w:val="nil"/>
              <w:bottom w:val="nil"/>
            </w:tcBorders>
          </w:tcPr>
          <w:p w:rsidR="00E95DBA" w:rsidRDefault="007A26A3">
            <w:pPr>
              <w:pStyle w:val="TableParagraph"/>
              <w:spacing w:before="26"/>
              <w:ind w:left="1" w:right="308"/>
              <w:rPr>
                <w:sz w:val="16"/>
              </w:rPr>
            </w:pPr>
            <w:r>
              <w:rPr>
                <w:sz w:val="16"/>
              </w:rPr>
              <w:t>e.g.)</w:t>
            </w:r>
            <w:r>
              <w:rPr>
                <w:spacing w:val="5"/>
                <w:sz w:val="16"/>
              </w:rPr>
              <w:t xml:space="preserve"> </w:t>
            </w:r>
            <w:r>
              <w:rPr>
                <w:sz w:val="16"/>
              </w:rPr>
              <w:t>if</w:t>
            </w:r>
            <w:r>
              <w:rPr>
                <w:spacing w:val="7"/>
                <w:sz w:val="16"/>
              </w:rPr>
              <w:t xml:space="preserve"> </w:t>
            </w:r>
            <w:r>
              <w:rPr>
                <w:sz w:val="16"/>
              </w:rPr>
              <w:t>"categoryfilter"</w:t>
            </w:r>
            <w:r>
              <w:rPr>
                <w:spacing w:val="5"/>
                <w:sz w:val="16"/>
              </w:rPr>
              <w:t xml:space="preserve"> </w:t>
            </w:r>
            <w:r>
              <w:rPr>
                <w:sz w:val="16"/>
              </w:rPr>
              <w:t>==</w:t>
            </w:r>
            <w:r>
              <w:rPr>
                <w:spacing w:val="5"/>
                <w:sz w:val="16"/>
              </w:rPr>
              <w:t xml:space="preserve"> </w:t>
            </w:r>
            <w:r>
              <w:rPr>
                <w:sz w:val="16"/>
              </w:rPr>
              <w:t>0xff:</w:t>
            </w:r>
            <w:r>
              <w:rPr>
                <w:spacing w:val="5"/>
                <w:sz w:val="16"/>
              </w:rPr>
              <w:t xml:space="preserve"> </w:t>
            </w:r>
            <w:r>
              <w:rPr>
                <w:sz w:val="16"/>
              </w:rPr>
              <w:t>log</w:t>
            </w:r>
            <w:r>
              <w:rPr>
                <w:spacing w:val="5"/>
                <w:sz w:val="16"/>
              </w:rPr>
              <w:t xml:space="preserve"> </w:t>
            </w:r>
            <w:r>
              <w:rPr>
                <w:sz w:val="16"/>
              </w:rPr>
              <w:t>all</w:t>
            </w:r>
            <w:r>
              <w:rPr>
                <w:spacing w:val="-42"/>
                <w:sz w:val="16"/>
              </w:rPr>
              <w:t xml:space="preserve"> </w:t>
            </w:r>
            <w:r>
              <w:rPr>
                <w:sz w:val="16"/>
              </w:rPr>
              <w:t>events</w:t>
            </w:r>
            <w:r>
              <w:rPr>
                <w:spacing w:val="22"/>
                <w:sz w:val="16"/>
              </w:rPr>
              <w:t xml:space="preserve"> </w:t>
            </w:r>
            <w:r>
              <w:rPr>
                <w:sz w:val="16"/>
              </w:rPr>
              <w:t>of</w:t>
            </w:r>
            <w:r>
              <w:rPr>
                <w:spacing w:val="23"/>
                <w:sz w:val="16"/>
              </w:rPr>
              <w:t xml:space="preserve"> </w:t>
            </w:r>
            <w:r>
              <w:rPr>
                <w:sz w:val="16"/>
              </w:rPr>
              <w:t>all</w:t>
            </w:r>
            <w:r>
              <w:rPr>
                <w:spacing w:val="22"/>
                <w:sz w:val="16"/>
              </w:rPr>
              <w:t xml:space="preserve"> </w:t>
            </w:r>
            <w:r>
              <w:rPr>
                <w:sz w:val="16"/>
              </w:rPr>
              <w:t>categories</w:t>
            </w:r>
          </w:p>
        </w:tc>
      </w:tr>
      <w:tr w:rsidR="00E95DBA">
        <w:trPr>
          <w:trHeight w:val="639"/>
        </w:trPr>
        <w:tc>
          <w:tcPr>
            <w:tcW w:w="996" w:type="dxa"/>
            <w:tcBorders>
              <w:top w:val="nil"/>
            </w:tcBorders>
          </w:tcPr>
          <w:p w:rsidR="00E95DBA" w:rsidRDefault="00E95DBA">
            <w:pPr>
              <w:pStyle w:val="TableParagraph"/>
              <w:ind w:left="0"/>
              <w:rPr>
                <w:rFonts w:ascii="Times New Roman"/>
                <w:sz w:val="16"/>
              </w:rPr>
            </w:pPr>
          </w:p>
        </w:tc>
        <w:tc>
          <w:tcPr>
            <w:tcW w:w="1274" w:type="dxa"/>
            <w:tcBorders>
              <w:top w:val="nil"/>
            </w:tcBorders>
          </w:tcPr>
          <w:p w:rsidR="00E95DBA" w:rsidRDefault="00E95DBA">
            <w:pPr>
              <w:pStyle w:val="TableParagraph"/>
              <w:ind w:left="0"/>
              <w:rPr>
                <w:rFonts w:ascii="Times New Roman"/>
                <w:sz w:val="16"/>
              </w:rPr>
            </w:pPr>
          </w:p>
        </w:tc>
        <w:tc>
          <w:tcPr>
            <w:tcW w:w="1110" w:type="dxa"/>
            <w:tcBorders>
              <w:top w:val="nil"/>
            </w:tcBorders>
          </w:tcPr>
          <w:p w:rsidR="00E95DBA" w:rsidRDefault="00E95DBA">
            <w:pPr>
              <w:pStyle w:val="TableParagraph"/>
              <w:ind w:left="0"/>
              <w:rPr>
                <w:rFonts w:ascii="Times New Roman"/>
                <w:sz w:val="16"/>
              </w:rPr>
            </w:pPr>
          </w:p>
        </w:tc>
        <w:tc>
          <w:tcPr>
            <w:tcW w:w="1097" w:type="dxa"/>
            <w:tcBorders>
              <w:top w:val="nil"/>
            </w:tcBorders>
          </w:tcPr>
          <w:p w:rsidR="00E95DBA" w:rsidRDefault="00E95DBA">
            <w:pPr>
              <w:pStyle w:val="TableParagraph"/>
              <w:ind w:left="0"/>
              <w:rPr>
                <w:rFonts w:ascii="Times New Roman"/>
                <w:sz w:val="16"/>
              </w:rPr>
            </w:pPr>
          </w:p>
        </w:tc>
        <w:tc>
          <w:tcPr>
            <w:tcW w:w="430" w:type="dxa"/>
            <w:tcBorders>
              <w:top w:val="nil"/>
            </w:tcBorders>
          </w:tcPr>
          <w:p w:rsidR="00E95DBA" w:rsidRDefault="00E95DBA">
            <w:pPr>
              <w:pStyle w:val="TableParagraph"/>
              <w:ind w:left="0"/>
              <w:rPr>
                <w:rFonts w:ascii="Times New Roman"/>
                <w:sz w:val="16"/>
              </w:rPr>
            </w:pPr>
          </w:p>
        </w:tc>
        <w:tc>
          <w:tcPr>
            <w:tcW w:w="831" w:type="dxa"/>
            <w:tcBorders>
              <w:top w:val="nil"/>
            </w:tcBorders>
          </w:tcPr>
          <w:p w:rsidR="00E95DBA" w:rsidRDefault="00E95DBA">
            <w:pPr>
              <w:pStyle w:val="TableParagraph"/>
              <w:ind w:left="0"/>
              <w:rPr>
                <w:rFonts w:ascii="Times New Roman"/>
                <w:sz w:val="16"/>
              </w:rPr>
            </w:pPr>
          </w:p>
        </w:tc>
        <w:tc>
          <w:tcPr>
            <w:tcW w:w="357" w:type="dxa"/>
            <w:tcBorders>
              <w:top w:val="nil"/>
            </w:tcBorders>
          </w:tcPr>
          <w:p w:rsidR="00E95DBA" w:rsidRDefault="00E95DBA">
            <w:pPr>
              <w:pStyle w:val="TableParagraph"/>
              <w:ind w:left="0"/>
              <w:rPr>
                <w:rFonts w:ascii="Times New Roman"/>
                <w:sz w:val="16"/>
              </w:rPr>
            </w:pPr>
          </w:p>
        </w:tc>
        <w:tc>
          <w:tcPr>
            <w:tcW w:w="3125" w:type="dxa"/>
            <w:tcBorders>
              <w:top w:val="nil"/>
            </w:tcBorders>
          </w:tcPr>
          <w:p w:rsidR="00E95DBA" w:rsidRDefault="007A26A3">
            <w:pPr>
              <w:pStyle w:val="TableParagraph"/>
              <w:spacing w:before="27"/>
              <w:ind w:left="1" w:right="308"/>
              <w:rPr>
                <w:sz w:val="16"/>
              </w:rPr>
            </w:pPr>
            <w:r>
              <w:rPr>
                <w:sz w:val="16"/>
              </w:rPr>
              <w:t>e.g.)</w:t>
            </w:r>
            <w:r>
              <w:rPr>
                <w:spacing w:val="5"/>
                <w:sz w:val="16"/>
              </w:rPr>
              <w:t xml:space="preserve"> </w:t>
            </w:r>
            <w:r>
              <w:rPr>
                <w:sz w:val="16"/>
              </w:rPr>
              <w:t>if</w:t>
            </w:r>
            <w:r>
              <w:rPr>
                <w:spacing w:val="6"/>
                <w:sz w:val="16"/>
              </w:rPr>
              <w:t xml:space="preserve"> </w:t>
            </w:r>
            <w:r>
              <w:rPr>
                <w:sz w:val="16"/>
              </w:rPr>
              <w:t>"categoryfilter"</w:t>
            </w:r>
            <w:r>
              <w:rPr>
                <w:spacing w:val="5"/>
                <w:sz w:val="16"/>
              </w:rPr>
              <w:t xml:space="preserve"> </w:t>
            </w:r>
            <w:r>
              <w:rPr>
                <w:sz w:val="16"/>
              </w:rPr>
              <w:t>==</w:t>
            </w:r>
            <w:r>
              <w:rPr>
                <w:spacing w:val="5"/>
                <w:sz w:val="16"/>
              </w:rPr>
              <w:t xml:space="preserve"> </w:t>
            </w:r>
            <w:r>
              <w:rPr>
                <w:sz w:val="16"/>
              </w:rPr>
              <w:t>0x03:</w:t>
            </w:r>
            <w:r>
              <w:rPr>
                <w:spacing w:val="6"/>
                <w:sz w:val="16"/>
              </w:rPr>
              <w:t xml:space="preserve"> </w:t>
            </w:r>
            <w:r>
              <w:rPr>
                <w:sz w:val="16"/>
              </w:rPr>
              <w:t>log</w:t>
            </w:r>
            <w:r>
              <w:rPr>
                <w:spacing w:val="6"/>
                <w:sz w:val="16"/>
              </w:rPr>
              <w:t xml:space="preserve"> </w:t>
            </w:r>
            <w:r>
              <w:rPr>
                <w:sz w:val="16"/>
              </w:rPr>
              <w:t>all</w:t>
            </w:r>
            <w:r>
              <w:rPr>
                <w:spacing w:val="-42"/>
                <w:sz w:val="16"/>
              </w:rPr>
              <w:t xml:space="preserve"> </w:t>
            </w:r>
            <w:r>
              <w:rPr>
                <w:sz w:val="16"/>
              </w:rPr>
              <w:t>events</w:t>
            </w:r>
            <w:r>
              <w:rPr>
                <w:spacing w:val="1"/>
                <w:sz w:val="16"/>
              </w:rPr>
              <w:t xml:space="preserve"> </w:t>
            </w:r>
            <w:r>
              <w:rPr>
                <w:sz w:val="16"/>
              </w:rPr>
              <w:t>of</w:t>
            </w:r>
            <w:r>
              <w:rPr>
                <w:spacing w:val="1"/>
                <w:sz w:val="16"/>
              </w:rPr>
              <w:t xml:space="preserve"> </w:t>
            </w:r>
            <w:r>
              <w:rPr>
                <w:sz w:val="16"/>
              </w:rPr>
              <w:t>'AC</w:t>
            </w:r>
            <w:r>
              <w:rPr>
                <w:spacing w:val="1"/>
                <w:sz w:val="16"/>
              </w:rPr>
              <w:t xml:space="preserve"> </w:t>
            </w:r>
            <w:r>
              <w:rPr>
                <w:sz w:val="16"/>
              </w:rPr>
              <w:t>(==</w:t>
            </w:r>
            <w:r>
              <w:rPr>
                <w:spacing w:val="1"/>
                <w:sz w:val="16"/>
              </w:rPr>
              <w:t xml:space="preserve"> </w:t>
            </w:r>
            <w:r>
              <w:rPr>
                <w:sz w:val="16"/>
              </w:rPr>
              <w:t>0x01)' and</w:t>
            </w:r>
            <w:r>
              <w:rPr>
                <w:spacing w:val="1"/>
                <w:sz w:val="16"/>
              </w:rPr>
              <w:t xml:space="preserve"> </w:t>
            </w:r>
            <w:r>
              <w:rPr>
                <w:sz w:val="16"/>
              </w:rPr>
              <w:t>'OB</w:t>
            </w:r>
            <w:r>
              <w:rPr>
                <w:spacing w:val="1"/>
                <w:sz w:val="16"/>
              </w:rPr>
              <w:t xml:space="preserve"> </w:t>
            </w:r>
            <w:r>
              <w:rPr>
                <w:sz w:val="16"/>
              </w:rPr>
              <w:t>(==0x02)'</w:t>
            </w:r>
            <w:r>
              <w:rPr>
                <w:spacing w:val="20"/>
                <w:sz w:val="16"/>
              </w:rPr>
              <w:t xml:space="preserve"> </w:t>
            </w:r>
            <w:r>
              <w:rPr>
                <w:sz w:val="16"/>
              </w:rPr>
              <w:t>categories</w:t>
            </w:r>
          </w:p>
        </w:tc>
      </w:tr>
      <w:tr w:rsidR="00E95DBA">
        <w:trPr>
          <w:trHeight w:val="689"/>
        </w:trPr>
        <w:tc>
          <w:tcPr>
            <w:tcW w:w="996" w:type="dxa"/>
            <w:tcBorders>
              <w:bottom w:val="nil"/>
            </w:tcBorders>
          </w:tcPr>
          <w:p w:rsidR="00E95DBA" w:rsidRDefault="00E95DBA">
            <w:pPr>
              <w:pStyle w:val="TableParagraph"/>
              <w:ind w:left="0"/>
              <w:rPr>
                <w:rFonts w:ascii="Times New Roman"/>
                <w:sz w:val="16"/>
              </w:rPr>
            </w:pPr>
          </w:p>
        </w:tc>
        <w:tc>
          <w:tcPr>
            <w:tcW w:w="1274" w:type="dxa"/>
            <w:tcBorders>
              <w:bottom w:val="nil"/>
            </w:tcBorders>
          </w:tcPr>
          <w:p w:rsidR="00E95DBA" w:rsidRDefault="00E95DBA">
            <w:pPr>
              <w:pStyle w:val="TableParagraph"/>
              <w:ind w:left="0"/>
              <w:rPr>
                <w:rFonts w:ascii="Times New Roman"/>
                <w:sz w:val="16"/>
              </w:rPr>
            </w:pPr>
          </w:p>
        </w:tc>
        <w:tc>
          <w:tcPr>
            <w:tcW w:w="1110" w:type="dxa"/>
            <w:tcBorders>
              <w:bottom w:val="nil"/>
            </w:tcBorders>
          </w:tcPr>
          <w:p w:rsidR="00E95DBA" w:rsidRDefault="00E95DBA">
            <w:pPr>
              <w:pStyle w:val="TableParagraph"/>
              <w:ind w:left="0"/>
              <w:rPr>
                <w:rFonts w:ascii="Times New Roman"/>
                <w:sz w:val="16"/>
              </w:rPr>
            </w:pPr>
          </w:p>
        </w:tc>
        <w:tc>
          <w:tcPr>
            <w:tcW w:w="1097" w:type="dxa"/>
            <w:tcBorders>
              <w:bottom w:val="nil"/>
            </w:tcBorders>
          </w:tcPr>
          <w:p w:rsidR="00E95DBA" w:rsidRDefault="00E95DBA">
            <w:pPr>
              <w:pStyle w:val="TableParagraph"/>
              <w:ind w:left="0"/>
              <w:rPr>
                <w:rFonts w:ascii="Times New Roman"/>
                <w:sz w:val="16"/>
              </w:rPr>
            </w:pPr>
          </w:p>
        </w:tc>
        <w:tc>
          <w:tcPr>
            <w:tcW w:w="430" w:type="dxa"/>
            <w:tcBorders>
              <w:bottom w:val="nil"/>
            </w:tcBorders>
          </w:tcPr>
          <w:p w:rsidR="00E95DBA" w:rsidRDefault="00E95DBA">
            <w:pPr>
              <w:pStyle w:val="TableParagraph"/>
              <w:ind w:left="0"/>
              <w:rPr>
                <w:rFonts w:ascii="Times New Roman"/>
                <w:sz w:val="16"/>
              </w:rPr>
            </w:pPr>
          </w:p>
        </w:tc>
        <w:tc>
          <w:tcPr>
            <w:tcW w:w="831" w:type="dxa"/>
          </w:tcPr>
          <w:p w:rsidR="00E95DBA" w:rsidRDefault="00E95DBA">
            <w:pPr>
              <w:pStyle w:val="TableParagraph"/>
              <w:spacing w:before="11"/>
              <w:ind w:left="0"/>
              <w:rPr>
                <w:b/>
                <w:sz w:val="21"/>
              </w:rPr>
            </w:pPr>
          </w:p>
          <w:p w:rsidR="00E95DBA" w:rsidRDefault="007A26A3">
            <w:pPr>
              <w:pStyle w:val="TableParagraph"/>
              <w:ind w:left="126"/>
              <w:rPr>
                <w:sz w:val="16"/>
              </w:rPr>
            </w:pPr>
            <w:r>
              <w:rPr>
                <w:sz w:val="16"/>
              </w:rPr>
              <w:t>RESET</w:t>
            </w:r>
          </w:p>
        </w:tc>
        <w:tc>
          <w:tcPr>
            <w:tcW w:w="357" w:type="dxa"/>
          </w:tcPr>
          <w:p w:rsidR="00E95DBA" w:rsidRDefault="00E95DBA">
            <w:pPr>
              <w:pStyle w:val="TableParagraph"/>
              <w:spacing w:before="11"/>
              <w:ind w:left="0"/>
              <w:rPr>
                <w:b/>
                <w:sz w:val="21"/>
              </w:rPr>
            </w:pPr>
          </w:p>
          <w:p w:rsidR="00E95DBA" w:rsidRDefault="007A26A3">
            <w:pPr>
              <w:pStyle w:val="TableParagraph"/>
              <w:ind w:left="0" w:right="1"/>
              <w:jc w:val="center"/>
              <w:rPr>
                <w:sz w:val="16"/>
              </w:rPr>
            </w:pPr>
            <w:r>
              <w:rPr>
                <w:w w:val="99"/>
                <w:sz w:val="16"/>
              </w:rPr>
              <w:t>R</w:t>
            </w:r>
          </w:p>
        </w:tc>
        <w:tc>
          <w:tcPr>
            <w:tcW w:w="3125" w:type="dxa"/>
          </w:tcPr>
          <w:p w:rsidR="00E95DBA" w:rsidRDefault="007A26A3">
            <w:pPr>
              <w:pStyle w:val="TableParagraph"/>
              <w:spacing w:before="160"/>
              <w:ind w:left="1" w:right="308"/>
              <w:rPr>
                <w:sz w:val="16"/>
              </w:rPr>
            </w:pPr>
            <w:r>
              <w:rPr>
                <w:sz w:val="16"/>
              </w:rPr>
              <w:t>Device</w:t>
            </w:r>
            <w:r>
              <w:rPr>
                <w:spacing w:val="1"/>
                <w:sz w:val="16"/>
              </w:rPr>
              <w:t xml:space="preserve"> </w:t>
            </w:r>
            <w:r>
              <w:rPr>
                <w:sz w:val="16"/>
              </w:rPr>
              <w:t>sets</w:t>
            </w:r>
            <w:r>
              <w:rPr>
                <w:spacing w:val="1"/>
                <w:sz w:val="16"/>
              </w:rPr>
              <w:t xml:space="preserve"> </w:t>
            </w:r>
            <w:r>
              <w:rPr>
                <w:sz w:val="16"/>
              </w:rPr>
              <w:t>to</w:t>
            </w:r>
            <w:r>
              <w:rPr>
                <w:spacing w:val="1"/>
                <w:sz w:val="16"/>
              </w:rPr>
              <w:t xml:space="preserve"> </w:t>
            </w:r>
            <w:r>
              <w:rPr>
                <w:sz w:val="16"/>
              </w:rPr>
              <w:t>manufacturer</w:t>
            </w:r>
            <w:r>
              <w:rPr>
                <w:spacing w:val="1"/>
                <w:sz w:val="16"/>
              </w:rPr>
              <w:t xml:space="preserve"> </w:t>
            </w:r>
            <w:r>
              <w:rPr>
                <w:sz w:val="16"/>
              </w:rPr>
              <w:t>default</w:t>
            </w:r>
            <w:r>
              <w:rPr>
                <w:spacing w:val="-42"/>
                <w:sz w:val="16"/>
              </w:rPr>
              <w:t xml:space="preserve"> </w:t>
            </w:r>
            <w:r>
              <w:rPr>
                <w:sz w:val="16"/>
              </w:rPr>
              <w:t>value</w:t>
            </w:r>
          </w:p>
        </w:tc>
      </w:tr>
      <w:tr w:rsidR="00E95DBA">
        <w:trPr>
          <w:trHeight w:val="689"/>
        </w:trPr>
        <w:tc>
          <w:tcPr>
            <w:tcW w:w="996" w:type="dxa"/>
            <w:vMerge w:val="restart"/>
            <w:tcBorders>
              <w:top w:val="nil"/>
              <w:bottom w:val="nil"/>
            </w:tcBorders>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4"/>
              <w:ind w:left="0"/>
              <w:rPr>
                <w:b/>
                <w:sz w:val="23"/>
              </w:rPr>
            </w:pPr>
          </w:p>
          <w:p w:rsidR="00E95DBA" w:rsidRDefault="007A26A3">
            <w:pPr>
              <w:pStyle w:val="TableParagraph"/>
              <w:ind w:left="57" w:right="44" w:firstLine="87"/>
              <w:rPr>
                <w:sz w:val="16"/>
              </w:rPr>
            </w:pPr>
            <w:r>
              <w:rPr>
                <w:sz w:val="16"/>
              </w:rPr>
              <w:t>Minimum</w:t>
            </w:r>
            <w:r>
              <w:rPr>
                <w:spacing w:val="1"/>
                <w:sz w:val="16"/>
              </w:rPr>
              <w:t xml:space="preserve"> </w:t>
            </w:r>
            <w:r>
              <w:rPr>
                <w:sz w:val="16"/>
              </w:rPr>
              <w:t>priority of</w:t>
            </w:r>
            <w:r>
              <w:rPr>
                <w:spacing w:val="1"/>
                <w:sz w:val="16"/>
              </w:rPr>
              <w:t xml:space="preserve"> </w:t>
            </w:r>
            <w:r>
              <w:rPr>
                <w:sz w:val="16"/>
              </w:rPr>
              <w:t>AEEs</w:t>
            </w:r>
            <w:r>
              <w:rPr>
                <w:spacing w:val="30"/>
                <w:sz w:val="16"/>
              </w:rPr>
              <w:t xml:space="preserve"> </w:t>
            </w:r>
            <w:r>
              <w:rPr>
                <w:sz w:val="16"/>
              </w:rPr>
              <w:t>to</w:t>
            </w:r>
            <w:r>
              <w:rPr>
                <w:spacing w:val="30"/>
                <w:sz w:val="16"/>
              </w:rPr>
              <w:t xml:space="preserve"> </w:t>
            </w:r>
            <w:r>
              <w:rPr>
                <w:sz w:val="16"/>
              </w:rPr>
              <w:t>be</w:t>
            </w:r>
          </w:p>
          <w:p w:rsidR="00E95DBA" w:rsidRDefault="007A26A3">
            <w:pPr>
              <w:pStyle w:val="TableParagraph"/>
              <w:ind w:left="233"/>
              <w:rPr>
                <w:sz w:val="16"/>
              </w:rPr>
            </w:pPr>
            <w:r>
              <w:rPr>
                <w:sz w:val="16"/>
              </w:rPr>
              <w:t>logged</w:t>
            </w:r>
          </w:p>
        </w:tc>
        <w:tc>
          <w:tcPr>
            <w:tcW w:w="1274" w:type="dxa"/>
            <w:vMerge w:val="restart"/>
            <w:tcBorders>
              <w:top w:val="nil"/>
              <w:bottom w:val="nil"/>
            </w:tcBorders>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30"/>
              <w:ind w:left="124"/>
              <w:rPr>
                <w:sz w:val="16"/>
              </w:rPr>
            </w:pPr>
            <w:r>
              <w:rPr>
                <w:sz w:val="16"/>
              </w:rPr>
              <w:t>"priorityfilter"</w:t>
            </w:r>
          </w:p>
        </w:tc>
        <w:tc>
          <w:tcPr>
            <w:tcW w:w="1110" w:type="dxa"/>
            <w:vMerge w:val="restart"/>
            <w:tcBorders>
              <w:top w:val="nil"/>
              <w:bottom w:val="nil"/>
            </w:tcBorders>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30"/>
              <w:ind w:left="217"/>
              <w:rPr>
                <w:sz w:val="16"/>
              </w:rPr>
            </w:pPr>
            <w:r>
              <w:rPr>
                <w:sz w:val="16"/>
              </w:rPr>
              <w:t>"integer"</w:t>
            </w:r>
          </w:p>
        </w:tc>
        <w:tc>
          <w:tcPr>
            <w:tcW w:w="1097" w:type="dxa"/>
            <w:vMerge w:val="restart"/>
            <w:tcBorders>
              <w:top w:val="nil"/>
              <w:bottom w:val="nil"/>
            </w:tcBorders>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2"/>
              <w:ind w:left="0"/>
              <w:rPr>
                <w:b/>
                <w:sz w:val="26"/>
              </w:rPr>
            </w:pPr>
          </w:p>
          <w:p w:rsidR="00E95DBA" w:rsidRDefault="007A26A3">
            <w:pPr>
              <w:pStyle w:val="TableParagraph"/>
              <w:ind w:left="32" w:right="21"/>
              <w:jc w:val="center"/>
              <w:rPr>
                <w:sz w:val="16"/>
              </w:rPr>
            </w:pPr>
            <w:r>
              <w:rPr>
                <w:sz w:val="16"/>
              </w:rPr>
              <w:t>enum</w:t>
            </w:r>
          </w:p>
          <w:p w:rsidR="00E95DBA" w:rsidRDefault="007A26A3">
            <w:pPr>
              <w:pStyle w:val="TableParagraph"/>
              <w:spacing w:before="59"/>
              <w:ind w:left="32" w:right="22"/>
              <w:jc w:val="center"/>
              <w:rPr>
                <w:sz w:val="16"/>
              </w:rPr>
            </w:pPr>
            <w:r>
              <w:rPr>
                <w:sz w:val="16"/>
              </w:rPr>
              <w:t>[0,</w:t>
            </w:r>
            <w:r>
              <w:rPr>
                <w:spacing w:val="26"/>
                <w:sz w:val="16"/>
              </w:rPr>
              <w:t xml:space="preserve"> </w:t>
            </w:r>
            <w:r>
              <w:rPr>
                <w:sz w:val="16"/>
              </w:rPr>
              <w:t>1,</w:t>
            </w:r>
            <w:r>
              <w:rPr>
                <w:spacing w:val="26"/>
                <w:sz w:val="16"/>
              </w:rPr>
              <w:t xml:space="preserve"> </w:t>
            </w:r>
            <w:r>
              <w:rPr>
                <w:sz w:val="16"/>
              </w:rPr>
              <w:t>2,</w:t>
            </w:r>
            <w:r>
              <w:rPr>
                <w:spacing w:val="25"/>
                <w:sz w:val="16"/>
              </w:rPr>
              <w:t xml:space="preserve"> </w:t>
            </w:r>
            <w:r>
              <w:rPr>
                <w:sz w:val="16"/>
              </w:rPr>
              <w:t>3,</w:t>
            </w:r>
            <w:r>
              <w:rPr>
                <w:spacing w:val="25"/>
                <w:sz w:val="16"/>
              </w:rPr>
              <w:t xml:space="preserve"> </w:t>
            </w:r>
            <w:r>
              <w:rPr>
                <w:sz w:val="16"/>
              </w:rPr>
              <w:t>4]</w:t>
            </w:r>
          </w:p>
          <w:p w:rsidR="00E95DBA" w:rsidRDefault="007A26A3">
            <w:pPr>
              <w:pStyle w:val="TableParagraph"/>
              <w:spacing w:before="61"/>
              <w:ind w:left="32" w:right="22"/>
              <w:jc w:val="center"/>
              <w:rPr>
                <w:sz w:val="16"/>
              </w:rPr>
            </w:pPr>
            <w:r>
              <w:rPr>
                <w:sz w:val="16"/>
              </w:rPr>
              <w:t>(default:</w:t>
            </w:r>
            <w:r>
              <w:rPr>
                <w:spacing w:val="35"/>
                <w:sz w:val="16"/>
              </w:rPr>
              <w:t xml:space="preserve"> </w:t>
            </w:r>
            <w:r>
              <w:rPr>
                <w:sz w:val="16"/>
              </w:rPr>
              <w:t>4)</w:t>
            </w:r>
          </w:p>
        </w:tc>
        <w:tc>
          <w:tcPr>
            <w:tcW w:w="430" w:type="dxa"/>
            <w:vMerge w:val="restart"/>
            <w:tcBorders>
              <w:top w:val="nil"/>
              <w:bottom w:val="nil"/>
            </w:tcBorders>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30"/>
              <w:ind w:left="64"/>
              <w:rPr>
                <w:sz w:val="16"/>
              </w:rPr>
            </w:pPr>
            <w:r>
              <w:rPr>
                <w:sz w:val="16"/>
              </w:rPr>
              <w:t>Yes</w:t>
            </w:r>
          </w:p>
        </w:tc>
        <w:tc>
          <w:tcPr>
            <w:tcW w:w="831" w:type="dxa"/>
          </w:tcPr>
          <w:p w:rsidR="00E95DBA" w:rsidRDefault="00E95DBA">
            <w:pPr>
              <w:pStyle w:val="TableParagraph"/>
              <w:spacing w:before="11"/>
              <w:ind w:left="0"/>
              <w:rPr>
                <w:b/>
                <w:sz w:val="21"/>
              </w:rPr>
            </w:pPr>
          </w:p>
          <w:p w:rsidR="00E95DBA" w:rsidRDefault="007A26A3">
            <w:pPr>
              <w:pStyle w:val="TableParagraph"/>
              <w:ind w:left="110"/>
              <w:rPr>
                <w:sz w:val="16"/>
              </w:rPr>
            </w:pPr>
            <w:r>
              <w:rPr>
                <w:sz w:val="16"/>
              </w:rPr>
              <w:t>RFOTM</w:t>
            </w:r>
          </w:p>
        </w:tc>
        <w:tc>
          <w:tcPr>
            <w:tcW w:w="357" w:type="dxa"/>
            <w:vMerge w:val="restart"/>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5"/>
              <w:ind w:left="0"/>
              <w:rPr>
                <w:b/>
                <w:sz w:val="16"/>
              </w:rPr>
            </w:pPr>
          </w:p>
          <w:p w:rsidR="00E95DBA" w:rsidRDefault="007A26A3">
            <w:pPr>
              <w:pStyle w:val="TableParagraph"/>
              <w:ind w:left="35"/>
              <w:rPr>
                <w:sz w:val="16"/>
              </w:rPr>
            </w:pPr>
            <w:r>
              <w:rPr>
                <w:sz w:val="16"/>
              </w:rPr>
              <w:t>RW</w:t>
            </w:r>
          </w:p>
        </w:tc>
        <w:tc>
          <w:tcPr>
            <w:tcW w:w="3125" w:type="dxa"/>
            <w:vMerge w:val="restart"/>
            <w:tcBorders>
              <w:bottom w:val="nil"/>
            </w:tcBorders>
          </w:tcPr>
          <w:p w:rsidR="00E95DBA" w:rsidRDefault="007A26A3">
            <w:pPr>
              <w:pStyle w:val="TableParagraph"/>
              <w:spacing w:before="59"/>
              <w:ind w:left="1" w:right="80"/>
              <w:rPr>
                <w:sz w:val="16"/>
              </w:rPr>
            </w:pPr>
            <w:r>
              <w:rPr>
                <w:sz w:val="16"/>
              </w:rPr>
              <w:t>The</w:t>
            </w:r>
            <w:r>
              <w:rPr>
                <w:spacing w:val="3"/>
                <w:sz w:val="16"/>
              </w:rPr>
              <w:t xml:space="preserve"> </w:t>
            </w:r>
            <w:r>
              <w:rPr>
                <w:sz w:val="16"/>
              </w:rPr>
              <w:t>AEEs</w:t>
            </w:r>
            <w:r>
              <w:rPr>
                <w:spacing w:val="3"/>
                <w:sz w:val="16"/>
              </w:rPr>
              <w:t xml:space="preserve"> </w:t>
            </w:r>
            <w:r>
              <w:rPr>
                <w:sz w:val="16"/>
              </w:rPr>
              <w:t>whose</w:t>
            </w:r>
            <w:r>
              <w:rPr>
                <w:spacing w:val="3"/>
                <w:sz w:val="16"/>
              </w:rPr>
              <w:t xml:space="preserve"> </w:t>
            </w:r>
            <w:r>
              <w:rPr>
                <w:sz w:val="16"/>
              </w:rPr>
              <w:t>"priority"</w:t>
            </w:r>
            <w:r>
              <w:rPr>
                <w:spacing w:val="2"/>
                <w:sz w:val="16"/>
              </w:rPr>
              <w:t xml:space="preserve"> </w:t>
            </w:r>
            <w:r>
              <w:rPr>
                <w:sz w:val="16"/>
              </w:rPr>
              <w:t>values</w:t>
            </w:r>
            <w:r>
              <w:rPr>
                <w:spacing w:val="3"/>
                <w:sz w:val="16"/>
              </w:rPr>
              <w:t xml:space="preserve"> </w:t>
            </w:r>
            <w:r>
              <w:rPr>
                <w:sz w:val="16"/>
              </w:rPr>
              <w:t>are</w:t>
            </w:r>
            <w:r>
              <w:rPr>
                <w:spacing w:val="1"/>
                <w:sz w:val="16"/>
              </w:rPr>
              <w:t xml:space="preserve"> </w:t>
            </w:r>
            <w:r>
              <w:rPr>
                <w:sz w:val="16"/>
              </w:rPr>
              <w:t>equal</w:t>
            </w:r>
            <w:r>
              <w:rPr>
                <w:spacing w:val="41"/>
                <w:sz w:val="16"/>
              </w:rPr>
              <w:t xml:space="preserve"> </w:t>
            </w:r>
            <w:r>
              <w:rPr>
                <w:sz w:val="16"/>
              </w:rPr>
              <w:t>to</w:t>
            </w:r>
            <w:r>
              <w:rPr>
                <w:spacing w:val="39"/>
                <w:sz w:val="16"/>
              </w:rPr>
              <w:t xml:space="preserve"> </w:t>
            </w:r>
            <w:r>
              <w:rPr>
                <w:sz w:val="16"/>
              </w:rPr>
              <w:t>or</w:t>
            </w:r>
            <w:r>
              <w:rPr>
                <w:spacing w:val="40"/>
                <w:sz w:val="16"/>
              </w:rPr>
              <w:t xml:space="preserve"> </w:t>
            </w:r>
            <w:r>
              <w:rPr>
                <w:sz w:val="16"/>
              </w:rPr>
              <w:t>smaller</w:t>
            </w:r>
            <w:r>
              <w:rPr>
                <w:spacing w:val="41"/>
                <w:sz w:val="16"/>
              </w:rPr>
              <w:t xml:space="preserve"> </w:t>
            </w:r>
            <w:r>
              <w:rPr>
                <w:sz w:val="16"/>
              </w:rPr>
              <w:t>than</w:t>
            </w:r>
            <w:r>
              <w:rPr>
                <w:spacing w:val="41"/>
                <w:sz w:val="16"/>
              </w:rPr>
              <w:t xml:space="preserve"> </w:t>
            </w:r>
            <w:r>
              <w:rPr>
                <w:sz w:val="16"/>
              </w:rPr>
              <w:t>this</w:t>
            </w:r>
            <w:r>
              <w:rPr>
                <w:spacing w:val="41"/>
                <w:sz w:val="16"/>
              </w:rPr>
              <w:t xml:space="preserve"> </w:t>
            </w:r>
            <w:r>
              <w:rPr>
                <w:sz w:val="16"/>
              </w:rPr>
              <w:t>value</w:t>
            </w:r>
            <w:r>
              <w:rPr>
                <w:spacing w:val="40"/>
                <w:sz w:val="16"/>
              </w:rPr>
              <w:t xml:space="preserve"> </w:t>
            </w:r>
            <w:r>
              <w:rPr>
                <w:sz w:val="16"/>
              </w:rPr>
              <w:t>are</w:t>
            </w:r>
          </w:p>
          <w:p w:rsidR="00E95DBA" w:rsidRDefault="007A26A3">
            <w:pPr>
              <w:pStyle w:val="TableParagraph"/>
              <w:spacing w:before="1"/>
              <w:ind w:left="1"/>
              <w:rPr>
                <w:sz w:val="16"/>
              </w:rPr>
            </w:pPr>
            <w:r>
              <w:rPr>
                <w:sz w:val="16"/>
              </w:rPr>
              <w:t>logged.</w:t>
            </w:r>
            <w:r>
              <w:rPr>
                <w:spacing w:val="1"/>
                <w:sz w:val="16"/>
              </w:rPr>
              <w:t xml:space="preserve"> </w:t>
            </w:r>
            <w:r>
              <w:rPr>
                <w:sz w:val="16"/>
              </w:rPr>
              <w:t>A</w:t>
            </w:r>
            <w:r>
              <w:rPr>
                <w:spacing w:val="1"/>
                <w:sz w:val="16"/>
              </w:rPr>
              <w:t xml:space="preserve"> </w:t>
            </w:r>
            <w:r>
              <w:rPr>
                <w:sz w:val="16"/>
              </w:rPr>
              <w:t>smaller</w:t>
            </w:r>
            <w:r>
              <w:rPr>
                <w:spacing w:val="3"/>
                <w:sz w:val="16"/>
              </w:rPr>
              <w:t xml:space="preserve"> </w:t>
            </w:r>
            <w:r>
              <w:rPr>
                <w:sz w:val="16"/>
              </w:rPr>
              <w:t>value</w:t>
            </w:r>
            <w:r>
              <w:rPr>
                <w:spacing w:val="1"/>
                <w:sz w:val="16"/>
              </w:rPr>
              <w:t xml:space="preserve"> </w:t>
            </w:r>
            <w:r>
              <w:rPr>
                <w:sz w:val="16"/>
              </w:rPr>
              <w:t>means</w:t>
            </w:r>
            <w:r>
              <w:rPr>
                <w:spacing w:val="3"/>
                <w:sz w:val="16"/>
              </w:rPr>
              <w:t xml:space="preserve"> </w:t>
            </w:r>
            <w:r>
              <w:rPr>
                <w:sz w:val="16"/>
              </w:rPr>
              <w:t>a</w:t>
            </w:r>
            <w:r>
              <w:rPr>
                <w:spacing w:val="3"/>
                <w:sz w:val="16"/>
              </w:rPr>
              <w:t xml:space="preserve"> </w:t>
            </w:r>
            <w:r>
              <w:rPr>
                <w:sz w:val="16"/>
              </w:rPr>
              <w:t>higher</w:t>
            </w:r>
            <w:r>
              <w:rPr>
                <w:spacing w:val="-42"/>
                <w:sz w:val="16"/>
              </w:rPr>
              <w:t xml:space="preserve"> </w:t>
            </w:r>
            <w:r>
              <w:rPr>
                <w:sz w:val="16"/>
              </w:rPr>
              <w:t>priority.</w:t>
            </w:r>
          </w:p>
          <w:p w:rsidR="00E95DBA" w:rsidRDefault="007A26A3">
            <w:pPr>
              <w:pStyle w:val="TableParagraph"/>
              <w:spacing w:before="60"/>
              <w:ind w:left="1"/>
              <w:rPr>
                <w:sz w:val="16"/>
              </w:rPr>
            </w:pPr>
            <w:r>
              <w:rPr>
                <w:sz w:val="16"/>
              </w:rPr>
              <w:t>Meaning</w:t>
            </w:r>
            <w:r>
              <w:rPr>
                <w:spacing w:val="35"/>
                <w:sz w:val="16"/>
              </w:rPr>
              <w:t xml:space="preserve"> </w:t>
            </w:r>
            <w:r>
              <w:rPr>
                <w:sz w:val="16"/>
              </w:rPr>
              <w:t>of</w:t>
            </w:r>
            <w:r>
              <w:rPr>
                <w:spacing w:val="36"/>
                <w:sz w:val="16"/>
              </w:rPr>
              <w:t xml:space="preserve"> </w:t>
            </w:r>
            <w:r>
              <w:rPr>
                <w:sz w:val="16"/>
              </w:rPr>
              <w:t>each</w:t>
            </w:r>
            <w:r>
              <w:rPr>
                <w:spacing w:val="35"/>
                <w:sz w:val="16"/>
              </w:rPr>
              <w:t xml:space="preserve"> </w:t>
            </w:r>
            <w:r>
              <w:rPr>
                <w:sz w:val="16"/>
              </w:rPr>
              <w:t>value:</w:t>
            </w:r>
          </w:p>
          <w:p w:rsidR="00E95DBA" w:rsidRDefault="007A26A3" w:rsidP="00613387">
            <w:pPr>
              <w:pStyle w:val="TableParagraph"/>
              <w:numPr>
                <w:ilvl w:val="0"/>
                <w:numId w:val="18"/>
              </w:numPr>
              <w:tabs>
                <w:tab w:val="left" w:pos="184"/>
              </w:tabs>
              <w:spacing w:before="60"/>
              <w:ind w:hanging="183"/>
              <w:rPr>
                <w:sz w:val="16"/>
              </w:rPr>
            </w:pPr>
            <w:r>
              <w:rPr>
                <w:sz w:val="16"/>
              </w:rPr>
              <w:t>0</w:t>
            </w:r>
            <w:r>
              <w:rPr>
                <w:spacing w:val="54"/>
                <w:sz w:val="16"/>
              </w:rPr>
              <w:t xml:space="preserve"> </w:t>
            </w:r>
            <w:r>
              <w:rPr>
                <w:sz w:val="16"/>
              </w:rPr>
              <w:t>(CRIT)</w:t>
            </w:r>
          </w:p>
          <w:p w:rsidR="00E95DBA" w:rsidRDefault="007A26A3" w:rsidP="00613387">
            <w:pPr>
              <w:pStyle w:val="TableParagraph"/>
              <w:numPr>
                <w:ilvl w:val="0"/>
                <w:numId w:val="18"/>
              </w:numPr>
              <w:tabs>
                <w:tab w:val="left" w:pos="184"/>
              </w:tabs>
              <w:spacing w:before="58"/>
              <w:ind w:hanging="183"/>
              <w:rPr>
                <w:sz w:val="16"/>
              </w:rPr>
            </w:pPr>
            <w:r>
              <w:rPr>
                <w:sz w:val="16"/>
              </w:rPr>
              <w:t>1</w:t>
            </w:r>
            <w:r>
              <w:rPr>
                <w:spacing w:val="54"/>
                <w:sz w:val="16"/>
              </w:rPr>
              <w:t xml:space="preserve"> </w:t>
            </w:r>
            <w:r>
              <w:rPr>
                <w:sz w:val="16"/>
              </w:rPr>
              <w:t>(ERR)</w:t>
            </w:r>
          </w:p>
        </w:tc>
      </w:tr>
      <w:tr w:rsidR="00E95DBA">
        <w:trPr>
          <w:trHeight w:val="690"/>
        </w:trPr>
        <w:tc>
          <w:tcPr>
            <w:tcW w:w="996" w:type="dxa"/>
            <w:vMerge/>
            <w:tcBorders>
              <w:top w:val="nil"/>
              <w:bottom w:val="nil"/>
            </w:tcBorders>
          </w:tcPr>
          <w:p w:rsidR="00E95DBA" w:rsidRDefault="00E95DBA">
            <w:pPr>
              <w:rPr>
                <w:sz w:val="2"/>
                <w:szCs w:val="2"/>
              </w:rPr>
            </w:pPr>
          </w:p>
        </w:tc>
        <w:tc>
          <w:tcPr>
            <w:tcW w:w="1274" w:type="dxa"/>
            <w:vMerge/>
            <w:tcBorders>
              <w:top w:val="nil"/>
              <w:bottom w:val="nil"/>
            </w:tcBorders>
          </w:tcPr>
          <w:p w:rsidR="00E95DBA" w:rsidRDefault="00E95DBA">
            <w:pPr>
              <w:rPr>
                <w:sz w:val="2"/>
                <w:szCs w:val="2"/>
              </w:rPr>
            </w:pPr>
          </w:p>
        </w:tc>
        <w:tc>
          <w:tcPr>
            <w:tcW w:w="1110" w:type="dxa"/>
            <w:vMerge/>
            <w:tcBorders>
              <w:top w:val="nil"/>
              <w:bottom w:val="nil"/>
            </w:tcBorders>
          </w:tcPr>
          <w:p w:rsidR="00E95DBA" w:rsidRDefault="00E95DBA">
            <w:pPr>
              <w:rPr>
                <w:sz w:val="2"/>
                <w:szCs w:val="2"/>
              </w:rPr>
            </w:pPr>
          </w:p>
        </w:tc>
        <w:tc>
          <w:tcPr>
            <w:tcW w:w="1097" w:type="dxa"/>
            <w:vMerge/>
            <w:tcBorders>
              <w:top w:val="nil"/>
              <w:bottom w:val="nil"/>
            </w:tcBorders>
          </w:tcPr>
          <w:p w:rsidR="00E95DBA" w:rsidRDefault="00E95DBA">
            <w:pPr>
              <w:rPr>
                <w:sz w:val="2"/>
                <w:szCs w:val="2"/>
              </w:rPr>
            </w:pPr>
          </w:p>
        </w:tc>
        <w:tc>
          <w:tcPr>
            <w:tcW w:w="430" w:type="dxa"/>
            <w:vMerge/>
            <w:tcBorders>
              <w:top w:val="nil"/>
              <w:bottom w:val="nil"/>
            </w:tcBorders>
          </w:tcPr>
          <w:p w:rsidR="00E95DBA" w:rsidRDefault="00E95DBA">
            <w:pPr>
              <w:rPr>
                <w:sz w:val="2"/>
                <w:szCs w:val="2"/>
              </w:rPr>
            </w:pPr>
          </w:p>
        </w:tc>
        <w:tc>
          <w:tcPr>
            <w:tcW w:w="831" w:type="dxa"/>
          </w:tcPr>
          <w:p w:rsidR="00E95DBA" w:rsidRDefault="00E95DBA">
            <w:pPr>
              <w:pStyle w:val="TableParagraph"/>
              <w:spacing w:before="11"/>
              <w:ind w:left="0"/>
              <w:rPr>
                <w:b/>
                <w:sz w:val="21"/>
              </w:rPr>
            </w:pPr>
          </w:p>
          <w:p w:rsidR="00E95DBA" w:rsidRDefault="007A26A3">
            <w:pPr>
              <w:pStyle w:val="TableParagraph"/>
              <w:ind w:left="113"/>
              <w:rPr>
                <w:sz w:val="16"/>
              </w:rPr>
            </w:pPr>
            <w:r>
              <w:rPr>
                <w:sz w:val="16"/>
              </w:rPr>
              <w:t>RFPRO</w:t>
            </w:r>
          </w:p>
        </w:tc>
        <w:tc>
          <w:tcPr>
            <w:tcW w:w="357" w:type="dxa"/>
            <w:vMerge/>
            <w:tcBorders>
              <w:top w:val="nil"/>
            </w:tcBorders>
          </w:tcPr>
          <w:p w:rsidR="00E95DBA" w:rsidRDefault="00E95DBA">
            <w:pPr>
              <w:rPr>
                <w:sz w:val="2"/>
                <w:szCs w:val="2"/>
              </w:rPr>
            </w:pPr>
          </w:p>
        </w:tc>
        <w:tc>
          <w:tcPr>
            <w:tcW w:w="3125" w:type="dxa"/>
            <w:vMerge/>
            <w:tcBorders>
              <w:top w:val="nil"/>
              <w:bottom w:val="nil"/>
            </w:tcBorders>
          </w:tcPr>
          <w:p w:rsidR="00E95DBA" w:rsidRDefault="00E95DBA">
            <w:pPr>
              <w:rPr>
                <w:sz w:val="2"/>
                <w:szCs w:val="2"/>
              </w:rPr>
            </w:pPr>
          </w:p>
        </w:tc>
      </w:tr>
      <w:tr w:rsidR="00E95DBA">
        <w:trPr>
          <w:trHeight w:val="179"/>
        </w:trPr>
        <w:tc>
          <w:tcPr>
            <w:tcW w:w="996" w:type="dxa"/>
            <w:vMerge/>
            <w:tcBorders>
              <w:top w:val="nil"/>
              <w:bottom w:val="nil"/>
            </w:tcBorders>
          </w:tcPr>
          <w:p w:rsidR="00E95DBA" w:rsidRDefault="00E95DBA">
            <w:pPr>
              <w:rPr>
                <w:sz w:val="2"/>
                <w:szCs w:val="2"/>
              </w:rPr>
            </w:pPr>
          </w:p>
        </w:tc>
        <w:tc>
          <w:tcPr>
            <w:tcW w:w="1274" w:type="dxa"/>
            <w:vMerge/>
            <w:tcBorders>
              <w:top w:val="nil"/>
              <w:bottom w:val="nil"/>
            </w:tcBorders>
          </w:tcPr>
          <w:p w:rsidR="00E95DBA" w:rsidRDefault="00E95DBA">
            <w:pPr>
              <w:rPr>
                <w:sz w:val="2"/>
                <w:szCs w:val="2"/>
              </w:rPr>
            </w:pPr>
          </w:p>
        </w:tc>
        <w:tc>
          <w:tcPr>
            <w:tcW w:w="1110" w:type="dxa"/>
            <w:vMerge/>
            <w:tcBorders>
              <w:top w:val="nil"/>
              <w:bottom w:val="nil"/>
            </w:tcBorders>
          </w:tcPr>
          <w:p w:rsidR="00E95DBA" w:rsidRDefault="00E95DBA">
            <w:pPr>
              <w:rPr>
                <w:sz w:val="2"/>
                <w:szCs w:val="2"/>
              </w:rPr>
            </w:pPr>
          </w:p>
        </w:tc>
        <w:tc>
          <w:tcPr>
            <w:tcW w:w="1097" w:type="dxa"/>
            <w:vMerge/>
            <w:tcBorders>
              <w:top w:val="nil"/>
              <w:bottom w:val="nil"/>
            </w:tcBorders>
          </w:tcPr>
          <w:p w:rsidR="00E95DBA" w:rsidRDefault="00E95DBA">
            <w:pPr>
              <w:rPr>
                <w:sz w:val="2"/>
                <w:szCs w:val="2"/>
              </w:rPr>
            </w:pPr>
          </w:p>
        </w:tc>
        <w:tc>
          <w:tcPr>
            <w:tcW w:w="430" w:type="dxa"/>
            <w:vMerge/>
            <w:tcBorders>
              <w:top w:val="nil"/>
              <w:bottom w:val="nil"/>
            </w:tcBorders>
          </w:tcPr>
          <w:p w:rsidR="00E95DBA" w:rsidRDefault="00E95DBA">
            <w:pPr>
              <w:rPr>
                <w:sz w:val="2"/>
                <w:szCs w:val="2"/>
              </w:rPr>
            </w:pPr>
          </w:p>
        </w:tc>
        <w:tc>
          <w:tcPr>
            <w:tcW w:w="831" w:type="dxa"/>
            <w:tcBorders>
              <w:bottom w:val="nil"/>
            </w:tcBorders>
          </w:tcPr>
          <w:p w:rsidR="00E95DBA" w:rsidRDefault="00E95DBA">
            <w:pPr>
              <w:pStyle w:val="TableParagraph"/>
              <w:ind w:left="0"/>
              <w:rPr>
                <w:rFonts w:ascii="Times New Roman"/>
                <w:sz w:val="12"/>
              </w:rPr>
            </w:pPr>
          </w:p>
        </w:tc>
        <w:tc>
          <w:tcPr>
            <w:tcW w:w="357" w:type="dxa"/>
            <w:tcBorders>
              <w:bottom w:val="nil"/>
            </w:tcBorders>
          </w:tcPr>
          <w:p w:rsidR="00E95DBA" w:rsidRDefault="00E95DBA">
            <w:pPr>
              <w:pStyle w:val="TableParagraph"/>
              <w:ind w:left="0"/>
              <w:rPr>
                <w:rFonts w:ascii="Times New Roman"/>
                <w:sz w:val="12"/>
              </w:rPr>
            </w:pPr>
          </w:p>
        </w:tc>
        <w:tc>
          <w:tcPr>
            <w:tcW w:w="3125" w:type="dxa"/>
            <w:vMerge/>
            <w:tcBorders>
              <w:top w:val="nil"/>
              <w:bottom w:val="nil"/>
            </w:tcBorders>
          </w:tcPr>
          <w:p w:rsidR="00E95DBA" w:rsidRDefault="00E95DBA">
            <w:pPr>
              <w:rPr>
                <w:sz w:val="2"/>
                <w:szCs w:val="2"/>
              </w:rPr>
            </w:pPr>
          </w:p>
        </w:tc>
      </w:tr>
      <w:tr w:rsidR="00E95DBA">
        <w:trPr>
          <w:trHeight w:val="271"/>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bottom w:val="nil"/>
            </w:tcBorders>
          </w:tcPr>
          <w:p w:rsidR="00E95DBA" w:rsidRDefault="007A26A3">
            <w:pPr>
              <w:pStyle w:val="TableParagraph"/>
              <w:spacing w:before="73" w:line="178" w:lineRule="exact"/>
              <w:ind w:left="113"/>
              <w:rPr>
                <w:sz w:val="16"/>
              </w:rPr>
            </w:pPr>
            <w:r>
              <w:rPr>
                <w:sz w:val="16"/>
              </w:rPr>
              <w:t>RFNOP</w:t>
            </w:r>
          </w:p>
        </w:tc>
        <w:tc>
          <w:tcPr>
            <w:tcW w:w="357" w:type="dxa"/>
            <w:tcBorders>
              <w:top w:val="nil"/>
              <w:bottom w:val="nil"/>
            </w:tcBorders>
          </w:tcPr>
          <w:p w:rsidR="00E95DBA" w:rsidRDefault="007A26A3">
            <w:pPr>
              <w:pStyle w:val="TableParagraph"/>
              <w:spacing w:before="73" w:line="178" w:lineRule="exact"/>
              <w:ind w:left="0" w:right="1"/>
              <w:jc w:val="center"/>
              <w:rPr>
                <w:sz w:val="16"/>
              </w:rPr>
            </w:pPr>
            <w:r>
              <w:rPr>
                <w:w w:val="99"/>
                <w:sz w:val="16"/>
              </w:rPr>
              <w:t>R</w:t>
            </w:r>
          </w:p>
        </w:tc>
        <w:tc>
          <w:tcPr>
            <w:tcW w:w="3125" w:type="dxa"/>
            <w:tcBorders>
              <w:top w:val="nil"/>
              <w:bottom w:val="nil"/>
            </w:tcBorders>
          </w:tcPr>
          <w:p w:rsidR="00E95DBA" w:rsidRDefault="007A26A3" w:rsidP="00613387">
            <w:pPr>
              <w:pStyle w:val="TableParagraph"/>
              <w:numPr>
                <w:ilvl w:val="0"/>
                <w:numId w:val="17"/>
              </w:numPr>
              <w:tabs>
                <w:tab w:val="left" w:pos="184"/>
              </w:tabs>
              <w:spacing w:before="29"/>
              <w:ind w:hanging="183"/>
              <w:rPr>
                <w:sz w:val="16"/>
              </w:rPr>
            </w:pPr>
            <w:r>
              <w:rPr>
                <w:sz w:val="16"/>
              </w:rPr>
              <w:t>2</w:t>
            </w:r>
            <w:r>
              <w:rPr>
                <w:spacing w:val="28"/>
                <w:sz w:val="16"/>
              </w:rPr>
              <w:t xml:space="preserve"> </w:t>
            </w:r>
            <w:r>
              <w:rPr>
                <w:sz w:val="16"/>
              </w:rPr>
              <w:t>(WARN)</w:t>
            </w:r>
          </w:p>
        </w:tc>
      </w:tr>
      <w:tr w:rsidR="00E95DBA">
        <w:trPr>
          <w:trHeight w:val="238"/>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top w:val="nil"/>
            </w:tcBorders>
          </w:tcPr>
          <w:p w:rsidR="00E95DBA" w:rsidRDefault="00E95DBA">
            <w:pPr>
              <w:pStyle w:val="TableParagraph"/>
              <w:ind w:left="0"/>
              <w:rPr>
                <w:rFonts w:ascii="Times New Roman"/>
                <w:sz w:val="16"/>
              </w:rPr>
            </w:pPr>
          </w:p>
        </w:tc>
        <w:tc>
          <w:tcPr>
            <w:tcW w:w="357" w:type="dxa"/>
            <w:tcBorders>
              <w:top w:val="nil"/>
            </w:tcBorders>
          </w:tcPr>
          <w:p w:rsidR="00E95DBA" w:rsidRDefault="00E95DBA">
            <w:pPr>
              <w:pStyle w:val="TableParagraph"/>
              <w:ind w:left="0"/>
              <w:rPr>
                <w:rFonts w:ascii="Times New Roman"/>
                <w:sz w:val="16"/>
              </w:rPr>
            </w:pPr>
          </w:p>
        </w:tc>
        <w:tc>
          <w:tcPr>
            <w:tcW w:w="3125" w:type="dxa"/>
            <w:tcBorders>
              <w:top w:val="nil"/>
              <w:bottom w:val="nil"/>
            </w:tcBorders>
          </w:tcPr>
          <w:p w:rsidR="00E95DBA" w:rsidRDefault="007A26A3" w:rsidP="00613387">
            <w:pPr>
              <w:pStyle w:val="TableParagraph"/>
              <w:numPr>
                <w:ilvl w:val="0"/>
                <w:numId w:val="16"/>
              </w:numPr>
              <w:tabs>
                <w:tab w:val="left" w:pos="184"/>
              </w:tabs>
              <w:spacing w:before="13"/>
              <w:ind w:hanging="183"/>
              <w:rPr>
                <w:sz w:val="16"/>
              </w:rPr>
            </w:pPr>
            <w:r>
              <w:rPr>
                <w:sz w:val="16"/>
              </w:rPr>
              <w:t>3</w:t>
            </w:r>
            <w:r>
              <w:rPr>
                <w:spacing w:val="26"/>
                <w:sz w:val="16"/>
              </w:rPr>
              <w:t xml:space="preserve"> </w:t>
            </w:r>
            <w:r>
              <w:rPr>
                <w:sz w:val="16"/>
              </w:rPr>
              <w:t>(INFO)</w:t>
            </w:r>
          </w:p>
        </w:tc>
      </w:tr>
      <w:tr w:rsidR="00E95DBA">
        <w:trPr>
          <w:trHeight w:val="239"/>
        </w:trPr>
        <w:tc>
          <w:tcPr>
            <w:tcW w:w="996" w:type="dxa"/>
            <w:tcBorders>
              <w:top w:val="nil"/>
              <w:bottom w:val="nil"/>
            </w:tcBorders>
          </w:tcPr>
          <w:p w:rsidR="00E95DBA" w:rsidRDefault="00E95DBA">
            <w:pPr>
              <w:pStyle w:val="TableParagraph"/>
              <w:ind w:left="0"/>
              <w:rPr>
                <w:rFonts w:ascii="Times New Roman"/>
                <w:sz w:val="16"/>
              </w:rPr>
            </w:pPr>
          </w:p>
        </w:tc>
        <w:tc>
          <w:tcPr>
            <w:tcW w:w="1274" w:type="dxa"/>
            <w:tcBorders>
              <w:top w:val="nil"/>
              <w:bottom w:val="nil"/>
            </w:tcBorders>
          </w:tcPr>
          <w:p w:rsidR="00E95DBA" w:rsidRDefault="00E95DBA">
            <w:pPr>
              <w:pStyle w:val="TableParagraph"/>
              <w:ind w:left="0"/>
              <w:rPr>
                <w:rFonts w:ascii="Times New Roman"/>
                <w:sz w:val="16"/>
              </w:rPr>
            </w:pPr>
          </w:p>
        </w:tc>
        <w:tc>
          <w:tcPr>
            <w:tcW w:w="1110" w:type="dxa"/>
            <w:tcBorders>
              <w:top w:val="nil"/>
              <w:bottom w:val="nil"/>
            </w:tcBorders>
          </w:tcPr>
          <w:p w:rsidR="00E95DBA" w:rsidRDefault="00E95DBA">
            <w:pPr>
              <w:pStyle w:val="TableParagraph"/>
              <w:ind w:left="0"/>
              <w:rPr>
                <w:rFonts w:ascii="Times New Roman"/>
                <w:sz w:val="16"/>
              </w:rPr>
            </w:pPr>
          </w:p>
        </w:tc>
        <w:tc>
          <w:tcPr>
            <w:tcW w:w="1097" w:type="dxa"/>
            <w:tcBorders>
              <w:top w:val="nil"/>
              <w:bottom w:val="nil"/>
            </w:tcBorders>
          </w:tcPr>
          <w:p w:rsidR="00E95DBA" w:rsidRDefault="00E95DBA">
            <w:pPr>
              <w:pStyle w:val="TableParagraph"/>
              <w:ind w:left="0"/>
              <w:rPr>
                <w:rFonts w:ascii="Times New Roman"/>
                <w:sz w:val="16"/>
              </w:rPr>
            </w:pPr>
          </w:p>
        </w:tc>
        <w:tc>
          <w:tcPr>
            <w:tcW w:w="430" w:type="dxa"/>
            <w:tcBorders>
              <w:top w:val="nil"/>
              <w:bottom w:val="nil"/>
            </w:tcBorders>
          </w:tcPr>
          <w:p w:rsidR="00E95DBA" w:rsidRDefault="00E95DBA">
            <w:pPr>
              <w:pStyle w:val="TableParagraph"/>
              <w:ind w:left="0"/>
              <w:rPr>
                <w:rFonts w:ascii="Times New Roman"/>
                <w:sz w:val="16"/>
              </w:rPr>
            </w:pPr>
          </w:p>
        </w:tc>
        <w:tc>
          <w:tcPr>
            <w:tcW w:w="831" w:type="dxa"/>
            <w:tcBorders>
              <w:bottom w:val="nil"/>
            </w:tcBorders>
          </w:tcPr>
          <w:p w:rsidR="00E95DBA" w:rsidRDefault="00E95DBA">
            <w:pPr>
              <w:pStyle w:val="TableParagraph"/>
              <w:ind w:left="0"/>
              <w:rPr>
                <w:rFonts w:ascii="Times New Roman"/>
                <w:sz w:val="16"/>
              </w:rPr>
            </w:pPr>
          </w:p>
        </w:tc>
        <w:tc>
          <w:tcPr>
            <w:tcW w:w="357" w:type="dxa"/>
            <w:tcBorders>
              <w:bottom w:val="nil"/>
            </w:tcBorders>
          </w:tcPr>
          <w:p w:rsidR="00E95DBA" w:rsidRDefault="00E95DBA">
            <w:pPr>
              <w:pStyle w:val="TableParagraph"/>
              <w:ind w:left="0"/>
              <w:rPr>
                <w:rFonts w:ascii="Times New Roman"/>
                <w:sz w:val="16"/>
              </w:rPr>
            </w:pPr>
          </w:p>
        </w:tc>
        <w:tc>
          <w:tcPr>
            <w:tcW w:w="3125" w:type="dxa"/>
            <w:tcBorders>
              <w:top w:val="nil"/>
              <w:bottom w:val="nil"/>
            </w:tcBorders>
          </w:tcPr>
          <w:p w:rsidR="00E95DBA" w:rsidRDefault="007A26A3" w:rsidP="00613387">
            <w:pPr>
              <w:pStyle w:val="TableParagraph"/>
              <w:numPr>
                <w:ilvl w:val="0"/>
                <w:numId w:val="15"/>
              </w:numPr>
              <w:tabs>
                <w:tab w:val="left" w:pos="184"/>
              </w:tabs>
              <w:spacing w:before="19"/>
              <w:ind w:hanging="183"/>
              <w:rPr>
                <w:sz w:val="16"/>
              </w:rPr>
            </w:pPr>
            <w:r>
              <w:rPr>
                <w:sz w:val="16"/>
              </w:rPr>
              <w:t>4</w:t>
            </w:r>
            <w:r>
              <w:rPr>
                <w:spacing w:val="28"/>
                <w:sz w:val="16"/>
              </w:rPr>
              <w:t xml:space="preserve"> </w:t>
            </w:r>
            <w:r>
              <w:rPr>
                <w:sz w:val="16"/>
              </w:rPr>
              <w:t>(DEBUG)</w:t>
            </w:r>
          </w:p>
        </w:tc>
      </w:tr>
      <w:tr w:rsidR="00E95DBA">
        <w:trPr>
          <w:trHeight w:val="461"/>
        </w:trPr>
        <w:tc>
          <w:tcPr>
            <w:tcW w:w="996" w:type="dxa"/>
            <w:tcBorders>
              <w:top w:val="nil"/>
            </w:tcBorders>
          </w:tcPr>
          <w:p w:rsidR="00E95DBA" w:rsidRDefault="00E95DBA">
            <w:pPr>
              <w:pStyle w:val="TableParagraph"/>
              <w:ind w:left="0"/>
              <w:rPr>
                <w:rFonts w:ascii="Times New Roman"/>
                <w:sz w:val="16"/>
              </w:rPr>
            </w:pPr>
          </w:p>
        </w:tc>
        <w:tc>
          <w:tcPr>
            <w:tcW w:w="1274" w:type="dxa"/>
            <w:tcBorders>
              <w:top w:val="nil"/>
            </w:tcBorders>
          </w:tcPr>
          <w:p w:rsidR="00E95DBA" w:rsidRDefault="00E95DBA">
            <w:pPr>
              <w:pStyle w:val="TableParagraph"/>
              <w:ind w:left="0"/>
              <w:rPr>
                <w:rFonts w:ascii="Times New Roman"/>
                <w:sz w:val="16"/>
              </w:rPr>
            </w:pPr>
          </w:p>
        </w:tc>
        <w:tc>
          <w:tcPr>
            <w:tcW w:w="1110" w:type="dxa"/>
            <w:tcBorders>
              <w:top w:val="nil"/>
            </w:tcBorders>
          </w:tcPr>
          <w:p w:rsidR="00E95DBA" w:rsidRDefault="00E95DBA">
            <w:pPr>
              <w:pStyle w:val="TableParagraph"/>
              <w:ind w:left="0"/>
              <w:rPr>
                <w:rFonts w:ascii="Times New Roman"/>
                <w:sz w:val="16"/>
              </w:rPr>
            </w:pPr>
          </w:p>
        </w:tc>
        <w:tc>
          <w:tcPr>
            <w:tcW w:w="1097" w:type="dxa"/>
            <w:tcBorders>
              <w:top w:val="nil"/>
            </w:tcBorders>
          </w:tcPr>
          <w:p w:rsidR="00E95DBA" w:rsidRDefault="00E95DBA">
            <w:pPr>
              <w:pStyle w:val="TableParagraph"/>
              <w:ind w:left="0"/>
              <w:rPr>
                <w:rFonts w:ascii="Times New Roman"/>
                <w:sz w:val="16"/>
              </w:rPr>
            </w:pPr>
          </w:p>
        </w:tc>
        <w:tc>
          <w:tcPr>
            <w:tcW w:w="430" w:type="dxa"/>
            <w:tcBorders>
              <w:top w:val="nil"/>
            </w:tcBorders>
          </w:tcPr>
          <w:p w:rsidR="00E95DBA" w:rsidRDefault="00E95DBA">
            <w:pPr>
              <w:pStyle w:val="TableParagraph"/>
              <w:ind w:left="0"/>
              <w:rPr>
                <w:rFonts w:ascii="Times New Roman"/>
                <w:sz w:val="16"/>
              </w:rPr>
            </w:pPr>
          </w:p>
        </w:tc>
        <w:tc>
          <w:tcPr>
            <w:tcW w:w="831" w:type="dxa"/>
            <w:tcBorders>
              <w:top w:val="nil"/>
            </w:tcBorders>
          </w:tcPr>
          <w:p w:rsidR="00E95DBA" w:rsidRDefault="007A26A3">
            <w:pPr>
              <w:pStyle w:val="TableParagraph"/>
              <w:spacing w:before="19"/>
              <w:ind w:left="70"/>
              <w:rPr>
                <w:sz w:val="16"/>
              </w:rPr>
            </w:pPr>
            <w:r>
              <w:rPr>
                <w:sz w:val="16"/>
              </w:rPr>
              <w:t>SRESET</w:t>
            </w:r>
          </w:p>
        </w:tc>
        <w:tc>
          <w:tcPr>
            <w:tcW w:w="357" w:type="dxa"/>
            <w:tcBorders>
              <w:top w:val="nil"/>
            </w:tcBorders>
          </w:tcPr>
          <w:p w:rsidR="00E95DBA" w:rsidRDefault="007A26A3">
            <w:pPr>
              <w:pStyle w:val="TableParagraph"/>
              <w:spacing w:before="19"/>
              <w:ind w:left="22" w:right="17"/>
              <w:jc w:val="center"/>
              <w:rPr>
                <w:sz w:val="16"/>
              </w:rPr>
            </w:pPr>
            <w:r>
              <w:rPr>
                <w:sz w:val="16"/>
              </w:rPr>
              <w:t>RW</w:t>
            </w:r>
          </w:p>
        </w:tc>
        <w:tc>
          <w:tcPr>
            <w:tcW w:w="3125" w:type="dxa"/>
            <w:tcBorders>
              <w:top w:val="nil"/>
            </w:tcBorders>
          </w:tcPr>
          <w:p w:rsidR="00E95DBA" w:rsidRDefault="007A26A3">
            <w:pPr>
              <w:pStyle w:val="TableParagraph"/>
              <w:spacing w:before="33"/>
              <w:ind w:left="1" w:right="308"/>
              <w:rPr>
                <w:sz w:val="16"/>
              </w:rPr>
            </w:pPr>
            <w:r>
              <w:rPr>
                <w:sz w:val="16"/>
              </w:rPr>
              <w:t>e.g.)</w:t>
            </w:r>
            <w:r>
              <w:rPr>
                <w:spacing w:val="4"/>
                <w:sz w:val="16"/>
              </w:rPr>
              <w:t xml:space="preserve"> </w:t>
            </w:r>
            <w:r>
              <w:rPr>
                <w:sz w:val="16"/>
              </w:rPr>
              <w:t>if</w:t>
            </w:r>
            <w:r>
              <w:rPr>
                <w:spacing w:val="5"/>
                <w:sz w:val="16"/>
              </w:rPr>
              <w:t xml:space="preserve"> </w:t>
            </w:r>
            <w:r>
              <w:rPr>
                <w:sz w:val="16"/>
              </w:rPr>
              <w:t>"priorityfilter"</w:t>
            </w:r>
            <w:r>
              <w:rPr>
                <w:spacing w:val="4"/>
                <w:sz w:val="16"/>
              </w:rPr>
              <w:t xml:space="preserve"> </w:t>
            </w:r>
            <w:r>
              <w:rPr>
                <w:sz w:val="16"/>
              </w:rPr>
              <w:t>is</w:t>
            </w:r>
            <w:r>
              <w:rPr>
                <w:spacing w:val="7"/>
                <w:sz w:val="16"/>
              </w:rPr>
              <w:t xml:space="preserve"> </w:t>
            </w:r>
            <w:r>
              <w:rPr>
                <w:sz w:val="16"/>
              </w:rPr>
              <w:t>set</w:t>
            </w:r>
            <w:r>
              <w:rPr>
                <w:spacing w:val="4"/>
                <w:sz w:val="16"/>
              </w:rPr>
              <w:t xml:space="preserve"> </w:t>
            </w:r>
            <w:r>
              <w:rPr>
                <w:sz w:val="16"/>
              </w:rPr>
              <w:t>to</w:t>
            </w:r>
            <w:r>
              <w:rPr>
                <w:spacing w:val="5"/>
                <w:sz w:val="16"/>
              </w:rPr>
              <w:t xml:space="preserve"> </w:t>
            </w:r>
            <w:r>
              <w:rPr>
                <w:sz w:val="16"/>
              </w:rPr>
              <w:t>DEBUG</w:t>
            </w:r>
            <w:r>
              <w:rPr>
                <w:spacing w:val="-42"/>
                <w:sz w:val="16"/>
              </w:rPr>
              <w:t xml:space="preserve"> </w:t>
            </w:r>
            <w:r>
              <w:rPr>
                <w:sz w:val="16"/>
              </w:rPr>
              <w:t>(==4)</w:t>
            </w:r>
            <w:r>
              <w:rPr>
                <w:spacing w:val="25"/>
                <w:sz w:val="16"/>
              </w:rPr>
              <w:t xml:space="preserve"> </w:t>
            </w:r>
            <w:r>
              <w:rPr>
                <w:sz w:val="16"/>
              </w:rPr>
              <w:t>all</w:t>
            </w:r>
            <w:r>
              <w:rPr>
                <w:spacing w:val="25"/>
                <w:sz w:val="16"/>
              </w:rPr>
              <w:t xml:space="preserve"> </w:t>
            </w:r>
            <w:r>
              <w:rPr>
                <w:sz w:val="16"/>
              </w:rPr>
              <w:t>AEEs</w:t>
            </w:r>
            <w:r>
              <w:rPr>
                <w:spacing w:val="25"/>
                <w:sz w:val="16"/>
              </w:rPr>
              <w:t xml:space="preserve"> </w:t>
            </w:r>
            <w:r>
              <w:rPr>
                <w:sz w:val="16"/>
              </w:rPr>
              <w:t>will</w:t>
            </w:r>
            <w:r>
              <w:rPr>
                <w:spacing w:val="25"/>
                <w:sz w:val="16"/>
              </w:rPr>
              <w:t xml:space="preserve"> </w:t>
            </w:r>
            <w:r>
              <w:rPr>
                <w:sz w:val="16"/>
              </w:rPr>
              <w:t>be</w:t>
            </w:r>
            <w:r>
              <w:rPr>
                <w:spacing w:val="23"/>
                <w:sz w:val="16"/>
              </w:rPr>
              <w:t xml:space="preserve"> </w:t>
            </w:r>
            <w:r>
              <w:rPr>
                <w:sz w:val="16"/>
              </w:rPr>
              <w:t>logged</w:t>
            </w:r>
          </w:p>
        </w:tc>
      </w:tr>
      <w:tr w:rsidR="00E95DBA">
        <w:trPr>
          <w:trHeight w:val="689"/>
        </w:trPr>
        <w:tc>
          <w:tcPr>
            <w:tcW w:w="996" w:type="dxa"/>
          </w:tcPr>
          <w:p w:rsidR="00E95DBA" w:rsidRDefault="00E95DBA">
            <w:pPr>
              <w:pStyle w:val="TableParagraph"/>
              <w:ind w:left="0"/>
              <w:rPr>
                <w:rFonts w:ascii="Times New Roman"/>
                <w:sz w:val="16"/>
              </w:rPr>
            </w:pPr>
          </w:p>
        </w:tc>
        <w:tc>
          <w:tcPr>
            <w:tcW w:w="1274" w:type="dxa"/>
          </w:tcPr>
          <w:p w:rsidR="00E95DBA" w:rsidRDefault="00E95DBA">
            <w:pPr>
              <w:pStyle w:val="TableParagraph"/>
              <w:ind w:left="0"/>
              <w:rPr>
                <w:rFonts w:ascii="Times New Roman"/>
                <w:sz w:val="16"/>
              </w:rPr>
            </w:pPr>
          </w:p>
        </w:tc>
        <w:tc>
          <w:tcPr>
            <w:tcW w:w="1110" w:type="dxa"/>
          </w:tcPr>
          <w:p w:rsidR="00E95DBA" w:rsidRDefault="00E95DBA">
            <w:pPr>
              <w:pStyle w:val="TableParagraph"/>
              <w:ind w:left="0"/>
              <w:rPr>
                <w:rFonts w:ascii="Times New Roman"/>
                <w:sz w:val="16"/>
              </w:rPr>
            </w:pPr>
          </w:p>
        </w:tc>
        <w:tc>
          <w:tcPr>
            <w:tcW w:w="1097" w:type="dxa"/>
          </w:tcPr>
          <w:p w:rsidR="00E95DBA" w:rsidRDefault="00E95DBA">
            <w:pPr>
              <w:pStyle w:val="TableParagraph"/>
              <w:ind w:left="0"/>
              <w:rPr>
                <w:rFonts w:ascii="Times New Roman"/>
                <w:sz w:val="16"/>
              </w:rPr>
            </w:pPr>
          </w:p>
        </w:tc>
        <w:tc>
          <w:tcPr>
            <w:tcW w:w="430" w:type="dxa"/>
          </w:tcPr>
          <w:p w:rsidR="00E95DBA" w:rsidRDefault="00E95DBA">
            <w:pPr>
              <w:pStyle w:val="TableParagraph"/>
              <w:ind w:left="0"/>
              <w:rPr>
                <w:rFonts w:ascii="Times New Roman"/>
                <w:sz w:val="16"/>
              </w:rPr>
            </w:pPr>
          </w:p>
        </w:tc>
        <w:tc>
          <w:tcPr>
            <w:tcW w:w="831" w:type="dxa"/>
          </w:tcPr>
          <w:p w:rsidR="00E95DBA" w:rsidRDefault="00E95DBA">
            <w:pPr>
              <w:pStyle w:val="TableParagraph"/>
              <w:ind w:left="0"/>
              <w:rPr>
                <w:rFonts w:ascii="Times New Roman"/>
                <w:sz w:val="16"/>
              </w:rPr>
            </w:pPr>
          </w:p>
        </w:tc>
        <w:tc>
          <w:tcPr>
            <w:tcW w:w="357" w:type="dxa"/>
          </w:tcPr>
          <w:p w:rsidR="00E95DBA" w:rsidRDefault="00E95DBA">
            <w:pPr>
              <w:pStyle w:val="TableParagraph"/>
              <w:ind w:left="0"/>
              <w:rPr>
                <w:rFonts w:ascii="Times New Roman"/>
                <w:sz w:val="16"/>
              </w:rPr>
            </w:pPr>
          </w:p>
        </w:tc>
        <w:tc>
          <w:tcPr>
            <w:tcW w:w="3125" w:type="dxa"/>
          </w:tcPr>
          <w:p w:rsidR="00E95DBA" w:rsidRDefault="007A26A3">
            <w:pPr>
              <w:pStyle w:val="TableParagraph"/>
              <w:ind w:left="1" w:right="308"/>
              <w:rPr>
                <w:sz w:val="16"/>
              </w:rPr>
            </w:pPr>
            <w:r>
              <w:rPr>
                <w:sz w:val="16"/>
              </w:rPr>
              <w:t>e.g.)</w:t>
            </w:r>
            <w:r>
              <w:rPr>
                <w:spacing w:val="44"/>
                <w:sz w:val="16"/>
              </w:rPr>
              <w:t xml:space="preserve"> </w:t>
            </w:r>
            <w:r>
              <w:rPr>
                <w:sz w:val="16"/>
              </w:rPr>
              <w:t>if</w:t>
            </w:r>
            <w:r>
              <w:rPr>
                <w:spacing w:val="2"/>
                <w:sz w:val="16"/>
              </w:rPr>
              <w:t xml:space="preserve"> </w:t>
            </w:r>
            <w:r>
              <w:rPr>
                <w:sz w:val="16"/>
              </w:rPr>
              <w:t>"priorityfilter"  is</w:t>
            </w:r>
            <w:r>
              <w:rPr>
                <w:spacing w:val="3"/>
                <w:sz w:val="16"/>
              </w:rPr>
              <w:t xml:space="preserve"> </w:t>
            </w:r>
            <w:r>
              <w:rPr>
                <w:sz w:val="16"/>
              </w:rPr>
              <w:t>set  to</w:t>
            </w:r>
            <w:r>
              <w:rPr>
                <w:spacing w:val="2"/>
                <w:sz w:val="16"/>
              </w:rPr>
              <w:t xml:space="preserve"> </w:t>
            </w:r>
            <w:r>
              <w:rPr>
                <w:sz w:val="16"/>
              </w:rPr>
              <w:t>1,</w:t>
            </w:r>
            <w:r>
              <w:rPr>
                <w:spacing w:val="2"/>
                <w:sz w:val="16"/>
              </w:rPr>
              <w:t xml:space="preserve"> </w:t>
            </w:r>
            <w:r>
              <w:rPr>
                <w:sz w:val="16"/>
              </w:rPr>
              <w:t>CRIT</w:t>
            </w:r>
            <w:r>
              <w:rPr>
                <w:spacing w:val="-42"/>
                <w:sz w:val="16"/>
              </w:rPr>
              <w:t xml:space="preserve"> </w:t>
            </w:r>
            <w:r>
              <w:rPr>
                <w:sz w:val="16"/>
              </w:rPr>
              <w:t>(==0)</w:t>
            </w:r>
            <w:r>
              <w:rPr>
                <w:spacing w:val="30"/>
                <w:sz w:val="16"/>
              </w:rPr>
              <w:t xml:space="preserve"> </w:t>
            </w:r>
            <w:r>
              <w:rPr>
                <w:sz w:val="16"/>
              </w:rPr>
              <w:t>and</w:t>
            </w:r>
            <w:r>
              <w:rPr>
                <w:spacing w:val="28"/>
                <w:sz w:val="16"/>
              </w:rPr>
              <w:t xml:space="preserve"> </w:t>
            </w:r>
            <w:r>
              <w:rPr>
                <w:sz w:val="16"/>
              </w:rPr>
              <w:t>ERR</w:t>
            </w:r>
            <w:r>
              <w:rPr>
                <w:spacing w:val="29"/>
                <w:sz w:val="16"/>
              </w:rPr>
              <w:t xml:space="preserve"> </w:t>
            </w:r>
            <w:r>
              <w:rPr>
                <w:sz w:val="16"/>
              </w:rPr>
              <w:t>(==1)</w:t>
            </w:r>
            <w:r>
              <w:rPr>
                <w:spacing w:val="29"/>
                <w:sz w:val="16"/>
              </w:rPr>
              <w:t xml:space="preserve"> </w:t>
            </w:r>
            <w:r>
              <w:rPr>
                <w:sz w:val="16"/>
              </w:rPr>
              <w:t>SEEs</w:t>
            </w:r>
            <w:r>
              <w:rPr>
                <w:spacing w:val="30"/>
                <w:sz w:val="16"/>
              </w:rPr>
              <w:t xml:space="preserve"> </w:t>
            </w:r>
            <w:r>
              <w:rPr>
                <w:sz w:val="16"/>
              </w:rPr>
              <w:t>will</w:t>
            </w:r>
            <w:r>
              <w:rPr>
                <w:spacing w:val="31"/>
                <w:sz w:val="16"/>
              </w:rPr>
              <w:t xml:space="preserve"> </w:t>
            </w:r>
            <w:r>
              <w:rPr>
                <w:sz w:val="16"/>
              </w:rPr>
              <w:t>be</w:t>
            </w:r>
          </w:p>
          <w:p w:rsidR="00E95DBA" w:rsidRDefault="007A26A3">
            <w:pPr>
              <w:pStyle w:val="TableParagraph"/>
              <w:spacing w:line="183" w:lineRule="exact"/>
              <w:ind w:left="1"/>
              <w:rPr>
                <w:sz w:val="16"/>
              </w:rPr>
            </w:pPr>
            <w:r>
              <w:rPr>
                <w:sz w:val="16"/>
              </w:rPr>
              <w:t>logged</w:t>
            </w:r>
          </w:p>
        </w:tc>
      </w:tr>
    </w:tbl>
    <w:p w:rsidR="00E95DBA" w:rsidRDefault="005B74A9">
      <w:pPr>
        <w:pStyle w:val="a3"/>
        <w:spacing w:before="30"/>
        <w:ind w:left="320"/>
      </w:pPr>
      <w:hyperlink w:anchor="_bookmark270" w:history="1">
        <w:r w:rsidR="007A26A3">
          <w:t>Table</w:t>
        </w:r>
        <w:r w:rsidR="007A26A3">
          <w:rPr>
            <w:spacing w:val="54"/>
          </w:rPr>
          <w:t xml:space="preserve"> </w:t>
        </w:r>
        <w:r w:rsidR="007A26A3">
          <w:t>51</w:t>
        </w:r>
        <w:r w:rsidR="007A26A3">
          <w:rPr>
            <w:spacing w:val="54"/>
          </w:rPr>
          <w:t xml:space="preserve"> </w:t>
        </w:r>
      </w:hyperlink>
      <w:r w:rsidR="007A26A3">
        <w:t>defines</w:t>
      </w:r>
      <w:r w:rsidR="007A26A3">
        <w:rPr>
          <w:spacing w:val="56"/>
        </w:rPr>
        <w:t xml:space="preserve"> </w:t>
      </w:r>
      <w:r w:rsidR="007A26A3">
        <w:t>the</w:t>
      </w:r>
      <w:r w:rsidR="007A26A3">
        <w:rPr>
          <w:spacing w:val="55"/>
        </w:rPr>
        <w:t xml:space="preserve"> </w:t>
      </w:r>
      <w:r w:rsidR="007A26A3">
        <w:t>Properties</w:t>
      </w:r>
      <w:r w:rsidR="007A26A3">
        <w:rPr>
          <w:spacing w:val="53"/>
        </w:rPr>
        <w:t xml:space="preserve"> </w:t>
      </w:r>
      <w:r w:rsidR="007A26A3">
        <w:t>of</w:t>
      </w:r>
      <w:r w:rsidR="007A26A3">
        <w:rPr>
          <w:spacing w:val="53"/>
        </w:rPr>
        <w:t xml:space="preserve"> </w:t>
      </w:r>
      <w:r w:rsidR="007A26A3">
        <w:t>the  "oic.sec.aee"</w:t>
      </w:r>
      <w:r w:rsidR="007A26A3">
        <w:rPr>
          <w:spacing w:val="51"/>
        </w:rPr>
        <w:t xml:space="preserve"> </w:t>
      </w:r>
      <w:r w:rsidR="007A26A3">
        <w:t>type.</w:t>
      </w:r>
    </w:p>
    <w:p w:rsidR="00E95DBA" w:rsidRDefault="00E95DBA">
      <w:pPr>
        <w:pStyle w:val="a3"/>
        <w:spacing w:before="4"/>
        <w:rPr>
          <w:sz w:val="17"/>
        </w:rPr>
      </w:pPr>
    </w:p>
    <w:p w:rsidR="00E95DBA" w:rsidRDefault="007A26A3">
      <w:pPr>
        <w:pStyle w:val="Heading5"/>
        <w:ind w:right="529"/>
        <w:jc w:val="center"/>
      </w:pPr>
      <w:bookmarkStart w:id="254" w:name="_bookmark270"/>
      <w:bookmarkEnd w:id="254"/>
      <w:r>
        <w:t>Table</w:t>
      </w:r>
      <w:r>
        <w:rPr>
          <w:spacing w:val="54"/>
        </w:rPr>
        <w:t xml:space="preserve"> </w:t>
      </w:r>
      <w:r>
        <w:t>51</w:t>
      </w:r>
      <w:r>
        <w:rPr>
          <w:spacing w:val="57"/>
        </w:rPr>
        <w:t xml:space="preserve"> </w:t>
      </w:r>
      <w:r>
        <w:t>–</w:t>
      </w:r>
      <w:r>
        <w:rPr>
          <w:spacing w:val="55"/>
        </w:rPr>
        <w:t xml:space="preserve"> </w:t>
      </w:r>
      <w:r>
        <w:t>"oic.sec.aee"</w:t>
      </w:r>
      <w:r>
        <w:rPr>
          <w:spacing w:val="56"/>
        </w:rPr>
        <w:t xml:space="preserve"> </w:t>
      </w:r>
      <w:r>
        <w:t>data  type</w:t>
      </w:r>
      <w:r>
        <w:rPr>
          <w:spacing w:val="54"/>
        </w:rPr>
        <w:t xml:space="preserve"> </w:t>
      </w:r>
      <w:r>
        <w:t>definition</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79"/>
        <w:gridCol w:w="1080"/>
        <w:gridCol w:w="1261"/>
        <w:gridCol w:w="1169"/>
        <w:gridCol w:w="720"/>
        <w:gridCol w:w="790"/>
        <w:gridCol w:w="653"/>
        <w:gridCol w:w="2337"/>
      </w:tblGrid>
      <w:tr w:rsidR="00E95DBA">
        <w:trPr>
          <w:trHeight w:val="856"/>
        </w:trPr>
        <w:tc>
          <w:tcPr>
            <w:tcW w:w="1079" w:type="dxa"/>
          </w:tcPr>
          <w:p w:rsidR="00E95DBA" w:rsidRDefault="00E95DBA">
            <w:pPr>
              <w:pStyle w:val="TableParagraph"/>
              <w:spacing w:before="3"/>
              <w:ind w:left="0"/>
              <w:rPr>
                <w:b/>
                <w:sz w:val="21"/>
              </w:rPr>
            </w:pPr>
          </w:p>
          <w:p w:rsidR="00E95DBA" w:rsidRDefault="007A26A3">
            <w:pPr>
              <w:pStyle w:val="TableParagraph"/>
              <w:ind w:left="353" w:hanging="178"/>
              <w:rPr>
                <w:b/>
                <w:sz w:val="16"/>
              </w:rPr>
            </w:pPr>
            <w:r>
              <w:rPr>
                <w:b/>
                <w:sz w:val="16"/>
              </w:rPr>
              <w:t>Property</w:t>
            </w:r>
            <w:r>
              <w:rPr>
                <w:b/>
                <w:spacing w:val="1"/>
                <w:sz w:val="16"/>
              </w:rPr>
              <w:t xml:space="preserve"> </w:t>
            </w:r>
            <w:r>
              <w:rPr>
                <w:b/>
                <w:sz w:val="16"/>
              </w:rPr>
              <w:t>Title</w:t>
            </w:r>
          </w:p>
        </w:tc>
        <w:tc>
          <w:tcPr>
            <w:tcW w:w="1080" w:type="dxa"/>
          </w:tcPr>
          <w:p w:rsidR="00E95DBA" w:rsidRDefault="00E95DBA">
            <w:pPr>
              <w:pStyle w:val="TableParagraph"/>
              <w:spacing w:before="3"/>
              <w:ind w:left="0"/>
              <w:rPr>
                <w:b/>
                <w:sz w:val="21"/>
              </w:rPr>
            </w:pPr>
          </w:p>
          <w:p w:rsidR="00E95DBA" w:rsidRDefault="007A26A3">
            <w:pPr>
              <w:pStyle w:val="TableParagraph"/>
              <w:ind w:left="305" w:hanging="128"/>
              <w:rPr>
                <w:b/>
                <w:sz w:val="16"/>
              </w:rPr>
            </w:pPr>
            <w:r>
              <w:rPr>
                <w:b/>
                <w:sz w:val="16"/>
              </w:rPr>
              <w:t>Property</w:t>
            </w:r>
            <w:r>
              <w:rPr>
                <w:b/>
                <w:spacing w:val="1"/>
                <w:sz w:val="16"/>
              </w:rPr>
              <w:t xml:space="preserve"> </w:t>
            </w:r>
            <w:r>
              <w:rPr>
                <w:b/>
                <w:sz w:val="16"/>
              </w:rPr>
              <w:t>Name</w:t>
            </w:r>
          </w:p>
        </w:tc>
        <w:tc>
          <w:tcPr>
            <w:tcW w:w="1261" w:type="dxa"/>
          </w:tcPr>
          <w:p w:rsidR="00E95DBA" w:rsidRDefault="00E95DBA">
            <w:pPr>
              <w:pStyle w:val="TableParagraph"/>
              <w:ind w:left="0"/>
              <w:rPr>
                <w:b/>
                <w:sz w:val="18"/>
              </w:rPr>
            </w:pPr>
          </w:p>
          <w:p w:rsidR="00E95DBA" w:rsidRDefault="007A26A3">
            <w:pPr>
              <w:pStyle w:val="TableParagraph"/>
              <w:spacing w:before="128"/>
              <w:ind w:left="169" w:right="168"/>
              <w:jc w:val="center"/>
              <w:rPr>
                <w:b/>
                <w:sz w:val="16"/>
              </w:rPr>
            </w:pPr>
            <w:r>
              <w:rPr>
                <w:b/>
                <w:sz w:val="16"/>
              </w:rPr>
              <w:t>Value</w:t>
            </w:r>
            <w:r>
              <w:rPr>
                <w:b/>
                <w:spacing w:val="29"/>
                <w:sz w:val="16"/>
              </w:rPr>
              <w:t xml:space="preserve"> </w:t>
            </w:r>
            <w:r>
              <w:rPr>
                <w:b/>
                <w:sz w:val="16"/>
              </w:rPr>
              <w:t>Type</w:t>
            </w:r>
          </w:p>
        </w:tc>
        <w:tc>
          <w:tcPr>
            <w:tcW w:w="1169" w:type="dxa"/>
          </w:tcPr>
          <w:p w:rsidR="00E95DBA" w:rsidRDefault="00E95DBA">
            <w:pPr>
              <w:pStyle w:val="TableParagraph"/>
              <w:ind w:left="0"/>
              <w:rPr>
                <w:b/>
                <w:sz w:val="18"/>
              </w:rPr>
            </w:pPr>
          </w:p>
          <w:p w:rsidR="00E95DBA" w:rsidRDefault="007A26A3">
            <w:pPr>
              <w:pStyle w:val="TableParagraph"/>
              <w:spacing w:before="128"/>
              <w:ind w:left="135" w:right="135"/>
              <w:jc w:val="center"/>
              <w:rPr>
                <w:b/>
                <w:sz w:val="16"/>
              </w:rPr>
            </w:pPr>
            <w:r>
              <w:rPr>
                <w:b/>
                <w:sz w:val="16"/>
              </w:rPr>
              <w:t>Value</w:t>
            </w:r>
            <w:r>
              <w:rPr>
                <w:b/>
                <w:spacing w:val="30"/>
                <w:sz w:val="16"/>
              </w:rPr>
              <w:t xml:space="preserve"> </w:t>
            </w:r>
            <w:r>
              <w:rPr>
                <w:b/>
                <w:sz w:val="16"/>
              </w:rPr>
              <w:t>Rule</w:t>
            </w:r>
          </w:p>
        </w:tc>
        <w:tc>
          <w:tcPr>
            <w:tcW w:w="720" w:type="dxa"/>
          </w:tcPr>
          <w:p w:rsidR="00E95DBA" w:rsidRDefault="007A26A3">
            <w:pPr>
              <w:pStyle w:val="TableParagraph"/>
              <w:spacing w:before="152"/>
              <w:ind w:left="133" w:right="124" w:firstLine="1"/>
              <w:jc w:val="center"/>
              <w:rPr>
                <w:b/>
                <w:sz w:val="16"/>
              </w:rPr>
            </w:pPr>
            <w:r>
              <w:rPr>
                <w:b/>
                <w:sz w:val="16"/>
              </w:rPr>
              <w:t>Acce</w:t>
            </w:r>
            <w:r>
              <w:rPr>
                <w:b/>
                <w:spacing w:val="1"/>
                <w:sz w:val="16"/>
              </w:rPr>
              <w:t xml:space="preserve"> </w:t>
            </w:r>
            <w:r>
              <w:rPr>
                <w:b/>
                <w:sz w:val="16"/>
              </w:rPr>
              <w:t>ss</w:t>
            </w:r>
            <w:r>
              <w:rPr>
                <w:b/>
                <w:spacing w:val="1"/>
                <w:sz w:val="16"/>
              </w:rPr>
              <w:t xml:space="preserve"> </w:t>
            </w:r>
            <w:r>
              <w:rPr>
                <w:b/>
                <w:sz w:val="16"/>
              </w:rPr>
              <w:t>Mode</w:t>
            </w:r>
          </w:p>
        </w:tc>
        <w:tc>
          <w:tcPr>
            <w:tcW w:w="790" w:type="dxa"/>
          </w:tcPr>
          <w:p w:rsidR="00E95DBA" w:rsidRDefault="00E95DBA">
            <w:pPr>
              <w:pStyle w:val="TableParagraph"/>
              <w:spacing w:before="3"/>
              <w:ind w:left="0"/>
              <w:rPr>
                <w:b/>
                <w:sz w:val="21"/>
              </w:rPr>
            </w:pPr>
          </w:p>
          <w:p w:rsidR="00E95DBA" w:rsidRDefault="007A26A3">
            <w:pPr>
              <w:pStyle w:val="TableParagraph"/>
              <w:ind w:left="226" w:hanging="106"/>
              <w:rPr>
                <w:b/>
                <w:sz w:val="16"/>
              </w:rPr>
            </w:pPr>
            <w:r>
              <w:rPr>
                <w:b/>
                <w:sz w:val="16"/>
              </w:rPr>
              <w:t>Manda</w:t>
            </w:r>
            <w:r>
              <w:rPr>
                <w:b/>
                <w:spacing w:val="-42"/>
                <w:sz w:val="16"/>
              </w:rPr>
              <w:t xml:space="preserve"> </w:t>
            </w:r>
            <w:r>
              <w:rPr>
                <w:b/>
                <w:sz w:val="16"/>
              </w:rPr>
              <w:t>tory</w:t>
            </w:r>
          </w:p>
        </w:tc>
        <w:tc>
          <w:tcPr>
            <w:tcW w:w="653" w:type="dxa"/>
          </w:tcPr>
          <w:p w:rsidR="00E95DBA" w:rsidRDefault="007A26A3">
            <w:pPr>
              <w:pStyle w:val="TableParagraph"/>
              <w:spacing w:before="59"/>
              <w:ind w:left="139" w:right="130"/>
              <w:jc w:val="center"/>
              <w:rPr>
                <w:b/>
                <w:sz w:val="16"/>
              </w:rPr>
            </w:pPr>
            <w:r>
              <w:rPr>
                <w:b/>
                <w:sz w:val="16"/>
              </w:rPr>
              <w:t>Devi</w:t>
            </w:r>
            <w:r>
              <w:rPr>
                <w:b/>
                <w:spacing w:val="-42"/>
                <w:sz w:val="16"/>
              </w:rPr>
              <w:t xml:space="preserve"> </w:t>
            </w:r>
            <w:r>
              <w:rPr>
                <w:b/>
                <w:sz w:val="16"/>
              </w:rPr>
              <w:t>ce</w:t>
            </w:r>
            <w:r>
              <w:rPr>
                <w:b/>
                <w:spacing w:val="1"/>
                <w:sz w:val="16"/>
              </w:rPr>
              <w:t xml:space="preserve"> </w:t>
            </w:r>
            <w:r>
              <w:rPr>
                <w:b/>
                <w:sz w:val="16"/>
              </w:rPr>
              <w:t>Stat</w:t>
            </w:r>
            <w:r>
              <w:rPr>
                <w:b/>
                <w:spacing w:val="1"/>
                <w:sz w:val="16"/>
              </w:rPr>
              <w:t xml:space="preserve"> </w:t>
            </w:r>
            <w:r>
              <w:rPr>
                <w:b/>
                <w:sz w:val="16"/>
              </w:rPr>
              <w:t>e</w:t>
            </w:r>
          </w:p>
        </w:tc>
        <w:tc>
          <w:tcPr>
            <w:tcW w:w="2337" w:type="dxa"/>
          </w:tcPr>
          <w:p w:rsidR="00E95DBA" w:rsidRDefault="00E95DBA">
            <w:pPr>
              <w:pStyle w:val="TableParagraph"/>
              <w:ind w:left="0"/>
              <w:rPr>
                <w:b/>
                <w:sz w:val="18"/>
              </w:rPr>
            </w:pPr>
          </w:p>
          <w:p w:rsidR="00E95DBA" w:rsidRDefault="007A26A3">
            <w:pPr>
              <w:pStyle w:val="TableParagraph"/>
              <w:spacing w:before="128"/>
              <w:ind w:left="681"/>
              <w:rPr>
                <w:b/>
                <w:sz w:val="16"/>
              </w:rPr>
            </w:pPr>
            <w:r>
              <w:rPr>
                <w:b/>
                <w:sz w:val="16"/>
              </w:rPr>
              <w:t>Description</w:t>
            </w:r>
          </w:p>
        </w:tc>
      </w:tr>
      <w:tr w:rsidR="00E95DBA">
        <w:trPr>
          <w:trHeight w:val="671"/>
        </w:trPr>
        <w:tc>
          <w:tcPr>
            <w:tcW w:w="1079" w:type="dxa"/>
          </w:tcPr>
          <w:p w:rsidR="00E95DBA" w:rsidRDefault="007A26A3">
            <w:pPr>
              <w:pStyle w:val="TableParagraph"/>
              <w:spacing w:before="59"/>
              <w:ind w:left="313" w:hanging="146"/>
              <w:rPr>
                <w:sz w:val="16"/>
              </w:rPr>
            </w:pPr>
            <w:r>
              <w:rPr>
                <w:sz w:val="16"/>
              </w:rPr>
              <w:t>Auditable</w:t>
            </w:r>
            <w:r>
              <w:rPr>
                <w:spacing w:val="1"/>
                <w:sz w:val="16"/>
              </w:rPr>
              <w:t xml:space="preserve"> </w:t>
            </w:r>
            <w:r>
              <w:rPr>
                <w:sz w:val="16"/>
              </w:rPr>
              <w:t>Event</w:t>
            </w:r>
          </w:p>
          <w:p w:rsidR="00E95DBA" w:rsidRDefault="007A26A3">
            <w:pPr>
              <w:pStyle w:val="TableParagraph"/>
              <w:spacing w:before="1"/>
              <w:ind w:left="190"/>
              <w:rPr>
                <w:sz w:val="16"/>
              </w:rPr>
            </w:pPr>
            <w:r>
              <w:rPr>
                <w:sz w:val="16"/>
              </w:rPr>
              <w:t>Identifier</w:t>
            </w:r>
          </w:p>
        </w:tc>
        <w:tc>
          <w:tcPr>
            <w:tcW w:w="1080" w:type="dxa"/>
          </w:tcPr>
          <w:p w:rsidR="00E95DBA" w:rsidRDefault="00E95DBA">
            <w:pPr>
              <w:pStyle w:val="TableParagraph"/>
              <w:spacing w:before="1"/>
              <w:ind w:left="0"/>
              <w:rPr>
                <w:b/>
                <w:sz w:val="21"/>
              </w:rPr>
            </w:pPr>
          </w:p>
          <w:p w:rsidR="00E95DBA" w:rsidRDefault="007A26A3">
            <w:pPr>
              <w:pStyle w:val="TableParagraph"/>
              <w:ind w:left="137" w:right="128"/>
              <w:jc w:val="center"/>
              <w:rPr>
                <w:sz w:val="16"/>
              </w:rPr>
            </w:pPr>
            <w:r>
              <w:rPr>
                <w:sz w:val="16"/>
              </w:rPr>
              <w:t>"aeid"</w:t>
            </w:r>
          </w:p>
        </w:tc>
        <w:tc>
          <w:tcPr>
            <w:tcW w:w="1261" w:type="dxa"/>
          </w:tcPr>
          <w:p w:rsidR="00E95DBA" w:rsidRDefault="00E95DBA">
            <w:pPr>
              <w:pStyle w:val="TableParagraph"/>
              <w:spacing w:before="1"/>
              <w:ind w:left="0"/>
              <w:rPr>
                <w:b/>
                <w:sz w:val="21"/>
              </w:rPr>
            </w:pPr>
          </w:p>
          <w:p w:rsidR="00E95DBA" w:rsidRDefault="007A26A3">
            <w:pPr>
              <w:pStyle w:val="TableParagraph"/>
              <w:ind w:left="169" w:right="168"/>
              <w:jc w:val="center"/>
              <w:rPr>
                <w:sz w:val="16"/>
              </w:rPr>
            </w:pPr>
            <w:r>
              <w:rPr>
                <w:sz w:val="16"/>
              </w:rPr>
              <w:t>"string"</w:t>
            </w:r>
          </w:p>
        </w:tc>
        <w:tc>
          <w:tcPr>
            <w:tcW w:w="1169" w:type="dxa"/>
          </w:tcPr>
          <w:p w:rsidR="00E95DBA" w:rsidRDefault="00E95DBA">
            <w:pPr>
              <w:pStyle w:val="TableParagraph"/>
              <w:spacing w:before="1"/>
              <w:ind w:left="0"/>
              <w:rPr>
                <w:b/>
                <w:sz w:val="21"/>
              </w:rPr>
            </w:pPr>
          </w:p>
          <w:p w:rsidR="00E95DBA" w:rsidRDefault="007A26A3">
            <w:pPr>
              <w:pStyle w:val="TableParagraph"/>
              <w:ind w:left="135" w:right="135"/>
              <w:jc w:val="center"/>
              <w:rPr>
                <w:sz w:val="16"/>
              </w:rPr>
            </w:pPr>
            <w:r>
              <w:rPr>
                <w:sz w:val="16"/>
              </w:rPr>
              <w:t>N/A</w:t>
            </w:r>
          </w:p>
        </w:tc>
        <w:tc>
          <w:tcPr>
            <w:tcW w:w="720" w:type="dxa"/>
          </w:tcPr>
          <w:p w:rsidR="00E95DBA" w:rsidRDefault="00E95DBA">
            <w:pPr>
              <w:pStyle w:val="TableParagraph"/>
              <w:spacing w:before="1"/>
              <w:ind w:left="0"/>
              <w:rPr>
                <w:b/>
                <w:sz w:val="21"/>
              </w:rPr>
            </w:pPr>
          </w:p>
          <w:p w:rsidR="00E95DBA" w:rsidRDefault="007A26A3">
            <w:pPr>
              <w:pStyle w:val="TableParagraph"/>
              <w:ind w:left="0"/>
              <w:jc w:val="center"/>
              <w:rPr>
                <w:sz w:val="16"/>
              </w:rPr>
            </w:pPr>
            <w:r>
              <w:rPr>
                <w:w w:val="99"/>
                <w:sz w:val="16"/>
              </w:rPr>
              <w:t>R</w:t>
            </w:r>
          </w:p>
        </w:tc>
        <w:tc>
          <w:tcPr>
            <w:tcW w:w="790" w:type="dxa"/>
          </w:tcPr>
          <w:p w:rsidR="00E95DBA" w:rsidRDefault="00E95DBA">
            <w:pPr>
              <w:pStyle w:val="TableParagraph"/>
              <w:spacing w:before="1"/>
              <w:ind w:left="0"/>
              <w:rPr>
                <w:b/>
                <w:sz w:val="21"/>
              </w:rPr>
            </w:pPr>
          </w:p>
          <w:p w:rsidR="00E95DBA" w:rsidRDefault="007A26A3">
            <w:pPr>
              <w:pStyle w:val="TableParagraph"/>
              <w:ind w:left="236" w:right="227"/>
              <w:jc w:val="center"/>
              <w:rPr>
                <w:sz w:val="16"/>
              </w:rPr>
            </w:pPr>
            <w:r>
              <w:rPr>
                <w:sz w:val="16"/>
              </w:rPr>
              <w:t>Yes</w:t>
            </w:r>
          </w:p>
        </w:tc>
        <w:tc>
          <w:tcPr>
            <w:tcW w:w="653" w:type="dxa"/>
          </w:tcPr>
          <w:p w:rsidR="00E95DBA" w:rsidRDefault="00E95DBA">
            <w:pPr>
              <w:pStyle w:val="TableParagraph"/>
              <w:spacing w:before="1"/>
              <w:ind w:left="0"/>
              <w:rPr>
                <w:b/>
                <w:sz w:val="21"/>
              </w:rPr>
            </w:pPr>
          </w:p>
          <w:p w:rsidR="00E95DBA" w:rsidRDefault="007A26A3">
            <w:pPr>
              <w:pStyle w:val="TableParagraph"/>
              <w:ind w:left="0" w:right="1"/>
              <w:jc w:val="center"/>
              <w:rPr>
                <w:sz w:val="16"/>
              </w:rPr>
            </w:pPr>
            <w:r>
              <w:rPr>
                <w:w w:val="99"/>
                <w:sz w:val="16"/>
              </w:rPr>
              <w:t>-</w:t>
            </w:r>
          </w:p>
        </w:tc>
        <w:tc>
          <w:tcPr>
            <w:tcW w:w="2337" w:type="dxa"/>
          </w:tcPr>
          <w:p w:rsidR="00E95DBA" w:rsidRDefault="007A26A3">
            <w:pPr>
              <w:pStyle w:val="TableParagraph"/>
              <w:spacing w:before="152"/>
              <w:ind w:left="113" w:right="367"/>
              <w:rPr>
                <w:sz w:val="16"/>
              </w:rPr>
            </w:pPr>
            <w:r>
              <w:rPr>
                <w:sz w:val="16"/>
              </w:rPr>
              <w:t>Identity</w:t>
            </w:r>
            <w:r>
              <w:rPr>
                <w:spacing w:val="11"/>
                <w:sz w:val="16"/>
              </w:rPr>
              <w:t xml:space="preserve"> </w:t>
            </w:r>
            <w:r>
              <w:rPr>
                <w:sz w:val="16"/>
              </w:rPr>
              <w:t>of</w:t>
            </w:r>
            <w:r>
              <w:rPr>
                <w:spacing w:val="9"/>
                <w:sz w:val="16"/>
              </w:rPr>
              <w:t xml:space="preserve"> </w:t>
            </w:r>
            <w:r>
              <w:rPr>
                <w:sz w:val="16"/>
              </w:rPr>
              <w:t>the</w:t>
            </w:r>
            <w:r>
              <w:rPr>
                <w:spacing w:val="8"/>
                <w:sz w:val="16"/>
              </w:rPr>
              <w:t xml:space="preserve"> </w:t>
            </w:r>
            <w:r>
              <w:rPr>
                <w:sz w:val="16"/>
              </w:rPr>
              <w:t>logged</w:t>
            </w:r>
            <w:r>
              <w:rPr>
                <w:spacing w:val="-42"/>
                <w:sz w:val="16"/>
              </w:rPr>
              <w:t xml:space="preserve"> </w:t>
            </w:r>
            <w:r>
              <w:rPr>
                <w:sz w:val="16"/>
              </w:rPr>
              <w:t>event</w:t>
            </w:r>
          </w:p>
        </w:tc>
      </w:tr>
      <w:tr w:rsidR="00E95DBA">
        <w:trPr>
          <w:trHeight w:val="2341"/>
        </w:trPr>
        <w:tc>
          <w:tcPr>
            <w:tcW w:w="1079"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59"/>
              <w:ind w:left="264" w:right="126" w:hanging="84"/>
              <w:rPr>
                <w:sz w:val="16"/>
              </w:rPr>
            </w:pPr>
            <w:r>
              <w:rPr>
                <w:sz w:val="16"/>
              </w:rPr>
              <w:t>Category</w:t>
            </w:r>
            <w:r>
              <w:rPr>
                <w:spacing w:val="1"/>
                <w:sz w:val="16"/>
              </w:rPr>
              <w:t xml:space="preserve"> </w:t>
            </w:r>
            <w:r>
              <w:rPr>
                <w:sz w:val="16"/>
              </w:rPr>
              <w:t>of</w:t>
            </w:r>
            <w:r>
              <w:rPr>
                <w:spacing w:val="24"/>
                <w:sz w:val="16"/>
              </w:rPr>
              <w:t xml:space="preserve"> </w:t>
            </w:r>
            <w:r>
              <w:rPr>
                <w:sz w:val="16"/>
              </w:rPr>
              <w:t>AEE</w:t>
            </w:r>
          </w:p>
        </w:tc>
        <w:tc>
          <w:tcPr>
            <w:tcW w:w="108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1"/>
              </w:rPr>
            </w:pPr>
          </w:p>
          <w:p w:rsidR="00E95DBA" w:rsidRDefault="007A26A3">
            <w:pPr>
              <w:pStyle w:val="TableParagraph"/>
              <w:ind w:left="128" w:right="128"/>
              <w:jc w:val="center"/>
              <w:rPr>
                <w:sz w:val="16"/>
              </w:rPr>
            </w:pPr>
            <w:r>
              <w:rPr>
                <w:sz w:val="16"/>
              </w:rPr>
              <w:t>"category"</w:t>
            </w:r>
          </w:p>
        </w:tc>
        <w:tc>
          <w:tcPr>
            <w:tcW w:w="1261"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1"/>
              </w:rPr>
            </w:pPr>
          </w:p>
          <w:p w:rsidR="00E95DBA" w:rsidRDefault="007A26A3">
            <w:pPr>
              <w:pStyle w:val="TableParagraph"/>
              <w:ind w:left="169" w:right="168"/>
              <w:jc w:val="center"/>
              <w:rPr>
                <w:sz w:val="16"/>
              </w:rPr>
            </w:pPr>
            <w:r>
              <w:rPr>
                <w:sz w:val="16"/>
              </w:rPr>
              <w:t>"integer"</w:t>
            </w:r>
          </w:p>
        </w:tc>
        <w:tc>
          <w:tcPr>
            <w:tcW w:w="1169"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53"/>
              <w:ind w:left="135" w:right="128"/>
              <w:jc w:val="center"/>
              <w:rPr>
                <w:sz w:val="16"/>
              </w:rPr>
            </w:pPr>
            <w:r>
              <w:rPr>
                <w:sz w:val="16"/>
              </w:rPr>
              <w:t>enum</w:t>
            </w:r>
          </w:p>
          <w:p w:rsidR="00E95DBA" w:rsidRDefault="007A26A3">
            <w:pPr>
              <w:pStyle w:val="TableParagraph"/>
              <w:spacing w:before="59" w:line="184" w:lineRule="exact"/>
              <w:ind w:left="135" w:right="128"/>
              <w:jc w:val="center"/>
              <w:rPr>
                <w:sz w:val="16"/>
              </w:rPr>
            </w:pPr>
            <w:r>
              <w:rPr>
                <w:sz w:val="16"/>
              </w:rPr>
              <w:t>[1,</w:t>
            </w:r>
            <w:r>
              <w:rPr>
                <w:spacing w:val="31"/>
                <w:sz w:val="16"/>
              </w:rPr>
              <w:t xml:space="preserve"> </w:t>
            </w:r>
            <w:r>
              <w:rPr>
                <w:sz w:val="16"/>
              </w:rPr>
              <w:t>2,</w:t>
            </w:r>
            <w:r>
              <w:rPr>
                <w:spacing w:val="31"/>
                <w:sz w:val="16"/>
              </w:rPr>
              <w:t xml:space="preserve"> </w:t>
            </w:r>
            <w:r>
              <w:rPr>
                <w:sz w:val="16"/>
              </w:rPr>
              <w:t>4,</w:t>
            </w:r>
            <w:r>
              <w:rPr>
                <w:spacing w:val="30"/>
                <w:sz w:val="16"/>
              </w:rPr>
              <w:t xml:space="preserve"> </w:t>
            </w:r>
            <w:r>
              <w:rPr>
                <w:sz w:val="16"/>
              </w:rPr>
              <w:t>8,</w:t>
            </w:r>
          </w:p>
          <w:p w:rsidR="00E95DBA" w:rsidRDefault="007A26A3">
            <w:pPr>
              <w:pStyle w:val="TableParagraph"/>
              <w:spacing w:line="184" w:lineRule="exact"/>
              <w:ind w:left="134" w:right="135"/>
              <w:jc w:val="center"/>
              <w:rPr>
                <w:sz w:val="16"/>
              </w:rPr>
            </w:pPr>
            <w:r>
              <w:rPr>
                <w:sz w:val="16"/>
              </w:rPr>
              <w:t>16,</w:t>
            </w:r>
            <w:r>
              <w:rPr>
                <w:spacing w:val="38"/>
                <w:sz w:val="16"/>
              </w:rPr>
              <w:t xml:space="preserve"> </w:t>
            </w:r>
            <w:r>
              <w:rPr>
                <w:sz w:val="16"/>
              </w:rPr>
              <w:t>32,</w:t>
            </w:r>
            <w:r>
              <w:rPr>
                <w:spacing w:val="38"/>
                <w:sz w:val="16"/>
              </w:rPr>
              <w:t xml:space="preserve"> </w:t>
            </w:r>
            <w:r>
              <w:rPr>
                <w:sz w:val="16"/>
              </w:rPr>
              <w:t>64,</w:t>
            </w:r>
          </w:p>
          <w:p w:rsidR="00E95DBA" w:rsidRDefault="007A26A3">
            <w:pPr>
              <w:pStyle w:val="TableParagraph"/>
              <w:spacing w:before="1"/>
              <w:ind w:left="135" w:right="127"/>
              <w:jc w:val="center"/>
              <w:rPr>
                <w:sz w:val="16"/>
              </w:rPr>
            </w:pPr>
            <w:r>
              <w:rPr>
                <w:sz w:val="16"/>
              </w:rPr>
              <w:t>128]</w:t>
            </w:r>
          </w:p>
        </w:tc>
        <w:tc>
          <w:tcPr>
            <w:tcW w:w="72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1"/>
              </w:rPr>
            </w:pPr>
          </w:p>
          <w:p w:rsidR="00E95DBA" w:rsidRDefault="007A26A3">
            <w:pPr>
              <w:pStyle w:val="TableParagraph"/>
              <w:ind w:left="0"/>
              <w:jc w:val="center"/>
              <w:rPr>
                <w:sz w:val="16"/>
              </w:rPr>
            </w:pPr>
            <w:r>
              <w:rPr>
                <w:w w:val="99"/>
                <w:sz w:val="16"/>
              </w:rPr>
              <w:t>R</w:t>
            </w:r>
          </w:p>
        </w:tc>
        <w:tc>
          <w:tcPr>
            <w:tcW w:w="79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1"/>
              </w:rPr>
            </w:pPr>
          </w:p>
          <w:p w:rsidR="00E95DBA" w:rsidRDefault="007A26A3">
            <w:pPr>
              <w:pStyle w:val="TableParagraph"/>
              <w:ind w:left="236" w:right="227"/>
              <w:jc w:val="center"/>
              <w:rPr>
                <w:sz w:val="16"/>
              </w:rPr>
            </w:pPr>
            <w:r>
              <w:rPr>
                <w:sz w:val="16"/>
              </w:rPr>
              <w:t>Yes</w:t>
            </w:r>
          </w:p>
        </w:tc>
        <w:tc>
          <w:tcPr>
            <w:tcW w:w="653"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10"/>
              <w:ind w:left="0"/>
              <w:rPr>
                <w:b/>
                <w:sz w:val="21"/>
              </w:rPr>
            </w:pPr>
          </w:p>
          <w:p w:rsidR="00E95DBA" w:rsidRDefault="007A26A3">
            <w:pPr>
              <w:pStyle w:val="TableParagraph"/>
              <w:ind w:left="0" w:right="1"/>
              <w:jc w:val="center"/>
              <w:rPr>
                <w:sz w:val="16"/>
              </w:rPr>
            </w:pPr>
            <w:r>
              <w:rPr>
                <w:w w:val="99"/>
                <w:sz w:val="16"/>
              </w:rPr>
              <w:t>-</w:t>
            </w:r>
          </w:p>
        </w:tc>
        <w:tc>
          <w:tcPr>
            <w:tcW w:w="2337" w:type="dxa"/>
          </w:tcPr>
          <w:p w:rsidR="00E95DBA" w:rsidRDefault="007A26A3">
            <w:pPr>
              <w:pStyle w:val="TableParagraph"/>
              <w:spacing w:before="59"/>
              <w:ind w:left="112"/>
              <w:rPr>
                <w:sz w:val="16"/>
              </w:rPr>
            </w:pPr>
            <w:r>
              <w:rPr>
                <w:sz w:val="16"/>
              </w:rPr>
              <w:t>The</w:t>
            </w:r>
            <w:r>
              <w:rPr>
                <w:spacing w:val="33"/>
                <w:sz w:val="16"/>
              </w:rPr>
              <w:t xml:space="preserve"> </w:t>
            </w:r>
            <w:r>
              <w:rPr>
                <w:sz w:val="16"/>
              </w:rPr>
              <w:t>category</w:t>
            </w:r>
            <w:r>
              <w:rPr>
                <w:spacing w:val="35"/>
                <w:sz w:val="16"/>
              </w:rPr>
              <w:t xml:space="preserve"> </w:t>
            </w:r>
            <w:r>
              <w:rPr>
                <w:sz w:val="16"/>
              </w:rPr>
              <w:t>of</w:t>
            </w:r>
            <w:r>
              <w:rPr>
                <w:spacing w:val="34"/>
                <w:sz w:val="16"/>
              </w:rPr>
              <w:t xml:space="preserve"> </w:t>
            </w:r>
            <w:r>
              <w:rPr>
                <w:sz w:val="16"/>
              </w:rPr>
              <w:t>this</w:t>
            </w:r>
            <w:r>
              <w:rPr>
                <w:spacing w:val="34"/>
                <w:sz w:val="16"/>
              </w:rPr>
              <w:t xml:space="preserve"> </w:t>
            </w:r>
            <w:r>
              <w:rPr>
                <w:sz w:val="16"/>
              </w:rPr>
              <w:t>AEE:</w:t>
            </w:r>
          </w:p>
          <w:p w:rsidR="00E95DBA" w:rsidRDefault="007A26A3" w:rsidP="00613387">
            <w:pPr>
              <w:pStyle w:val="TableParagraph"/>
              <w:numPr>
                <w:ilvl w:val="0"/>
                <w:numId w:val="14"/>
              </w:numPr>
              <w:tabs>
                <w:tab w:val="left" w:pos="295"/>
              </w:tabs>
              <w:spacing w:before="61"/>
              <w:rPr>
                <w:sz w:val="16"/>
              </w:rPr>
            </w:pPr>
            <w:r>
              <w:rPr>
                <w:sz w:val="16"/>
              </w:rPr>
              <w:t>0x01</w:t>
            </w:r>
            <w:r>
              <w:rPr>
                <w:spacing w:val="41"/>
                <w:sz w:val="16"/>
              </w:rPr>
              <w:t xml:space="preserve"> </w:t>
            </w:r>
            <w:r>
              <w:rPr>
                <w:sz w:val="16"/>
              </w:rPr>
              <w:t>(Access</w:t>
            </w:r>
            <w:r>
              <w:rPr>
                <w:spacing w:val="42"/>
                <w:sz w:val="16"/>
              </w:rPr>
              <w:t xml:space="preserve"> </w:t>
            </w:r>
            <w:r>
              <w:rPr>
                <w:sz w:val="16"/>
              </w:rPr>
              <w:t>Control)</w:t>
            </w:r>
          </w:p>
          <w:p w:rsidR="00E95DBA" w:rsidRDefault="007A26A3" w:rsidP="00613387">
            <w:pPr>
              <w:pStyle w:val="TableParagraph"/>
              <w:numPr>
                <w:ilvl w:val="0"/>
                <w:numId w:val="14"/>
              </w:numPr>
              <w:tabs>
                <w:tab w:val="left" w:pos="295"/>
              </w:tabs>
              <w:spacing w:before="59"/>
              <w:ind w:hanging="183"/>
              <w:rPr>
                <w:sz w:val="16"/>
              </w:rPr>
            </w:pPr>
            <w:r>
              <w:rPr>
                <w:sz w:val="16"/>
              </w:rPr>
              <w:t>0x02</w:t>
            </w:r>
            <w:r>
              <w:rPr>
                <w:spacing w:val="2"/>
                <w:sz w:val="16"/>
              </w:rPr>
              <w:t xml:space="preserve"> </w:t>
            </w:r>
            <w:r>
              <w:rPr>
                <w:sz w:val="16"/>
              </w:rPr>
              <w:t>(Onboarding)</w:t>
            </w:r>
          </w:p>
          <w:p w:rsidR="00E95DBA" w:rsidRDefault="007A26A3" w:rsidP="00613387">
            <w:pPr>
              <w:pStyle w:val="TableParagraph"/>
              <w:numPr>
                <w:ilvl w:val="0"/>
                <w:numId w:val="14"/>
              </w:numPr>
              <w:tabs>
                <w:tab w:val="left" w:pos="295"/>
              </w:tabs>
              <w:spacing w:before="58"/>
              <w:ind w:hanging="183"/>
              <w:rPr>
                <w:sz w:val="16"/>
              </w:rPr>
            </w:pPr>
            <w:r>
              <w:rPr>
                <w:sz w:val="16"/>
              </w:rPr>
              <w:t>0x04</w:t>
            </w:r>
            <w:r>
              <w:rPr>
                <w:spacing w:val="38"/>
                <w:sz w:val="16"/>
              </w:rPr>
              <w:t xml:space="preserve"> </w:t>
            </w:r>
            <w:r>
              <w:rPr>
                <w:sz w:val="16"/>
              </w:rPr>
              <w:t>(Device)</w:t>
            </w:r>
          </w:p>
          <w:p w:rsidR="00E95DBA" w:rsidRDefault="007A26A3" w:rsidP="00613387">
            <w:pPr>
              <w:pStyle w:val="TableParagraph"/>
              <w:numPr>
                <w:ilvl w:val="0"/>
                <w:numId w:val="14"/>
              </w:numPr>
              <w:tabs>
                <w:tab w:val="left" w:pos="295"/>
              </w:tabs>
              <w:spacing w:before="60"/>
              <w:ind w:hanging="183"/>
              <w:rPr>
                <w:sz w:val="16"/>
              </w:rPr>
            </w:pPr>
            <w:r>
              <w:rPr>
                <w:sz w:val="16"/>
              </w:rPr>
              <w:t>0x08</w:t>
            </w:r>
            <w:r>
              <w:rPr>
                <w:spacing w:val="11"/>
                <w:sz w:val="16"/>
              </w:rPr>
              <w:t xml:space="preserve"> </w:t>
            </w:r>
            <w:r>
              <w:rPr>
                <w:sz w:val="16"/>
              </w:rPr>
              <w:t>(Authentication)</w:t>
            </w:r>
          </w:p>
          <w:p w:rsidR="00E95DBA" w:rsidRDefault="007A26A3" w:rsidP="00613387">
            <w:pPr>
              <w:pStyle w:val="TableParagraph"/>
              <w:numPr>
                <w:ilvl w:val="0"/>
                <w:numId w:val="14"/>
              </w:numPr>
              <w:tabs>
                <w:tab w:val="left" w:pos="294"/>
              </w:tabs>
              <w:spacing w:before="58"/>
              <w:ind w:left="293"/>
              <w:rPr>
                <w:sz w:val="16"/>
              </w:rPr>
            </w:pPr>
            <w:r>
              <w:rPr>
                <w:sz w:val="16"/>
              </w:rPr>
              <w:t>0x10</w:t>
            </w:r>
            <w:r>
              <w:rPr>
                <w:spacing w:val="5"/>
                <w:sz w:val="16"/>
              </w:rPr>
              <w:t xml:space="preserve"> </w:t>
            </w:r>
            <w:r>
              <w:rPr>
                <w:sz w:val="16"/>
              </w:rPr>
              <w:t>(SVR</w:t>
            </w:r>
            <w:r>
              <w:rPr>
                <w:spacing w:val="5"/>
                <w:sz w:val="16"/>
              </w:rPr>
              <w:t xml:space="preserve"> </w:t>
            </w:r>
            <w:r>
              <w:rPr>
                <w:sz w:val="16"/>
              </w:rPr>
              <w:t>Modification)</w:t>
            </w:r>
          </w:p>
          <w:p w:rsidR="00E95DBA" w:rsidRDefault="007A26A3" w:rsidP="00613387">
            <w:pPr>
              <w:pStyle w:val="TableParagraph"/>
              <w:numPr>
                <w:ilvl w:val="0"/>
                <w:numId w:val="14"/>
              </w:numPr>
              <w:tabs>
                <w:tab w:val="left" w:pos="294"/>
              </w:tabs>
              <w:spacing w:before="59"/>
              <w:ind w:left="293"/>
              <w:rPr>
                <w:sz w:val="16"/>
              </w:rPr>
            </w:pPr>
            <w:r>
              <w:rPr>
                <w:sz w:val="16"/>
              </w:rPr>
              <w:t xml:space="preserve">0x20  </w:t>
            </w:r>
            <w:r>
              <w:rPr>
                <w:spacing w:val="3"/>
                <w:sz w:val="16"/>
              </w:rPr>
              <w:t xml:space="preserve"> </w:t>
            </w:r>
            <w:r>
              <w:rPr>
                <w:sz w:val="16"/>
              </w:rPr>
              <w:t>(Cloud)</w:t>
            </w:r>
          </w:p>
          <w:p w:rsidR="00E95DBA" w:rsidRDefault="007A26A3" w:rsidP="00613387">
            <w:pPr>
              <w:pStyle w:val="TableParagraph"/>
              <w:numPr>
                <w:ilvl w:val="0"/>
                <w:numId w:val="14"/>
              </w:numPr>
              <w:tabs>
                <w:tab w:val="left" w:pos="294"/>
              </w:tabs>
              <w:spacing w:before="59"/>
              <w:ind w:left="293"/>
              <w:rPr>
                <w:sz w:val="16"/>
              </w:rPr>
            </w:pPr>
            <w:r>
              <w:rPr>
                <w:sz w:val="16"/>
              </w:rPr>
              <w:t xml:space="preserve">0x40   </w:t>
            </w:r>
            <w:r>
              <w:rPr>
                <w:spacing w:val="18"/>
                <w:sz w:val="16"/>
              </w:rPr>
              <w:t xml:space="preserve"> </w:t>
            </w:r>
            <w:r>
              <w:rPr>
                <w:sz w:val="16"/>
              </w:rPr>
              <w:t>(Communication)</w:t>
            </w:r>
          </w:p>
          <w:p w:rsidR="00E95DBA" w:rsidRDefault="007A26A3" w:rsidP="00613387">
            <w:pPr>
              <w:pStyle w:val="TableParagraph"/>
              <w:numPr>
                <w:ilvl w:val="0"/>
                <w:numId w:val="14"/>
              </w:numPr>
              <w:tabs>
                <w:tab w:val="left" w:pos="294"/>
              </w:tabs>
              <w:spacing w:before="58"/>
              <w:ind w:left="293"/>
              <w:rPr>
                <w:sz w:val="16"/>
              </w:rPr>
            </w:pPr>
            <w:r>
              <w:rPr>
                <w:sz w:val="16"/>
              </w:rPr>
              <w:t>0x80</w:t>
            </w:r>
            <w:r>
              <w:rPr>
                <w:spacing w:val="42"/>
                <w:sz w:val="16"/>
              </w:rPr>
              <w:t xml:space="preserve"> </w:t>
            </w:r>
            <w:r>
              <w:rPr>
                <w:sz w:val="16"/>
              </w:rPr>
              <w:t>(Reserved)</w:t>
            </w:r>
          </w:p>
        </w:tc>
      </w:tr>
      <w:tr w:rsidR="00E95DBA">
        <w:trPr>
          <w:trHeight w:val="1577"/>
        </w:trPr>
        <w:tc>
          <w:tcPr>
            <w:tcW w:w="1079"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7"/>
              <w:ind w:left="0"/>
              <w:rPr>
                <w:b/>
                <w:sz w:val="16"/>
              </w:rPr>
            </w:pPr>
          </w:p>
          <w:p w:rsidR="00E95DBA" w:rsidRDefault="007A26A3">
            <w:pPr>
              <w:pStyle w:val="TableParagraph"/>
              <w:ind w:left="365" w:hanging="211"/>
              <w:rPr>
                <w:sz w:val="16"/>
              </w:rPr>
            </w:pPr>
            <w:r>
              <w:rPr>
                <w:sz w:val="16"/>
              </w:rPr>
              <w:t>Priority</w:t>
            </w:r>
            <w:r>
              <w:rPr>
                <w:spacing w:val="9"/>
                <w:sz w:val="16"/>
              </w:rPr>
              <w:t xml:space="preserve"> </w:t>
            </w:r>
            <w:r>
              <w:rPr>
                <w:sz w:val="16"/>
              </w:rPr>
              <w:t>of</w:t>
            </w:r>
            <w:r>
              <w:rPr>
                <w:spacing w:val="-42"/>
                <w:sz w:val="16"/>
              </w:rPr>
              <w:t xml:space="preserve"> </w:t>
            </w:r>
            <w:r>
              <w:rPr>
                <w:sz w:val="16"/>
              </w:rPr>
              <w:t>AEE</w:t>
            </w:r>
          </w:p>
        </w:tc>
        <w:tc>
          <w:tcPr>
            <w:tcW w:w="108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6"/>
              <w:ind w:left="0"/>
              <w:rPr>
                <w:b/>
                <w:sz w:val="24"/>
              </w:rPr>
            </w:pPr>
          </w:p>
          <w:p w:rsidR="00E95DBA" w:rsidRDefault="007A26A3">
            <w:pPr>
              <w:pStyle w:val="TableParagraph"/>
              <w:spacing w:before="1"/>
              <w:ind w:left="138" w:right="128"/>
              <w:jc w:val="center"/>
              <w:rPr>
                <w:sz w:val="16"/>
              </w:rPr>
            </w:pPr>
            <w:r>
              <w:rPr>
                <w:sz w:val="16"/>
              </w:rPr>
              <w:t>"priority"</w:t>
            </w:r>
          </w:p>
        </w:tc>
        <w:tc>
          <w:tcPr>
            <w:tcW w:w="1261"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6"/>
              <w:ind w:left="0"/>
              <w:rPr>
                <w:b/>
                <w:sz w:val="24"/>
              </w:rPr>
            </w:pPr>
          </w:p>
          <w:p w:rsidR="00E95DBA" w:rsidRDefault="007A26A3">
            <w:pPr>
              <w:pStyle w:val="TableParagraph"/>
              <w:spacing w:before="1"/>
              <w:ind w:left="169" w:right="168"/>
              <w:jc w:val="center"/>
              <w:rPr>
                <w:sz w:val="16"/>
              </w:rPr>
            </w:pPr>
            <w:r>
              <w:rPr>
                <w:sz w:val="16"/>
              </w:rPr>
              <w:t>"integer"</w:t>
            </w:r>
          </w:p>
        </w:tc>
        <w:tc>
          <w:tcPr>
            <w:tcW w:w="1169" w:type="dxa"/>
          </w:tcPr>
          <w:p w:rsidR="00E95DBA" w:rsidRDefault="00E95DBA">
            <w:pPr>
              <w:pStyle w:val="TableParagraph"/>
              <w:ind w:left="0"/>
              <w:rPr>
                <w:b/>
                <w:sz w:val="18"/>
              </w:rPr>
            </w:pPr>
          </w:p>
          <w:p w:rsidR="00E95DBA" w:rsidRDefault="00E95DBA">
            <w:pPr>
              <w:pStyle w:val="TableParagraph"/>
              <w:ind w:left="0"/>
              <w:rPr>
                <w:b/>
                <w:sz w:val="24"/>
              </w:rPr>
            </w:pPr>
          </w:p>
          <w:p w:rsidR="00E95DBA" w:rsidRDefault="007A26A3">
            <w:pPr>
              <w:pStyle w:val="TableParagraph"/>
              <w:ind w:left="135" w:right="127"/>
              <w:jc w:val="center"/>
              <w:rPr>
                <w:sz w:val="16"/>
              </w:rPr>
            </w:pPr>
            <w:r>
              <w:rPr>
                <w:sz w:val="16"/>
              </w:rPr>
              <w:t>enum</w:t>
            </w:r>
          </w:p>
          <w:p w:rsidR="00E95DBA" w:rsidRDefault="007A26A3">
            <w:pPr>
              <w:pStyle w:val="TableParagraph"/>
              <w:spacing w:before="60"/>
              <w:ind w:left="135" w:right="128"/>
              <w:jc w:val="center"/>
              <w:rPr>
                <w:sz w:val="16"/>
              </w:rPr>
            </w:pPr>
            <w:r>
              <w:rPr>
                <w:sz w:val="16"/>
              </w:rPr>
              <w:t>[0,</w:t>
            </w:r>
            <w:r>
              <w:rPr>
                <w:spacing w:val="24"/>
                <w:sz w:val="16"/>
              </w:rPr>
              <w:t xml:space="preserve"> </w:t>
            </w:r>
            <w:r>
              <w:rPr>
                <w:sz w:val="16"/>
              </w:rPr>
              <w:t>1,</w:t>
            </w:r>
            <w:r>
              <w:rPr>
                <w:spacing w:val="24"/>
                <w:sz w:val="16"/>
              </w:rPr>
              <w:t xml:space="preserve"> </w:t>
            </w:r>
            <w:r>
              <w:rPr>
                <w:sz w:val="16"/>
              </w:rPr>
              <w:t>2,</w:t>
            </w:r>
            <w:r>
              <w:rPr>
                <w:spacing w:val="23"/>
                <w:sz w:val="16"/>
              </w:rPr>
              <w:t xml:space="preserve"> </w:t>
            </w:r>
            <w:r>
              <w:rPr>
                <w:sz w:val="16"/>
              </w:rPr>
              <w:t>3,</w:t>
            </w:r>
          </w:p>
          <w:p w:rsidR="00E95DBA" w:rsidRDefault="007A26A3">
            <w:pPr>
              <w:pStyle w:val="TableParagraph"/>
              <w:ind w:left="135" w:right="129"/>
              <w:jc w:val="center"/>
              <w:rPr>
                <w:sz w:val="16"/>
              </w:rPr>
            </w:pPr>
            <w:r>
              <w:rPr>
                <w:sz w:val="16"/>
              </w:rPr>
              <w:t>4]</w:t>
            </w:r>
          </w:p>
        </w:tc>
        <w:tc>
          <w:tcPr>
            <w:tcW w:w="72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6"/>
              <w:ind w:left="0"/>
              <w:rPr>
                <w:b/>
                <w:sz w:val="24"/>
              </w:rPr>
            </w:pPr>
          </w:p>
          <w:p w:rsidR="00E95DBA" w:rsidRDefault="007A26A3">
            <w:pPr>
              <w:pStyle w:val="TableParagraph"/>
              <w:spacing w:before="1"/>
              <w:ind w:left="0"/>
              <w:jc w:val="center"/>
              <w:rPr>
                <w:sz w:val="16"/>
              </w:rPr>
            </w:pPr>
            <w:r>
              <w:rPr>
                <w:w w:val="99"/>
                <w:sz w:val="16"/>
              </w:rPr>
              <w:t>R</w:t>
            </w:r>
          </w:p>
        </w:tc>
        <w:tc>
          <w:tcPr>
            <w:tcW w:w="790"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6"/>
              <w:ind w:left="0"/>
              <w:rPr>
                <w:b/>
                <w:sz w:val="24"/>
              </w:rPr>
            </w:pPr>
          </w:p>
          <w:p w:rsidR="00E95DBA" w:rsidRDefault="007A26A3">
            <w:pPr>
              <w:pStyle w:val="TableParagraph"/>
              <w:spacing w:before="1"/>
              <w:ind w:left="236" w:right="227"/>
              <w:jc w:val="center"/>
              <w:rPr>
                <w:sz w:val="16"/>
              </w:rPr>
            </w:pPr>
            <w:r>
              <w:rPr>
                <w:sz w:val="16"/>
              </w:rPr>
              <w:t>Yes</w:t>
            </w:r>
          </w:p>
        </w:tc>
        <w:tc>
          <w:tcPr>
            <w:tcW w:w="653"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E95DBA">
            <w:pPr>
              <w:pStyle w:val="TableParagraph"/>
              <w:spacing w:before="6"/>
              <w:ind w:left="0"/>
              <w:rPr>
                <w:b/>
                <w:sz w:val="24"/>
              </w:rPr>
            </w:pPr>
          </w:p>
          <w:p w:rsidR="00E95DBA" w:rsidRDefault="007A26A3">
            <w:pPr>
              <w:pStyle w:val="TableParagraph"/>
              <w:spacing w:before="1"/>
              <w:ind w:left="0"/>
              <w:jc w:val="center"/>
              <w:rPr>
                <w:sz w:val="16"/>
              </w:rPr>
            </w:pPr>
            <w:r>
              <w:rPr>
                <w:w w:val="99"/>
                <w:sz w:val="16"/>
              </w:rPr>
              <w:t>-</w:t>
            </w:r>
          </w:p>
        </w:tc>
        <w:tc>
          <w:tcPr>
            <w:tcW w:w="2337" w:type="dxa"/>
          </w:tcPr>
          <w:p w:rsidR="00E95DBA" w:rsidRDefault="007A26A3">
            <w:pPr>
              <w:pStyle w:val="TableParagraph"/>
              <w:spacing w:before="59"/>
              <w:ind w:left="113"/>
              <w:rPr>
                <w:sz w:val="16"/>
              </w:rPr>
            </w:pPr>
            <w:r>
              <w:rPr>
                <w:sz w:val="16"/>
              </w:rPr>
              <w:t>The</w:t>
            </w:r>
            <w:r>
              <w:rPr>
                <w:spacing w:val="33"/>
                <w:sz w:val="16"/>
              </w:rPr>
              <w:t xml:space="preserve"> </w:t>
            </w:r>
            <w:r>
              <w:rPr>
                <w:sz w:val="16"/>
              </w:rPr>
              <w:t>priority</w:t>
            </w:r>
            <w:r>
              <w:rPr>
                <w:spacing w:val="34"/>
                <w:sz w:val="16"/>
              </w:rPr>
              <w:t xml:space="preserve"> </w:t>
            </w:r>
            <w:r>
              <w:rPr>
                <w:sz w:val="16"/>
              </w:rPr>
              <w:t>of</w:t>
            </w:r>
            <w:r>
              <w:rPr>
                <w:spacing w:val="33"/>
                <w:sz w:val="16"/>
              </w:rPr>
              <w:t xml:space="preserve"> </w:t>
            </w:r>
            <w:r>
              <w:rPr>
                <w:sz w:val="16"/>
              </w:rPr>
              <w:t>this</w:t>
            </w:r>
            <w:r>
              <w:rPr>
                <w:spacing w:val="35"/>
                <w:sz w:val="16"/>
              </w:rPr>
              <w:t xml:space="preserve"> </w:t>
            </w:r>
            <w:r>
              <w:rPr>
                <w:sz w:val="16"/>
              </w:rPr>
              <w:t>AEE:</w:t>
            </w:r>
          </w:p>
          <w:p w:rsidR="00E95DBA" w:rsidRDefault="007A26A3" w:rsidP="00613387">
            <w:pPr>
              <w:pStyle w:val="TableParagraph"/>
              <w:numPr>
                <w:ilvl w:val="0"/>
                <w:numId w:val="13"/>
              </w:numPr>
              <w:tabs>
                <w:tab w:val="left" w:pos="295"/>
              </w:tabs>
              <w:spacing w:before="61"/>
              <w:rPr>
                <w:sz w:val="16"/>
              </w:rPr>
            </w:pPr>
            <w:r>
              <w:rPr>
                <w:sz w:val="16"/>
              </w:rPr>
              <w:t>0</w:t>
            </w:r>
            <w:r>
              <w:rPr>
                <w:spacing w:val="54"/>
                <w:sz w:val="16"/>
              </w:rPr>
              <w:t xml:space="preserve"> </w:t>
            </w:r>
            <w:r>
              <w:rPr>
                <w:sz w:val="16"/>
              </w:rPr>
              <w:t>(CRIT)</w:t>
            </w:r>
          </w:p>
          <w:p w:rsidR="00E95DBA" w:rsidRDefault="007A26A3" w:rsidP="00613387">
            <w:pPr>
              <w:pStyle w:val="TableParagraph"/>
              <w:numPr>
                <w:ilvl w:val="0"/>
                <w:numId w:val="13"/>
              </w:numPr>
              <w:tabs>
                <w:tab w:val="left" w:pos="295"/>
              </w:tabs>
              <w:spacing w:before="59"/>
              <w:rPr>
                <w:sz w:val="16"/>
              </w:rPr>
            </w:pPr>
            <w:r>
              <w:rPr>
                <w:sz w:val="16"/>
              </w:rPr>
              <w:t>1</w:t>
            </w:r>
            <w:r>
              <w:rPr>
                <w:spacing w:val="54"/>
                <w:sz w:val="16"/>
              </w:rPr>
              <w:t xml:space="preserve"> </w:t>
            </w:r>
            <w:r>
              <w:rPr>
                <w:sz w:val="16"/>
              </w:rPr>
              <w:t>(ERR)</w:t>
            </w:r>
          </w:p>
          <w:p w:rsidR="00E95DBA" w:rsidRDefault="007A26A3" w:rsidP="00613387">
            <w:pPr>
              <w:pStyle w:val="TableParagraph"/>
              <w:numPr>
                <w:ilvl w:val="0"/>
                <w:numId w:val="13"/>
              </w:numPr>
              <w:tabs>
                <w:tab w:val="left" w:pos="295"/>
              </w:tabs>
              <w:spacing w:before="58"/>
              <w:rPr>
                <w:sz w:val="16"/>
              </w:rPr>
            </w:pPr>
            <w:r>
              <w:rPr>
                <w:sz w:val="16"/>
              </w:rPr>
              <w:t>2</w:t>
            </w:r>
            <w:r>
              <w:rPr>
                <w:spacing w:val="28"/>
                <w:sz w:val="16"/>
              </w:rPr>
              <w:t xml:space="preserve"> </w:t>
            </w:r>
            <w:r>
              <w:rPr>
                <w:sz w:val="16"/>
              </w:rPr>
              <w:t>(WARN)</w:t>
            </w:r>
          </w:p>
          <w:p w:rsidR="00E95DBA" w:rsidRDefault="007A26A3" w:rsidP="00613387">
            <w:pPr>
              <w:pStyle w:val="TableParagraph"/>
              <w:numPr>
                <w:ilvl w:val="0"/>
                <w:numId w:val="13"/>
              </w:numPr>
              <w:tabs>
                <w:tab w:val="left" w:pos="295"/>
              </w:tabs>
              <w:spacing w:before="60"/>
              <w:rPr>
                <w:sz w:val="16"/>
              </w:rPr>
            </w:pPr>
            <w:r>
              <w:rPr>
                <w:sz w:val="16"/>
              </w:rPr>
              <w:t>3</w:t>
            </w:r>
            <w:r>
              <w:rPr>
                <w:spacing w:val="28"/>
                <w:sz w:val="16"/>
              </w:rPr>
              <w:t xml:space="preserve"> </w:t>
            </w:r>
            <w:r>
              <w:rPr>
                <w:sz w:val="16"/>
              </w:rPr>
              <w:t>(INFO)</w:t>
            </w:r>
          </w:p>
          <w:p w:rsidR="00E95DBA" w:rsidRDefault="007A26A3" w:rsidP="00613387">
            <w:pPr>
              <w:pStyle w:val="TableParagraph"/>
              <w:numPr>
                <w:ilvl w:val="0"/>
                <w:numId w:val="13"/>
              </w:numPr>
              <w:tabs>
                <w:tab w:val="left" w:pos="295"/>
              </w:tabs>
              <w:spacing w:before="58"/>
              <w:rPr>
                <w:sz w:val="16"/>
              </w:rPr>
            </w:pPr>
            <w:r>
              <w:rPr>
                <w:sz w:val="16"/>
              </w:rPr>
              <w:t>4</w:t>
            </w:r>
            <w:r>
              <w:rPr>
                <w:spacing w:val="28"/>
                <w:sz w:val="16"/>
              </w:rPr>
              <w:t xml:space="preserve"> </w:t>
            </w:r>
            <w:r>
              <w:rPr>
                <w:sz w:val="16"/>
              </w:rPr>
              <w:t>(DEBUG)</w:t>
            </w:r>
          </w:p>
        </w:tc>
      </w:tr>
      <w:tr w:rsidR="00E95DBA">
        <w:trPr>
          <w:trHeight w:val="732"/>
        </w:trPr>
        <w:tc>
          <w:tcPr>
            <w:tcW w:w="1079" w:type="dxa"/>
          </w:tcPr>
          <w:p w:rsidR="00E95DBA" w:rsidRDefault="00E95DBA">
            <w:pPr>
              <w:pStyle w:val="TableParagraph"/>
              <w:spacing w:before="9"/>
              <w:ind w:left="0"/>
              <w:rPr>
                <w:b/>
                <w:sz w:val="15"/>
              </w:rPr>
            </w:pPr>
          </w:p>
          <w:p w:rsidR="00E95DBA" w:rsidRDefault="007A26A3">
            <w:pPr>
              <w:pStyle w:val="TableParagraph"/>
              <w:ind w:left="299" w:firstLine="43"/>
              <w:rPr>
                <w:sz w:val="16"/>
              </w:rPr>
            </w:pPr>
            <w:r>
              <w:rPr>
                <w:sz w:val="16"/>
              </w:rPr>
              <w:t>Time</w:t>
            </w:r>
            <w:r>
              <w:rPr>
                <w:spacing w:val="1"/>
                <w:sz w:val="16"/>
              </w:rPr>
              <w:t xml:space="preserve"> </w:t>
            </w:r>
            <w:r>
              <w:rPr>
                <w:sz w:val="16"/>
              </w:rPr>
              <w:t>stamp</w:t>
            </w:r>
          </w:p>
        </w:tc>
        <w:tc>
          <w:tcPr>
            <w:tcW w:w="1080" w:type="dxa"/>
          </w:tcPr>
          <w:p w:rsidR="00E95DBA" w:rsidRDefault="00E95DBA">
            <w:pPr>
              <w:pStyle w:val="TableParagraph"/>
              <w:spacing w:before="9"/>
              <w:ind w:left="0"/>
              <w:rPr>
                <w:b/>
                <w:sz w:val="15"/>
              </w:rPr>
            </w:pPr>
          </w:p>
          <w:p w:rsidR="00E95DBA" w:rsidRDefault="007A26A3">
            <w:pPr>
              <w:pStyle w:val="TableParagraph"/>
              <w:ind w:left="457" w:right="89" w:hanging="308"/>
              <w:rPr>
                <w:sz w:val="16"/>
              </w:rPr>
            </w:pPr>
            <w:r>
              <w:rPr>
                <w:sz w:val="16"/>
              </w:rPr>
              <w:t>"timestam</w:t>
            </w:r>
            <w:r>
              <w:rPr>
                <w:spacing w:val="1"/>
                <w:sz w:val="16"/>
              </w:rPr>
              <w:t xml:space="preserve"> </w:t>
            </w:r>
            <w:r>
              <w:rPr>
                <w:sz w:val="16"/>
              </w:rPr>
              <w:t>p"</w:t>
            </w:r>
          </w:p>
        </w:tc>
        <w:tc>
          <w:tcPr>
            <w:tcW w:w="1261" w:type="dxa"/>
          </w:tcPr>
          <w:p w:rsidR="00E95DBA" w:rsidRDefault="00E95DBA">
            <w:pPr>
              <w:pStyle w:val="TableParagraph"/>
              <w:spacing w:before="10"/>
              <w:ind w:left="0"/>
              <w:rPr>
                <w:b/>
                <w:sz w:val="23"/>
              </w:rPr>
            </w:pPr>
          </w:p>
          <w:p w:rsidR="00E95DBA" w:rsidRDefault="007A26A3">
            <w:pPr>
              <w:pStyle w:val="TableParagraph"/>
              <w:ind w:left="169" w:right="160"/>
              <w:jc w:val="center"/>
              <w:rPr>
                <w:sz w:val="16"/>
              </w:rPr>
            </w:pPr>
            <w:r>
              <w:rPr>
                <w:sz w:val="16"/>
              </w:rPr>
              <w:t>"string"</w:t>
            </w:r>
          </w:p>
        </w:tc>
        <w:tc>
          <w:tcPr>
            <w:tcW w:w="1169" w:type="dxa"/>
          </w:tcPr>
          <w:p w:rsidR="00E95DBA" w:rsidRDefault="007A26A3">
            <w:pPr>
              <w:pStyle w:val="TableParagraph"/>
              <w:spacing w:before="5" w:line="240" w:lineRule="atLeast"/>
              <w:ind w:left="180" w:firstLine="32"/>
              <w:rPr>
                <w:sz w:val="16"/>
              </w:rPr>
            </w:pPr>
            <w:r>
              <w:rPr>
                <w:sz w:val="16"/>
              </w:rPr>
              <w:t>date-time</w:t>
            </w:r>
            <w:r>
              <w:rPr>
                <w:spacing w:val="1"/>
                <w:sz w:val="16"/>
              </w:rPr>
              <w:t xml:space="preserve"> </w:t>
            </w:r>
            <w:r>
              <w:rPr>
                <w:sz w:val="16"/>
              </w:rPr>
              <w:t>(RFC3339</w:t>
            </w:r>
          </w:p>
          <w:p w:rsidR="00E95DBA" w:rsidRDefault="007A26A3">
            <w:pPr>
              <w:pStyle w:val="TableParagraph"/>
              <w:spacing w:before="3"/>
              <w:ind w:left="147"/>
              <w:rPr>
                <w:sz w:val="16"/>
              </w:rPr>
            </w:pPr>
            <w:r>
              <w:rPr>
                <w:sz w:val="16"/>
              </w:rPr>
              <w:t>clause</w:t>
            </w:r>
            <w:r>
              <w:rPr>
                <w:spacing w:val="83"/>
                <w:sz w:val="16"/>
              </w:rPr>
              <w:t xml:space="preserve"> </w:t>
            </w:r>
            <w:r>
              <w:rPr>
                <w:sz w:val="16"/>
              </w:rPr>
              <w:t>5.6)</w:t>
            </w:r>
          </w:p>
        </w:tc>
        <w:tc>
          <w:tcPr>
            <w:tcW w:w="720" w:type="dxa"/>
          </w:tcPr>
          <w:p w:rsidR="00E95DBA" w:rsidRDefault="00E95DBA">
            <w:pPr>
              <w:pStyle w:val="TableParagraph"/>
              <w:spacing w:before="10"/>
              <w:ind w:left="0"/>
              <w:rPr>
                <w:b/>
                <w:sz w:val="23"/>
              </w:rPr>
            </w:pPr>
          </w:p>
          <w:p w:rsidR="00E95DBA" w:rsidRDefault="007A26A3">
            <w:pPr>
              <w:pStyle w:val="TableParagraph"/>
              <w:ind w:left="0"/>
              <w:jc w:val="center"/>
              <w:rPr>
                <w:sz w:val="16"/>
              </w:rPr>
            </w:pPr>
            <w:r>
              <w:rPr>
                <w:w w:val="99"/>
                <w:sz w:val="16"/>
              </w:rPr>
              <w:t>R</w:t>
            </w:r>
          </w:p>
        </w:tc>
        <w:tc>
          <w:tcPr>
            <w:tcW w:w="790" w:type="dxa"/>
          </w:tcPr>
          <w:p w:rsidR="00E95DBA" w:rsidRDefault="00E95DBA">
            <w:pPr>
              <w:pStyle w:val="TableParagraph"/>
              <w:spacing w:before="10"/>
              <w:ind w:left="0"/>
              <w:rPr>
                <w:b/>
                <w:sz w:val="23"/>
              </w:rPr>
            </w:pPr>
          </w:p>
          <w:p w:rsidR="00E95DBA" w:rsidRDefault="007A26A3">
            <w:pPr>
              <w:pStyle w:val="TableParagraph"/>
              <w:ind w:left="235" w:right="227"/>
              <w:jc w:val="center"/>
              <w:rPr>
                <w:sz w:val="16"/>
              </w:rPr>
            </w:pPr>
            <w:r>
              <w:rPr>
                <w:sz w:val="16"/>
              </w:rPr>
              <w:t>Yes</w:t>
            </w:r>
          </w:p>
        </w:tc>
        <w:tc>
          <w:tcPr>
            <w:tcW w:w="653" w:type="dxa"/>
          </w:tcPr>
          <w:p w:rsidR="00E95DBA" w:rsidRDefault="00E95DBA">
            <w:pPr>
              <w:pStyle w:val="TableParagraph"/>
              <w:spacing w:before="10"/>
              <w:ind w:left="0"/>
              <w:rPr>
                <w:b/>
                <w:sz w:val="23"/>
              </w:rPr>
            </w:pPr>
          </w:p>
          <w:p w:rsidR="00E95DBA" w:rsidRDefault="007A26A3">
            <w:pPr>
              <w:pStyle w:val="TableParagraph"/>
              <w:ind w:left="0" w:right="1"/>
              <w:jc w:val="center"/>
              <w:rPr>
                <w:sz w:val="16"/>
              </w:rPr>
            </w:pPr>
            <w:r>
              <w:rPr>
                <w:w w:val="99"/>
                <w:sz w:val="16"/>
              </w:rPr>
              <w:t>-</w:t>
            </w:r>
          </w:p>
        </w:tc>
        <w:tc>
          <w:tcPr>
            <w:tcW w:w="2337" w:type="dxa"/>
          </w:tcPr>
          <w:p w:rsidR="00E95DBA" w:rsidRDefault="00E95DBA">
            <w:pPr>
              <w:pStyle w:val="TableParagraph"/>
              <w:spacing w:before="9"/>
              <w:ind w:left="0"/>
              <w:rPr>
                <w:b/>
                <w:sz w:val="15"/>
              </w:rPr>
            </w:pPr>
          </w:p>
          <w:p w:rsidR="00E95DBA" w:rsidRDefault="007A26A3">
            <w:pPr>
              <w:pStyle w:val="TableParagraph"/>
              <w:ind w:left="112" w:right="367"/>
              <w:rPr>
                <w:sz w:val="16"/>
              </w:rPr>
            </w:pPr>
            <w:r>
              <w:rPr>
                <w:sz w:val="16"/>
              </w:rPr>
              <w:t>The</w:t>
            </w:r>
            <w:r>
              <w:rPr>
                <w:spacing w:val="37"/>
                <w:sz w:val="16"/>
              </w:rPr>
              <w:t xml:space="preserve"> </w:t>
            </w:r>
            <w:r>
              <w:rPr>
                <w:sz w:val="16"/>
              </w:rPr>
              <w:t>time</w:t>
            </w:r>
            <w:r>
              <w:rPr>
                <w:spacing w:val="37"/>
                <w:sz w:val="16"/>
              </w:rPr>
              <w:t xml:space="preserve"> </w:t>
            </w:r>
            <w:r>
              <w:rPr>
                <w:sz w:val="16"/>
              </w:rPr>
              <w:t>when</w:t>
            </w:r>
            <w:r>
              <w:rPr>
                <w:spacing w:val="36"/>
                <w:sz w:val="16"/>
              </w:rPr>
              <w:t xml:space="preserve"> </w:t>
            </w:r>
            <w:r>
              <w:rPr>
                <w:sz w:val="16"/>
              </w:rPr>
              <w:t>the</w:t>
            </w:r>
            <w:r>
              <w:rPr>
                <w:spacing w:val="37"/>
                <w:sz w:val="16"/>
              </w:rPr>
              <w:t xml:space="preserve"> </w:t>
            </w:r>
            <w:r>
              <w:rPr>
                <w:sz w:val="16"/>
              </w:rPr>
              <w:t>AEE</w:t>
            </w:r>
            <w:r>
              <w:rPr>
                <w:spacing w:val="-41"/>
                <w:sz w:val="16"/>
              </w:rPr>
              <w:t xml:space="preserve"> </w:t>
            </w:r>
            <w:r>
              <w:rPr>
                <w:sz w:val="16"/>
              </w:rPr>
              <w:t>occured</w:t>
            </w:r>
          </w:p>
        </w:tc>
      </w:tr>
      <w:tr w:rsidR="00E95DBA">
        <w:trPr>
          <w:trHeight w:val="487"/>
        </w:trPr>
        <w:tc>
          <w:tcPr>
            <w:tcW w:w="1079" w:type="dxa"/>
          </w:tcPr>
          <w:p w:rsidR="00E95DBA" w:rsidRDefault="007A26A3">
            <w:pPr>
              <w:pStyle w:val="TableParagraph"/>
              <w:spacing w:before="59"/>
              <w:ind w:left="184" w:firstLine="128"/>
              <w:rPr>
                <w:sz w:val="16"/>
              </w:rPr>
            </w:pPr>
            <w:r>
              <w:rPr>
                <w:sz w:val="16"/>
              </w:rPr>
              <w:t>Event</w:t>
            </w:r>
            <w:r>
              <w:rPr>
                <w:spacing w:val="1"/>
                <w:sz w:val="16"/>
              </w:rPr>
              <w:t xml:space="preserve"> </w:t>
            </w:r>
            <w:r>
              <w:rPr>
                <w:sz w:val="16"/>
              </w:rPr>
              <w:t>message</w:t>
            </w:r>
          </w:p>
        </w:tc>
        <w:tc>
          <w:tcPr>
            <w:tcW w:w="1080" w:type="dxa"/>
          </w:tcPr>
          <w:p w:rsidR="00E95DBA" w:rsidRDefault="007A26A3">
            <w:pPr>
              <w:pStyle w:val="TableParagraph"/>
              <w:spacing w:before="152"/>
              <w:ind w:left="138" w:right="128"/>
              <w:jc w:val="center"/>
              <w:rPr>
                <w:sz w:val="16"/>
              </w:rPr>
            </w:pPr>
            <w:r>
              <w:rPr>
                <w:sz w:val="16"/>
              </w:rPr>
              <w:t>"message"</w:t>
            </w:r>
          </w:p>
        </w:tc>
        <w:tc>
          <w:tcPr>
            <w:tcW w:w="1261" w:type="dxa"/>
          </w:tcPr>
          <w:p w:rsidR="00E95DBA" w:rsidRDefault="007A26A3">
            <w:pPr>
              <w:pStyle w:val="TableParagraph"/>
              <w:spacing w:before="152"/>
              <w:ind w:left="169" w:right="160"/>
              <w:jc w:val="center"/>
              <w:rPr>
                <w:sz w:val="16"/>
              </w:rPr>
            </w:pPr>
            <w:r>
              <w:rPr>
                <w:sz w:val="16"/>
              </w:rPr>
              <w:t>"string"</w:t>
            </w:r>
          </w:p>
        </w:tc>
        <w:tc>
          <w:tcPr>
            <w:tcW w:w="1169" w:type="dxa"/>
          </w:tcPr>
          <w:p w:rsidR="00E95DBA" w:rsidRDefault="007A26A3">
            <w:pPr>
              <w:pStyle w:val="TableParagraph"/>
              <w:spacing w:before="152"/>
              <w:ind w:left="134" w:right="135"/>
              <w:jc w:val="center"/>
              <w:rPr>
                <w:sz w:val="16"/>
              </w:rPr>
            </w:pPr>
            <w:r>
              <w:rPr>
                <w:sz w:val="16"/>
              </w:rPr>
              <w:t>N/A</w:t>
            </w:r>
          </w:p>
        </w:tc>
        <w:tc>
          <w:tcPr>
            <w:tcW w:w="720" w:type="dxa"/>
          </w:tcPr>
          <w:p w:rsidR="00E95DBA" w:rsidRDefault="007A26A3">
            <w:pPr>
              <w:pStyle w:val="TableParagraph"/>
              <w:spacing w:before="152"/>
              <w:ind w:left="0"/>
              <w:jc w:val="center"/>
              <w:rPr>
                <w:sz w:val="16"/>
              </w:rPr>
            </w:pPr>
            <w:r>
              <w:rPr>
                <w:w w:val="99"/>
                <w:sz w:val="16"/>
              </w:rPr>
              <w:t>R</w:t>
            </w:r>
          </w:p>
        </w:tc>
        <w:tc>
          <w:tcPr>
            <w:tcW w:w="790" w:type="dxa"/>
          </w:tcPr>
          <w:p w:rsidR="00E95DBA" w:rsidRDefault="007A26A3">
            <w:pPr>
              <w:pStyle w:val="TableParagraph"/>
              <w:spacing w:before="152"/>
              <w:ind w:left="235" w:right="227"/>
              <w:jc w:val="center"/>
              <w:rPr>
                <w:sz w:val="16"/>
              </w:rPr>
            </w:pPr>
            <w:r>
              <w:rPr>
                <w:sz w:val="16"/>
              </w:rPr>
              <w:t>Yes</w:t>
            </w:r>
          </w:p>
        </w:tc>
        <w:tc>
          <w:tcPr>
            <w:tcW w:w="653" w:type="dxa"/>
          </w:tcPr>
          <w:p w:rsidR="00E95DBA" w:rsidRDefault="007A26A3">
            <w:pPr>
              <w:pStyle w:val="TableParagraph"/>
              <w:spacing w:before="152"/>
              <w:ind w:left="0" w:right="1"/>
              <w:jc w:val="center"/>
              <w:rPr>
                <w:sz w:val="16"/>
              </w:rPr>
            </w:pPr>
            <w:r>
              <w:rPr>
                <w:w w:val="99"/>
                <w:sz w:val="16"/>
              </w:rPr>
              <w:t>-</w:t>
            </w:r>
          </w:p>
        </w:tc>
        <w:tc>
          <w:tcPr>
            <w:tcW w:w="2337" w:type="dxa"/>
          </w:tcPr>
          <w:p w:rsidR="00E95DBA" w:rsidRDefault="007A26A3">
            <w:pPr>
              <w:pStyle w:val="TableParagraph"/>
              <w:spacing w:before="59"/>
              <w:ind w:left="112" w:right="367"/>
              <w:rPr>
                <w:sz w:val="16"/>
              </w:rPr>
            </w:pPr>
            <w:r>
              <w:rPr>
                <w:sz w:val="16"/>
              </w:rPr>
              <w:t>The</w:t>
            </w:r>
            <w:r>
              <w:rPr>
                <w:spacing w:val="10"/>
                <w:sz w:val="16"/>
              </w:rPr>
              <w:t xml:space="preserve"> </w:t>
            </w:r>
            <w:r>
              <w:rPr>
                <w:sz w:val="16"/>
              </w:rPr>
              <w:t>description</w:t>
            </w:r>
            <w:r>
              <w:rPr>
                <w:spacing w:val="9"/>
                <w:sz w:val="16"/>
              </w:rPr>
              <w:t xml:space="preserve"> </w:t>
            </w:r>
            <w:r>
              <w:rPr>
                <w:sz w:val="16"/>
              </w:rPr>
              <w:t>of</w:t>
            </w:r>
            <w:r>
              <w:rPr>
                <w:spacing w:val="10"/>
                <w:sz w:val="16"/>
              </w:rPr>
              <w:t xml:space="preserve"> </w:t>
            </w:r>
            <w:r>
              <w:rPr>
                <w:sz w:val="16"/>
              </w:rPr>
              <w:t>the</w:t>
            </w:r>
            <w:r>
              <w:rPr>
                <w:spacing w:val="-42"/>
                <w:sz w:val="16"/>
              </w:rPr>
              <w:t xml:space="preserve"> </w:t>
            </w:r>
            <w:r>
              <w:rPr>
                <w:sz w:val="16"/>
              </w:rPr>
              <w:t>logged</w:t>
            </w:r>
            <w:r>
              <w:rPr>
                <w:spacing w:val="20"/>
                <w:sz w:val="16"/>
              </w:rPr>
              <w:t xml:space="preserve"> </w:t>
            </w:r>
            <w:r>
              <w:rPr>
                <w:sz w:val="16"/>
              </w:rPr>
              <w:t>AEE.</w:t>
            </w:r>
          </w:p>
        </w:tc>
      </w:tr>
      <w:tr w:rsidR="00E95DBA">
        <w:trPr>
          <w:trHeight w:val="1099"/>
        </w:trPr>
        <w:tc>
          <w:tcPr>
            <w:tcW w:w="1079" w:type="dxa"/>
          </w:tcPr>
          <w:p w:rsidR="00E95DBA" w:rsidRDefault="00E95DBA">
            <w:pPr>
              <w:pStyle w:val="TableParagraph"/>
              <w:ind w:left="0"/>
              <w:rPr>
                <w:b/>
                <w:sz w:val="18"/>
              </w:rPr>
            </w:pPr>
          </w:p>
          <w:p w:rsidR="00E95DBA" w:rsidRDefault="007A26A3">
            <w:pPr>
              <w:pStyle w:val="TableParagraph"/>
              <w:spacing w:before="158"/>
              <w:ind w:left="392" w:right="126" w:hanging="194"/>
              <w:rPr>
                <w:sz w:val="16"/>
              </w:rPr>
            </w:pPr>
            <w:r>
              <w:rPr>
                <w:sz w:val="16"/>
              </w:rPr>
              <w:t>Auxiliary</w:t>
            </w:r>
            <w:r>
              <w:rPr>
                <w:spacing w:val="1"/>
                <w:sz w:val="16"/>
              </w:rPr>
              <w:t xml:space="preserve"> </w:t>
            </w:r>
            <w:r>
              <w:rPr>
                <w:sz w:val="16"/>
              </w:rPr>
              <w:t>info</w:t>
            </w:r>
          </w:p>
        </w:tc>
        <w:tc>
          <w:tcPr>
            <w:tcW w:w="1080" w:type="dxa"/>
          </w:tcPr>
          <w:p w:rsidR="00E95DBA" w:rsidRDefault="00E95DBA">
            <w:pPr>
              <w:pStyle w:val="TableParagraph"/>
              <w:ind w:left="0"/>
              <w:rPr>
                <w:b/>
                <w:sz w:val="18"/>
              </w:rPr>
            </w:pPr>
          </w:p>
          <w:p w:rsidR="00E95DBA" w:rsidRDefault="007A26A3">
            <w:pPr>
              <w:pStyle w:val="TableParagraph"/>
              <w:spacing w:before="158"/>
              <w:ind w:left="383" w:hanging="229"/>
              <w:rPr>
                <w:sz w:val="16"/>
              </w:rPr>
            </w:pPr>
            <w:r>
              <w:rPr>
                <w:sz w:val="16"/>
              </w:rPr>
              <w:t>"auxiliaryi</w:t>
            </w:r>
            <w:r>
              <w:rPr>
                <w:spacing w:val="1"/>
                <w:sz w:val="16"/>
              </w:rPr>
              <w:t xml:space="preserve"> </w:t>
            </w:r>
            <w:r>
              <w:rPr>
                <w:sz w:val="16"/>
              </w:rPr>
              <w:t>nfo"</w:t>
            </w:r>
          </w:p>
        </w:tc>
        <w:tc>
          <w:tcPr>
            <w:tcW w:w="1261"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169" w:right="167"/>
              <w:jc w:val="center"/>
              <w:rPr>
                <w:sz w:val="16"/>
              </w:rPr>
            </w:pPr>
            <w:r>
              <w:rPr>
                <w:sz w:val="16"/>
              </w:rPr>
              <w:t>"array"</w:t>
            </w:r>
          </w:p>
        </w:tc>
        <w:tc>
          <w:tcPr>
            <w:tcW w:w="1169" w:type="dxa"/>
          </w:tcPr>
          <w:p w:rsidR="00E95DBA" w:rsidRDefault="00E95DBA">
            <w:pPr>
              <w:pStyle w:val="TableParagraph"/>
              <w:ind w:left="0"/>
              <w:rPr>
                <w:b/>
                <w:sz w:val="18"/>
              </w:rPr>
            </w:pPr>
          </w:p>
          <w:p w:rsidR="00E95DBA" w:rsidRDefault="007A26A3">
            <w:pPr>
              <w:pStyle w:val="TableParagraph"/>
              <w:spacing w:before="158"/>
              <w:ind w:left="319" w:hanging="50"/>
              <w:rPr>
                <w:sz w:val="16"/>
              </w:rPr>
            </w:pPr>
            <w:r>
              <w:rPr>
                <w:sz w:val="16"/>
              </w:rPr>
              <w:t>Array</w:t>
            </w:r>
            <w:r>
              <w:rPr>
                <w:spacing w:val="1"/>
                <w:sz w:val="16"/>
              </w:rPr>
              <w:t xml:space="preserve"> </w:t>
            </w:r>
            <w:r>
              <w:rPr>
                <w:sz w:val="16"/>
              </w:rPr>
              <w:t>of</w:t>
            </w:r>
            <w:r>
              <w:rPr>
                <w:spacing w:val="-42"/>
                <w:sz w:val="16"/>
              </w:rPr>
              <w:t xml:space="preserve"> </w:t>
            </w:r>
            <w:r>
              <w:rPr>
                <w:sz w:val="16"/>
              </w:rPr>
              <w:t>strings</w:t>
            </w:r>
          </w:p>
        </w:tc>
        <w:tc>
          <w:tcPr>
            <w:tcW w:w="720"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0"/>
              <w:jc w:val="center"/>
              <w:rPr>
                <w:sz w:val="16"/>
              </w:rPr>
            </w:pPr>
            <w:r>
              <w:rPr>
                <w:w w:val="99"/>
                <w:sz w:val="16"/>
              </w:rPr>
              <w:t>R</w:t>
            </w:r>
          </w:p>
        </w:tc>
        <w:tc>
          <w:tcPr>
            <w:tcW w:w="790"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236" w:right="227"/>
              <w:jc w:val="center"/>
              <w:rPr>
                <w:sz w:val="16"/>
              </w:rPr>
            </w:pPr>
            <w:r>
              <w:rPr>
                <w:sz w:val="16"/>
              </w:rPr>
              <w:t>Yes</w:t>
            </w:r>
          </w:p>
        </w:tc>
        <w:tc>
          <w:tcPr>
            <w:tcW w:w="653" w:type="dxa"/>
          </w:tcPr>
          <w:p w:rsidR="00E95DBA" w:rsidRDefault="00E95DBA">
            <w:pPr>
              <w:pStyle w:val="TableParagraph"/>
              <w:ind w:left="0"/>
              <w:rPr>
                <w:b/>
                <w:sz w:val="18"/>
              </w:rPr>
            </w:pPr>
          </w:p>
          <w:p w:rsidR="00E95DBA" w:rsidRDefault="00E95DBA">
            <w:pPr>
              <w:pStyle w:val="TableParagraph"/>
              <w:spacing w:before="9"/>
              <w:ind w:left="0"/>
              <w:rPr>
                <w:b/>
                <w:sz w:val="21"/>
              </w:rPr>
            </w:pPr>
          </w:p>
          <w:p w:rsidR="00E95DBA" w:rsidRDefault="007A26A3">
            <w:pPr>
              <w:pStyle w:val="TableParagraph"/>
              <w:ind w:left="0"/>
              <w:jc w:val="center"/>
              <w:rPr>
                <w:sz w:val="16"/>
              </w:rPr>
            </w:pPr>
            <w:r>
              <w:rPr>
                <w:w w:val="99"/>
                <w:sz w:val="16"/>
              </w:rPr>
              <w:t>-</w:t>
            </w:r>
          </w:p>
        </w:tc>
        <w:tc>
          <w:tcPr>
            <w:tcW w:w="2337" w:type="dxa"/>
          </w:tcPr>
          <w:p w:rsidR="00E95DBA" w:rsidRDefault="007A26A3">
            <w:pPr>
              <w:pStyle w:val="TableParagraph"/>
              <w:spacing w:before="59" w:line="184" w:lineRule="exact"/>
              <w:ind w:left="113"/>
              <w:rPr>
                <w:sz w:val="16"/>
              </w:rPr>
            </w:pPr>
            <w:r>
              <w:rPr>
                <w:sz w:val="16"/>
              </w:rPr>
              <w:t>Supplementary</w:t>
            </w:r>
          </w:p>
          <w:p w:rsidR="00E95DBA" w:rsidRDefault="007A26A3">
            <w:pPr>
              <w:pStyle w:val="TableParagraph"/>
              <w:ind w:left="113" w:right="367"/>
              <w:rPr>
                <w:sz w:val="16"/>
              </w:rPr>
            </w:pPr>
            <w:r>
              <w:rPr>
                <w:sz w:val="16"/>
              </w:rPr>
              <w:t>information</w:t>
            </w:r>
            <w:r>
              <w:rPr>
                <w:spacing w:val="1"/>
                <w:sz w:val="16"/>
              </w:rPr>
              <w:t xml:space="preserve"> </w:t>
            </w:r>
            <w:r>
              <w:rPr>
                <w:sz w:val="16"/>
              </w:rPr>
              <w:t>for</w:t>
            </w:r>
            <w:r>
              <w:rPr>
                <w:spacing w:val="1"/>
                <w:sz w:val="16"/>
              </w:rPr>
              <w:t xml:space="preserve"> </w:t>
            </w:r>
            <w:r>
              <w:rPr>
                <w:sz w:val="16"/>
              </w:rPr>
              <w:t>the</w:t>
            </w:r>
            <w:r>
              <w:rPr>
                <w:spacing w:val="1"/>
                <w:sz w:val="16"/>
              </w:rPr>
              <w:t xml:space="preserve"> </w:t>
            </w:r>
            <w:r>
              <w:rPr>
                <w:sz w:val="16"/>
              </w:rPr>
              <w:t>"message"</w:t>
            </w:r>
            <w:r>
              <w:rPr>
                <w:spacing w:val="11"/>
                <w:sz w:val="16"/>
              </w:rPr>
              <w:t xml:space="preserve"> </w:t>
            </w:r>
            <w:r>
              <w:rPr>
                <w:sz w:val="16"/>
              </w:rPr>
              <w:t>Property</w:t>
            </w:r>
          </w:p>
          <w:p w:rsidR="00E95DBA" w:rsidRDefault="007A26A3">
            <w:pPr>
              <w:pStyle w:val="TableParagraph"/>
              <w:spacing w:before="61"/>
              <w:ind w:left="113" w:right="367"/>
              <w:rPr>
                <w:sz w:val="16"/>
              </w:rPr>
            </w:pPr>
            <w:r>
              <w:rPr>
                <w:sz w:val="16"/>
              </w:rPr>
              <w:t>e.g.)</w:t>
            </w:r>
            <w:r>
              <w:rPr>
                <w:spacing w:val="5"/>
                <w:sz w:val="16"/>
              </w:rPr>
              <w:t xml:space="preserve"> </w:t>
            </w:r>
            <w:r>
              <w:rPr>
                <w:sz w:val="16"/>
              </w:rPr>
              <w:t>URI</w:t>
            </w:r>
            <w:r>
              <w:rPr>
                <w:spacing w:val="5"/>
                <w:sz w:val="16"/>
              </w:rPr>
              <w:t xml:space="preserve"> </w:t>
            </w:r>
            <w:r>
              <w:rPr>
                <w:sz w:val="16"/>
              </w:rPr>
              <w:t>of</w:t>
            </w:r>
            <w:r>
              <w:rPr>
                <w:spacing w:val="4"/>
                <w:sz w:val="16"/>
              </w:rPr>
              <w:t xml:space="preserve"> </w:t>
            </w:r>
            <w:r>
              <w:rPr>
                <w:sz w:val="16"/>
              </w:rPr>
              <w:t>specific</w:t>
            </w:r>
            <w:r>
              <w:rPr>
                <w:spacing w:val="-42"/>
                <w:sz w:val="16"/>
              </w:rPr>
              <w:t xml:space="preserve"> </w:t>
            </w:r>
            <w:r>
              <w:rPr>
                <w:sz w:val="16"/>
              </w:rPr>
              <w:t>Resource</w:t>
            </w:r>
            <w:r>
              <w:rPr>
                <w:spacing w:val="34"/>
                <w:sz w:val="16"/>
              </w:rPr>
              <w:t xml:space="preserve"> </w:t>
            </w:r>
            <w:r>
              <w:rPr>
                <w:sz w:val="16"/>
              </w:rPr>
              <w:t>in</w:t>
            </w:r>
            <w:r>
              <w:rPr>
                <w:spacing w:val="35"/>
                <w:sz w:val="16"/>
              </w:rPr>
              <w:t xml:space="preserve"> </w:t>
            </w:r>
            <w:r>
              <w:rPr>
                <w:sz w:val="16"/>
              </w:rPr>
              <w:t>ACE2</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9636"/>
      </w:tblGrid>
      <w:tr w:rsidR="000A7B6C">
        <w:trPr>
          <w:trHeight w:val="226"/>
        </w:trPr>
        <w:tc>
          <w:tcPr>
            <w:tcW w:w="9636" w:type="dxa"/>
          </w:tcPr>
          <w:p w:rsidR="000A7B6C" w:rsidRDefault="000A7B6C">
            <w:pPr>
              <w:pStyle w:val="TableParagraph"/>
              <w:spacing w:line="207" w:lineRule="exact"/>
              <w:ind w:left="180"/>
            </w:pPr>
            <w:r>
              <w:t>OCF-defined</w:t>
            </w:r>
            <w:r>
              <w:rPr>
                <w:spacing w:val="33"/>
              </w:rPr>
              <w:t xml:space="preserve"> </w:t>
            </w:r>
            <w:r>
              <w:t>AEEs</w:t>
            </w:r>
            <w:r>
              <w:rPr>
                <w:spacing w:val="33"/>
              </w:rPr>
              <w:t xml:space="preserve"> </w:t>
            </w:r>
            <w:r>
              <w:t>are</w:t>
            </w:r>
            <w:r>
              <w:rPr>
                <w:spacing w:val="32"/>
              </w:rPr>
              <w:t xml:space="preserve"> </w:t>
            </w:r>
            <w:r>
              <w:t>listed</w:t>
            </w:r>
            <w:r>
              <w:rPr>
                <w:spacing w:val="34"/>
              </w:rPr>
              <w:t xml:space="preserve"> </w:t>
            </w:r>
            <w:r>
              <w:t>in</w:t>
            </w:r>
            <w:r>
              <w:rPr>
                <w:spacing w:val="31"/>
              </w:rPr>
              <w:t xml:space="preserve"> </w:t>
            </w:r>
            <w:hyperlink w:anchor="_bookmark278" w:history="1">
              <w:r>
                <w:t>Table</w:t>
              </w:r>
              <w:r>
                <w:rPr>
                  <w:spacing w:val="43"/>
                </w:rPr>
                <w:t xml:space="preserve"> </w:t>
              </w:r>
              <w:r>
                <w:t>53,</w:t>
              </w:r>
              <w:r>
                <w:rPr>
                  <w:spacing w:val="31"/>
                </w:rPr>
                <w:t xml:space="preserve"> </w:t>
              </w:r>
            </w:hyperlink>
            <w:r>
              <w:t>and</w:t>
            </w:r>
            <w:r>
              <w:rPr>
                <w:spacing w:val="33"/>
              </w:rPr>
              <w:t xml:space="preserve"> </w:t>
            </w:r>
            <w:r>
              <w:t>each</w:t>
            </w:r>
            <w:r>
              <w:rPr>
                <w:spacing w:val="32"/>
              </w:rPr>
              <w:t xml:space="preserve"> </w:t>
            </w:r>
            <w:r>
              <w:t>such</w:t>
            </w:r>
            <w:r>
              <w:rPr>
                <w:spacing w:val="32"/>
              </w:rPr>
              <w:t xml:space="preserve"> </w:t>
            </w:r>
            <w:r>
              <w:t>AEE</w:t>
            </w:r>
            <w:r>
              <w:rPr>
                <w:spacing w:val="31"/>
              </w:rPr>
              <w:t xml:space="preserve"> </w:t>
            </w:r>
            <w:r>
              <w:t>has</w:t>
            </w:r>
            <w:r>
              <w:rPr>
                <w:spacing w:val="34"/>
              </w:rPr>
              <w:t xml:space="preserve"> </w:t>
            </w:r>
            <w:r>
              <w:t>its</w:t>
            </w:r>
            <w:r>
              <w:rPr>
                <w:spacing w:val="33"/>
              </w:rPr>
              <w:t xml:space="preserve"> </w:t>
            </w:r>
            <w:r>
              <w:t>own</w:t>
            </w:r>
            <w:r>
              <w:rPr>
                <w:spacing w:val="32"/>
              </w:rPr>
              <w:t xml:space="preserve"> </w:t>
            </w:r>
            <w:r>
              <w:t>values</w:t>
            </w:r>
            <w:r>
              <w:rPr>
                <w:spacing w:val="32"/>
              </w:rPr>
              <w:t xml:space="preserve"> </w:t>
            </w:r>
            <w:r>
              <w:t>for</w:t>
            </w:r>
            <w:r>
              <w:rPr>
                <w:spacing w:val="33"/>
              </w:rPr>
              <w:t xml:space="preserve"> </w:t>
            </w:r>
            <w:r>
              <w:t>the</w:t>
            </w:r>
            <w:r>
              <w:rPr>
                <w:spacing w:val="34"/>
              </w:rPr>
              <w:t xml:space="preserve"> </w:t>
            </w:r>
            <w:r>
              <w:t>"category"</w:t>
            </w:r>
          </w:p>
        </w:tc>
      </w:tr>
      <w:tr w:rsidR="000A7B6C">
        <w:trPr>
          <w:trHeight w:val="330"/>
        </w:trPr>
        <w:tc>
          <w:tcPr>
            <w:tcW w:w="9636" w:type="dxa"/>
          </w:tcPr>
          <w:p w:rsidR="000A7B6C" w:rsidRDefault="000A7B6C">
            <w:pPr>
              <w:pStyle w:val="TableParagraph"/>
              <w:spacing w:line="226" w:lineRule="exact"/>
              <w:ind w:left="180"/>
            </w:pPr>
            <w:r>
              <w:t>and</w:t>
            </w:r>
            <w:r>
              <w:rPr>
                <w:spacing w:val="48"/>
              </w:rPr>
              <w:t xml:space="preserve"> </w:t>
            </w:r>
            <w:r>
              <w:t>"priority"</w:t>
            </w:r>
            <w:r>
              <w:rPr>
                <w:spacing w:val="49"/>
              </w:rPr>
              <w:t xml:space="preserve"> </w:t>
            </w:r>
            <w:r>
              <w:t>Properties.</w:t>
            </w:r>
          </w:p>
        </w:tc>
      </w:tr>
      <w:tr w:rsidR="000A7B6C">
        <w:trPr>
          <w:trHeight w:val="330"/>
        </w:trPr>
        <w:tc>
          <w:tcPr>
            <w:tcW w:w="9636" w:type="dxa"/>
          </w:tcPr>
          <w:p w:rsidR="000A7B6C" w:rsidRDefault="000A7B6C">
            <w:pPr>
              <w:pStyle w:val="TableParagraph"/>
              <w:spacing w:before="97" w:line="213" w:lineRule="exact"/>
              <w:ind w:left="180"/>
            </w:pPr>
            <w:r>
              <w:t>The</w:t>
            </w:r>
            <w:r>
              <w:rPr>
                <w:spacing w:val="3"/>
              </w:rPr>
              <w:t xml:space="preserve"> </w:t>
            </w:r>
            <w:r>
              <w:t>"timestamp"</w:t>
            </w:r>
            <w:r>
              <w:rPr>
                <w:spacing w:val="3"/>
              </w:rPr>
              <w:t xml:space="preserve"> </w:t>
            </w:r>
            <w:r>
              <w:t>Property</w:t>
            </w:r>
            <w:r>
              <w:rPr>
                <w:spacing w:val="5"/>
              </w:rPr>
              <w:t xml:space="preserve"> </w:t>
            </w:r>
            <w:r>
              <w:t>follows</w:t>
            </w:r>
            <w:r>
              <w:rPr>
                <w:spacing w:val="5"/>
              </w:rPr>
              <w:t xml:space="preserve"> </w:t>
            </w:r>
            <w:r>
              <w:t>a</w:t>
            </w:r>
            <w:r>
              <w:rPr>
                <w:spacing w:val="3"/>
              </w:rPr>
              <w:t xml:space="preserve"> </w:t>
            </w:r>
            <w:r>
              <w:t>full-date</w:t>
            </w:r>
            <w:r>
              <w:rPr>
                <w:spacing w:val="3"/>
              </w:rPr>
              <w:t xml:space="preserve"> </w:t>
            </w:r>
            <w:r>
              <w:t>and</w:t>
            </w:r>
            <w:r>
              <w:rPr>
                <w:spacing w:val="3"/>
              </w:rPr>
              <w:t xml:space="preserve"> </w:t>
            </w:r>
            <w:r>
              <w:t>partial-time</w:t>
            </w:r>
            <w:r>
              <w:rPr>
                <w:spacing w:val="3"/>
              </w:rPr>
              <w:t xml:space="preserve"> </w:t>
            </w:r>
            <w:r>
              <w:t>format</w:t>
            </w:r>
            <w:r>
              <w:rPr>
                <w:spacing w:val="2"/>
              </w:rPr>
              <w:t xml:space="preserve"> </w:t>
            </w:r>
            <w:r>
              <w:t>of</w:t>
            </w:r>
            <w:r>
              <w:rPr>
                <w:spacing w:val="55"/>
              </w:rPr>
              <w:t xml:space="preserve"> </w:t>
            </w:r>
            <w:r>
              <w:t>RFC3339.</w:t>
            </w:r>
            <w:r>
              <w:rPr>
                <w:spacing w:val="2"/>
              </w:rPr>
              <w:t xml:space="preserve"> </w:t>
            </w:r>
            <w:r>
              <w:t>Every</w:t>
            </w:r>
            <w:r>
              <w:rPr>
                <w:spacing w:val="5"/>
              </w:rPr>
              <w:t xml:space="preserve"> </w:t>
            </w:r>
            <w:r>
              <w:t>new</w:t>
            </w:r>
            <w:r>
              <w:rPr>
                <w:spacing w:val="3"/>
              </w:rPr>
              <w:t xml:space="preserve"> </w:t>
            </w:r>
            <w:r>
              <w:t>AEE</w:t>
            </w:r>
          </w:p>
        </w:tc>
      </w:tr>
      <w:tr w:rsidR="000A7B6C">
        <w:trPr>
          <w:trHeight w:val="330"/>
        </w:trPr>
        <w:tc>
          <w:tcPr>
            <w:tcW w:w="9636" w:type="dxa"/>
          </w:tcPr>
          <w:p w:rsidR="000A7B6C" w:rsidRDefault="000A7B6C">
            <w:pPr>
              <w:pStyle w:val="TableParagraph"/>
              <w:spacing w:line="226" w:lineRule="exact"/>
              <w:ind w:left="180"/>
            </w:pPr>
            <w:r>
              <w:t>shall</w:t>
            </w:r>
            <w:r>
              <w:rPr>
                <w:spacing w:val="41"/>
              </w:rPr>
              <w:t xml:space="preserve"> </w:t>
            </w:r>
            <w:r>
              <w:t>have</w:t>
            </w:r>
            <w:r>
              <w:rPr>
                <w:spacing w:val="43"/>
              </w:rPr>
              <w:t xml:space="preserve"> </w:t>
            </w:r>
            <w:r>
              <w:t>a</w:t>
            </w:r>
            <w:r>
              <w:rPr>
                <w:spacing w:val="43"/>
              </w:rPr>
              <w:t xml:space="preserve"> </w:t>
            </w:r>
            <w:r>
              <w:t>later</w:t>
            </w:r>
            <w:r>
              <w:rPr>
                <w:spacing w:val="42"/>
              </w:rPr>
              <w:t xml:space="preserve"> </w:t>
            </w:r>
            <w:r>
              <w:t>timestamp</w:t>
            </w:r>
            <w:r>
              <w:rPr>
                <w:spacing w:val="45"/>
              </w:rPr>
              <w:t xml:space="preserve"> </w:t>
            </w:r>
            <w:r>
              <w:t>than</w:t>
            </w:r>
            <w:r>
              <w:rPr>
                <w:spacing w:val="44"/>
              </w:rPr>
              <w:t xml:space="preserve"> </w:t>
            </w:r>
            <w:r>
              <w:t>the</w:t>
            </w:r>
            <w:r>
              <w:rPr>
                <w:spacing w:val="43"/>
              </w:rPr>
              <w:t xml:space="preserve"> </w:t>
            </w:r>
            <w:r>
              <w:t>latest</w:t>
            </w:r>
            <w:r>
              <w:rPr>
                <w:spacing w:val="43"/>
              </w:rPr>
              <w:t xml:space="preserve"> </w:t>
            </w:r>
            <w:r>
              <w:t>previously</w:t>
            </w:r>
            <w:r>
              <w:rPr>
                <w:spacing w:val="45"/>
              </w:rPr>
              <w:t xml:space="preserve"> </w:t>
            </w:r>
            <w:r>
              <w:t>logged</w:t>
            </w:r>
            <w:r>
              <w:rPr>
                <w:spacing w:val="42"/>
              </w:rPr>
              <w:t xml:space="preserve"> </w:t>
            </w:r>
            <w:r>
              <w:t>AEE.</w:t>
            </w:r>
          </w:p>
        </w:tc>
      </w:tr>
      <w:tr w:rsidR="000A7B6C">
        <w:trPr>
          <w:trHeight w:val="330"/>
        </w:trPr>
        <w:tc>
          <w:tcPr>
            <w:tcW w:w="9636" w:type="dxa"/>
          </w:tcPr>
          <w:p w:rsidR="000A7B6C" w:rsidRDefault="000A7B6C">
            <w:pPr>
              <w:pStyle w:val="TableParagraph"/>
              <w:spacing w:before="97" w:line="213" w:lineRule="exact"/>
              <w:ind w:left="180"/>
            </w:pPr>
            <w:r>
              <w:t>The</w:t>
            </w:r>
            <w:r>
              <w:rPr>
                <w:spacing w:val="48"/>
              </w:rPr>
              <w:t xml:space="preserve"> </w:t>
            </w:r>
            <w:r>
              <w:t>"auxiliaryinfo"</w:t>
            </w:r>
            <w:r>
              <w:rPr>
                <w:spacing w:val="48"/>
              </w:rPr>
              <w:t xml:space="preserve"> </w:t>
            </w:r>
            <w:r>
              <w:t>Property</w:t>
            </w:r>
            <w:r>
              <w:rPr>
                <w:spacing w:val="50"/>
              </w:rPr>
              <w:t xml:space="preserve"> </w:t>
            </w:r>
            <w:r>
              <w:t>provides</w:t>
            </w:r>
            <w:r>
              <w:rPr>
                <w:spacing w:val="48"/>
              </w:rPr>
              <w:t xml:space="preserve"> </w:t>
            </w:r>
            <w:r>
              <w:t>supplementary</w:t>
            </w:r>
            <w:r>
              <w:rPr>
                <w:spacing w:val="50"/>
              </w:rPr>
              <w:t xml:space="preserve"> </w:t>
            </w:r>
            <w:r>
              <w:t>info</w:t>
            </w:r>
            <w:r>
              <w:rPr>
                <w:spacing w:val="49"/>
              </w:rPr>
              <w:t xml:space="preserve"> </w:t>
            </w:r>
            <w:r>
              <w:t>which</w:t>
            </w:r>
            <w:r>
              <w:rPr>
                <w:spacing w:val="48"/>
              </w:rPr>
              <w:t xml:space="preserve"> </w:t>
            </w:r>
            <w:r>
              <w:t>is</w:t>
            </w:r>
            <w:r>
              <w:rPr>
                <w:spacing w:val="50"/>
              </w:rPr>
              <w:t xml:space="preserve"> </w:t>
            </w:r>
            <w:r>
              <w:t>not</w:t>
            </w:r>
            <w:r>
              <w:rPr>
                <w:spacing w:val="48"/>
              </w:rPr>
              <w:t xml:space="preserve"> </w:t>
            </w:r>
            <w:r>
              <w:t>covered</w:t>
            </w:r>
            <w:r>
              <w:rPr>
                <w:spacing w:val="49"/>
              </w:rPr>
              <w:t xml:space="preserve"> </w:t>
            </w:r>
            <w:r>
              <w:t>by</w:t>
            </w:r>
            <w:r>
              <w:rPr>
                <w:spacing w:val="49"/>
              </w:rPr>
              <w:t xml:space="preserve"> </w:t>
            </w:r>
            <w:r>
              <w:t>the</w:t>
            </w:r>
            <w:r>
              <w:rPr>
                <w:spacing w:val="47"/>
              </w:rPr>
              <w:t xml:space="preserve"> </w:t>
            </w:r>
            <w:r>
              <w:t>description</w:t>
            </w:r>
            <w:r>
              <w:rPr>
                <w:spacing w:val="49"/>
              </w:rPr>
              <w:t xml:space="preserve"> </w:t>
            </w:r>
            <w:r>
              <w:t>in</w:t>
            </w:r>
          </w:p>
        </w:tc>
      </w:tr>
      <w:tr w:rsidR="000A7B6C">
        <w:trPr>
          <w:trHeight w:val="229"/>
        </w:trPr>
        <w:tc>
          <w:tcPr>
            <w:tcW w:w="9636" w:type="dxa"/>
          </w:tcPr>
          <w:p w:rsidR="000A7B6C" w:rsidRDefault="000A7B6C">
            <w:pPr>
              <w:pStyle w:val="TableParagraph"/>
              <w:spacing w:line="209" w:lineRule="exact"/>
              <w:ind w:left="180"/>
            </w:pPr>
            <w:r>
              <w:lastRenderedPageBreak/>
              <w:t>"message"</w:t>
            </w:r>
            <w:r>
              <w:rPr>
                <w:spacing w:val="6"/>
              </w:rPr>
              <w:t xml:space="preserve"> </w:t>
            </w:r>
            <w:r>
              <w:t>Property.</w:t>
            </w:r>
            <w:r>
              <w:rPr>
                <w:spacing w:val="9"/>
              </w:rPr>
              <w:t xml:space="preserve"> </w:t>
            </w:r>
            <w:r>
              <w:t>For</w:t>
            </w:r>
            <w:r>
              <w:rPr>
                <w:spacing w:val="10"/>
              </w:rPr>
              <w:t xml:space="preserve"> </w:t>
            </w:r>
            <w:r>
              <w:t>example,</w:t>
            </w:r>
            <w:r>
              <w:rPr>
                <w:spacing w:val="10"/>
              </w:rPr>
              <w:t xml:space="preserve"> </w:t>
            </w:r>
            <w:r>
              <w:t>the</w:t>
            </w:r>
            <w:r>
              <w:rPr>
                <w:spacing w:val="8"/>
              </w:rPr>
              <w:t xml:space="preserve"> </w:t>
            </w:r>
            <w:r>
              <w:t>URI</w:t>
            </w:r>
            <w:r>
              <w:rPr>
                <w:spacing w:val="9"/>
              </w:rPr>
              <w:t xml:space="preserve"> </w:t>
            </w:r>
            <w:r>
              <w:t>of</w:t>
            </w:r>
            <w:r>
              <w:rPr>
                <w:spacing w:val="9"/>
              </w:rPr>
              <w:t xml:space="preserve"> </w:t>
            </w:r>
            <w:r>
              <w:t>specific</w:t>
            </w:r>
            <w:r>
              <w:rPr>
                <w:spacing w:val="10"/>
              </w:rPr>
              <w:t xml:space="preserve"> </w:t>
            </w:r>
            <w:r>
              <w:t>Resource</w:t>
            </w:r>
            <w:r>
              <w:rPr>
                <w:spacing w:val="10"/>
              </w:rPr>
              <w:t xml:space="preserve"> </w:t>
            </w:r>
            <w:r>
              <w:t>in</w:t>
            </w:r>
            <w:r>
              <w:rPr>
                <w:spacing w:val="12"/>
              </w:rPr>
              <w:t xml:space="preserve"> </w:t>
            </w:r>
            <w:r>
              <w:t>ACE2</w:t>
            </w:r>
            <w:r>
              <w:rPr>
                <w:spacing w:val="10"/>
              </w:rPr>
              <w:t xml:space="preserve"> </w:t>
            </w:r>
            <w:r>
              <w:t>could</w:t>
            </w:r>
            <w:r>
              <w:rPr>
                <w:spacing w:val="8"/>
              </w:rPr>
              <w:t xml:space="preserve"> </w:t>
            </w:r>
            <w:r>
              <w:t>be</w:t>
            </w:r>
            <w:r>
              <w:rPr>
                <w:spacing w:val="10"/>
              </w:rPr>
              <w:t xml:space="preserve"> </w:t>
            </w:r>
            <w:r>
              <w:t>"auxiliaryinfo"</w:t>
            </w:r>
          </w:p>
        </w:tc>
      </w:tr>
      <w:tr w:rsidR="000A7B6C">
        <w:trPr>
          <w:trHeight w:val="330"/>
        </w:trPr>
        <w:tc>
          <w:tcPr>
            <w:tcW w:w="9636" w:type="dxa"/>
          </w:tcPr>
          <w:p w:rsidR="000A7B6C" w:rsidRDefault="000A7B6C">
            <w:pPr>
              <w:pStyle w:val="TableParagraph"/>
              <w:spacing w:line="226" w:lineRule="exact"/>
              <w:ind w:left="180"/>
            </w:pPr>
            <w:r>
              <w:t>for</w:t>
            </w:r>
            <w:r>
              <w:rPr>
                <w:spacing w:val="42"/>
              </w:rPr>
              <w:t xml:space="preserve"> </w:t>
            </w:r>
            <w:r>
              <w:t>"Access</w:t>
            </w:r>
            <w:r>
              <w:rPr>
                <w:spacing w:val="42"/>
              </w:rPr>
              <w:t xml:space="preserve"> </w:t>
            </w:r>
            <w:r>
              <w:t>Denied"</w:t>
            </w:r>
            <w:r>
              <w:rPr>
                <w:spacing w:val="42"/>
              </w:rPr>
              <w:t xml:space="preserve"> </w:t>
            </w:r>
            <w:r>
              <w:t>AEE.</w:t>
            </w:r>
            <w:r>
              <w:rPr>
                <w:spacing w:val="42"/>
              </w:rPr>
              <w:t xml:space="preserve"> </w:t>
            </w:r>
            <w:r>
              <w:t>Please</w:t>
            </w:r>
            <w:r>
              <w:rPr>
                <w:spacing w:val="41"/>
              </w:rPr>
              <w:t xml:space="preserve"> </w:t>
            </w:r>
            <w:r>
              <w:t>see</w:t>
            </w:r>
            <w:r>
              <w:rPr>
                <w:spacing w:val="43"/>
              </w:rPr>
              <w:t xml:space="preserve"> </w:t>
            </w:r>
            <w:hyperlink w:anchor="_bookmark278" w:history="1">
              <w:r>
                <w:t>Table</w:t>
              </w:r>
              <w:r>
                <w:rPr>
                  <w:spacing w:val="41"/>
                </w:rPr>
                <w:t xml:space="preserve"> </w:t>
              </w:r>
              <w:r>
                <w:t>53</w:t>
              </w:r>
              <w:r>
                <w:rPr>
                  <w:spacing w:val="43"/>
                </w:rPr>
                <w:t xml:space="preserve"> </w:t>
              </w:r>
            </w:hyperlink>
            <w:r>
              <w:t>"List</w:t>
            </w:r>
            <w:r>
              <w:rPr>
                <w:spacing w:val="40"/>
              </w:rPr>
              <w:t xml:space="preserve"> </w:t>
            </w:r>
            <w:r>
              <w:t>of</w:t>
            </w:r>
            <w:r>
              <w:rPr>
                <w:spacing w:val="41"/>
              </w:rPr>
              <w:t xml:space="preserve"> </w:t>
            </w:r>
            <w:r>
              <w:t>Auditable</w:t>
            </w:r>
            <w:r>
              <w:rPr>
                <w:spacing w:val="43"/>
              </w:rPr>
              <w:t xml:space="preserve"> </w:t>
            </w:r>
            <w:r>
              <w:t>Events".</w:t>
            </w:r>
          </w:p>
        </w:tc>
      </w:tr>
      <w:tr w:rsidR="000A7B6C">
        <w:trPr>
          <w:trHeight w:val="380"/>
        </w:trPr>
        <w:tc>
          <w:tcPr>
            <w:tcW w:w="9636" w:type="dxa"/>
          </w:tcPr>
          <w:p w:rsidR="000A7B6C" w:rsidRDefault="000A7B6C">
            <w:pPr>
              <w:pStyle w:val="TableParagraph"/>
              <w:spacing w:before="98"/>
              <w:ind w:left="180"/>
              <w:rPr>
                <w:b/>
              </w:rPr>
            </w:pPr>
            <w:r>
              <w:rPr>
                <w:b/>
              </w:rPr>
              <w:t>13.12</w:t>
            </w:r>
            <w:bookmarkStart w:id="255" w:name="13.12_Security_Virtual_Resources_(SVRs)_"/>
            <w:bookmarkEnd w:id="255"/>
            <w:r>
              <w:rPr>
                <w:b/>
                <w:spacing w:val="22"/>
              </w:rPr>
              <w:t xml:space="preserve"> </w:t>
            </w:r>
            <w:bookmarkStart w:id="256" w:name="_bookmark271"/>
            <w:bookmarkEnd w:id="256"/>
            <w:r>
              <w:rPr>
                <w:b/>
              </w:rPr>
              <w:t>Security</w:t>
            </w:r>
            <w:r>
              <w:rPr>
                <w:b/>
                <w:spacing w:val="48"/>
              </w:rPr>
              <w:t xml:space="preserve"> </w:t>
            </w:r>
            <w:r>
              <w:rPr>
                <w:b/>
              </w:rPr>
              <w:t>Virtual</w:t>
            </w:r>
            <w:r>
              <w:rPr>
                <w:b/>
                <w:spacing w:val="45"/>
              </w:rPr>
              <w:t xml:space="preserve"> </w:t>
            </w:r>
            <w:r>
              <w:rPr>
                <w:b/>
              </w:rPr>
              <w:t>Resources</w:t>
            </w:r>
            <w:r>
              <w:rPr>
                <w:b/>
                <w:spacing w:val="47"/>
              </w:rPr>
              <w:t xml:space="preserve"> </w:t>
            </w:r>
            <w:r>
              <w:rPr>
                <w:b/>
              </w:rPr>
              <w:t>(SVRs)</w:t>
            </w:r>
            <w:r>
              <w:rPr>
                <w:b/>
                <w:spacing w:val="47"/>
              </w:rPr>
              <w:t xml:space="preserve"> </w:t>
            </w:r>
            <w:r>
              <w:rPr>
                <w:b/>
              </w:rPr>
              <w:t>and</w:t>
            </w:r>
            <w:r>
              <w:rPr>
                <w:b/>
                <w:spacing w:val="47"/>
              </w:rPr>
              <w:t xml:space="preserve"> </w:t>
            </w:r>
            <w:r>
              <w:rPr>
                <w:b/>
              </w:rPr>
              <w:t>Access</w:t>
            </w:r>
            <w:r>
              <w:rPr>
                <w:b/>
                <w:spacing w:val="47"/>
              </w:rPr>
              <w:t xml:space="preserve"> </w:t>
            </w:r>
            <w:r>
              <w:rPr>
                <w:b/>
              </w:rPr>
              <w:t>Policy</w:t>
            </w:r>
          </w:p>
        </w:tc>
      </w:tr>
      <w:tr w:rsidR="000A7B6C">
        <w:trPr>
          <w:trHeight w:val="379"/>
        </w:trPr>
        <w:tc>
          <w:tcPr>
            <w:tcW w:w="9636" w:type="dxa"/>
          </w:tcPr>
          <w:p w:rsidR="000A7B6C" w:rsidRDefault="000A7B6C">
            <w:pPr>
              <w:pStyle w:val="TableParagraph"/>
              <w:spacing w:before="46"/>
              <w:ind w:left="180"/>
            </w:pPr>
            <w:r>
              <w:t>The</w:t>
            </w:r>
            <w:r>
              <w:rPr>
                <w:spacing w:val="48"/>
              </w:rPr>
              <w:t xml:space="preserve"> </w:t>
            </w:r>
            <w:r>
              <w:t>SVRs</w:t>
            </w:r>
            <w:r>
              <w:rPr>
                <w:spacing w:val="46"/>
              </w:rPr>
              <w:t xml:space="preserve"> </w:t>
            </w:r>
            <w:r>
              <w:t>expose</w:t>
            </w:r>
            <w:r>
              <w:rPr>
                <w:spacing w:val="48"/>
              </w:rPr>
              <w:t xml:space="preserve"> </w:t>
            </w:r>
            <w:r>
              <w:t>the</w:t>
            </w:r>
            <w:r>
              <w:rPr>
                <w:spacing w:val="47"/>
              </w:rPr>
              <w:t xml:space="preserve"> </w:t>
            </w:r>
            <w:r>
              <w:t>security-related</w:t>
            </w:r>
            <w:r>
              <w:rPr>
                <w:spacing w:val="48"/>
              </w:rPr>
              <w:t xml:space="preserve"> </w:t>
            </w:r>
            <w:r>
              <w:t>Properties</w:t>
            </w:r>
            <w:r>
              <w:rPr>
                <w:spacing w:val="46"/>
              </w:rPr>
              <w:t xml:space="preserve"> </w:t>
            </w:r>
            <w:r>
              <w:t>of</w:t>
            </w:r>
            <w:r>
              <w:rPr>
                <w:spacing w:val="47"/>
              </w:rPr>
              <w:t xml:space="preserve"> </w:t>
            </w:r>
            <w:r>
              <w:t>the</w:t>
            </w:r>
            <w:r>
              <w:rPr>
                <w:spacing w:val="47"/>
              </w:rPr>
              <w:t xml:space="preserve"> </w:t>
            </w:r>
            <w:r>
              <w:t>Device.</w:t>
            </w:r>
          </w:p>
        </w:tc>
      </w:tr>
      <w:tr w:rsidR="000A7B6C">
        <w:trPr>
          <w:trHeight w:val="330"/>
        </w:trPr>
        <w:tc>
          <w:tcPr>
            <w:tcW w:w="9636" w:type="dxa"/>
          </w:tcPr>
          <w:p w:rsidR="000A7B6C" w:rsidRDefault="000A7B6C">
            <w:pPr>
              <w:pStyle w:val="TableParagraph"/>
              <w:spacing w:before="97" w:line="213" w:lineRule="exact"/>
              <w:ind w:left="180"/>
            </w:pPr>
            <w:r>
              <w:t>Granting</w:t>
            </w:r>
            <w:r>
              <w:rPr>
                <w:spacing w:val="42"/>
              </w:rPr>
              <w:t xml:space="preserve"> </w:t>
            </w:r>
            <w:r>
              <w:t>access</w:t>
            </w:r>
            <w:r>
              <w:rPr>
                <w:spacing w:val="46"/>
              </w:rPr>
              <w:t xml:space="preserve"> </w:t>
            </w:r>
            <w:r>
              <w:t>requests</w:t>
            </w:r>
            <w:r>
              <w:rPr>
                <w:spacing w:val="43"/>
              </w:rPr>
              <w:t xml:space="preserve"> </w:t>
            </w:r>
            <w:r>
              <w:t>(RETRIEVE,</w:t>
            </w:r>
            <w:r>
              <w:rPr>
                <w:spacing w:val="42"/>
              </w:rPr>
              <w:t xml:space="preserve"> </w:t>
            </w:r>
            <w:r>
              <w:t>UPDATE,</w:t>
            </w:r>
            <w:r>
              <w:rPr>
                <w:spacing w:val="43"/>
              </w:rPr>
              <w:t xml:space="preserve"> </w:t>
            </w:r>
            <w:r>
              <w:t>DELETE,</w:t>
            </w:r>
            <w:r>
              <w:rPr>
                <w:spacing w:val="43"/>
              </w:rPr>
              <w:t xml:space="preserve"> </w:t>
            </w:r>
            <w:r>
              <w:t>etc.)</w:t>
            </w:r>
            <w:r>
              <w:rPr>
                <w:spacing w:val="44"/>
              </w:rPr>
              <w:t xml:space="preserve"> </w:t>
            </w:r>
            <w:r>
              <w:t>for</w:t>
            </w:r>
            <w:r>
              <w:rPr>
                <w:spacing w:val="44"/>
              </w:rPr>
              <w:t xml:space="preserve"> </w:t>
            </w:r>
            <w:r>
              <w:t>these</w:t>
            </w:r>
            <w:r>
              <w:rPr>
                <w:spacing w:val="45"/>
              </w:rPr>
              <w:t xml:space="preserve"> </w:t>
            </w:r>
            <w:r>
              <w:t>SVRs</w:t>
            </w:r>
            <w:r>
              <w:rPr>
                <w:spacing w:val="46"/>
              </w:rPr>
              <w:t xml:space="preserve"> </w:t>
            </w:r>
            <w:r>
              <w:t>to</w:t>
            </w:r>
            <w:r>
              <w:rPr>
                <w:spacing w:val="44"/>
              </w:rPr>
              <w:t xml:space="preserve"> </w:t>
            </w:r>
            <w:r>
              <w:t>unauthenticated</w:t>
            </w:r>
          </w:p>
        </w:tc>
      </w:tr>
      <w:tr w:rsidR="000A7B6C">
        <w:trPr>
          <w:trHeight w:val="226"/>
        </w:trPr>
        <w:tc>
          <w:tcPr>
            <w:tcW w:w="9636" w:type="dxa"/>
          </w:tcPr>
          <w:p w:rsidR="000A7B6C" w:rsidRDefault="000A7B6C">
            <w:pPr>
              <w:pStyle w:val="TableParagraph"/>
              <w:spacing w:line="207" w:lineRule="exact"/>
              <w:ind w:left="180"/>
            </w:pPr>
            <w:r>
              <w:t>(anonymous)</w:t>
            </w:r>
            <w:r>
              <w:rPr>
                <w:spacing w:val="50"/>
              </w:rPr>
              <w:t xml:space="preserve"> </w:t>
            </w:r>
            <w:r>
              <w:t>Clients</w:t>
            </w:r>
            <w:r>
              <w:rPr>
                <w:spacing w:val="51"/>
              </w:rPr>
              <w:t xml:space="preserve"> </w:t>
            </w:r>
            <w:r>
              <w:t>could</w:t>
            </w:r>
            <w:r>
              <w:rPr>
                <w:spacing w:val="51"/>
              </w:rPr>
              <w:t xml:space="preserve"> </w:t>
            </w:r>
            <w:r>
              <w:t>create</w:t>
            </w:r>
            <w:r>
              <w:rPr>
                <w:spacing w:val="52"/>
              </w:rPr>
              <w:t xml:space="preserve"> </w:t>
            </w:r>
            <w:r>
              <w:t>privacy</w:t>
            </w:r>
            <w:r>
              <w:rPr>
                <w:spacing w:val="54"/>
              </w:rPr>
              <w:t xml:space="preserve"> </w:t>
            </w:r>
            <w:r>
              <w:t>or</w:t>
            </w:r>
            <w:r>
              <w:rPr>
                <w:spacing w:val="50"/>
              </w:rPr>
              <w:t xml:space="preserve"> </w:t>
            </w:r>
            <w:r>
              <w:t>security</w:t>
            </w:r>
            <w:r>
              <w:rPr>
                <w:spacing w:val="51"/>
              </w:rPr>
              <w:t xml:space="preserve"> </w:t>
            </w:r>
            <w:r>
              <w:t>concerns.</w:t>
            </w:r>
          </w:p>
        </w:tc>
      </w:tr>
      <w:tr w:rsidR="000A7B6C" w:rsidTr="000A7B6C">
        <w:trPr>
          <w:trHeight w:val="227"/>
        </w:trPr>
        <w:tc>
          <w:tcPr>
            <w:tcW w:w="9636" w:type="dxa"/>
          </w:tcPr>
          <w:p w:rsidR="000A7B6C" w:rsidRDefault="000A7B6C">
            <w:pPr>
              <w:pStyle w:val="TableParagraph"/>
              <w:spacing w:line="207" w:lineRule="exact"/>
              <w:ind w:left="180"/>
            </w:pPr>
            <w:r>
              <w:t>For</w:t>
            </w:r>
            <w:r>
              <w:rPr>
                <w:spacing w:val="3"/>
              </w:rPr>
              <w:t xml:space="preserve"> </w:t>
            </w:r>
            <w:r>
              <w:t>example,</w:t>
            </w:r>
            <w:r>
              <w:rPr>
                <w:spacing w:val="2"/>
              </w:rPr>
              <w:t xml:space="preserve"> </w:t>
            </w:r>
            <w:r>
              <w:t>when</w:t>
            </w:r>
            <w:r>
              <w:rPr>
                <w:spacing w:val="2"/>
              </w:rPr>
              <w:t xml:space="preserve"> </w:t>
            </w:r>
            <w:r>
              <w:t>the</w:t>
            </w:r>
            <w:r>
              <w:rPr>
                <w:spacing w:val="55"/>
              </w:rPr>
              <w:t xml:space="preserve"> </w:t>
            </w:r>
            <w:r>
              <w:t>Device</w:t>
            </w:r>
            <w:r>
              <w:rPr>
                <w:spacing w:val="2"/>
              </w:rPr>
              <w:t xml:space="preserve"> </w:t>
            </w:r>
            <w:r>
              <w:t>onboarding</w:t>
            </w:r>
            <w:r>
              <w:rPr>
                <w:spacing w:val="4"/>
              </w:rPr>
              <w:t xml:space="preserve"> </w:t>
            </w:r>
            <w:r>
              <w:t>State</w:t>
            </w:r>
            <w:r>
              <w:rPr>
                <w:spacing w:val="2"/>
              </w:rPr>
              <w:t xml:space="preserve"> </w:t>
            </w:r>
            <w:r>
              <w:t>is</w:t>
            </w:r>
            <w:r>
              <w:rPr>
                <w:spacing w:val="2"/>
              </w:rPr>
              <w:t xml:space="preserve"> </w:t>
            </w:r>
            <w:r>
              <w:t>RFOTM,</w:t>
            </w:r>
            <w:r>
              <w:rPr>
                <w:spacing w:val="1"/>
              </w:rPr>
              <w:t xml:space="preserve"> </w:t>
            </w:r>
            <w:r>
              <w:t>it</w:t>
            </w:r>
            <w:r>
              <w:rPr>
                <w:spacing w:val="2"/>
              </w:rPr>
              <w:t xml:space="preserve"> </w:t>
            </w:r>
            <w:r>
              <w:t>is</w:t>
            </w:r>
            <w:r>
              <w:rPr>
                <w:spacing w:val="2"/>
              </w:rPr>
              <w:t xml:space="preserve"> </w:t>
            </w:r>
            <w:r>
              <w:t>necessary</w:t>
            </w:r>
            <w:r>
              <w:rPr>
                <w:spacing w:val="2"/>
              </w:rPr>
              <w:t xml:space="preserve"> </w:t>
            </w:r>
            <w:r>
              <w:t>to</w:t>
            </w:r>
            <w:r>
              <w:rPr>
                <w:spacing w:val="2"/>
              </w:rPr>
              <w:t xml:space="preserve"> </w:t>
            </w:r>
            <w:r>
              <w:t>grant</w:t>
            </w:r>
            <w:r>
              <w:rPr>
                <w:spacing w:val="1"/>
              </w:rPr>
              <w:t xml:space="preserve"> </w:t>
            </w:r>
            <w:r>
              <w:t>requests</w:t>
            </w:r>
            <w:r>
              <w:rPr>
                <w:spacing w:val="2"/>
              </w:rPr>
              <w:t xml:space="preserve"> </w:t>
            </w:r>
            <w:r>
              <w:t>for</w:t>
            </w:r>
          </w:p>
        </w:tc>
      </w:tr>
      <w:tr w:rsidR="000A7B6C" w:rsidTr="000A7B6C">
        <w:trPr>
          <w:trHeight w:val="229"/>
        </w:trPr>
        <w:tc>
          <w:tcPr>
            <w:tcW w:w="9636" w:type="dxa"/>
          </w:tcPr>
          <w:p w:rsidR="000A7B6C" w:rsidRDefault="000A7B6C">
            <w:pPr>
              <w:pStyle w:val="TableParagraph"/>
              <w:spacing w:line="210" w:lineRule="exact"/>
              <w:ind w:left="180"/>
            </w:pPr>
            <w:r>
              <w:t>the</w:t>
            </w:r>
            <w:r>
              <w:rPr>
                <w:spacing w:val="46"/>
              </w:rPr>
              <w:t xml:space="preserve"> </w:t>
            </w:r>
            <w:r>
              <w:t>"/oic/sec/doxm"</w:t>
            </w:r>
            <w:r>
              <w:rPr>
                <w:spacing w:val="46"/>
              </w:rPr>
              <w:t xml:space="preserve"> </w:t>
            </w:r>
            <w:r>
              <w:t>Resource</w:t>
            </w:r>
            <w:r>
              <w:rPr>
                <w:spacing w:val="50"/>
              </w:rPr>
              <w:t xml:space="preserve"> </w:t>
            </w:r>
            <w:r>
              <w:t>to</w:t>
            </w:r>
            <w:r>
              <w:rPr>
                <w:spacing w:val="46"/>
              </w:rPr>
              <w:t xml:space="preserve"> </w:t>
            </w:r>
            <w:r>
              <w:t>anonymous</w:t>
            </w:r>
            <w:r>
              <w:rPr>
                <w:spacing w:val="48"/>
              </w:rPr>
              <w:t xml:space="preserve"> </w:t>
            </w:r>
            <w:r>
              <w:t>requesters,</w:t>
            </w:r>
            <w:r>
              <w:rPr>
                <w:spacing w:val="46"/>
              </w:rPr>
              <w:t xml:space="preserve"> </w:t>
            </w:r>
            <w:r>
              <w:t>so</w:t>
            </w:r>
            <w:r>
              <w:rPr>
                <w:spacing w:val="50"/>
              </w:rPr>
              <w:t xml:space="preserve"> </w:t>
            </w:r>
            <w:r>
              <w:t>that</w:t>
            </w:r>
            <w:r>
              <w:rPr>
                <w:spacing w:val="48"/>
              </w:rPr>
              <w:t xml:space="preserve"> </w:t>
            </w:r>
            <w:r>
              <w:t>the</w:t>
            </w:r>
            <w:r>
              <w:rPr>
                <w:spacing w:val="46"/>
              </w:rPr>
              <w:t xml:space="preserve"> </w:t>
            </w:r>
            <w:r>
              <w:t>Device</w:t>
            </w:r>
            <w:r>
              <w:rPr>
                <w:spacing w:val="46"/>
              </w:rPr>
              <w:t xml:space="preserve"> </w:t>
            </w:r>
            <w:r>
              <w:t>can</w:t>
            </w:r>
            <w:r>
              <w:rPr>
                <w:spacing w:val="47"/>
              </w:rPr>
              <w:t xml:space="preserve"> </w:t>
            </w:r>
            <w:r>
              <w:t>be</w:t>
            </w:r>
            <w:r>
              <w:rPr>
                <w:spacing w:val="46"/>
              </w:rPr>
              <w:t xml:space="preserve"> </w:t>
            </w:r>
            <w:r>
              <w:t>discovered</w:t>
            </w:r>
            <w:r>
              <w:rPr>
                <w:spacing w:val="46"/>
              </w:rPr>
              <w:t xml:space="preserve"> </w:t>
            </w:r>
            <w:r>
              <w:t>and</w:t>
            </w:r>
          </w:p>
        </w:tc>
      </w:tr>
      <w:tr w:rsidR="000A7B6C" w:rsidTr="000A7B6C">
        <w:trPr>
          <w:trHeight w:val="229"/>
        </w:trPr>
        <w:tc>
          <w:tcPr>
            <w:tcW w:w="9636" w:type="dxa"/>
          </w:tcPr>
          <w:p w:rsidR="000A7B6C" w:rsidRDefault="000A7B6C">
            <w:pPr>
              <w:pStyle w:val="TableParagraph"/>
              <w:spacing w:line="209" w:lineRule="exact"/>
              <w:ind w:left="180"/>
            </w:pPr>
            <w:r>
              <w:t>onboarded</w:t>
            </w:r>
            <w:r>
              <w:rPr>
                <w:spacing w:val="37"/>
              </w:rPr>
              <w:t xml:space="preserve"> </w:t>
            </w:r>
            <w:r>
              <w:t>by</w:t>
            </w:r>
            <w:r>
              <w:rPr>
                <w:spacing w:val="38"/>
              </w:rPr>
              <w:t xml:space="preserve"> </w:t>
            </w:r>
            <w:r>
              <w:t>an</w:t>
            </w:r>
            <w:r>
              <w:rPr>
                <w:spacing w:val="37"/>
              </w:rPr>
              <w:t xml:space="preserve"> </w:t>
            </w:r>
            <w:r>
              <w:t>OBT.</w:t>
            </w:r>
            <w:r>
              <w:rPr>
                <w:spacing w:val="37"/>
              </w:rPr>
              <w:t xml:space="preserve"> </w:t>
            </w:r>
            <w:r>
              <w:t>Subsequently,</w:t>
            </w:r>
            <w:r>
              <w:rPr>
                <w:spacing w:val="37"/>
              </w:rPr>
              <w:t xml:space="preserve"> </w:t>
            </w:r>
            <w:r>
              <w:t>it</w:t>
            </w:r>
            <w:r>
              <w:rPr>
                <w:spacing w:val="36"/>
              </w:rPr>
              <w:t xml:space="preserve"> </w:t>
            </w:r>
            <w:r>
              <w:t>might</w:t>
            </w:r>
            <w:r>
              <w:rPr>
                <w:spacing w:val="36"/>
              </w:rPr>
              <w:t xml:space="preserve"> </w:t>
            </w:r>
            <w:r>
              <w:t>be</w:t>
            </w:r>
            <w:r>
              <w:rPr>
                <w:spacing w:val="38"/>
              </w:rPr>
              <w:t xml:space="preserve"> </w:t>
            </w:r>
            <w:r>
              <w:t>preferable</w:t>
            </w:r>
            <w:r>
              <w:rPr>
                <w:spacing w:val="38"/>
              </w:rPr>
              <w:t xml:space="preserve"> </w:t>
            </w:r>
            <w:r>
              <w:t>to</w:t>
            </w:r>
            <w:r>
              <w:rPr>
                <w:spacing w:val="34"/>
              </w:rPr>
              <w:t xml:space="preserve"> </w:t>
            </w:r>
            <w:r>
              <w:t>deny</w:t>
            </w:r>
            <w:r>
              <w:rPr>
                <w:spacing w:val="37"/>
              </w:rPr>
              <w:t xml:space="preserve"> </w:t>
            </w:r>
            <w:r>
              <w:t>requests</w:t>
            </w:r>
            <w:r>
              <w:rPr>
                <w:spacing w:val="38"/>
              </w:rPr>
              <w:t xml:space="preserve"> </w:t>
            </w:r>
            <w:r>
              <w:t>for</w:t>
            </w:r>
            <w:r>
              <w:rPr>
                <w:spacing w:val="38"/>
              </w:rPr>
              <w:t xml:space="preserve"> </w:t>
            </w:r>
            <w:r>
              <w:t>the</w:t>
            </w:r>
          </w:p>
        </w:tc>
      </w:tr>
      <w:tr w:rsidR="000A7B6C" w:rsidTr="000A7B6C">
        <w:trPr>
          <w:trHeight w:val="330"/>
        </w:trPr>
        <w:tc>
          <w:tcPr>
            <w:tcW w:w="9636" w:type="dxa"/>
          </w:tcPr>
          <w:p w:rsidR="000A7B6C" w:rsidRDefault="000A7B6C">
            <w:pPr>
              <w:pStyle w:val="TableParagraph"/>
              <w:spacing w:line="226" w:lineRule="exact"/>
              <w:ind w:left="180"/>
            </w:pPr>
            <w:r>
              <w:t>"/oic/sec/doxm"</w:t>
            </w:r>
            <w:r>
              <w:rPr>
                <w:spacing w:val="1"/>
              </w:rPr>
              <w:t xml:space="preserve"> </w:t>
            </w:r>
            <w:r>
              <w:t>Resource</w:t>
            </w:r>
            <w:r>
              <w:rPr>
                <w:spacing w:val="59"/>
              </w:rPr>
              <w:t xml:space="preserve"> </w:t>
            </w:r>
            <w:r>
              <w:t>to</w:t>
            </w:r>
            <w:r>
              <w:rPr>
                <w:spacing w:val="57"/>
              </w:rPr>
              <w:t xml:space="preserve"> </w:t>
            </w:r>
            <w:r>
              <w:t>anonymous</w:t>
            </w:r>
            <w:r>
              <w:rPr>
                <w:spacing w:val="57"/>
              </w:rPr>
              <w:t xml:space="preserve"> </w:t>
            </w:r>
            <w:r>
              <w:t>requesters,</w:t>
            </w:r>
            <w:r>
              <w:rPr>
                <w:spacing w:val="58"/>
              </w:rPr>
              <w:t xml:space="preserve"> </w:t>
            </w:r>
            <w:r>
              <w:t>to</w:t>
            </w:r>
            <w:r>
              <w:rPr>
                <w:spacing w:val="57"/>
              </w:rPr>
              <w:t xml:space="preserve"> </w:t>
            </w:r>
            <w:r>
              <w:t>preserve</w:t>
            </w:r>
            <w:r>
              <w:rPr>
                <w:spacing w:val="58"/>
              </w:rPr>
              <w:t xml:space="preserve"> </w:t>
            </w:r>
            <w:r>
              <w:t>privacy.</w:t>
            </w:r>
          </w:p>
        </w:tc>
      </w:tr>
      <w:tr w:rsidR="000A7B6C" w:rsidTr="000A7B6C">
        <w:trPr>
          <w:trHeight w:val="380"/>
        </w:trPr>
        <w:tc>
          <w:tcPr>
            <w:tcW w:w="9636" w:type="dxa"/>
          </w:tcPr>
          <w:p w:rsidR="000A7B6C" w:rsidRDefault="000A7B6C">
            <w:pPr>
              <w:pStyle w:val="TableParagraph"/>
              <w:spacing w:before="98"/>
              <w:ind w:left="180"/>
              <w:rPr>
                <w:b/>
              </w:rPr>
            </w:pPr>
            <w:bookmarkStart w:id="257" w:name="13.13_SVRs,_Discoverability_and_OCF_Endp"/>
            <w:bookmarkStart w:id="258" w:name="_bookmark272"/>
            <w:bookmarkEnd w:id="257"/>
            <w:bookmarkEnd w:id="258"/>
            <w:r>
              <w:rPr>
                <w:b/>
              </w:rPr>
              <w:t>13.13</w:t>
            </w:r>
            <w:r>
              <w:rPr>
                <w:b/>
                <w:spacing w:val="97"/>
              </w:rPr>
              <w:t xml:space="preserve"> </w:t>
            </w:r>
            <w:r>
              <w:rPr>
                <w:b/>
              </w:rPr>
              <w:t>SVRs,</w:t>
            </w:r>
            <w:r>
              <w:rPr>
                <w:b/>
                <w:spacing w:val="62"/>
              </w:rPr>
              <w:t xml:space="preserve"> </w:t>
            </w:r>
            <w:r>
              <w:rPr>
                <w:b/>
              </w:rPr>
              <w:t>Discoverability</w:t>
            </w:r>
            <w:r>
              <w:rPr>
                <w:b/>
                <w:spacing w:val="63"/>
              </w:rPr>
              <w:t xml:space="preserve"> </w:t>
            </w:r>
            <w:r>
              <w:rPr>
                <w:b/>
              </w:rPr>
              <w:t>and</w:t>
            </w:r>
            <w:r>
              <w:rPr>
                <w:b/>
                <w:spacing w:val="66"/>
              </w:rPr>
              <w:t xml:space="preserve"> </w:t>
            </w:r>
            <w:r>
              <w:rPr>
                <w:b/>
              </w:rPr>
              <w:t>OCF</w:t>
            </w:r>
            <w:r>
              <w:rPr>
                <w:b/>
                <w:spacing w:val="65"/>
              </w:rPr>
              <w:t xml:space="preserve"> </w:t>
            </w:r>
            <w:r>
              <w:rPr>
                <w:b/>
              </w:rPr>
              <w:t>Endpoints</w:t>
            </w:r>
          </w:p>
        </w:tc>
      </w:tr>
      <w:tr w:rsidR="000A7B6C" w:rsidTr="000A7B6C">
        <w:trPr>
          <w:trHeight w:val="278"/>
        </w:trPr>
        <w:tc>
          <w:tcPr>
            <w:tcW w:w="9636" w:type="dxa"/>
          </w:tcPr>
          <w:p w:rsidR="000A7B6C" w:rsidRDefault="000A7B6C">
            <w:pPr>
              <w:pStyle w:val="TableParagraph"/>
              <w:spacing w:before="46" w:line="213" w:lineRule="exact"/>
              <w:ind w:left="180"/>
            </w:pPr>
            <w:r>
              <w:t>All</w:t>
            </w:r>
            <w:r>
              <w:rPr>
                <w:spacing w:val="55"/>
              </w:rPr>
              <w:t xml:space="preserve"> </w:t>
            </w:r>
            <w:r>
              <w:t>implemented</w:t>
            </w:r>
            <w:r>
              <w:rPr>
                <w:spacing w:val="55"/>
              </w:rPr>
              <w:t xml:space="preserve"> </w:t>
            </w:r>
            <w:r>
              <w:t>SVRs</w:t>
            </w:r>
            <w:r>
              <w:rPr>
                <w:spacing w:val="53"/>
              </w:rPr>
              <w:t xml:space="preserve"> </w:t>
            </w:r>
            <w:r>
              <w:t>shall</w:t>
            </w:r>
            <w:r>
              <w:rPr>
                <w:spacing w:val="55"/>
              </w:rPr>
              <w:t xml:space="preserve"> </w:t>
            </w:r>
            <w:r>
              <w:t>be</w:t>
            </w:r>
            <w:r>
              <w:rPr>
                <w:spacing w:val="55"/>
              </w:rPr>
              <w:t xml:space="preserve"> </w:t>
            </w:r>
            <w:r>
              <w:t>"discoverable"</w:t>
            </w:r>
            <w:r>
              <w:rPr>
                <w:spacing w:val="52"/>
              </w:rPr>
              <w:t xml:space="preserve"> </w:t>
            </w:r>
            <w:r>
              <w:t>(reference</w:t>
            </w:r>
            <w:r>
              <w:rPr>
                <w:spacing w:val="53"/>
              </w:rPr>
              <w:t xml:space="preserve"> </w:t>
            </w:r>
            <w:hyperlink w:anchor="_bookmark3" w:history="1">
              <w:r>
                <w:t>ISO/IEC</w:t>
              </w:r>
              <w:r>
                <w:rPr>
                  <w:spacing w:val="53"/>
                </w:rPr>
                <w:t xml:space="preserve"> </w:t>
              </w:r>
              <w:r>
                <w:t>30118-1,</w:t>
              </w:r>
            </w:hyperlink>
            <w:r>
              <w:rPr>
                <w:spacing w:val="52"/>
              </w:rPr>
              <w:t xml:space="preserve"> </w:t>
            </w:r>
            <w:r>
              <w:t>Policy</w:t>
            </w:r>
            <w:r>
              <w:rPr>
                <w:spacing w:val="56"/>
              </w:rPr>
              <w:t xml:space="preserve"> </w:t>
            </w:r>
            <w:r>
              <w:t>Parameter</w:t>
            </w:r>
          </w:p>
        </w:tc>
      </w:tr>
      <w:tr w:rsidR="000A7B6C" w:rsidTr="000A7B6C">
        <w:trPr>
          <w:trHeight w:val="330"/>
        </w:trPr>
        <w:tc>
          <w:tcPr>
            <w:tcW w:w="9636" w:type="dxa"/>
          </w:tcPr>
          <w:p w:rsidR="000A7B6C" w:rsidRDefault="000A7B6C">
            <w:pPr>
              <w:pStyle w:val="TableParagraph"/>
              <w:spacing w:line="226" w:lineRule="exact"/>
              <w:ind w:left="180"/>
            </w:pPr>
            <w:r>
              <w:t>clause</w:t>
            </w:r>
            <w:r>
              <w:rPr>
                <w:spacing w:val="44"/>
              </w:rPr>
              <w:t xml:space="preserve"> </w:t>
            </w:r>
            <w:r>
              <w:t>7.8.2.1.2).</w:t>
            </w:r>
          </w:p>
        </w:tc>
      </w:tr>
      <w:tr w:rsidR="000A7B6C" w:rsidTr="000A7B6C">
        <w:trPr>
          <w:trHeight w:val="330"/>
        </w:trPr>
        <w:tc>
          <w:tcPr>
            <w:tcW w:w="9636" w:type="dxa"/>
          </w:tcPr>
          <w:p w:rsidR="000A7B6C" w:rsidRDefault="000A7B6C">
            <w:pPr>
              <w:pStyle w:val="TableParagraph"/>
              <w:spacing w:before="97" w:line="213" w:lineRule="exact"/>
              <w:ind w:left="180"/>
            </w:pPr>
            <w:r>
              <w:t>All</w:t>
            </w:r>
            <w:r>
              <w:rPr>
                <w:spacing w:val="49"/>
              </w:rPr>
              <w:t xml:space="preserve"> </w:t>
            </w:r>
            <w:r>
              <w:t>implemented</w:t>
            </w:r>
            <w:r>
              <w:rPr>
                <w:spacing w:val="47"/>
              </w:rPr>
              <w:t xml:space="preserve"> </w:t>
            </w:r>
            <w:r>
              <w:t>discoverable</w:t>
            </w:r>
            <w:r>
              <w:rPr>
                <w:spacing w:val="48"/>
              </w:rPr>
              <w:t xml:space="preserve"> </w:t>
            </w:r>
            <w:r>
              <w:t>SVRs</w:t>
            </w:r>
            <w:r>
              <w:rPr>
                <w:spacing w:val="49"/>
              </w:rPr>
              <w:t xml:space="preserve"> </w:t>
            </w:r>
            <w:r>
              <w:t>shall</w:t>
            </w:r>
            <w:r>
              <w:rPr>
                <w:spacing w:val="48"/>
              </w:rPr>
              <w:t xml:space="preserve"> </w:t>
            </w:r>
            <w:r>
              <w:t>expose</w:t>
            </w:r>
            <w:r>
              <w:rPr>
                <w:spacing w:val="47"/>
              </w:rPr>
              <w:t xml:space="preserve"> </w:t>
            </w:r>
            <w:r>
              <w:t>a</w:t>
            </w:r>
            <w:r>
              <w:rPr>
                <w:spacing w:val="51"/>
              </w:rPr>
              <w:t xml:space="preserve"> </w:t>
            </w:r>
            <w:r>
              <w:t>Secure</w:t>
            </w:r>
            <w:r>
              <w:rPr>
                <w:spacing w:val="47"/>
              </w:rPr>
              <w:t xml:space="preserve"> </w:t>
            </w:r>
            <w:r>
              <w:t>OCF</w:t>
            </w:r>
            <w:r>
              <w:rPr>
                <w:spacing w:val="50"/>
              </w:rPr>
              <w:t xml:space="preserve"> </w:t>
            </w:r>
            <w:r>
              <w:t>Endpoint</w:t>
            </w:r>
            <w:r>
              <w:rPr>
                <w:spacing w:val="46"/>
              </w:rPr>
              <w:t xml:space="preserve"> </w:t>
            </w:r>
            <w:r>
              <w:t>(e.g.</w:t>
            </w:r>
            <w:r>
              <w:rPr>
                <w:spacing w:val="44"/>
              </w:rPr>
              <w:t xml:space="preserve"> </w:t>
            </w:r>
            <w:r>
              <w:t>CoAPS)</w:t>
            </w:r>
            <w:r>
              <w:rPr>
                <w:spacing w:val="49"/>
              </w:rPr>
              <w:t xml:space="preserve"> </w:t>
            </w:r>
            <w:r>
              <w:t>(reference</w:t>
            </w:r>
          </w:p>
        </w:tc>
      </w:tr>
      <w:tr w:rsidR="000A7B6C" w:rsidTr="000A7B6C">
        <w:trPr>
          <w:trHeight w:val="330"/>
        </w:trPr>
        <w:tc>
          <w:tcPr>
            <w:tcW w:w="9636" w:type="dxa"/>
          </w:tcPr>
          <w:p w:rsidR="000A7B6C" w:rsidRDefault="005B74A9">
            <w:pPr>
              <w:pStyle w:val="TableParagraph"/>
              <w:spacing w:line="226" w:lineRule="exact"/>
              <w:ind w:left="180"/>
            </w:pPr>
            <w:hyperlink w:anchor="_bookmark3" w:history="1">
              <w:r w:rsidR="000A7B6C">
                <w:t>ISO/IEC</w:t>
              </w:r>
              <w:r w:rsidR="000A7B6C">
                <w:rPr>
                  <w:spacing w:val="42"/>
                </w:rPr>
                <w:t xml:space="preserve"> </w:t>
              </w:r>
              <w:r w:rsidR="000A7B6C">
                <w:t>30118-1,</w:t>
              </w:r>
              <w:r w:rsidR="000A7B6C">
                <w:rPr>
                  <w:spacing w:val="41"/>
                </w:rPr>
                <w:t xml:space="preserve"> </w:t>
              </w:r>
            </w:hyperlink>
            <w:r w:rsidR="000A7B6C">
              <w:t>clause</w:t>
            </w:r>
            <w:r w:rsidR="000A7B6C">
              <w:rPr>
                <w:spacing w:val="43"/>
              </w:rPr>
              <w:t xml:space="preserve"> </w:t>
            </w:r>
            <w:r w:rsidR="000A7B6C">
              <w:t>10).</w:t>
            </w:r>
          </w:p>
        </w:tc>
      </w:tr>
      <w:tr w:rsidR="000A7B6C" w:rsidTr="000A7B6C">
        <w:trPr>
          <w:trHeight w:val="330"/>
        </w:trPr>
        <w:tc>
          <w:tcPr>
            <w:tcW w:w="9636" w:type="dxa"/>
          </w:tcPr>
          <w:p w:rsidR="000A7B6C" w:rsidRDefault="000A7B6C">
            <w:pPr>
              <w:pStyle w:val="TableParagraph"/>
              <w:spacing w:before="97" w:line="213" w:lineRule="exact"/>
              <w:ind w:left="180"/>
            </w:pPr>
            <w:r>
              <w:t>The</w:t>
            </w:r>
            <w:r>
              <w:rPr>
                <w:spacing w:val="20"/>
              </w:rPr>
              <w:t xml:space="preserve"> </w:t>
            </w:r>
            <w:r>
              <w:t>"/oic/sec/doxm"</w:t>
            </w:r>
            <w:r>
              <w:rPr>
                <w:spacing w:val="19"/>
              </w:rPr>
              <w:t xml:space="preserve"> </w:t>
            </w:r>
            <w:r>
              <w:t>Resource</w:t>
            </w:r>
            <w:r>
              <w:rPr>
                <w:spacing w:val="19"/>
              </w:rPr>
              <w:t xml:space="preserve"> </w:t>
            </w:r>
            <w:r>
              <w:t>shall</w:t>
            </w:r>
            <w:r>
              <w:rPr>
                <w:spacing w:val="19"/>
              </w:rPr>
              <w:t xml:space="preserve"> </w:t>
            </w:r>
            <w:r>
              <w:t>expose</w:t>
            </w:r>
            <w:r>
              <w:rPr>
                <w:spacing w:val="20"/>
              </w:rPr>
              <w:t xml:space="preserve"> </w:t>
            </w:r>
            <w:r>
              <w:t>an</w:t>
            </w:r>
            <w:r>
              <w:rPr>
                <w:spacing w:val="19"/>
              </w:rPr>
              <w:t xml:space="preserve"> </w:t>
            </w:r>
            <w:r>
              <w:t>Unsecure</w:t>
            </w:r>
            <w:r>
              <w:rPr>
                <w:spacing w:val="19"/>
              </w:rPr>
              <w:t xml:space="preserve"> </w:t>
            </w:r>
            <w:r>
              <w:t>OCF</w:t>
            </w:r>
            <w:r>
              <w:rPr>
                <w:spacing w:val="20"/>
              </w:rPr>
              <w:t xml:space="preserve"> </w:t>
            </w:r>
            <w:r>
              <w:t>Endpoint</w:t>
            </w:r>
            <w:r>
              <w:rPr>
                <w:spacing w:val="17"/>
              </w:rPr>
              <w:t xml:space="preserve"> </w:t>
            </w:r>
            <w:r>
              <w:t>(e.g.</w:t>
            </w:r>
            <w:r>
              <w:rPr>
                <w:spacing w:val="17"/>
              </w:rPr>
              <w:t xml:space="preserve"> </w:t>
            </w:r>
            <w:r>
              <w:t>CoAP)</w:t>
            </w:r>
            <w:r>
              <w:rPr>
                <w:spacing w:val="21"/>
              </w:rPr>
              <w:t xml:space="preserve"> </w:t>
            </w:r>
            <w:r>
              <w:t>in</w:t>
            </w:r>
            <w:r>
              <w:rPr>
                <w:spacing w:val="19"/>
              </w:rPr>
              <w:t xml:space="preserve"> </w:t>
            </w:r>
            <w:r>
              <w:t>RFOTM</w:t>
            </w:r>
          </w:p>
        </w:tc>
      </w:tr>
      <w:tr w:rsidR="000A7B6C" w:rsidTr="000A7B6C">
        <w:trPr>
          <w:trHeight w:val="330"/>
        </w:trPr>
        <w:tc>
          <w:tcPr>
            <w:tcW w:w="9636" w:type="dxa"/>
          </w:tcPr>
          <w:p w:rsidR="000A7B6C" w:rsidRDefault="000A7B6C">
            <w:pPr>
              <w:pStyle w:val="TableParagraph"/>
              <w:spacing w:line="226" w:lineRule="exact"/>
              <w:ind w:left="180"/>
            </w:pPr>
            <w:r>
              <w:t>(reference</w:t>
            </w:r>
            <w:r>
              <w:rPr>
                <w:spacing w:val="49"/>
              </w:rPr>
              <w:t xml:space="preserve"> </w:t>
            </w:r>
            <w:hyperlink w:anchor="_bookmark3" w:history="1">
              <w:r>
                <w:t>ISO/IEC</w:t>
              </w:r>
              <w:r>
                <w:rPr>
                  <w:spacing w:val="48"/>
                </w:rPr>
                <w:t xml:space="preserve"> </w:t>
              </w:r>
              <w:r>
                <w:t>30118-1,</w:t>
              </w:r>
              <w:r>
                <w:rPr>
                  <w:spacing w:val="47"/>
                </w:rPr>
                <w:t xml:space="preserve"> </w:t>
              </w:r>
            </w:hyperlink>
            <w:r>
              <w:t>clause</w:t>
            </w:r>
            <w:r>
              <w:rPr>
                <w:spacing w:val="48"/>
              </w:rPr>
              <w:t xml:space="preserve"> </w:t>
            </w:r>
            <w:r>
              <w:t>10).</w:t>
            </w:r>
          </w:p>
        </w:tc>
      </w:tr>
      <w:tr w:rsidR="000A7B6C" w:rsidTr="000A7B6C">
        <w:trPr>
          <w:trHeight w:val="380"/>
        </w:trPr>
        <w:tc>
          <w:tcPr>
            <w:tcW w:w="9636" w:type="dxa"/>
          </w:tcPr>
          <w:p w:rsidR="000A7B6C" w:rsidRDefault="000A7B6C">
            <w:pPr>
              <w:pStyle w:val="TableParagraph"/>
              <w:spacing w:before="98"/>
              <w:ind w:left="180"/>
              <w:rPr>
                <w:b/>
              </w:rPr>
            </w:pPr>
            <w:bookmarkStart w:id="259" w:name="13.14_Additional_Privacy_Consideration_f"/>
            <w:bookmarkStart w:id="260" w:name="_bookmark273"/>
            <w:bookmarkEnd w:id="259"/>
            <w:bookmarkEnd w:id="260"/>
            <w:r>
              <w:rPr>
                <w:b/>
              </w:rPr>
              <w:t>13.14</w:t>
            </w:r>
            <w:r>
              <w:rPr>
                <w:b/>
                <w:spacing w:val="105"/>
              </w:rPr>
              <w:t xml:space="preserve"> </w:t>
            </w:r>
            <w:r>
              <w:rPr>
                <w:b/>
              </w:rPr>
              <w:t>Additional</w:t>
            </w:r>
            <w:r>
              <w:rPr>
                <w:b/>
                <w:spacing w:val="68"/>
              </w:rPr>
              <w:t xml:space="preserve"> </w:t>
            </w:r>
            <w:r>
              <w:rPr>
                <w:b/>
              </w:rPr>
              <w:t>Privacy</w:t>
            </w:r>
            <w:r>
              <w:rPr>
                <w:b/>
                <w:spacing w:val="69"/>
              </w:rPr>
              <w:t xml:space="preserve"> </w:t>
            </w:r>
            <w:r>
              <w:rPr>
                <w:b/>
              </w:rPr>
              <w:t>Consideration</w:t>
            </w:r>
            <w:r>
              <w:rPr>
                <w:b/>
                <w:spacing w:val="69"/>
              </w:rPr>
              <w:t xml:space="preserve"> </w:t>
            </w:r>
            <w:r>
              <w:rPr>
                <w:b/>
              </w:rPr>
              <w:t>for</w:t>
            </w:r>
            <w:r>
              <w:rPr>
                <w:b/>
                <w:spacing w:val="69"/>
              </w:rPr>
              <w:t xml:space="preserve"> </w:t>
            </w:r>
            <w:r>
              <w:rPr>
                <w:b/>
              </w:rPr>
              <w:t>Core</w:t>
            </w:r>
            <w:r>
              <w:rPr>
                <w:b/>
                <w:spacing w:val="69"/>
              </w:rPr>
              <w:t xml:space="preserve"> </w:t>
            </w:r>
            <w:r>
              <w:rPr>
                <w:b/>
              </w:rPr>
              <w:t>Resources</w:t>
            </w:r>
          </w:p>
        </w:tc>
      </w:tr>
      <w:tr w:rsidR="000A7B6C" w:rsidTr="000A7B6C">
        <w:trPr>
          <w:trHeight w:val="278"/>
        </w:trPr>
        <w:tc>
          <w:tcPr>
            <w:tcW w:w="9636" w:type="dxa"/>
          </w:tcPr>
          <w:p w:rsidR="000A7B6C" w:rsidRDefault="000A7B6C">
            <w:pPr>
              <w:pStyle w:val="TableParagraph"/>
              <w:spacing w:before="46" w:line="213" w:lineRule="exact"/>
              <w:ind w:left="180"/>
            </w:pPr>
            <w:r>
              <w:t>Unique</w:t>
            </w:r>
            <w:r>
              <w:rPr>
                <w:spacing w:val="48"/>
              </w:rPr>
              <w:t xml:space="preserve"> </w:t>
            </w:r>
            <w:r>
              <w:t>immutable</w:t>
            </w:r>
            <w:r>
              <w:rPr>
                <w:spacing w:val="50"/>
              </w:rPr>
              <w:t xml:space="preserve"> </w:t>
            </w:r>
            <w:r>
              <w:t>identifiers</w:t>
            </w:r>
            <w:r>
              <w:rPr>
                <w:spacing w:val="49"/>
              </w:rPr>
              <w:t xml:space="preserve"> </w:t>
            </w:r>
            <w:r>
              <w:t>are</w:t>
            </w:r>
            <w:r>
              <w:rPr>
                <w:spacing w:val="47"/>
              </w:rPr>
              <w:t xml:space="preserve"> </w:t>
            </w:r>
            <w:r>
              <w:t>a</w:t>
            </w:r>
            <w:r>
              <w:rPr>
                <w:spacing w:val="49"/>
              </w:rPr>
              <w:t xml:space="preserve"> </w:t>
            </w:r>
            <w:r>
              <w:t>privacy</w:t>
            </w:r>
            <w:r>
              <w:rPr>
                <w:spacing w:val="48"/>
              </w:rPr>
              <w:t xml:space="preserve"> </w:t>
            </w:r>
            <w:r>
              <w:t>consideration</w:t>
            </w:r>
            <w:r>
              <w:rPr>
                <w:spacing w:val="47"/>
              </w:rPr>
              <w:t xml:space="preserve"> </w:t>
            </w:r>
            <w:r>
              <w:t>due</w:t>
            </w:r>
            <w:r>
              <w:rPr>
                <w:spacing w:val="47"/>
              </w:rPr>
              <w:t xml:space="preserve"> </w:t>
            </w:r>
            <w:r>
              <w:t>to</w:t>
            </w:r>
            <w:r>
              <w:rPr>
                <w:spacing w:val="48"/>
              </w:rPr>
              <w:t xml:space="preserve"> </w:t>
            </w:r>
            <w:r>
              <w:t>their</w:t>
            </w:r>
            <w:r>
              <w:rPr>
                <w:spacing w:val="47"/>
              </w:rPr>
              <w:t xml:space="preserve"> </w:t>
            </w:r>
            <w:r>
              <w:t>potential</w:t>
            </w:r>
            <w:r>
              <w:rPr>
                <w:spacing w:val="48"/>
              </w:rPr>
              <w:t xml:space="preserve"> </w:t>
            </w:r>
            <w:r>
              <w:t>for</w:t>
            </w:r>
            <w:r>
              <w:rPr>
                <w:spacing w:val="47"/>
              </w:rPr>
              <w:t xml:space="preserve"> </w:t>
            </w:r>
            <w:r>
              <w:t>being</w:t>
            </w:r>
            <w:r>
              <w:rPr>
                <w:spacing w:val="48"/>
              </w:rPr>
              <w:t xml:space="preserve"> </w:t>
            </w:r>
            <w:r>
              <w:t>used</w:t>
            </w:r>
            <w:r>
              <w:rPr>
                <w:spacing w:val="49"/>
              </w:rPr>
              <w:t xml:space="preserve"> </w:t>
            </w:r>
            <w:r>
              <w:t>as</w:t>
            </w:r>
            <w:r>
              <w:rPr>
                <w:spacing w:val="48"/>
              </w:rPr>
              <w:t xml:space="preserve"> </w:t>
            </w:r>
            <w:r>
              <w:t>a</w:t>
            </w:r>
          </w:p>
        </w:tc>
      </w:tr>
      <w:tr w:rsidR="000A7B6C" w:rsidTr="000A7B6C">
        <w:trPr>
          <w:trHeight w:val="330"/>
        </w:trPr>
        <w:tc>
          <w:tcPr>
            <w:tcW w:w="9636" w:type="dxa"/>
          </w:tcPr>
          <w:p w:rsidR="000A7B6C" w:rsidRDefault="000A7B6C">
            <w:pPr>
              <w:pStyle w:val="TableParagraph"/>
              <w:spacing w:line="226" w:lineRule="exact"/>
              <w:ind w:left="180"/>
            </w:pPr>
            <w:r>
              <w:t>tracking</w:t>
            </w:r>
            <w:r>
              <w:rPr>
                <w:spacing w:val="54"/>
              </w:rPr>
              <w:t xml:space="preserve"> </w:t>
            </w:r>
            <w:r>
              <w:t>mechanism.</w:t>
            </w:r>
            <w:r>
              <w:rPr>
                <w:spacing w:val="54"/>
              </w:rPr>
              <w:t xml:space="preserve"> </w:t>
            </w:r>
            <w:r>
              <w:t>These</w:t>
            </w:r>
            <w:r>
              <w:rPr>
                <w:spacing w:val="54"/>
              </w:rPr>
              <w:t xml:space="preserve"> </w:t>
            </w:r>
            <w:r>
              <w:t>include</w:t>
            </w:r>
            <w:r>
              <w:rPr>
                <w:spacing w:val="1"/>
              </w:rPr>
              <w:t xml:space="preserve"> </w:t>
            </w:r>
            <w:r>
              <w:t>the</w:t>
            </w:r>
            <w:r>
              <w:rPr>
                <w:spacing w:val="55"/>
              </w:rPr>
              <w:t xml:space="preserve"> </w:t>
            </w:r>
            <w:r>
              <w:t>following</w:t>
            </w:r>
            <w:r>
              <w:rPr>
                <w:spacing w:val="54"/>
              </w:rPr>
              <w:t xml:space="preserve"> </w:t>
            </w:r>
            <w:r>
              <w:t>Resources</w:t>
            </w:r>
            <w:r>
              <w:rPr>
                <w:spacing w:val="54"/>
              </w:rPr>
              <w:t xml:space="preserve"> </w:t>
            </w:r>
            <w:r>
              <w:t>and</w:t>
            </w:r>
            <w:r>
              <w:rPr>
                <w:spacing w:val="56"/>
              </w:rPr>
              <w:t xml:space="preserve"> </w:t>
            </w:r>
            <w:r>
              <w:t>Properties:</w:t>
            </w:r>
          </w:p>
        </w:tc>
      </w:tr>
      <w:tr w:rsidR="000A7B6C" w:rsidTr="000A7B6C">
        <w:trPr>
          <w:trHeight w:val="380"/>
        </w:trPr>
        <w:tc>
          <w:tcPr>
            <w:tcW w:w="9636" w:type="dxa"/>
          </w:tcPr>
          <w:p w:rsidR="000A7B6C" w:rsidRDefault="000A7B6C">
            <w:pPr>
              <w:pStyle w:val="TableParagraph"/>
              <w:tabs>
                <w:tab w:val="left" w:pos="519"/>
              </w:tabs>
              <w:spacing w:before="98"/>
              <w:ind w:left="180"/>
            </w:pPr>
            <w:r>
              <w:t>–</w:t>
            </w:r>
            <w:r>
              <w:tab/>
              <w:t>"/oic/d"</w:t>
            </w:r>
            <w:r>
              <w:rPr>
                <w:spacing w:val="50"/>
              </w:rPr>
              <w:t xml:space="preserve"> </w:t>
            </w:r>
            <w:r>
              <w:t>Resource</w:t>
            </w:r>
            <w:r>
              <w:rPr>
                <w:spacing w:val="51"/>
              </w:rPr>
              <w:t xml:space="preserve"> </w:t>
            </w:r>
            <w:r>
              <w:t>containing</w:t>
            </w:r>
            <w:r>
              <w:rPr>
                <w:spacing w:val="53"/>
              </w:rPr>
              <w:t xml:space="preserve"> </w:t>
            </w:r>
            <w:r>
              <w:t>the</w:t>
            </w:r>
            <w:r>
              <w:rPr>
                <w:spacing w:val="53"/>
              </w:rPr>
              <w:t xml:space="preserve"> </w:t>
            </w:r>
            <w:r>
              <w:t>"piid"</w:t>
            </w:r>
            <w:r>
              <w:rPr>
                <w:spacing w:val="52"/>
              </w:rPr>
              <w:t xml:space="preserve"> </w:t>
            </w:r>
            <w:r>
              <w:t>Property.</w:t>
            </w:r>
          </w:p>
        </w:tc>
      </w:tr>
      <w:tr w:rsidR="000A7B6C" w:rsidTr="000A7B6C">
        <w:trPr>
          <w:trHeight w:val="329"/>
        </w:trPr>
        <w:tc>
          <w:tcPr>
            <w:tcW w:w="9636" w:type="dxa"/>
          </w:tcPr>
          <w:p w:rsidR="000A7B6C" w:rsidRDefault="000A7B6C">
            <w:pPr>
              <w:pStyle w:val="TableParagraph"/>
              <w:tabs>
                <w:tab w:val="left" w:pos="519"/>
              </w:tabs>
              <w:spacing w:before="47"/>
              <w:ind w:left="180"/>
            </w:pPr>
            <w:r>
              <w:t>–</w:t>
            </w:r>
            <w:r>
              <w:tab/>
              <w:t>"/oic/p"</w:t>
            </w:r>
            <w:r>
              <w:rPr>
                <w:spacing w:val="48"/>
              </w:rPr>
              <w:t xml:space="preserve"> </w:t>
            </w:r>
            <w:r>
              <w:t>Resource</w:t>
            </w:r>
            <w:r>
              <w:rPr>
                <w:spacing w:val="50"/>
              </w:rPr>
              <w:t xml:space="preserve"> </w:t>
            </w:r>
            <w:r>
              <w:t>containing</w:t>
            </w:r>
            <w:r>
              <w:rPr>
                <w:spacing w:val="51"/>
              </w:rPr>
              <w:t xml:space="preserve"> </w:t>
            </w:r>
            <w:r>
              <w:t>the</w:t>
            </w:r>
            <w:r>
              <w:rPr>
                <w:spacing w:val="51"/>
              </w:rPr>
              <w:t xml:space="preserve"> </w:t>
            </w:r>
            <w:r>
              <w:t>"pi"</w:t>
            </w:r>
            <w:r>
              <w:rPr>
                <w:spacing w:val="49"/>
              </w:rPr>
              <w:t xml:space="preserve"> </w:t>
            </w:r>
            <w:r>
              <w:t>Property.</w:t>
            </w:r>
          </w:p>
        </w:tc>
      </w:tr>
      <w:tr w:rsidR="000A7B6C" w:rsidTr="000A7B6C">
        <w:trPr>
          <w:trHeight w:val="279"/>
        </w:trPr>
        <w:tc>
          <w:tcPr>
            <w:tcW w:w="9636" w:type="dxa"/>
          </w:tcPr>
          <w:p w:rsidR="000A7B6C" w:rsidRDefault="000A7B6C">
            <w:pPr>
              <w:pStyle w:val="TableParagraph"/>
              <w:spacing w:before="46" w:line="213" w:lineRule="exact"/>
              <w:ind w:left="180"/>
            </w:pPr>
            <w:r>
              <w:t>These</w:t>
            </w:r>
            <w:r>
              <w:rPr>
                <w:spacing w:val="44"/>
              </w:rPr>
              <w:t xml:space="preserve"> </w:t>
            </w:r>
            <w:r>
              <w:t>identifiers</w:t>
            </w:r>
            <w:r>
              <w:rPr>
                <w:spacing w:val="44"/>
              </w:rPr>
              <w:t xml:space="preserve"> </w:t>
            </w:r>
            <w:r>
              <w:t>are</w:t>
            </w:r>
            <w:r>
              <w:rPr>
                <w:spacing w:val="45"/>
              </w:rPr>
              <w:t xml:space="preserve"> </w:t>
            </w:r>
            <w:r>
              <w:t>unique</w:t>
            </w:r>
            <w:r>
              <w:rPr>
                <w:spacing w:val="44"/>
              </w:rPr>
              <w:t xml:space="preserve"> </w:t>
            </w:r>
            <w:r>
              <w:t>values</w:t>
            </w:r>
            <w:r>
              <w:rPr>
                <w:spacing w:val="44"/>
              </w:rPr>
              <w:t xml:space="preserve"> </w:t>
            </w:r>
            <w:r>
              <w:t>that</w:t>
            </w:r>
            <w:r>
              <w:rPr>
                <w:spacing w:val="43"/>
              </w:rPr>
              <w:t xml:space="preserve"> </w:t>
            </w:r>
            <w:r>
              <w:t>are</w:t>
            </w:r>
            <w:r>
              <w:rPr>
                <w:spacing w:val="44"/>
              </w:rPr>
              <w:t xml:space="preserve"> </w:t>
            </w:r>
            <w:r>
              <w:t>visible</w:t>
            </w:r>
            <w:r>
              <w:rPr>
                <w:spacing w:val="46"/>
              </w:rPr>
              <w:t xml:space="preserve"> </w:t>
            </w:r>
            <w:r>
              <w:t>at</w:t>
            </w:r>
            <w:r>
              <w:rPr>
                <w:spacing w:val="41"/>
              </w:rPr>
              <w:t xml:space="preserve"> </w:t>
            </w:r>
            <w:r>
              <w:t>various</w:t>
            </w:r>
            <w:r>
              <w:rPr>
                <w:spacing w:val="45"/>
              </w:rPr>
              <w:t xml:space="preserve"> </w:t>
            </w:r>
            <w:r>
              <w:t>times</w:t>
            </w:r>
            <w:r>
              <w:rPr>
                <w:spacing w:val="44"/>
              </w:rPr>
              <w:t xml:space="preserve"> </w:t>
            </w:r>
            <w:r>
              <w:t>throughout</w:t>
            </w:r>
            <w:r>
              <w:rPr>
                <w:spacing w:val="44"/>
              </w:rPr>
              <w:t xml:space="preserve"> </w:t>
            </w:r>
            <w:r>
              <w:t>the</w:t>
            </w:r>
            <w:r>
              <w:rPr>
                <w:spacing w:val="43"/>
              </w:rPr>
              <w:t xml:space="preserve"> </w:t>
            </w:r>
            <w:r>
              <w:t>Device</w:t>
            </w:r>
            <w:r>
              <w:rPr>
                <w:spacing w:val="46"/>
              </w:rPr>
              <w:t xml:space="preserve"> </w:t>
            </w:r>
            <w:r>
              <w:t>lifecycle</w:t>
            </w:r>
          </w:p>
        </w:tc>
      </w:tr>
      <w:tr w:rsidR="000A7B6C" w:rsidTr="000A7B6C">
        <w:trPr>
          <w:trHeight w:val="230"/>
        </w:trPr>
        <w:tc>
          <w:tcPr>
            <w:tcW w:w="9636" w:type="dxa"/>
          </w:tcPr>
          <w:p w:rsidR="000A7B6C" w:rsidRDefault="000A7B6C">
            <w:pPr>
              <w:pStyle w:val="TableParagraph"/>
              <w:spacing w:line="210" w:lineRule="exact"/>
              <w:ind w:left="180"/>
            </w:pPr>
            <w:r>
              <w:t>by</w:t>
            </w:r>
            <w:r>
              <w:rPr>
                <w:spacing w:val="21"/>
              </w:rPr>
              <w:t xml:space="preserve"> </w:t>
            </w:r>
            <w:r>
              <w:t>anonymous</w:t>
            </w:r>
            <w:r>
              <w:rPr>
                <w:spacing w:val="21"/>
              </w:rPr>
              <w:t xml:space="preserve"> </w:t>
            </w:r>
            <w:r>
              <w:t>requestors.</w:t>
            </w:r>
            <w:r>
              <w:rPr>
                <w:spacing w:val="19"/>
              </w:rPr>
              <w:t xml:space="preserve"> </w:t>
            </w:r>
            <w:r>
              <w:t>This</w:t>
            </w:r>
            <w:r>
              <w:rPr>
                <w:spacing w:val="19"/>
              </w:rPr>
              <w:t xml:space="preserve"> </w:t>
            </w:r>
            <w:r>
              <w:t>implies</w:t>
            </w:r>
            <w:r>
              <w:rPr>
                <w:spacing w:val="21"/>
              </w:rPr>
              <w:t xml:space="preserve"> </w:t>
            </w:r>
            <w:r>
              <w:t>any</w:t>
            </w:r>
            <w:r>
              <w:rPr>
                <w:spacing w:val="19"/>
              </w:rPr>
              <w:t xml:space="preserve"> </w:t>
            </w:r>
            <w:r>
              <w:t>Client</w:t>
            </w:r>
            <w:r>
              <w:rPr>
                <w:spacing w:val="18"/>
              </w:rPr>
              <w:t xml:space="preserve"> </w:t>
            </w:r>
            <w:r>
              <w:t>Device,</w:t>
            </w:r>
            <w:r>
              <w:rPr>
                <w:spacing w:val="19"/>
              </w:rPr>
              <w:t xml:space="preserve"> </w:t>
            </w:r>
            <w:r>
              <w:t>including</w:t>
            </w:r>
            <w:r>
              <w:rPr>
                <w:spacing w:val="21"/>
              </w:rPr>
              <w:t xml:space="preserve"> </w:t>
            </w:r>
            <w:r>
              <w:t>those</w:t>
            </w:r>
            <w:r>
              <w:rPr>
                <w:spacing w:val="18"/>
              </w:rPr>
              <w:t xml:space="preserve"> </w:t>
            </w:r>
            <w:r>
              <w:t>with</w:t>
            </w:r>
            <w:r>
              <w:rPr>
                <w:spacing w:val="21"/>
              </w:rPr>
              <w:t xml:space="preserve"> </w:t>
            </w:r>
            <w:r>
              <w:t>malicious</w:t>
            </w:r>
            <w:r>
              <w:rPr>
                <w:spacing w:val="21"/>
              </w:rPr>
              <w:t xml:space="preserve"> </w:t>
            </w:r>
            <w:r>
              <w:t>intent,</w:t>
            </w:r>
          </w:p>
        </w:tc>
      </w:tr>
      <w:tr w:rsidR="000A7B6C" w:rsidTr="000A7B6C">
        <w:trPr>
          <w:trHeight w:val="229"/>
        </w:trPr>
        <w:tc>
          <w:tcPr>
            <w:tcW w:w="9636" w:type="dxa"/>
          </w:tcPr>
          <w:p w:rsidR="000A7B6C" w:rsidRDefault="000A7B6C">
            <w:pPr>
              <w:pStyle w:val="TableParagraph"/>
              <w:spacing w:line="210" w:lineRule="exact"/>
              <w:ind w:left="180"/>
            </w:pPr>
            <w:r>
              <w:t>are</w:t>
            </w:r>
            <w:r>
              <w:rPr>
                <w:spacing w:val="3"/>
              </w:rPr>
              <w:t xml:space="preserve"> </w:t>
            </w:r>
            <w:r>
              <w:t>able</w:t>
            </w:r>
            <w:r>
              <w:rPr>
                <w:spacing w:val="3"/>
              </w:rPr>
              <w:t xml:space="preserve"> </w:t>
            </w:r>
            <w:r>
              <w:t>to</w:t>
            </w:r>
            <w:r>
              <w:rPr>
                <w:spacing w:val="2"/>
              </w:rPr>
              <w:t xml:space="preserve"> </w:t>
            </w:r>
            <w:r>
              <w:t>reliably</w:t>
            </w:r>
            <w:r>
              <w:rPr>
                <w:spacing w:val="4"/>
              </w:rPr>
              <w:t xml:space="preserve"> </w:t>
            </w:r>
            <w:r>
              <w:t>obtain</w:t>
            </w:r>
            <w:r>
              <w:rPr>
                <w:spacing w:val="3"/>
              </w:rPr>
              <w:t xml:space="preserve"> </w:t>
            </w:r>
            <w:r>
              <w:t>identifiers</w:t>
            </w:r>
            <w:r>
              <w:rPr>
                <w:spacing w:val="3"/>
              </w:rPr>
              <w:t xml:space="preserve"> </w:t>
            </w:r>
            <w:r>
              <w:t>useful</w:t>
            </w:r>
            <w:r>
              <w:rPr>
                <w:spacing w:val="3"/>
              </w:rPr>
              <w:t xml:space="preserve"> </w:t>
            </w:r>
            <w:r>
              <w:t>for</w:t>
            </w:r>
            <w:r>
              <w:rPr>
                <w:spacing w:val="3"/>
              </w:rPr>
              <w:t xml:space="preserve"> </w:t>
            </w:r>
            <w:r>
              <w:t>building</w:t>
            </w:r>
            <w:r>
              <w:rPr>
                <w:spacing w:val="3"/>
              </w:rPr>
              <w:t xml:space="preserve"> </w:t>
            </w:r>
            <w:r>
              <w:t>a</w:t>
            </w:r>
            <w:r>
              <w:rPr>
                <w:spacing w:val="3"/>
              </w:rPr>
              <w:t xml:space="preserve"> </w:t>
            </w:r>
            <w:r>
              <w:t>log</w:t>
            </w:r>
            <w:r>
              <w:rPr>
                <w:spacing w:val="3"/>
              </w:rPr>
              <w:t xml:space="preserve"> </w:t>
            </w:r>
            <w:r>
              <w:t>of</w:t>
            </w:r>
            <w:r>
              <w:rPr>
                <w:spacing w:val="2"/>
              </w:rPr>
              <w:t xml:space="preserve"> </w:t>
            </w:r>
            <w:r>
              <w:t>activity</w:t>
            </w:r>
            <w:r>
              <w:rPr>
                <w:spacing w:val="3"/>
              </w:rPr>
              <w:t xml:space="preserve"> </w:t>
            </w:r>
            <w:r>
              <w:t>correlated</w:t>
            </w:r>
            <w:r>
              <w:rPr>
                <w:spacing w:val="2"/>
              </w:rPr>
              <w:t xml:space="preserve"> </w:t>
            </w:r>
            <w:r>
              <w:t>with</w:t>
            </w:r>
            <w:r>
              <w:rPr>
                <w:spacing w:val="3"/>
              </w:rPr>
              <w:t xml:space="preserve"> </w:t>
            </w:r>
            <w:r>
              <w:t>a</w:t>
            </w:r>
            <w:r>
              <w:rPr>
                <w:spacing w:val="2"/>
              </w:rPr>
              <w:t xml:space="preserve"> </w:t>
            </w:r>
            <w:r>
              <w:t>specific</w:t>
            </w:r>
          </w:p>
        </w:tc>
      </w:tr>
      <w:tr w:rsidR="000A7B6C" w:rsidTr="000A7B6C">
        <w:trPr>
          <w:trHeight w:val="329"/>
        </w:trPr>
        <w:tc>
          <w:tcPr>
            <w:tcW w:w="9636" w:type="dxa"/>
          </w:tcPr>
          <w:p w:rsidR="000A7B6C" w:rsidRDefault="000A7B6C">
            <w:pPr>
              <w:pStyle w:val="TableParagraph"/>
              <w:spacing w:line="226" w:lineRule="exact"/>
              <w:ind w:left="180"/>
            </w:pPr>
            <w:r>
              <w:t>Platform</w:t>
            </w:r>
            <w:r>
              <w:rPr>
                <w:spacing w:val="38"/>
              </w:rPr>
              <w:t xml:space="preserve"> </w:t>
            </w:r>
            <w:r>
              <w:t>and</w:t>
            </w:r>
            <w:r>
              <w:rPr>
                <w:spacing w:val="39"/>
              </w:rPr>
              <w:t xml:space="preserve"> </w:t>
            </w:r>
            <w:r>
              <w:t>Device.</w:t>
            </w:r>
          </w:p>
        </w:tc>
      </w:tr>
      <w:tr w:rsidR="000A7B6C" w:rsidTr="000A7B6C">
        <w:trPr>
          <w:trHeight w:val="330"/>
        </w:trPr>
        <w:tc>
          <w:tcPr>
            <w:tcW w:w="9636" w:type="dxa"/>
          </w:tcPr>
          <w:p w:rsidR="000A7B6C" w:rsidRDefault="000A7B6C">
            <w:pPr>
              <w:pStyle w:val="TableParagraph"/>
              <w:spacing w:before="96" w:line="213" w:lineRule="exact"/>
              <w:ind w:left="180"/>
            </w:pPr>
            <w:r>
              <w:t>The</w:t>
            </w:r>
            <w:r>
              <w:rPr>
                <w:spacing w:val="25"/>
              </w:rPr>
              <w:t xml:space="preserve"> </w:t>
            </w:r>
            <w:r>
              <w:t>"di"</w:t>
            </w:r>
            <w:r>
              <w:rPr>
                <w:spacing w:val="22"/>
              </w:rPr>
              <w:t xml:space="preserve"> </w:t>
            </w:r>
            <w:r>
              <w:t>Property</w:t>
            </w:r>
            <w:r>
              <w:rPr>
                <w:spacing w:val="24"/>
              </w:rPr>
              <w:t xml:space="preserve"> </w:t>
            </w:r>
            <w:r>
              <w:t>in</w:t>
            </w:r>
            <w:r>
              <w:rPr>
                <w:spacing w:val="25"/>
              </w:rPr>
              <w:t xml:space="preserve"> </w:t>
            </w:r>
            <w:r>
              <w:t>the</w:t>
            </w:r>
            <w:r>
              <w:rPr>
                <w:spacing w:val="24"/>
              </w:rPr>
              <w:t xml:space="preserve"> </w:t>
            </w:r>
            <w:r>
              <w:t>"/oic/d"</w:t>
            </w:r>
            <w:r>
              <w:rPr>
                <w:spacing w:val="22"/>
              </w:rPr>
              <w:t xml:space="preserve"> </w:t>
            </w:r>
            <w:r>
              <w:t>Resource</w:t>
            </w:r>
            <w:r>
              <w:rPr>
                <w:spacing w:val="24"/>
              </w:rPr>
              <w:t xml:space="preserve"> </w:t>
            </w:r>
            <w:r>
              <w:t>shall</w:t>
            </w:r>
            <w:r>
              <w:rPr>
                <w:spacing w:val="22"/>
              </w:rPr>
              <w:t xml:space="preserve"> </w:t>
            </w:r>
            <w:r>
              <w:t>mirror</w:t>
            </w:r>
            <w:r>
              <w:rPr>
                <w:spacing w:val="25"/>
              </w:rPr>
              <w:t xml:space="preserve"> </w:t>
            </w:r>
            <w:r>
              <w:t>that</w:t>
            </w:r>
            <w:r>
              <w:rPr>
                <w:spacing w:val="22"/>
              </w:rPr>
              <w:t xml:space="preserve"> </w:t>
            </w:r>
            <w:r>
              <w:t>of</w:t>
            </w:r>
            <w:r>
              <w:rPr>
                <w:spacing w:val="24"/>
              </w:rPr>
              <w:t xml:space="preserve"> </w:t>
            </w:r>
            <w:r>
              <w:t>the</w:t>
            </w:r>
            <w:r>
              <w:rPr>
                <w:spacing w:val="25"/>
              </w:rPr>
              <w:t xml:space="preserve"> </w:t>
            </w:r>
            <w:r>
              <w:t>"deviceuuid"</w:t>
            </w:r>
            <w:r>
              <w:rPr>
                <w:spacing w:val="24"/>
              </w:rPr>
              <w:t xml:space="preserve"> </w:t>
            </w:r>
            <w:r>
              <w:t>Property</w:t>
            </w:r>
            <w:r>
              <w:rPr>
                <w:spacing w:val="24"/>
              </w:rPr>
              <w:t xml:space="preserve"> </w:t>
            </w:r>
            <w:r>
              <w:t>of</w:t>
            </w:r>
            <w:r>
              <w:rPr>
                <w:spacing w:val="24"/>
              </w:rPr>
              <w:t xml:space="preserve"> </w:t>
            </w:r>
            <w:r>
              <w:t>the</w:t>
            </w:r>
          </w:p>
        </w:tc>
      </w:tr>
      <w:tr w:rsidR="000A7B6C" w:rsidTr="000A7B6C">
        <w:trPr>
          <w:trHeight w:val="230"/>
        </w:trPr>
        <w:tc>
          <w:tcPr>
            <w:tcW w:w="9636" w:type="dxa"/>
          </w:tcPr>
          <w:p w:rsidR="000A7B6C" w:rsidRDefault="000A7B6C">
            <w:pPr>
              <w:pStyle w:val="TableParagraph"/>
              <w:spacing w:line="210" w:lineRule="exact"/>
              <w:ind w:left="180"/>
            </w:pPr>
            <w:r>
              <w:t>"/oic/sec/doxm"</w:t>
            </w:r>
            <w:r>
              <w:rPr>
                <w:spacing w:val="5"/>
              </w:rPr>
              <w:t xml:space="preserve"> </w:t>
            </w:r>
            <w:r>
              <w:t>Resource.</w:t>
            </w:r>
            <w:r>
              <w:rPr>
                <w:spacing w:val="7"/>
              </w:rPr>
              <w:t xml:space="preserve"> </w:t>
            </w:r>
            <w:r>
              <w:t>The</w:t>
            </w:r>
            <w:r>
              <w:rPr>
                <w:spacing w:val="7"/>
              </w:rPr>
              <w:t xml:space="preserve"> </w:t>
            </w:r>
            <w:r>
              <w:t>DOTS</w:t>
            </w:r>
            <w:r>
              <w:rPr>
                <w:spacing w:val="5"/>
              </w:rPr>
              <w:t xml:space="preserve"> </w:t>
            </w:r>
            <w:r>
              <w:t>should</w:t>
            </w:r>
            <w:r>
              <w:rPr>
                <w:spacing w:val="8"/>
              </w:rPr>
              <w:t xml:space="preserve"> </w:t>
            </w:r>
            <w:r>
              <w:t>provision</w:t>
            </w:r>
            <w:r>
              <w:rPr>
                <w:spacing w:val="7"/>
              </w:rPr>
              <w:t xml:space="preserve"> </w:t>
            </w:r>
            <w:r>
              <w:t>an</w:t>
            </w:r>
            <w:r>
              <w:rPr>
                <w:spacing w:val="7"/>
              </w:rPr>
              <w:t xml:space="preserve"> </w:t>
            </w:r>
            <w:r>
              <w:t>ACL</w:t>
            </w:r>
            <w:r>
              <w:rPr>
                <w:spacing w:val="7"/>
              </w:rPr>
              <w:t xml:space="preserve"> </w:t>
            </w:r>
            <w:r>
              <w:t>policy</w:t>
            </w:r>
            <w:r>
              <w:rPr>
                <w:spacing w:val="9"/>
              </w:rPr>
              <w:t xml:space="preserve"> </w:t>
            </w:r>
            <w:r>
              <w:t>that</w:t>
            </w:r>
            <w:r>
              <w:rPr>
                <w:spacing w:val="5"/>
              </w:rPr>
              <w:t xml:space="preserve"> </w:t>
            </w:r>
            <w:r>
              <w:t>restricts</w:t>
            </w:r>
            <w:r>
              <w:rPr>
                <w:spacing w:val="7"/>
              </w:rPr>
              <w:t xml:space="preserve"> </w:t>
            </w:r>
            <w:r>
              <w:t>access</w:t>
            </w:r>
            <w:r>
              <w:rPr>
                <w:spacing w:val="9"/>
              </w:rPr>
              <w:t xml:space="preserve"> </w:t>
            </w:r>
            <w:r>
              <w:t>to</w:t>
            </w:r>
            <w:r>
              <w:rPr>
                <w:spacing w:val="8"/>
              </w:rPr>
              <w:t xml:space="preserve"> </w:t>
            </w:r>
            <w:r>
              <w:t>the</w:t>
            </w:r>
          </w:p>
        </w:tc>
      </w:tr>
      <w:tr w:rsidR="000A7B6C" w:rsidTr="000A7B6C">
        <w:trPr>
          <w:trHeight w:val="229"/>
        </w:trPr>
        <w:tc>
          <w:tcPr>
            <w:tcW w:w="9636" w:type="dxa"/>
          </w:tcPr>
          <w:p w:rsidR="000A7B6C" w:rsidRDefault="000A7B6C">
            <w:pPr>
              <w:pStyle w:val="TableParagraph"/>
              <w:spacing w:line="210" w:lineRule="exact"/>
              <w:ind w:left="180"/>
            </w:pPr>
            <w:r>
              <w:t>"/oic/d"</w:t>
            </w:r>
            <w:r>
              <w:rPr>
                <w:spacing w:val="53"/>
              </w:rPr>
              <w:t xml:space="preserve"> </w:t>
            </w:r>
            <w:r>
              <w:t>Resource</w:t>
            </w:r>
            <w:r>
              <w:rPr>
                <w:spacing w:val="31"/>
              </w:rPr>
              <w:t xml:space="preserve"> </w:t>
            </w:r>
            <w:r>
              <w:t>such</w:t>
            </w:r>
            <w:r>
              <w:rPr>
                <w:spacing w:val="34"/>
              </w:rPr>
              <w:t xml:space="preserve"> </w:t>
            </w:r>
            <w:r>
              <w:t>that</w:t>
            </w:r>
            <w:r>
              <w:rPr>
                <w:spacing w:val="30"/>
              </w:rPr>
              <w:t xml:space="preserve"> </w:t>
            </w:r>
            <w:r>
              <w:t>only</w:t>
            </w:r>
            <w:r>
              <w:rPr>
                <w:spacing w:val="34"/>
              </w:rPr>
              <w:t xml:space="preserve"> </w:t>
            </w:r>
            <w:r>
              <w:t>authenticated</w:t>
            </w:r>
            <w:r>
              <w:rPr>
                <w:spacing w:val="33"/>
              </w:rPr>
              <w:t xml:space="preserve"> </w:t>
            </w:r>
            <w:r>
              <w:t>Clients</w:t>
            </w:r>
            <w:r>
              <w:rPr>
                <w:spacing w:val="32"/>
              </w:rPr>
              <w:t xml:space="preserve"> </w:t>
            </w:r>
            <w:r>
              <w:t>are</w:t>
            </w:r>
            <w:r>
              <w:rPr>
                <w:spacing w:val="32"/>
              </w:rPr>
              <w:t xml:space="preserve"> </w:t>
            </w:r>
            <w:r>
              <w:t>able</w:t>
            </w:r>
            <w:r>
              <w:rPr>
                <w:spacing w:val="34"/>
              </w:rPr>
              <w:t xml:space="preserve"> </w:t>
            </w:r>
            <w:r>
              <w:t>to</w:t>
            </w:r>
            <w:r>
              <w:rPr>
                <w:spacing w:val="32"/>
              </w:rPr>
              <w:t xml:space="preserve"> </w:t>
            </w:r>
            <w:r>
              <w:t>obtain</w:t>
            </w:r>
            <w:r>
              <w:rPr>
                <w:spacing w:val="33"/>
              </w:rPr>
              <w:t xml:space="preserve"> </w:t>
            </w:r>
            <w:r>
              <w:t>the</w:t>
            </w:r>
            <w:r>
              <w:rPr>
                <w:spacing w:val="32"/>
              </w:rPr>
              <w:t xml:space="preserve"> </w:t>
            </w:r>
            <w:r>
              <w:t>"di"</w:t>
            </w:r>
            <w:r>
              <w:rPr>
                <w:spacing w:val="32"/>
              </w:rPr>
              <w:t xml:space="preserve"> </w:t>
            </w:r>
            <w:r>
              <w:t>Property</w:t>
            </w:r>
            <w:r>
              <w:rPr>
                <w:spacing w:val="33"/>
              </w:rPr>
              <w:t xml:space="preserve"> </w:t>
            </w:r>
            <w:r>
              <w:t>of</w:t>
            </w:r>
            <w:r>
              <w:rPr>
                <w:spacing w:val="32"/>
              </w:rPr>
              <w:t xml:space="preserve"> </w:t>
            </w:r>
            <w:r>
              <w:t>"/oic/d"</w:t>
            </w:r>
          </w:p>
        </w:tc>
      </w:tr>
      <w:tr w:rsidR="000A7B6C" w:rsidTr="000A7B6C">
        <w:trPr>
          <w:trHeight w:val="330"/>
        </w:trPr>
        <w:tc>
          <w:tcPr>
            <w:tcW w:w="9636" w:type="dxa"/>
          </w:tcPr>
          <w:p w:rsidR="000A7B6C" w:rsidRDefault="000A7B6C">
            <w:pPr>
              <w:pStyle w:val="TableParagraph"/>
              <w:spacing w:line="226" w:lineRule="exact"/>
              <w:ind w:left="180"/>
            </w:pPr>
            <w:r>
              <w:t>Resource.</w:t>
            </w:r>
            <w:r>
              <w:rPr>
                <w:spacing w:val="52"/>
              </w:rPr>
              <w:t xml:space="preserve"> </w:t>
            </w:r>
            <w:r>
              <w:t>See</w:t>
            </w:r>
            <w:r>
              <w:rPr>
                <w:spacing w:val="53"/>
              </w:rPr>
              <w:t xml:space="preserve"> </w:t>
            </w:r>
            <w:r>
              <w:t>clause  13.1</w:t>
            </w:r>
            <w:r>
              <w:rPr>
                <w:spacing w:val="55"/>
              </w:rPr>
              <w:t xml:space="preserve"> </w:t>
            </w:r>
            <w:r>
              <w:t>for</w:t>
            </w:r>
            <w:r>
              <w:rPr>
                <w:spacing w:val="54"/>
              </w:rPr>
              <w:t xml:space="preserve"> </w:t>
            </w:r>
            <w:r>
              <w:t>deviceuuid</w:t>
            </w:r>
            <w:r>
              <w:rPr>
                <w:spacing w:val="55"/>
              </w:rPr>
              <w:t xml:space="preserve"> </w:t>
            </w:r>
            <w:r>
              <w:t>Property  lifecycle</w:t>
            </w:r>
            <w:r>
              <w:rPr>
                <w:spacing w:val="53"/>
              </w:rPr>
              <w:t xml:space="preserve"> </w:t>
            </w:r>
            <w:r>
              <w:t>requirements.</w:t>
            </w:r>
          </w:p>
        </w:tc>
      </w:tr>
      <w:tr w:rsidR="000A7B6C" w:rsidTr="000A7B6C">
        <w:trPr>
          <w:trHeight w:val="330"/>
        </w:trPr>
        <w:tc>
          <w:tcPr>
            <w:tcW w:w="9636" w:type="dxa"/>
          </w:tcPr>
          <w:p w:rsidR="000A7B6C" w:rsidRDefault="000A7B6C">
            <w:pPr>
              <w:pStyle w:val="TableParagraph"/>
              <w:spacing w:before="97" w:line="213" w:lineRule="exact"/>
              <w:ind w:left="180"/>
            </w:pPr>
            <w:r>
              <w:t>Servers</w:t>
            </w:r>
            <w:r>
              <w:rPr>
                <w:spacing w:val="48"/>
              </w:rPr>
              <w:t xml:space="preserve"> </w:t>
            </w:r>
            <w:r>
              <w:t>should</w:t>
            </w:r>
            <w:r>
              <w:rPr>
                <w:spacing w:val="50"/>
              </w:rPr>
              <w:t xml:space="preserve"> </w:t>
            </w:r>
            <w:r>
              <w:t>expose</w:t>
            </w:r>
            <w:r>
              <w:rPr>
                <w:spacing w:val="48"/>
              </w:rPr>
              <w:t xml:space="preserve"> </w:t>
            </w:r>
            <w:r>
              <w:t>a</w:t>
            </w:r>
            <w:r>
              <w:rPr>
                <w:spacing w:val="48"/>
              </w:rPr>
              <w:t xml:space="preserve"> </w:t>
            </w:r>
            <w:r>
              <w:t>temporary,</w:t>
            </w:r>
            <w:r>
              <w:rPr>
                <w:spacing w:val="47"/>
              </w:rPr>
              <w:t xml:space="preserve"> </w:t>
            </w:r>
            <w:r>
              <w:t>non-repeated,</w:t>
            </w:r>
            <w:r>
              <w:rPr>
                <w:spacing w:val="48"/>
              </w:rPr>
              <w:t xml:space="preserve"> </w:t>
            </w:r>
            <w:r>
              <w:t>"piid"</w:t>
            </w:r>
            <w:r>
              <w:rPr>
                <w:spacing w:val="47"/>
              </w:rPr>
              <w:t xml:space="preserve"> </w:t>
            </w:r>
            <w:r>
              <w:t>Property</w:t>
            </w:r>
            <w:r>
              <w:rPr>
                <w:spacing w:val="48"/>
              </w:rPr>
              <w:t xml:space="preserve"> </w:t>
            </w:r>
            <w:r>
              <w:t>of</w:t>
            </w:r>
            <w:r>
              <w:rPr>
                <w:spacing w:val="49"/>
              </w:rPr>
              <w:t xml:space="preserve"> </w:t>
            </w:r>
            <w:r>
              <w:t>"/oic/d"</w:t>
            </w:r>
            <w:r>
              <w:rPr>
                <w:spacing w:val="46"/>
              </w:rPr>
              <w:t xml:space="preserve"> </w:t>
            </w:r>
            <w:r>
              <w:t>Resource</w:t>
            </w:r>
            <w:r>
              <w:rPr>
                <w:spacing w:val="50"/>
              </w:rPr>
              <w:t xml:space="preserve"> </w:t>
            </w:r>
            <w:r>
              <w:t>Value</w:t>
            </w:r>
            <w:r>
              <w:rPr>
                <w:spacing w:val="49"/>
              </w:rPr>
              <w:t xml:space="preserve"> </w:t>
            </w:r>
            <w:r>
              <w:t>upon</w:t>
            </w:r>
          </w:p>
        </w:tc>
      </w:tr>
      <w:tr w:rsidR="000A7B6C" w:rsidTr="000A7B6C">
        <w:trPr>
          <w:trHeight w:val="229"/>
        </w:trPr>
        <w:tc>
          <w:tcPr>
            <w:tcW w:w="9636" w:type="dxa"/>
          </w:tcPr>
          <w:p w:rsidR="000A7B6C" w:rsidRDefault="000A7B6C">
            <w:pPr>
              <w:pStyle w:val="TableParagraph"/>
              <w:spacing w:line="210" w:lineRule="exact"/>
              <w:ind w:left="180"/>
            </w:pPr>
            <w:r>
              <w:t>entering</w:t>
            </w:r>
            <w:r>
              <w:rPr>
                <w:spacing w:val="40"/>
              </w:rPr>
              <w:t xml:space="preserve"> </w:t>
            </w:r>
            <w:r>
              <w:t>RESET.</w:t>
            </w:r>
            <w:r>
              <w:rPr>
                <w:spacing w:val="43"/>
              </w:rPr>
              <w:t xml:space="preserve"> </w:t>
            </w:r>
            <w:r>
              <w:t>Servers</w:t>
            </w:r>
            <w:r>
              <w:rPr>
                <w:spacing w:val="42"/>
              </w:rPr>
              <w:t xml:space="preserve"> </w:t>
            </w:r>
            <w:r>
              <w:t>shall</w:t>
            </w:r>
            <w:r>
              <w:rPr>
                <w:spacing w:val="41"/>
              </w:rPr>
              <w:t xml:space="preserve"> </w:t>
            </w:r>
            <w:r>
              <w:t>expose</w:t>
            </w:r>
            <w:r>
              <w:rPr>
                <w:spacing w:val="42"/>
              </w:rPr>
              <w:t xml:space="preserve"> </w:t>
            </w:r>
            <w:r>
              <w:t>a</w:t>
            </w:r>
            <w:r>
              <w:rPr>
                <w:spacing w:val="42"/>
              </w:rPr>
              <w:t xml:space="preserve"> </w:t>
            </w:r>
            <w:r>
              <w:t>persistent</w:t>
            </w:r>
            <w:r>
              <w:rPr>
                <w:spacing w:val="41"/>
              </w:rPr>
              <w:t xml:space="preserve"> </w:t>
            </w:r>
            <w:r>
              <w:t>value</w:t>
            </w:r>
            <w:r>
              <w:rPr>
                <w:spacing w:val="39"/>
              </w:rPr>
              <w:t xml:space="preserve"> </w:t>
            </w:r>
            <w:r>
              <w:t>via</w:t>
            </w:r>
            <w:r>
              <w:rPr>
                <w:spacing w:val="44"/>
              </w:rPr>
              <w:t xml:space="preserve"> </w:t>
            </w:r>
            <w:r>
              <w:t>the</w:t>
            </w:r>
            <w:r>
              <w:rPr>
                <w:spacing w:val="43"/>
              </w:rPr>
              <w:t xml:space="preserve"> </w:t>
            </w:r>
            <w:r>
              <w:t>"piid"</w:t>
            </w:r>
            <w:r>
              <w:rPr>
                <w:spacing w:val="42"/>
              </w:rPr>
              <w:t xml:space="preserve"> </w:t>
            </w:r>
            <w:r>
              <w:t>Property</w:t>
            </w:r>
            <w:r>
              <w:rPr>
                <w:spacing w:val="42"/>
              </w:rPr>
              <w:t xml:space="preserve"> </w:t>
            </w:r>
            <w:r>
              <w:t>of</w:t>
            </w:r>
            <w:r>
              <w:rPr>
                <w:spacing w:val="41"/>
              </w:rPr>
              <w:t xml:space="preserve"> </w:t>
            </w:r>
            <w:r>
              <w:t>"/oic/d"</w:t>
            </w:r>
            <w:r>
              <w:rPr>
                <w:spacing w:val="42"/>
              </w:rPr>
              <w:t xml:space="preserve"> </w:t>
            </w:r>
            <w:r>
              <w:t>Property</w:t>
            </w:r>
          </w:p>
        </w:tc>
      </w:tr>
      <w:tr w:rsidR="000A7B6C" w:rsidTr="000A7B6C">
        <w:trPr>
          <w:trHeight w:val="230"/>
        </w:trPr>
        <w:tc>
          <w:tcPr>
            <w:tcW w:w="9636" w:type="dxa"/>
          </w:tcPr>
          <w:p w:rsidR="000A7B6C" w:rsidRDefault="000A7B6C">
            <w:pPr>
              <w:pStyle w:val="TableParagraph"/>
              <w:spacing w:line="210" w:lineRule="exact"/>
              <w:ind w:left="180"/>
            </w:pPr>
            <w:r>
              <w:t>when</w:t>
            </w:r>
            <w:r>
              <w:rPr>
                <w:spacing w:val="40"/>
              </w:rPr>
              <w:t xml:space="preserve"> </w:t>
            </w:r>
            <w:r>
              <w:t>the</w:t>
            </w:r>
            <w:r>
              <w:rPr>
                <w:spacing w:val="38"/>
              </w:rPr>
              <w:t xml:space="preserve"> </w:t>
            </w:r>
            <w:r>
              <w:t>DOTS</w:t>
            </w:r>
            <w:r>
              <w:rPr>
                <w:spacing w:val="35"/>
              </w:rPr>
              <w:t xml:space="preserve"> </w:t>
            </w:r>
            <w:r>
              <w:t>sets</w:t>
            </w:r>
            <w:r>
              <w:rPr>
                <w:spacing w:val="42"/>
              </w:rPr>
              <w:t xml:space="preserve"> </w:t>
            </w:r>
            <w:r>
              <w:t>"devowneruuid"</w:t>
            </w:r>
            <w:r>
              <w:rPr>
                <w:spacing w:val="40"/>
              </w:rPr>
              <w:t xml:space="preserve"> </w:t>
            </w:r>
            <w:r>
              <w:t>Property</w:t>
            </w:r>
            <w:r>
              <w:rPr>
                <w:spacing w:val="41"/>
              </w:rPr>
              <w:t xml:space="preserve"> </w:t>
            </w:r>
            <w:r>
              <w:t>to</w:t>
            </w:r>
            <w:r>
              <w:rPr>
                <w:spacing w:val="39"/>
              </w:rPr>
              <w:t xml:space="preserve"> </w:t>
            </w:r>
            <w:r>
              <w:t>a</w:t>
            </w:r>
            <w:r>
              <w:rPr>
                <w:spacing w:val="40"/>
              </w:rPr>
              <w:t xml:space="preserve"> </w:t>
            </w:r>
            <w:r>
              <w:t>non-nil-UUID</w:t>
            </w:r>
            <w:r>
              <w:rPr>
                <w:spacing w:val="38"/>
              </w:rPr>
              <w:t xml:space="preserve"> </w:t>
            </w:r>
            <w:r>
              <w:t>value.</w:t>
            </w:r>
            <w:r>
              <w:rPr>
                <w:spacing w:val="37"/>
              </w:rPr>
              <w:t xml:space="preserve"> </w:t>
            </w:r>
            <w:r>
              <w:t>The</w:t>
            </w:r>
            <w:r>
              <w:rPr>
                <w:spacing w:val="39"/>
              </w:rPr>
              <w:t xml:space="preserve"> </w:t>
            </w:r>
            <w:r>
              <w:t>DOTS</w:t>
            </w:r>
            <w:r>
              <w:rPr>
                <w:spacing w:val="36"/>
              </w:rPr>
              <w:t xml:space="preserve"> </w:t>
            </w:r>
            <w:r>
              <w:t>should</w:t>
            </w:r>
            <w:r>
              <w:rPr>
                <w:spacing w:val="39"/>
              </w:rPr>
              <w:t xml:space="preserve"> </w:t>
            </w:r>
            <w:r>
              <w:t>provision</w:t>
            </w:r>
          </w:p>
        </w:tc>
      </w:tr>
      <w:tr w:rsidR="000A7B6C" w:rsidTr="000A7B6C">
        <w:trPr>
          <w:trHeight w:val="229"/>
        </w:trPr>
        <w:tc>
          <w:tcPr>
            <w:tcW w:w="9636" w:type="dxa"/>
          </w:tcPr>
          <w:p w:rsidR="000A7B6C" w:rsidRDefault="000A7B6C">
            <w:pPr>
              <w:pStyle w:val="TableParagraph"/>
              <w:spacing w:line="210" w:lineRule="exact"/>
              <w:ind w:left="180"/>
            </w:pPr>
            <w:r>
              <w:t>an</w:t>
            </w:r>
            <w:r>
              <w:rPr>
                <w:spacing w:val="46"/>
              </w:rPr>
              <w:t xml:space="preserve"> </w:t>
            </w:r>
            <w:r>
              <w:t>ACL</w:t>
            </w:r>
            <w:r>
              <w:rPr>
                <w:spacing w:val="46"/>
              </w:rPr>
              <w:t xml:space="preserve"> </w:t>
            </w:r>
            <w:r>
              <w:t>policy</w:t>
            </w:r>
            <w:r>
              <w:rPr>
                <w:spacing w:val="47"/>
              </w:rPr>
              <w:t xml:space="preserve"> </w:t>
            </w:r>
            <w:r>
              <w:t>on</w:t>
            </w:r>
            <w:r>
              <w:rPr>
                <w:spacing w:val="48"/>
              </w:rPr>
              <w:t xml:space="preserve"> </w:t>
            </w:r>
            <w:r>
              <w:t>the</w:t>
            </w:r>
            <w:r>
              <w:rPr>
                <w:spacing w:val="46"/>
              </w:rPr>
              <w:t xml:space="preserve"> </w:t>
            </w:r>
            <w:r>
              <w:t>"/oic/d"</w:t>
            </w:r>
            <w:r>
              <w:rPr>
                <w:spacing w:val="46"/>
              </w:rPr>
              <w:t xml:space="preserve"> </w:t>
            </w:r>
            <w:r>
              <w:t>Resource</w:t>
            </w:r>
            <w:r>
              <w:rPr>
                <w:spacing w:val="45"/>
              </w:rPr>
              <w:t xml:space="preserve"> </w:t>
            </w:r>
            <w:r>
              <w:t>such</w:t>
            </w:r>
            <w:r>
              <w:rPr>
                <w:spacing w:val="48"/>
              </w:rPr>
              <w:t xml:space="preserve"> </w:t>
            </w:r>
            <w:r>
              <w:t>that</w:t>
            </w:r>
            <w:r>
              <w:rPr>
                <w:spacing w:val="46"/>
              </w:rPr>
              <w:t xml:space="preserve"> </w:t>
            </w:r>
            <w:r>
              <w:t>only</w:t>
            </w:r>
            <w:r>
              <w:rPr>
                <w:spacing w:val="48"/>
              </w:rPr>
              <w:t xml:space="preserve"> </w:t>
            </w:r>
            <w:r>
              <w:t>authenticated</w:t>
            </w:r>
            <w:r>
              <w:rPr>
                <w:spacing w:val="45"/>
              </w:rPr>
              <w:t xml:space="preserve"> </w:t>
            </w:r>
            <w:r>
              <w:t>Clients</w:t>
            </w:r>
            <w:r>
              <w:rPr>
                <w:spacing w:val="47"/>
              </w:rPr>
              <w:t xml:space="preserve"> </w:t>
            </w:r>
            <w:r>
              <w:t>are</w:t>
            </w:r>
            <w:r>
              <w:rPr>
                <w:spacing w:val="46"/>
              </w:rPr>
              <w:t xml:space="preserve"> </w:t>
            </w:r>
            <w:r>
              <w:t>able</w:t>
            </w:r>
            <w:r>
              <w:rPr>
                <w:spacing w:val="48"/>
              </w:rPr>
              <w:t xml:space="preserve"> </w:t>
            </w:r>
            <w:r>
              <w:t>to</w:t>
            </w:r>
            <w:r>
              <w:rPr>
                <w:spacing w:val="48"/>
              </w:rPr>
              <w:t xml:space="preserve"> </w:t>
            </w:r>
            <w:r>
              <w:t>obtain</w:t>
            </w:r>
            <w:r>
              <w:rPr>
                <w:spacing w:val="47"/>
              </w:rPr>
              <w:t xml:space="preserve"> </w:t>
            </w:r>
            <w:r>
              <w:t>the</w:t>
            </w:r>
          </w:p>
        </w:tc>
      </w:tr>
      <w:tr w:rsidR="000A7B6C" w:rsidTr="000A7B6C">
        <w:trPr>
          <w:trHeight w:val="330"/>
        </w:trPr>
        <w:tc>
          <w:tcPr>
            <w:tcW w:w="9636" w:type="dxa"/>
          </w:tcPr>
          <w:p w:rsidR="000A7B6C" w:rsidRDefault="000A7B6C">
            <w:pPr>
              <w:pStyle w:val="TableParagraph"/>
              <w:spacing w:line="226" w:lineRule="exact"/>
              <w:ind w:left="180"/>
            </w:pPr>
            <w:r>
              <w:t>"piid"</w:t>
            </w:r>
            <w:r>
              <w:rPr>
                <w:spacing w:val="45"/>
              </w:rPr>
              <w:t xml:space="preserve"> </w:t>
            </w:r>
            <w:r>
              <w:t>Property</w:t>
            </w:r>
            <w:r>
              <w:rPr>
                <w:spacing w:val="45"/>
              </w:rPr>
              <w:t xml:space="preserve"> </w:t>
            </w:r>
            <w:r>
              <w:t>of</w:t>
            </w:r>
            <w:r>
              <w:rPr>
                <w:spacing w:val="45"/>
              </w:rPr>
              <w:t xml:space="preserve"> </w:t>
            </w:r>
            <w:r>
              <w:t>"/oic/d"</w:t>
            </w:r>
            <w:r>
              <w:rPr>
                <w:spacing w:val="44"/>
              </w:rPr>
              <w:t xml:space="preserve"> </w:t>
            </w:r>
            <w:r>
              <w:t>Resource</w:t>
            </w:r>
          </w:p>
        </w:tc>
      </w:tr>
      <w:tr w:rsidR="000A7B6C" w:rsidTr="000A7B6C">
        <w:trPr>
          <w:trHeight w:val="330"/>
        </w:trPr>
        <w:tc>
          <w:tcPr>
            <w:tcW w:w="9636" w:type="dxa"/>
          </w:tcPr>
          <w:p w:rsidR="000A7B6C" w:rsidRDefault="000A7B6C">
            <w:pPr>
              <w:pStyle w:val="TableParagraph"/>
              <w:spacing w:before="97" w:line="213" w:lineRule="exact"/>
              <w:ind w:left="180"/>
            </w:pPr>
            <w:r>
              <w:t>Servers</w:t>
            </w:r>
            <w:r>
              <w:rPr>
                <w:spacing w:val="40"/>
              </w:rPr>
              <w:t xml:space="preserve"> </w:t>
            </w:r>
            <w:r>
              <w:t>should</w:t>
            </w:r>
            <w:r>
              <w:rPr>
                <w:spacing w:val="41"/>
              </w:rPr>
              <w:t xml:space="preserve"> </w:t>
            </w:r>
            <w:r>
              <w:t>expose</w:t>
            </w:r>
            <w:r>
              <w:rPr>
                <w:spacing w:val="40"/>
              </w:rPr>
              <w:t xml:space="preserve"> </w:t>
            </w:r>
            <w:r>
              <w:t>a</w:t>
            </w:r>
            <w:r>
              <w:rPr>
                <w:spacing w:val="41"/>
              </w:rPr>
              <w:t xml:space="preserve"> </w:t>
            </w:r>
            <w:r>
              <w:t>temporary,</w:t>
            </w:r>
            <w:r>
              <w:rPr>
                <w:spacing w:val="40"/>
              </w:rPr>
              <w:t xml:space="preserve"> </w:t>
            </w:r>
            <w:r>
              <w:t>non-repeated,</w:t>
            </w:r>
            <w:r>
              <w:rPr>
                <w:spacing w:val="40"/>
              </w:rPr>
              <w:t xml:space="preserve"> </w:t>
            </w:r>
            <w:r>
              <w:t>"pi"</w:t>
            </w:r>
            <w:r>
              <w:rPr>
                <w:spacing w:val="40"/>
              </w:rPr>
              <w:t xml:space="preserve"> </w:t>
            </w:r>
            <w:r>
              <w:t>Property</w:t>
            </w:r>
            <w:r>
              <w:rPr>
                <w:spacing w:val="40"/>
              </w:rPr>
              <w:t xml:space="preserve"> </w:t>
            </w:r>
            <w:r>
              <w:t>value</w:t>
            </w:r>
            <w:r>
              <w:rPr>
                <w:spacing w:val="40"/>
              </w:rPr>
              <w:t xml:space="preserve"> </w:t>
            </w:r>
            <w:r>
              <w:t>upon</w:t>
            </w:r>
            <w:r>
              <w:rPr>
                <w:spacing w:val="41"/>
              </w:rPr>
              <w:t xml:space="preserve"> </w:t>
            </w:r>
            <w:r>
              <w:t>entering</w:t>
            </w:r>
            <w:r>
              <w:rPr>
                <w:spacing w:val="40"/>
              </w:rPr>
              <w:t xml:space="preserve"> </w:t>
            </w:r>
            <w:r>
              <w:t>RESET.</w:t>
            </w:r>
          </w:p>
        </w:tc>
      </w:tr>
      <w:tr w:rsidR="000A7B6C" w:rsidTr="000A7B6C">
        <w:trPr>
          <w:trHeight w:val="229"/>
        </w:trPr>
        <w:tc>
          <w:tcPr>
            <w:tcW w:w="9636" w:type="dxa"/>
          </w:tcPr>
          <w:p w:rsidR="000A7B6C" w:rsidRDefault="000A7B6C">
            <w:pPr>
              <w:pStyle w:val="TableParagraph"/>
              <w:spacing w:line="210" w:lineRule="exact"/>
              <w:ind w:left="180"/>
            </w:pPr>
            <w:r>
              <w:t>Servers</w:t>
            </w:r>
            <w:r>
              <w:rPr>
                <w:spacing w:val="15"/>
              </w:rPr>
              <w:t xml:space="preserve"> </w:t>
            </w:r>
            <w:r>
              <w:t>shall</w:t>
            </w:r>
            <w:r>
              <w:rPr>
                <w:spacing w:val="15"/>
              </w:rPr>
              <w:t xml:space="preserve"> </w:t>
            </w:r>
            <w:r>
              <w:t>expose</w:t>
            </w:r>
            <w:r>
              <w:rPr>
                <w:spacing w:val="13"/>
              </w:rPr>
              <w:t xml:space="preserve"> </w:t>
            </w:r>
            <w:r>
              <w:t>a</w:t>
            </w:r>
            <w:r>
              <w:rPr>
                <w:spacing w:val="15"/>
              </w:rPr>
              <w:t xml:space="preserve"> </w:t>
            </w:r>
            <w:r>
              <w:t>persistent</w:t>
            </w:r>
            <w:r>
              <w:rPr>
                <w:spacing w:val="12"/>
              </w:rPr>
              <w:t xml:space="preserve"> </w:t>
            </w:r>
            <w:r>
              <w:t>value</w:t>
            </w:r>
            <w:r>
              <w:rPr>
                <w:spacing w:val="13"/>
              </w:rPr>
              <w:t xml:space="preserve"> </w:t>
            </w:r>
            <w:r>
              <w:t>via</w:t>
            </w:r>
            <w:r>
              <w:rPr>
                <w:spacing w:val="15"/>
              </w:rPr>
              <w:t xml:space="preserve"> </w:t>
            </w:r>
            <w:r>
              <w:t>the</w:t>
            </w:r>
            <w:r>
              <w:rPr>
                <w:spacing w:val="13"/>
              </w:rPr>
              <w:t xml:space="preserve"> </w:t>
            </w:r>
            <w:r>
              <w:t>"pi"</w:t>
            </w:r>
            <w:r>
              <w:rPr>
                <w:spacing w:val="15"/>
              </w:rPr>
              <w:t xml:space="preserve"> </w:t>
            </w:r>
            <w:r>
              <w:t>Property</w:t>
            </w:r>
            <w:r>
              <w:rPr>
                <w:spacing w:val="15"/>
              </w:rPr>
              <w:t xml:space="preserve"> </w:t>
            </w:r>
            <w:r>
              <w:t>of</w:t>
            </w:r>
            <w:r>
              <w:rPr>
                <w:spacing w:val="15"/>
              </w:rPr>
              <w:t xml:space="preserve"> </w:t>
            </w:r>
            <w:r>
              <w:t>the</w:t>
            </w:r>
            <w:r>
              <w:rPr>
                <w:spacing w:val="15"/>
              </w:rPr>
              <w:t xml:space="preserve"> </w:t>
            </w:r>
            <w:r>
              <w:t>"/oic/p"</w:t>
            </w:r>
            <w:r>
              <w:rPr>
                <w:spacing w:val="13"/>
              </w:rPr>
              <w:t xml:space="preserve"> </w:t>
            </w:r>
            <w:r>
              <w:t>Resource</w:t>
            </w:r>
            <w:r>
              <w:rPr>
                <w:spacing w:val="13"/>
              </w:rPr>
              <w:t xml:space="preserve"> </w:t>
            </w:r>
            <w:r>
              <w:t>when</w:t>
            </w:r>
            <w:r>
              <w:rPr>
                <w:spacing w:val="15"/>
              </w:rPr>
              <w:t xml:space="preserve"> </w:t>
            </w:r>
            <w:r>
              <w:t>the</w:t>
            </w:r>
          </w:p>
        </w:tc>
      </w:tr>
      <w:tr w:rsidR="000A7B6C" w:rsidTr="000A7B6C">
        <w:trPr>
          <w:trHeight w:val="230"/>
        </w:trPr>
        <w:tc>
          <w:tcPr>
            <w:tcW w:w="9636" w:type="dxa"/>
          </w:tcPr>
          <w:p w:rsidR="000A7B6C" w:rsidRDefault="000A7B6C">
            <w:pPr>
              <w:pStyle w:val="TableParagraph"/>
              <w:spacing w:line="210" w:lineRule="exact"/>
              <w:ind w:left="180"/>
            </w:pPr>
            <w:r>
              <w:t>DOTS</w:t>
            </w:r>
            <w:r>
              <w:rPr>
                <w:spacing w:val="47"/>
              </w:rPr>
              <w:t xml:space="preserve"> </w:t>
            </w:r>
            <w:r>
              <w:t>sets</w:t>
            </w:r>
            <w:r>
              <w:rPr>
                <w:spacing w:val="53"/>
              </w:rPr>
              <w:t xml:space="preserve"> </w:t>
            </w:r>
            <w:r>
              <w:t>"devowneruuid"</w:t>
            </w:r>
            <w:r>
              <w:rPr>
                <w:spacing w:val="50"/>
              </w:rPr>
              <w:t xml:space="preserve"> </w:t>
            </w:r>
            <w:r>
              <w:t>Property</w:t>
            </w:r>
            <w:r>
              <w:rPr>
                <w:spacing w:val="53"/>
              </w:rPr>
              <w:t xml:space="preserve"> </w:t>
            </w:r>
            <w:r>
              <w:t>to</w:t>
            </w:r>
            <w:r>
              <w:rPr>
                <w:spacing w:val="50"/>
              </w:rPr>
              <w:t xml:space="preserve"> </w:t>
            </w:r>
            <w:r>
              <w:t>a</w:t>
            </w:r>
            <w:r>
              <w:rPr>
                <w:spacing w:val="50"/>
              </w:rPr>
              <w:t xml:space="preserve"> </w:t>
            </w:r>
            <w:r>
              <w:t>non-nil-UUID</w:t>
            </w:r>
            <w:r>
              <w:rPr>
                <w:spacing w:val="49"/>
              </w:rPr>
              <w:t xml:space="preserve"> </w:t>
            </w:r>
            <w:r>
              <w:t>value.</w:t>
            </w:r>
            <w:r>
              <w:rPr>
                <w:spacing w:val="48"/>
              </w:rPr>
              <w:t xml:space="preserve"> </w:t>
            </w:r>
            <w:r>
              <w:t>The</w:t>
            </w:r>
            <w:r>
              <w:rPr>
                <w:spacing w:val="50"/>
              </w:rPr>
              <w:t xml:space="preserve"> </w:t>
            </w:r>
            <w:r>
              <w:t>DOTS</w:t>
            </w:r>
            <w:r>
              <w:rPr>
                <w:spacing w:val="48"/>
              </w:rPr>
              <w:t xml:space="preserve"> </w:t>
            </w:r>
            <w:r>
              <w:t>should</w:t>
            </w:r>
            <w:r>
              <w:rPr>
                <w:spacing w:val="51"/>
              </w:rPr>
              <w:t xml:space="preserve"> </w:t>
            </w:r>
            <w:r>
              <w:t>provision</w:t>
            </w:r>
            <w:r>
              <w:rPr>
                <w:spacing w:val="51"/>
              </w:rPr>
              <w:t xml:space="preserve"> </w:t>
            </w:r>
            <w:r>
              <w:t>an</w:t>
            </w:r>
            <w:r>
              <w:rPr>
                <w:spacing w:val="51"/>
              </w:rPr>
              <w:t xml:space="preserve"> </w:t>
            </w:r>
            <w:r>
              <w:t>ACL</w:t>
            </w:r>
          </w:p>
        </w:tc>
      </w:tr>
      <w:tr w:rsidR="000A7B6C" w:rsidTr="000A7B6C">
        <w:trPr>
          <w:trHeight w:val="229"/>
        </w:trPr>
        <w:tc>
          <w:tcPr>
            <w:tcW w:w="9636" w:type="dxa"/>
          </w:tcPr>
          <w:p w:rsidR="000A7B6C" w:rsidRDefault="000A7B6C">
            <w:pPr>
              <w:pStyle w:val="TableParagraph"/>
              <w:spacing w:line="210" w:lineRule="exact"/>
              <w:ind w:left="180"/>
            </w:pPr>
            <w:r>
              <w:t>policy</w:t>
            </w:r>
            <w:r>
              <w:rPr>
                <w:spacing w:val="20"/>
              </w:rPr>
              <w:t xml:space="preserve"> </w:t>
            </w:r>
            <w:r>
              <w:t>on</w:t>
            </w:r>
            <w:r>
              <w:rPr>
                <w:spacing w:val="20"/>
              </w:rPr>
              <w:t xml:space="preserve"> </w:t>
            </w:r>
            <w:r>
              <w:t>the</w:t>
            </w:r>
            <w:r>
              <w:rPr>
                <w:spacing w:val="20"/>
              </w:rPr>
              <w:t xml:space="preserve"> </w:t>
            </w:r>
            <w:r>
              <w:t>"/oic/p"</w:t>
            </w:r>
            <w:r>
              <w:rPr>
                <w:spacing w:val="19"/>
              </w:rPr>
              <w:t xml:space="preserve"> </w:t>
            </w:r>
            <w:r>
              <w:t>Resource</w:t>
            </w:r>
            <w:r>
              <w:rPr>
                <w:spacing w:val="18"/>
              </w:rPr>
              <w:t xml:space="preserve"> </w:t>
            </w:r>
            <w:r>
              <w:t>such</w:t>
            </w:r>
            <w:r>
              <w:rPr>
                <w:spacing w:val="20"/>
              </w:rPr>
              <w:t xml:space="preserve"> </w:t>
            </w:r>
            <w:r>
              <w:t>that</w:t>
            </w:r>
            <w:r>
              <w:rPr>
                <w:spacing w:val="18"/>
              </w:rPr>
              <w:t xml:space="preserve"> </w:t>
            </w:r>
            <w:r>
              <w:t>only</w:t>
            </w:r>
            <w:r>
              <w:rPr>
                <w:spacing w:val="18"/>
              </w:rPr>
              <w:t xml:space="preserve"> </w:t>
            </w:r>
            <w:r>
              <w:t>authenticated</w:t>
            </w:r>
            <w:r>
              <w:rPr>
                <w:spacing w:val="19"/>
              </w:rPr>
              <w:t xml:space="preserve"> </w:t>
            </w:r>
            <w:r>
              <w:t>Clients</w:t>
            </w:r>
            <w:r>
              <w:rPr>
                <w:spacing w:val="20"/>
              </w:rPr>
              <w:t xml:space="preserve"> </w:t>
            </w:r>
            <w:r>
              <w:t>are</w:t>
            </w:r>
            <w:r>
              <w:rPr>
                <w:spacing w:val="19"/>
              </w:rPr>
              <w:t xml:space="preserve"> </w:t>
            </w:r>
            <w:r>
              <w:t>able</w:t>
            </w:r>
            <w:r>
              <w:rPr>
                <w:spacing w:val="19"/>
              </w:rPr>
              <w:t xml:space="preserve"> </w:t>
            </w:r>
            <w:r>
              <w:t>to</w:t>
            </w:r>
            <w:r>
              <w:rPr>
                <w:spacing w:val="19"/>
              </w:rPr>
              <w:t xml:space="preserve"> </w:t>
            </w:r>
            <w:r>
              <w:t>obtain</w:t>
            </w:r>
            <w:r>
              <w:rPr>
                <w:spacing w:val="20"/>
              </w:rPr>
              <w:t xml:space="preserve"> </w:t>
            </w:r>
            <w:r>
              <w:t>the</w:t>
            </w:r>
            <w:r>
              <w:rPr>
                <w:spacing w:val="19"/>
              </w:rPr>
              <w:t xml:space="preserve"> </w:t>
            </w:r>
            <w:r>
              <w:t>"pi"</w:t>
            </w:r>
          </w:p>
        </w:tc>
      </w:tr>
      <w:tr w:rsidR="000A7B6C" w:rsidTr="000A7B6C">
        <w:trPr>
          <w:trHeight w:val="329"/>
        </w:trPr>
        <w:tc>
          <w:tcPr>
            <w:tcW w:w="9636" w:type="dxa"/>
          </w:tcPr>
          <w:p w:rsidR="000A7B6C" w:rsidRDefault="000A7B6C">
            <w:pPr>
              <w:pStyle w:val="TableParagraph"/>
              <w:spacing w:line="226" w:lineRule="exact"/>
              <w:ind w:left="180"/>
            </w:pPr>
            <w:r>
              <w:lastRenderedPageBreak/>
              <w:t>Property.</w:t>
            </w:r>
          </w:p>
        </w:tc>
      </w:tr>
      <w:tr w:rsidR="000A7B6C" w:rsidTr="000A7B6C">
        <w:trPr>
          <w:trHeight w:val="429"/>
        </w:trPr>
        <w:tc>
          <w:tcPr>
            <w:tcW w:w="9636" w:type="dxa"/>
          </w:tcPr>
          <w:p w:rsidR="000A7B6C" w:rsidRDefault="005B74A9">
            <w:pPr>
              <w:pStyle w:val="TableParagraph"/>
              <w:spacing w:before="96"/>
              <w:ind w:left="180"/>
            </w:pPr>
            <w:hyperlink w:anchor="_bookmark274" w:history="1">
              <w:r w:rsidR="000A7B6C">
                <w:t>Table</w:t>
              </w:r>
              <w:r w:rsidR="000A7B6C">
                <w:rPr>
                  <w:spacing w:val="49"/>
                </w:rPr>
                <w:t xml:space="preserve"> </w:t>
              </w:r>
              <w:r w:rsidR="000A7B6C">
                <w:t>52</w:t>
              </w:r>
              <w:r w:rsidR="000A7B6C">
                <w:rPr>
                  <w:spacing w:val="47"/>
                </w:rPr>
                <w:t xml:space="preserve"> </w:t>
              </w:r>
            </w:hyperlink>
            <w:r w:rsidR="000A7B6C">
              <w:t>depicts</w:t>
            </w:r>
            <w:r w:rsidR="000A7B6C">
              <w:rPr>
                <w:spacing w:val="48"/>
              </w:rPr>
              <w:t xml:space="preserve"> </w:t>
            </w:r>
            <w:r w:rsidR="000A7B6C">
              <w:t>Core</w:t>
            </w:r>
            <w:r w:rsidR="000A7B6C">
              <w:rPr>
                <w:spacing w:val="47"/>
              </w:rPr>
              <w:t xml:space="preserve"> </w:t>
            </w:r>
            <w:r w:rsidR="000A7B6C">
              <w:t>Resource</w:t>
            </w:r>
            <w:r w:rsidR="000A7B6C">
              <w:rPr>
                <w:spacing w:val="48"/>
              </w:rPr>
              <w:t xml:space="preserve"> </w:t>
            </w:r>
            <w:r w:rsidR="000A7B6C">
              <w:t>Properties</w:t>
            </w:r>
            <w:r w:rsidR="000A7B6C">
              <w:rPr>
                <w:spacing w:val="50"/>
              </w:rPr>
              <w:t xml:space="preserve"> </w:t>
            </w:r>
            <w:r w:rsidR="000A7B6C">
              <w:t>Access</w:t>
            </w:r>
            <w:r w:rsidR="000A7B6C">
              <w:rPr>
                <w:spacing w:val="48"/>
              </w:rPr>
              <w:t xml:space="preserve"> </w:t>
            </w:r>
            <w:r w:rsidR="000A7B6C">
              <w:t>Modes</w:t>
            </w:r>
            <w:r w:rsidR="000A7B6C">
              <w:rPr>
                <w:spacing w:val="47"/>
              </w:rPr>
              <w:t xml:space="preserve"> </w:t>
            </w:r>
            <w:r w:rsidR="000A7B6C">
              <w:t>given</w:t>
            </w:r>
            <w:r w:rsidR="000A7B6C">
              <w:rPr>
                <w:spacing w:val="48"/>
              </w:rPr>
              <w:t xml:space="preserve"> </w:t>
            </w:r>
            <w:r w:rsidR="000A7B6C">
              <w:t>various</w:t>
            </w:r>
            <w:r w:rsidR="000A7B6C">
              <w:rPr>
                <w:spacing w:val="47"/>
              </w:rPr>
              <w:t xml:space="preserve"> </w:t>
            </w:r>
            <w:r w:rsidR="000A7B6C">
              <w:t>Device</w:t>
            </w:r>
            <w:r w:rsidR="000A7B6C">
              <w:rPr>
                <w:spacing w:val="49"/>
              </w:rPr>
              <w:t xml:space="preserve"> </w:t>
            </w:r>
            <w:r w:rsidR="000A7B6C">
              <w:t>States.</w:t>
            </w:r>
          </w:p>
        </w:tc>
      </w:tr>
      <w:tr w:rsidR="000A7B6C" w:rsidTr="000A7B6C">
        <w:trPr>
          <w:trHeight w:val="326"/>
        </w:trPr>
        <w:tc>
          <w:tcPr>
            <w:tcW w:w="9636" w:type="dxa"/>
          </w:tcPr>
          <w:p w:rsidR="000A7B6C" w:rsidRDefault="000A7B6C">
            <w:pPr>
              <w:pStyle w:val="TableParagraph"/>
              <w:spacing w:before="96" w:line="210" w:lineRule="exact"/>
              <w:ind w:left="761"/>
              <w:rPr>
                <w:b/>
              </w:rPr>
            </w:pPr>
            <w:bookmarkStart w:id="261" w:name="_bookmark274"/>
            <w:bookmarkEnd w:id="261"/>
            <w:r>
              <w:rPr>
                <w:b/>
              </w:rPr>
              <w:t>Table</w:t>
            </w:r>
            <w:r>
              <w:rPr>
                <w:b/>
                <w:spacing w:val="51"/>
              </w:rPr>
              <w:t xml:space="preserve"> </w:t>
            </w:r>
            <w:r>
              <w:rPr>
                <w:b/>
              </w:rPr>
              <w:t>52</w:t>
            </w:r>
            <w:r>
              <w:rPr>
                <w:b/>
                <w:spacing w:val="53"/>
              </w:rPr>
              <w:t xml:space="preserve"> </w:t>
            </w:r>
            <w:r>
              <w:rPr>
                <w:b/>
              </w:rPr>
              <w:t>–</w:t>
            </w:r>
            <w:r>
              <w:rPr>
                <w:b/>
                <w:spacing w:val="52"/>
              </w:rPr>
              <w:t xml:space="preserve"> </w:t>
            </w:r>
            <w:r>
              <w:rPr>
                <w:b/>
              </w:rPr>
              <w:t>Core</w:t>
            </w:r>
            <w:r>
              <w:rPr>
                <w:b/>
                <w:spacing w:val="51"/>
              </w:rPr>
              <w:t xml:space="preserve"> </w:t>
            </w:r>
            <w:r>
              <w:rPr>
                <w:b/>
              </w:rPr>
              <w:t>Resource</w:t>
            </w:r>
            <w:r>
              <w:rPr>
                <w:b/>
                <w:spacing w:val="54"/>
              </w:rPr>
              <w:t xml:space="preserve"> </w:t>
            </w:r>
            <w:r>
              <w:rPr>
                <w:b/>
              </w:rPr>
              <w:t>Properties</w:t>
            </w:r>
            <w:r>
              <w:rPr>
                <w:b/>
                <w:spacing w:val="51"/>
              </w:rPr>
              <w:t xml:space="preserve"> </w:t>
            </w:r>
            <w:r>
              <w:rPr>
                <w:b/>
              </w:rPr>
              <w:t>Access</w:t>
            </w:r>
            <w:r>
              <w:rPr>
                <w:b/>
                <w:spacing w:val="52"/>
              </w:rPr>
              <w:t xml:space="preserve"> </w:t>
            </w:r>
            <w:r>
              <w:rPr>
                <w:b/>
              </w:rPr>
              <w:t>Modes</w:t>
            </w:r>
            <w:r>
              <w:rPr>
                <w:b/>
                <w:spacing w:val="53"/>
              </w:rPr>
              <w:t xml:space="preserve"> </w:t>
            </w:r>
            <w:r>
              <w:rPr>
                <w:b/>
              </w:rPr>
              <w:t>given</w:t>
            </w:r>
            <w:r>
              <w:rPr>
                <w:b/>
                <w:spacing w:val="53"/>
              </w:rPr>
              <w:t xml:space="preserve"> </w:t>
            </w:r>
            <w:r>
              <w:rPr>
                <w:b/>
              </w:rPr>
              <w:t>various</w:t>
            </w:r>
            <w:r>
              <w:rPr>
                <w:b/>
                <w:spacing w:val="52"/>
              </w:rPr>
              <w:t xml:space="preserve"> </w:t>
            </w:r>
            <w:r>
              <w:rPr>
                <w:b/>
              </w:rPr>
              <w:t>Device</w:t>
            </w:r>
            <w:r>
              <w:rPr>
                <w:b/>
                <w:spacing w:val="53"/>
              </w:rPr>
              <w:t xml:space="preserve"> </w:t>
            </w:r>
            <w:r>
              <w:rPr>
                <w:b/>
              </w:rPr>
              <w:t>States</w:t>
            </w:r>
          </w:p>
        </w:tc>
      </w:tr>
    </w:tbl>
    <w:p w:rsidR="00E95DBA" w:rsidRDefault="00E95DBA">
      <w:pPr>
        <w:pStyle w:val="a3"/>
        <w:spacing w:before="5"/>
        <w:rPr>
          <w:b/>
          <w:sz w:val="17"/>
        </w:rPr>
      </w:pPr>
    </w:p>
    <w:tbl>
      <w:tblPr>
        <w:tblStyle w:val="TableNormal"/>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6"/>
        <w:gridCol w:w="1592"/>
        <w:gridCol w:w="675"/>
        <w:gridCol w:w="1275"/>
        <w:gridCol w:w="992"/>
        <w:gridCol w:w="566"/>
        <w:gridCol w:w="3120"/>
      </w:tblGrid>
      <w:tr w:rsidR="00E95DBA">
        <w:trPr>
          <w:trHeight w:val="831"/>
        </w:trPr>
        <w:tc>
          <w:tcPr>
            <w:tcW w:w="1106" w:type="dxa"/>
          </w:tcPr>
          <w:p w:rsidR="00E95DBA" w:rsidRDefault="007A26A3">
            <w:pPr>
              <w:pStyle w:val="TableParagraph"/>
              <w:spacing w:before="140"/>
              <w:ind w:left="349" w:hanging="195"/>
              <w:rPr>
                <w:b/>
                <w:sz w:val="16"/>
              </w:rPr>
            </w:pPr>
            <w:r>
              <w:rPr>
                <w:b/>
                <w:sz w:val="16"/>
              </w:rPr>
              <w:t>Resource</w:t>
            </w:r>
            <w:r>
              <w:rPr>
                <w:b/>
                <w:spacing w:val="1"/>
                <w:sz w:val="16"/>
              </w:rPr>
              <w:t xml:space="preserve"> </w:t>
            </w:r>
            <w:r>
              <w:rPr>
                <w:b/>
                <w:sz w:val="16"/>
              </w:rPr>
              <w:t>Type</w:t>
            </w:r>
          </w:p>
        </w:tc>
        <w:tc>
          <w:tcPr>
            <w:tcW w:w="1592" w:type="dxa"/>
          </w:tcPr>
          <w:p w:rsidR="00E95DBA" w:rsidRDefault="007A26A3">
            <w:pPr>
              <w:pStyle w:val="TableParagraph"/>
              <w:spacing w:before="140"/>
              <w:ind w:left="259" w:right="259"/>
              <w:jc w:val="center"/>
              <w:rPr>
                <w:b/>
                <w:sz w:val="16"/>
              </w:rPr>
            </w:pPr>
            <w:r>
              <w:rPr>
                <w:b/>
                <w:sz w:val="16"/>
              </w:rPr>
              <w:t>Property</w:t>
            </w:r>
            <w:r>
              <w:rPr>
                <w:b/>
                <w:spacing w:val="37"/>
                <w:sz w:val="16"/>
              </w:rPr>
              <w:t xml:space="preserve"> </w:t>
            </w:r>
            <w:r>
              <w:rPr>
                <w:b/>
                <w:sz w:val="16"/>
              </w:rPr>
              <w:t>title</w:t>
            </w:r>
          </w:p>
        </w:tc>
        <w:tc>
          <w:tcPr>
            <w:tcW w:w="675" w:type="dxa"/>
          </w:tcPr>
          <w:p w:rsidR="00E95DBA" w:rsidRDefault="007A26A3">
            <w:pPr>
              <w:pStyle w:val="TableParagraph"/>
              <w:spacing w:before="140"/>
              <w:ind w:left="222" w:hanging="132"/>
              <w:rPr>
                <w:b/>
                <w:sz w:val="16"/>
              </w:rPr>
            </w:pPr>
            <w:r>
              <w:rPr>
                <w:b/>
                <w:sz w:val="16"/>
              </w:rPr>
              <w:t>Prope</w:t>
            </w:r>
            <w:r>
              <w:rPr>
                <w:b/>
                <w:spacing w:val="-42"/>
                <w:sz w:val="16"/>
              </w:rPr>
              <w:t xml:space="preserve"> </w:t>
            </w:r>
            <w:r>
              <w:rPr>
                <w:b/>
                <w:sz w:val="16"/>
              </w:rPr>
              <w:t>rty</w:t>
            </w:r>
          </w:p>
          <w:p w:rsidR="00E95DBA" w:rsidRDefault="007A26A3">
            <w:pPr>
              <w:pStyle w:val="TableParagraph"/>
              <w:spacing w:line="183" w:lineRule="exact"/>
              <w:ind w:left="112"/>
              <w:rPr>
                <w:b/>
                <w:sz w:val="16"/>
              </w:rPr>
            </w:pPr>
            <w:r>
              <w:rPr>
                <w:b/>
                <w:sz w:val="16"/>
              </w:rPr>
              <w:t>name</w:t>
            </w:r>
          </w:p>
        </w:tc>
        <w:tc>
          <w:tcPr>
            <w:tcW w:w="1275" w:type="dxa"/>
          </w:tcPr>
          <w:p w:rsidR="00E95DBA" w:rsidRDefault="007A26A3">
            <w:pPr>
              <w:pStyle w:val="TableParagraph"/>
              <w:spacing w:before="140"/>
              <w:ind w:left="197"/>
              <w:rPr>
                <w:b/>
                <w:sz w:val="16"/>
              </w:rPr>
            </w:pPr>
            <w:r>
              <w:rPr>
                <w:b/>
                <w:sz w:val="16"/>
              </w:rPr>
              <w:t>Value</w:t>
            </w:r>
            <w:r>
              <w:rPr>
                <w:b/>
                <w:spacing w:val="30"/>
                <w:sz w:val="16"/>
              </w:rPr>
              <w:t xml:space="preserve"> </w:t>
            </w:r>
            <w:r>
              <w:rPr>
                <w:b/>
                <w:sz w:val="16"/>
              </w:rPr>
              <w:t>type</w:t>
            </w:r>
          </w:p>
        </w:tc>
        <w:tc>
          <w:tcPr>
            <w:tcW w:w="1558" w:type="dxa"/>
            <w:gridSpan w:val="2"/>
          </w:tcPr>
          <w:p w:rsidR="00E95DBA" w:rsidRDefault="007A26A3">
            <w:pPr>
              <w:pStyle w:val="TableParagraph"/>
              <w:spacing w:before="140"/>
              <w:ind w:left="224"/>
              <w:rPr>
                <w:b/>
                <w:sz w:val="16"/>
              </w:rPr>
            </w:pPr>
            <w:r>
              <w:rPr>
                <w:b/>
                <w:sz w:val="16"/>
              </w:rPr>
              <w:t>Access</w:t>
            </w:r>
            <w:r>
              <w:rPr>
                <w:b/>
                <w:spacing w:val="31"/>
                <w:sz w:val="16"/>
              </w:rPr>
              <w:t xml:space="preserve"> </w:t>
            </w:r>
            <w:r>
              <w:rPr>
                <w:b/>
                <w:sz w:val="16"/>
              </w:rPr>
              <w:t>Mode</w:t>
            </w:r>
          </w:p>
        </w:tc>
        <w:tc>
          <w:tcPr>
            <w:tcW w:w="3120" w:type="dxa"/>
          </w:tcPr>
          <w:p w:rsidR="00E95DBA" w:rsidRDefault="007A26A3">
            <w:pPr>
              <w:pStyle w:val="TableParagraph"/>
              <w:spacing w:before="140"/>
              <w:ind w:left="1147" w:right="1140"/>
              <w:jc w:val="center"/>
              <w:rPr>
                <w:b/>
                <w:sz w:val="16"/>
              </w:rPr>
            </w:pPr>
            <w:r>
              <w:rPr>
                <w:b/>
                <w:sz w:val="16"/>
              </w:rPr>
              <w:t>Behaviour</w:t>
            </w:r>
          </w:p>
        </w:tc>
      </w:tr>
      <w:tr w:rsidR="00E95DBA">
        <w:trPr>
          <w:trHeight w:val="1276"/>
        </w:trPr>
        <w:tc>
          <w:tcPr>
            <w:tcW w:w="1106" w:type="dxa"/>
          </w:tcPr>
          <w:p w:rsidR="00E95DBA" w:rsidRDefault="007A26A3">
            <w:pPr>
              <w:pStyle w:val="TableParagraph"/>
              <w:spacing w:before="140"/>
              <w:ind w:left="231"/>
              <w:rPr>
                <w:sz w:val="16"/>
              </w:rPr>
            </w:pPr>
            <w:r>
              <w:rPr>
                <w:sz w:val="16"/>
              </w:rPr>
              <w:t>oic.wk.p</w:t>
            </w:r>
          </w:p>
        </w:tc>
        <w:tc>
          <w:tcPr>
            <w:tcW w:w="1592" w:type="dxa"/>
          </w:tcPr>
          <w:p w:rsidR="00E95DBA" w:rsidRDefault="007A26A3">
            <w:pPr>
              <w:pStyle w:val="TableParagraph"/>
              <w:spacing w:before="140"/>
              <w:ind w:left="259" w:right="251"/>
              <w:jc w:val="center"/>
              <w:rPr>
                <w:sz w:val="16"/>
              </w:rPr>
            </w:pPr>
            <w:r>
              <w:rPr>
                <w:sz w:val="16"/>
              </w:rPr>
              <w:t>Platform</w:t>
            </w:r>
            <w:r>
              <w:rPr>
                <w:spacing w:val="33"/>
                <w:sz w:val="16"/>
              </w:rPr>
              <w:t xml:space="preserve"> </w:t>
            </w:r>
            <w:r>
              <w:rPr>
                <w:sz w:val="16"/>
              </w:rPr>
              <w:t>ID</w:t>
            </w:r>
          </w:p>
        </w:tc>
        <w:tc>
          <w:tcPr>
            <w:tcW w:w="675" w:type="dxa"/>
          </w:tcPr>
          <w:p w:rsidR="00E95DBA" w:rsidRDefault="007A26A3">
            <w:pPr>
              <w:pStyle w:val="TableParagraph"/>
              <w:spacing w:before="140"/>
              <w:ind w:left="187" w:right="177"/>
              <w:jc w:val="center"/>
              <w:rPr>
                <w:sz w:val="16"/>
              </w:rPr>
            </w:pPr>
            <w:r>
              <w:rPr>
                <w:sz w:val="16"/>
              </w:rPr>
              <w:t>pi</w:t>
            </w:r>
          </w:p>
        </w:tc>
        <w:tc>
          <w:tcPr>
            <w:tcW w:w="1275" w:type="dxa"/>
          </w:tcPr>
          <w:p w:rsidR="00E95DBA" w:rsidRDefault="007A26A3">
            <w:pPr>
              <w:pStyle w:val="TableParagraph"/>
              <w:spacing w:before="140"/>
              <w:ind w:left="140" w:right="158" w:firstLine="115"/>
              <w:rPr>
                <w:sz w:val="16"/>
              </w:rPr>
            </w:pPr>
            <w:r>
              <w:rPr>
                <w:sz w:val="16"/>
              </w:rPr>
              <w:t>oic.types-</w:t>
            </w:r>
            <w:r>
              <w:rPr>
                <w:spacing w:val="1"/>
                <w:sz w:val="16"/>
              </w:rPr>
              <w:t xml:space="preserve"> </w:t>
            </w:r>
            <w:r>
              <w:rPr>
                <w:sz w:val="16"/>
              </w:rPr>
              <w:t>schema.uuid</w:t>
            </w:r>
          </w:p>
        </w:tc>
        <w:tc>
          <w:tcPr>
            <w:tcW w:w="992"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33"/>
              <w:ind w:left="118"/>
              <w:rPr>
                <w:sz w:val="16"/>
              </w:rPr>
            </w:pPr>
            <w:r>
              <w:rPr>
                <w:sz w:val="16"/>
              </w:rPr>
              <w:t>All</w:t>
            </w:r>
            <w:r>
              <w:rPr>
                <w:spacing w:val="33"/>
                <w:sz w:val="16"/>
              </w:rPr>
              <w:t xml:space="preserve"> </w:t>
            </w:r>
            <w:r>
              <w:rPr>
                <w:sz w:val="16"/>
              </w:rPr>
              <w:t>States</w:t>
            </w:r>
          </w:p>
        </w:tc>
        <w:tc>
          <w:tcPr>
            <w:tcW w:w="566"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33"/>
              <w:ind w:left="5"/>
              <w:jc w:val="center"/>
              <w:rPr>
                <w:sz w:val="16"/>
              </w:rPr>
            </w:pPr>
            <w:r>
              <w:rPr>
                <w:w w:val="99"/>
                <w:sz w:val="16"/>
              </w:rPr>
              <w:t>R</w:t>
            </w:r>
          </w:p>
        </w:tc>
        <w:tc>
          <w:tcPr>
            <w:tcW w:w="3120" w:type="dxa"/>
          </w:tcPr>
          <w:p w:rsidR="00E95DBA" w:rsidRDefault="007A26A3">
            <w:pPr>
              <w:pStyle w:val="TableParagraph"/>
              <w:spacing w:before="140"/>
              <w:ind w:left="83" w:right="211"/>
              <w:rPr>
                <w:sz w:val="16"/>
              </w:rPr>
            </w:pPr>
            <w:r>
              <w:rPr>
                <w:sz w:val="16"/>
              </w:rPr>
              <w:t>Server</w:t>
            </w:r>
            <w:r>
              <w:rPr>
                <w:spacing w:val="15"/>
                <w:sz w:val="16"/>
              </w:rPr>
              <w:t xml:space="preserve"> </w:t>
            </w:r>
            <w:r>
              <w:rPr>
                <w:sz w:val="16"/>
              </w:rPr>
              <w:t>exposes</w:t>
            </w:r>
            <w:r>
              <w:rPr>
                <w:spacing w:val="17"/>
                <w:sz w:val="16"/>
              </w:rPr>
              <w:t xml:space="preserve"> </w:t>
            </w:r>
            <w:r>
              <w:rPr>
                <w:sz w:val="16"/>
              </w:rPr>
              <w:t>a</w:t>
            </w:r>
            <w:r>
              <w:rPr>
                <w:spacing w:val="17"/>
                <w:sz w:val="16"/>
              </w:rPr>
              <w:t xml:space="preserve"> </w:t>
            </w:r>
            <w:r>
              <w:rPr>
                <w:sz w:val="16"/>
              </w:rPr>
              <w:t>temporary</w:t>
            </w:r>
            <w:r>
              <w:rPr>
                <w:spacing w:val="18"/>
                <w:sz w:val="16"/>
              </w:rPr>
              <w:t xml:space="preserve"> </w:t>
            </w:r>
            <w:r>
              <w:rPr>
                <w:sz w:val="16"/>
              </w:rPr>
              <w:t>random</w:t>
            </w:r>
            <w:r>
              <w:rPr>
                <w:spacing w:val="-42"/>
                <w:sz w:val="16"/>
              </w:rPr>
              <w:t xml:space="preserve"> </w:t>
            </w:r>
            <w:r>
              <w:rPr>
                <w:sz w:val="16"/>
              </w:rPr>
              <w:t>UUID</w:t>
            </w:r>
            <w:r>
              <w:rPr>
                <w:spacing w:val="20"/>
                <w:sz w:val="16"/>
              </w:rPr>
              <w:t xml:space="preserve"> </w:t>
            </w:r>
            <w:r>
              <w:rPr>
                <w:sz w:val="16"/>
              </w:rPr>
              <w:t>when</w:t>
            </w:r>
            <w:r>
              <w:rPr>
                <w:spacing w:val="19"/>
                <w:sz w:val="16"/>
              </w:rPr>
              <w:t xml:space="preserve"> </w:t>
            </w:r>
            <w:r>
              <w:rPr>
                <w:sz w:val="16"/>
              </w:rPr>
              <w:t>in</w:t>
            </w:r>
            <w:r>
              <w:rPr>
                <w:spacing w:val="19"/>
                <w:sz w:val="16"/>
              </w:rPr>
              <w:t xml:space="preserve"> </w:t>
            </w:r>
            <w:r>
              <w:rPr>
                <w:sz w:val="16"/>
              </w:rPr>
              <w:t>RESET.</w:t>
            </w:r>
          </w:p>
        </w:tc>
      </w:tr>
      <w:tr w:rsidR="00E95DBA">
        <w:trPr>
          <w:trHeight w:val="1019"/>
        </w:trPr>
        <w:tc>
          <w:tcPr>
            <w:tcW w:w="1106" w:type="dxa"/>
          </w:tcPr>
          <w:p w:rsidR="00E95DBA" w:rsidRDefault="007A26A3">
            <w:pPr>
              <w:pStyle w:val="TableParagraph"/>
              <w:spacing w:before="140"/>
              <w:ind w:left="244" w:right="234"/>
              <w:jc w:val="center"/>
              <w:rPr>
                <w:sz w:val="16"/>
              </w:rPr>
            </w:pPr>
            <w:r>
              <w:rPr>
                <w:sz w:val="16"/>
              </w:rPr>
              <w:t>oic.wk.d</w:t>
            </w:r>
          </w:p>
        </w:tc>
        <w:tc>
          <w:tcPr>
            <w:tcW w:w="1592" w:type="dxa"/>
          </w:tcPr>
          <w:p w:rsidR="00E95DBA" w:rsidRDefault="007A26A3">
            <w:pPr>
              <w:pStyle w:val="TableParagraph"/>
              <w:spacing w:before="140" w:line="184" w:lineRule="exact"/>
              <w:ind w:left="367"/>
              <w:rPr>
                <w:sz w:val="16"/>
              </w:rPr>
            </w:pPr>
            <w:r>
              <w:rPr>
                <w:sz w:val="16"/>
              </w:rPr>
              <w:t>Permanent</w:t>
            </w:r>
          </w:p>
          <w:p w:rsidR="00E95DBA" w:rsidRDefault="007A26A3">
            <w:pPr>
              <w:pStyle w:val="TableParagraph"/>
              <w:spacing w:line="184" w:lineRule="exact"/>
              <w:ind w:left="271"/>
              <w:rPr>
                <w:sz w:val="16"/>
              </w:rPr>
            </w:pPr>
            <w:r>
              <w:rPr>
                <w:sz w:val="16"/>
              </w:rPr>
              <w:t>Immutable</w:t>
            </w:r>
            <w:r>
              <w:rPr>
                <w:spacing w:val="36"/>
                <w:sz w:val="16"/>
              </w:rPr>
              <w:t xml:space="preserve"> </w:t>
            </w:r>
            <w:r>
              <w:rPr>
                <w:sz w:val="16"/>
              </w:rPr>
              <w:t>ID</w:t>
            </w:r>
          </w:p>
        </w:tc>
        <w:tc>
          <w:tcPr>
            <w:tcW w:w="675" w:type="dxa"/>
          </w:tcPr>
          <w:p w:rsidR="00E95DBA" w:rsidRDefault="007A26A3">
            <w:pPr>
              <w:pStyle w:val="TableParagraph"/>
              <w:spacing w:before="140"/>
              <w:ind w:left="187" w:right="187"/>
              <w:jc w:val="center"/>
              <w:rPr>
                <w:sz w:val="16"/>
              </w:rPr>
            </w:pPr>
            <w:r>
              <w:rPr>
                <w:sz w:val="16"/>
              </w:rPr>
              <w:t>piid</w:t>
            </w:r>
          </w:p>
        </w:tc>
        <w:tc>
          <w:tcPr>
            <w:tcW w:w="1275" w:type="dxa"/>
          </w:tcPr>
          <w:p w:rsidR="00E95DBA" w:rsidRDefault="007A26A3">
            <w:pPr>
              <w:pStyle w:val="TableParagraph"/>
              <w:spacing w:before="140"/>
              <w:ind w:left="140" w:right="158" w:firstLine="115"/>
              <w:rPr>
                <w:sz w:val="16"/>
              </w:rPr>
            </w:pPr>
            <w:r>
              <w:rPr>
                <w:sz w:val="16"/>
              </w:rPr>
              <w:t>oic.types-</w:t>
            </w:r>
            <w:r>
              <w:rPr>
                <w:spacing w:val="1"/>
                <w:sz w:val="16"/>
              </w:rPr>
              <w:t xml:space="preserve"> </w:t>
            </w:r>
            <w:r>
              <w:rPr>
                <w:sz w:val="16"/>
              </w:rPr>
              <w:t>schema.uuid</w:t>
            </w:r>
          </w:p>
        </w:tc>
        <w:tc>
          <w:tcPr>
            <w:tcW w:w="992" w:type="dxa"/>
          </w:tcPr>
          <w:p w:rsidR="00E95DBA" w:rsidRDefault="00E95DBA">
            <w:pPr>
              <w:pStyle w:val="TableParagraph"/>
              <w:ind w:left="0"/>
              <w:rPr>
                <w:b/>
                <w:sz w:val="18"/>
              </w:rPr>
            </w:pPr>
          </w:p>
          <w:p w:rsidR="00E95DBA" w:rsidRDefault="00E95DBA">
            <w:pPr>
              <w:pStyle w:val="TableParagraph"/>
              <w:spacing w:before="3"/>
              <w:ind w:left="0"/>
              <w:rPr>
                <w:b/>
                <w:sz w:val="18"/>
              </w:rPr>
            </w:pPr>
          </w:p>
          <w:p w:rsidR="00E95DBA" w:rsidRDefault="007A26A3">
            <w:pPr>
              <w:pStyle w:val="TableParagraph"/>
              <w:ind w:left="119" w:right="117"/>
              <w:jc w:val="center"/>
              <w:rPr>
                <w:sz w:val="16"/>
              </w:rPr>
            </w:pPr>
            <w:r>
              <w:rPr>
                <w:sz w:val="16"/>
              </w:rPr>
              <w:t>All</w:t>
            </w:r>
            <w:r>
              <w:rPr>
                <w:spacing w:val="30"/>
                <w:sz w:val="16"/>
              </w:rPr>
              <w:t xml:space="preserve"> </w:t>
            </w:r>
            <w:r>
              <w:rPr>
                <w:sz w:val="16"/>
              </w:rPr>
              <w:t>States</w:t>
            </w:r>
          </w:p>
        </w:tc>
        <w:tc>
          <w:tcPr>
            <w:tcW w:w="566" w:type="dxa"/>
          </w:tcPr>
          <w:p w:rsidR="00E95DBA" w:rsidRDefault="00E95DBA">
            <w:pPr>
              <w:pStyle w:val="TableParagraph"/>
              <w:ind w:left="0"/>
              <w:rPr>
                <w:b/>
                <w:sz w:val="18"/>
              </w:rPr>
            </w:pPr>
          </w:p>
          <w:p w:rsidR="00E95DBA" w:rsidRDefault="00E95DBA">
            <w:pPr>
              <w:pStyle w:val="TableParagraph"/>
              <w:spacing w:before="3"/>
              <w:ind w:left="0"/>
              <w:rPr>
                <w:b/>
                <w:sz w:val="18"/>
              </w:rPr>
            </w:pPr>
          </w:p>
          <w:p w:rsidR="00E95DBA" w:rsidRDefault="007A26A3">
            <w:pPr>
              <w:pStyle w:val="TableParagraph"/>
              <w:ind w:left="223"/>
              <w:rPr>
                <w:sz w:val="16"/>
              </w:rPr>
            </w:pPr>
            <w:r>
              <w:rPr>
                <w:w w:val="99"/>
                <w:sz w:val="16"/>
              </w:rPr>
              <w:t>R</w:t>
            </w:r>
          </w:p>
        </w:tc>
        <w:tc>
          <w:tcPr>
            <w:tcW w:w="3120" w:type="dxa"/>
          </w:tcPr>
          <w:p w:rsidR="00E95DBA" w:rsidRDefault="007A26A3">
            <w:pPr>
              <w:pStyle w:val="TableParagraph"/>
              <w:spacing w:before="140"/>
              <w:ind w:left="83" w:right="211"/>
              <w:rPr>
                <w:sz w:val="16"/>
              </w:rPr>
            </w:pPr>
            <w:r>
              <w:rPr>
                <w:sz w:val="16"/>
              </w:rPr>
              <w:t>Server</w:t>
            </w:r>
            <w:r>
              <w:rPr>
                <w:spacing w:val="15"/>
                <w:sz w:val="16"/>
              </w:rPr>
              <w:t xml:space="preserve"> </w:t>
            </w:r>
            <w:r>
              <w:rPr>
                <w:sz w:val="16"/>
              </w:rPr>
              <w:t>exposes</w:t>
            </w:r>
            <w:r>
              <w:rPr>
                <w:spacing w:val="17"/>
                <w:sz w:val="16"/>
              </w:rPr>
              <w:t xml:space="preserve"> </w:t>
            </w:r>
            <w:r>
              <w:rPr>
                <w:sz w:val="16"/>
              </w:rPr>
              <w:t>a</w:t>
            </w:r>
            <w:r>
              <w:rPr>
                <w:spacing w:val="17"/>
                <w:sz w:val="16"/>
              </w:rPr>
              <w:t xml:space="preserve"> </w:t>
            </w:r>
            <w:r>
              <w:rPr>
                <w:sz w:val="16"/>
              </w:rPr>
              <w:t>temporary</w:t>
            </w:r>
            <w:r>
              <w:rPr>
                <w:spacing w:val="19"/>
                <w:sz w:val="16"/>
              </w:rPr>
              <w:t xml:space="preserve"> </w:t>
            </w:r>
            <w:r>
              <w:rPr>
                <w:sz w:val="16"/>
              </w:rPr>
              <w:t>random</w:t>
            </w:r>
            <w:r>
              <w:rPr>
                <w:spacing w:val="-42"/>
                <w:sz w:val="16"/>
              </w:rPr>
              <w:t xml:space="preserve"> </w:t>
            </w:r>
            <w:r>
              <w:rPr>
                <w:sz w:val="16"/>
              </w:rPr>
              <w:t>UUID</w:t>
            </w:r>
            <w:r>
              <w:rPr>
                <w:spacing w:val="20"/>
                <w:sz w:val="16"/>
              </w:rPr>
              <w:t xml:space="preserve"> </w:t>
            </w:r>
            <w:r>
              <w:rPr>
                <w:sz w:val="16"/>
              </w:rPr>
              <w:t>when</w:t>
            </w:r>
            <w:r>
              <w:rPr>
                <w:spacing w:val="19"/>
                <w:sz w:val="16"/>
              </w:rPr>
              <w:t xml:space="preserve"> </w:t>
            </w:r>
            <w:r>
              <w:rPr>
                <w:sz w:val="16"/>
              </w:rPr>
              <w:t>in</w:t>
            </w:r>
            <w:r>
              <w:rPr>
                <w:spacing w:val="19"/>
                <w:sz w:val="16"/>
              </w:rPr>
              <w:t xml:space="preserve"> </w:t>
            </w:r>
            <w:r>
              <w:rPr>
                <w:sz w:val="16"/>
              </w:rPr>
              <w:t>RESET.</w:t>
            </w:r>
          </w:p>
        </w:tc>
      </w:tr>
      <w:tr w:rsidR="00E95DBA">
        <w:trPr>
          <w:trHeight w:val="832"/>
        </w:trPr>
        <w:tc>
          <w:tcPr>
            <w:tcW w:w="1106" w:type="dxa"/>
          </w:tcPr>
          <w:p w:rsidR="00E95DBA" w:rsidRDefault="007A26A3">
            <w:pPr>
              <w:pStyle w:val="TableParagraph"/>
              <w:spacing w:before="140"/>
              <w:ind w:left="244" w:right="234"/>
              <w:jc w:val="center"/>
              <w:rPr>
                <w:sz w:val="16"/>
              </w:rPr>
            </w:pPr>
            <w:r>
              <w:rPr>
                <w:sz w:val="16"/>
              </w:rPr>
              <w:t>oic.wk.d</w:t>
            </w:r>
          </w:p>
        </w:tc>
        <w:tc>
          <w:tcPr>
            <w:tcW w:w="1592" w:type="dxa"/>
          </w:tcPr>
          <w:p w:rsidR="00E95DBA" w:rsidRDefault="007A26A3">
            <w:pPr>
              <w:pStyle w:val="TableParagraph"/>
              <w:spacing w:before="140"/>
              <w:ind w:left="153"/>
              <w:rPr>
                <w:sz w:val="16"/>
              </w:rPr>
            </w:pPr>
            <w:r>
              <w:rPr>
                <w:sz w:val="16"/>
              </w:rPr>
              <w:t>Device</w:t>
            </w:r>
            <w:r>
              <w:rPr>
                <w:spacing w:val="43"/>
                <w:sz w:val="16"/>
              </w:rPr>
              <w:t xml:space="preserve"> </w:t>
            </w:r>
            <w:r>
              <w:rPr>
                <w:sz w:val="16"/>
              </w:rPr>
              <w:t>Identifier</w:t>
            </w:r>
          </w:p>
        </w:tc>
        <w:tc>
          <w:tcPr>
            <w:tcW w:w="675" w:type="dxa"/>
          </w:tcPr>
          <w:p w:rsidR="00E95DBA" w:rsidRDefault="007A26A3">
            <w:pPr>
              <w:pStyle w:val="TableParagraph"/>
              <w:spacing w:before="140"/>
              <w:ind w:left="187" w:right="177"/>
              <w:jc w:val="center"/>
              <w:rPr>
                <w:sz w:val="16"/>
              </w:rPr>
            </w:pPr>
            <w:r>
              <w:rPr>
                <w:sz w:val="16"/>
              </w:rPr>
              <w:t>di</w:t>
            </w:r>
          </w:p>
        </w:tc>
        <w:tc>
          <w:tcPr>
            <w:tcW w:w="1275" w:type="dxa"/>
          </w:tcPr>
          <w:p w:rsidR="00E95DBA" w:rsidRDefault="007A26A3">
            <w:pPr>
              <w:pStyle w:val="TableParagraph"/>
              <w:spacing w:before="140"/>
              <w:ind w:left="140" w:right="158" w:firstLine="115"/>
              <w:rPr>
                <w:sz w:val="16"/>
              </w:rPr>
            </w:pPr>
            <w:r>
              <w:rPr>
                <w:sz w:val="16"/>
              </w:rPr>
              <w:t>oic.types-</w:t>
            </w:r>
            <w:r>
              <w:rPr>
                <w:spacing w:val="1"/>
                <w:sz w:val="16"/>
              </w:rPr>
              <w:t xml:space="preserve"> </w:t>
            </w:r>
            <w:r>
              <w:rPr>
                <w:sz w:val="16"/>
              </w:rPr>
              <w:t>schema.uuid</w:t>
            </w:r>
          </w:p>
        </w:tc>
        <w:tc>
          <w:tcPr>
            <w:tcW w:w="992" w:type="dxa"/>
          </w:tcPr>
          <w:p w:rsidR="00E95DBA" w:rsidRDefault="00E95DBA">
            <w:pPr>
              <w:pStyle w:val="TableParagraph"/>
              <w:ind w:left="0"/>
              <w:rPr>
                <w:b/>
                <w:sz w:val="18"/>
              </w:rPr>
            </w:pPr>
          </w:p>
          <w:p w:rsidR="00E95DBA" w:rsidRDefault="007A26A3">
            <w:pPr>
              <w:pStyle w:val="TableParagraph"/>
              <w:spacing w:before="116"/>
              <w:ind w:left="119" w:right="108"/>
              <w:jc w:val="center"/>
              <w:rPr>
                <w:sz w:val="16"/>
              </w:rPr>
            </w:pPr>
            <w:r>
              <w:rPr>
                <w:sz w:val="16"/>
              </w:rPr>
              <w:t>All</w:t>
            </w:r>
            <w:r>
              <w:rPr>
                <w:spacing w:val="32"/>
                <w:sz w:val="16"/>
              </w:rPr>
              <w:t xml:space="preserve"> </w:t>
            </w:r>
            <w:r>
              <w:rPr>
                <w:sz w:val="16"/>
              </w:rPr>
              <w:t>states</w:t>
            </w:r>
          </w:p>
        </w:tc>
        <w:tc>
          <w:tcPr>
            <w:tcW w:w="566" w:type="dxa"/>
          </w:tcPr>
          <w:p w:rsidR="00E95DBA" w:rsidRDefault="00E95DBA">
            <w:pPr>
              <w:pStyle w:val="TableParagraph"/>
              <w:ind w:left="0"/>
              <w:rPr>
                <w:b/>
                <w:sz w:val="18"/>
              </w:rPr>
            </w:pPr>
          </w:p>
          <w:p w:rsidR="00E95DBA" w:rsidRDefault="007A26A3">
            <w:pPr>
              <w:pStyle w:val="TableParagraph"/>
              <w:spacing w:before="116"/>
              <w:ind w:left="223"/>
              <w:rPr>
                <w:sz w:val="16"/>
              </w:rPr>
            </w:pPr>
            <w:r>
              <w:rPr>
                <w:w w:val="99"/>
                <w:sz w:val="16"/>
              </w:rPr>
              <w:t>R</w:t>
            </w:r>
          </w:p>
        </w:tc>
        <w:tc>
          <w:tcPr>
            <w:tcW w:w="3120" w:type="dxa"/>
          </w:tcPr>
          <w:p w:rsidR="00E95DBA" w:rsidRDefault="007A26A3">
            <w:pPr>
              <w:pStyle w:val="TableParagraph"/>
              <w:spacing w:before="140"/>
              <w:ind w:left="83" w:right="211"/>
              <w:rPr>
                <w:sz w:val="16"/>
              </w:rPr>
            </w:pPr>
            <w:r>
              <w:rPr>
                <w:sz w:val="16"/>
              </w:rPr>
              <w:t>/d</w:t>
            </w:r>
            <w:r>
              <w:rPr>
                <w:spacing w:val="1"/>
                <w:sz w:val="16"/>
              </w:rPr>
              <w:t xml:space="preserve"> </w:t>
            </w:r>
            <w:r>
              <w:rPr>
                <w:sz w:val="16"/>
              </w:rPr>
              <w:t>di</w:t>
            </w:r>
            <w:r>
              <w:rPr>
                <w:spacing w:val="1"/>
                <w:sz w:val="16"/>
              </w:rPr>
              <w:t xml:space="preserve"> </w:t>
            </w:r>
            <w:r>
              <w:rPr>
                <w:sz w:val="16"/>
              </w:rPr>
              <w:t>mirrors</w:t>
            </w:r>
            <w:r>
              <w:rPr>
                <w:spacing w:val="1"/>
                <w:sz w:val="16"/>
              </w:rPr>
              <w:t xml:space="preserve"> </w:t>
            </w:r>
            <w:r>
              <w:rPr>
                <w:sz w:val="16"/>
              </w:rPr>
              <w:t>the</w:t>
            </w:r>
            <w:r>
              <w:rPr>
                <w:spacing w:val="1"/>
                <w:sz w:val="16"/>
              </w:rPr>
              <w:t xml:space="preserve"> </w:t>
            </w:r>
            <w:r>
              <w:rPr>
                <w:sz w:val="16"/>
              </w:rPr>
              <w:t>value</w:t>
            </w:r>
            <w:r>
              <w:rPr>
                <w:spacing w:val="1"/>
                <w:sz w:val="16"/>
              </w:rPr>
              <w:t xml:space="preserve"> </w:t>
            </w:r>
            <w:r>
              <w:rPr>
                <w:sz w:val="16"/>
              </w:rPr>
              <w:t>contained</w:t>
            </w:r>
            <w:r>
              <w:rPr>
                <w:spacing w:val="1"/>
                <w:sz w:val="16"/>
              </w:rPr>
              <w:t xml:space="preserve"> </w:t>
            </w:r>
            <w:r>
              <w:rPr>
                <w:sz w:val="16"/>
              </w:rPr>
              <w:t>in</w:t>
            </w:r>
            <w:r>
              <w:rPr>
                <w:spacing w:val="-42"/>
                <w:sz w:val="16"/>
              </w:rPr>
              <w:t xml:space="preserve"> </w:t>
            </w:r>
            <w:r>
              <w:rPr>
                <w:sz w:val="16"/>
              </w:rPr>
              <w:t>"/doxm"</w:t>
            </w:r>
            <w:r>
              <w:rPr>
                <w:spacing w:val="3"/>
                <w:sz w:val="16"/>
              </w:rPr>
              <w:t xml:space="preserve"> </w:t>
            </w:r>
            <w:r>
              <w:rPr>
                <w:sz w:val="16"/>
              </w:rPr>
              <w:t>"deviceuuid"</w:t>
            </w:r>
            <w:r>
              <w:rPr>
                <w:spacing w:val="1"/>
                <w:sz w:val="16"/>
              </w:rPr>
              <w:t xml:space="preserve"> </w:t>
            </w:r>
            <w:r>
              <w:rPr>
                <w:sz w:val="16"/>
              </w:rPr>
              <w:t>in</w:t>
            </w:r>
            <w:r>
              <w:rPr>
                <w:spacing w:val="3"/>
                <w:sz w:val="16"/>
              </w:rPr>
              <w:t xml:space="preserve"> </w:t>
            </w:r>
            <w:r>
              <w:rPr>
                <w:sz w:val="16"/>
              </w:rPr>
              <w:t>all</w:t>
            </w:r>
            <w:r>
              <w:rPr>
                <w:spacing w:val="4"/>
                <w:sz w:val="16"/>
              </w:rPr>
              <w:t xml:space="preserve"> </w:t>
            </w:r>
            <w:r>
              <w:rPr>
                <w:sz w:val="16"/>
              </w:rPr>
              <w:t>device</w:t>
            </w:r>
            <w:r>
              <w:rPr>
                <w:spacing w:val="1"/>
                <w:sz w:val="16"/>
              </w:rPr>
              <w:t xml:space="preserve"> </w:t>
            </w:r>
            <w:r>
              <w:rPr>
                <w:sz w:val="16"/>
              </w:rPr>
              <w:t>states.</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9635"/>
      </w:tblGrid>
      <w:tr w:rsidR="00E95DBA">
        <w:trPr>
          <w:trHeight w:val="276"/>
        </w:trPr>
        <w:tc>
          <w:tcPr>
            <w:tcW w:w="585" w:type="dxa"/>
          </w:tcPr>
          <w:p w:rsidR="00E95DBA" w:rsidRDefault="007A26A3">
            <w:pPr>
              <w:pStyle w:val="TableParagraph"/>
              <w:spacing w:before="31"/>
              <w:rPr>
                <w:sz w:val="16"/>
              </w:rPr>
            </w:pPr>
            <w:r>
              <w:rPr>
                <w:sz w:val="16"/>
              </w:rPr>
              <w:t>3423</w:t>
            </w:r>
          </w:p>
        </w:tc>
        <w:tc>
          <w:tcPr>
            <w:tcW w:w="9635" w:type="dxa"/>
          </w:tcPr>
          <w:p w:rsidR="00E95DBA" w:rsidRDefault="007A26A3">
            <w:pPr>
              <w:pStyle w:val="TableParagraph"/>
              <w:spacing w:line="224" w:lineRule="exact"/>
              <w:ind w:left="180"/>
              <w:rPr>
                <w:b/>
              </w:rPr>
            </w:pPr>
            <w:bookmarkStart w:id="262" w:name="13.15_Easy_Setup_Resource_Device_State"/>
            <w:bookmarkStart w:id="263" w:name="_bookmark275"/>
            <w:bookmarkEnd w:id="262"/>
            <w:bookmarkEnd w:id="263"/>
            <w:r>
              <w:rPr>
                <w:b/>
              </w:rPr>
              <w:t>13.15</w:t>
            </w:r>
            <w:r>
              <w:rPr>
                <w:b/>
                <w:spacing w:val="77"/>
              </w:rPr>
              <w:t xml:space="preserve"> </w:t>
            </w:r>
            <w:r>
              <w:rPr>
                <w:b/>
              </w:rPr>
              <w:t>Easy</w:t>
            </w:r>
            <w:r>
              <w:rPr>
                <w:b/>
                <w:spacing w:val="55"/>
              </w:rPr>
              <w:t xml:space="preserve"> </w:t>
            </w:r>
            <w:r>
              <w:rPr>
                <w:b/>
              </w:rPr>
              <w:t>Setup</w:t>
            </w:r>
            <w:r>
              <w:rPr>
                <w:b/>
                <w:spacing w:val="53"/>
              </w:rPr>
              <w:t xml:space="preserve"> </w:t>
            </w:r>
            <w:r>
              <w:rPr>
                <w:b/>
              </w:rPr>
              <w:t>Resource</w:t>
            </w:r>
            <w:r>
              <w:rPr>
                <w:b/>
                <w:spacing w:val="54"/>
              </w:rPr>
              <w:t xml:space="preserve"> </w:t>
            </w:r>
            <w:r>
              <w:rPr>
                <w:b/>
              </w:rPr>
              <w:t>Device</w:t>
            </w:r>
            <w:r>
              <w:rPr>
                <w:b/>
                <w:spacing w:val="55"/>
              </w:rPr>
              <w:t xml:space="preserve"> </w:t>
            </w:r>
            <w:r>
              <w:rPr>
                <w:b/>
              </w:rPr>
              <w:t>State</w:t>
            </w:r>
          </w:p>
        </w:tc>
      </w:tr>
      <w:tr w:rsidR="00E95DBA">
        <w:trPr>
          <w:trHeight w:val="279"/>
        </w:trPr>
        <w:tc>
          <w:tcPr>
            <w:tcW w:w="585" w:type="dxa"/>
          </w:tcPr>
          <w:p w:rsidR="00E95DBA" w:rsidRDefault="007A26A3">
            <w:pPr>
              <w:pStyle w:val="TableParagraph"/>
              <w:spacing w:before="84" w:line="175" w:lineRule="exact"/>
              <w:rPr>
                <w:sz w:val="16"/>
              </w:rPr>
            </w:pPr>
            <w:r>
              <w:rPr>
                <w:sz w:val="16"/>
              </w:rPr>
              <w:t>3424</w:t>
            </w:r>
          </w:p>
        </w:tc>
        <w:tc>
          <w:tcPr>
            <w:tcW w:w="9635" w:type="dxa"/>
          </w:tcPr>
          <w:p w:rsidR="00E95DBA" w:rsidRDefault="007A26A3">
            <w:pPr>
              <w:pStyle w:val="TableParagraph"/>
              <w:spacing w:before="47" w:line="213" w:lineRule="exact"/>
              <w:ind w:left="180"/>
            </w:pPr>
            <w:r>
              <w:t>This</w:t>
            </w:r>
            <w:r>
              <w:rPr>
                <w:spacing w:val="50"/>
              </w:rPr>
              <w:t xml:space="preserve"> </w:t>
            </w:r>
            <w:r>
              <w:t>clause</w:t>
            </w:r>
            <w:r>
              <w:rPr>
                <w:spacing w:val="50"/>
              </w:rPr>
              <w:t xml:space="preserve"> </w:t>
            </w:r>
            <w:r>
              <w:t>only</w:t>
            </w:r>
            <w:r>
              <w:rPr>
                <w:spacing w:val="52"/>
              </w:rPr>
              <w:t xml:space="preserve"> </w:t>
            </w:r>
            <w:r>
              <w:t>applies</w:t>
            </w:r>
            <w:r>
              <w:rPr>
                <w:spacing w:val="52"/>
              </w:rPr>
              <w:t xml:space="preserve"> </w:t>
            </w:r>
            <w:r>
              <w:t>to</w:t>
            </w:r>
            <w:r>
              <w:rPr>
                <w:spacing w:val="50"/>
              </w:rPr>
              <w:t xml:space="preserve"> </w:t>
            </w:r>
            <w:r>
              <w:t>a</w:t>
            </w:r>
            <w:r>
              <w:rPr>
                <w:spacing w:val="51"/>
              </w:rPr>
              <w:t xml:space="preserve"> </w:t>
            </w:r>
            <w:r>
              <w:t>new</w:t>
            </w:r>
            <w:r>
              <w:rPr>
                <w:spacing w:val="51"/>
              </w:rPr>
              <w:t xml:space="preserve"> </w:t>
            </w:r>
            <w:r>
              <w:t>Device</w:t>
            </w:r>
            <w:r>
              <w:rPr>
                <w:spacing w:val="52"/>
              </w:rPr>
              <w:t xml:space="preserve"> </w:t>
            </w:r>
            <w:r>
              <w:t>that</w:t>
            </w:r>
            <w:r>
              <w:rPr>
                <w:spacing w:val="51"/>
              </w:rPr>
              <w:t xml:space="preserve"> </w:t>
            </w:r>
            <w:r>
              <w:t>uses</w:t>
            </w:r>
            <w:r>
              <w:rPr>
                <w:spacing w:val="53"/>
              </w:rPr>
              <w:t xml:space="preserve"> </w:t>
            </w:r>
            <w:r>
              <w:t>Easy</w:t>
            </w:r>
            <w:r>
              <w:rPr>
                <w:spacing w:val="53"/>
              </w:rPr>
              <w:t xml:space="preserve"> </w:t>
            </w:r>
            <w:r>
              <w:t>Setup</w:t>
            </w:r>
            <w:r>
              <w:rPr>
                <w:spacing w:val="50"/>
              </w:rPr>
              <w:t xml:space="preserve"> </w:t>
            </w:r>
            <w:r>
              <w:t>for</w:t>
            </w:r>
            <w:r>
              <w:rPr>
                <w:spacing w:val="52"/>
              </w:rPr>
              <w:t xml:space="preserve"> </w:t>
            </w:r>
            <w:r>
              <w:t>ownership</w:t>
            </w:r>
            <w:r>
              <w:rPr>
                <w:spacing w:val="50"/>
              </w:rPr>
              <w:t xml:space="preserve"> </w:t>
            </w:r>
            <w:r>
              <w:t>transfer</w:t>
            </w:r>
            <w:r>
              <w:rPr>
                <w:spacing w:val="52"/>
              </w:rPr>
              <w:t xml:space="preserve"> </w:t>
            </w:r>
            <w:r>
              <w:t>as</w:t>
            </w:r>
            <w:r>
              <w:rPr>
                <w:spacing w:val="52"/>
              </w:rPr>
              <w:t xml:space="preserve"> </w:t>
            </w:r>
            <w:r>
              <w:t>defined</w:t>
            </w:r>
          </w:p>
        </w:tc>
      </w:tr>
      <w:tr w:rsidR="00E95DBA">
        <w:trPr>
          <w:trHeight w:val="229"/>
        </w:trPr>
        <w:tc>
          <w:tcPr>
            <w:tcW w:w="585" w:type="dxa"/>
          </w:tcPr>
          <w:p w:rsidR="00E95DBA" w:rsidRDefault="007A26A3">
            <w:pPr>
              <w:pStyle w:val="TableParagraph"/>
              <w:spacing w:before="34" w:line="176" w:lineRule="exact"/>
              <w:rPr>
                <w:sz w:val="16"/>
              </w:rPr>
            </w:pPr>
            <w:r>
              <w:rPr>
                <w:sz w:val="16"/>
              </w:rPr>
              <w:t>3425</w:t>
            </w:r>
          </w:p>
        </w:tc>
        <w:tc>
          <w:tcPr>
            <w:tcW w:w="9635" w:type="dxa"/>
          </w:tcPr>
          <w:p w:rsidR="00E95DBA" w:rsidRDefault="007A26A3">
            <w:pPr>
              <w:pStyle w:val="TableParagraph"/>
              <w:spacing w:line="210" w:lineRule="exact"/>
              <w:ind w:left="180"/>
            </w:pPr>
            <w:r>
              <w:t>in</w:t>
            </w:r>
            <w:r>
              <w:rPr>
                <w:spacing w:val="43"/>
              </w:rPr>
              <w:t xml:space="preserve"> </w:t>
            </w:r>
            <w:hyperlink w:anchor="_bookmark5" w:history="1">
              <w:r>
                <w:t>OCF</w:t>
              </w:r>
              <w:r>
                <w:rPr>
                  <w:spacing w:val="44"/>
                </w:rPr>
                <w:t xml:space="preserve"> </w:t>
              </w:r>
              <w:r>
                <w:t>Wi-Fi</w:t>
              </w:r>
              <w:r>
                <w:rPr>
                  <w:spacing w:val="45"/>
                </w:rPr>
                <w:t xml:space="preserve"> </w:t>
              </w:r>
              <w:r>
                <w:t>Easy</w:t>
              </w:r>
              <w:r>
                <w:rPr>
                  <w:spacing w:val="45"/>
                </w:rPr>
                <w:t xml:space="preserve"> </w:t>
              </w:r>
              <w:r>
                <w:t>Setup.</w:t>
              </w:r>
              <w:r>
                <w:rPr>
                  <w:spacing w:val="45"/>
                </w:rPr>
                <w:t xml:space="preserve"> </w:t>
              </w:r>
            </w:hyperlink>
            <w:r>
              <w:t>Easy</w:t>
            </w:r>
            <w:r>
              <w:rPr>
                <w:spacing w:val="46"/>
              </w:rPr>
              <w:t xml:space="preserve"> </w:t>
            </w:r>
            <w:r>
              <w:t>Setup</w:t>
            </w:r>
            <w:r>
              <w:rPr>
                <w:spacing w:val="43"/>
              </w:rPr>
              <w:t xml:space="preserve"> </w:t>
            </w:r>
            <w:r>
              <w:t>has</w:t>
            </w:r>
            <w:r>
              <w:rPr>
                <w:spacing w:val="45"/>
              </w:rPr>
              <w:t xml:space="preserve"> </w:t>
            </w:r>
            <w:r>
              <w:t>no</w:t>
            </w:r>
            <w:r>
              <w:rPr>
                <w:spacing w:val="45"/>
              </w:rPr>
              <w:t xml:space="preserve"> </w:t>
            </w:r>
            <w:r>
              <w:t>impact</w:t>
            </w:r>
            <w:r>
              <w:rPr>
                <w:spacing w:val="45"/>
              </w:rPr>
              <w:t xml:space="preserve"> </w:t>
            </w:r>
            <w:r>
              <w:t>to</w:t>
            </w:r>
            <w:r>
              <w:rPr>
                <w:spacing w:val="44"/>
              </w:rPr>
              <w:t xml:space="preserve"> </w:t>
            </w:r>
            <w:r>
              <w:t>new</w:t>
            </w:r>
            <w:r>
              <w:rPr>
                <w:spacing w:val="43"/>
              </w:rPr>
              <w:t xml:space="preserve"> </w:t>
            </w:r>
            <w:r>
              <w:t>Devices</w:t>
            </w:r>
            <w:r>
              <w:rPr>
                <w:spacing w:val="47"/>
              </w:rPr>
              <w:t xml:space="preserve"> </w:t>
            </w:r>
            <w:r>
              <w:t>that</w:t>
            </w:r>
            <w:r>
              <w:rPr>
                <w:spacing w:val="42"/>
              </w:rPr>
              <w:t xml:space="preserve"> </w:t>
            </w:r>
            <w:r>
              <w:t>have</w:t>
            </w:r>
            <w:r>
              <w:rPr>
                <w:spacing w:val="44"/>
              </w:rPr>
              <w:t xml:space="preserve"> </w:t>
            </w:r>
            <w:r>
              <w:t>a</w:t>
            </w:r>
            <w:r>
              <w:rPr>
                <w:spacing w:val="43"/>
              </w:rPr>
              <w:t xml:space="preserve"> </w:t>
            </w:r>
            <w:r>
              <w:t>different</w:t>
            </w:r>
            <w:r>
              <w:rPr>
                <w:spacing w:val="42"/>
              </w:rPr>
              <w:t xml:space="preserve"> </w:t>
            </w:r>
            <w:r>
              <w:t>way</w:t>
            </w:r>
            <w:r>
              <w:rPr>
                <w:spacing w:val="45"/>
              </w:rPr>
              <w:t xml:space="preserve"> </w:t>
            </w:r>
            <w:r>
              <w:t>of</w:t>
            </w:r>
          </w:p>
        </w:tc>
      </w:tr>
      <w:tr w:rsidR="00E95DBA">
        <w:trPr>
          <w:trHeight w:val="229"/>
        </w:trPr>
        <w:tc>
          <w:tcPr>
            <w:tcW w:w="585" w:type="dxa"/>
          </w:tcPr>
          <w:p w:rsidR="00E95DBA" w:rsidRDefault="007A26A3">
            <w:pPr>
              <w:pStyle w:val="TableParagraph"/>
              <w:spacing w:before="34" w:line="175" w:lineRule="exact"/>
              <w:rPr>
                <w:sz w:val="16"/>
              </w:rPr>
            </w:pPr>
            <w:r>
              <w:rPr>
                <w:sz w:val="16"/>
              </w:rPr>
              <w:t>3426</w:t>
            </w:r>
          </w:p>
        </w:tc>
        <w:tc>
          <w:tcPr>
            <w:tcW w:w="9635" w:type="dxa"/>
          </w:tcPr>
          <w:p w:rsidR="00E95DBA" w:rsidRDefault="007A26A3">
            <w:pPr>
              <w:pStyle w:val="TableParagraph"/>
              <w:spacing w:line="210" w:lineRule="exact"/>
              <w:ind w:left="180"/>
            </w:pPr>
            <w:r>
              <w:t>connecting</w:t>
            </w:r>
            <w:r>
              <w:rPr>
                <w:spacing w:val="46"/>
              </w:rPr>
              <w:t xml:space="preserve"> </w:t>
            </w:r>
            <w:r>
              <w:t>to</w:t>
            </w:r>
            <w:r>
              <w:rPr>
                <w:spacing w:val="50"/>
              </w:rPr>
              <w:t xml:space="preserve"> </w:t>
            </w:r>
            <w:r>
              <w:t>the</w:t>
            </w:r>
            <w:r>
              <w:rPr>
                <w:spacing w:val="46"/>
              </w:rPr>
              <w:t xml:space="preserve"> </w:t>
            </w:r>
            <w:r>
              <w:t>network</w:t>
            </w:r>
            <w:r>
              <w:rPr>
                <w:spacing w:val="48"/>
              </w:rPr>
              <w:t xml:space="preserve"> </w:t>
            </w:r>
            <w:r>
              <w:t>i.e.</w:t>
            </w:r>
            <w:r>
              <w:rPr>
                <w:spacing w:val="45"/>
              </w:rPr>
              <w:t xml:space="preserve"> </w:t>
            </w:r>
            <w:r>
              <w:t>DOTS</w:t>
            </w:r>
            <w:r>
              <w:rPr>
                <w:spacing w:val="46"/>
              </w:rPr>
              <w:t xml:space="preserve"> </w:t>
            </w:r>
            <w:r>
              <w:t>and</w:t>
            </w:r>
            <w:r>
              <w:rPr>
                <w:spacing w:val="48"/>
              </w:rPr>
              <w:t xml:space="preserve"> </w:t>
            </w:r>
            <w:r>
              <w:t>AMS</w:t>
            </w:r>
            <w:r>
              <w:rPr>
                <w:spacing w:val="47"/>
              </w:rPr>
              <w:t xml:space="preserve"> </w:t>
            </w:r>
            <w:r>
              <w:t>don't</w:t>
            </w:r>
            <w:r>
              <w:rPr>
                <w:spacing w:val="47"/>
              </w:rPr>
              <w:t xml:space="preserve"> </w:t>
            </w:r>
            <w:r>
              <w:t>use</w:t>
            </w:r>
            <w:r>
              <w:rPr>
                <w:spacing w:val="47"/>
              </w:rPr>
              <w:t xml:space="preserve"> </w:t>
            </w:r>
            <w:r>
              <w:t>a</w:t>
            </w:r>
            <w:r>
              <w:rPr>
                <w:spacing w:val="48"/>
              </w:rPr>
              <w:t xml:space="preserve"> </w:t>
            </w:r>
            <w:r>
              <w:t>Soft</w:t>
            </w:r>
            <w:r>
              <w:rPr>
                <w:spacing w:val="48"/>
              </w:rPr>
              <w:t xml:space="preserve"> </w:t>
            </w:r>
            <w:r>
              <w:t>AP</w:t>
            </w:r>
            <w:r>
              <w:rPr>
                <w:spacing w:val="48"/>
              </w:rPr>
              <w:t xml:space="preserve"> </w:t>
            </w:r>
            <w:r>
              <w:t>to</w:t>
            </w:r>
            <w:r>
              <w:rPr>
                <w:spacing w:val="46"/>
              </w:rPr>
              <w:t xml:space="preserve"> </w:t>
            </w:r>
            <w:r>
              <w:t>connect</w:t>
            </w:r>
            <w:r>
              <w:rPr>
                <w:spacing w:val="47"/>
              </w:rPr>
              <w:t xml:space="preserve"> </w:t>
            </w:r>
            <w:r>
              <w:t>to</w:t>
            </w:r>
            <w:r>
              <w:rPr>
                <w:spacing w:val="47"/>
              </w:rPr>
              <w:t xml:space="preserve"> </w:t>
            </w:r>
            <w:r>
              <w:t>non-Easy</w:t>
            </w:r>
            <w:r>
              <w:rPr>
                <w:spacing w:val="49"/>
              </w:rPr>
              <w:t xml:space="preserve"> </w:t>
            </w:r>
            <w:r>
              <w:t>Setup</w:t>
            </w:r>
          </w:p>
        </w:tc>
      </w:tr>
      <w:tr w:rsidR="00E95DBA">
        <w:trPr>
          <w:trHeight w:val="329"/>
        </w:trPr>
        <w:tc>
          <w:tcPr>
            <w:tcW w:w="585" w:type="dxa"/>
          </w:tcPr>
          <w:p w:rsidR="00E95DBA" w:rsidRDefault="007A26A3">
            <w:pPr>
              <w:pStyle w:val="TableParagraph"/>
              <w:spacing w:before="34"/>
              <w:rPr>
                <w:sz w:val="16"/>
              </w:rPr>
            </w:pPr>
            <w:r>
              <w:rPr>
                <w:sz w:val="16"/>
              </w:rPr>
              <w:t>3427</w:t>
            </w:r>
          </w:p>
        </w:tc>
        <w:tc>
          <w:tcPr>
            <w:tcW w:w="9635" w:type="dxa"/>
          </w:tcPr>
          <w:p w:rsidR="00E95DBA" w:rsidRDefault="007A26A3">
            <w:pPr>
              <w:pStyle w:val="TableParagraph"/>
              <w:spacing w:line="226" w:lineRule="exact"/>
              <w:ind w:left="180"/>
            </w:pPr>
            <w:r>
              <w:t>Devices.</w:t>
            </w:r>
          </w:p>
        </w:tc>
      </w:tr>
      <w:tr w:rsidR="00E95DBA">
        <w:trPr>
          <w:trHeight w:val="326"/>
        </w:trPr>
        <w:tc>
          <w:tcPr>
            <w:tcW w:w="585" w:type="dxa"/>
          </w:tcPr>
          <w:p w:rsidR="00E95DBA" w:rsidRDefault="007A26A3">
            <w:pPr>
              <w:pStyle w:val="TableParagraph"/>
              <w:spacing w:before="134" w:line="173" w:lineRule="exact"/>
              <w:rPr>
                <w:sz w:val="16"/>
              </w:rPr>
            </w:pPr>
            <w:r>
              <w:rPr>
                <w:sz w:val="16"/>
              </w:rPr>
              <w:t>3428</w:t>
            </w:r>
          </w:p>
        </w:tc>
        <w:tc>
          <w:tcPr>
            <w:tcW w:w="9635" w:type="dxa"/>
          </w:tcPr>
          <w:p w:rsidR="00E95DBA" w:rsidRDefault="005B74A9">
            <w:pPr>
              <w:pStyle w:val="TableParagraph"/>
              <w:spacing w:before="96" w:line="210" w:lineRule="exact"/>
              <w:ind w:left="180"/>
            </w:pPr>
            <w:hyperlink w:anchor="_bookmark276" w:history="1">
              <w:r w:rsidR="007A26A3">
                <w:t>Figure</w:t>
              </w:r>
              <w:r w:rsidR="007A26A3">
                <w:rPr>
                  <w:spacing w:val="40"/>
                </w:rPr>
                <w:t xml:space="preserve"> </w:t>
              </w:r>
              <w:r w:rsidR="007A26A3">
                <w:t>29</w:t>
              </w:r>
              <w:r w:rsidR="007A26A3">
                <w:rPr>
                  <w:spacing w:val="40"/>
                </w:rPr>
                <w:t xml:space="preserve"> </w:t>
              </w:r>
            </w:hyperlink>
            <w:r w:rsidR="007A26A3">
              <w:t>shows</w:t>
            </w:r>
            <w:r w:rsidR="007A26A3">
              <w:rPr>
                <w:spacing w:val="42"/>
              </w:rPr>
              <w:t xml:space="preserve"> </w:t>
            </w:r>
            <w:r w:rsidR="007A26A3">
              <w:t>an</w:t>
            </w:r>
            <w:r w:rsidR="007A26A3">
              <w:rPr>
                <w:spacing w:val="39"/>
              </w:rPr>
              <w:t xml:space="preserve"> </w:t>
            </w:r>
            <w:r w:rsidR="007A26A3">
              <w:t>example</w:t>
            </w:r>
            <w:r w:rsidR="007A26A3">
              <w:rPr>
                <w:spacing w:val="40"/>
              </w:rPr>
              <w:t xml:space="preserve"> </w:t>
            </w:r>
            <w:r w:rsidR="007A26A3">
              <w:t>of</w:t>
            </w:r>
            <w:r w:rsidR="007A26A3">
              <w:rPr>
                <w:spacing w:val="39"/>
              </w:rPr>
              <w:t xml:space="preserve"> </w:t>
            </w:r>
            <w:r w:rsidR="007A26A3">
              <w:t>Soft</w:t>
            </w:r>
            <w:r w:rsidR="007A26A3">
              <w:rPr>
                <w:spacing w:val="38"/>
              </w:rPr>
              <w:t xml:space="preserve"> </w:t>
            </w:r>
            <w:r w:rsidR="007A26A3">
              <w:t>AP</w:t>
            </w:r>
            <w:r w:rsidR="007A26A3">
              <w:rPr>
                <w:spacing w:val="39"/>
              </w:rPr>
              <w:t xml:space="preserve"> </w:t>
            </w:r>
            <w:r w:rsidR="007A26A3">
              <w:t>and</w:t>
            </w:r>
            <w:r w:rsidR="007A26A3">
              <w:rPr>
                <w:spacing w:val="40"/>
              </w:rPr>
              <w:t xml:space="preserve"> </w:t>
            </w:r>
            <w:r w:rsidR="007A26A3">
              <w:t>Easy</w:t>
            </w:r>
            <w:r w:rsidR="007A26A3">
              <w:rPr>
                <w:spacing w:val="42"/>
              </w:rPr>
              <w:t xml:space="preserve"> </w:t>
            </w:r>
            <w:r w:rsidR="007A26A3">
              <w:t>Setup</w:t>
            </w:r>
            <w:r w:rsidR="007A26A3">
              <w:rPr>
                <w:spacing w:val="39"/>
              </w:rPr>
              <w:t xml:space="preserve"> </w:t>
            </w:r>
            <w:r w:rsidR="007A26A3">
              <w:t>Resource</w:t>
            </w:r>
            <w:r w:rsidR="007A26A3">
              <w:rPr>
                <w:spacing w:val="41"/>
              </w:rPr>
              <w:t xml:space="preserve"> </w:t>
            </w:r>
            <w:r w:rsidR="007A26A3">
              <w:t>in</w:t>
            </w:r>
            <w:r w:rsidR="007A26A3">
              <w:rPr>
                <w:spacing w:val="41"/>
              </w:rPr>
              <w:t xml:space="preserve"> </w:t>
            </w:r>
            <w:r w:rsidR="007A26A3">
              <w:t>different</w:t>
            </w:r>
            <w:r w:rsidR="007A26A3">
              <w:rPr>
                <w:spacing w:val="38"/>
              </w:rPr>
              <w:t xml:space="preserve"> </w:t>
            </w:r>
            <w:r w:rsidR="007A26A3">
              <w:t>Device</w:t>
            </w:r>
            <w:r w:rsidR="007A26A3">
              <w:rPr>
                <w:spacing w:val="39"/>
              </w:rPr>
              <w:t xml:space="preserve"> </w:t>
            </w:r>
            <w:r w:rsidR="007A26A3">
              <w:t>states.</w:t>
            </w:r>
          </w:p>
        </w:tc>
      </w:tr>
    </w:tbl>
    <w:p w:rsidR="00E95DBA" w:rsidRDefault="005B74A9">
      <w:pPr>
        <w:pStyle w:val="a3"/>
        <w:spacing w:before="4"/>
        <w:rPr>
          <w:b/>
          <w:sz w:val="13"/>
        </w:rPr>
      </w:pPr>
      <w:r w:rsidRPr="005B74A9">
        <w:pict>
          <v:group id="_x0000_s1323" style="position:absolute;left:0;text-align:left;margin-left:70.55pt;margin-top:9.65pt;width:393.35pt;height:122.7pt;z-index:-15705600;mso-wrap-distance-left:0;mso-wrap-distance-right:0;mso-position-horizontal-relative:page;mso-position-vertical-relative:text" coordorigin="1411,193" coordsize="7867,2454">
            <v:shape id="_x0000_s1330" style="position:absolute;left:1418;top:200;width:6840;height:2439" coordorigin="1418,201" coordsize="6840,2439" o:spt="100" adj="0,,0" path="m1418,1704r2483,l3901,2639r-2483,l1418,1704xm4690,201r3568,l8258,1698r-3568,l4690,201xe" filled="f" strokecolor="#43b3e3">
              <v:stroke joinstyle="round"/>
              <v:formulas/>
              <v:path arrowok="t" o:connecttype="segments"/>
            </v:shape>
            <v:shape id="_x0000_s1329" style="position:absolute;left:2682;top:696;width:1989;height:1096" coordorigin="2682,697" coordsize="1989,1096" path="m2682,1792r32,l2714,697r1956,e" filled="f" strokecolor="#43b3e3" strokeweight=".5pt">
              <v:path arrowok="t"/>
            </v:shape>
            <v:shape id="_x0000_s1328" style="position:absolute;left:4550;top:626;width:120;height:140" coordorigin="4550,627" coordsize="120,140" path="m4550,767r120,-70l4550,627e" filled="f" strokecolor="#43b3e3" strokeweight=".5pt">
              <v:path arrowok="t"/>
            </v:shape>
            <v:shape id="_x0000_s1327" style="position:absolute;left:8266;top:872;width:936;height:863" coordorigin="8266,872" coordsize="936,863" path="m8266,872r,1l9202,873r,862e" filled="f" strokecolor="#43b3e3" strokeweight=".5pt">
              <v:path arrowok="t"/>
            </v:shape>
            <v:shape id="_x0000_s1326" style="position:absolute;left:9131;top:1614;width:140;height:120" coordorigin="9132,1615" coordsize="140,120" path="m9132,1615r70,120l9272,1615e" filled="f" strokecolor="#43b3e3" strokeweight=".5pt">
              <v:path arrowok="t"/>
            </v:shape>
            <v:shape id="_x0000_s1325" type="#_x0000_t202" style="position:absolute;left:1418;top:1701;width:2483;height:938" filled="f" strokecolor="#43b3e3">
              <v:textbox inset="0,0,0,0">
                <w:txbxContent>
                  <w:p w:rsidR="005C0DCF" w:rsidRDefault="005C0DCF">
                    <w:pPr>
                      <w:spacing w:before="4" w:line="230" w:lineRule="exact"/>
                      <w:ind w:left="880" w:right="880"/>
                      <w:jc w:val="center"/>
                      <w:rPr>
                        <w:b/>
                      </w:rPr>
                    </w:pPr>
                    <w:r>
                      <w:rPr>
                        <w:b/>
                        <w:u w:val="thick"/>
                      </w:rPr>
                      <w:t>RESET</w:t>
                    </w:r>
                  </w:p>
                  <w:p w:rsidR="005C0DCF" w:rsidRDefault="005C0DCF">
                    <w:pPr>
                      <w:spacing w:line="230" w:lineRule="exact"/>
                    </w:pPr>
                    <w:r>
                      <w:t>-</w:t>
                    </w:r>
                    <w:r>
                      <w:rPr>
                        <w:spacing w:val="34"/>
                      </w:rPr>
                      <w:t xml:space="preserve"> </w:t>
                    </w:r>
                    <w:r>
                      <w:t>Soft</w:t>
                    </w:r>
                    <w:r>
                      <w:rPr>
                        <w:spacing w:val="33"/>
                      </w:rPr>
                      <w:t xml:space="preserve"> </w:t>
                    </w:r>
                    <w:r>
                      <w:t>AP</w:t>
                    </w:r>
                    <w:r>
                      <w:rPr>
                        <w:spacing w:val="34"/>
                      </w:rPr>
                      <w:t xml:space="preserve"> </w:t>
                    </w:r>
                    <w:r>
                      <w:t>Initialized</w:t>
                    </w:r>
                  </w:p>
                  <w:p w:rsidR="005C0DCF" w:rsidRDefault="005C0DCF">
                    <w:r>
                      <w:t>-/EasySetupResURI</w:t>
                    </w:r>
                    <w:r>
                      <w:rPr>
                        <w:spacing w:val="1"/>
                      </w:rPr>
                      <w:t xml:space="preserve"> </w:t>
                    </w:r>
                    <w:r>
                      <w:t>Resource</w:t>
                    </w:r>
                    <w:r>
                      <w:rPr>
                        <w:spacing w:val="25"/>
                      </w:rPr>
                      <w:t xml:space="preserve"> </w:t>
                    </w:r>
                    <w:r>
                      <w:t>inaccessible</w:t>
                    </w:r>
                  </w:p>
                </w:txbxContent>
              </v:textbox>
            </v:shape>
            <v:shape id="_x0000_s1324" type="#_x0000_t202" style="position:absolute;left:4697;top:208;width:3550;height:1486" filled="f" stroked="f">
              <v:textbox inset="0,0,0,0">
                <w:txbxContent>
                  <w:p w:rsidR="005C0DCF" w:rsidRDefault="005C0DCF">
                    <w:pPr>
                      <w:spacing w:line="230" w:lineRule="exact"/>
                      <w:ind w:left="1400" w:right="1398"/>
                      <w:jc w:val="center"/>
                      <w:rPr>
                        <w:b/>
                      </w:rPr>
                    </w:pPr>
                    <w:r>
                      <w:rPr>
                        <w:b/>
                        <w:u w:val="thick"/>
                      </w:rPr>
                      <w:t>RFOTM</w:t>
                    </w:r>
                  </w:p>
                  <w:p w:rsidR="005C0DCF" w:rsidRDefault="005C0DCF" w:rsidP="00613387">
                    <w:pPr>
                      <w:numPr>
                        <w:ilvl w:val="0"/>
                        <w:numId w:val="12"/>
                      </w:numPr>
                      <w:tabs>
                        <w:tab w:val="left" w:pos="139"/>
                      </w:tabs>
                      <w:ind w:right="4" w:firstLine="0"/>
                    </w:pPr>
                    <w:r>
                      <w:t>DOTS</w:t>
                    </w:r>
                    <w:r>
                      <w:rPr>
                        <w:spacing w:val="46"/>
                      </w:rPr>
                      <w:t xml:space="preserve"> </w:t>
                    </w:r>
                    <w:r>
                      <w:t>connected</w:t>
                    </w:r>
                    <w:r>
                      <w:rPr>
                        <w:spacing w:val="49"/>
                      </w:rPr>
                      <w:t xml:space="preserve"> </w:t>
                    </w:r>
                    <w:r>
                      <w:t>to</w:t>
                    </w:r>
                    <w:r>
                      <w:rPr>
                        <w:spacing w:val="47"/>
                      </w:rPr>
                      <w:t xml:space="preserve"> </w:t>
                    </w:r>
                    <w:r>
                      <w:t>Device</w:t>
                    </w:r>
                    <w:r>
                      <w:rPr>
                        <w:spacing w:val="48"/>
                      </w:rPr>
                      <w:t xml:space="preserve"> </w:t>
                    </w:r>
                    <w:r>
                      <w:t>via</w:t>
                    </w:r>
                    <w:r>
                      <w:rPr>
                        <w:spacing w:val="49"/>
                      </w:rPr>
                      <w:t xml:space="preserve"> </w:t>
                    </w:r>
                    <w:r>
                      <w:t>Soft</w:t>
                    </w:r>
                    <w:r>
                      <w:rPr>
                        <w:spacing w:val="-52"/>
                      </w:rPr>
                      <w:t xml:space="preserve"> </w:t>
                    </w:r>
                    <w:r>
                      <w:t>AP</w:t>
                    </w:r>
                  </w:p>
                  <w:p w:rsidR="005C0DCF" w:rsidRDefault="005C0DCF" w:rsidP="00613387">
                    <w:pPr>
                      <w:numPr>
                        <w:ilvl w:val="0"/>
                        <w:numId w:val="12"/>
                      </w:numPr>
                      <w:tabs>
                        <w:tab w:val="left" w:pos="138"/>
                      </w:tabs>
                      <w:spacing w:line="230" w:lineRule="exact"/>
                      <w:ind w:left="137" w:hanging="139"/>
                    </w:pPr>
                    <w:r>
                      <w:t>DOTS</w:t>
                    </w:r>
                    <w:r>
                      <w:rPr>
                        <w:spacing w:val="36"/>
                      </w:rPr>
                      <w:t xml:space="preserve"> </w:t>
                    </w:r>
                    <w:r>
                      <w:t>on-boards</w:t>
                    </w:r>
                    <w:r>
                      <w:rPr>
                        <w:spacing w:val="41"/>
                      </w:rPr>
                      <w:t xml:space="preserve"> </w:t>
                    </w:r>
                    <w:r>
                      <w:t>the</w:t>
                    </w:r>
                    <w:r>
                      <w:rPr>
                        <w:spacing w:val="39"/>
                      </w:rPr>
                      <w:t xml:space="preserve"> </w:t>
                    </w:r>
                    <w:r>
                      <w:t>Device</w:t>
                    </w:r>
                  </w:p>
                  <w:p w:rsidR="005C0DCF" w:rsidRDefault="005C0DCF">
                    <w:pPr>
                      <w:tabs>
                        <w:tab w:val="left" w:pos="2632"/>
                      </w:tabs>
                      <w:spacing w:before="1"/>
                      <w:ind w:left="-1" w:right="3"/>
                    </w:pPr>
                    <w:r>
                      <w:t>-/EasySetupResURI</w:t>
                    </w:r>
                    <w:r>
                      <w:tab/>
                      <w:t>Resource</w:t>
                    </w:r>
                    <w:r>
                      <w:rPr>
                        <w:spacing w:val="1"/>
                      </w:rPr>
                      <w:t xml:space="preserve"> </w:t>
                    </w:r>
                    <w:r>
                      <w:t>inaccessible</w:t>
                    </w:r>
                  </w:p>
                </w:txbxContent>
              </v:textbox>
            </v:shape>
            <w10:wrap type="topAndBottom" anchorx="page"/>
          </v:group>
        </w:pict>
      </w:r>
    </w:p>
    <w:p w:rsidR="00E95DBA" w:rsidRDefault="00E95DBA">
      <w:pPr>
        <w:pStyle w:val="a3"/>
        <w:spacing w:before="7"/>
        <w:rPr>
          <w:b/>
          <w:sz w:val="5"/>
        </w:rPr>
      </w:pPr>
    </w:p>
    <w:p w:rsidR="00E95DBA" w:rsidRDefault="005B74A9">
      <w:pPr>
        <w:pStyle w:val="a3"/>
        <w:ind w:left="2279"/>
      </w:pPr>
      <w:r>
        <w:pict>
          <v:group id="_x0000_s1320" style="width:70pt;height:48.85pt;mso-position-horizontal-relative:char;mso-position-vertical-relative:line" coordsize="1400,977">
            <v:shape id="_x0000_s1322" style="position:absolute;left:74;top:5;width:1320;height:967" coordorigin="75,5" coordsize="1320,967" path="m1395,971l75,971,75,5e" filled="f" strokecolor="#43b3e3" strokeweight=".5pt">
              <v:path arrowok="t"/>
            </v:shape>
            <v:shape id="_x0000_s1321" style="position:absolute;left:5;top:5;width:140;height:120" coordorigin="5,5" coordsize="140,120" path="m145,125l75,5,5,125e" filled="f" strokecolor="#43b3e3" strokeweight=".5pt">
              <v:path arrowok="t"/>
            </v:shape>
            <w10:wrap type="none"/>
            <w10:anchorlock/>
          </v:group>
        </w:pict>
      </w:r>
    </w:p>
    <w:p w:rsidR="00E95DBA" w:rsidRDefault="00E95DBA">
      <w:pPr>
        <w:pStyle w:val="a3"/>
        <w:rPr>
          <w:b/>
        </w:rPr>
      </w:pPr>
    </w:p>
    <w:p w:rsidR="00E95DBA" w:rsidRDefault="00E95DBA">
      <w:pPr>
        <w:sectPr w:rsidR="00E95DBA" w:rsidSect="000764C6">
          <w:pgSz w:w="12240" w:h="15840"/>
          <w:pgMar w:top="720" w:right="720" w:bottom="720" w:left="720" w:header="0" w:footer="663" w:gutter="0"/>
          <w:cols w:space="720"/>
        </w:sectPr>
      </w:pPr>
    </w:p>
    <w:p w:rsidR="00E95DBA" w:rsidRDefault="00E95DBA">
      <w:pPr>
        <w:pStyle w:val="a3"/>
        <w:rPr>
          <w:b/>
          <w:sz w:val="23"/>
        </w:rPr>
      </w:pPr>
    </w:p>
    <w:p w:rsidR="00E95DBA" w:rsidRDefault="005B74A9">
      <w:pPr>
        <w:spacing w:before="1"/>
        <w:ind w:left="343"/>
        <w:rPr>
          <w:sz w:val="16"/>
        </w:rPr>
      </w:pPr>
      <w:r w:rsidRPr="005B74A9">
        <w:rPr>
          <w:sz w:val="22"/>
        </w:rPr>
        <w:pict>
          <v:shape id="_x0000_s1319" type="#_x0000_t202" style="position:absolute;left:0;text-align:left;margin-left:202.1pt;margin-top:-70.5pt;width:165.05pt;height:69.75pt;z-index:15753216;mso-position-horizontal-relative:page" filled="f" strokecolor="#43b3e3">
            <v:textbox inset="0,0,0,0">
              <w:txbxContent>
                <w:p w:rsidR="005C0DCF" w:rsidRDefault="005C0DCF">
                  <w:pPr>
                    <w:ind w:left="1269" w:right="1276"/>
                    <w:jc w:val="center"/>
                    <w:rPr>
                      <w:b/>
                    </w:rPr>
                  </w:pPr>
                  <w:r>
                    <w:rPr>
                      <w:b/>
                      <w:u w:val="thick"/>
                    </w:rPr>
                    <w:t>RFNOP</w:t>
                  </w:r>
                </w:p>
                <w:p w:rsidR="005C0DCF" w:rsidRDefault="005C0DCF">
                  <w:pPr>
                    <w:pStyle w:val="a3"/>
                    <w:ind w:left="-1" w:right="6"/>
                  </w:pPr>
                  <w:r>
                    <w:t>-</w:t>
                  </w:r>
                  <w:r>
                    <w:rPr>
                      <w:spacing w:val="1"/>
                    </w:rPr>
                    <w:t xml:space="preserve"> </w:t>
                  </w:r>
                  <w:r>
                    <w:t>Soft</w:t>
                  </w:r>
                  <w:r>
                    <w:rPr>
                      <w:spacing w:val="1"/>
                    </w:rPr>
                    <w:t xml:space="preserve"> </w:t>
                  </w:r>
                  <w:r>
                    <w:t>AP</w:t>
                  </w:r>
                  <w:r>
                    <w:rPr>
                      <w:spacing w:val="1"/>
                    </w:rPr>
                    <w:t xml:space="preserve"> </w:t>
                  </w:r>
                  <w:r>
                    <w:t>is</w:t>
                  </w:r>
                  <w:r>
                    <w:rPr>
                      <w:spacing w:val="1"/>
                    </w:rPr>
                    <w:t xml:space="preserve"> </w:t>
                  </w:r>
                  <w:r>
                    <w:t>disabled</w:t>
                  </w:r>
                  <w:r>
                    <w:rPr>
                      <w:spacing w:val="1"/>
                    </w:rPr>
                    <w:t xml:space="preserve"> </w:t>
                  </w:r>
                  <w:r>
                    <w:t>when</w:t>
                  </w:r>
                  <w:r>
                    <w:rPr>
                      <w:spacing w:val="1"/>
                    </w:rPr>
                    <w:t xml:space="preserve"> </w:t>
                  </w:r>
                  <w:r>
                    <w:t>New</w:t>
                  </w:r>
                  <w:r>
                    <w:rPr>
                      <w:spacing w:val="1"/>
                    </w:rPr>
                    <w:t xml:space="preserve"> </w:t>
                  </w:r>
                  <w:r>
                    <w:t>Device</w:t>
                  </w:r>
                  <w:r>
                    <w:rPr>
                      <w:spacing w:val="1"/>
                    </w:rPr>
                    <w:t xml:space="preserve"> </w:t>
                  </w:r>
                  <w:r>
                    <w:t>connects</w:t>
                  </w:r>
                  <w:r>
                    <w:rPr>
                      <w:spacing w:val="1"/>
                    </w:rPr>
                    <w:t xml:space="preserve"> </w:t>
                  </w:r>
                  <w:r>
                    <w:t>with</w:t>
                  </w:r>
                  <w:r>
                    <w:rPr>
                      <w:spacing w:val="1"/>
                    </w:rPr>
                    <w:t xml:space="preserve"> </w:t>
                  </w:r>
                  <w:r>
                    <w:t>the</w:t>
                  </w:r>
                  <w:r>
                    <w:rPr>
                      <w:spacing w:val="1"/>
                    </w:rPr>
                    <w:t xml:space="preserve"> </w:t>
                  </w:r>
                  <w:r>
                    <w:t>regular</w:t>
                  </w:r>
                  <w:r>
                    <w:rPr>
                      <w:spacing w:val="1"/>
                    </w:rPr>
                    <w:t xml:space="preserve"> </w:t>
                  </w:r>
                  <w:r>
                    <w:t>network.</w:t>
                  </w:r>
                </w:p>
                <w:p w:rsidR="005C0DCF" w:rsidRDefault="005C0DCF">
                  <w:pPr>
                    <w:pStyle w:val="a3"/>
                    <w:tabs>
                      <w:tab w:val="left" w:pos="1382"/>
                      <w:tab w:val="left" w:pos="1883"/>
                      <w:tab w:val="left" w:pos="3103"/>
                    </w:tabs>
                    <w:spacing w:before="1"/>
                    <w:ind w:left="-1"/>
                    <w:jc w:val="center"/>
                  </w:pPr>
                  <w:r>
                    <w:t>-Discovery</w:t>
                  </w:r>
                  <w:r>
                    <w:tab/>
                    <w:t>&amp;</w:t>
                  </w:r>
                  <w:r>
                    <w:tab/>
                    <w:t>UPDATE</w:t>
                  </w:r>
                  <w:r>
                    <w:tab/>
                    <w:t>of</w:t>
                  </w:r>
                </w:p>
                <w:p w:rsidR="005C0DCF" w:rsidRDefault="005C0DCF">
                  <w:pPr>
                    <w:pStyle w:val="a3"/>
                    <w:spacing w:line="229" w:lineRule="exact"/>
                    <w:ind w:left="-1"/>
                  </w:pPr>
                  <w:r>
                    <w:t>/EasySetupResURI</w:t>
                  </w:r>
                  <w:r>
                    <w:rPr>
                      <w:spacing w:val="5"/>
                    </w:rPr>
                    <w:t xml:space="preserve"> </w:t>
                  </w:r>
                  <w:r>
                    <w:t>Resources</w:t>
                  </w:r>
                </w:p>
              </w:txbxContent>
            </v:textbox>
            <w10:wrap anchorx="page"/>
          </v:shape>
        </w:pict>
      </w:r>
      <w:r w:rsidR="007A26A3">
        <w:rPr>
          <w:w w:val="95"/>
          <w:sz w:val="16"/>
        </w:rPr>
        <w:t>3429</w:t>
      </w:r>
    </w:p>
    <w:p w:rsidR="00E95DBA" w:rsidRDefault="00E95DBA">
      <w:pPr>
        <w:pStyle w:val="a3"/>
        <w:spacing w:before="6"/>
        <w:rPr>
          <w:sz w:val="17"/>
        </w:rPr>
      </w:pPr>
    </w:p>
    <w:p w:rsidR="00E95DBA" w:rsidRDefault="007A26A3">
      <w:pPr>
        <w:spacing w:before="1"/>
        <w:ind w:left="343"/>
        <w:rPr>
          <w:sz w:val="16"/>
        </w:rPr>
      </w:pPr>
      <w:r>
        <w:rPr>
          <w:w w:val="95"/>
          <w:sz w:val="16"/>
        </w:rPr>
        <w:t>3430</w:t>
      </w:r>
    </w:p>
    <w:p w:rsidR="00E95DBA" w:rsidRDefault="00E95DBA">
      <w:pPr>
        <w:pStyle w:val="a3"/>
        <w:spacing w:before="5"/>
        <w:rPr>
          <w:sz w:val="21"/>
        </w:rPr>
      </w:pPr>
    </w:p>
    <w:p w:rsidR="00E95DBA" w:rsidRDefault="007A26A3">
      <w:pPr>
        <w:ind w:left="343"/>
        <w:rPr>
          <w:sz w:val="16"/>
        </w:rPr>
      </w:pPr>
      <w:r>
        <w:rPr>
          <w:w w:val="95"/>
          <w:sz w:val="16"/>
        </w:rPr>
        <w:t>3431</w:t>
      </w:r>
    </w:p>
    <w:p w:rsidR="00E95DBA" w:rsidRDefault="00E95DBA">
      <w:pPr>
        <w:pStyle w:val="a3"/>
        <w:spacing w:before="5"/>
        <w:rPr>
          <w:sz w:val="21"/>
        </w:rPr>
      </w:pPr>
    </w:p>
    <w:p w:rsidR="00E95DBA" w:rsidRDefault="007A26A3">
      <w:pPr>
        <w:ind w:left="343"/>
        <w:rPr>
          <w:sz w:val="16"/>
        </w:rPr>
      </w:pPr>
      <w:r>
        <w:rPr>
          <w:w w:val="95"/>
          <w:sz w:val="16"/>
        </w:rPr>
        <w:t>3432</w:t>
      </w:r>
    </w:p>
    <w:p w:rsidR="00E95DBA" w:rsidRDefault="007A26A3">
      <w:pPr>
        <w:spacing w:before="45"/>
        <w:ind w:left="343"/>
        <w:rPr>
          <w:sz w:val="16"/>
        </w:rPr>
      </w:pPr>
      <w:r>
        <w:rPr>
          <w:w w:val="95"/>
          <w:sz w:val="16"/>
        </w:rPr>
        <w:t>3433</w:t>
      </w:r>
    </w:p>
    <w:p w:rsidR="00E95DBA" w:rsidRDefault="007A26A3">
      <w:pPr>
        <w:spacing w:before="47"/>
        <w:ind w:left="343"/>
        <w:rPr>
          <w:sz w:val="16"/>
        </w:rPr>
      </w:pPr>
      <w:r>
        <w:rPr>
          <w:w w:val="95"/>
          <w:sz w:val="16"/>
        </w:rPr>
        <w:t>3434</w:t>
      </w:r>
    </w:p>
    <w:p w:rsidR="00E95DBA" w:rsidRDefault="007A26A3">
      <w:pPr>
        <w:spacing w:before="45"/>
        <w:ind w:left="343"/>
        <w:rPr>
          <w:sz w:val="16"/>
        </w:rPr>
      </w:pPr>
      <w:r>
        <w:rPr>
          <w:w w:val="95"/>
          <w:sz w:val="16"/>
        </w:rPr>
        <w:t>3435</w:t>
      </w:r>
    </w:p>
    <w:p w:rsidR="00E95DBA" w:rsidRDefault="00E95DBA">
      <w:pPr>
        <w:pStyle w:val="a3"/>
        <w:spacing w:before="4"/>
        <w:rPr>
          <w:sz w:val="21"/>
        </w:rPr>
      </w:pPr>
    </w:p>
    <w:p w:rsidR="00E95DBA" w:rsidRDefault="007A26A3">
      <w:pPr>
        <w:ind w:left="343"/>
        <w:rPr>
          <w:sz w:val="16"/>
        </w:rPr>
      </w:pPr>
      <w:r>
        <w:rPr>
          <w:w w:val="95"/>
          <w:sz w:val="16"/>
        </w:rPr>
        <w:t>3436</w:t>
      </w:r>
    </w:p>
    <w:p w:rsidR="00E95DBA" w:rsidRDefault="00E95DBA">
      <w:pPr>
        <w:pStyle w:val="a3"/>
        <w:spacing w:before="5"/>
        <w:rPr>
          <w:sz w:val="21"/>
        </w:rPr>
      </w:pPr>
    </w:p>
    <w:p w:rsidR="00E95DBA" w:rsidRDefault="007A26A3">
      <w:pPr>
        <w:spacing w:before="1"/>
        <w:ind w:left="343"/>
        <w:rPr>
          <w:sz w:val="16"/>
        </w:rPr>
      </w:pPr>
      <w:r>
        <w:rPr>
          <w:w w:val="95"/>
          <w:sz w:val="16"/>
        </w:rPr>
        <w:t>3437</w:t>
      </w:r>
    </w:p>
    <w:p w:rsidR="00E95DBA" w:rsidRDefault="007A26A3">
      <w:pPr>
        <w:spacing w:before="46"/>
        <w:ind w:left="343"/>
        <w:rPr>
          <w:sz w:val="16"/>
        </w:rPr>
      </w:pPr>
      <w:r>
        <w:rPr>
          <w:w w:val="95"/>
          <w:sz w:val="16"/>
        </w:rPr>
        <w:t>3438</w:t>
      </w:r>
    </w:p>
    <w:p w:rsidR="00E95DBA" w:rsidRDefault="007A26A3">
      <w:pPr>
        <w:spacing w:before="46"/>
        <w:ind w:left="343"/>
        <w:rPr>
          <w:sz w:val="16"/>
        </w:rPr>
      </w:pPr>
      <w:r>
        <w:rPr>
          <w:w w:val="95"/>
          <w:sz w:val="16"/>
        </w:rPr>
        <w:t>3439</w:t>
      </w:r>
    </w:p>
    <w:p w:rsidR="00E95DBA" w:rsidRDefault="007A26A3">
      <w:pPr>
        <w:spacing w:before="146"/>
        <w:ind w:left="343"/>
        <w:rPr>
          <w:sz w:val="16"/>
        </w:rPr>
      </w:pPr>
      <w:r>
        <w:rPr>
          <w:w w:val="95"/>
          <w:sz w:val="16"/>
        </w:rPr>
        <w:t>3440</w:t>
      </w:r>
    </w:p>
    <w:p w:rsidR="00E95DBA" w:rsidRDefault="007A26A3">
      <w:pPr>
        <w:spacing w:before="46"/>
        <w:ind w:left="343"/>
        <w:rPr>
          <w:sz w:val="16"/>
        </w:rPr>
      </w:pPr>
      <w:r>
        <w:rPr>
          <w:w w:val="95"/>
          <w:sz w:val="16"/>
        </w:rPr>
        <w:t>3441</w:t>
      </w:r>
    </w:p>
    <w:p w:rsidR="00E95DBA" w:rsidRDefault="007A26A3">
      <w:pPr>
        <w:spacing w:before="46"/>
        <w:ind w:left="343"/>
        <w:rPr>
          <w:sz w:val="16"/>
        </w:rPr>
      </w:pPr>
      <w:r>
        <w:rPr>
          <w:w w:val="95"/>
          <w:sz w:val="16"/>
        </w:rPr>
        <w:t>3442</w:t>
      </w:r>
    </w:p>
    <w:p w:rsidR="00E95DBA" w:rsidRDefault="007A26A3">
      <w:pPr>
        <w:spacing w:before="45"/>
        <w:ind w:left="343"/>
        <w:rPr>
          <w:sz w:val="16"/>
        </w:rPr>
      </w:pPr>
      <w:r>
        <w:rPr>
          <w:w w:val="95"/>
          <w:sz w:val="16"/>
        </w:rPr>
        <w:t>3443</w:t>
      </w:r>
    </w:p>
    <w:p w:rsidR="00E95DBA" w:rsidRDefault="007A26A3">
      <w:pPr>
        <w:spacing w:before="47"/>
        <w:ind w:left="343"/>
        <w:rPr>
          <w:sz w:val="16"/>
        </w:rPr>
      </w:pPr>
      <w:r>
        <w:rPr>
          <w:w w:val="95"/>
          <w:sz w:val="16"/>
        </w:rPr>
        <w:t>3444</w:t>
      </w:r>
    </w:p>
    <w:p w:rsidR="00E95DBA" w:rsidRDefault="007A26A3">
      <w:pPr>
        <w:spacing w:before="46"/>
        <w:ind w:left="343"/>
        <w:rPr>
          <w:sz w:val="16"/>
        </w:rPr>
      </w:pPr>
      <w:r>
        <w:rPr>
          <w:w w:val="95"/>
          <w:sz w:val="16"/>
        </w:rPr>
        <w:t>3445</w:t>
      </w:r>
    </w:p>
    <w:p w:rsidR="00E95DBA" w:rsidRDefault="007A26A3">
      <w:pPr>
        <w:spacing w:before="47"/>
        <w:ind w:left="343"/>
        <w:rPr>
          <w:sz w:val="16"/>
        </w:rPr>
      </w:pPr>
      <w:r>
        <w:rPr>
          <w:w w:val="95"/>
          <w:sz w:val="16"/>
        </w:rPr>
        <w:t>3446</w:t>
      </w:r>
    </w:p>
    <w:p w:rsidR="00E95DBA" w:rsidRDefault="00E95DBA">
      <w:pPr>
        <w:pStyle w:val="a3"/>
        <w:spacing w:before="4"/>
        <w:rPr>
          <w:sz w:val="31"/>
        </w:rPr>
      </w:pPr>
    </w:p>
    <w:p w:rsidR="00E95DBA" w:rsidRDefault="005B74A9">
      <w:pPr>
        <w:pStyle w:val="Heading5"/>
        <w:spacing w:before="1"/>
        <w:ind w:left="752"/>
      </w:pPr>
      <w:r w:rsidRPr="005B74A9">
        <w:pict>
          <v:group id="_x0000_s1314" style="position:absolute;left:0;text-align:left;margin-left:369.55pt;margin-top:-141.1pt;width:184.3pt;height:126.5pt;z-index:-47660544;mso-position-horizontal-relative:page" coordorigin="7391,-2822" coordsize="3686,2530">
            <v:shape id="_x0000_s1318" style="position:absolute;left:7395;top:-542;width:1926;height:175" coordorigin="7396,-541" coordsize="1926,175" path="m9321,-541r,174l7396,-367e" filled="f" strokecolor="#43b3e3" strokeweight=".5pt">
              <v:path arrowok="t"/>
            </v:shape>
            <v:shape id="_x0000_s1317" style="position:absolute;left:7395;top:-438;width:120;height:140" coordorigin="7396,-437" coordsize="120,140" path="m7516,-437r-120,70l7516,-297e" filled="f" strokecolor="#43b3e3" strokeweight=".5pt">
              <v:path arrowok="t"/>
            </v:shape>
            <v:shape id="_x0000_s1316" style="position:absolute;left:9243;top:-542;width:140;height:125" coordorigin="9243,-541" coordsize="140,125" path="m9383,-417r-62,-124l9243,-426e" filled="f" strokecolor="#43b3e3" strokeweight=".5pt">
              <v:path arrowok="t"/>
            </v:shape>
            <v:shape id="_x0000_s1315" type="#_x0000_t202" style="position:absolute;left:7498;top:-2815;width:3571;height:2281" filled="f" strokecolor="#43b3e3">
              <v:textbox inset="0,0,0,0">
                <w:txbxContent>
                  <w:p w:rsidR="005C0DCF" w:rsidRDefault="005C0DCF">
                    <w:pPr>
                      <w:ind w:left="1404" w:right="1412"/>
                      <w:jc w:val="center"/>
                      <w:rPr>
                        <w:b/>
                      </w:rPr>
                    </w:pPr>
                    <w:r>
                      <w:rPr>
                        <w:b/>
                        <w:u w:val="thick"/>
                      </w:rPr>
                      <w:t>RFPRO</w:t>
                    </w:r>
                  </w:p>
                  <w:p w:rsidR="005C0DCF" w:rsidRDefault="005C0DCF" w:rsidP="00613387">
                    <w:pPr>
                      <w:numPr>
                        <w:ilvl w:val="0"/>
                        <w:numId w:val="11"/>
                      </w:numPr>
                      <w:tabs>
                        <w:tab w:val="left" w:pos="162"/>
                      </w:tabs>
                      <w:ind w:right="5" w:firstLine="0"/>
                    </w:pPr>
                    <w:r>
                      <w:t>AMS</w:t>
                    </w:r>
                    <w:r>
                      <w:rPr>
                        <w:spacing w:val="14"/>
                      </w:rPr>
                      <w:t xml:space="preserve"> </w:t>
                    </w:r>
                    <w:r>
                      <w:t>connected</w:t>
                    </w:r>
                    <w:r>
                      <w:rPr>
                        <w:spacing w:val="15"/>
                      </w:rPr>
                      <w:t xml:space="preserve"> </w:t>
                    </w:r>
                    <w:r>
                      <w:t>to</w:t>
                    </w:r>
                    <w:r>
                      <w:rPr>
                        <w:spacing w:val="14"/>
                      </w:rPr>
                      <w:t xml:space="preserve"> </w:t>
                    </w:r>
                    <w:r>
                      <w:t>Device</w:t>
                    </w:r>
                    <w:r>
                      <w:rPr>
                        <w:spacing w:val="14"/>
                      </w:rPr>
                      <w:t xml:space="preserve"> </w:t>
                    </w:r>
                    <w:r>
                      <w:t>via</w:t>
                    </w:r>
                    <w:r>
                      <w:rPr>
                        <w:spacing w:val="70"/>
                      </w:rPr>
                      <w:t xml:space="preserve"> </w:t>
                    </w:r>
                    <w:r>
                      <w:t>Soft</w:t>
                    </w:r>
                    <w:r>
                      <w:rPr>
                        <w:spacing w:val="-53"/>
                      </w:rPr>
                      <w:t xml:space="preserve"> </w:t>
                    </w:r>
                    <w:r>
                      <w:t>AP</w:t>
                    </w:r>
                  </w:p>
                  <w:p w:rsidR="005C0DCF" w:rsidRDefault="005C0DCF" w:rsidP="00613387">
                    <w:pPr>
                      <w:numPr>
                        <w:ilvl w:val="0"/>
                        <w:numId w:val="11"/>
                      </w:numPr>
                      <w:tabs>
                        <w:tab w:val="left" w:pos="158"/>
                        <w:tab w:val="left" w:pos="1660"/>
                        <w:tab w:val="left" w:pos="2662"/>
                      </w:tabs>
                      <w:ind w:right="5" w:firstLine="0"/>
                    </w:pPr>
                    <w:r>
                      <w:t>AMS</w:t>
                    </w:r>
                    <w:r>
                      <w:rPr>
                        <w:spacing w:val="8"/>
                      </w:rPr>
                      <w:t xml:space="preserve"> </w:t>
                    </w:r>
                    <w:r>
                      <w:t>configure</w:t>
                    </w:r>
                    <w:r>
                      <w:rPr>
                        <w:spacing w:val="11"/>
                      </w:rPr>
                      <w:t xml:space="preserve"> </w:t>
                    </w:r>
                    <w:r>
                      <w:t>ACE2</w:t>
                    </w:r>
                    <w:r>
                      <w:rPr>
                        <w:spacing w:val="11"/>
                      </w:rPr>
                      <w:t xml:space="preserve"> </w:t>
                    </w:r>
                    <w:r>
                      <w:t>to</w:t>
                    </w:r>
                    <w:r>
                      <w:rPr>
                        <w:spacing w:val="11"/>
                      </w:rPr>
                      <w:t xml:space="preserve"> </w:t>
                    </w:r>
                    <w:r>
                      <w:t>allow</w:t>
                    </w:r>
                    <w:r>
                      <w:rPr>
                        <w:spacing w:val="10"/>
                      </w:rPr>
                      <w:t xml:space="preserve"> </w:t>
                    </w:r>
                    <w:r>
                      <w:t>only</w:t>
                    </w:r>
                    <w:r>
                      <w:rPr>
                        <w:spacing w:val="-53"/>
                      </w:rPr>
                      <w:t xml:space="preserve"> </w:t>
                    </w:r>
                    <w:r>
                      <w:t>Mediator</w:t>
                    </w:r>
                    <w:r>
                      <w:tab/>
                      <w:t>to</w:t>
                    </w:r>
                    <w:r>
                      <w:tab/>
                      <w:t>configure</w:t>
                    </w:r>
                  </w:p>
                  <w:p w:rsidR="005C0DCF" w:rsidRDefault="005C0DCF">
                    <w:pPr>
                      <w:spacing w:before="1" w:line="230" w:lineRule="exact"/>
                      <w:ind w:left="-1"/>
                    </w:pPr>
                    <w:r>
                      <w:t>/EasySetupResURI</w:t>
                    </w:r>
                  </w:p>
                  <w:p w:rsidR="005C0DCF" w:rsidRDefault="005C0DCF">
                    <w:pPr>
                      <w:tabs>
                        <w:tab w:val="left" w:pos="1474"/>
                        <w:tab w:val="left" w:pos="2064"/>
                        <w:tab w:val="left" w:pos="3373"/>
                      </w:tabs>
                      <w:spacing w:line="230" w:lineRule="exact"/>
                      <w:ind w:left="-1"/>
                    </w:pPr>
                    <w:r>
                      <w:t>-Discovery</w:t>
                    </w:r>
                    <w:r>
                      <w:tab/>
                      <w:t>&amp;</w:t>
                    </w:r>
                    <w:r>
                      <w:tab/>
                      <w:t>UPDATE</w:t>
                    </w:r>
                    <w:r>
                      <w:tab/>
                      <w:t>of</w:t>
                    </w:r>
                  </w:p>
                  <w:p w:rsidR="005C0DCF" w:rsidRDefault="005C0DCF">
                    <w:pPr>
                      <w:ind w:left="-1"/>
                    </w:pPr>
                    <w:r>
                      <w:t>/EasySetupResURI</w:t>
                    </w:r>
                    <w:r>
                      <w:rPr>
                        <w:spacing w:val="5"/>
                      </w:rPr>
                      <w:t xml:space="preserve"> </w:t>
                    </w:r>
                    <w:r>
                      <w:t>Resources</w:t>
                    </w:r>
                  </w:p>
                  <w:p w:rsidR="005C0DCF" w:rsidRDefault="005C0DCF">
                    <w:pPr>
                      <w:ind w:left="-1"/>
                    </w:pPr>
                    <w:r>
                      <w:t>-SoftAP</w:t>
                    </w:r>
                    <w:r>
                      <w:rPr>
                        <w:spacing w:val="41"/>
                      </w:rPr>
                      <w:t xml:space="preserve"> </w:t>
                    </w:r>
                    <w:r>
                      <w:t>and</w:t>
                    </w:r>
                    <w:r>
                      <w:rPr>
                        <w:spacing w:val="43"/>
                      </w:rPr>
                      <w:t xml:space="preserve"> </w:t>
                    </w:r>
                    <w:r>
                      <w:t>AMS</w:t>
                    </w:r>
                    <w:r>
                      <w:rPr>
                        <w:spacing w:val="41"/>
                      </w:rPr>
                      <w:t xml:space="preserve"> </w:t>
                    </w:r>
                    <w:r>
                      <w:t>disconnected</w:t>
                    </w:r>
                  </w:p>
                </w:txbxContent>
              </v:textbox>
            </v:shape>
            <w10:wrap anchorx="page"/>
          </v:group>
        </w:pict>
      </w:r>
      <w:bookmarkStart w:id="264" w:name="_bookmark276"/>
      <w:bookmarkEnd w:id="264"/>
      <w:r w:rsidR="007A26A3">
        <w:t>Figure</w:t>
      </w:r>
      <w:r w:rsidR="007A26A3">
        <w:rPr>
          <w:spacing w:val="44"/>
        </w:rPr>
        <w:t xml:space="preserve"> </w:t>
      </w:r>
      <w:r w:rsidR="007A26A3">
        <w:t>29</w:t>
      </w:r>
      <w:r w:rsidR="007A26A3">
        <w:rPr>
          <w:spacing w:val="43"/>
        </w:rPr>
        <w:t xml:space="preserve"> </w:t>
      </w:r>
      <w:r w:rsidR="007A26A3">
        <w:t>–</w:t>
      </w:r>
      <w:r w:rsidR="007A26A3">
        <w:rPr>
          <w:spacing w:val="44"/>
        </w:rPr>
        <w:t xml:space="preserve"> </w:t>
      </w:r>
      <w:r w:rsidR="007A26A3">
        <w:t>Example</w:t>
      </w:r>
      <w:r w:rsidR="007A26A3">
        <w:rPr>
          <w:spacing w:val="44"/>
        </w:rPr>
        <w:t xml:space="preserve"> </w:t>
      </w:r>
      <w:r w:rsidR="007A26A3">
        <w:t>of</w:t>
      </w:r>
      <w:r w:rsidR="007A26A3">
        <w:rPr>
          <w:spacing w:val="44"/>
        </w:rPr>
        <w:t xml:space="preserve"> </w:t>
      </w:r>
      <w:r w:rsidR="007A26A3">
        <w:t>Soft</w:t>
      </w:r>
      <w:r w:rsidR="007A26A3">
        <w:rPr>
          <w:spacing w:val="43"/>
        </w:rPr>
        <w:t xml:space="preserve"> </w:t>
      </w:r>
      <w:r w:rsidR="007A26A3">
        <w:t>AP</w:t>
      </w:r>
      <w:r w:rsidR="007A26A3">
        <w:rPr>
          <w:spacing w:val="43"/>
        </w:rPr>
        <w:t xml:space="preserve"> </w:t>
      </w:r>
      <w:r w:rsidR="007A26A3">
        <w:t>and</w:t>
      </w:r>
      <w:r w:rsidR="007A26A3">
        <w:rPr>
          <w:spacing w:val="43"/>
        </w:rPr>
        <w:t xml:space="preserve"> </w:t>
      </w:r>
      <w:r w:rsidR="007A26A3">
        <w:t>Easy</w:t>
      </w:r>
      <w:r w:rsidR="007A26A3">
        <w:rPr>
          <w:spacing w:val="45"/>
        </w:rPr>
        <w:t xml:space="preserve"> </w:t>
      </w:r>
      <w:r w:rsidR="007A26A3">
        <w:t>Setup</w:t>
      </w:r>
      <w:r w:rsidR="007A26A3">
        <w:rPr>
          <w:spacing w:val="43"/>
        </w:rPr>
        <w:t xml:space="preserve"> </w:t>
      </w:r>
      <w:r w:rsidR="007A26A3">
        <w:t>Resource</w:t>
      </w:r>
      <w:r w:rsidR="007A26A3">
        <w:rPr>
          <w:spacing w:val="45"/>
        </w:rPr>
        <w:t xml:space="preserve"> </w:t>
      </w:r>
      <w:r w:rsidR="007A26A3">
        <w:t>in</w:t>
      </w:r>
      <w:r w:rsidR="007A26A3">
        <w:rPr>
          <w:spacing w:val="44"/>
        </w:rPr>
        <w:t xml:space="preserve"> </w:t>
      </w:r>
      <w:r w:rsidR="007A26A3">
        <w:t>different</w:t>
      </w:r>
      <w:r w:rsidR="007A26A3">
        <w:rPr>
          <w:spacing w:val="44"/>
        </w:rPr>
        <w:t xml:space="preserve"> </w:t>
      </w:r>
      <w:r w:rsidR="007A26A3">
        <w:t>Device</w:t>
      </w:r>
      <w:r w:rsidR="007A26A3">
        <w:rPr>
          <w:spacing w:val="44"/>
        </w:rPr>
        <w:t xml:space="preserve"> </w:t>
      </w:r>
      <w:r w:rsidR="007A26A3">
        <w:t>states</w:t>
      </w:r>
    </w:p>
    <w:p w:rsidR="00E95DBA" w:rsidRDefault="00E95DBA">
      <w:pPr>
        <w:pStyle w:val="a3"/>
        <w:spacing w:before="5"/>
        <w:rPr>
          <w:b/>
          <w:sz w:val="17"/>
        </w:rPr>
      </w:pPr>
    </w:p>
    <w:p w:rsidR="00E95DBA" w:rsidRDefault="007A26A3">
      <w:pPr>
        <w:pStyle w:val="a3"/>
        <w:ind w:left="320"/>
      </w:pPr>
      <w:r>
        <w:t>Device</w:t>
      </w:r>
      <w:r>
        <w:rPr>
          <w:spacing w:val="40"/>
        </w:rPr>
        <w:t xml:space="preserve"> </w:t>
      </w:r>
      <w:r>
        <w:t>enters</w:t>
      </w:r>
      <w:r>
        <w:rPr>
          <w:spacing w:val="38"/>
        </w:rPr>
        <w:t xml:space="preserve"> </w:t>
      </w:r>
      <w:r>
        <w:t>RFOTM,</w:t>
      </w:r>
      <w:r>
        <w:rPr>
          <w:spacing w:val="38"/>
        </w:rPr>
        <w:t xml:space="preserve"> </w:t>
      </w:r>
      <w:r>
        <w:t>Soft</w:t>
      </w:r>
      <w:r>
        <w:rPr>
          <w:spacing w:val="38"/>
        </w:rPr>
        <w:t xml:space="preserve"> </w:t>
      </w:r>
      <w:r>
        <w:t>AP</w:t>
      </w:r>
      <w:r>
        <w:rPr>
          <w:spacing w:val="38"/>
        </w:rPr>
        <w:t xml:space="preserve"> </w:t>
      </w:r>
      <w:r>
        <w:t>may</w:t>
      </w:r>
      <w:r>
        <w:rPr>
          <w:spacing w:val="38"/>
        </w:rPr>
        <w:t xml:space="preserve"> </w:t>
      </w:r>
      <w:r>
        <w:t>be</w:t>
      </w:r>
      <w:r>
        <w:rPr>
          <w:spacing w:val="39"/>
        </w:rPr>
        <w:t xml:space="preserve"> </w:t>
      </w:r>
      <w:r>
        <w:t>accessible</w:t>
      </w:r>
      <w:r>
        <w:rPr>
          <w:spacing w:val="40"/>
        </w:rPr>
        <w:t xml:space="preserve"> </w:t>
      </w:r>
      <w:r>
        <w:t>in</w:t>
      </w:r>
      <w:r>
        <w:rPr>
          <w:spacing w:val="39"/>
        </w:rPr>
        <w:t xml:space="preserve"> </w:t>
      </w:r>
      <w:r>
        <w:t>RFOTM</w:t>
      </w:r>
      <w:r>
        <w:rPr>
          <w:spacing w:val="38"/>
        </w:rPr>
        <w:t xml:space="preserve"> </w:t>
      </w:r>
      <w:r>
        <w:t>and</w:t>
      </w:r>
      <w:r>
        <w:rPr>
          <w:spacing w:val="39"/>
        </w:rPr>
        <w:t xml:space="preserve"> </w:t>
      </w:r>
      <w:r>
        <w:t>RFPRO.</w:t>
      </w:r>
    </w:p>
    <w:p w:rsidR="00E95DBA" w:rsidRDefault="00E95DBA">
      <w:pPr>
        <w:pStyle w:val="a3"/>
        <w:spacing w:before="5"/>
        <w:rPr>
          <w:sz w:val="17"/>
        </w:rPr>
      </w:pPr>
    </w:p>
    <w:p w:rsidR="00E95DBA" w:rsidRDefault="007A26A3">
      <w:pPr>
        <w:pStyle w:val="a3"/>
        <w:ind w:left="320" w:right="475"/>
      </w:pPr>
      <w:r>
        <w:t>While</w:t>
      </w:r>
      <w:r>
        <w:rPr>
          <w:spacing w:val="45"/>
        </w:rPr>
        <w:t xml:space="preserve"> </w:t>
      </w:r>
      <w:r>
        <w:t>it</w:t>
      </w:r>
      <w:r>
        <w:rPr>
          <w:spacing w:val="46"/>
        </w:rPr>
        <w:t xml:space="preserve"> </w:t>
      </w:r>
      <w:r>
        <w:t>is</w:t>
      </w:r>
      <w:r>
        <w:rPr>
          <w:spacing w:val="47"/>
        </w:rPr>
        <w:t xml:space="preserve"> </w:t>
      </w:r>
      <w:r>
        <w:t>reasonable</w:t>
      </w:r>
      <w:r>
        <w:rPr>
          <w:spacing w:val="45"/>
        </w:rPr>
        <w:t xml:space="preserve"> </w:t>
      </w:r>
      <w:r>
        <w:t>for</w:t>
      </w:r>
      <w:r>
        <w:rPr>
          <w:spacing w:val="45"/>
        </w:rPr>
        <w:t xml:space="preserve"> </w:t>
      </w:r>
      <w:r>
        <w:t>an</w:t>
      </w:r>
      <w:r>
        <w:rPr>
          <w:spacing w:val="45"/>
        </w:rPr>
        <w:t xml:space="preserve"> </w:t>
      </w:r>
      <w:r>
        <w:t>End</w:t>
      </w:r>
      <w:r>
        <w:rPr>
          <w:spacing w:val="45"/>
        </w:rPr>
        <w:t xml:space="preserve"> </w:t>
      </w:r>
      <w:r>
        <w:t>User</w:t>
      </w:r>
      <w:r>
        <w:rPr>
          <w:spacing w:val="46"/>
        </w:rPr>
        <w:t xml:space="preserve"> </w:t>
      </w:r>
      <w:r>
        <w:t>to</w:t>
      </w:r>
      <w:r>
        <w:rPr>
          <w:spacing w:val="46"/>
        </w:rPr>
        <w:t xml:space="preserve"> </w:t>
      </w:r>
      <w:r>
        <w:t>expect</w:t>
      </w:r>
      <w:r>
        <w:rPr>
          <w:spacing w:val="46"/>
        </w:rPr>
        <w:t xml:space="preserve"> </w:t>
      </w:r>
      <w:r>
        <w:t>that</w:t>
      </w:r>
      <w:r>
        <w:rPr>
          <w:spacing w:val="43"/>
        </w:rPr>
        <w:t xml:space="preserve"> </w:t>
      </w:r>
      <w:r>
        <w:t>power</w:t>
      </w:r>
      <w:r>
        <w:rPr>
          <w:spacing w:val="47"/>
        </w:rPr>
        <w:t xml:space="preserve"> </w:t>
      </w:r>
      <w:r>
        <w:t>cycling</w:t>
      </w:r>
      <w:r>
        <w:rPr>
          <w:spacing w:val="45"/>
        </w:rPr>
        <w:t xml:space="preserve"> </w:t>
      </w:r>
      <w:r>
        <w:t>a</w:t>
      </w:r>
      <w:r>
        <w:rPr>
          <w:spacing w:val="46"/>
        </w:rPr>
        <w:t xml:space="preserve"> </w:t>
      </w:r>
      <w:r>
        <w:t>new</w:t>
      </w:r>
      <w:r>
        <w:rPr>
          <w:spacing w:val="44"/>
        </w:rPr>
        <w:t xml:space="preserve"> </w:t>
      </w:r>
      <w:r>
        <w:t>Device</w:t>
      </w:r>
      <w:r>
        <w:rPr>
          <w:spacing w:val="44"/>
        </w:rPr>
        <w:t xml:space="preserve"> </w:t>
      </w:r>
      <w:r>
        <w:t>will</w:t>
      </w:r>
      <w:r>
        <w:rPr>
          <w:spacing w:val="46"/>
        </w:rPr>
        <w:t xml:space="preserve"> </w:t>
      </w:r>
      <w:r>
        <w:t>turn</w:t>
      </w:r>
      <w:r>
        <w:rPr>
          <w:spacing w:val="46"/>
        </w:rPr>
        <w:t xml:space="preserve"> </w:t>
      </w:r>
      <w:r>
        <w:t>on</w:t>
      </w:r>
      <w:r>
        <w:rPr>
          <w:spacing w:val="45"/>
        </w:rPr>
        <w:t xml:space="preserve"> </w:t>
      </w:r>
      <w:r>
        <w:t>the</w:t>
      </w:r>
      <w:r>
        <w:rPr>
          <w:spacing w:val="1"/>
        </w:rPr>
        <w:t xml:space="preserve"> </w:t>
      </w:r>
      <w:r>
        <w:t>Soft</w:t>
      </w:r>
      <w:r>
        <w:rPr>
          <w:spacing w:val="33"/>
        </w:rPr>
        <w:t xml:space="preserve"> </w:t>
      </w:r>
      <w:r>
        <w:t>AP</w:t>
      </w:r>
      <w:r>
        <w:rPr>
          <w:spacing w:val="33"/>
        </w:rPr>
        <w:t xml:space="preserve"> </w:t>
      </w:r>
      <w:r>
        <w:t>for</w:t>
      </w:r>
      <w:r>
        <w:rPr>
          <w:spacing w:val="34"/>
        </w:rPr>
        <w:t xml:space="preserve"> </w:t>
      </w:r>
      <w:r>
        <w:t>Easy</w:t>
      </w:r>
      <w:r>
        <w:rPr>
          <w:spacing w:val="35"/>
        </w:rPr>
        <w:t xml:space="preserve"> </w:t>
      </w:r>
      <w:r>
        <w:t>Setup</w:t>
      </w:r>
      <w:r>
        <w:rPr>
          <w:spacing w:val="34"/>
        </w:rPr>
        <w:t xml:space="preserve"> </w:t>
      </w:r>
      <w:r>
        <w:t>during</w:t>
      </w:r>
      <w:r>
        <w:rPr>
          <w:spacing w:val="35"/>
        </w:rPr>
        <w:t xml:space="preserve"> </w:t>
      </w:r>
      <w:r>
        <w:t>the</w:t>
      </w:r>
      <w:r>
        <w:rPr>
          <w:spacing w:val="34"/>
        </w:rPr>
        <w:t xml:space="preserve"> </w:t>
      </w:r>
      <w:r>
        <w:t>initial</w:t>
      </w:r>
      <w:r>
        <w:rPr>
          <w:spacing w:val="32"/>
        </w:rPr>
        <w:t xml:space="preserve"> </w:t>
      </w:r>
      <w:r>
        <w:t>setup,</w:t>
      </w:r>
      <w:r>
        <w:rPr>
          <w:spacing w:val="33"/>
        </w:rPr>
        <w:t xml:space="preserve"> </w:t>
      </w:r>
      <w:r>
        <w:t>since</w:t>
      </w:r>
      <w:r>
        <w:rPr>
          <w:spacing w:val="34"/>
        </w:rPr>
        <w:t xml:space="preserve"> </w:t>
      </w:r>
      <w:r>
        <w:t>that</w:t>
      </w:r>
      <w:r>
        <w:rPr>
          <w:spacing w:val="34"/>
        </w:rPr>
        <w:t xml:space="preserve"> </w:t>
      </w:r>
      <w:r>
        <w:t>is</w:t>
      </w:r>
      <w:r>
        <w:rPr>
          <w:spacing w:val="34"/>
        </w:rPr>
        <w:t xml:space="preserve"> </w:t>
      </w:r>
      <w:r>
        <w:t>potentially</w:t>
      </w:r>
      <w:r>
        <w:rPr>
          <w:spacing w:val="35"/>
        </w:rPr>
        <w:t xml:space="preserve"> </w:t>
      </w:r>
      <w:r>
        <w:t>how</w:t>
      </w:r>
      <w:r>
        <w:rPr>
          <w:spacing w:val="35"/>
        </w:rPr>
        <w:t xml:space="preserve"> </w:t>
      </w:r>
      <w:r>
        <w:t>it</w:t>
      </w:r>
      <w:r>
        <w:rPr>
          <w:spacing w:val="34"/>
        </w:rPr>
        <w:t xml:space="preserve"> </w:t>
      </w:r>
      <w:r>
        <w:t>behaved</w:t>
      </w:r>
      <w:r>
        <w:rPr>
          <w:spacing w:val="34"/>
        </w:rPr>
        <w:t xml:space="preserve"> </w:t>
      </w:r>
      <w:r>
        <w:t>on</w:t>
      </w:r>
      <w:r>
        <w:rPr>
          <w:spacing w:val="35"/>
        </w:rPr>
        <w:t xml:space="preserve"> </w:t>
      </w:r>
      <w:r>
        <w:t>first</w:t>
      </w:r>
      <w:r>
        <w:rPr>
          <w:spacing w:val="33"/>
        </w:rPr>
        <w:t xml:space="preserve"> </w:t>
      </w:r>
      <w:r>
        <w:t>boot,</w:t>
      </w:r>
      <w:r>
        <w:rPr>
          <w:spacing w:val="1"/>
        </w:rPr>
        <w:t xml:space="preserve"> </w:t>
      </w:r>
      <w:r>
        <w:t>it</w:t>
      </w:r>
      <w:r>
        <w:rPr>
          <w:spacing w:val="48"/>
        </w:rPr>
        <w:t xml:space="preserve"> </w:t>
      </w:r>
      <w:r>
        <w:t>is</w:t>
      </w:r>
      <w:r>
        <w:rPr>
          <w:spacing w:val="49"/>
        </w:rPr>
        <w:t xml:space="preserve"> </w:t>
      </w:r>
      <w:r>
        <w:t>a</w:t>
      </w:r>
      <w:r>
        <w:rPr>
          <w:spacing w:val="48"/>
        </w:rPr>
        <w:t xml:space="preserve"> </w:t>
      </w:r>
      <w:r>
        <w:t>security</w:t>
      </w:r>
      <w:r>
        <w:rPr>
          <w:spacing w:val="49"/>
        </w:rPr>
        <w:t xml:space="preserve"> </w:t>
      </w:r>
      <w:r>
        <w:t>risk</w:t>
      </w:r>
      <w:r>
        <w:rPr>
          <w:spacing w:val="49"/>
        </w:rPr>
        <w:t xml:space="preserve"> </w:t>
      </w:r>
      <w:r>
        <w:t>to</w:t>
      </w:r>
      <w:r>
        <w:rPr>
          <w:spacing w:val="48"/>
        </w:rPr>
        <w:t xml:space="preserve"> </w:t>
      </w:r>
      <w:r>
        <w:t>make</w:t>
      </w:r>
      <w:r>
        <w:rPr>
          <w:spacing w:val="50"/>
        </w:rPr>
        <w:t xml:space="preserve"> </w:t>
      </w:r>
      <w:r>
        <w:t>this</w:t>
      </w:r>
      <w:r>
        <w:rPr>
          <w:spacing w:val="52"/>
        </w:rPr>
        <w:t xml:space="preserve"> </w:t>
      </w:r>
      <w:r>
        <w:t>the</w:t>
      </w:r>
      <w:r>
        <w:rPr>
          <w:spacing w:val="48"/>
        </w:rPr>
        <w:t xml:space="preserve"> </w:t>
      </w:r>
      <w:r>
        <w:t>default</w:t>
      </w:r>
      <w:r>
        <w:rPr>
          <w:spacing w:val="48"/>
        </w:rPr>
        <w:t xml:space="preserve"> </w:t>
      </w:r>
      <w:r>
        <w:t>behaviour</w:t>
      </w:r>
      <w:r>
        <w:rPr>
          <w:spacing w:val="48"/>
        </w:rPr>
        <w:t xml:space="preserve"> </w:t>
      </w:r>
      <w:r>
        <w:t>of</w:t>
      </w:r>
      <w:r>
        <w:rPr>
          <w:spacing w:val="48"/>
        </w:rPr>
        <w:t xml:space="preserve"> </w:t>
      </w:r>
      <w:r>
        <w:t>a</w:t>
      </w:r>
      <w:r>
        <w:rPr>
          <w:spacing w:val="48"/>
        </w:rPr>
        <w:t xml:space="preserve"> </w:t>
      </w:r>
      <w:r>
        <w:t>device</w:t>
      </w:r>
      <w:r>
        <w:rPr>
          <w:spacing w:val="50"/>
        </w:rPr>
        <w:t xml:space="preserve"> </w:t>
      </w:r>
      <w:r>
        <w:t>that</w:t>
      </w:r>
      <w:r>
        <w:rPr>
          <w:spacing w:val="48"/>
        </w:rPr>
        <w:t xml:space="preserve"> </w:t>
      </w:r>
      <w:r>
        <w:t>remains</w:t>
      </w:r>
      <w:r>
        <w:rPr>
          <w:spacing w:val="48"/>
        </w:rPr>
        <w:t xml:space="preserve"> </w:t>
      </w:r>
      <w:r>
        <w:t>unenrolled</w:t>
      </w:r>
      <w:r>
        <w:rPr>
          <w:spacing w:val="49"/>
        </w:rPr>
        <w:t xml:space="preserve"> </w:t>
      </w:r>
      <w:r>
        <w:t>beyond</w:t>
      </w:r>
      <w:r>
        <w:rPr>
          <w:spacing w:val="1"/>
        </w:rPr>
        <w:t xml:space="preserve"> </w:t>
      </w:r>
      <w:r>
        <w:t>a</w:t>
      </w:r>
      <w:r>
        <w:rPr>
          <w:spacing w:val="17"/>
        </w:rPr>
        <w:t xml:space="preserve"> </w:t>
      </w:r>
      <w:r>
        <w:t>reasonable</w:t>
      </w:r>
      <w:r>
        <w:rPr>
          <w:spacing w:val="18"/>
        </w:rPr>
        <w:t xml:space="preserve"> </w:t>
      </w:r>
      <w:r>
        <w:t>period</w:t>
      </w:r>
      <w:r>
        <w:rPr>
          <w:spacing w:val="17"/>
        </w:rPr>
        <w:t xml:space="preserve"> </w:t>
      </w:r>
      <w:r>
        <w:t>after</w:t>
      </w:r>
      <w:r>
        <w:rPr>
          <w:spacing w:val="18"/>
        </w:rPr>
        <w:t xml:space="preserve"> </w:t>
      </w:r>
      <w:r>
        <w:t>first</w:t>
      </w:r>
      <w:r>
        <w:rPr>
          <w:spacing w:val="16"/>
        </w:rPr>
        <w:t xml:space="preserve"> </w:t>
      </w:r>
      <w:r>
        <w:t>boot.</w:t>
      </w:r>
    </w:p>
    <w:p w:rsidR="00E95DBA" w:rsidRDefault="00E95DBA">
      <w:pPr>
        <w:pStyle w:val="a3"/>
        <w:spacing w:before="3"/>
        <w:rPr>
          <w:sz w:val="17"/>
        </w:rPr>
      </w:pPr>
    </w:p>
    <w:p w:rsidR="00E95DBA" w:rsidRDefault="007A26A3">
      <w:pPr>
        <w:pStyle w:val="a3"/>
        <w:ind w:left="320"/>
      </w:pPr>
      <w:r>
        <w:t>Therefore,</w:t>
      </w:r>
      <w:r>
        <w:rPr>
          <w:spacing w:val="44"/>
        </w:rPr>
        <w:t xml:space="preserve"> </w:t>
      </w:r>
      <w:r>
        <w:t>the</w:t>
      </w:r>
      <w:r>
        <w:rPr>
          <w:spacing w:val="45"/>
        </w:rPr>
        <w:t xml:space="preserve"> </w:t>
      </w:r>
      <w:r>
        <w:t>Soft</w:t>
      </w:r>
      <w:r>
        <w:rPr>
          <w:spacing w:val="44"/>
        </w:rPr>
        <w:t xml:space="preserve"> </w:t>
      </w:r>
      <w:r>
        <w:t>AP</w:t>
      </w:r>
      <w:r>
        <w:rPr>
          <w:spacing w:val="44"/>
        </w:rPr>
        <w:t xml:space="preserve"> </w:t>
      </w:r>
      <w:r>
        <w:t>for</w:t>
      </w:r>
      <w:r>
        <w:rPr>
          <w:spacing w:val="45"/>
        </w:rPr>
        <w:t xml:space="preserve"> </w:t>
      </w:r>
      <w:r>
        <w:t>Easy</w:t>
      </w:r>
      <w:r>
        <w:rPr>
          <w:spacing w:val="44"/>
        </w:rPr>
        <w:t xml:space="preserve"> </w:t>
      </w:r>
      <w:r>
        <w:t>Setup</w:t>
      </w:r>
      <w:r>
        <w:rPr>
          <w:spacing w:val="44"/>
        </w:rPr>
        <w:t xml:space="preserve"> </w:t>
      </w:r>
      <w:r>
        <w:t>has</w:t>
      </w:r>
      <w:r>
        <w:rPr>
          <w:spacing w:val="44"/>
        </w:rPr>
        <w:t xml:space="preserve"> </w:t>
      </w:r>
      <w:r>
        <w:t>several</w:t>
      </w:r>
      <w:r>
        <w:rPr>
          <w:spacing w:val="44"/>
        </w:rPr>
        <w:t xml:space="preserve"> </w:t>
      </w:r>
      <w:r>
        <w:t>requirements</w:t>
      </w:r>
      <w:r>
        <w:rPr>
          <w:spacing w:val="47"/>
        </w:rPr>
        <w:t xml:space="preserve"> </w:t>
      </w:r>
      <w:r>
        <w:t>to</w:t>
      </w:r>
      <w:r>
        <w:rPr>
          <w:spacing w:val="46"/>
        </w:rPr>
        <w:t xml:space="preserve"> </w:t>
      </w:r>
      <w:r>
        <w:t>improve</w:t>
      </w:r>
      <w:r>
        <w:rPr>
          <w:spacing w:val="44"/>
        </w:rPr>
        <w:t xml:space="preserve"> </w:t>
      </w:r>
      <w:r>
        <w:t>security:</w:t>
      </w:r>
    </w:p>
    <w:p w:rsidR="00E95DBA" w:rsidRDefault="00E95DBA">
      <w:pPr>
        <w:pStyle w:val="a3"/>
        <w:spacing w:before="5"/>
        <w:rPr>
          <w:sz w:val="17"/>
        </w:rPr>
      </w:pPr>
    </w:p>
    <w:p w:rsidR="00E95DBA" w:rsidRDefault="007A26A3" w:rsidP="00613387">
      <w:pPr>
        <w:pStyle w:val="a4"/>
        <w:numPr>
          <w:ilvl w:val="0"/>
          <w:numId w:val="32"/>
        </w:numPr>
        <w:tabs>
          <w:tab w:val="left" w:pos="660"/>
        </w:tabs>
        <w:spacing w:before="1"/>
        <w:ind w:right="478"/>
      </w:pPr>
      <w:r>
        <w:t>Time</w:t>
      </w:r>
      <w:r>
        <w:rPr>
          <w:spacing w:val="46"/>
        </w:rPr>
        <w:t xml:space="preserve"> </w:t>
      </w:r>
      <w:r>
        <w:t>availability</w:t>
      </w:r>
      <w:r>
        <w:rPr>
          <w:spacing w:val="48"/>
        </w:rPr>
        <w:t xml:space="preserve"> </w:t>
      </w:r>
      <w:r>
        <w:t>of</w:t>
      </w:r>
      <w:r>
        <w:rPr>
          <w:spacing w:val="47"/>
        </w:rPr>
        <w:t xml:space="preserve"> </w:t>
      </w:r>
      <w:r>
        <w:t>Easy</w:t>
      </w:r>
      <w:r>
        <w:rPr>
          <w:spacing w:val="48"/>
        </w:rPr>
        <w:t xml:space="preserve"> </w:t>
      </w:r>
      <w:r>
        <w:t>Setup</w:t>
      </w:r>
      <w:r>
        <w:rPr>
          <w:spacing w:val="46"/>
        </w:rPr>
        <w:t xml:space="preserve"> </w:t>
      </w:r>
      <w:r>
        <w:t>Soft</w:t>
      </w:r>
      <w:r>
        <w:rPr>
          <w:spacing w:val="45"/>
        </w:rPr>
        <w:t xml:space="preserve"> </w:t>
      </w:r>
      <w:r>
        <w:t>AP</w:t>
      </w:r>
      <w:r>
        <w:rPr>
          <w:spacing w:val="45"/>
        </w:rPr>
        <w:t xml:space="preserve"> </w:t>
      </w:r>
      <w:r>
        <w:t>should</w:t>
      </w:r>
      <w:r>
        <w:rPr>
          <w:spacing w:val="46"/>
        </w:rPr>
        <w:t xml:space="preserve"> </w:t>
      </w:r>
      <w:r>
        <w:t>be</w:t>
      </w:r>
      <w:r>
        <w:rPr>
          <w:spacing w:val="47"/>
        </w:rPr>
        <w:t xml:space="preserve"> </w:t>
      </w:r>
      <w:r>
        <w:t>minimised,</w:t>
      </w:r>
      <w:r>
        <w:rPr>
          <w:spacing w:val="45"/>
        </w:rPr>
        <w:t xml:space="preserve"> </w:t>
      </w:r>
      <w:r>
        <w:t>and</w:t>
      </w:r>
      <w:r>
        <w:rPr>
          <w:spacing w:val="46"/>
        </w:rPr>
        <w:t xml:space="preserve"> </w:t>
      </w:r>
      <w:r>
        <w:t>shall</w:t>
      </w:r>
      <w:r>
        <w:rPr>
          <w:spacing w:val="45"/>
        </w:rPr>
        <w:t xml:space="preserve"> </w:t>
      </w:r>
      <w:r>
        <w:t>not</w:t>
      </w:r>
      <w:r>
        <w:rPr>
          <w:spacing w:val="45"/>
        </w:rPr>
        <w:t xml:space="preserve"> </w:t>
      </w:r>
      <w:r>
        <w:t>exceed</w:t>
      </w:r>
      <w:r>
        <w:rPr>
          <w:spacing w:val="43"/>
        </w:rPr>
        <w:t xml:space="preserve"> </w:t>
      </w:r>
      <w:r>
        <w:t>30</w:t>
      </w:r>
      <w:r>
        <w:rPr>
          <w:spacing w:val="47"/>
        </w:rPr>
        <w:t xml:space="preserve"> </w:t>
      </w:r>
      <w:r>
        <w:t>minutes</w:t>
      </w:r>
      <w:r>
        <w:rPr>
          <w:spacing w:val="1"/>
        </w:rPr>
        <w:t xml:space="preserve"> </w:t>
      </w:r>
      <w:r>
        <w:t>after</w:t>
      </w:r>
      <w:r>
        <w:rPr>
          <w:spacing w:val="1"/>
        </w:rPr>
        <w:t xml:space="preserve"> </w:t>
      </w:r>
      <w:r>
        <w:t>Device</w:t>
      </w:r>
      <w:r>
        <w:rPr>
          <w:spacing w:val="1"/>
        </w:rPr>
        <w:t xml:space="preserve"> </w:t>
      </w:r>
      <w:r>
        <w:t>factory</w:t>
      </w:r>
      <w:r>
        <w:rPr>
          <w:spacing w:val="1"/>
        </w:rPr>
        <w:t xml:space="preserve"> </w:t>
      </w:r>
      <w:r>
        <w:t>reset,</w:t>
      </w:r>
      <w:r>
        <w:rPr>
          <w:spacing w:val="55"/>
        </w:rPr>
        <w:t xml:space="preserve"> </w:t>
      </w:r>
      <w:r>
        <w:t>RESET</w:t>
      </w:r>
      <w:r>
        <w:rPr>
          <w:spacing w:val="56"/>
        </w:rPr>
        <w:t xml:space="preserve"> </w:t>
      </w:r>
      <w:r>
        <w:t>or</w:t>
      </w:r>
      <w:r>
        <w:rPr>
          <w:spacing w:val="55"/>
        </w:rPr>
        <w:t xml:space="preserve"> </w:t>
      </w:r>
      <w:r>
        <w:t>first</w:t>
      </w:r>
      <w:r>
        <w:rPr>
          <w:spacing w:val="56"/>
        </w:rPr>
        <w:t xml:space="preserve"> </w:t>
      </w:r>
      <w:r>
        <w:t>power</w:t>
      </w:r>
      <w:r>
        <w:rPr>
          <w:spacing w:val="55"/>
        </w:rPr>
        <w:t xml:space="preserve"> </w:t>
      </w:r>
      <w:r>
        <w:t>boot,</w:t>
      </w:r>
      <w:r>
        <w:rPr>
          <w:spacing w:val="56"/>
        </w:rPr>
        <w:t xml:space="preserve"> </w:t>
      </w:r>
      <w:r>
        <w:t>or</w:t>
      </w:r>
      <w:r>
        <w:rPr>
          <w:spacing w:val="55"/>
        </w:rPr>
        <w:t xml:space="preserve"> </w:t>
      </w:r>
      <w:r>
        <w:t>when</w:t>
      </w:r>
      <w:r>
        <w:rPr>
          <w:spacing w:val="56"/>
        </w:rPr>
        <w:t xml:space="preserve"> </w:t>
      </w:r>
      <w:r>
        <w:t>an</w:t>
      </w:r>
      <w:r>
        <w:rPr>
          <w:spacing w:val="56"/>
        </w:rPr>
        <w:t xml:space="preserve"> </w:t>
      </w:r>
      <w:r>
        <w:t>End</w:t>
      </w:r>
      <w:r>
        <w:rPr>
          <w:spacing w:val="55"/>
        </w:rPr>
        <w:t xml:space="preserve"> </w:t>
      </w:r>
      <w:r>
        <w:t>User</w:t>
      </w:r>
      <w:r>
        <w:rPr>
          <w:spacing w:val="56"/>
        </w:rPr>
        <w:t xml:space="preserve"> </w:t>
      </w:r>
      <w:r>
        <w:t>initiates</w:t>
      </w:r>
      <w:r>
        <w:rPr>
          <w:spacing w:val="55"/>
        </w:rPr>
        <w:t xml:space="preserve"> </w:t>
      </w:r>
      <w:r>
        <w:t>the</w:t>
      </w:r>
      <w:r>
        <w:rPr>
          <w:spacing w:val="56"/>
        </w:rPr>
        <w:t xml:space="preserve"> </w:t>
      </w:r>
      <w:r>
        <w:t>Soft</w:t>
      </w:r>
      <w:r>
        <w:rPr>
          <w:spacing w:val="-53"/>
        </w:rPr>
        <w:t xml:space="preserve"> </w:t>
      </w:r>
      <w:r>
        <w:t>AP</w:t>
      </w:r>
      <w:r>
        <w:rPr>
          <w:spacing w:val="15"/>
        </w:rPr>
        <w:t xml:space="preserve"> </w:t>
      </w:r>
      <w:r>
        <w:t>for</w:t>
      </w:r>
      <w:r>
        <w:rPr>
          <w:spacing w:val="17"/>
        </w:rPr>
        <w:t xml:space="preserve"> </w:t>
      </w:r>
      <w:r>
        <w:t>Easy</w:t>
      </w:r>
      <w:r>
        <w:rPr>
          <w:spacing w:val="16"/>
        </w:rPr>
        <w:t xml:space="preserve"> </w:t>
      </w:r>
      <w:r>
        <w:t>Setup.</w:t>
      </w:r>
    </w:p>
    <w:p w:rsidR="00E95DBA" w:rsidRDefault="007A26A3" w:rsidP="00613387">
      <w:pPr>
        <w:pStyle w:val="a4"/>
        <w:numPr>
          <w:ilvl w:val="0"/>
          <w:numId w:val="32"/>
        </w:numPr>
        <w:tabs>
          <w:tab w:val="left" w:pos="660"/>
        </w:tabs>
        <w:ind w:right="475"/>
      </w:pPr>
      <w:r>
        <w:t>If</w:t>
      </w:r>
      <w:r>
        <w:rPr>
          <w:spacing w:val="1"/>
        </w:rPr>
        <w:t xml:space="preserve"> </w:t>
      </w:r>
      <w:r>
        <w:t>a</w:t>
      </w:r>
      <w:r>
        <w:rPr>
          <w:spacing w:val="1"/>
        </w:rPr>
        <w:t xml:space="preserve"> </w:t>
      </w:r>
      <w:r>
        <w:t>new</w:t>
      </w:r>
      <w:r>
        <w:rPr>
          <w:spacing w:val="1"/>
        </w:rPr>
        <w:t xml:space="preserve"> </w:t>
      </w:r>
      <w:r>
        <w:t>Device</w:t>
      </w:r>
      <w:r>
        <w:rPr>
          <w:spacing w:val="55"/>
        </w:rPr>
        <w:t xml:space="preserve"> </w:t>
      </w:r>
      <w:r>
        <w:t>tried</w:t>
      </w:r>
      <w:r>
        <w:rPr>
          <w:spacing w:val="56"/>
        </w:rPr>
        <w:t xml:space="preserve"> </w:t>
      </w:r>
      <w:r>
        <w:t>and</w:t>
      </w:r>
      <w:r>
        <w:rPr>
          <w:spacing w:val="55"/>
        </w:rPr>
        <w:t xml:space="preserve"> </w:t>
      </w:r>
      <w:r>
        <w:t>failed</w:t>
      </w:r>
      <w:r>
        <w:rPr>
          <w:spacing w:val="56"/>
        </w:rPr>
        <w:t xml:space="preserve"> </w:t>
      </w:r>
      <w:r>
        <w:t>to</w:t>
      </w:r>
      <w:r>
        <w:rPr>
          <w:spacing w:val="55"/>
        </w:rPr>
        <w:t xml:space="preserve"> </w:t>
      </w:r>
      <w:r>
        <w:t>complete</w:t>
      </w:r>
      <w:r>
        <w:rPr>
          <w:spacing w:val="56"/>
        </w:rPr>
        <w:t xml:space="preserve"> </w:t>
      </w:r>
      <w:r>
        <w:t>Easy</w:t>
      </w:r>
      <w:r>
        <w:rPr>
          <w:spacing w:val="55"/>
        </w:rPr>
        <w:t xml:space="preserve"> </w:t>
      </w:r>
      <w:r>
        <w:t>Setup</w:t>
      </w:r>
      <w:r>
        <w:rPr>
          <w:spacing w:val="56"/>
        </w:rPr>
        <w:t xml:space="preserve"> </w:t>
      </w:r>
      <w:r>
        <w:t>Enrolment</w:t>
      </w:r>
      <w:r>
        <w:rPr>
          <w:spacing w:val="56"/>
        </w:rPr>
        <w:t xml:space="preserve"> </w:t>
      </w:r>
      <w:r>
        <w:t>immediately</w:t>
      </w:r>
      <w:r>
        <w:rPr>
          <w:spacing w:val="55"/>
        </w:rPr>
        <w:t xml:space="preserve"> </w:t>
      </w:r>
      <w:r>
        <w:t>following</w:t>
      </w:r>
      <w:r>
        <w:rPr>
          <w:spacing w:val="56"/>
        </w:rPr>
        <w:t xml:space="preserve"> </w:t>
      </w:r>
      <w:r>
        <w:t>the</w:t>
      </w:r>
      <w:r>
        <w:rPr>
          <w:spacing w:val="1"/>
        </w:rPr>
        <w:t xml:space="preserve"> </w:t>
      </w:r>
      <w:r>
        <w:t>first</w:t>
      </w:r>
      <w:r>
        <w:rPr>
          <w:spacing w:val="38"/>
        </w:rPr>
        <w:t xml:space="preserve"> </w:t>
      </w:r>
      <w:r>
        <w:t>boot,</w:t>
      </w:r>
      <w:r>
        <w:rPr>
          <w:spacing w:val="38"/>
        </w:rPr>
        <w:t xml:space="preserve"> </w:t>
      </w:r>
      <w:r>
        <w:t>or</w:t>
      </w:r>
      <w:r>
        <w:rPr>
          <w:spacing w:val="38"/>
        </w:rPr>
        <w:t xml:space="preserve"> </w:t>
      </w:r>
      <w:r>
        <w:t>after</w:t>
      </w:r>
      <w:r>
        <w:rPr>
          <w:spacing w:val="40"/>
        </w:rPr>
        <w:t xml:space="preserve"> </w:t>
      </w:r>
      <w:r>
        <w:t>a</w:t>
      </w:r>
      <w:r>
        <w:rPr>
          <w:spacing w:val="39"/>
        </w:rPr>
        <w:t xml:space="preserve"> </w:t>
      </w:r>
      <w:r>
        <w:t>factory</w:t>
      </w:r>
      <w:r>
        <w:rPr>
          <w:spacing w:val="40"/>
        </w:rPr>
        <w:t xml:space="preserve"> </w:t>
      </w:r>
      <w:r>
        <w:t>reset,</w:t>
      </w:r>
      <w:r>
        <w:rPr>
          <w:spacing w:val="38"/>
        </w:rPr>
        <w:t xml:space="preserve"> </w:t>
      </w:r>
      <w:r>
        <w:t>it</w:t>
      </w:r>
      <w:r>
        <w:rPr>
          <w:spacing w:val="38"/>
        </w:rPr>
        <w:t xml:space="preserve"> </w:t>
      </w:r>
      <w:r>
        <w:t>may</w:t>
      </w:r>
      <w:r>
        <w:rPr>
          <w:spacing w:val="40"/>
        </w:rPr>
        <w:t xml:space="preserve"> </w:t>
      </w:r>
      <w:r>
        <w:t>turn</w:t>
      </w:r>
      <w:r>
        <w:rPr>
          <w:spacing w:val="39"/>
        </w:rPr>
        <w:t xml:space="preserve"> </w:t>
      </w:r>
      <w:r>
        <w:t>the</w:t>
      </w:r>
      <w:r>
        <w:rPr>
          <w:spacing w:val="39"/>
        </w:rPr>
        <w:t xml:space="preserve"> </w:t>
      </w:r>
      <w:r>
        <w:t>Easy</w:t>
      </w:r>
      <w:r>
        <w:rPr>
          <w:spacing w:val="39"/>
        </w:rPr>
        <w:t xml:space="preserve"> </w:t>
      </w:r>
      <w:r>
        <w:t>Setup</w:t>
      </w:r>
      <w:r>
        <w:rPr>
          <w:spacing w:val="40"/>
        </w:rPr>
        <w:t xml:space="preserve"> </w:t>
      </w:r>
      <w:r>
        <w:t>Soft</w:t>
      </w:r>
      <w:r>
        <w:rPr>
          <w:spacing w:val="38"/>
        </w:rPr>
        <w:t xml:space="preserve"> </w:t>
      </w:r>
      <w:r>
        <w:t>AP</w:t>
      </w:r>
      <w:r>
        <w:rPr>
          <w:spacing w:val="38"/>
        </w:rPr>
        <w:t xml:space="preserve"> </w:t>
      </w:r>
      <w:r>
        <w:t>back</w:t>
      </w:r>
      <w:r>
        <w:rPr>
          <w:spacing w:val="40"/>
        </w:rPr>
        <w:t xml:space="preserve"> </w:t>
      </w:r>
      <w:r>
        <w:t>on</w:t>
      </w:r>
      <w:r>
        <w:rPr>
          <w:spacing w:val="39"/>
        </w:rPr>
        <w:t xml:space="preserve"> </w:t>
      </w:r>
      <w:r>
        <w:t>automatically</w:t>
      </w:r>
      <w:r>
        <w:rPr>
          <w:spacing w:val="40"/>
        </w:rPr>
        <w:t xml:space="preserve"> </w:t>
      </w:r>
      <w:r>
        <w:t>for</w:t>
      </w:r>
      <w:r>
        <w:rPr>
          <w:spacing w:val="1"/>
        </w:rPr>
        <w:t xml:space="preserve"> </w:t>
      </w:r>
      <w:r>
        <w:t>another</w:t>
      </w:r>
      <w:r>
        <w:rPr>
          <w:spacing w:val="1"/>
        </w:rPr>
        <w:t xml:space="preserve"> </w:t>
      </w:r>
      <w:r>
        <w:t>30</w:t>
      </w:r>
      <w:r>
        <w:rPr>
          <w:spacing w:val="1"/>
        </w:rPr>
        <w:t xml:space="preserve"> </w:t>
      </w:r>
      <w:r>
        <w:t>minutes</w:t>
      </w:r>
      <w:r>
        <w:rPr>
          <w:spacing w:val="1"/>
        </w:rPr>
        <w:t xml:space="preserve"> </w:t>
      </w:r>
      <w:r>
        <w:t>upon</w:t>
      </w:r>
      <w:r>
        <w:rPr>
          <w:spacing w:val="1"/>
        </w:rPr>
        <w:t xml:space="preserve"> </w:t>
      </w:r>
      <w:r>
        <w:t>being</w:t>
      </w:r>
      <w:r>
        <w:rPr>
          <w:spacing w:val="1"/>
        </w:rPr>
        <w:t xml:space="preserve"> </w:t>
      </w:r>
      <w:r>
        <w:t>power</w:t>
      </w:r>
      <w:r>
        <w:rPr>
          <w:spacing w:val="55"/>
        </w:rPr>
        <w:t xml:space="preserve"> </w:t>
      </w:r>
      <w:r>
        <w:t>cycled,</w:t>
      </w:r>
      <w:r>
        <w:rPr>
          <w:spacing w:val="56"/>
        </w:rPr>
        <w:t xml:space="preserve"> </w:t>
      </w:r>
      <w:r>
        <w:t>provided</w:t>
      </w:r>
      <w:r>
        <w:rPr>
          <w:spacing w:val="55"/>
        </w:rPr>
        <w:t xml:space="preserve"> </w:t>
      </w:r>
      <w:r>
        <w:t>that</w:t>
      </w:r>
      <w:r>
        <w:rPr>
          <w:spacing w:val="56"/>
        </w:rPr>
        <w:t xml:space="preserve"> </w:t>
      </w:r>
      <w:r>
        <w:t>the</w:t>
      </w:r>
      <w:r>
        <w:rPr>
          <w:spacing w:val="55"/>
        </w:rPr>
        <w:t xml:space="preserve"> </w:t>
      </w:r>
      <w:r>
        <w:t>power</w:t>
      </w:r>
      <w:r>
        <w:rPr>
          <w:spacing w:val="56"/>
        </w:rPr>
        <w:t xml:space="preserve"> </w:t>
      </w:r>
      <w:r>
        <w:t>cycle</w:t>
      </w:r>
      <w:r>
        <w:rPr>
          <w:spacing w:val="55"/>
        </w:rPr>
        <w:t xml:space="preserve"> </w:t>
      </w:r>
      <w:r>
        <w:t>occurs</w:t>
      </w:r>
      <w:r>
        <w:rPr>
          <w:spacing w:val="56"/>
        </w:rPr>
        <w:t xml:space="preserve"> </w:t>
      </w:r>
      <w:r>
        <w:t>within</w:t>
      </w:r>
      <w:r>
        <w:rPr>
          <w:spacing w:val="56"/>
        </w:rPr>
        <w:t xml:space="preserve"> </w:t>
      </w:r>
      <w:r>
        <w:t>3</w:t>
      </w:r>
      <w:r>
        <w:rPr>
          <w:spacing w:val="1"/>
        </w:rPr>
        <w:t xml:space="preserve"> </w:t>
      </w:r>
      <w:r>
        <w:t>hours</w:t>
      </w:r>
      <w:r>
        <w:rPr>
          <w:spacing w:val="1"/>
        </w:rPr>
        <w:t xml:space="preserve"> </w:t>
      </w:r>
      <w:r>
        <w:t>of</w:t>
      </w:r>
      <w:r>
        <w:rPr>
          <w:spacing w:val="1"/>
        </w:rPr>
        <w:t xml:space="preserve"> </w:t>
      </w:r>
      <w:r>
        <w:t>first boot or</w:t>
      </w:r>
      <w:r>
        <w:rPr>
          <w:spacing w:val="1"/>
        </w:rPr>
        <w:t xml:space="preserve"> </w:t>
      </w:r>
      <w:r>
        <w:t>the most recent factory</w:t>
      </w:r>
      <w:r>
        <w:rPr>
          <w:spacing w:val="55"/>
        </w:rPr>
        <w:t xml:space="preserve"> </w:t>
      </w:r>
      <w:r>
        <w:t>reset. If</w:t>
      </w:r>
      <w:r>
        <w:rPr>
          <w:spacing w:val="56"/>
        </w:rPr>
        <w:t xml:space="preserve"> </w:t>
      </w:r>
      <w:r>
        <w:t>the</w:t>
      </w:r>
      <w:r>
        <w:rPr>
          <w:spacing w:val="55"/>
        </w:rPr>
        <w:t xml:space="preserve"> </w:t>
      </w:r>
      <w:r>
        <w:t>End User</w:t>
      </w:r>
      <w:r>
        <w:rPr>
          <w:spacing w:val="56"/>
        </w:rPr>
        <w:t xml:space="preserve"> </w:t>
      </w:r>
      <w:r>
        <w:t>has</w:t>
      </w:r>
      <w:r>
        <w:rPr>
          <w:spacing w:val="55"/>
        </w:rPr>
        <w:t xml:space="preserve"> </w:t>
      </w:r>
      <w:r>
        <w:t>initiated the</w:t>
      </w:r>
      <w:r>
        <w:rPr>
          <w:spacing w:val="56"/>
        </w:rPr>
        <w:t xml:space="preserve"> </w:t>
      </w:r>
      <w:r>
        <w:t>Easy</w:t>
      </w:r>
      <w:r>
        <w:rPr>
          <w:spacing w:val="55"/>
        </w:rPr>
        <w:t xml:space="preserve"> </w:t>
      </w:r>
      <w:r>
        <w:t>Setup</w:t>
      </w:r>
      <w:r>
        <w:rPr>
          <w:spacing w:val="1"/>
        </w:rPr>
        <w:t xml:space="preserve"> </w:t>
      </w:r>
      <w:r>
        <w:t>Soft</w:t>
      </w:r>
      <w:r>
        <w:rPr>
          <w:spacing w:val="1"/>
        </w:rPr>
        <w:t xml:space="preserve"> </w:t>
      </w:r>
      <w:r>
        <w:t>AP</w:t>
      </w:r>
      <w:r>
        <w:rPr>
          <w:spacing w:val="1"/>
        </w:rPr>
        <w:t xml:space="preserve"> </w:t>
      </w:r>
      <w:r>
        <w:t>directly</w:t>
      </w:r>
      <w:r>
        <w:rPr>
          <w:spacing w:val="1"/>
        </w:rPr>
        <w:t xml:space="preserve"> </w:t>
      </w:r>
      <w:r>
        <w:t>without</w:t>
      </w:r>
      <w:r>
        <w:rPr>
          <w:spacing w:val="1"/>
        </w:rPr>
        <w:t xml:space="preserve"> </w:t>
      </w:r>
      <w:r>
        <w:t>a</w:t>
      </w:r>
      <w:r>
        <w:rPr>
          <w:spacing w:val="1"/>
        </w:rPr>
        <w:t xml:space="preserve"> </w:t>
      </w:r>
      <w:r>
        <w:t>factory</w:t>
      </w:r>
      <w:r>
        <w:rPr>
          <w:spacing w:val="1"/>
        </w:rPr>
        <w:t xml:space="preserve"> </w:t>
      </w:r>
      <w:r>
        <w:t>reset,</w:t>
      </w:r>
      <w:r>
        <w:rPr>
          <w:spacing w:val="1"/>
        </w:rPr>
        <w:t xml:space="preserve"> </w:t>
      </w:r>
      <w:r>
        <w:t>it</w:t>
      </w:r>
      <w:r>
        <w:rPr>
          <w:spacing w:val="1"/>
        </w:rPr>
        <w:t xml:space="preserve"> </w:t>
      </w:r>
      <w:r>
        <w:t>is</w:t>
      </w:r>
      <w:r>
        <w:rPr>
          <w:spacing w:val="1"/>
        </w:rPr>
        <w:t xml:space="preserve"> </w:t>
      </w:r>
      <w:r>
        <w:t>not</w:t>
      </w:r>
      <w:r>
        <w:rPr>
          <w:spacing w:val="1"/>
        </w:rPr>
        <w:t xml:space="preserve"> </w:t>
      </w:r>
      <w:r>
        <w:t>necessary</w:t>
      </w:r>
      <w:r>
        <w:rPr>
          <w:spacing w:val="1"/>
        </w:rPr>
        <w:t xml:space="preserve"> </w:t>
      </w:r>
      <w:r>
        <w:t>to</w:t>
      </w:r>
      <w:r>
        <w:rPr>
          <w:spacing w:val="1"/>
        </w:rPr>
        <w:t xml:space="preserve"> </w:t>
      </w:r>
      <w:r>
        <w:t>turn</w:t>
      </w:r>
      <w:r>
        <w:rPr>
          <w:spacing w:val="55"/>
        </w:rPr>
        <w:t xml:space="preserve"> </w:t>
      </w:r>
      <w:r>
        <w:t>it</w:t>
      </w:r>
      <w:r>
        <w:rPr>
          <w:spacing w:val="56"/>
        </w:rPr>
        <w:t xml:space="preserve"> </w:t>
      </w:r>
      <w:r>
        <w:t>back</w:t>
      </w:r>
      <w:r>
        <w:rPr>
          <w:spacing w:val="55"/>
        </w:rPr>
        <w:t xml:space="preserve"> </w:t>
      </w:r>
      <w:r>
        <w:t>on</w:t>
      </w:r>
      <w:r>
        <w:rPr>
          <w:spacing w:val="56"/>
        </w:rPr>
        <w:t xml:space="preserve"> </w:t>
      </w:r>
      <w:r>
        <w:t>if</w:t>
      </w:r>
      <w:r>
        <w:rPr>
          <w:spacing w:val="55"/>
        </w:rPr>
        <w:t xml:space="preserve"> </w:t>
      </w:r>
      <w:r>
        <w:t>it</w:t>
      </w:r>
      <w:r>
        <w:rPr>
          <w:spacing w:val="56"/>
        </w:rPr>
        <w:t xml:space="preserve"> </w:t>
      </w:r>
      <w:r>
        <w:t>was</w:t>
      </w:r>
      <w:r>
        <w:rPr>
          <w:spacing w:val="55"/>
        </w:rPr>
        <w:t xml:space="preserve"> </w:t>
      </w:r>
      <w:r>
        <w:t>on</w:t>
      </w:r>
      <w:r>
        <w:rPr>
          <w:spacing w:val="1"/>
        </w:rPr>
        <w:t xml:space="preserve"> </w:t>
      </w:r>
      <w:r>
        <w:t>immediately</w:t>
      </w:r>
      <w:r>
        <w:rPr>
          <w:spacing w:val="1"/>
        </w:rPr>
        <w:t xml:space="preserve"> </w:t>
      </w:r>
      <w:r>
        <w:t>prior</w:t>
      </w:r>
      <w:r>
        <w:rPr>
          <w:spacing w:val="1"/>
        </w:rPr>
        <w:t xml:space="preserve"> </w:t>
      </w:r>
      <w:r>
        <w:t>to</w:t>
      </w:r>
      <w:r>
        <w:rPr>
          <w:spacing w:val="1"/>
        </w:rPr>
        <w:t xml:space="preserve"> </w:t>
      </w:r>
      <w:r>
        <w:t>power</w:t>
      </w:r>
      <w:r>
        <w:rPr>
          <w:spacing w:val="1"/>
        </w:rPr>
        <w:t xml:space="preserve"> </w:t>
      </w:r>
      <w:r>
        <w:t>cycle,</w:t>
      </w:r>
      <w:r>
        <w:rPr>
          <w:spacing w:val="1"/>
        </w:rPr>
        <w:t xml:space="preserve"> </w:t>
      </w:r>
      <w:r>
        <w:t>because</w:t>
      </w:r>
      <w:r>
        <w:rPr>
          <w:spacing w:val="1"/>
        </w:rPr>
        <w:t xml:space="preserve"> </w:t>
      </w:r>
      <w:r>
        <w:t>the</w:t>
      </w:r>
      <w:r>
        <w:rPr>
          <w:spacing w:val="1"/>
        </w:rPr>
        <w:t xml:space="preserve"> </w:t>
      </w:r>
      <w:r>
        <w:t>End</w:t>
      </w:r>
      <w:r>
        <w:rPr>
          <w:spacing w:val="1"/>
        </w:rPr>
        <w:t xml:space="preserve"> </w:t>
      </w:r>
      <w:r>
        <w:t>User</w:t>
      </w:r>
      <w:r>
        <w:rPr>
          <w:spacing w:val="55"/>
        </w:rPr>
        <w:t xml:space="preserve"> </w:t>
      </w:r>
      <w:r>
        <w:t>obviously</w:t>
      </w:r>
      <w:r>
        <w:rPr>
          <w:spacing w:val="56"/>
        </w:rPr>
        <w:t xml:space="preserve"> </w:t>
      </w:r>
      <w:r>
        <w:t>knows</w:t>
      </w:r>
      <w:r>
        <w:rPr>
          <w:spacing w:val="55"/>
        </w:rPr>
        <w:t xml:space="preserve"> </w:t>
      </w:r>
      <w:r>
        <w:t>how</w:t>
      </w:r>
      <w:r>
        <w:rPr>
          <w:spacing w:val="56"/>
        </w:rPr>
        <w:t xml:space="preserve"> </w:t>
      </w:r>
      <w:r>
        <w:t>to</w:t>
      </w:r>
      <w:r>
        <w:rPr>
          <w:spacing w:val="55"/>
        </w:rPr>
        <w:t xml:space="preserve"> </w:t>
      </w:r>
      <w:r>
        <w:t>initiate</w:t>
      </w:r>
      <w:r>
        <w:rPr>
          <w:spacing w:val="56"/>
        </w:rPr>
        <w:t xml:space="preserve"> </w:t>
      </w:r>
      <w:r>
        <w:t>the</w:t>
      </w:r>
      <w:r>
        <w:rPr>
          <w:spacing w:val="1"/>
        </w:rPr>
        <w:t xml:space="preserve"> </w:t>
      </w:r>
      <w:r>
        <w:t>process</w:t>
      </w:r>
      <w:r>
        <w:rPr>
          <w:spacing w:val="18"/>
        </w:rPr>
        <w:t xml:space="preserve"> </w:t>
      </w:r>
      <w:r>
        <w:t>manually.</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rPr>
          <w:sz w:val="18"/>
        </w:rPr>
      </w:pPr>
    </w:p>
    <w:tbl>
      <w:tblPr>
        <w:tblStyle w:val="TableNormal"/>
        <w:tblW w:w="0" w:type="auto"/>
        <w:tblInd w:w="300" w:type="dxa"/>
        <w:tblLayout w:type="fixed"/>
        <w:tblLook w:val="01E0"/>
      </w:tblPr>
      <w:tblGrid>
        <w:gridCol w:w="9635"/>
      </w:tblGrid>
      <w:tr w:rsidR="000A7B6C">
        <w:trPr>
          <w:trHeight w:val="227"/>
        </w:trPr>
        <w:tc>
          <w:tcPr>
            <w:tcW w:w="9635" w:type="dxa"/>
          </w:tcPr>
          <w:p w:rsidR="000A7B6C" w:rsidRDefault="000A7B6C">
            <w:pPr>
              <w:pStyle w:val="TableParagraph"/>
              <w:tabs>
                <w:tab w:val="left" w:pos="339"/>
              </w:tabs>
              <w:spacing w:line="207" w:lineRule="exact"/>
              <w:ind w:left="0" w:right="56"/>
              <w:jc w:val="right"/>
            </w:pPr>
            <w:r>
              <w:t>–</w:t>
            </w:r>
            <w:r>
              <w:tab/>
              <w:t>After</w:t>
            </w:r>
            <w:r>
              <w:rPr>
                <w:spacing w:val="48"/>
              </w:rPr>
              <w:t xml:space="preserve"> </w:t>
            </w:r>
            <w:r>
              <w:t>3</w:t>
            </w:r>
            <w:r>
              <w:rPr>
                <w:spacing w:val="49"/>
              </w:rPr>
              <w:t xml:space="preserve"> </w:t>
            </w:r>
            <w:r>
              <w:t>hours</w:t>
            </w:r>
            <w:r>
              <w:rPr>
                <w:spacing w:val="50"/>
              </w:rPr>
              <w:t xml:space="preserve"> </w:t>
            </w:r>
            <w:r>
              <w:t>from</w:t>
            </w:r>
            <w:r>
              <w:rPr>
                <w:spacing w:val="48"/>
              </w:rPr>
              <w:t xml:space="preserve"> </w:t>
            </w:r>
            <w:r>
              <w:t>first</w:t>
            </w:r>
            <w:r>
              <w:rPr>
                <w:spacing w:val="47"/>
              </w:rPr>
              <w:t xml:space="preserve"> </w:t>
            </w:r>
            <w:r>
              <w:t>boot</w:t>
            </w:r>
            <w:r>
              <w:rPr>
                <w:spacing w:val="48"/>
              </w:rPr>
              <w:t xml:space="preserve"> </w:t>
            </w:r>
            <w:r>
              <w:t>or</w:t>
            </w:r>
            <w:r>
              <w:rPr>
                <w:spacing w:val="49"/>
              </w:rPr>
              <w:t xml:space="preserve"> </w:t>
            </w:r>
            <w:r>
              <w:t>factory</w:t>
            </w:r>
            <w:r>
              <w:rPr>
                <w:spacing w:val="48"/>
              </w:rPr>
              <w:t xml:space="preserve"> </w:t>
            </w:r>
            <w:r>
              <w:t>reset</w:t>
            </w:r>
            <w:r>
              <w:rPr>
                <w:spacing w:val="48"/>
              </w:rPr>
              <w:t xml:space="preserve"> </w:t>
            </w:r>
            <w:r>
              <w:t>without</w:t>
            </w:r>
            <w:r>
              <w:rPr>
                <w:spacing w:val="46"/>
              </w:rPr>
              <w:t xml:space="preserve"> </w:t>
            </w:r>
            <w:r>
              <w:t>successfully</w:t>
            </w:r>
            <w:r>
              <w:rPr>
                <w:spacing w:val="49"/>
              </w:rPr>
              <w:t xml:space="preserve"> </w:t>
            </w:r>
            <w:r>
              <w:t>enrolling</w:t>
            </w:r>
            <w:r>
              <w:rPr>
                <w:spacing w:val="49"/>
              </w:rPr>
              <w:t xml:space="preserve"> </w:t>
            </w:r>
            <w:r>
              <w:t>the</w:t>
            </w:r>
            <w:r>
              <w:rPr>
                <w:spacing w:val="48"/>
              </w:rPr>
              <w:t xml:space="preserve"> </w:t>
            </w:r>
            <w:r>
              <w:t>device,</w:t>
            </w:r>
            <w:r>
              <w:rPr>
                <w:spacing w:val="46"/>
              </w:rPr>
              <w:t xml:space="preserve"> </w:t>
            </w:r>
            <w:r>
              <w:t>the</w:t>
            </w:r>
            <w:r>
              <w:rPr>
                <w:spacing w:val="49"/>
              </w:rPr>
              <w:t xml:space="preserve"> </w:t>
            </w:r>
            <w:r>
              <w:t>Soft</w:t>
            </w:r>
          </w:p>
        </w:tc>
      </w:tr>
      <w:tr w:rsidR="000A7B6C">
        <w:trPr>
          <w:trHeight w:val="230"/>
        </w:trPr>
        <w:tc>
          <w:tcPr>
            <w:tcW w:w="9635" w:type="dxa"/>
          </w:tcPr>
          <w:p w:rsidR="000A7B6C" w:rsidRDefault="000A7B6C">
            <w:pPr>
              <w:pStyle w:val="TableParagraph"/>
              <w:spacing w:line="210" w:lineRule="exact"/>
              <w:ind w:left="0" w:right="50"/>
              <w:jc w:val="right"/>
            </w:pPr>
            <w:r>
              <w:t>AP</w:t>
            </w:r>
            <w:r>
              <w:rPr>
                <w:spacing w:val="42"/>
              </w:rPr>
              <w:t xml:space="preserve"> </w:t>
            </w:r>
            <w:r>
              <w:t>should</w:t>
            </w:r>
            <w:r>
              <w:rPr>
                <w:spacing w:val="42"/>
              </w:rPr>
              <w:t xml:space="preserve"> </w:t>
            </w:r>
            <w:r>
              <w:t>not</w:t>
            </w:r>
            <w:r>
              <w:rPr>
                <w:spacing w:val="42"/>
              </w:rPr>
              <w:t xml:space="preserve"> </w:t>
            </w:r>
            <w:r>
              <w:t>turn</w:t>
            </w:r>
            <w:r>
              <w:rPr>
                <w:spacing w:val="44"/>
              </w:rPr>
              <w:t xml:space="preserve"> </w:t>
            </w:r>
            <w:r>
              <w:t>back</w:t>
            </w:r>
            <w:r>
              <w:rPr>
                <w:spacing w:val="42"/>
              </w:rPr>
              <w:t xml:space="preserve"> </w:t>
            </w:r>
            <w:r>
              <w:t>on</w:t>
            </w:r>
            <w:r>
              <w:rPr>
                <w:spacing w:val="43"/>
              </w:rPr>
              <w:t xml:space="preserve"> </w:t>
            </w:r>
            <w:r>
              <w:t>for</w:t>
            </w:r>
            <w:r>
              <w:rPr>
                <w:spacing w:val="44"/>
              </w:rPr>
              <w:t xml:space="preserve"> </w:t>
            </w:r>
            <w:r>
              <w:t>Easy</w:t>
            </w:r>
            <w:r>
              <w:rPr>
                <w:spacing w:val="42"/>
              </w:rPr>
              <w:t xml:space="preserve"> </w:t>
            </w:r>
            <w:r>
              <w:t>Setup</w:t>
            </w:r>
            <w:r>
              <w:rPr>
                <w:spacing w:val="42"/>
              </w:rPr>
              <w:t xml:space="preserve"> </w:t>
            </w:r>
            <w:r>
              <w:t>until</w:t>
            </w:r>
            <w:r>
              <w:rPr>
                <w:spacing w:val="41"/>
              </w:rPr>
              <w:t xml:space="preserve"> </w:t>
            </w:r>
            <w:r>
              <w:t>another</w:t>
            </w:r>
            <w:r>
              <w:rPr>
                <w:spacing w:val="43"/>
              </w:rPr>
              <w:t xml:space="preserve"> </w:t>
            </w:r>
            <w:r>
              <w:t>factory</w:t>
            </w:r>
            <w:r>
              <w:rPr>
                <w:spacing w:val="43"/>
              </w:rPr>
              <w:t xml:space="preserve"> </w:t>
            </w:r>
            <w:r>
              <w:t>reset</w:t>
            </w:r>
            <w:r>
              <w:rPr>
                <w:spacing w:val="40"/>
              </w:rPr>
              <w:t xml:space="preserve"> </w:t>
            </w:r>
            <w:r>
              <w:t>occurs,</w:t>
            </w:r>
            <w:r>
              <w:rPr>
                <w:spacing w:val="43"/>
              </w:rPr>
              <w:t xml:space="preserve"> </w:t>
            </w:r>
            <w:r>
              <w:t>or</w:t>
            </w:r>
            <w:r>
              <w:rPr>
                <w:spacing w:val="43"/>
              </w:rPr>
              <w:t xml:space="preserve"> </w:t>
            </w:r>
            <w:r>
              <w:t>the</w:t>
            </w:r>
            <w:r>
              <w:rPr>
                <w:spacing w:val="42"/>
              </w:rPr>
              <w:t xml:space="preserve"> </w:t>
            </w:r>
            <w:r>
              <w:t>End</w:t>
            </w:r>
            <w:r>
              <w:rPr>
                <w:spacing w:val="43"/>
              </w:rPr>
              <w:t xml:space="preserve"> </w:t>
            </w:r>
            <w:r>
              <w:t>User</w:t>
            </w:r>
          </w:p>
        </w:tc>
      </w:tr>
      <w:tr w:rsidR="000A7B6C">
        <w:trPr>
          <w:trHeight w:val="279"/>
        </w:trPr>
        <w:tc>
          <w:tcPr>
            <w:tcW w:w="9635" w:type="dxa"/>
          </w:tcPr>
          <w:p w:rsidR="000A7B6C" w:rsidRDefault="000A7B6C">
            <w:pPr>
              <w:pStyle w:val="TableParagraph"/>
              <w:spacing w:line="227" w:lineRule="exact"/>
              <w:ind w:left="519"/>
            </w:pPr>
            <w:r>
              <w:t>initiates</w:t>
            </w:r>
            <w:r>
              <w:rPr>
                <w:spacing w:val="42"/>
              </w:rPr>
              <w:t xml:space="preserve"> </w:t>
            </w:r>
            <w:r>
              <w:t>the</w:t>
            </w:r>
            <w:r>
              <w:rPr>
                <w:spacing w:val="40"/>
              </w:rPr>
              <w:t xml:space="preserve"> </w:t>
            </w:r>
            <w:r>
              <w:t>Easy</w:t>
            </w:r>
            <w:r>
              <w:rPr>
                <w:spacing w:val="43"/>
              </w:rPr>
              <w:t xml:space="preserve"> </w:t>
            </w:r>
            <w:r>
              <w:t>Setup</w:t>
            </w:r>
            <w:r>
              <w:rPr>
                <w:spacing w:val="40"/>
              </w:rPr>
              <w:t xml:space="preserve"> </w:t>
            </w:r>
            <w:r>
              <w:t>Soft</w:t>
            </w:r>
            <w:r>
              <w:rPr>
                <w:spacing w:val="40"/>
              </w:rPr>
              <w:t xml:space="preserve"> </w:t>
            </w:r>
            <w:r>
              <w:t>AP</w:t>
            </w:r>
            <w:r>
              <w:rPr>
                <w:spacing w:val="38"/>
              </w:rPr>
              <w:t xml:space="preserve"> </w:t>
            </w:r>
            <w:r>
              <w:t>directly.</w:t>
            </w:r>
          </w:p>
        </w:tc>
      </w:tr>
      <w:tr w:rsidR="000A7B6C">
        <w:trPr>
          <w:trHeight w:val="279"/>
        </w:trPr>
        <w:tc>
          <w:tcPr>
            <w:tcW w:w="9635" w:type="dxa"/>
          </w:tcPr>
          <w:p w:rsidR="000A7B6C" w:rsidRDefault="000A7B6C">
            <w:pPr>
              <w:pStyle w:val="TableParagraph"/>
              <w:tabs>
                <w:tab w:val="left" w:pos="339"/>
              </w:tabs>
              <w:spacing w:before="46" w:line="213" w:lineRule="exact"/>
              <w:ind w:left="0" w:right="49"/>
              <w:jc w:val="right"/>
            </w:pPr>
            <w:r>
              <w:t>–</w:t>
            </w:r>
            <w:r>
              <w:tab/>
              <w:t>Easy</w:t>
            </w:r>
            <w:r>
              <w:rPr>
                <w:spacing w:val="20"/>
              </w:rPr>
              <w:t xml:space="preserve"> </w:t>
            </w:r>
            <w:r>
              <w:t>Setup</w:t>
            </w:r>
            <w:r>
              <w:rPr>
                <w:spacing w:val="19"/>
              </w:rPr>
              <w:t xml:space="preserve"> </w:t>
            </w:r>
            <w:r>
              <w:t>Soft</w:t>
            </w:r>
            <w:r>
              <w:rPr>
                <w:spacing w:val="73"/>
              </w:rPr>
              <w:t xml:space="preserve"> </w:t>
            </w:r>
            <w:r>
              <w:t>AP</w:t>
            </w:r>
            <w:r>
              <w:rPr>
                <w:spacing w:val="73"/>
              </w:rPr>
              <w:t xml:space="preserve"> </w:t>
            </w:r>
            <w:r>
              <w:t>may</w:t>
            </w:r>
            <w:r>
              <w:rPr>
                <w:spacing w:val="73"/>
              </w:rPr>
              <w:t xml:space="preserve"> </w:t>
            </w:r>
            <w:r>
              <w:t>stay</w:t>
            </w:r>
            <w:r>
              <w:rPr>
                <w:spacing w:val="74"/>
              </w:rPr>
              <w:t xml:space="preserve"> </w:t>
            </w:r>
            <w:r>
              <w:t>enabled</w:t>
            </w:r>
            <w:r>
              <w:rPr>
                <w:spacing w:val="72"/>
              </w:rPr>
              <w:t xml:space="preserve"> </w:t>
            </w:r>
            <w:r>
              <w:t>during</w:t>
            </w:r>
            <w:r>
              <w:rPr>
                <w:spacing w:val="74"/>
              </w:rPr>
              <w:t xml:space="preserve"> </w:t>
            </w:r>
            <w:r>
              <w:t>RFNOP,</w:t>
            </w:r>
            <w:r>
              <w:rPr>
                <w:spacing w:val="72"/>
              </w:rPr>
              <w:t xml:space="preserve"> </w:t>
            </w:r>
            <w:r>
              <w:t>until</w:t>
            </w:r>
            <w:r>
              <w:rPr>
                <w:spacing w:val="71"/>
              </w:rPr>
              <w:t xml:space="preserve"> </w:t>
            </w:r>
            <w:r>
              <w:t>the</w:t>
            </w:r>
            <w:r>
              <w:rPr>
                <w:spacing w:val="75"/>
              </w:rPr>
              <w:t xml:space="preserve"> </w:t>
            </w:r>
            <w:r>
              <w:t>Mediator</w:t>
            </w:r>
            <w:r>
              <w:rPr>
                <w:spacing w:val="74"/>
              </w:rPr>
              <w:t xml:space="preserve"> </w:t>
            </w:r>
            <w:r>
              <w:t>instructs</w:t>
            </w:r>
            <w:r>
              <w:rPr>
                <w:spacing w:val="74"/>
              </w:rPr>
              <w:t xml:space="preserve"> </w:t>
            </w:r>
            <w:r>
              <w:t>the</w:t>
            </w:r>
            <w:r>
              <w:rPr>
                <w:spacing w:val="72"/>
              </w:rPr>
              <w:t xml:space="preserve"> </w:t>
            </w:r>
            <w:r>
              <w:t>new</w:t>
            </w:r>
          </w:p>
        </w:tc>
      </w:tr>
      <w:tr w:rsidR="000A7B6C">
        <w:trPr>
          <w:trHeight w:val="280"/>
        </w:trPr>
        <w:tc>
          <w:tcPr>
            <w:tcW w:w="9635" w:type="dxa"/>
          </w:tcPr>
          <w:p w:rsidR="000A7B6C" w:rsidRDefault="000A7B6C">
            <w:pPr>
              <w:pStyle w:val="TableParagraph"/>
              <w:spacing w:line="227" w:lineRule="exact"/>
              <w:ind w:left="519"/>
            </w:pPr>
            <w:r>
              <w:t>Device</w:t>
            </w:r>
            <w:r>
              <w:rPr>
                <w:spacing w:val="38"/>
              </w:rPr>
              <w:t xml:space="preserve"> </w:t>
            </w:r>
            <w:r>
              <w:t>to</w:t>
            </w:r>
            <w:r>
              <w:rPr>
                <w:spacing w:val="37"/>
              </w:rPr>
              <w:t xml:space="preserve"> </w:t>
            </w:r>
            <w:r>
              <w:t>connect</w:t>
            </w:r>
            <w:r>
              <w:rPr>
                <w:spacing w:val="37"/>
              </w:rPr>
              <w:t xml:space="preserve"> </w:t>
            </w:r>
            <w:r>
              <w:t>to</w:t>
            </w:r>
            <w:r>
              <w:rPr>
                <w:spacing w:val="39"/>
              </w:rPr>
              <w:t xml:space="preserve"> </w:t>
            </w:r>
            <w:r>
              <w:t>the</w:t>
            </w:r>
            <w:r>
              <w:rPr>
                <w:spacing w:val="37"/>
              </w:rPr>
              <w:t xml:space="preserve"> </w:t>
            </w:r>
            <w:r>
              <w:t>Enroller.</w:t>
            </w:r>
          </w:p>
        </w:tc>
      </w:tr>
      <w:tr w:rsidR="000A7B6C">
        <w:trPr>
          <w:trHeight w:val="280"/>
        </w:trPr>
        <w:tc>
          <w:tcPr>
            <w:tcW w:w="9635" w:type="dxa"/>
          </w:tcPr>
          <w:p w:rsidR="000A7B6C" w:rsidRDefault="000A7B6C">
            <w:pPr>
              <w:pStyle w:val="TableParagraph"/>
              <w:tabs>
                <w:tab w:val="left" w:pos="339"/>
              </w:tabs>
              <w:spacing w:before="47" w:line="213" w:lineRule="exact"/>
              <w:ind w:left="0" w:right="50"/>
              <w:jc w:val="right"/>
            </w:pPr>
            <w:r>
              <w:t>–</w:t>
            </w:r>
            <w:r>
              <w:tab/>
              <w:t>The</w:t>
            </w:r>
            <w:r>
              <w:rPr>
                <w:spacing w:val="51"/>
              </w:rPr>
              <w:t xml:space="preserve"> </w:t>
            </w:r>
            <w:r>
              <w:t>Easy</w:t>
            </w:r>
            <w:r>
              <w:rPr>
                <w:spacing w:val="52"/>
              </w:rPr>
              <w:t xml:space="preserve"> </w:t>
            </w:r>
            <w:r>
              <w:t>Setup</w:t>
            </w:r>
            <w:r>
              <w:rPr>
                <w:spacing w:val="51"/>
              </w:rPr>
              <w:t xml:space="preserve"> </w:t>
            </w:r>
            <w:r>
              <w:t>Soft</w:t>
            </w:r>
            <w:r>
              <w:rPr>
                <w:spacing w:val="51"/>
              </w:rPr>
              <w:t xml:space="preserve"> </w:t>
            </w:r>
            <w:r>
              <w:t>AP</w:t>
            </w:r>
            <w:r>
              <w:rPr>
                <w:spacing w:val="50"/>
              </w:rPr>
              <w:t xml:space="preserve"> </w:t>
            </w:r>
            <w:r>
              <w:t>shall</w:t>
            </w:r>
            <w:r>
              <w:rPr>
                <w:spacing w:val="50"/>
              </w:rPr>
              <w:t xml:space="preserve"> </w:t>
            </w:r>
            <w:r>
              <w:t>be</w:t>
            </w:r>
            <w:r>
              <w:rPr>
                <w:spacing w:val="50"/>
              </w:rPr>
              <w:t xml:space="preserve"> </w:t>
            </w:r>
            <w:r>
              <w:t>disabled</w:t>
            </w:r>
            <w:r>
              <w:rPr>
                <w:spacing w:val="51"/>
              </w:rPr>
              <w:t xml:space="preserve"> </w:t>
            </w:r>
            <w:r>
              <w:t>when</w:t>
            </w:r>
            <w:r>
              <w:rPr>
                <w:spacing w:val="49"/>
              </w:rPr>
              <w:t xml:space="preserve"> </w:t>
            </w:r>
            <w:r>
              <w:t>the</w:t>
            </w:r>
            <w:r>
              <w:rPr>
                <w:spacing w:val="49"/>
              </w:rPr>
              <w:t xml:space="preserve"> </w:t>
            </w:r>
            <w:r>
              <w:t>new</w:t>
            </w:r>
            <w:r>
              <w:rPr>
                <w:spacing w:val="50"/>
              </w:rPr>
              <w:t xml:space="preserve"> </w:t>
            </w:r>
            <w:r>
              <w:t>Device</w:t>
            </w:r>
            <w:r>
              <w:rPr>
                <w:spacing w:val="49"/>
              </w:rPr>
              <w:t xml:space="preserve"> </w:t>
            </w:r>
            <w:r>
              <w:t>successfully</w:t>
            </w:r>
            <w:r>
              <w:rPr>
                <w:spacing w:val="50"/>
              </w:rPr>
              <w:t xml:space="preserve"> </w:t>
            </w:r>
            <w:r>
              <w:t>connects</w:t>
            </w:r>
            <w:r>
              <w:rPr>
                <w:spacing w:val="52"/>
              </w:rPr>
              <w:t xml:space="preserve"> </w:t>
            </w:r>
            <w:r>
              <w:t>to</w:t>
            </w:r>
            <w:r>
              <w:rPr>
                <w:spacing w:val="51"/>
              </w:rPr>
              <w:t xml:space="preserve"> </w:t>
            </w:r>
            <w:r>
              <w:t>the</w:t>
            </w:r>
          </w:p>
        </w:tc>
      </w:tr>
      <w:tr w:rsidR="000A7B6C">
        <w:trPr>
          <w:trHeight w:val="280"/>
        </w:trPr>
        <w:tc>
          <w:tcPr>
            <w:tcW w:w="9635" w:type="dxa"/>
          </w:tcPr>
          <w:p w:rsidR="000A7B6C" w:rsidRDefault="000A7B6C">
            <w:pPr>
              <w:pStyle w:val="TableParagraph"/>
              <w:spacing w:line="227" w:lineRule="exact"/>
              <w:ind w:left="519"/>
            </w:pPr>
            <w:r>
              <w:t>Enroller.</w:t>
            </w:r>
          </w:p>
        </w:tc>
      </w:tr>
      <w:tr w:rsidR="000A7B6C">
        <w:trPr>
          <w:trHeight w:val="279"/>
        </w:trPr>
        <w:tc>
          <w:tcPr>
            <w:tcW w:w="9635" w:type="dxa"/>
          </w:tcPr>
          <w:p w:rsidR="000A7B6C" w:rsidRDefault="000A7B6C">
            <w:pPr>
              <w:pStyle w:val="TableParagraph"/>
              <w:tabs>
                <w:tab w:val="left" w:pos="339"/>
              </w:tabs>
              <w:spacing w:before="47" w:line="213" w:lineRule="exact"/>
              <w:ind w:left="0" w:right="56"/>
              <w:jc w:val="right"/>
            </w:pPr>
            <w:r>
              <w:t>–</w:t>
            </w:r>
            <w:r>
              <w:tab/>
              <w:t>Once</w:t>
            </w:r>
            <w:r>
              <w:rPr>
                <w:spacing w:val="37"/>
              </w:rPr>
              <w:t xml:space="preserve"> </w:t>
            </w:r>
            <w:r>
              <w:t>a</w:t>
            </w:r>
            <w:r>
              <w:rPr>
                <w:spacing w:val="38"/>
              </w:rPr>
              <w:t xml:space="preserve"> </w:t>
            </w:r>
            <w:r>
              <w:t>new</w:t>
            </w:r>
            <w:r>
              <w:rPr>
                <w:spacing w:val="37"/>
              </w:rPr>
              <w:t xml:space="preserve"> </w:t>
            </w:r>
            <w:r>
              <w:t>Device</w:t>
            </w:r>
            <w:r>
              <w:rPr>
                <w:spacing w:val="39"/>
              </w:rPr>
              <w:t xml:space="preserve"> </w:t>
            </w:r>
            <w:r>
              <w:t>has</w:t>
            </w:r>
            <w:r>
              <w:rPr>
                <w:spacing w:val="37"/>
              </w:rPr>
              <w:t xml:space="preserve"> </w:t>
            </w:r>
            <w:r>
              <w:t>successfully</w:t>
            </w:r>
            <w:r>
              <w:rPr>
                <w:spacing w:val="37"/>
              </w:rPr>
              <w:t xml:space="preserve"> </w:t>
            </w:r>
            <w:r>
              <w:t>connected</w:t>
            </w:r>
            <w:r>
              <w:rPr>
                <w:spacing w:val="38"/>
              </w:rPr>
              <w:t xml:space="preserve"> </w:t>
            </w:r>
            <w:r>
              <w:t>to</w:t>
            </w:r>
            <w:r>
              <w:rPr>
                <w:spacing w:val="39"/>
              </w:rPr>
              <w:t xml:space="preserve"> </w:t>
            </w:r>
            <w:r>
              <w:t>the</w:t>
            </w:r>
            <w:r>
              <w:rPr>
                <w:spacing w:val="37"/>
              </w:rPr>
              <w:t xml:space="preserve"> </w:t>
            </w:r>
            <w:r>
              <w:t>Enroller,</w:t>
            </w:r>
            <w:r>
              <w:rPr>
                <w:spacing w:val="37"/>
              </w:rPr>
              <w:t xml:space="preserve"> </w:t>
            </w:r>
            <w:r>
              <w:t>it</w:t>
            </w:r>
            <w:r>
              <w:rPr>
                <w:spacing w:val="36"/>
              </w:rPr>
              <w:t xml:space="preserve"> </w:t>
            </w:r>
            <w:r>
              <w:t>shall</w:t>
            </w:r>
            <w:r>
              <w:rPr>
                <w:spacing w:val="36"/>
              </w:rPr>
              <w:t xml:space="preserve"> </w:t>
            </w:r>
            <w:r>
              <w:t>not</w:t>
            </w:r>
            <w:r>
              <w:rPr>
                <w:spacing w:val="36"/>
              </w:rPr>
              <w:t xml:space="preserve"> </w:t>
            </w:r>
            <w:r>
              <w:t>turn</w:t>
            </w:r>
            <w:r>
              <w:rPr>
                <w:spacing w:val="38"/>
              </w:rPr>
              <w:t xml:space="preserve"> </w:t>
            </w:r>
            <w:r>
              <w:t>the</w:t>
            </w:r>
            <w:r>
              <w:rPr>
                <w:spacing w:val="38"/>
              </w:rPr>
              <w:t xml:space="preserve"> </w:t>
            </w:r>
            <w:r>
              <w:t>Easy</w:t>
            </w:r>
            <w:r>
              <w:rPr>
                <w:spacing w:val="39"/>
              </w:rPr>
              <w:t xml:space="preserve"> </w:t>
            </w:r>
            <w:r>
              <w:t>Setup</w:t>
            </w:r>
          </w:p>
        </w:tc>
      </w:tr>
      <w:tr w:rsidR="000A7B6C">
        <w:trPr>
          <w:trHeight w:val="229"/>
        </w:trPr>
        <w:tc>
          <w:tcPr>
            <w:tcW w:w="9635" w:type="dxa"/>
          </w:tcPr>
          <w:p w:rsidR="000A7B6C" w:rsidRDefault="000A7B6C">
            <w:pPr>
              <w:pStyle w:val="TableParagraph"/>
              <w:spacing w:line="210" w:lineRule="exact"/>
              <w:ind w:left="0" w:right="49"/>
              <w:jc w:val="right"/>
            </w:pPr>
            <w:r>
              <w:t>Soft</w:t>
            </w:r>
            <w:r>
              <w:rPr>
                <w:spacing w:val="36"/>
              </w:rPr>
              <w:t xml:space="preserve"> </w:t>
            </w:r>
            <w:r>
              <w:t>AP</w:t>
            </w:r>
            <w:r>
              <w:rPr>
                <w:spacing w:val="34"/>
              </w:rPr>
              <w:t xml:space="preserve"> </w:t>
            </w:r>
            <w:r>
              <w:t>back</w:t>
            </w:r>
            <w:r>
              <w:rPr>
                <w:spacing w:val="36"/>
              </w:rPr>
              <w:t xml:space="preserve"> </w:t>
            </w:r>
            <w:r>
              <w:t>on</w:t>
            </w:r>
            <w:r>
              <w:rPr>
                <w:spacing w:val="38"/>
              </w:rPr>
              <w:t xml:space="preserve"> </w:t>
            </w:r>
            <w:r>
              <w:t>for</w:t>
            </w:r>
            <w:r>
              <w:rPr>
                <w:spacing w:val="37"/>
              </w:rPr>
              <w:t xml:space="preserve"> </w:t>
            </w:r>
            <w:r>
              <w:t>Easy</w:t>
            </w:r>
            <w:r>
              <w:rPr>
                <w:spacing w:val="37"/>
              </w:rPr>
              <w:t xml:space="preserve"> </w:t>
            </w:r>
            <w:r>
              <w:t>Setup</w:t>
            </w:r>
            <w:r>
              <w:rPr>
                <w:spacing w:val="38"/>
              </w:rPr>
              <w:t xml:space="preserve"> </w:t>
            </w:r>
            <w:r>
              <w:t>Enrolment</w:t>
            </w:r>
            <w:r>
              <w:rPr>
                <w:spacing w:val="36"/>
              </w:rPr>
              <w:t xml:space="preserve"> </w:t>
            </w:r>
            <w:r>
              <w:t>again</w:t>
            </w:r>
            <w:r>
              <w:rPr>
                <w:spacing w:val="37"/>
              </w:rPr>
              <w:t xml:space="preserve"> </w:t>
            </w:r>
            <w:r>
              <w:t>unless</w:t>
            </w:r>
            <w:r>
              <w:rPr>
                <w:spacing w:val="38"/>
              </w:rPr>
              <w:t xml:space="preserve"> </w:t>
            </w:r>
            <w:r>
              <w:t>the</w:t>
            </w:r>
            <w:r>
              <w:rPr>
                <w:spacing w:val="36"/>
              </w:rPr>
              <w:t xml:space="preserve"> </w:t>
            </w:r>
            <w:r>
              <w:t>Device</w:t>
            </w:r>
            <w:r>
              <w:rPr>
                <w:spacing w:val="36"/>
              </w:rPr>
              <w:t xml:space="preserve"> </w:t>
            </w:r>
            <w:r>
              <w:t>is</w:t>
            </w:r>
            <w:r>
              <w:rPr>
                <w:spacing w:val="37"/>
              </w:rPr>
              <w:t xml:space="preserve"> </w:t>
            </w:r>
            <w:r>
              <w:t>factory</w:t>
            </w:r>
            <w:r>
              <w:rPr>
                <w:spacing w:val="38"/>
              </w:rPr>
              <w:t xml:space="preserve"> </w:t>
            </w:r>
            <w:r>
              <w:t>reset,</w:t>
            </w:r>
            <w:r>
              <w:rPr>
                <w:spacing w:val="34"/>
              </w:rPr>
              <w:t xml:space="preserve"> </w:t>
            </w:r>
            <w:r>
              <w:t>or</w:t>
            </w:r>
            <w:r>
              <w:rPr>
                <w:spacing w:val="38"/>
              </w:rPr>
              <w:t xml:space="preserve"> </w:t>
            </w:r>
            <w:r>
              <w:t>the</w:t>
            </w:r>
            <w:r>
              <w:rPr>
                <w:spacing w:val="37"/>
              </w:rPr>
              <w:t xml:space="preserve"> </w:t>
            </w:r>
            <w:r>
              <w:t>End</w:t>
            </w:r>
          </w:p>
        </w:tc>
      </w:tr>
      <w:tr w:rsidR="000A7B6C">
        <w:trPr>
          <w:trHeight w:val="280"/>
        </w:trPr>
        <w:tc>
          <w:tcPr>
            <w:tcW w:w="9635" w:type="dxa"/>
          </w:tcPr>
          <w:p w:rsidR="000A7B6C" w:rsidRDefault="000A7B6C">
            <w:pPr>
              <w:pStyle w:val="TableParagraph"/>
              <w:spacing w:line="227" w:lineRule="exact"/>
              <w:ind w:left="519"/>
            </w:pPr>
            <w:r>
              <w:t>User</w:t>
            </w:r>
            <w:r>
              <w:rPr>
                <w:spacing w:val="39"/>
              </w:rPr>
              <w:t xml:space="preserve"> </w:t>
            </w:r>
            <w:r>
              <w:t>initiates</w:t>
            </w:r>
            <w:r>
              <w:rPr>
                <w:spacing w:val="42"/>
              </w:rPr>
              <w:t xml:space="preserve"> </w:t>
            </w:r>
            <w:r>
              <w:t>the</w:t>
            </w:r>
            <w:r>
              <w:rPr>
                <w:spacing w:val="39"/>
              </w:rPr>
              <w:t xml:space="preserve"> </w:t>
            </w:r>
            <w:r>
              <w:t>Easy</w:t>
            </w:r>
            <w:r>
              <w:rPr>
                <w:spacing w:val="42"/>
              </w:rPr>
              <w:t xml:space="preserve"> </w:t>
            </w:r>
            <w:r>
              <w:t>Setup</w:t>
            </w:r>
            <w:r>
              <w:rPr>
                <w:spacing w:val="41"/>
              </w:rPr>
              <w:t xml:space="preserve"> </w:t>
            </w:r>
            <w:r>
              <w:t>Soft</w:t>
            </w:r>
            <w:r>
              <w:rPr>
                <w:spacing w:val="39"/>
              </w:rPr>
              <w:t xml:space="preserve"> </w:t>
            </w:r>
            <w:r>
              <w:t>AP</w:t>
            </w:r>
            <w:r>
              <w:rPr>
                <w:spacing w:val="38"/>
              </w:rPr>
              <w:t xml:space="preserve"> </w:t>
            </w:r>
            <w:r>
              <w:t>directly.</w:t>
            </w:r>
          </w:p>
        </w:tc>
      </w:tr>
      <w:tr w:rsidR="000A7B6C">
        <w:trPr>
          <w:trHeight w:val="330"/>
        </w:trPr>
        <w:tc>
          <w:tcPr>
            <w:tcW w:w="9635" w:type="dxa"/>
          </w:tcPr>
          <w:p w:rsidR="000A7B6C" w:rsidRDefault="000A7B6C">
            <w:pPr>
              <w:pStyle w:val="TableParagraph"/>
              <w:tabs>
                <w:tab w:val="left" w:pos="519"/>
              </w:tabs>
              <w:spacing w:before="47"/>
              <w:ind w:left="180"/>
            </w:pPr>
            <w:r>
              <w:t>–</w:t>
            </w:r>
            <w:r>
              <w:tab/>
              <w:t>Just</w:t>
            </w:r>
            <w:r>
              <w:rPr>
                <w:spacing w:val="37"/>
              </w:rPr>
              <w:t xml:space="preserve"> </w:t>
            </w:r>
            <w:r>
              <w:t>Works</w:t>
            </w:r>
            <w:r>
              <w:rPr>
                <w:spacing w:val="39"/>
              </w:rPr>
              <w:t xml:space="preserve"> </w:t>
            </w:r>
            <w:r>
              <w:t>OTM</w:t>
            </w:r>
            <w:r>
              <w:rPr>
                <w:spacing w:val="39"/>
              </w:rPr>
              <w:t xml:space="preserve"> </w:t>
            </w:r>
            <w:r>
              <w:t>shall</w:t>
            </w:r>
            <w:r>
              <w:rPr>
                <w:spacing w:val="41"/>
              </w:rPr>
              <w:t xml:space="preserve"> </w:t>
            </w:r>
            <w:r>
              <w:t>not</w:t>
            </w:r>
            <w:r>
              <w:rPr>
                <w:spacing w:val="39"/>
              </w:rPr>
              <w:t xml:space="preserve"> </w:t>
            </w:r>
            <w:r>
              <w:t>be</w:t>
            </w:r>
            <w:r>
              <w:rPr>
                <w:spacing w:val="39"/>
              </w:rPr>
              <w:t xml:space="preserve"> </w:t>
            </w:r>
            <w:r>
              <w:t>enabled</w:t>
            </w:r>
            <w:r>
              <w:rPr>
                <w:spacing w:val="40"/>
              </w:rPr>
              <w:t xml:space="preserve"> </w:t>
            </w:r>
            <w:r>
              <w:t>on</w:t>
            </w:r>
            <w:r>
              <w:rPr>
                <w:spacing w:val="39"/>
              </w:rPr>
              <w:t xml:space="preserve"> </w:t>
            </w:r>
            <w:r>
              <w:t>Devices</w:t>
            </w:r>
            <w:r>
              <w:rPr>
                <w:spacing w:val="39"/>
              </w:rPr>
              <w:t xml:space="preserve"> </w:t>
            </w:r>
            <w:r>
              <w:t>which</w:t>
            </w:r>
            <w:r>
              <w:rPr>
                <w:spacing w:val="39"/>
              </w:rPr>
              <w:t xml:space="preserve"> </w:t>
            </w:r>
            <w:r>
              <w:t>support</w:t>
            </w:r>
            <w:r>
              <w:rPr>
                <w:spacing w:val="39"/>
              </w:rPr>
              <w:t xml:space="preserve"> </w:t>
            </w:r>
            <w:r>
              <w:t>Easy</w:t>
            </w:r>
            <w:r>
              <w:rPr>
                <w:spacing w:val="42"/>
              </w:rPr>
              <w:t xml:space="preserve"> </w:t>
            </w:r>
            <w:r>
              <w:t>Setup.</w:t>
            </w:r>
          </w:p>
        </w:tc>
      </w:tr>
      <w:tr w:rsidR="000A7B6C">
        <w:trPr>
          <w:trHeight w:val="330"/>
        </w:trPr>
        <w:tc>
          <w:tcPr>
            <w:tcW w:w="9635" w:type="dxa"/>
          </w:tcPr>
          <w:p w:rsidR="000A7B6C" w:rsidRDefault="000A7B6C">
            <w:pPr>
              <w:pStyle w:val="TableParagraph"/>
              <w:tabs>
                <w:tab w:val="left" w:pos="519"/>
              </w:tabs>
              <w:spacing w:before="47"/>
              <w:ind w:left="180"/>
            </w:pPr>
            <w:r>
              <w:t>–</w:t>
            </w:r>
            <w:r>
              <w:tab/>
              <w:t>The</w:t>
            </w:r>
            <w:r>
              <w:rPr>
                <w:spacing w:val="36"/>
              </w:rPr>
              <w:t xml:space="preserve"> </w:t>
            </w:r>
            <w:r>
              <w:t>Soft</w:t>
            </w:r>
            <w:r>
              <w:rPr>
                <w:spacing w:val="34"/>
              </w:rPr>
              <w:t xml:space="preserve"> </w:t>
            </w:r>
            <w:r>
              <w:t>AP</w:t>
            </w:r>
            <w:r>
              <w:rPr>
                <w:spacing w:val="34"/>
              </w:rPr>
              <w:t xml:space="preserve"> </w:t>
            </w:r>
            <w:r>
              <w:t>shall</w:t>
            </w:r>
            <w:r>
              <w:rPr>
                <w:spacing w:val="35"/>
              </w:rPr>
              <w:t xml:space="preserve"> </w:t>
            </w:r>
            <w:r>
              <w:t>be</w:t>
            </w:r>
            <w:r>
              <w:rPr>
                <w:spacing w:val="34"/>
              </w:rPr>
              <w:t xml:space="preserve"> </w:t>
            </w:r>
            <w:r>
              <w:t>secured</w:t>
            </w:r>
            <w:r>
              <w:rPr>
                <w:spacing w:val="35"/>
              </w:rPr>
              <w:t xml:space="preserve"> </w:t>
            </w:r>
            <w:r>
              <w:t>(e.g.</w:t>
            </w:r>
            <w:r>
              <w:rPr>
                <w:spacing w:val="34"/>
              </w:rPr>
              <w:t xml:space="preserve"> </w:t>
            </w:r>
            <w:r>
              <w:t>shall</w:t>
            </w:r>
            <w:r>
              <w:rPr>
                <w:spacing w:val="34"/>
              </w:rPr>
              <w:t xml:space="preserve"> </w:t>
            </w:r>
            <w:r>
              <w:t>not</w:t>
            </w:r>
            <w:r>
              <w:rPr>
                <w:spacing w:val="35"/>
              </w:rPr>
              <w:t xml:space="preserve"> </w:t>
            </w:r>
            <w:r>
              <w:t>expose</w:t>
            </w:r>
            <w:r>
              <w:rPr>
                <w:spacing w:val="36"/>
              </w:rPr>
              <w:t xml:space="preserve"> </w:t>
            </w:r>
            <w:r>
              <w:t>an</w:t>
            </w:r>
            <w:r>
              <w:rPr>
                <w:spacing w:val="35"/>
              </w:rPr>
              <w:t xml:space="preserve"> </w:t>
            </w:r>
            <w:r>
              <w:t>open</w:t>
            </w:r>
            <w:r>
              <w:rPr>
                <w:spacing w:val="36"/>
              </w:rPr>
              <w:t xml:space="preserve"> </w:t>
            </w:r>
            <w:r>
              <w:t>AP).</w:t>
            </w:r>
          </w:p>
        </w:tc>
      </w:tr>
      <w:tr w:rsidR="000A7B6C">
        <w:trPr>
          <w:trHeight w:val="280"/>
        </w:trPr>
        <w:tc>
          <w:tcPr>
            <w:tcW w:w="9635" w:type="dxa"/>
          </w:tcPr>
          <w:p w:rsidR="000A7B6C" w:rsidRDefault="000A7B6C">
            <w:pPr>
              <w:pStyle w:val="TableParagraph"/>
              <w:tabs>
                <w:tab w:val="left" w:pos="339"/>
              </w:tabs>
              <w:spacing w:before="47" w:line="213" w:lineRule="exact"/>
              <w:ind w:left="0" w:right="56"/>
              <w:jc w:val="right"/>
            </w:pPr>
            <w:r>
              <w:t>–</w:t>
            </w:r>
            <w:r>
              <w:tab/>
              <w:t>The</w:t>
            </w:r>
            <w:r>
              <w:rPr>
                <w:spacing w:val="5"/>
              </w:rPr>
              <w:t xml:space="preserve"> </w:t>
            </w:r>
            <w:r>
              <w:t>Soft</w:t>
            </w:r>
            <w:r>
              <w:rPr>
                <w:spacing w:val="3"/>
              </w:rPr>
              <w:t xml:space="preserve"> </w:t>
            </w:r>
            <w:r>
              <w:t>AP</w:t>
            </w:r>
            <w:r>
              <w:rPr>
                <w:spacing w:val="57"/>
              </w:rPr>
              <w:t xml:space="preserve"> </w:t>
            </w:r>
            <w:r>
              <w:t>shall</w:t>
            </w:r>
            <w:r>
              <w:rPr>
                <w:spacing w:val="55"/>
              </w:rPr>
              <w:t xml:space="preserve"> </w:t>
            </w:r>
            <w:r>
              <w:t>support</w:t>
            </w:r>
            <w:r>
              <w:rPr>
                <w:spacing w:val="57"/>
              </w:rPr>
              <w:t xml:space="preserve"> </w:t>
            </w:r>
            <w:r>
              <w:t>a</w:t>
            </w:r>
            <w:r>
              <w:rPr>
                <w:spacing w:val="59"/>
              </w:rPr>
              <w:t xml:space="preserve"> </w:t>
            </w:r>
            <w:r>
              <w:t>passphrase</w:t>
            </w:r>
            <w:r>
              <w:rPr>
                <w:spacing w:val="58"/>
              </w:rPr>
              <w:t xml:space="preserve"> </w:t>
            </w:r>
            <w:r>
              <w:t>for</w:t>
            </w:r>
            <w:r>
              <w:rPr>
                <w:spacing w:val="59"/>
              </w:rPr>
              <w:t xml:space="preserve"> </w:t>
            </w:r>
            <w:r>
              <w:t>connection</w:t>
            </w:r>
            <w:r>
              <w:rPr>
                <w:spacing w:val="58"/>
              </w:rPr>
              <w:t xml:space="preserve"> </w:t>
            </w:r>
            <w:r>
              <w:t>by</w:t>
            </w:r>
            <w:r>
              <w:rPr>
                <w:spacing w:val="59"/>
              </w:rPr>
              <w:t xml:space="preserve"> </w:t>
            </w:r>
            <w:r>
              <w:t>the</w:t>
            </w:r>
            <w:r>
              <w:rPr>
                <w:spacing w:val="59"/>
              </w:rPr>
              <w:t xml:space="preserve"> </w:t>
            </w:r>
            <w:r>
              <w:t>Mediator,</w:t>
            </w:r>
            <w:r>
              <w:rPr>
                <w:spacing w:val="56"/>
              </w:rPr>
              <w:t xml:space="preserve"> </w:t>
            </w:r>
            <w:r>
              <w:t>and</w:t>
            </w:r>
            <w:r>
              <w:rPr>
                <w:spacing w:val="60"/>
              </w:rPr>
              <w:t xml:space="preserve"> </w:t>
            </w:r>
            <w:r>
              <w:t>the</w:t>
            </w:r>
            <w:r>
              <w:rPr>
                <w:spacing w:val="58"/>
              </w:rPr>
              <w:t xml:space="preserve"> </w:t>
            </w:r>
            <w:r>
              <w:t>passphrase</w:t>
            </w:r>
          </w:p>
        </w:tc>
      </w:tr>
      <w:tr w:rsidR="000A7B6C">
        <w:trPr>
          <w:trHeight w:val="230"/>
        </w:trPr>
        <w:tc>
          <w:tcPr>
            <w:tcW w:w="9635" w:type="dxa"/>
          </w:tcPr>
          <w:p w:rsidR="000A7B6C" w:rsidRDefault="000A7B6C">
            <w:pPr>
              <w:pStyle w:val="TableParagraph"/>
              <w:spacing w:line="210" w:lineRule="exact"/>
              <w:ind w:left="0" w:right="49"/>
              <w:jc w:val="right"/>
            </w:pPr>
            <w:r>
              <w:t>shall</w:t>
            </w:r>
            <w:r>
              <w:rPr>
                <w:spacing w:val="42"/>
              </w:rPr>
              <w:t xml:space="preserve"> </w:t>
            </w:r>
            <w:r>
              <w:t>be</w:t>
            </w:r>
            <w:r>
              <w:rPr>
                <w:spacing w:val="42"/>
              </w:rPr>
              <w:t xml:space="preserve"> </w:t>
            </w:r>
            <w:r>
              <w:t>between</w:t>
            </w:r>
            <w:r>
              <w:rPr>
                <w:spacing w:val="43"/>
              </w:rPr>
              <w:t xml:space="preserve"> </w:t>
            </w:r>
            <w:r>
              <w:t>and</w:t>
            </w:r>
            <w:r>
              <w:rPr>
                <w:spacing w:val="42"/>
              </w:rPr>
              <w:t xml:space="preserve"> </w:t>
            </w:r>
            <w:r>
              <w:t>8</w:t>
            </w:r>
            <w:r>
              <w:rPr>
                <w:spacing w:val="41"/>
              </w:rPr>
              <w:t xml:space="preserve"> </w:t>
            </w:r>
            <w:r>
              <w:t>and</w:t>
            </w:r>
            <w:r>
              <w:rPr>
                <w:spacing w:val="42"/>
              </w:rPr>
              <w:t xml:space="preserve"> </w:t>
            </w:r>
            <w:r>
              <w:t>64</w:t>
            </w:r>
            <w:r>
              <w:rPr>
                <w:spacing w:val="45"/>
              </w:rPr>
              <w:t xml:space="preserve"> </w:t>
            </w:r>
            <w:r>
              <w:t>ASCII</w:t>
            </w:r>
            <w:r>
              <w:rPr>
                <w:spacing w:val="44"/>
              </w:rPr>
              <w:t xml:space="preserve"> </w:t>
            </w:r>
            <w:r>
              <w:t>printable</w:t>
            </w:r>
            <w:r>
              <w:rPr>
                <w:spacing w:val="41"/>
              </w:rPr>
              <w:t xml:space="preserve"> </w:t>
            </w:r>
            <w:r>
              <w:t>characters.</w:t>
            </w:r>
            <w:r>
              <w:rPr>
                <w:spacing w:val="41"/>
              </w:rPr>
              <w:t xml:space="preserve"> </w:t>
            </w:r>
            <w:r>
              <w:t>The</w:t>
            </w:r>
            <w:r>
              <w:rPr>
                <w:spacing w:val="42"/>
              </w:rPr>
              <w:t xml:space="preserve"> </w:t>
            </w:r>
            <w:r>
              <w:t>passphrase</w:t>
            </w:r>
            <w:r>
              <w:rPr>
                <w:spacing w:val="43"/>
              </w:rPr>
              <w:t xml:space="preserve"> </w:t>
            </w:r>
            <w:r>
              <w:t>may</w:t>
            </w:r>
            <w:r>
              <w:rPr>
                <w:spacing w:val="44"/>
              </w:rPr>
              <w:t xml:space="preserve"> </w:t>
            </w:r>
            <w:r>
              <w:t>be</w:t>
            </w:r>
            <w:r>
              <w:rPr>
                <w:spacing w:val="42"/>
              </w:rPr>
              <w:t xml:space="preserve"> </w:t>
            </w:r>
            <w:r>
              <w:t>printed</w:t>
            </w:r>
            <w:r>
              <w:rPr>
                <w:spacing w:val="42"/>
              </w:rPr>
              <w:t xml:space="preserve"> </w:t>
            </w:r>
            <w:r>
              <w:t>on</w:t>
            </w:r>
          </w:p>
        </w:tc>
      </w:tr>
      <w:tr w:rsidR="000A7B6C">
        <w:trPr>
          <w:trHeight w:val="279"/>
        </w:trPr>
        <w:tc>
          <w:tcPr>
            <w:tcW w:w="9635" w:type="dxa"/>
          </w:tcPr>
          <w:p w:rsidR="000A7B6C" w:rsidRDefault="000A7B6C">
            <w:pPr>
              <w:pStyle w:val="TableParagraph"/>
              <w:spacing w:line="227" w:lineRule="exact"/>
              <w:ind w:left="0" w:right="64"/>
              <w:jc w:val="right"/>
            </w:pPr>
            <w:r>
              <w:t>a</w:t>
            </w:r>
            <w:r>
              <w:rPr>
                <w:spacing w:val="41"/>
              </w:rPr>
              <w:t xml:space="preserve"> </w:t>
            </w:r>
            <w:r>
              <w:t>label,</w:t>
            </w:r>
            <w:r>
              <w:rPr>
                <w:spacing w:val="38"/>
              </w:rPr>
              <w:t xml:space="preserve"> </w:t>
            </w:r>
            <w:r>
              <w:t>sticker,</w:t>
            </w:r>
            <w:r>
              <w:rPr>
                <w:spacing w:val="40"/>
              </w:rPr>
              <w:t xml:space="preserve"> </w:t>
            </w:r>
            <w:r>
              <w:t>packaging</w:t>
            </w:r>
            <w:r>
              <w:rPr>
                <w:spacing w:val="42"/>
              </w:rPr>
              <w:t xml:space="preserve"> </w:t>
            </w:r>
            <w:r>
              <w:t>etc.,</w:t>
            </w:r>
            <w:r>
              <w:rPr>
                <w:spacing w:val="38"/>
              </w:rPr>
              <w:t xml:space="preserve"> </w:t>
            </w:r>
            <w:r>
              <w:t>and</w:t>
            </w:r>
            <w:r>
              <w:rPr>
                <w:spacing w:val="40"/>
              </w:rPr>
              <w:t xml:space="preserve"> </w:t>
            </w:r>
            <w:r>
              <w:t>may</w:t>
            </w:r>
            <w:r>
              <w:rPr>
                <w:spacing w:val="40"/>
              </w:rPr>
              <w:t xml:space="preserve"> </w:t>
            </w:r>
            <w:r>
              <w:t>be</w:t>
            </w:r>
            <w:r>
              <w:rPr>
                <w:spacing w:val="40"/>
              </w:rPr>
              <w:t xml:space="preserve"> </w:t>
            </w:r>
            <w:r>
              <w:t>entered</w:t>
            </w:r>
            <w:r>
              <w:rPr>
                <w:spacing w:val="40"/>
              </w:rPr>
              <w:t xml:space="preserve"> </w:t>
            </w:r>
            <w:r>
              <w:t>by</w:t>
            </w:r>
            <w:r>
              <w:rPr>
                <w:spacing w:val="43"/>
              </w:rPr>
              <w:t xml:space="preserve"> </w:t>
            </w:r>
            <w:r>
              <w:t>the</w:t>
            </w:r>
            <w:r>
              <w:rPr>
                <w:spacing w:val="41"/>
              </w:rPr>
              <w:t xml:space="preserve"> </w:t>
            </w:r>
            <w:r>
              <w:t>End</w:t>
            </w:r>
            <w:r>
              <w:rPr>
                <w:spacing w:val="40"/>
              </w:rPr>
              <w:t xml:space="preserve"> </w:t>
            </w:r>
            <w:r>
              <w:t>User</w:t>
            </w:r>
            <w:r>
              <w:rPr>
                <w:spacing w:val="42"/>
              </w:rPr>
              <w:t xml:space="preserve"> </w:t>
            </w:r>
            <w:r>
              <w:t>into</w:t>
            </w:r>
            <w:r>
              <w:rPr>
                <w:spacing w:val="40"/>
              </w:rPr>
              <w:t xml:space="preserve"> </w:t>
            </w:r>
            <w:r>
              <w:t>the</w:t>
            </w:r>
            <w:r>
              <w:rPr>
                <w:spacing w:val="40"/>
              </w:rPr>
              <w:t xml:space="preserve"> </w:t>
            </w:r>
            <w:r>
              <w:t>Mediator</w:t>
            </w:r>
            <w:r>
              <w:rPr>
                <w:spacing w:val="39"/>
              </w:rPr>
              <w:t xml:space="preserve"> </w:t>
            </w:r>
            <w:r>
              <w:t>device.</w:t>
            </w:r>
          </w:p>
        </w:tc>
      </w:tr>
      <w:tr w:rsidR="000A7B6C">
        <w:trPr>
          <w:trHeight w:val="279"/>
        </w:trPr>
        <w:tc>
          <w:tcPr>
            <w:tcW w:w="9635" w:type="dxa"/>
          </w:tcPr>
          <w:p w:rsidR="000A7B6C" w:rsidRDefault="000A7B6C">
            <w:pPr>
              <w:pStyle w:val="TableParagraph"/>
              <w:tabs>
                <w:tab w:val="left" w:pos="339"/>
              </w:tabs>
              <w:spacing w:before="46" w:line="213" w:lineRule="exact"/>
              <w:ind w:left="0" w:right="48"/>
              <w:jc w:val="right"/>
            </w:pPr>
            <w:r>
              <w:t>–</w:t>
            </w:r>
            <w:r>
              <w:tab/>
              <w:t>The</w:t>
            </w:r>
            <w:r>
              <w:rPr>
                <w:spacing w:val="35"/>
              </w:rPr>
              <w:t xml:space="preserve"> </w:t>
            </w:r>
            <w:r>
              <w:t>Soft</w:t>
            </w:r>
            <w:r>
              <w:rPr>
                <w:spacing w:val="33"/>
              </w:rPr>
              <w:t xml:space="preserve"> </w:t>
            </w:r>
            <w:r>
              <w:t>AP</w:t>
            </w:r>
            <w:r>
              <w:rPr>
                <w:spacing w:val="88"/>
              </w:rPr>
              <w:t xml:space="preserve"> </w:t>
            </w:r>
            <w:r>
              <w:t>should</w:t>
            </w:r>
            <w:r>
              <w:rPr>
                <w:spacing w:val="89"/>
              </w:rPr>
              <w:t xml:space="preserve"> </w:t>
            </w:r>
            <w:r>
              <w:t>not</w:t>
            </w:r>
            <w:r>
              <w:rPr>
                <w:spacing w:val="89"/>
              </w:rPr>
              <w:t xml:space="preserve"> </w:t>
            </w:r>
            <w:r>
              <w:t>use</w:t>
            </w:r>
            <w:r>
              <w:rPr>
                <w:spacing w:val="89"/>
              </w:rPr>
              <w:t xml:space="preserve"> </w:t>
            </w:r>
            <w:r>
              <w:t>a</w:t>
            </w:r>
            <w:r>
              <w:rPr>
                <w:spacing w:val="89"/>
              </w:rPr>
              <w:t xml:space="preserve"> </w:t>
            </w:r>
            <w:r>
              <w:t>common</w:t>
            </w:r>
            <w:r>
              <w:rPr>
                <w:spacing w:val="88"/>
              </w:rPr>
              <w:t xml:space="preserve"> </w:t>
            </w:r>
            <w:r>
              <w:t>passphrase</w:t>
            </w:r>
            <w:r>
              <w:rPr>
                <w:spacing w:val="89"/>
              </w:rPr>
              <w:t xml:space="preserve"> </w:t>
            </w:r>
            <w:r>
              <w:t>across</w:t>
            </w:r>
            <w:r>
              <w:rPr>
                <w:spacing w:val="89"/>
              </w:rPr>
              <w:t xml:space="preserve"> </w:t>
            </w:r>
            <w:r>
              <w:t>multiple</w:t>
            </w:r>
            <w:r>
              <w:rPr>
                <w:spacing w:val="89"/>
              </w:rPr>
              <w:t xml:space="preserve"> </w:t>
            </w:r>
            <w:r>
              <w:t>Devices.</w:t>
            </w:r>
            <w:r>
              <w:rPr>
                <w:spacing w:val="87"/>
              </w:rPr>
              <w:t xml:space="preserve"> </w:t>
            </w:r>
            <w:r>
              <w:t>Instead,</w:t>
            </w:r>
            <w:r>
              <w:rPr>
                <w:spacing w:val="88"/>
              </w:rPr>
              <w:t xml:space="preserve"> </w:t>
            </w:r>
            <w:r>
              <w:t>the</w:t>
            </w:r>
          </w:p>
        </w:tc>
      </w:tr>
      <w:tr w:rsidR="000A7B6C">
        <w:trPr>
          <w:trHeight w:val="230"/>
        </w:trPr>
        <w:tc>
          <w:tcPr>
            <w:tcW w:w="9635" w:type="dxa"/>
          </w:tcPr>
          <w:p w:rsidR="000A7B6C" w:rsidRDefault="000A7B6C">
            <w:pPr>
              <w:pStyle w:val="TableParagraph"/>
              <w:spacing w:line="210" w:lineRule="exact"/>
              <w:ind w:left="0" w:right="49"/>
              <w:jc w:val="right"/>
            </w:pPr>
            <w:r>
              <w:t>passphrase</w:t>
            </w:r>
            <w:r>
              <w:rPr>
                <w:spacing w:val="37"/>
              </w:rPr>
              <w:t xml:space="preserve"> </w:t>
            </w:r>
            <w:r>
              <w:t>may</w:t>
            </w:r>
            <w:r>
              <w:rPr>
                <w:spacing w:val="36"/>
              </w:rPr>
              <w:t xml:space="preserve"> </w:t>
            </w:r>
            <w:r>
              <w:t>be</w:t>
            </w:r>
            <w:r>
              <w:rPr>
                <w:spacing w:val="37"/>
              </w:rPr>
              <w:t xml:space="preserve"> </w:t>
            </w:r>
            <w:r>
              <w:t>sufficiently</w:t>
            </w:r>
            <w:r>
              <w:rPr>
                <w:spacing w:val="37"/>
              </w:rPr>
              <w:t xml:space="preserve"> </w:t>
            </w:r>
            <w:r>
              <w:t>unique</w:t>
            </w:r>
            <w:r>
              <w:rPr>
                <w:spacing w:val="38"/>
              </w:rPr>
              <w:t xml:space="preserve"> </w:t>
            </w:r>
            <w:r>
              <w:t>per</w:t>
            </w:r>
            <w:r>
              <w:rPr>
                <w:spacing w:val="37"/>
              </w:rPr>
              <w:t xml:space="preserve"> </w:t>
            </w:r>
            <w:r>
              <w:t>device,</w:t>
            </w:r>
            <w:r>
              <w:rPr>
                <w:spacing w:val="37"/>
              </w:rPr>
              <w:t xml:space="preserve"> </w:t>
            </w:r>
            <w:r>
              <w:t>to</w:t>
            </w:r>
            <w:r>
              <w:rPr>
                <w:spacing w:val="37"/>
              </w:rPr>
              <w:t xml:space="preserve"> </w:t>
            </w:r>
            <w:r>
              <w:t>prevent</w:t>
            </w:r>
            <w:r>
              <w:rPr>
                <w:spacing w:val="36"/>
              </w:rPr>
              <w:t xml:space="preserve"> </w:t>
            </w:r>
            <w:r>
              <w:t>guessing</w:t>
            </w:r>
            <w:r>
              <w:rPr>
                <w:spacing w:val="38"/>
              </w:rPr>
              <w:t xml:space="preserve"> </w:t>
            </w:r>
            <w:r>
              <w:t>of</w:t>
            </w:r>
            <w:r>
              <w:rPr>
                <w:spacing w:val="36"/>
              </w:rPr>
              <w:t xml:space="preserve"> </w:t>
            </w:r>
            <w:r>
              <w:t>the</w:t>
            </w:r>
            <w:r>
              <w:rPr>
                <w:spacing w:val="37"/>
              </w:rPr>
              <w:t xml:space="preserve"> </w:t>
            </w:r>
            <w:r>
              <w:t>passphrase</w:t>
            </w:r>
            <w:r>
              <w:rPr>
                <w:spacing w:val="37"/>
              </w:rPr>
              <w:t xml:space="preserve"> </w:t>
            </w:r>
            <w:r>
              <w:t>by</w:t>
            </w:r>
            <w:r>
              <w:rPr>
                <w:spacing w:val="38"/>
              </w:rPr>
              <w:t xml:space="preserve"> </w:t>
            </w:r>
            <w:r>
              <w:t>an</w:t>
            </w:r>
          </w:p>
        </w:tc>
      </w:tr>
      <w:tr w:rsidR="000A7B6C">
        <w:trPr>
          <w:trHeight w:val="230"/>
        </w:trPr>
        <w:tc>
          <w:tcPr>
            <w:tcW w:w="9635" w:type="dxa"/>
          </w:tcPr>
          <w:p w:rsidR="000A7B6C" w:rsidRDefault="000A7B6C">
            <w:pPr>
              <w:pStyle w:val="TableParagraph"/>
              <w:spacing w:line="210" w:lineRule="exact"/>
              <w:ind w:left="0" w:right="50"/>
              <w:jc w:val="right"/>
            </w:pPr>
            <w:r>
              <w:t>attacker</w:t>
            </w:r>
            <w:r>
              <w:rPr>
                <w:spacing w:val="28"/>
              </w:rPr>
              <w:t xml:space="preserve"> </w:t>
            </w:r>
            <w:r>
              <w:t>with</w:t>
            </w:r>
            <w:r>
              <w:rPr>
                <w:spacing w:val="29"/>
              </w:rPr>
              <w:t xml:space="preserve"> </w:t>
            </w:r>
            <w:r>
              <w:t>knowledge</w:t>
            </w:r>
            <w:r>
              <w:rPr>
                <w:spacing w:val="83"/>
              </w:rPr>
              <w:t xml:space="preserve"> </w:t>
            </w:r>
            <w:r>
              <w:t>of</w:t>
            </w:r>
            <w:r>
              <w:rPr>
                <w:spacing w:val="83"/>
              </w:rPr>
              <w:t xml:space="preserve"> </w:t>
            </w:r>
            <w:r>
              <w:t>the</w:t>
            </w:r>
            <w:r>
              <w:rPr>
                <w:spacing w:val="83"/>
              </w:rPr>
              <w:t xml:space="preserve"> </w:t>
            </w:r>
            <w:r>
              <w:t>Device</w:t>
            </w:r>
            <w:r>
              <w:rPr>
                <w:spacing w:val="84"/>
              </w:rPr>
              <w:t xml:space="preserve"> </w:t>
            </w:r>
            <w:r>
              <w:t>type,</w:t>
            </w:r>
            <w:r>
              <w:rPr>
                <w:spacing w:val="81"/>
              </w:rPr>
              <w:t xml:space="preserve"> </w:t>
            </w:r>
            <w:r>
              <w:t>model,</w:t>
            </w:r>
            <w:r>
              <w:rPr>
                <w:spacing w:val="83"/>
              </w:rPr>
              <w:t xml:space="preserve"> </w:t>
            </w:r>
            <w:r>
              <w:t>manufacturer,</w:t>
            </w:r>
            <w:r>
              <w:rPr>
                <w:spacing w:val="81"/>
              </w:rPr>
              <w:t xml:space="preserve"> </w:t>
            </w:r>
            <w:r>
              <w:t>or</w:t>
            </w:r>
            <w:r>
              <w:rPr>
                <w:spacing w:val="82"/>
              </w:rPr>
              <w:t xml:space="preserve"> </w:t>
            </w:r>
            <w:r>
              <w:t>any</w:t>
            </w:r>
            <w:r>
              <w:rPr>
                <w:spacing w:val="84"/>
              </w:rPr>
              <w:t xml:space="preserve"> </w:t>
            </w:r>
            <w:r>
              <w:t>other</w:t>
            </w:r>
            <w:r>
              <w:rPr>
                <w:spacing w:val="84"/>
              </w:rPr>
              <w:t xml:space="preserve"> </w:t>
            </w:r>
            <w:r>
              <w:t>information</w:t>
            </w:r>
          </w:p>
        </w:tc>
      </w:tr>
      <w:tr w:rsidR="000A7B6C">
        <w:trPr>
          <w:trHeight w:val="279"/>
        </w:trPr>
        <w:tc>
          <w:tcPr>
            <w:tcW w:w="9635" w:type="dxa"/>
          </w:tcPr>
          <w:p w:rsidR="000A7B6C" w:rsidRDefault="000A7B6C">
            <w:pPr>
              <w:pStyle w:val="TableParagraph"/>
              <w:spacing w:line="227" w:lineRule="exact"/>
              <w:ind w:left="519"/>
            </w:pPr>
            <w:r>
              <w:t>discoverable</w:t>
            </w:r>
            <w:r>
              <w:rPr>
                <w:spacing w:val="5"/>
              </w:rPr>
              <w:t xml:space="preserve"> </w:t>
            </w:r>
            <w:r>
              <w:t>through</w:t>
            </w:r>
            <w:r>
              <w:rPr>
                <w:spacing w:val="59"/>
              </w:rPr>
              <w:t xml:space="preserve"> </w:t>
            </w:r>
            <w:r>
              <w:t>Device’s</w:t>
            </w:r>
            <w:r>
              <w:rPr>
                <w:spacing w:val="59"/>
              </w:rPr>
              <w:t xml:space="preserve"> </w:t>
            </w:r>
            <w:r>
              <w:t>exposed</w:t>
            </w:r>
            <w:r>
              <w:rPr>
                <w:spacing w:val="60"/>
              </w:rPr>
              <w:t xml:space="preserve"> </w:t>
            </w:r>
            <w:r>
              <w:t>interfaces.</w:t>
            </w:r>
          </w:p>
        </w:tc>
      </w:tr>
      <w:tr w:rsidR="000A7B6C">
        <w:trPr>
          <w:trHeight w:val="279"/>
        </w:trPr>
        <w:tc>
          <w:tcPr>
            <w:tcW w:w="9635" w:type="dxa"/>
          </w:tcPr>
          <w:p w:rsidR="000A7B6C" w:rsidRDefault="000A7B6C">
            <w:pPr>
              <w:pStyle w:val="TableParagraph"/>
              <w:spacing w:before="46" w:line="213" w:lineRule="exact"/>
              <w:ind w:left="0" w:right="50"/>
              <w:jc w:val="right"/>
            </w:pPr>
            <w:r>
              <w:t>The</w:t>
            </w:r>
            <w:r>
              <w:rPr>
                <w:spacing w:val="35"/>
              </w:rPr>
              <w:t xml:space="preserve"> </w:t>
            </w:r>
            <w:r>
              <w:t>Enrollee</w:t>
            </w:r>
            <w:r>
              <w:rPr>
                <w:spacing w:val="33"/>
              </w:rPr>
              <w:t xml:space="preserve"> </w:t>
            </w:r>
            <w:r>
              <w:t>shall</w:t>
            </w:r>
            <w:r>
              <w:rPr>
                <w:spacing w:val="88"/>
              </w:rPr>
              <w:t xml:space="preserve"> </w:t>
            </w:r>
            <w:r>
              <w:t>support</w:t>
            </w:r>
            <w:r>
              <w:rPr>
                <w:spacing w:val="86"/>
              </w:rPr>
              <w:t xml:space="preserve"> </w:t>
            </w:r>
            <w:r>
              <w:t>WPA2</w:t>
            </w:r>
            <w:r>
              <w:rPr>
                <w:spacing w:val="88"/>
              </w:rPr>
              <w:t xml:space="preserve"> </w:t>
            </w:r>
            <w:r>
              <w:t>security</w:t>
            </w:r>
            <w:r>
              <w:rPr>
                <w:spacing w:val="88"/>
              </w:rPr>
              <w:t xml:space="preserve"> </w:t>
            </w:r>
            <w:r>
              <w:t>(i.e.</w:t>
            </w:r>
            <w:r>
              <w:rPr>
                <w:spacing w:val="88"/>
              </w:rPr>
              <w:t xml:space="preserve"> </w:t>
            </w:r>
            <w:r>
              <w:t>shall</w:t>
            </w:r>
            <w:r>
              <w:rPr>
                <w:spacing w:val="89"/>
              </w:rPr>
              <w:t xml:space="preserve"> </w:t>
            </w:r>
            <w:r>
              <w:t>list</w:t>
            </w:r>
            <w:r>
              <w:rPr>
                <w:spacing w:val="86"/>
              </w:rPr>
              <w:t xml:space="preserve"> </w:t>
            </w:r>
            <w:r>
              <w:t>WPA2</w:t>
            </w:r>
            <w:r>
              <w:rPr>
                <w:spacing w:val="88"/>
              </w:rPr>
              <w:t xml:space="preserve"> </w:t>
            </w:r>
            <w:r>
              <w:t>in</w:t>
            </w:r>
            <w:r>
              <w:rPr>
                <w:spacing w:val="89"/>
              </w:rPr>
              <w:t xml:space="preserve"> </w:t>
            </w:r>
            <w:r>
              <w:t>the</w:t>
            </w:r>
            <w:r>
              <w:rPr>
                <w:spacing w:val="88"/>
              </w:rPr>
              <w:t xml:space="preserve"> </w:t>
            </w:r>
            <w:r>
              <w:t>"swat"</w:t>
            </w:r>
            <w:r>
              <w:rPr>
                <w:spacing w:val="87"/>
              </w:rPr>
              <w:t xml:space="preserve"> </w:t>
            </w:r>
            <w:r>
              <w:t>Property</w:t>
            </w:r>
            <w:r>
              <w:rPr>
                <w:spacing w:val="89"/>
              </w:rPr>
              <w:t xml:space="preserve"> </w:t>
            </w:r>
            <w:r>
              <w:t>of</w:t>
            </w:r>
            <w:r>
              <w:rPr>
                <w:spacing w:val="88"/>
              </w:rPr>
              <w:t xml:space="preserve"> </w:t>
            </w:r>
            <w:r>
              <w:t>the</w:t>
            </w:r>
          </w:p>
        </w:tc>
      </w:tr>
      <w:tr w:rsidR="000A7B6C">
        <w:trPr>
          <w:trHeight w:val="229"/>
        </w:trPr>
        <w:tc>
          <w:tcPr>
            <w:tcW w:w="9635" w:type="dxa"/>
          </w:tcPr>
          <w:p w:rsidR="000A7B6C" w:rsidRDefault="000A7B6C">
            <w:pPr>
              <w:pStyle w:val="TableParagraph"/>
              <w:spacing w:line="210" w:lineRule="exact"/>
              <w:ind w:left="0" w:right="48"/>
              <w:jc w:val="right"/>
            </w:pPr>
            <w:r>
              <w:t>"/example/WiFiConfResURI"</w:t>
            </w:r>
            <w:r>
              <w:rPr>
                <w:spacing w:val="17"/>
              </w:rPr>
              <w:t xml:space="preserve"> </w:t>
            </w:r>
            <w:r>
              <w:t>Resource),</w:t>
            </w:r>
            <w:r>
              <w:rPr>
                <w:spacing w:val="74"/>
              </w:rPr>
              <w:t xml:space="preserve"> </w:t>
            </w:r>
            <w:r>
              <w:t>for</w:t>
            </w:r>
            <w:r>
              <w:rPr>
                <w:spacing w:val="75"/>
              </w:rPr>
              <w:t xml:space="preserve"> </w:t>
            </w:r>
            <w:r>
              <w:t>potential</w:t>
            </w:r>
            <w:r>
              <w:rPr>
                <w:spacing w:val="72"/>
              </w:rPr>
              <w:t xml:space="preserve"> </w:t>
            </w:r>
            <w:r>
              <w:t>selection</w:t>
            </w:r>
            <w:r>
              <w:rPr>
                <w:spacing w:val="75"/>
              </w:rPr>
              <w:t xml:space="preserve"> </w:t>
            </w:r>
            <w:r>
              <w:t>by</w:t>
            </w:r>
            <w:r>
              <w:rPr>
                <w:spacing w:val="76"/>
              </w:rPr>
              <w:t xml:space="preserve"> </w:t>
            </w:r>
            <w:r>
              <w:t>the</w:t>
            </w:r>
            <w:r>
              <w:rPr>
                <w:spacing w:val="75"/>
              </w:rPr>
              <w:t xml:space="preserve"> </w:t>
            </w:r>
            <w:r>
              <w:t>Mediator</w:t>
            </w:r>
            <w:r>
              <w:rPr>
                <w:spacing w:val="75"/>
              </w:rPr>
              <w:t xml:space="preserve"> </w:t>
            </w:r>
            <w:r>
              <w:t>in</w:t>
            </w:r>
            <w:r>
              <w:rPr>
                <w:spacing w:val="75"/>
              </w:rPr>
              <w:t xml:space="preserve"> </w:t>
            </w:r>
            <w:r>
              <w:t>connecting</w:t>
            </w:r>
            <w:r>
              <w:rPr>
                <w:spacing w:val="75"/>
              </w:rPr>
              <w:t xml:space="preserve"> </w:t>
            </w:r>
            <w:r>
              <w:t>the</w:t>
            </w:r>
          </w:p>
        </w:tc>
      </w:tr>
      <w:tr w:rsidR="000A7B6C">
        <w:trPr>
          <w:trHeight w:val="229"/>
        </w:trPr>
        <w:tc>
          <w:tcPr>
            <w:tcW w:w="9635" w:type="dxa"/>
          </w:tcPr>
          <w:p w:rsidR="000A7B6C" w:rsidRDefault="000A7B6C">
            <w:pPr>
              <w:pStyle w:val="TableParagraph"/>
              <w:spacing w:line="209" w:lineRule="exact"/>
              <w:ind w:left="0" w:right="57"/>
              <w:jc w:val="right"/>
            </w:pPr>
            <w:r>
              <w:t>Enrollee</w:t>
            </w:r>
            <w:r>
              <w:rPr>
                <w:spacing w:val="45"/>
              </w:rPr>
              <w:t xml:space="preserve"> </w:t>
            </w:r>
            <w:r>
              <w:t>to</w:t>
            </w:r>
            <w:r>
              <w:rPr>
                <w:spacing w:val="45"/>
              </w:rPr>
              <w:t xml:space="preserve"> </w:t>
            </w:r>
            <w:r>
              <w:t>the</w:t>
            </w:r>
            <w:r>
              <w:rPr>
                <w:spacing w:val="45"/>
              </w:rPr>
              <w:t xml:space="preserve"> </w:t>
            </w:r>
            <w:r>
              <w:t>Enroller.</w:t>
            </w:r>
            <w:r>
              <w:rPr>
                <w:spacing w:val="42"/>
              </w:rPr>
              <w:t xml:space="preserve"> </w:t>
            </w:r>
            <w:r>
              <w:t>The</w:t>
            </w:r>
            <w:r>
              <w:rPr>
                <w:spacing w:val="45"/>
              </w:rPr>
              <w:t xml:space="preserve"> </w:t>
            </w:r>
            <w:r>
              <w:t>Mediator</w:t>
            </w:r>
            <w:r>
              <w:rPr>
                <w:spacing w:val="45"/>
              </w:rPr>
              <w:t xml:space="preserve"> </w:t>
            </w:r>
            <w:r>
              <w:t>should</w:t>
            </w:r>
            <w:r>
              <w:rPr>
                <w:spacing w:val="44"/>
              </w:rPr>
              <w:t xml:space="preserve"> </w:t>
            </w:r>
            <w:r>
              <w:t>select</w:t>
            </w:r>
            <w:r>
              <w:rPr>
                <w:spacing w:val="45"/>
              </w:rPr>
              <w:t xml:space="preserve"> </w:t>
            </w:r>
            <w:r>
              <w:t>the</w:t>
            </w:r>
            <w:r>
              <w:rPr>
                <w:spacing w:val="45"/>
              </w:rPr>
              <w:t xml:space="preserve"> </w:t>
            </w:r>
            <w:r>
              <w:t>best</w:t>
            </w:r>
            <w:r>
              <w:rPr>
                <w:spacing w:val="42"/>
              </w:rPr>
              <w:t xml:space="preserve"> </w:t>
            </w:r>
            <w:r>
              <w:t>security</w:t>
            </w:r>
            <w:r>
              <w:rPr>
                <w:spacing w:val="44"/>
              </w:rPr>
              <w:t xml:space="preserve"> </w:t>
            </w:r>
            <w:r>
              <w:t>available</w:t>
            </w:r>
            <w:r>
              <w:rPr>
                <w:spacing w:val="45"/>
              </w:rPr>
              <w:t xml:space="preserve"> </w:t>
            </w:r>
            <w:r>
              <w:t>on</w:t>
            </w:r>
            <w:r>
              <w:rPr>
                <w:spacing w:val="45"/>
              </w:rPr>
              <w:t xml:space="preserve"> </w:t>
            </w:r>
            <w:r>
              <w:t>the</w:t>
            </w:r>
            <w:r>
              <w:rPr>
                <w:spacing w:val="44"/>
              </w:rPr>
              <w:t xml:space="preserve"> </w:t>
            </w:r>
            <w:r>
              <w:t>Enroller,</w:t>
            </w:r>
            <w:r>
              <w:rPr>
                <w:spacing w:val="43"/>
              </w:rPr>
              <w:t xml:space="preserve"> </w:t>
            </w:r>
            <w:r>
              <w:t>for</w:t>
            </w:r>
          </w:p>
        </w:tc>
      </w:tr>
      <w:tr w:rsidR="000A7B6C">
        <w:trPr>
          <w:trHeight w:val="330"/>
        </w:trPr>
        <w:tc>
          <w:tcPr>
            <w:tcW w:w="9635" w:type="dxa"/>
          </w:tcPr>
          <w:p w:rsidR="000A7B6C" w:rsidRDefault="000A7B6C">
            <w:pPr>
              <w:pStyle w:val="TableParagraph"/>
              <w:spacing w:line="226" w:lineRule="exact"/>
              <w:ind w:left="180"/>
            </w:pPr>
            <w:r>
              <w:t>use</w:t>
            </w:r>
            <w:r>
              <w:rPr>
                <w:spacing w:val="39"/>
              </w:rPr>
              <w:t xml:space="preserve"> </w:t>
            </w:r>
            <w:r>
              <w:t>in</w:t>
            </w:r>
            <w:r>
              <w:rPr>
                <w:spacing w:val="39"/>
              </w:rPr>
              <w:t xml:space="preserve"> </w:t>
            </w:r>
            <w:r>
              <w:t>connecting</w:t>
            </w:r>
            <w:r>
              <w:rPr>
                <w:spacing w:val="41"/>
              </w:rPr>
              <w:t xml:space="preserve"> </w:t>
            </w:r>
            <w:r>
              <w:t>the</w:t>
            </w:r>
            <w:r>
              <w:rPr>
                <w:spacing w:val="40"/>
              </w:rPr>
              <w:t xml:space="preserve"> </w:t>
            </w:r>
            <w:r>
              <w:t>Enrollee</w:t>
            </w:r>
            <w:r>
              <w:rPr>
                <w:spacing w:val="41"/>
              </w:rPr>
              <w:t xml:space="preserve"> </w:t>
            </w:r>
            <w:r>
              <w:t>to</w:t>
            </w:r>
            <w:r>
              <w:rPr>
                <w:spacing w:val="41"/>
              </w:rPr>
              <w:t xml:space="preserve"> </w:t>
            </w:r>
            <w:r>
              <w:t>the</w:t>
            </w:r>
            <w:r>
              <w:rPr>
                <w:spacing w:val="40"/>
              </w:rPr>
              <w:t xml:space="preserve"> </w:t>
            </w:r>
            <w:r>
              <w:t>Enroller.</w:t>
            </w:r>
          </w:p>
        </w:tc>
      </w:tr>
      <w:tr w:rsidR="000A7B6C">
        <w:trPr>
          <w:trHeight w:val="330"/>
        </w:trPr>
        <w:tc>
          <w:tcPr>
            <w:tcW w:w="9635" w:type="dxa"/>
          </w:tcPr>
          <w:p w:rsidR="000A7B6C" w:rsidRDefault="000A7B6C">
            <w:pPr>
              <w:pStyle w:val="TableParagraph"/>
              <w:spacing w:before="97" w:line="213" w:lineRule="exact"/>
              <w:ind w:left="0" w:right="58"/>
              <w:jc w:val="right"/>
            </w:pPr>
            <w:r>
              <w:t>The</w:t>
            </w:r>
            <w:r>
              <w:rPr>
                <w:spacing w:val="7"/>
              </w:rPr>
              <w:t xml:space="preserve"> </w:t>
            </w:r>
            <w:r>
              <w:t>Enrollee</w:t>
            </w:r>
            <w:r>
              <w:rPr>
                <w:spacing w:val="7"/>
              </w:rPr>
              <w:t xml:space="preserve"> </w:t>
            </w:r>
            <w:r>
              <w:t>may</w:t>
            </w:r>
            <w:r>
              <w:rPr>
                <w:spacing w:val="60"/>
              </w:rPr>
              <w:t xml:space="preserve"> </w:t>
            </w:r>
            <w:r>
              <w:t>not</w:t>
            </w:r>
            <w:r>
              <w:rPr>
                <w:spacing w:val="61"/>
              </w:rPr>
              <w:t xml:space="preserve"> </w:t>
            </w:r>
            <w:r>
              <w:t>expose</w:t>
            </w:r>
            <w:r>
              <w:rPr>
                <w:spacing w:val="62"/>
              </w:rPr>
              <w:t xml:space="preserve"> </w:t>
            </w:r>
            <w:r>
              <w:t>any</w:t>
            </w:r>
            <w:r>
              <w:rPr>
                <w:spacing w:val="62"/>
              </w:rPr>
              <w:t xml:space="preserve"> </w:t>
            </w:r>
            <w:r>
              <w:t>interfaces</w:t>
            </w:r>
            <w:r>
              <w:rPr>
                <w:spacing w:val="60"/>
              </w:rPr>
              <w:t xml:space="preserve"> </w:t>
            </w:r>
            <w:r>
              <w:t>(e.g.</w:t>
            </w:r>
            <w:r>
              <w:rPr>
                <w:spacing w:val="61"/>
              </w:rPr>
              <w:t xml:space="preserve"> </w:t>
            </w:r>
            <w:r>
              <w:t>web</w:t>
            </w:r>
            <w:r>
              <w:rPr>
                <w:spacing w:val="62"/>
              </w:rPr>
              <w:t xml:space="preserve"> </w:t>
            </w:r>
            <w:r>
              <w:t>server,</w:t>
            </w:r>
            <w:r>
              <w:rPr>
                <w:spacing w:val="60"/>
              </w:rPr>
              <w:t xml:space="preserve"> </w:t>
            </w:r>
            <w:r>
              <w:t>debug</w:t>
            </w:r>
            <w:r>
              <w:rPr>
                <w:spacing w:val="60"/>
              </w:rPr>
              <w:t xml:space="preserve"> </w:t>
            </w:r>
            <w:r>
              <w:t>port,</w:t>
            </w:r>
            <w:r>
              <w:rPr>
                <w:spacing w:val="60"/>
              </w:rPr>
              <w:t xml:space="preserve"> </w:t>
            </w:r>
            <w:r>
              <w:t>NCRs,</w:t>
            </w:r>
            <w:r>
              <w:rPr>
                <w:spacing w:val="60"/>
              </w:rPr>
              <w:t xml:space="preserve"> </w:t>
            </w:r>
            <w:r>
              <w:t>etc.)</w:t>
            </w:r>
            <w:r>
              <w:rPr>
                <w:spacing w:val="62"/>
              </w:rPr>
              <w:t xml:space="preserve"> </w:t>
            </w:r>
            <w:r>
              <w:t>over</w:t>
            </w:r>
            <w:r>
              <w:rPr>
                <w:spacing w:val="62"/>
              </w:rPr>
              <w:t xml:space="preserve"> </w:t>
            </w:r>
            <w:r>
              <w:t>the</w:t>
            </w:r>
          </w:p>
        </w:tc>
      </w:tr>
      <w:tr w:rsidR="000A7B6C">
        <w:trPr>
          <w:trHeight w:val="330"/>
        </w:trPr>
        <w:tc>
          <w:tcPr>
            <w:tcW w:w="9635" w:type="dxa"/>
          </w:tcPr>
          <w:p w:rsidR="000A7B6C" w:rsidRDefault="000A7B6C">
            <w:pPr>
              <w:pStyle w:val="TableParagraph"/>
              <w:spacing w:line="226" w:lineRule="exact"/>
              <w:ind w:left="180"/>
            </w:pPr>
            <w:r>
              <w:t>Soft</w:t>
            </w:r>
            <w:r>
              <w:rPr>
                <w:spacing w:val="40"/>
              </w:rPr>
              <w:t xml:space="preserve"> </w:t>
            </w:r>
            <w:r>
              <w:t>AP,</w:t>
            </w:r>
            <w:r>
              <w:rPr>
                <w:spacing w:val="39"/>
              </w:rPr>
              <w:t xml:space="preserve"> </w:t>
            </w:r>
            <w:r>
              <w:t>other</w:t>
            </w:r>
            <w:r>
              <w:rPr>
                <w:spacing w:val="40"/>
              </w:rPr>
              <w:t xml:space="preserve"> </w:t>
            </w:r>
            <w:r>
              <w:t>than</w:t>
            </w:r>
            <w:r>
              <w:rPr>
                <w:spacing w:val="41"/>
              </w:rPr>
              <w:t xml:space="preserve"> </w:t>
            </w:r>
            <w:r>
              <w:t>SVRs,</w:t>
            </w:r>
            <w:r>
              <w:rPr>
                <w:spacing w:val="39"/>
              </w:rPr>
              <w:t xml:space="preserve"> </w:t>
            </w:r>
            <w:r>
              <w:t>and</w:t>
            </w:r>
            <w:r>
              <w:rPr>
                <w:spacing w:val="40"/>
              </w:rPr>
              <w:t xml:space="preserve"> </w:t>
            </w:r>
            <w:r>
              <w:t>Resources</w:t>
            </w:r>
            <w:r>
              <w:rPr>
                <w:spacing w:val="41"/>
              </w:rPr>
              <w:t xml:space="preserve"> </w:t>
            </w:r>
            <w:r>
              <w:t>required</w:t>
            </w:r>
            <w:r>
              <w:rPr>
                <w:spacing w:val="42"/>
              </w:rPr>
              <w:t xml:space="preserve"> </w:t>
            </w:r>
            <w:r>
              <w:t>for</w:t>
            </w:r>
            <w:r>
              <w:rPr>
                <w:spacing w:val="40"/>
              </w:rPr>
              <w:t xml:space="preserve"> </w:t>
            </w:r>
            <w:r>
              <w:t>Wi-Fi</w:t>
            </w:r>
            <w:r>
              <w:rPr>
                <w:spacing w:val="40"/>
              </w:rPr>
              <w:t xml:space="preserve"> </w:t>
            </w:r>
            <w:r>
              <w:t>Easy</w:t>
            </w:r>
            <w:r>
              <w:rPr>
                <w:spacing w:val="44"/>
              </w:rPr>
              <w:t xml:space="preserve"> </w:t>
            </w:r>
            <w:r>
              <w:t>Setup.</w:t>
            </w:r>
          </w:p>
        </w:tc>
      </w:tr>
      <w:tr w:rsidR="000A7B6C">
        <w:trPr>
          <w:trHeight w:val="330"/>
        </w:trPr>
        <w:tc>
          <w:tcPr>
            <w:tcW w:w="9635" w:type="dxa"/>
          </w:tcPr>
          <w:p w:rsidR="000A7B6C" w:rsidRDefault="000A7B6C">
            <w:pPr>
              <w:pStyle w:val="TableParagraph"/>
              <w:spacing w:before="97" w:line="213" w:lineRule="exact"/>
              <w:ind w:left="0" w:right="56"/>
              <w:jc w:val="right"/>
            </w:pPr>
            <w:r>
              <w:t>The</w:t>
            </w:r>
            <w:r>
              <w:rPr>
                <w:spacing w:val="18"/>
              </w:rPr>
              <w:t xml:space="preserve"> </w:t>
            </w:r>
            <w:r>
              <w:t>"/example/EasySetupResURI"</w:t>
            </w:r>
            <w:r>
              <w:rPr>
                <w:spacing w:val="71"/>
              </w:rPr>
              <w:t xml:space="preserve"> </w:t>
            </w:r>
            <w:r>
              <w:t>Resource</w:t>
            </w:r>
            <w:r>
              <w:rPr>
                <w:spacing w:val="71"/>
              </w:rPr>
              <w:t xml:space="preserve"> </w:t>
            </w:r>
            <w:r>
              <w:t>should</w:t>
            </w:r>
            <w:r>
              <w:rPr>
                <w:spacing w:val="72"/>
              </w:rPr>
              <w:t xml:space="preserve"> </w:t>
            </w:r>
            <w:r>
              <w:t>not</w:t>
            </w:r>
            <w:r>
              <w:rPr>
                <w:spacing w:val="70"/>
              </w:rPr>
              <w:t xml:space="preserve"> </w:t>
            </w:r>
            <w:r>
              <w:t>be</w:t>
            </w:r>
            <w:r>
              <w:rPr>
                <w:spacing w:val="73"/>
              </w:rPr>
              <w:t xml:space="preserve"> </w:t>
            </w:r>
            <w:r>
              <w:t>discoverable</w:t>
            </w:r>
            <w:r>
              <w:rPr>
                <w:spacing w:val="71"/>
              </w:rPr>
              <w:t xml:space="preserve"> </w:t>
            </w:r>
            <w:r>
              <w:t>in</w:t>
            </w:r>
            <w:r>
              <w:rPr>
                <w:spacing w:val="72"/>
              </w:rPr>
              <w:t xml:space="preserve"> </w:t>
            </w:r>
            <w:r>
              <w:t>RFOTM</w:t>
            </w:r>
            <w:r>
              <w:rPr>
                <w:spacing w:val="71"/>
              </w:rPr>
              <w:t xml:space="preserve"> </w:t>
            </w:r>
            <w:r>
              <w:t>or</w:t>
            </w:r>
            <w:r>
              <w:rPr>
                <w:spacing w:val="75"/>
              </w:rPr>
              <w:t xml:space="preserve"> </w:t>
            </w:r>
            <w:r>
              <w:t>SRESET.</w:t>
            </w:r>
          </w:p>
        </w:tc>
      </w:tr>
      <w:tr w:rsidR="000A7B6C">
        <w:trPr>
          <w:trHeight w:val="229"/>
        </w:trPr>
        <w:tc>
          <w:tcPr>
            <w:tcW w:w="9635" w:type="dxa"/>
          </w:tcPr>
          <w:p w:rsidR="000A7B6C" w:rsidRDefault="000A7B6C">
            <w:pPr>
              <w:pStyle w:val="TableParagraph"/>
              <w:spacing w:line="210" w:lineRule="exact"/>
              <w:ind w:left="0" w:right="57"/>
              <w:jc w:val="right"/>
            </w:pPr>
            <w:r>
              <w:t>After</w:t>
            </w:r>
            <w:r>
              <w:rPr>
                <w:spacing w:val="3"/>
              </w:rPr>
              <w:t xml:space="preserve"> </w:t>
            </w:r>
            <w:r>
              <w:t>ownership</w:t>
            </w:r>
            <w:r>
              <w:rPr>
                <w:spacing w:val="3"/>
              </w:rPr>
              <w:t xml:space="preserve"> </w:t>
            </w:r>
            <w:r>
              <w:t>transfer</w:t>
            </w:r>
            <w:r>
              <w:rPr>
                <w:spacing w:val="55"/>
              </w:rPr>
              <w:t xml:space="preserve"> </w:t>
            </w:r>
            <w:r>
              <w:t>process</w:t>
            </w:r>
            <w:r>
              <w:rPr>
                <w:spacing w:val="58"/>
              </w:rPr>
              <w:t xml:space="preserve"> </w:t>
            </w:r>
            <w:r>
              <w:t>is</w:t>
            </w:r>
            <w:r>
              <w:rPr>
                <w:spacing w:val="56"/>
              </w:rPr>
              <w:t xml:space="preserve"> </w:t>
            </w:r>
            <w:r>
              <w:t>completed</w:t>
            </w:r>
            <w:r>
              <w:rPr>
                <w:spacing w:val="55"/>
              </w:rPr>
              <w:t xml:space="preserve"> </w:t>
            </w:r>
            <w:r>
              <w:t>with</w:t>
            </w:r>
            <w:r>
              <w:rPr>
                <w:spacing w:val="58"/>
              </w:rPr>
              <w:t xml:space="preserve"> </w:t>
            </w:r>
            <w:r>
              <w:t>the</w:t>
            </w:r>
            <w:r>
              <w:rPr>
                <w:spacing w:val="58"/>
              </w:rPr>
              <w:t xml:space="preserve"> </w:t>
            </w:r>
            <w:r>
              <w:t>DOTS,</w:t>
            </w:r>
            <w:r>
              <w:rPr>
                <w:spacing w:val="56"/>
              </w:rPr>
              <w:t xml:space="preserve"> </w:t>
            </w:r>
            <w:r>
              <w:t>and</w:t>
            </w:r>
            <w:r>
              <w:rPr>
                <w:spacing w:val="58"/>
              </w:rPr>
              <w:t xml:space="preserve"> </w:t>
            </w:r>
            <w:r>
              <w:t>the</w:t>
            </w:r>
            <w:r>
              <w:rPr>
                <w:spacing w:val="57"/>
              </w:rPr>
              <w:t xml:space="preserve"> </w:t>
            </w:r>
            <w:r>
              <w:t>Device</w:t>
            </w:r>
            <w:r>
              <w:rPr>
                <w:spacing w:val="58"/>
              </w:rPr>
              <w:t xml:space="preserve"> </w:t>
            </w:r>
            <w:r>
              <w:t>enters</w:t>
            </w:r>
            <w:r>
              <w:rPr>
                <w:spacing w:val="57"/>
              </w:rPr>
              <w:t xml:space="preserve"> </w:t>
            </w:r>
            <w:r>
              <w:t>in</w:t>
            </w:r>
            <w:r>
              <w:rPr>
                <w:spacing w:val="56"/>
              </w:rPr>
              <w:t xml:space="preserve"> </w:t>
            </w:r>
            <w:r>
              <w:t>RFPRO,</w:t>
            </w:r>
          </w:p>
        </w:tc>
      </w:tr>
      <w:tr w:rsidR="000A7B6C">
        <w:trPr>
          <w:trHeight w:val="330"/>
        </w:trPr>
        <w:tc>
          <w:tcPr>
            <w:tcW w:w="9635" w:type="dxa"/>
          </w:tcPr>
          <w:p w:rsidR="000A7B6C" w:rsidRDefault="000A7B6C">
            <w:pPr>
              <w:pStyle w:val="TableParagraph"/>
              <w:spacing w:line="226" w:lineRule="exact"/>
              <w:ind w:left="180"/>
            </w:pPr>
            <w:r>
              <w:t>the</w:t>
            </w:r>
            <w:r>
              <w:rPr>
                <w:spacing w:val="8"/>
              </w:rPr>
              <w:t xml:space="preserve"> </w:t>
            </w:r>
            <w:r>
              <w:t>"/example/EasySetupResURI"</w:t>
            </w:r>
            <w:r>
              <w:rPr>
                <w:spacing w:val="62"/>
              </w:rPr>
              <w:t xml:space="preserve"> </w:t>
            </w:r>
            <w:r>
              <w:t>may</w:t>
            </w:r>
            <w:r>
              <w:rPr>
                <w:spacing w:val="62"/>
              </w:rPr>
              <w:t xml:space="preserve"> </w:t>
            </w:r>
            <w:r>
              <w:t>be</w:t>
            </w:r>
            <w:r>
              <w:rPr>
                <w:spacing w:val="62"/>
              </w:rPr>
              <w:t xml:space="preserve"> </w:t>
            </w:r>
            <w:r>
              <w:t>Discoverable.</w:t>
            </w:r>
          </w:p>
        </w:tc>
      </w:tr>
      <w:tr w:rsidR="000A7B6C">
        <w:trPr>
          <w:trHeight w:val="330"/>
        </w:trPr>
        <w:tc>
          <w:tcPr>
            <w:tcW w:w="9635" w:type="dxa"/>
          </w:tcPr>
          <w:p w:rsidR="000A7B6C" w:rsidRDefault="000A7B6C">
            <w:pPr>
              <w:pStyle w:val="TableParagraph"/>
              <w:spacing w:before="97" w:line="213" w:lineRule="exact"/>
              <w:ind w:left="0" w:right="57"/>
              <w:jc w:val="right"/>
            </w:pPr>
            <w:r>
              <w:t>The</w:t>
            </w:r>
            <w:r>
              <w:rPr>
                <w:spacing w:val="11"/>
              </w:rPr>
              <w:t xml:space="preserve"> </w:t>
            </w:r>
            <w:r>
              <w:t>OTM</w:t>
            </w:r>
            <w:r>
              <w:rPr>
                <w:spacing w:val="9"/>
              </w:rPr>
              <w:t xml:space="preserve"> </w:t>
            </w:r>
            <w:r>
              <w:t>CoAPS</w:t>
            </w:r>
            <w:r>
              <w:rPr>
                <w:spacing w:val="62"/>
              </w:rPr>
              <w:t xml:space="preserve"> </w:t>
            </w:r>
            <w:r>
              <w:t>session</w:t>
            </w:r>
            <w:r>
              <w:rPr>
                <w:spacing w:val="66"/>
              </w:rPr>
              <w:t xml:space="preserve"> </w:t>
            </w:r>
            <w:r>
              <w:t>may</w:t>
            </w:r>
            <w:r>
              <w:rPr>
                <w:spacing w:val="65"/>
              </w:rPr>
              <w:t xml:space="preserve"> </w:t>
            </w:r>
            <w:r>
              <w:t>be</w:t>
            </w:r>
            <w:r>
              <w:rPr>
                <w:spacing w:val="65"/>
              </w:rPr>
              <w:t xml:space="preserve"> </w:t>
            </w:r>
            <w:r>
              <w:t>used</w:t>
            </w:r>
            <w:r>
              <w:rPr>
                <w:spacing w:val="66"/>
              </w:rPr>
              <w:t xml:space="preserve"> </w:t>
            </w:r>
            <w:r>
              <w:t>by</w:t>
            </w:r>
            <w:r>
              <w:rPr>
                <w:spacing w:val="65"/>
              </w:rPr>
              <w:t xml:space="preserve"> </w:t>
            </w:r>
            <w:r>
              <w:t>Mediator</w:t>
            </w:r>
            <w:r>
              <w:rPr>
                <w:spacing w:val="65"/>
              </w:rPr>
              <w:t xml:space="preserve"> </w:t>
            </w:r>
            <w:r>
              <w:t>for</w:t>
            </w:r>
            <w:r>
              <w:rPr>
                <w:spacing w:val="66"/>
              </w:rPr>
              <w:t xml:space="preserve"> </w:t>
            </w:r>
            <w:r>
              <w:t>connection</w:t>
            </w:r>
            <w:r>
              <w:rPr>
                <w:spacing w:val="65"/>
              </w:rPr>
              <w:t xml:space="preserve"> </w:t>
            </w:r>
            <w:r>
              <w:t>over</w:t>
            </w:r>
            <w:r>
              <w:rPr>
                <w:spacing w:val="65"/>
              </w:rPr>
              <w:t xml:space="preserve"> </w:t>
            </w:r>
            <w:r>
              <w:t>Soft</w:t>
            </w:r>
            <w:r>
              <w:rPr>
                <w:spacing w:val="66"/>
              </w:rPr>
              <w:t xml:space="preserve"> </w:t>
            </w:r>
            <w:r>
              <w:t>AP</w:t>
            </w:r>
            <w:r>
              <w:rPr>
                <w:spacing w:val="65"/>
              </w:rPr>
              <w:t xml:space="preserve"> </w:t>
            </w:r>
            <w:r>
              <w:t>for</w:t>
            </w:r>
            <w:r>
              <w:rPr>
                <w:spacing w:val="64"/>
              </w:rPr>
              <w:t xml:space="preserve"> </w:t>
            </w:r>
            <w:r>
              <w:t>ownership</w:t>
            </w:r>
          </w:p>
        </w:tc>
      </w:tr>
      <w:tr w:rsidR="000A7B6C">
        <w:trPr>
          <w:trHeight w:val="229"/>
        </w:trPr>
        <w:tc>
          <w:tcPr>
            <w:tcW w:w="9635" w:type="dxa"/>
          </w:tcPr>
          <w:p w:rsidR="000A7B6C" w:rsidRDefault="000A7B6C">
            <w:pPr>
              <w:pStyle w:val="TableParagraph"/>
              <w:spacing w:line="210" w:lineRule="exact"/>
              <w:ind w:left="0" w:right="49"/>
              <w:jc w:val="right"/>
            </w:pPr>
            <w:r>
              <w:t>transfer</w:t>
            </w:r>
            <w:r>
              <w:rPr>
                <w:spacing w:val="44"/>
              </w:rPr>
              <w:t xml:space="preserve"> </w:t>
            </w:r>
            <w:r>
              <w:t>and</w:t>
            </w:r>
            <w:r>
              <w:rPr>
                <w:spacing w:val="41"/>
              </w:rPr>
              <w:t xml:space="preserve"> </w:t>
            </w:r>
            <w:r>
              <w:t>initial</w:t>
            </w:r>
            <w:r>
              <w:rPr>
                <w:spacing w:val="42"/>
              </w:rPr>
              <w:t xml:space="preserve"> </w:t>
            </w:r>
            <w:r>
              <w:t>Easy</w:t>
            </w:r>
            <w:r>
              <w:rPr>
                <w:spacing w:val="43"/>
              </w:rPr>
              <w:t xml:space="preserve"> </w:t>
            </w:r>
            <w:r>
              <w:t>Setup</w:t>
            </w:r>
            <w:r>
              <w:rPr>
                <w:spacing w:val="44"/>
              </w:rPr>
              <w:t xml:space="preserve"> </w:t>
            </w:r>
            <w:r>
              <w:t>provisioning.</w:t>
            </w:r>
            <w:r>
              <w:rPr>
                <w:spacing w:val="42"/>
              </w:rPr>
              <w:t xml:space="preserve"> </w:t>
            </w:r>
            <w:r>
              <w:t>SoftAP</w:t>
            </w:r>
            <w:r>
              <w:rPr>
                <w:spacing w:val="43"/>
              </w:rPr>
              <w:t xml:space="preserve"> </w:t>
            </w:r>
            <w:r>
              <w:t>or</w:t>
            </w:r>
            <w:r>
              <w:rPr>
                <w:spacing w:val="43"/>
              </w:rPr>
              <w:t xml:space="preserve"> </w:t>
            </w:r>
            <w:r>
              <w:t>regular</w:t>
            </w:r>
            <w:r>
              <w:rPr>
                <w:spacing w:val="44"/>
              </w:rPr>
              <w:t xml:space="preserve"> </w:t>
            </w:r>
            <w:r>
              <w:t>network</w:t>
            </w:r>
            <w:r>
              <w:rPr>
                <w:spacing w:val="42"/>
              </w:rPr>
              <w:t xml:space="preserve"> </w:t>
            </w:r>
            <w:r>
              <w:t>connection</w:t>
            </w:r>
            <w:r>
              <w:rPr>
                <w:spacing w:val="44"/>
              </w:rPr>
              <w:t xml:space="preserve"> </w:t>
            </w:r>
            <w:r>
              <w:t>may</w:t>
            </w:r>
            <w:r>
              <w:rPr>
                <w:spacing w:val="44"/>
              </w:rPr>
              <w:t xml:space="preserve"> </w:t>
            </w:r>
            <w:r>
              <w:t>be</w:t>
            </w:r>
            <w:r>
              <w:rPr>
                <w:spacing w:val="44"/>
              </w:rPr>
              <w:t xml:space="preserve"> </w:t>
            </w:r>
            <w:r>
              <w:t>used</w:t>
            </w:r>
            <w:r>
              <w:rPr>
                <w:spacing w:val="41"/>
              </w:rPr>
              <w:t xml:space="preserve"> </w:t>
            </w:r>
            <w:r>
              <w:t>by</w:t>
            </w:r>
          </w:p>
        </w:tc>
      </w:tr>
      <w:tr w:rsidR="000A7B6C">
        <w:trPr>
          <w:trHeight w:val="229"/>
        </w:trPr>
        <w:tc>
          <w:tcPr>
            <w:tcW w:w="9635" w:type="dxa"/>
          </w:tcPr>
          <w:p w:rsidR="000A7B6C" w:rsidRDefault="000A7B6C">
            <w:pPr>
              <w:pStyle w:val="TableParagraph"/>
              <w:spacing w:line="209" w:lineRule="exact"/>
              <w:ind w:left="0" w:right="48"/>
              <w:jc w:val="right"/>
            </w:pPr>
            <w:r>
              <w:t>AMS</w:t>
            </w:r>
            <w:r>
              <w:rPr>
                <w:spacing w:val="4"/>
              </w:rPr>
              <w:t xml:space="preserve"> </w:t>
            </w:r>
            <w:r>
              <w:t>for</w:t>
            </w:r>
            <w:r>
              <w:rPr>
                <w:spacing w:val="60"/>
              </w:rPr>
              <w:t xml:space="preserve"> </w:t>
            </w:r>
            <w:r>
              <w:t>"/oic/sec/acl2"</w:t>
            </w:r>
            <w:r>
              <w:rPr>
                <w:spacing w:val="59"/>
              </w:rPr>
              <w:t xml:space="preserve"> </w:t>
            </w:r>
            <w:r>
              <w:t>Resource</w:t>
            </w:r>
            <w:r>
              <w:rPr>
                <w:spacing w:val="59"/>
              </w:rPr>
              <w:t xml:space="preserve"> </w:t>
            </w:r>
            <w:r>
              <w:t>provisioning</w:t>
            </w:r>
            <w:r>
              <w:rPr>
                <w:spacing w:val="60"/>
              </w:rPr>
              <w:t xml:space="preserve"> </w:t>
            </w:r>
            <w:r>
              <w:t>in</w:t>
            </w:r>
            <w:r>
              <w:rPr>
                <w:spacing w:val="59"/>
              </w:rPr>
              <w:t xml:space="preserve"> </w:t>
            </w:r>
            <w:r>
              <w:t>RFPRO.</w:t>
            </w:r>
            <w:r>
              <w:rPr>
                <w:spacing w:val="57"/>
              </w:rPr>
              <w:t xml:space="preserve"> </w:t>
            </w:r>
            <w:r>
              <w:t>The</w:t>
            </w:r>
            <w:r>
              <w:rPr>
                <w:spacing w:val="61"/>
              </w:rPr>
              <w:t xml:space="preserve"> </w:t>
            </w:r>
            <w:r>
              <w:t>CoAPS</w:t>
            </w:r>
            <w:r>
              <w:rPr>
                <w:spacing w:val="58"/>
              </w:rPr>
              <w:t xml:space="preserve"> </w:t>
            </w:r>
            <w:r>
              <w:t>session</w:t>
            </w:r>
            <w:r>
              <w:rPr>
                <w:spacing w:val="61"/>
              </w:rPr>
              <w:t xml:space="preserve"> </w:t>
            </w:r>
            <w:r>
              <w:t>authentication</w:t>
            </w:r>
            <w:r>
              <w:rPr>
                <w:spacing w:val="59"/>
              </w:rPr>
              <w:t xml:space="preserve"> </w:t>
            </w:r>
            <w:r>
              <w:t>and</w:t>
            </w:r>
          </w:p>
        </w:tc>
      </w:tr>
      <w:tr w:rsidR="000A7B6C">
        <w:trPr>
          <w:trHeight w:val="330"/>
        </w:trPr>
        <w:tc>
          <w:tcPr>
            <w:tcW w:w="9635" w:type="dxa"/>
          </w:tcPr>
          <w:p w:rsidR="000A7B6C" w:rsidRDefault="000A7B6C">
            <w:pPr>
              <w:pStyle w:val="TableParagraph"/>
              <w:spacing w:line="226" w:lineRule="exact"/>
              <w:ind w:left="180"/>
            </w:pPr>
            <w:r>
              <w:t>encryption</w:t>
            </w:r>
            <w:r>
              <w:rPr>
                <w:spacing w:val="42"/>
              </w:rPr>
              <w:t xml:space="preserve"> </w:t>
            </w:r>
            <w:r>
              <w:t>is</w:t>
            </w:r>
            <w:r>
              <w:rPr>
                <w:spacing w:val="42"/>
              </w:rPr>
              <w:t xml:space="preserve"> </w:t>
            </w:r>
            <w:r>
              <w:t>already</w:t>
            </w:r>
            <w:r>
              <w:rPr>
                <w:spacing w:val="46"/>
              </w:rPr>
              <w:t xml:space="preserve"> </w:t>
            </w:r>
            <w:r>
              <w:t>defined</w:t>
            </w:r>
            <w:r>
              <w:rPr>
                <w:spacing w:val="43"/>
              </w:rPr>
              <w:t xml:space="preserve"> </w:t>
            </w:r>
            <w:r>
              <w:t>in</w:t>
            </w:r>
            <w:r>
              <w:rPr>
                <w:spacing w:val="44"/>
              </w:rPr>
              <w:t xml:space="preserve"> </w:t>
            </w:r>
            <w:r>
              <w:t>the</w:t>
            </w:r>
            <w:r>
              <w:rPr>
                <w:spacing w:val="44"/>
              </w:rPr>
              <w:t xml:space="preserve"> </w:t>
            </w:r>
            <w:r>
              <w:t>Security</w:t>
            </w:r>
            <w:r>
              <w:rPr>
                <w:spacing w:val="41"/>
              </w:rPr>
              <w:t xml:space="preserve"> </w:t>
            </w:r>
            <w:r>
              <w:t>spec.</w:t>
            </w:r>
          </w:p>
        </w:tc>
      </w:tr>
      <w:tr w:rsidR="000A7B6C">
        <w:trPr>
          <w:trHeight w:val="330"/>
        </w:trPr>
        <w:tc>
          <w:tcPr>
            <w:tcW w:w="9635" w:type="dxa"/>
          </w:tcPr>
          <w:p w:rsidR="000A7B6C" w:rsidRDefault="000A7B6C">
            <w:pPr>
              <w:pStyle w:val="TableParagraph"/>
              <w:spacing w:before="97" w:line="213" w:lineRule="exact"/>
              <w:ind w:left="0" w:right="49"/>
              <w:jc w:val="right"/>
            </w:pPr>
            <w:r>
              <w:t>In</w:t>
            </w:r>
            <w:r>
              <w:rPr>
                <w:spacing w:val="54"/>
              </w:rPr>
              <w:t xml:space="preserve"> </w:t>
            </w:r>
            <w:r>
              <w:t>RFPRO,</w:t>
            </w:r>
            <w:r>
              <w:rPr>
                <w:spacing w:val="51"/>
              </w:rPr>
              <w:t xml:space="preserve"> </w:t>
            </w:r>
            <w:r>
              <w:t>AMS</w:t>
            </w:r>
            <w:r>
              <w:rPr>
                <w:spacing w:val="53"/>
              </w:rPr>
              <w:t xml:space="preserve"> </w:t>
            </w:r>
            <w:r>
              <w:t>is</w:t>
            </w:r>
            <w:r>
              <w:rPr>
                <w:spacing w:val="54"/>
              </w:rPr>
              <w:t xml:space="preserve"> </w:t>
            </w:r>
            <w:r>
              <w:t>expected</w:t>
            </w:r>
            <w:r>
              <w:rPr>
                <w:spacing w:val="1"/>
              </w:rPr>
              <w:t xml:space="preserve"> </w:t>
            </w:r>
            <w:r>
              <w:t>to</w:t>
            </w:r>
            <w:r>
              <w:rPr>
                <w:spacing w:val="55"/>
              </w:rPr>
              <w:t xml:space="preserve"> </w:t>
            </w:r>
            <w:r>
              <w:t>configure</w:t>
            </w:r>
            <w:r>
              <w:rPr>
                <w:spacing w:val="54"/>
              </w:rPr>
              <w:t xml:space="preserve"> </w:t>
            </w:r>
            <w:r>
              <w:t>ACL2</w:t>
            </w:r>
            <w:r>
              <w:rPr>
                <w:spacing w:val="55"/>
              </w:rPr>
              <w:t xml:space="preserve"> </w:t>
            </w:r>
            <w:r>
              <w:t>Resource</w:t>
            </w:r>
            <w:r>
              <w:rPr>
                <w:spacing w:val="54"/>
              </w:rPr>
              <w:t xml:space="preserve"> </w:t>
            </w:r>
            <w:r>
              <w:t>on</w:t>
            </w:r>
            <w:r>
              <w:rPr>
                <w:spacing w:val="1"/>
              </w:rPr>
              <w:t xml:space="preserve"> </w:t>
            </w:r>
            <w:r>
              <w:t>the</w:t>
            </w:r>
            <w:r>
              <w:rPr>
                <w:spacing w:val="52"/>
              </w:rPr>
              <w:t xml:space="preserve"> </w:t>
            </w:r>
            <w:r>
              <w:t>Device</w:t>
            </w:r>
            <w:r>
              <w:rPr>
                <w:spacing w:val="55"/>
              </w:rPr>
              <w:t xml:space="preserve"> </w:t>
            </w:r>
            <w:r>
              <w:t>with</w:t>
            </w:r>
            <w:r>
              <w:rPr>
                <w:spacing w:val="54"/>
              </w:rPr>
              <w:t xml:space="preserve"> </w:t>
            </w:r>
            <w:r>
              <w:t>ACE2</w:t>
            </w:r>
            <w:r>
              <w:rPr>
                <w:spacing w:val="55"/>
              </w:rPr>
              <w:t xml:space="preserve"> </w:t>
            </w:r>
            <w:r>
              <w:t>for</w:t>
            </w:r>
            <w:r>
              <w:rPr>
                <w:spacing w:val="55"/>
              </w:rPr>
              <w:t xml:space="preserve"> </w:t>
            </w:r>
            <w:r>
              <w:t>following</w:t>
            </w:r>
          </w:p>
        </w:tc>
      </w:tr>
      <w:tr w:rsidR="000A7B6C">
        <w:trPr>
          <w:trHeight w:val="229"/>
        </w:trPr>
        <w:tc>
          <w:tcPr>
            <w:tcW w:w="9635" w:type="dxa"/>
          </w:tcPr>
          <w:p w:rsidR="000A7B6C" w:rsidRDefault="000A7B6C">
            <w:pPr>
              <w:pStyle w:val="TableParagraph"/>
              <w:spacing w:line="210" w:lineRule="exact"/>
              <w:ind w:left="0" w:right="54"/>
              <w:jc w:val="right"/>
            </w:pPr>
            <w:r>
              <w:t>Resources</w:t>
            </w:r>
            <w:r>
              <w:rPr>
                <w:spacing w:val="26"/>
              </w:rPr>
              <w:t xml:space="preserve"> </w:t>
            </w:r>
            <w:r>
              <w:t>to</w:t>
            </w:r>
            <w:r>
              <w:rPr>
                <w:spacing w:val="25"/>
              </w:rPr>
              <w:t xml:space="preserve"> </w:t>
            </w:r>
            <w:r>
              <w:t>be</w:t>
            </w:r>
            <w:r>
              <w:rPr>
                <w:spacing w:val="78"/>
              </w:rPr>
              <w:t xml:space="preserve"> </w:t>
            </w:r>
            <w:r>
              <w:t>only</w:t>
            </w:r>
            <w:r>
              <w:rPr>
                <w:spacing w:val="79"/>
              </w:rPr>
              <w:t xml:space="preserve"> </w:t>
            </w:r>
            <w:r>
              <w:t>configurable</w:t>
            </w:r>
            <w:r>
              <w:rPr>
                <w:spacing w:val="79"/>
              </w:rPr>
              <w:t xml:space="preserve"> </w:t>
            </w:r>
            <w:r>
              <w:t>by</w:t>
            </w:r>
            <w:r>
              <w:rPr>
                <w:spacing w:val="81"/>
              </w:rPr>
              <w:t xml:space="preserve"> </w:t>
            </w:r>
            <w:r>
              <w:t>the</w:t>
            </w:r>
            <w:r>
              <w:rPr>
                <w:spacing w:val="80"/>
              </w:rPr>
              <w:t xml:space="preserve"> </w:t>
            </w:r>
            <w:r>
              <w:t>Mediator</w:t>
            </w:r>
            <w:r>
              <w:rPr>
                <w:spacing w:val="79"/>
              </w:rPr>
              <w:t xml:space="preserve"> </w:t>
            </w:r>
            <w:r>
              <w:t>with</w:t>
            </w:r>
            <w:r>
              <w:rPr>
                <w:spacing w:val="79"/>
              </w:rPr>
              <w:t xml:space="preserve"> </w:t>
            </w:r>
            <w:r>
              <w:t>permission</w:t>
            </w:r>
            <w:r>
              <w:rPr>
                <w:spacing w:val="80"/>
              </w:rPr>
              <w:t xml:space="preserve"> </w:t>
            </w:r>
            <w:r>
              <w:t>to</w:t>
            </w:r>
            <w:r>
              <w:rPr>
                <w:spacing w:val="78"/>
              </w:rPr>
              <w:t xml:space="preserve"> </w:t>
            </w:r>
            <w:r>
              <w:t>UPDATE</w:t>
            </w:r>
            <w:r>
              <w:rPr>
                <w:spacing w:val="78"/>
              </w:rPr>
              <w:t xml:space="preserve"> </w:t>
            </w:r>
            <w:r>
              <w:t>or</w:t>
            </w:r>
            <w:r>
              <w:rPr>
                <w:spacing w:val="79"/>
              </w:rPr>
              <w:t xml:space="preserve"> </w:t>
            </w:r>
            <w:r>
              <w:t>RETRIEVE</w:t>
            </w:r>
          </w:p>
        </w:tc>
      </w:tr>
      <w:tr w:rsidR="000A7B6C">
        <w:trPr>
          <w:trHeight w:val="330"/>
        </w:trPr>
        <w:tc>
          <w:tcPr>
            <w:tcW w:w="9635" w:type="dxa"/>
          </w:tcPr>
          <w:p w:rsidR="000A7B6C" w:rsidRDefault="000A7B6C">
            <w:pPr>
              <w:pStyle w:val="TableParagraph"/>
              <w:spacing w:line="226" w:lineRule="exact"/>
              <w:ind w:left="180"/>
            </w:pPr>
            <w:r>
              <w:t>access:</w:t>
            </w:r>
          </w:p>
        </w:tc>
      </w:tr>
      <w:tr w:rsidR="000A7B6C">
        <w:trPr>
          <w:trHeight w:val="380"/>
        </w:trPr>
        <w:tc>
          <w:tcPr>
            <w:tcW w:w="9635" w:type="dxa"/>
          </w:tcPr>
          <w:p w:rsidR="000A7B6C" w:rsidRDefault="000A7B6C">
            <w:pPr>
              <w:pStyle w:val="TableParagraph"/>
              <w:tabs>
                <w:tab w:val="left" w:pos="519"/>
              </w:tabs>
              <w:spacing w:before="97"/>
              <w:ind w:left="180"/>
            </w:pPr>
            <w:r>
              <w:lastRenderedPageBreak/>
              <w:t>–</w:t>
            </w:r>
            <w:r>
              <w:tab/>
              <w:t>"/example/EasySetupResURI"</w:t>
            </w:r>
          </w:p>
        </w:tc>
      </w:tr>
      <w:tr w:rsidR="000A7B6C">
        <w:trPr>
          <w:trHeight w:val="330"/>
        </w:trPr>
        <w:tc>
          <w:tcPr>
            <w:tcW w:w="9635" w:type="dxa"/>
          </w:tcPr>
          <w:p w:rsidR="000A7B6C" w:rsidRDefault="000A7B6C">
            <w:pPr>
              <w:pStyle w:val="TableParagraph"/>
              <w:tabs>
                <w:tab w:val="left" w:pos="519"/>
              </w:tabs>
              <w:spacing w:before="47"/>
              <w:ind w:left="180"/>
            </w:pPr>
            <w:r>
              <w:t>–</w:t>
            </w:r>
            <w:r>
              <w:tab/>
              <w:t>"/example/WifiConfResURI"</w:t>
            </w:r>
          </w:p>
        </w:tc>
      </w:tr>
      <w:tr w:rsidR="000A7B6C">
        <w:trPr>
          <w:trHeight w:val="329"/>
        </w:trPr>
        <w:tc>
          <w:tcPr>
            <w:tcW w:w="9635" w:type="dxa"/>
          </w:tcPr>
          <w:p w:rsidR="000A7B6C" w:rsidRDefault="000A7B6C">
            <w:pPr>
              <w:pStyle w:val="TableParagraph"/>
              <w:tabs>
                <w:tab w:val="left" w:pos="519"/>
              </w:tabs>
              <w:spacing w:before="47"/>
              <w:ind w:left="180"/>
            </w:pPr>
            <w:r>
              <w:t>–</w:t>
            </w:r>
            <w:r>
              <w:tab/>
              <w:t>"/example/DevConfResURI"</w:t>
            </w:r>
          </w:p>
        </w:tc>
      </w:tr>
      <w:tr w:rsidR="000A7B6C">
        <w:trPr>
          <w:trHeight w:val="380"/>
        </w:trPr>
        <w:tc>
          <w:tcPr>
            <w:tcW w:w="9635" w:type="dxa"/>
          </w:tcPr>
          <w:p w:rsidR="000A7B6C" w:rsidRDefault="000A7B6C">
            <w:pPr>
              <w:pStyle w:val="TableParagraph"/>
              <w:spacing w:before="46"/>
              <w:ind w:left="180"/>
            </w:pPr>
            <w:r>
              <w:t>An</w:t>
            </w:r>
            <w:r>
              <w:rPr>
                <w:spacing w:val="40"/>
              </w:rPr>
              <w:t xml:space="preserve"> </w:t>
            </w:r>
            <w:r>
              <w:t>ACE2</w:t>
            </w:r>
            <w:r>
              <w:rPr>
                <w:spacing w:val="39"/>
              </w:rPr>
              <w:t xml:space="preserve"> </w:t>
            </w:r>
            <w:r>
              <w:t>granting</w:t>
            </w:r>
            <w:r>
              <w:rPr>
                <w:spacing w:val="40"/>
              </w:rPr>
              <w:t xml:space="preserve"> </w:t>
            </w:r>
            <w:r>
              <w:t>RETRIEVE</w:t>
            </w:r>
            <w:r>
              <w:rPr>
                <w:spacing w:val="39"/>
              </w:rPr>
              <w:t xml:space="preserve"> </w:t>
            </w:r>
            <w:r>
              <w:t>or</w:t>
            </w:r>
            <w:r>
              <w:rPr>
                <w:spacing w:val="39"/>
              </w:rPr>
              <w:t xml:space="preserve"> </w:t>
            </w:r>
            <w:r>
              <w:t>UPDATE</w:t>
            </w:r>
            <w:r>
              <w:rPr>
                <w:spacing w:val="38"/>
              </w:rPr>
              <w:t xml:space="preserve"> </w:t>
            </w:r>
            <w:r>
              <w:t>access</w:t>
            </w:r>
            <w:r>
              <w:rPr>
                <w:spacing w:val="42"/>
              </w:rPr>
              <w:t xml:space="preserve"> </w:t>
            </w:r>
            <w:r>
              <w:t>to</w:t>
            </w:r>
            <w:r>
              <w:rPr>
                <w:spacing w:val="41"/>
              </w:rPr>
              <w:t xml:space="preserve"> </w:t>
            </w:r>
            <w:r>
              <w:t>the</w:t>
            </w:r>
            <w:r>
              <w:rPr>
                <w:spacing w:val="40"/>
              </w:rPr>
              <w:t xml:space="preserve"> </w:t>
            </w:r>
            <w:r>
              <w:t>Easy</w:t>
            </w:r>
            <w:r>
              <w:rPr>
                <w:spacing w:val="42"/>
              </w:rPr>
              <w:t xml:space="preserve"> </w:t>
            </w:r>
            <w:r>
              <w:t>Setup</w:t>
            </w:r>
            <w:r>
              <w:rPr>
                <w:spacing w:val="40"/>
              </w:rPr>
              <w:t xml:space="preserve"> </w:t>
            </w:r>
            <w:r>
              <w:t>Resource</w:t>
            </w:r>
          </w:p>
        </w:tc>
      </w:tr>
      <w:tr w:rsidR="000A7B6C">
        <w:trPr>
          <w:trHeight w:val="334"/>
        </w:trPr>
        <w:tc>
          <w:tcPr>
            <w:tcW w:w="9635" w:type="dxa"/>
          </w:tcPr>
          <w:p w:rsidR="000A7B6C" w:rsidRDefault="000A7B6C">
            <w:pPr>
              <w:pStyle w:val="TableParagraph"/>
              <w:spacing w:before="98"/>
              <w:ind w:left="391"/>
              <w:rPr>
                <w:sz w:val="16"/>
              </w:rPr>
            </w:pPr>
            <w:r>
              <w:rPr>
                <w:w w:val="99"/>
                <w:sz w:val="16"/>
              </w:rPr>
              <w:t>{</w:t>
            </w:r>
          </w:p>
        </w:tc>
      </w:tr>
      <w:tr w:rsidR="000A7B6C">
        <w:trPr>
          <w:trHeight w:val="283"/>
        </w:trPr>
        <w:tc>
          <w:tcPr>
            <w:tcW w:w="9635" w:type="dxa"/>
          </w:tcPr>
          <w:p w:rsidR="000A7B6C" w:rsidRDefault="000A7B6C">
            <w:pPr>
              <w:pStyle w:val="TableParagraph"/>
              <w:spacing w:before="47"/>
              <w:ind w:left="900"/>
              <w:rPr>
                <w:sz w:val="16"/>
              </w:rPr>
            </w:pPr>
            <w:r>
              <w:rPr>
                <w:sz w:val="16"/>
              </w:rPr>
              <w:t>"subject":</w:t>
            </w:r>
            <w:r>
              <w:rPr>
                <w:spacing w:val="63"/>
                <w:sz w:val="16"/>
              </w:rPr>
              <w:t xml:space="preserve"> </w:t>
            </w:r>
            <w:r>
              <w:rPr>
                <w:sz w:val="16"/>
              </w:rPr>
              <w:t>{</w:t>
            </w:r>
            <w:r>
              <w:rPr>
                <w:spacing w:val="62"/>
                <w:sz w:val="16"/>
              </w:rPr>
              <w:t xml:space="preserve"> </w:t>
            </w:r>
            <w:r>
              <w:rPr>
                <w:sz w:val="16"/>
              </w:rPr>
              <w:t>"uuid":</w:t>
            </w:r>
            <w:r>
              <w:rPr>
                <w:spacing w:val="63"/>
                <w:sz w:val="16"/>
              </w:rPr>
              <w:t xml:space="preserve"> </w:t>
            </w:r>
            <w:r>
              <w:rPr>
                <w:sz w:val="16"/>
              </w:rPr>
              <w:t>"&lt;insert-UUID-of-Mediator&gt;"</w:t>
            </w:r>
            <w:r>
              <w:rPr>
                <w:spacing w:val="64"/>
                <w:sz w:val="16"/>
              </w:rPr>
              <w:t xml:space="preserve"> </w:t>
            </w:r>
            <w:r>
              <w:rPr>
                <w:sz w:val="16"/>
              </w:rPr>
              <w:t>},</w:t>
            </w:r>
          </w:p>
        </w:tc>
      </w:tr>
      <w:tr w:rsidR="000A7B6C">
        <w:trPr>
          <w:trHeight w:val="283"/>
        </w:trPr>
        <w:tc>
          <w:tcPr>
            <w:tcW w:w="9635" w:type="dxa"/>
          </w:tcPr>
          <w:p w:rsidR="000A7B6C" w:rsidRDefault="000A7B6C">
            <w:pPr>
              <w:pStyle w:val="TableParagraph"/>
              <w:spacing w:before="47"/>
              <w:ind w:left="900"/>
              <w:rPr>
                <w:sz w:val="16"/>
              </w:rPr>
            </w:pPr>
            <w:r>
              <w:rPr>
                <w:sz w:val="16"/>
              </w:rPr>
              <w:t>"resources":</w:t>
            </w:r>
            <w:r>
              <w:rPr>
                <w:spacing w:val="38"/>
                <w:sz w:val="16"/>
              </w:rPr>
              <w:t xml:space="preserve"> </w:t>
            </w:r>
            <w:r>
              <w:rPr>
                <w:sz w:val="16"/>
              </w:rPr>
              <w:t>[</w:t>
            </w:r>
          </w:p>
        </w:tc>
      </w:tr>
      <w:tr w:rsidR="000A7B6C">
        <w:trPr>
          <w:trHeight w:val="283"/>
        </w:trPr>
        <w:tc>
          <w:tcPr>
            <w:tcW w:w="9635" w:type="dxa"/>
          </w:tcPr>
          <w:p w:rsidR="000A7B6C" w:rsidRDefault="000A7B6C">
            <w:pPr>
              <w:pStyle w:val="TableParagraph"/>
              <w:spacing w:before="47"/>
              <w:ind w:left="1164"/>
              <w:rPr>
                <w:sz w:val="16"/>
              </w:rPr>
            </w:pPr>
            <w:r>
              <w:rPr>
                <w:sz w:val="16"/>
              </w:rPr>
              <w:t>{</w:t>
            </w:r>
            <w:r>
              <w:rPr>
                <w:spacing w:val="14"/>
                <w:sz w:val="16"/>
              </w:rPr>
              <w:t xml:space="preserve"> </w:t>
            </w:r>
            <w:r>
              <w:rPr>
                <w:sz w:val="16"/>
              </w:rPr>
              <w:t>"href":</w:t>
            </w:r>
            <w:r>
              <w:rPr>
                <w:spacing w:val="57"/>
                <w:sz w:val="16"/>
              </w:rPr>
              <w:t xml:space="preserve"> </w:t>
            </w:r>
            <w:r>
              <w:rPr>
                <w:sz w:val="16"/>
              </w:rPr>
              <w:t>"/example/EasySetupResURI"</w:t>
            </w:r>
            <w:r>
              <w:rPr>
                <w:spacing w:val="59"/>
                <w:sz w:val="16"/>
              </w:rPr>
              <w:t xml:space="preserve"> </w:t>
            </w:r>
            <w:r>
              <w:rPr>
                <w:sz w:val="16"/>
              </w:rPr>
              <w:t>},</w:t>
            </w:r>
          </w:p>
        </w:tc>
      </w:tr>
      <w:tr w:rsidR="000A7B6C">
        <w:trPr>
          <w:trHeight w:val="284"/>
        </w:trPr>
        <w:tc>
          <w:tcPr>
            <w:tcW w:w="9635" w:type="dxa"/>
          </w:tcPr>
          <w:p w:rsidR="000A7B6C" w:rsidRDefault="000A7B6C">
            <w:pPr>
              <w:pStyle w:val="TableParagraph"/>
              <w:spacing w:before="47"/>
              <w:ind w:left="1164"/>
              <w:rPr>
                <w:sz w:val="16"/>
              </w:rPr>
            </w:pPr>
            <w:r>
              <w:rPr>
                <w:sz w:val="16"/>
              </w:rPr>
              <w:t>{</w:t>
            </w:r>
            <w:r>
              <w:rPr>
                <w:spacing w:val="12"/>
                <w:sz w:val="16"/>
              </w:rPr>
              <w:t xml:space="preserve"> </w:t>
            </w:r>
            <w:r>
              <w:rPr>
                <w:sz w:val="16"/>
              </w:rPr>
              <w:t>"href":</w:t>
            </w:r>
            <w:r>
              <w:rPr>
                <w:spacing w:val="55"/>
                <w:sz w:val="16"/>
              </w:rPr>
              <w:t xml:space="preserve"> </w:t>
            </w:r>
            <w:r>
              <w:rPr>
                <w:sz w:val="16"/>
              </w:rPr>
              <w:t>"/example/WiFiConfResURI"</w:t>
            </w:r>
            <w:r>
              <w:rPr>
                <w:spacing w:val="58"/>
                <w:sz w:val="16"/>
              </w:rPr>
              <w:t xml:space="preserve"> </w:t>
            </w:r>
            <w:r>
              <w:rPr>
                <w:sz w:val="16"/>
              </w:rPr>
              <w:t>},</w:t>
            </w:r>
          </w:p>
        </w:tc>
      </w:tr>
      <w:tr w:rsidR="000A7B6C">
        <w:trPr>
          <w:trHeight w:val="283"/>
        </w:trPr>
        <w:tc>
          <w:tcPr>
            <w:tcW w:w="9635" w:type="dxa"/>
          </w:tcPr>
          <w:p w:rsidR="000A7B6C" w:rsidRDefault="000A7B6C">
            <w:pPr>
              <w:pStyle w:val="TableParagraph"/>
              <w:spacing w:before="47"/>
              <w:ind w:left="1164"/>
              <w:rPr>
                <w:sz w:val="16"/>
              </w:rPr>
            </w:pPr>
            <w:r>
              <w:rPr>
                <w:sz w:val="16"/>
              </w:rPr>
              <w:t>{</w:t>
            </w:r>
            <w:r>
              <w:rPr>
                <w:spacing w:val="12"/>
                <w:sz w:val="16"/>
              </w:rPr>
              <w:t xml:space="preserve"> </w:t>
            </w:r>
            <w:r>
              <w:rPr>
                <w:sz w:val="16"/>
              </w:rPr>
              <w:t>"href":</w:t>
            </w:r>
            <w:r>
              <w:rPr>
                <w:spacing w:val="55"/>
                <w:sz w:val="16"/>
              </w:rPr>
              <w:t xml:space="preserve"> </w:t>
            </w:r>
            <w:r>
              <w:rPr>
                <w:sz w:val="16"/>
              </w:rPr>
              <w:t>"/example/DevConfResURI"</w:t>
            </w:r>
            <w:r>
              <w:rPr>
                <w:spacing w:val="55"/>
                <w:sz w:val="16"/>
              </w:rPr>
              <w:t xml:space="preserve"> </w:t>
            </w:r>
            <w:r>
              <w:rPr>
                <w:sz w:val="16"/>
              </w:rPr>
              <w:t>},</w:t>
            </w:r>
          </w:p>
        </w:tc>
      </w:tr>
      <w:tr w:rsidR="000A7B6C">
        <w:trPr>
          <w:trHeight w:val="230"/>
        </w:trPr>
        <w:tc>
          <w:tcPr>
            <w:tcW w:w="9635" w:type="dxa"/>
          </w:tcPr>
          <w:p w:rsidR="000A7B6C" w:rsidRDefault="000A7B6C">
            <w:pPr>
              <w:pStyle w:val="TableParagraph"/>
              <w:spacing w:before="47" w:line="164" w:lineRule="exact"/>
              <w:ind w:left="916"/>
              <w:rPr>
                <w:sz w:val="16"/>
              </w:rPr>
            </w:pPr>
            <w:r>
              <w:rPr>
                <w:sz w:val="16"/>
              </w:rPr>
              <w:t>],</w:t>
            </w:r>
          </w:p>
        </w:tc>
      </w:tr>
    </w:tbl>
    <w:p w:rsidR="00E95DBA" w:rsidRDefault="007A26A3" w:rsidP="000A7B6C">
      <w:pPr>
        <w:spacing w:before="95"/>
        <w:ind w:left="343"/>
        <w:rPr>
          <w:sz w:val="16"/>
        </w:rPr>
      </w:pPr>
      <w:r>
        <w:rPr>
          <w:sz w:val="16"/>
        </w:rPr>
        <w:t>"permission":</w:t>
      </w:r>
      <w:r>
        <w:rPr>
          <w:spacing w:val="53"/>
          <w:sz w:val="16"/>
        </w:rPr>
        <w:t xml:space="preserve"> </w:t>
      </w:r>
      <w:r>
        <w:rPr>
          <w:sz w:val="16"/>
        </w:rPr>
        <w:t>6</w:t>
      </w:r>
      <w:r>
        <w:rPr>
          <w:spacing w:val="54"/>
          <w:sz w:val="16"/>
        </w:rPr>
        <w:t xml:space="preserve"> </w:t>
      </w:r>
      <w:r>
        <w:rPr>
          <w:sz w:val="16"/>
        </w:rPr>
        <w:t>//</w:t>
      </w:r>
      <w:r>
        <w:rPr>
          <w:spacing w:val="55"/>
          <w:sz w:val="16"/>
        </w:rPr>
        <w:t xml:space="preserve"> </w:t>
      </w:r>
      <w:r>
        <w:rPr>
          <w:sz w:val="16"/>
        </w:rPr>
        <w:t>RETRIEVE</w:t>
      </w:r>
      <w:r>
        <w:rPr>
          <w:spacing w:val="53"/>
          <w:sz w:val="16"/>
        </w:rPr>
        <w:t xml:space="preserve"> </w:t>
      </w:r>
      <w:r>
        <w:rPr>
          <w:sz w:val="16"/>
        </w:rPr>
        <w:t>(2)</w:t>
      </w:r>
      <w:r>
        <w:rPr>
          <w:spacing w:val="55"/>
          <w:sz w:val="16"/>
        </w:rPr>
        <w:t xml:space="preserve"> </w:t>
      </w:r>
      <w:r>
        <w:rPr>
          <w:sz w:val="16"/>
        </w:rPr>
        <w:t>or</w:t>
      </w:r>
      <w:r>
        <w:rPr>
          <w:spacing w:val="52"/>
          <w:sz w:val="16"/>
        </w:rPr>
        <w:t xml:space="preserve"> </w:t>
      </w:r>
      <w:r>
        <w:rPr>
          <w:sz w:val="16"/>
        </w:rPr>
        <w:t>UPDATE</w:t>
      </w:r>
      <w:r>
        <w:rPr>
          <w:spacing w:val="53"/>
          <w:sz w:val="16"/>
        </w:rPr>
        <w:t xml:space="preserve"> </w:t>
      </w:r>
      <w:r>
        <w:rPr>
          <w:sz w:val="16"/>
        </w:rPr>
        <w:t>and</w:t>
      </w:r>
      <w:r>
        <w:rPr>
          <w:spacing w:val="55"/>
          <w:sz w:val="16"/>
        </w:rPr>
        <w:t xml:space="preserve"> </w:t>
      </w:r>
      <w:r>
        <w:rPr>
          <w:sz w:val="16"/>
        </w:rPr>
        <w:t>RETRIEVE(6)</w:t>
      </w:r>
    </w:p>
    <w:p w:rsidR="00E95DBA" w:rsidRDefault="007A26A3" w:rsidP="000A7B6C">
      <w:pPr>
        <w:spacing w:before="99"/>
        <w:ind w:left="343"/>
        <w:rPr>
          <w:sz w:val="9"/>
        </w:rPr>
      </w:pPr>
      <w:r>
        <w:rPr>
          <w:w w:val="99"/>
          <w:sz w:val="16"/>
        </w:rPr>
        <w:t>}</w:t>
      </w:r>
    </w:p>
    <w:tbl>
      <w:tblPr>
        <w:tblStyle w:val="TableNormal"/>
        <w:tblW w:w="0" w:type="auto"/>
        <w:tblInd w:w="300" w:type="dxa"/>
        <w:tblLayout w:type="fixed"/>
        <w:tblLook w:val="01E0"/>
      </w:tblPr>
      <w:tblGrid>
        <w:gridCol w:w="585"/>
        <w:gridCol w:w="9635"/>
      </w:tblGrid>
      <w:tr w:rsidR="00E95DBA">
        <w:trPr>
          <w:trHeight w:val="226"/>
        </w:trPr>
        <w:tc>
          <w:tcPr>
            <w:tcW w:w="585" w:type="dxa"/>
          </w:tcPr>
          <w:p w:rsidR="00E95DBA" w:rsidRDefault="007A26A3">
            <w:pPr>
              <w:pStyle w:val="TableParagraph"/>
              <w:spacing w:before="31" w:line="175" w:lineRule="exact"/>
              <w:rPr>
                <w:sz w:val="16"/>
              </w:rPr>
            </w:pPr>
            <w:r>
              <w:rPr>
                <w:sz w:val="16"/>
              </w:rPr>
              <w:t>3495</w:t>
            </w:r>
          </w:p>
        </w:tc>
        <w:tc>
          <w:tcPr>
            <w:tcW w:w="9635" w:type="dxa"/>
          </w:tcPr>
          <w:p w:rsidR="00E95DBA" w:rsidRDefault="007A26A3">
            <w:pPr>
              <w:pStyle w:val="TableParagraph"/>
              <w:spacing w:line="207" w:lineRule="exact"/>
              <w:ind w:left="180"/>
            </w:pPr>
            <w:r>
              <w:t>ACE2</w:t>
            </w:r>
            <w:r>
              <w:rPr>
                <w:spacing w:val="5"/>
              </w:rPr>
              <w:t xml:space="preserve"> </w:t>
            </w:r>
            <w:r>
              <w:t>may</w:t>
            </w:r>
            <w:r>
              <w:rPr>
                <w:spacing w:val="5"/>
              </w:rPr>
              <w:t xml:space="preserve"> </w:t>
            </w:r>
            <w:r>
              <w:t>be</w:t>
            </w:r>
            <w:r>
              <w:rPr>
                <w:spacing w:val="5"/>
              </w:rPr>
              <w:t xml:space="preserve"> </w:t>
            </w:r>
            <w:r>
              <w:t>re-configured</w:t>
            </w:r>
            <w:r>
              <w:rPr>
                <w:spacing w:val="5"/>
              </w:rPr>
              <w:t xml:space="preserve"> </w:t>
            </w:r>
            <w:r>
              <w:t>after</w:t>
            </w:r>
            <w:r>
              <w:rPr>
                <w:spacing w:val="5"/>
              </w:rPr>
              <w:t xml:space="preserve"> </w:t>
            </w:r>
            <w:r>
              <w:t>Easy</w:t>
            </w:r>
            <w:r>
              <w:rPr>
                <w:spacing w:val="5"/>
              </w:rPr>
              <w:t xml:space="preserve"> </w:t>
            </w:r>
            <w:r>
              <w:t>Setup</w:t>
            </w:r>
            <w:r>
              <w:rPr>
                <w:spacing w:val="5"/>
              </w:rPr>
              <w:t xml:space="preserve"> </w:t>
            </w:r>
            <w:r>
              <w:t>process.</w:t>
            </w:r>
            <w:r>
              <w:rPr>
                <w:spacing w:val="3"/>
              </w:rPr>
              <w:t xml:space="preserve"> </w:t>
            </w:r>
            <w:r>
              <w:t>These</w:t>
            </w:r>
            <w:r>
              <w:rPr>
                <w:spacing w:val="5"/>
              </w:rPr>
              <w:t xml:space="preserve"> </w:t>
            </w:r>
            <w:r>
              <w:t>ACE2s</w:t>
            </w:r>
            <w:r>
              <w:rPr>
                <w:spacing w:val="3"/>
              </w:rPr>
              <w:t xml:space="preserve"> </w:t>
            </w:r>
            <w:r>
              <w:t>should</w:t>
            </w:r>
            <w:r>
              <w:rPr>
                <w:spacing w:val="3"/>
              </w:rPr>
              <w:t xml:space="preserve"> </w:t>
            </w:r>
            <w:r>
              <w:t>be</w:t>
            </w:r>
            <w:r>
              <w:rPr>
                <w:spacing w:val="5"/>
              </w:rPr>
              <w:t xml:space="preserve"> </w:t>
            </w:r>
            <w:r>
              <w:t>installed</w:t>
            </w:r>
            <w:r>
              <w:rPr>
                <w:spacing w:val="5"/>
              </w:rPr>
              <w:t xml:space="preserve"> </w:t>
            </w:r>
            <w:r>
              <w:t>prior</w:t>
            </w:r>
            <w:r>
              <w:rPr>
                <w:spacing w:val="5"/>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3496</w:t>
            </w:r>
          </w:p>
        </w:tc>
        <w:tc>
          <w:tcPr>
            <w:tcW w:w="9635" w:type="dxa"/>
          </w:tcPr>
          <w:p w:rsidR="00E95DBA" w:rsidRDefault="007A26A3">
            <w:pPr>
              <w:pStyle w:val="TableParagraph"/>
              <w:spacing w:line="226" w:lineRule="exact"/>
              <w:ind w:left="180"/>
            </w:pPr>
            <w:r>
              <w:t>the</w:t>
            </w:r>
            <w:r>
              <w:rPr>
                <w:spacing w:val="54"/>
              </w:rPr>
              <w:t xml:space="preserve"> </w:t>
            </w:r>
            <w:r>
              <w:t>Mediator</w:t>
            </w:r>
            <w:r>
              <w:rPr>
                <w:spacing w:val="54"/>
              </w:rPr>
              <w:t xml:space="preserve"> </w:t>
            </w:r>
            <w:r>
              <w:t>performing</w:t>
            </w:r>
            <w:r>
              <w:rPr>
                <w:spacing w:val="55"/>
              </w:rPr>
              <w:t xml:space="preserve"> </w:t>
            </w:r>
            <w:r>
              <w:t>any</w:t>
            </w:r>
            <w:r>
              <w:rPr>
                <w:spacing w:val="54"/>
              </w:rPr>
              <w:t xml:space="preserve"> </w:t>
            </w:r>
            <w:r>
              <w:t>RETRIEVE/UPDATE</w:t>
            </w:r>
            <w:r>
              <w:rPr>
                <w:spacing w:val="53"/>
              </w:rPr>
              <w:t xml:space="preserve"> </w:t>
            </w:r>
            <w:r>
              <w:t>operations</w:t>
            </w:r>
            <w:r>
              <w:rPr>
                <w:spacing w:val="55"/>
              </w:rPr>
              <w:t xml:space="preserve"> </w:t>
            </w:r>
            <w:r>
              <w:t>on</w:t>
            </w:r>
            <w:r>
              <w:rPr>
                <w:spacing w:val="2"/>
              </w:rPr>
              <w:t xml:space="preserve"> </w:t>
            </w:r>
            <w:r>
              <w:t>these</w:t>
            </w:r>
            <w:r>
              <w:rPr>
                <w:spacing w:val="54"/>
              </w:rPr>
              <w:t xml:space="preserve"> </w:t>
            </w:r>
            <w:r>
              <w:t>Resources.</w:t>
            </w:r>
          </w:p>
        </w:tc>
      </w:tr>
      <w:tr w:rsidR="00E95DBA">
        <w:trPr>
          <w:trHeight w:val="330"/>
        </w:trPr>
        <w:tc>
          <w:tcPr>
            <w:tcW w:w="585" w:type="dxa"/>
          </w:tcPr>
          <w:p w:rsidR="00E95DBA" w:rsidRDefault="007A26A3">
            <w:pPr>
              <w:pStyle w:val="TableParagraph"/>
              <w:spacing w:before="134" w:line="176" w:lineRule="exact"/>
              <w:rPr>
                <w:sz w:val="16"/>
              </w:rPr>
            </w:pPr>
            <w:r>
              <w:rPr>
                <w:sz w:val="16"/>
              </w:rPr>
              <w:t>3497</w:t>
            </w:r>
          </w:p>
        </w:tc>
        <w:tc>
          <w:tcPr>
            <w:tcW w:w="9635" w:type="dxa"/>
          </w:tcPr>
          <w:p w:rsidR="00E95DBA" w:rsidRDefault="007A26A3">
            <w:pPr>
              <w:pStyle w:val="TableParagraph"/>
              <w:spacing w:before="97" w:line="213" w:lineRule="exact"/>
              <w:ind w:left="180"/>
            </w:pPr>
            <w:r>
              <w:t>In</w:t>
            </w:r>
            <w:r>
              <w:rPr>
                <w:spacing w:val="8"/>
              </w:rPr>
              <w:t xml:space="preserve"> </w:t>
            </w:r>
            <w:r>
              <w:t>RFPRO</w:t>
            </w:r>
            <w:r>
              <w:rPr>
                <w:spacing w:val="7"/>
              </w:rPr>
              <w:t xml:space="preserve"> </w:t>
            </w:r>
            <w:r>
              <w:t>or</w:t>
            </w:r>
            <w:r>
              <w:rPr>
                <w:spacing w:val="8"/>
              </w:rPr>
              <w:t xml:space="preserve"> </w:t>
            </w:r>
            <w:r>
              <w:t>RFNOP,</w:t>
            </w:r>
            <w:r>
              <w:rPr>
                <w:spacing w:val="7"/>
              </w:rPr>
              <w:t xml:space="preserve"> </w:t>
            </w:r>
            <w:r>
              <w:t>the</w:t>
            </w:r>
            <w:r>
              <w:rPr>
                <w:spacing w:val="8"/>
              </w:rPr>
              <w:t xml:space="preserve"> </w:t>
            </w:r>
            <w:r>
              <w:t>Mediator</w:t>
            </w:r>
            <w:r>
              <w:rPr>
                <w:spacing w:val="7"/>
              </w:rPr>
              <w:t xml:space="preserve"> </w:t>
            </w:r>
            <w:r>
              <w:t>should</w:t>
            </w:r>
            <w:r>
              <w:rPr>
                <w:spacing w:val="8"/>
              </w:rPr>
              <w:t xml:space="preserve"> </w:t>
            </w:r>
            <w:r>
              <w:t>discover</w:t>
            </w:r>
            <w:r>
              <w:rPr>
                <w:spacing w:val="8"/>
              </w:rPr>
              <w:t xml:space="preserve"> </w:t>
            </w:r>
            <w:r>
              <w:t>/EasySetupResURI</w:t>
            </w:r>
            <w:r>
              <w:rPr>
                <w:spacing w:val="7"/>
              </w:rPr>
              <w:t xml:space="preserve"> </w:t>
            </w:r>
            <w:r>
              <w:t>Resources</w:t>
            </w:r>
            <w:r>
              <w:rPr>
                <w:spacing w:val="7"/>
              </w:rPr>
              <w:t xml:space="preserve"> </w:t>
            </w:r>
            <w:r>
              <w:t>and</w:t>
            </w:r>
            <w:r>
              <w:rPr>
                <w:spacing w:val="8"/>
              </w:rPr>
              <w:t xml:space="preserve"> </w:t>
            </w:r>
            <w:r>
              <w:t>UPDATE</w:t>
            </w:r>
          </w:p>
        </w:tc>
      </w:tr>
      <w:tr w:rsidR="00E95DBA">
        <w:trPr>
          <w:trHeight w:val="229"/>
        </w:trPr>
        <w:tc>
          <w:tcPr>
            <w:tcW w:w="585" w:type="dxa"/>
          </w:tcPr>
          <w:p w:rsidR="00E95DBA" w:rsidRDefault="007A26A3">
            <w:pPr>
              <w:pStyle w:val="TableParagraph"/>
              <w:spacing w:before="34" w:line="175" w:lineRule="exact"/>
              <w:rPr>
                <w:sz w:val="16"/>
              </w:rPr>
            </w:pPr>
            <w:r>
              <w:rPr>
                <w:sz w:val="16"/>
              </w:rPr>
              <w:t>3498</w:t>
            </w:r>
          </w:p>
        </w:tc>
        <w:tc>
          <w:tcPr>
            <w:tcW w:w="9635" w:type="dxa"/>
          </w:tcPr>
          <w:p w:rsidR="00E95DBA" w:rsidRDefault="007A26A3">
            <w:pPr>
              <w:pStyle w:val="TableParagraph"/>
              <w:spacing w:line="210" w:lineRule="exact"/>
              <w:ind w:left="180"/>
            </w:pPr>
            <w:r>
              <w:t>these</w:t>
            </w:r>
            <w:r>
              <w:rPr>
                <w:spacing w:val="13"/>
              </w:rPr>
              <w:t xml:space="preserve"> </w:t>
            </w:r>
            <w:r>
              <w:t>Resources.</w:t>
            </w:r>
            <w:r>
              <w:rPr>
                <w:spacing w:val="13"/>
              </w:rPr>
              <w:t xml:space="preserve"> </w:t>
            </w:r>
            <w:r>
              <w:t>The</w:t>
            </w:r>
            <w:r>
              <w:rPr>
                <w:spacing w:val="14"/>
              </w:rPr>
              <w:t xml:space="preserve"> </w:t>
            </w:r>
            <w:r>
              <w:t>Mediator</w:t>
            </w:r>
            <w:r>
              <w:rPr>
                <w:spacing w:val="14"/>
              </w:rPr>
              <w:t xml:space="preserve"> </w:t>
            </w:r>
            <w:r>
              <w:t>may</w:t>
            </w:r>
            <w:r>
              <w:rPr>
                <w:spacing w:val="14"/>
              </w:rPr>
              <w:t xml:space="preserve"> </w:t>
            </w:r>
            <w:r>
              <w:t>UPDATE</w:t>
            </w:r>
            <w:r>
              <w:rPr>
                <w:spacing w:val="13"/>
              </w:rPr>
              <w:t xml:space="preserve"> </w:t>
            </w:r>
            <w:r>
              <w:t>/EasySetupResURI</w:t>
            </w:r>
            <w:r>
              <w:rPr>
                <w:spacing w:val="16"/>
              </w:rPr>
              <w:t xml:space="preserve"> </w:t>
            </w:r>
            <w:r>
              <w:t>Resources</w:t>
            </w:r>
            <w:r>
              <w:rPr>
                <w:spacing w:val="14"/>
              </w:rPr>
              <w:t xml:space="preserve"> </w:t>
            </w:r>
            <w:r>
              <w:t>in</w:t>
            </w:r>
            <w:r>
              <w:rPr>
                <w:spacing w:val="13"/>
              </w:rPr>
              <w:t xml:space="preserve"> </w:t>
            </w:r>
            <w:r>
              <w:t>RFNOP</w:t>
            </w:r>
            <w:r>
              <w:rPr>
                <w:spacing w:val="12"/>
              </w:rPr>
              <w:t xml:space="preserve"> </w:t>
            </w:r>
            <w:r>
              <w:t>Device</w:t>
            </w:r>
          </w:p>
        </w:tc>
      </w:tr>
      <w:tr w:rsidR="00E95DBA">
        <w:trPr>
          <w:trHeight w:val="329"/>
        </w:trPr>
        <w:tc>
          <w:tcPr>
            <w:tcW w:w="585" w:type="dxa"/>
          </w:tcPr>
          <w:p w:rsidR="00E95DBA" w:rsidRDefault="007A26A3">
            <w:pPr>
              <w:pStyle w:val="TableParagraph"/>
              <w:spacing w:before="34"/>
              <w:rPr>
                <w:sz w:val="16"/>
              </w:rPr>
            </w:pPr>
            <w:r>
              <w:rPr>
                <w:sz w:val="16"/>
              </w:rPr>
              <w:t>3499</w:t>
            </w:r>
          </w:p>
        </w:tc>
        <w:tc>
          <w:tcPr>
            <w:tcW w:w="9635" w:type="dxa"/>
          </w:tcPr>
          <w:p w:rsidR="00E95DBA" w:rsidRDefault="007A26A3">
            <w:pPr>
              <w:pStyle w:val="TableParagraph"/>
              <w:spacing w:line="226" w:lineRule="exact"/>
              <w:ind w:left="180"/>
            </w:pPr>
            <w:r>
              <w:t>state.</w:t>
            </w:r>
          </w:p>
        </w:tc>
      </w:tr>
      <w:tr w:rsidR="00E95DBA">
        <w:trPr>
          <w:trHeight w:val="430"/>
        </w:trPr>
        <w:tc>
          <w:tcPr>
            <w:tcW w:w="585" w:type="dxa"/>
          </w:tcPr>
          <w:p w:rsidR="00E95DBA" w:rsidRDefault="007A26A3">
            <w:pPr>
              <w:pStyle w:val="TableParagraph"/>
              <w:spacing w:before="134"/>
              <w:rPr>
                <w:sz w:val="16"/>
              </w:rPr>
            </w:pPr>
            <w:r>
              <w:rPr>
                <w:sz w:val="16"/>
              </w:rPr>
              <w:t>3500</w:t>
            </w:r>
          </w:p>
        </w:tc>
        <w:tc>
          <w:tcPr>
            <w:tcW w:w="9635" w:type="dxa"/>
          </w:tcPr>
          <w:p w:rsidR="00E95DBA" w:rsidRDefault="007A26A3">
            <w:pPr>
              <w:pStyle w:val="TableParagraph"/>
              <w:spacing w:before="96"/>
              <w:ind w:left="180"/>
            </w:pPr>
            <w:r>
              <w:t>A</w:t>
            </w:r>
            <w:r>
              <w:rPr>
                <w:spacing w:val="34"/>
              </w:rPr>
              <w:t xml:space="preserve"> </w:t>
            </w:r>
            <w:r>
              <w:t>Mediator</w:t>
            </w:r>
            <w:r>
              <w:rPr>
                <w:spacing w:val="34"/>
              </w:rPr>
              <w:t xml:space="preserve"> </w:t>
            </w:r>
            <w:r>
              <w:t>shall</w:t>
            </w:r>
            <w:r>
              <w:rPr>
                <w:spacing w:val="35"/>
              </w:rPr>
              <w:t xml:space="preserve"> </w:t>
            </w:r>
            <w:r>
              <w:t>be</w:t>
            </w:r>
            <w:r>
              <w:rPr>
                <w:spacing w:val="35"/>
              </w:rPr>
              <w:t xml:space="preserve"> </w:t>
            </w:r>
            <w:r>
              <w:t>hosted</w:t>
            </w:r>
            <w:r>
              <w:rPr>
                <w:spacing w:val="35"/>
              </w:rPr>
              <w:t xml:space="preserve"> </w:t>
            </w:r>
            <w:r>
              <w:t>on</w:t>
            </w:r>
            <w:r>
              <w:rPr>
                <w:spacing w:val="36"/>
              </w:rPr>
              <w:t xml:space="preserve"> </w:t>
            </w:r>
            <w:r>
              <w:t>an</w:t>
            </w:r>
            <w:r>
              <w:rPr>
                <w:spacing w:val="35"/>
              </w:rPr>
              <w:t xml:space="preserve"> </w:t>
            </w:r>
            <w:r>
              <w:t>OCF</w:t>
            </w:r>
            <w:r>
              <w:rPr>
                <w:spacing w:val="35"/>
              </w:rPr>
              <w:t xml:space="preserve"> </w:t>
            </w:r>
            <w:r>
              <w:t>Device.</w:t>
            </w:r>
          </w:p>
        </w:tc>
      </w:tr>
      <w:tr w:rsidR="00E95DBA">
        <w:trPr>
          <w:trHeight w:val="380"/>
        </w:trPr>
        <w:tc>
          <w:tcPr>
            <w:tcW w:w="585" w:type="dxa"/>
          </w:tcPr>
          <w:p w:rsidR="00E95DBA" w:rsidRDefault="007A26A3">
            <w:pPr>
              <w:pStyle w:val="TableParagraph"/>
              <w:spacing w:before="135"/>
              <w:rPr>
                <w:sz w:val="16"/>
              </w:rPr>
            </w:pPr>
            <w:r>
              <w:rPr>
                <w:sz w:val="16"/>
              </w:rPr>
              <w:t>3501</w:t>
            </w:r>
          </w:p>
        </w:tc>
        <w:tc>
          <w:tcPr>
            <w:tcW w:w="9635" w:type="dxa"/>
          </w:tcPr>
          <w:p w:rsidR="00E95DBA" w:rsidRDefault="007A26A3">
            <w:pPr>
              <w:pStyle w:val="TableParagraph"/>
              <w:spacing w:before="98"/>
              <w:ind w:left="180"/>
              <w:rPr>
                <w:b/>
              </w:rPr>
            </w:pPr>
            <w:bookmarkStart w:id="265" w:name="13.16_List_of_Auditable_Events"/>
            <w:bookmarkStart w:id="266" w:name="_bookmark277"/>
            <w:bookmarkEnd w:id="265"/>
            <w:bookmarkEnd w:id="266"/>
            <w:r>
              <w:rPr>
                <w:b/>
              </w:rPr>
              <w:t>13.16</w:t>
            </w:r>
            <w:r>
              <w:rPr>
                <w:b/>
                <w:spacing w:val="82"/>
              </w:rPr>
              <w:t xml:space="preserve"> </w:t>
            </w:r>
            <w:r>
              <w:rPr>
                <w:b/>
              </w:rPr>
              <w:t>List</w:t>
            </w:r>
            <w:r>
              <w:rPr>
                <w:b/>
                <w:spacing w:val="51"/>
              </w:rPr>
              <w:t xml:space="preserve"> </w:t>
            </w:r>
            <w:r>
              <w:rPr>
                <w:b/>
              </w:rPr>
              <w:t>of</w:t>
            </w:r>
            <w:r>
              <w:rPr>
                <w:b/>
                <w:spacing w:val="51"/>
              </w:rPr>
              <w:t xml:space="preserve"> </w:t>
            </w:r>
            <w:r>
              <w:rPr>
                <w:b/>
              </w:rPr>
              <w:t>Auditable</w:t>
            </w:r>
            <w:r>
              <w:rPr>
                <w:b/>
                <w:spacing w:val="53"/>
              </w:rPr>
              <w:t xml:space="preserve"> </w:t>
            </w:r>
            <w:r>
              <w:rPr>
                <w:b/>
              </w:rPr>
              <w:t>Events</w:t>
            </w:r>
          </w:p>
        </w:tc>
      </w:tr>
      <w:tr w:rsidR="00E95DBA">
        <w:trPr>
          <w:trHeight w:val="279"/>
        </w:trPr>
        <w:tc>
          <w:tcPr>
            <w:tcW w:w="585" w:type="dxa"/>
          </w:tcPr>
          <w:p w:rsidR="00E95DBA" w:rsidRDefault="007A26A3">
            <w:pPr>
              <w:pStyle w:val="TableParagraph"/>
              <w:spacing w:before="83" w:line="176" w:lineRule="exact"/>
              <w:rPr>
                <w:sz w:val="16"/>
              </w:rPr>
            </w:pPr>
            <w:r>
              <w:rPr>
                <w:sz w:val="16"/>
              </w:rPr>
              <w:t>3502</w:t>
            </w:r>
          </w:p>
        </w:tc>
        <w:tc>
          <w:tcPr>
            <w:tcW w:w="9635" w:type="dxa"/>
          </w:tcPr>
          <w:p w:rsidR="00E95DBA" w:rsidRDefault="007A26A3">
            <w:pPr>
              <w:pStyle w:val="TableParagraph"/>
              <w:spacing w:before="46" w:line="213" w:lineRule="exact"/>
              <w:ind w:left="180"/>
            </w:pPr>
            <w:r>
              <w:t>Whenever</w:t>
            </w:r>
            <w:r>
              <w:rPr>
                <w:spacing w:val="8"/>
              </w:rPr>
              <w:t xml:space="preserve"> </w:t>
            </w:r>
            <w:r>
              <w:t>a</w:t>
            </w:r>
            <w:r>
              <w:rPr>
                <w:spacing w:val="7"/>
              </w:rPr>
              <w:t xml:space="preserve"> </w:t>
            </w:r>
            <w:r>
              <w:t>Device</w:t>
            </w:r>
            <w:r>
              <w:rPr>
                <w:spacing w:val="9"/>
              </w:rPr>
              <w:t xml:space="preserve"> </w:t>
            </w:r>
            <w:r>
              <w:t>detects</w:t>
            </w:r>
            <w:r>
              <w:rPr>
                <w:spacing w:val="9"/>
              </w:rPr>
              <w:t xml:space="preserve"> </w:t>
            </w:r>
            <w:r>
              <w:t>an</w:t>
            </w:r>
            <w:r>
              <w:rPr>
                <w:spacing w:val="7"/>
              </w:rPr>
              <w:t xml:space="preserve"> </w:t>
            </w:r>
            <w:r>
              <w:t>occurrence</w:t>
            </w:r>
            <w:r>
              <w:rPr>
                <w:spacing w:val="7"/>
              </w:rPr>
              <w:t xml:space="preserve"> </w:t>
            </w:r>
            <w:r>
              <w:t>of</w:t>
            </w:r>
            <w:r>
              <w:rPr>
                <w:spacing w:val="7"/>
              </w:rPr>
              <w:t xml:space="preserve"> </w:t>
            </w:r>
            <w:r>
              <w:t>any</w:t>
            </w:r>
            <w:r>
              <w:rPr>
                <w:spacing w:val="9"/>
              </w:rPr>
              <w:t xml:space="preserve"> </w:t>
            </w:r>
            <w:r>
              <w:t>of</w:t>
            </w:r>
            <w:r>
              <w:rPr>
                <w:spacing w:val="7"/>
              </w:rPr>
              <w:t xml:space="preserve"> </w:t>
            </w:r>
            <w:r>
              <w:t>the</w:t>
            </w:r>
            <w:r>
              <w:rPr>
                <w:spacing w:val="9"/>
              </w:rPr>
              <w:t xml:space="preserve"> </w:t>
            </w:r>
            <w:r>
              <w:t>Auditable</w:t>
            </w:r>
            <w:r>
              <w:rPr>
                <w:spacing w:val="9"/>
              </w:rPr>
              <w:t xml:space="preserve"> </w:t>
            </w:r>
            <w:r>
              <w:t>Events</w:t>
            </w:r>
            <w:r>
              <w:rPr>
                <w:spacing w:val="9"/>
              </w:rPr>
              <w:t xml:space="preserve"> </w:t>
            </w:r>
            <w:r>
              <w:t>in</w:t>
            </w:r>
            <w:r>
              <w:rPr>
                <w:spacing w:val="9"/>
              </w:rPr>
              <w:t xml:space="preserve"> </w:t>
            </w:r>
            <w:hyperlink w:anchor="_bookmark278" w:history="1">
              <w:r>
                <w:t>Table</w:t>
              </w:r>
              <w:r>
                <w:rPr>
                  <w:spacing w:val="35"/>
                </w:rPr>
                <w:t xml:space="preserve"> </w:t>
              </w:r>
              <w:r>
                <w:t>53,</w:t>
              </w:r>
            </w:hyperlink>
            <w:r>
              <w:rPr>
                <w:spacing w:val="7"/>
              </w:rPr>
              <w:t xml:space="preserve"> </w:t>
            </w:r>
            <w:r>
              <w:t>then</w:t>
            </w:r>
            <w:r>
              <w:rPr>
                <w:spacing w:val="9"/>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3503</w:t>
            </w:r>
          </w:p>
        </w:tc>
        <w:tc>
          <w:tcPr>
            <w:tcW w:w="9635" w:type="dxa"/>
          </w:tcPr>
          <w:p w:rsidR="00E95DBA" w:rsidRDefault="007A26A3">
            <w:pPr>
              <w:pStyle w:val="TableParagraph"/>
              <w:spacing w:line="210" w:lineRule="exact"/>
              <w:ind w:left="180"/>
            </w:pPr>
            <w:r>
              <w:t>Device</w:t>
            </w:r>
            <w:r>
              <w:rPr>
                <w:spacing w:val="46"/>
              </w:rPr>
              <w:t xml:space="preserve"> </w:t>
            </w:r>
            <w:r>
              <w:t>shall</w:t>
            </w:r>
            <w:r>
              <w:rPr>
                <w:spacing w:val="43"/>
              </w:rPr>
              <w:t xml:space="preserve"> </w:t>
            </w:r>
            <w:r>
              <w:t>log</w:t>
            </w:r>
            <w:r>
              <w:rPr>
                <w:spacing w:val="46"/>
              </w:rPr>
              <w:t xml:space="preserve"> </w:t>
            </w:r>
            <w:r>
              <w:t>an</w:t>
            </w:r>
            <w:r>
              <w:rPr>
                <w:spacing w:val="46"/>
              </w:rPr>
              <w:t xml:space="preserve"> </w:t>
            </w:r>
            <w:r>
              <w:t>AEE</w:t>
            </w:r>
            <w:r>
              <w:rPr>
                <w:spacing w:val="43"/>
              </w:rPr>
              <w:t xml:space="preserve"> </w:t>
            </w:r>
            <w:r>
              <w:t>using</w:t>
            </w:r>
            <w:r>
              <w:rPr>
                <w:spacing w:val="46"/>
              </w:rPr>
              <w:t xml:space="preserve"> </w:t>
            </w:r>
            <w:r>
              <w:t>the</w:t>
            </w:r>
            <w:r>
              <w:rPr>
                <w:spacing w:val="45"/>
              </w:rPr>
              <w:t xml:space="preserve"> </w:t>
            </w:r>
            <w:r>
              <w:t>corresponding</w:t>
            </w:r>
            <w:r>
              <w:rPr>
                <w:spacing w:val="46"/>
              </w:rPr>
              <w:t xml:space="preserve"> </w:t>
            </w:r>
            <w:r>
              <w:t>"category",</w:t>
            </w:r>
            <w:r>
              <w:rPr>
                <w:spacing w:val="44"/>
              </w:rPr>
              <w:t xml:space="preserve"> </w:t>
            </w:r>
            <w:r>
              <w:t>"priority"</w:t>
            </w:r>
            <w:r>
              <w:rPr>
                <w:spacing w:val="43"/>
              </w:rPr>
              <w:t xml:space="preserve"> </w:t>
            </w:r>
            <w:r>
              <w:t>and</w:t>
            </w:r>
            <w:r>
              <w:rPr>
                <w:spacing w:val="47"/>
              </w:rPr>
              <w:t xml:space="preserve"> </w:t>
            </w:r>
            <w:r>
              <w:t>"auxiliaryinfo"</w:t>
            </w:r>
            <w:r>
              <w:rPr>
                <w:spacing w:val="44"/>
              </w:rPr>
              <w:t xml:space="preserve"> </w:t>
            </w:r>
            <w:r>
              <w:t>Properties</w:t>
            </w:r>
          </w:p>
        </w:tc>
      </w:tr>
      <w:tr w:rsidR="00E95DBA">
        <w:trPr>
          <w:trHeight w:val="229"/>
        </w:trPr>
        <w:tc>
          <w:tcPr>
            <w:tcW w:w="585" w:type="dxa"/>
          </w:tcPr>
          <w:p w:rsidR="00E95DBA" w:rsidRDefault="007A26A3">
            <w:pPr>
              <w:pStyle w:val="TableParagraph"/>
              <w:spacing w:before="34" w:line="175" w:lineRule="exact"/>
              <w:rPr>
                <w:sz w:val="16"/>
              </w:rPr>
            </w:pPr>
            <w:r>
              <w:rPr>
                <w:sz w:val="16"/>
              </w:rPr>
              <w:t>3504</w:t>
            </w:r>
          </w:p>
        </w:tc>
        <w:tc>
          <w:tcPr>
            <w:tcW w:w="9635" w:type="dxa"/>
          </w:tcPr>
          <w:p w:rsidR="00E95DBA" w:rsidRDefault="007A26A3">
            <w:pPr>
              <w:pStyle w:val="TableParagraph"/>
              <w:spacing w:line="210" w:lineRule="exact"/>
              <w:ind w:left="180"/>
            </w:pPr>
            <w:r>
              <w:t>defined</w:t>
            </w:r>
            <w:r>
              <w:rPr>
                <w:spacing w:val="39"/>
              </w:rPr>
              <w:t xml:space="preserve"> </w:t>
            </w:r>
            <w:r>
              <w:t>in</w:t>
            </w:r>
            <w:r>
              <w:rPr>
                <w:spacing w:val="36"/>
              </w:rPr>
              <w:t xml:space="preserve"> </w:t>
            </w:r>
            <w:hyperlink w:anchor="_bookmark278" w:history="1">
              <w:r>
                <w:t>Table</w:t>
              </w:r>
              <w:r>
                <w:rPr>
                  <w:spacing w:val="41"/>
                </w:rPr>
                <w:t xml:space="preserve"> </w:t>
              </w:r>
              <w:r>
                <w:t>53.</w:t>
              </w:r>
            </w:hyperlink>
            <w:r>
              <w:rPr>
                <w:spacing w:val="37"/>
              </w:rPr>
              <w:t xml:space="preserve"> </w:t>
            </w:r>
            <w:r>
              <w:t>The</w:t>
            </w:r>
            <w:r>
              <w:rPr>
                <w:spacing w:val="39"/>
              </w:rPr>
              <w:t xml:space="preserve"> </w:t>
            </w:r>
            <w:r>
              <w:t>"auxiliaryinfo"</w:t>
            </w:r>
            <w:r>
              <w:rPr>
                <w:spacing w:val="36"/>
              </w:rPr>
              <w:t xml:space="preserve"> </w:t>
            </w:r>
            <w:r>
              <w:t>Property</w:t>
            </w:r>
            <w:r>
              <w:rPr>
                <w:spacing w:val="37"/>
              </w:rPr>
              <w:t xml:space="preserve"> </w:t>
            </w:r>
            <w:r>
              <w:t>shall</w:t>
            </w:r>
            <w:r>
              <w:rPr>
                <w:spacing w:val="36"/>
              </w:rPr>
              <w:t xml:space="preserve"> </w:t>
            </w:r>
            <w:r>
              <w:t>contain</w:t>
            </w:r>
            <w:r>
              <w:rPr>
                <w:spacing w:val="39"/>
              </w:rPr>
              <w:t xml:space="preserve"> </w:t>
            </w:r>
            <w:r>
              <w:t>the</w:t>
            </w:r>
            <w:r>
              <w:rPr>
                <w:spacing w:val="37"/>
              </w:rPr>
              <w:t xml:space="preserve"> </w:t>
            </w:r>
            <w:r>
              <w:t>entries</w:t>
            </w:r>
            <w:r>
              <w:rPr>
                <w:spacing w:val="39"/>
              </w:rPr>
              <w:t xml:space="preserve"> </w:t>
            </w:r>
            <w:r>
              <w:t>in</w:t>
            </w:r>
            <w:r>
              <w:rPr>
                <w:spacing w:val="39"/>
              </w:rPr>
              <w:t xml:space="preserve"> </w:t>
            </w:r>
            <w:r>
              <w:t>the</w:t>
            </w:r>
            <w:r>
              <w:rPr>
                <w:spacing w:val="37"/>
              </w:rPr>
              <w:t xml:space="preserve"> </w:t>
            </w:r>
            <w:r>
              <w:t>"auxiliaryinfo"</w:t>
            </w:r>
          </w:p>
        </w:tc>
      </w:tr>
      <w:tr w:rsidR="00E95DBA">
        <w:trPr>
          <w:trHeight w:val="229"/>
        </w:trPr>
        <w:tc>
          <w:tcPr>
            <w:tcW w:w="585" w:type="dxa"/>
          </w:tcPr>
          <w:p w:rsidR="00E95DBA" w:rsidRDefault="007A26A3">
            <w:pPr>
              <w:pStyle w:val="TableParagraph"/>
              <w:spacing w:before="34" w:line="176" w:lineRule="exact"/>
              <w:rPr>
                <w:sz w:val="16"/>
              </w:rPr>
            </w:pPr>
            <w:r>
              <w:rPr>
                <w:sz w:val="16"/>
              </w:rPr>
              <w:t>3505</w:t>
            </w:r>
          </w:p>
        </w:tc>
        <w:tc>
          <w:tcPr>
            <w:tcW w:w="9635" w:type="dxa"/>
          </w:tcPr>
          <w:p w:rsidR="00E95DBA" w:rsidRDefault="007A26A3">
            <w:pPr>
              <w:pStyle w:val="TableParagraph"/>
              <w:spacing w:line="210" w:lineRule="exact"/>
              <w:ind w:left="180"/>
            </w:pPr>
            <w:r>
              <w:t>column</w:t>
            </w:r>
            <w:r>
              <w:rPr>
                <w:spacing w:val="33"/>
              </w:rPr>
              <w:t xml:space="preserve"> </w:t>
            </w:r>
            <w:r>
              <w:t>of</w:t>
            </w:r>
            <w:r>
              <w:rPr>
                <w:spacing w:val="31"/>
              </w:rPr>
              <w:t xml:space="preserve"> </w:t>
            </w:r>
            <w:hyperlink w:anchor="_bookmark278" w:history="1">
              <w:r>
                <w:t>Table</w:t>
              </w:r>
              <w:r>
                <w:rPr>
                  <w:spacing w:val="43"/>
                </w:rPr>
                <w:t xml:space="preserve"> </w:t>
              </w:r>
              <w:r>
                <w:t>53</w:t>
              </w:r>
              <w:r>
                <w:rPr>
                  <w:spacing w:val="35"/>
                </w:rPr>
                <w:t xml:space="preserve"> </w:t>
              </w:r>
            </w:hyperlink>
            <w:r>
              <w:t>in</w:t>
            </w:r>
            <w:r>
              <w:rPr>
                <w:spacing w:val="33"/>
              </w:rPr>
              <w:t xml:space="preserve"> </w:t>
            </w:r>
            <w:r>
              <w:t>the</w:t>
            </w:r>
            <w:r>
              <w:rPr>
                <w:spacing w:val="33"/>
              </w:rPr>
              <w:t xml:space="preserve"> </w:t>
            </w:r>
            <w:r>
              <w:t>order</w:t>
            </w:r>
            <w:r>
              <w:rPr>
                <w:spacing w:val="33"/>
              </w:rPr>
              <w:t xml:space="preserve"> </w:t>
            </w:r>
            <w:r>
              <w:t>specified</w:t>
            </w:r>
            <w:r>
              <w:rPr>
                <w:spacing w:val="34"/>
              </w:rPr>
              <w:t xml:space="preserve"> </w:t>
            </w:r>
            <w:r>
              <w:t>in</w:t>
            </w:r>
            <w:r>
              <w:rPr>
                <w:spacing w:val="33"/>
              </w:rPr>
              <w:t xml:space="preserve"> </w:t>
            </w:r>
            <w:r>
              <w:t>the</w:t>
            </w:r>
            <w:r>
              <w:rPr>
                <w:spacing w:val="33"/>
              </w:rPr>
              <w:t xml:space="preserve"> </w:t>
            </w:r>
            <w:r>
              <w:t>table</w:t>
            </w:r>
            <w:r>
              <w:rPr>
                <w:spacing w:val="32"/>
              </w:rPr>
              <w:t xml:space="preserve"> </w:t>
            </w:r>
            <w:r>
              <w:t>with</w:t>
            </w:r>
            <w:r>
              <w:rPr>
                <w:spacing w:val="33"/>
              </w:rPr>
              <w:t xml:space="preserve"> </w:t>
            </w:r>
            <w:r>
              <w:t>each</w:t>
            </w:r>
            <w:r>
              <w:rPr>
                <w:spacing w:val="33"/>
              </w:rPr>
              <w:t xml:space="preserve"> </w:t>
            </w:r>
            <w:r>
              <w:t>bullet</w:t>
            </w:r>
            <w:r>
              <w:rPr>
                <w:spacing w:val="32"/>
              </w:rPr>
              <w:t xml:space="preserve"> </w:t>
            </w:r>
            <w:r>
              <w:t>contained</w:t>
            </w:r>
            <w:r>
              <w:rPr>
                <w:spacing w:val="33"/>
              </w:rPr>
              <w:t xml:space="preserve"> </w:t>
            </w:r>
            <w:r>
              <w:t>in</w:t>
            </w:r>
            <w:r>
              <w:rPr>
                <w:spacing w:val="33"/>
              </w:rPr>
              <w:t xml:space="preserve"> </w:t>
            </w:r>
            <w:r>
              <w:t>a</w:t>
            </w:r>
            <w:r>
              <w:rPr>
                <w:spacing w:val="32"/>
              </w:rPr>
              <w:t xml:space="preserve"> </w:t>
            </w:r>
            <w:r>
              <w:t>separate</w:t>
            </w:r>
            <w:r>
              <w:rPr>
                <w:spacing w:val="33"/>
              </w:rPr>
              <w:t xml:space="preserve"> </w:t>
            </w:r>
            <w:r>
              <w:t>array</w:t>
            </w:r>
          </w:p>
        </w:tc>
      </w:tr>
      <w:tr w:rsidR="00E95DBA">
        <w:trPr>
          <w:trHeight w:val="230"/>
        </w:trPr>
        <w:tc>
          <w:tcPr>
            <w:tcW w:w="585" w:type="dxa"/>
          </w:tcPr>
          <w:p w:rsidR="00E95DBA" w:rsidRDefault="007A26A3">
            <w:pPr>
              <w:pStyle w:val="TableParagraph"/>
              <w:spacing w:before="34" w:line="176" w:lineRule="exact"/>
              <w:rPr>
                <w:sz w:val="16"/>
              </w:rPr>
            </w:pPr>
            <w:r>
              <w:rPr>
                <w:sz w:val="16"/>
              </w:rPr>
              <w:t>3506</w:t>
            </w:r>
          </w:p>
        </w:tc>
        <w:tc>
          <w:tcPr>
            <w:tcW w:w="9635" w:type="dxa"/>
          </w:tcPr>
          <w:p w:rsidR="00E95DBA" w:rsidRDefault="007A26A3">
            <w:pPr>
              <w:pStyle w:val="TableParagraph"/>
              <w:spacing w:line="210" w:lineRule="exact"/>
              <w:ind w:left="180"/>
            </w:pPr>
            <w:r>
              <w:t>entry.</w:t>
            </w:r>
            <w:r>
              <w:rPr>
                <w:spacing w:val="20"/>
              </w:rPr>
              <w:t xml:space="preserve"> </w:t>
            </w:r>
            <w:r>
              <w:t>The</w:t>
            </w:r>
            <w:r>
              <w:rPr>
                <w:spacing w:val="22"/>
              </w:rPr>
              <w:t xml:space="preserve"> </w:t>
            </w:r>
            <w:r>
              <w:t>"auxiliaryinfo"</w:t>
            </w:r>
            <w:r>
              <w:rPr>
                <w:spacing w:val="20"/>
              </w:rPr>
              <w:t xml:space="preserve"> </w:t>
            </w:r>
            <w:r>
              <w:t>Property</w:t>
            </w:r>
            <w:r>
              <w:rPr>
                <w:spacing w:val="22"/>
              </w:rPr>
              <w:t xml:space="preserve"> </w:t>
            </w:r>
            <w:r>
              <w:t>may</w:t>
            </w:r>
            <w:r>
              <w:rPr>
                <w:spacing w:val="22"/>
              </w:rPr>
              <w:t xml:space="preserve"> </w:t>
            </w:r>
            <w:r>
              <w:t>contain</w:t>
            </w:r>
            <w:r>
              <w:rPr>
                <w:spacing w:val="19"/>
              </w:rPr>
              <w:t xml:space="preserve"> </w:t>
            </w:r>
            <w:r>
              <w:t>additional</w:t>
            </w:r>
            <w:r>
              <w:rPr>
                <w:spacing w:val="19"/>
              </w:rPr>
              <w:t xml:space="preserve"> </w:t>
            </w:r>
            <w:r>
              <w:t>entries</w:t>
            </w:r>
            <w:r>
              <w:rPr>
                <w:spacing w:val="22"/>
              </w:rPr>
              <w:t xml:space="preserve"> </w:t>
            </w:r>
            <w:r>
              <w:t>for</w:t>
            </w:r>
            <w:r>
              <w:rPr>
                <w:spacing w:val="22"/>
              </w:rPr>
              <w:t xml:space="preserve"> </w:t>
            </w:r>
            <w:r>
              <w:t>further</w:t>
            </w:r>
            <w:r>
              <w:rPr>
                <w:spacing w:val="19"/>
              </w:rPr>
              <w:t xml:space="preserve"> </w:t>
            </w:r>
            <w:r>
              <w:t>information</w:t>
            </w:r>
            <w:r>
              <w:rPr>
                <w:spacing w:val="22"/>
              </w:rPr>
              <w:t xml:space="preserve"> </w:t>
            </w:r>
            <w:r>
              <w:t>following</w:t>
            </w:r>
          </w:p>
        </w:tc>
      </w:tr>
      <w:tr w:rsidR="00E95DBA">
        <w:trPr>
          <w:trHeight w:val="229"/>
        </w:trPr>
        <w:tc>
          <w:tcPr>
            <w:tcW w:w="585" w:type="dxa"/>
          </w:tcPr>
          <w:p w:rsidR="00E95DBA" w:rsidRDefault="007A26A3">
            <w:pPr>
              <w:pStyle w:val="TableParagraph"/>
              <w:spacing w:before="34" w:line="175" w:lineRule="exact"/>
              <w:rPr>
                <w:sz w:val="16"/>
              </w:rPr>
            </w:pPr>
            <w:r>
              <w:rPr>
                <w:sz w:val="16"/>
              </w:rPr>
              <w:t>3507</w:t>
            </w:r>
          </w:p>
        </w:tc>
        <w:tc>
          <w:tcPr>
            <w:tcW w:w="9635" w:type="dxa"/>
          </w:tcPr>
          <w:p w:rsidR="00E95DBA" w:rsidRDefault="007A26A3">
            <w:pPr>
              <w:pStyle w:val="TableParagraph"/>
              <w:spacing w:line="210" w:lineRule="exact"/>
              <w:ind w:left="180"/>
            </w:pPr>
            <w:r>
              <w:t>the</w:t>
            </w:r>
            <w:r>
              <w:rPr>
                <w:spacing w:val="17"/>
              </w:rPr>
              <w:t xml:space="preserve"> </w:t>
            </w:r>
            <w:r>
              <w:t>entries</w:t>
            </w:r>
            <w:r>
              <w:rPr>
                <w:spacing w:val="18"/>
              </w:rPr>
              <w:t xml:space="preserve"> </w:t>
            </w:r>
            <w:r>
              <w:t>for</w:t>
            </w:r>
            <w:r>
              <w:rPr>
                <w:spacing w:val="19"/>
              </w:rPr>
              <w:t xml:space="preserve"> </w:t>
            </w:r>
            <w:r>
              <w:t>mandatory</w:t>
            </w:r>
            <w:r>
              <w:rPr>
                <w:spacing w:val="18"/>
              </w:rPr>
              <w:t xml:space="preserve"> </w:t>
            </w:r>
            <w:r>
              <w:t>information.</w:t>
            </w:r>
            <w:r>
              <w:rPr>
                <w:spacing w:val="17"/>
              </w:rPr>
              <w:t xml:space="preserve"> </w:t>
            </w:r>
            <w:r>
              <w:t>The</w:t>
            </w:r>
            <w:r>
              <w:rPr>
                <w:spacing w:val="19"/>
              </w:rPr>
              <w:t xml:space="preserve"> </w:t>
            </w:r>
            <w:r>
              <w:t>"aeid"</w:t>
            </w:r>
            <w:r>
              <w:rPr>
                <w:spacing w:val="18"/>
              </w:rPr>
              <w:t xml:space="preserve"> </w:t>
            </w:r>
            <w:r>
              <w:t>Property</w:t>
            </w:r>
            <w:r>
              <w:rPr>
                <w:spacing w:val="18"/>
              </w:rPr>
              <w:t xml:space="preserve"> </w:t>
            </w:r>
            <w:r>
              <w:t>shall</w:t>
            </w:r>
            <w:r>
              <w:rPr>
                <w:spacing w:val="17"/>
              </w:rPr>
              <w:t xml:space="preserve"> </w:t>
            </w:r>
            <w:r>
              <w:t>include</w:t>
            </w:r>
            <w:r>
              <w:rPr>
                <w:spacing w:val="19"/>
              </w:rPr>
              <w:t xml:space="preserve"> </w:t>
            </w:r>
            <w:r>
              <w:t>the</w:t>
            </w:r>
            <w:r>
              <w:rPr>
                <w:spacing w:val="17"/>
              </w:rPr>
              <w:t xml:space="preserve"> </w:t>
            </w:r>
            <w:r>
              <w:t>corresponding</w:t>
            </w:r>
          </w:p>
        </w:tc>
      </w:tr>
      <w:tr w:rsidR="00E95DBA">
        <w:trPr>
          <w:trHeight w:val="329"/>
        </w:trPr>
        <w:tc>
          <w:tcPr>
            <w:tcW w:w="585" w:type="dxa"/>
          </w:tcPr>
          <w:p w:rsidR="00E95DBA" w:rsidRDefault="007A26A3">
            <w:pPr>
              <w:pStyle w:val="TableParagraph"/>
              <w:spacing w:before="34"/>
              <w:rPr>
                <w:sz w:val="16"/>
              </w:rPr>
            </w:pPr>
            <w:r>
              <w:rPr>
                <w:sz w:val="16"/>
              </w:rPr>
              <w:t>3508</w:t>
            </w:r>
          </w:p>
        </w:tc>
        <w:tc>
          <w:tcPr>
            <w:tcW w:w="9635" w:type="dxa"/>
          </w:tcPr>
          <w:p w:rsidR="00E95DBA" w:rsidRDefault="007A26A3">
            <w:pPr>
              <w:pStyle w:val="TableParagraph"/>
              <w:spacing w:line="226" w:lineRule="exact"/>
              <w:ind w:left="180"/>
            </w:pPr>
            <w:r>
              <w:t>Auditable</w:t>
            </w:r>
            <w:r>
              <w:rPr>
                <w:spacing w:val="45"/>
              </w:rPr>
              <w:t xml:space="preserve"> </w:t>
            </w:r>
            <w:r>
              <w:t>Event</w:t>
            </w:r>
            <w:r>
              <w:rPr>
                <w:spacing w:val="44"/>
              </w:rPr>
              <w:t xml:space="preserve"> </w:t>
            </w:r>
            <w:r>
              <w:t>Identifier</w:t>
            </w:r>
            <w:r>
              <w:rPr>
                <w:spacing w:val="44"/>
              </w:rPr>
              <w:t xml:space="preserve"> </w:t>
            </w:r>
            <w:r>
              <w:t>from</w:t>
            </w:r>
            <w:r>
              <w:rPr>
                <w:spacing w:val="43"/>
              </w:rPr>
              <w:t xml:space="preserve"> </w:t>
            </w:r>
            <w:hyperlink w:anchor="_bookmark278" w:history="1">
              <w:r>
                <w:t>Table</w:t>
              </w:r>
              <w:r>
                <w:rPr>
                  <w:spacing w:val="44"/>
                </w:rPr>
                <w:t xml:space="preserve"> </w:t>
              </w:r>
              <w:r>
                <w:t>53.</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3509</w:t>
            </w:r>
          </w:p>
        </w:tc>
        <w:tc>
          <w:tcPr>
            <w:tcW w:w="9635" w:type="dxa"/>
          </w:tcPr>
          <w:p w:rsidR="00E95DBA" w:rsidRDefault="007A26A3">
            <w:pPr>
              <w:pStyle w:val="TableParagraph"/>
              <w:spacing w:before="96" w:line="210" w:lineRule="exact"/>
              <w:ind w:left="666"/>
              <w:rPr>
                <w:b/>
              </w:rPr>
            </w:pPr>
            <w:bookmarkStart w:id="267" w:name="_bookmark278"/>
            <w:bookmarkEnd w:id="267"/>
            <w:r>
              <w:rPr>
                <w:b/>
              </w:rPr>
              <w:t>Table</w:t>
            </w:r>
            <w:r>
              <w:rPr>
                <w:b/>
                <w:spacing w:val="53"/>
              </w:rPr>
              <w:t xml:space="preserve"> </w:t>
            </w:r>
            <w:r>
              <w:rPr>
                <w:b/>
              </w:rPr>
              <w:t>53</w:t>
            </w:r>
            <w:r>
              <w:rPr>
                <w:b/>
                <w:spacing w:val="55"/>
              </w:rPr>
              <w:t xml:space="preserve"> </w:t>
            </w:r>
            <w:r>
              <w:rPr>
                <w:b/>
              </w:rPr>
              <w:t>–</w:t>
            </w:r>
            <w:r>
              <w:rPr>
                <w:b/>
                <w:spacing w:val="53"/>
              </w:rPr>
              <w:t xml:space="preserve"> </w:t>
            </w:r>
            <w:r>
              <w:rPr>
                <w:b/>
              </w:rPr>
              <w:t>List</w:t>
            </w:r>
            <w:r>
              <w:rPr>
                <w:b/>
                <w:spacing w:val="53"/>
              </w:rPr>
              <w:t xml:space="preserve"> </w:t>
            </w:r>
            <w:r>
              <w:rPr>
                <w:b/>
              </w:rPr>
              <w:t>of</w:t>
            </w:r>
            <w:r>
              <w:rPr>
                <w:b/>
                <w:spacing w:val="53"/>
              </w:rPr>
              <w:t xml:space="preserve"> </w:t>
            </w:r>
            <w:r>
              <w:rPr>
                <w:b/>
              </w:rPr>
              <w:t>mandatory</w:t>
            </w:r>
            <w:r>
              <w:rPr>
                <w:b/>
                <w:spacing w:val="54"/>
              </w:rPr>
              <w:t xml:space="preserve"> </w:t>
            </w:r>
            <w:r>
              <w:rPr>
                <w:b/>
              </w:rPr>
              <w:t>Auditable</w:t>
            </w:r>
            <w:r>
              <w:rPr>
                <w:b/>
                <w:spacing w:val="55"/>
              </w:rPr>
              <w:t xml:space="preserve"> </w:t>
            </w:r>
            <w:r>
              <w:rPr>
                <w:b/>
              </w:rPr>
              <w:t>Events</w:t>
            </w:r>
            <w:r>
              <w:rPr>
                <w:b/>
                <w:spacing w:val="54"/>
              </w:rPr>
              <w:t xml:space="preserve"> </w:t>
            </w:r>
            <w:r>
              <w:rPr>
                <w:b/>
              </w:rPr>
              <w:t>and</w:t>
            </w:r>
            <w:r>
              <w:rPr>
                <w:b/>
                <w:spacing w:val="54"/>
              </w:rPr>
              <w:t xml:space="preserve"> </w:t>
            </w:r>
            <w:r>
              <w:rPr>
                <w:b/>
              </w:rPr>
              <w:t>corresponding</w:t>
            </w:r>
            <w:r>
              <w:rPr>
                <w:b/>
                <w:spacing w:val="54"/>
              </w:rPr>
              <w:t xml:space="preserve"> </w:t>
            </w:r>
            <w:r>
              <w:rPr>
                <w:b/>
              </w:rPr>
              <w:t>Property</w:t>
            </w:r>
            <w:r>
              <w:rPr>
                <w:b/>
                <w:spacing w:val="54"/>
              </w:rPr>
              <w:t xml:space="preserve"> </w:t>
            </w:r>
            <w:r>
              <w:rPr>
                <w:b/>
              </w:rPr>
              <w:t>values</w:t>
            </w:r>
          </w:p>
        </w:tc>
      </w:tr>
    </w:tbl>
    <w:p w:rsidR="00E95DBA" w:rsidRDefault="00E95DBA">
      <w:pPr>
        <w:pStyle w:val="a3"/>
        <w:spacing w:before="5"/>
        <w:rPr>
          <w:sz w:val="17"/>
        </w:rPr>
      </w:pPr>
    </w:p>
    <w:tbl>
      <w:tblPr>
        <w:tblStyle w:val="TableNormal"/>
        <w:tblW w:w="0" w:type="auto"/>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75"/>
        <w:gridCol w:w="2070"/>
        <w:gridCol w:w="1260"/>
        <w:gridCol w:w="835"/>
        <w:gridCol w:w="1134"/>
        <w:gridCol w:w="2891"/>
      </w:tblGrid>
      <w:tr w:rsidR="00E95DBA">
        <w:trPr>
          <w:trHeight w:val="856"/>
        </w:trPr>
        <w:tc>
          <w:tcPr>
            <w:tcW w:w="1075" w:type="dxa"/>
          </w:tcPr>
          <w:p w:rsidR="00E95DBA" w:rsidRDefault="007A26A3">
            <w:pPr>
              <w:pStyle w:val="TableParagraph"/>
              <w:spacing w:before="59"/>
              <w:ind w:left="298" w:hanging="162"/>
              <w:rPr>
                <w:b/>
                <w:sz w:val="16"/>
              </w:rPr>
            </w:pPr>
            <w:r>
              <w:rPr>
                <w:b/>
                <w:sz w:val="16"/>
              </w:rPr>
              <w:t>Auditable</w:t>
            </w:r>
            <w:r>
              <w:rPr>
                <w:b/>
                <w:spacing w:val="1"/>
                <w:sz w:val="16"/>
              </w:rPr>
              <w:t xml:space="preserve"> </w:t>
            </w:r>
            <w:r>
              <w:rPr>
                <w:b/>
                <w:sz w:val="16"/>
              </w:rPr>
              <w:t>Event</w:t>
            </w:r>
          </w:p>
          <w:p w:rsidR="00E95DBA" w:rsidRDefault="007A26A3">
            <w:pPr>
              <w:pStyle w:val="TableParagraph"/>
              <w:spacing w:before="1"/>
              <w:ind w:left="215" w:hanging="57"/>
              <w:rPr>
                <w:b/>
                <w:sz w:val="16"/>
              </w:rPr>
            </w:pPr>
            <w:r>
              <w:rPr>
                <w:b/>
                <w:sz w:val="16"/>
              </w:rPr>
              <w:t>Identifier</w:t>
            </w:r>
            <w:r>
              <w:rPr>
                <w:b/>
                <w:spacing w:val="1"/>
                <w:sz w:val="16"/>
              </w:rPr>
              <w:t xml:space="preserve"> </w:t>
            </w:r>
            <w:r>
              <w:rPr>
                <w:b/>
                <w:sz w:val="16"/>
              </w:rPr>
              <w:t>("aeid")</w:t>
            </w:r>
          </w:p>
        </w:tc>
        <w:tc>
          <w:tcPr>
            <w:tcW w:w="2070" w:type="dxa"/>
          </w:tcPr>
          <w:p w:rsidR="00E95DBA" w:rsidRDefault="00E95DBA">
            <w:pPr>
              <w:pStyle w:val="TableParagraph"/>
              <w:spacing w:before="2"/>
              <w:ind w:left="0"/>
              <w:rPr>
                <w:sz w:val="21"/>
              </w:rPr>
            </w:pPr>
          </w:p>
          <w:p w:rsidR="00E95DBA" w:rsidRDefault="007A26A3">
            <w:pPr>
              <w:pStyle w:val="TableParagraph"/>
              <w:spacing w:before="1"/>
              <w:ind w:left="550" w:right="221" w:hanging="181"/>
              <w:rPr>
                <w:b/>
                <w:sz w:val="16"/>
              </w:rPr>
            </w:pPr>
            <w:r>
              <w:rPr>
                <w:b/>
                <w:sz w:val="16"/>
              </w:rPr>
              <w:t>Auditable</w:t>
            </w:r>
            <w:r>
              <w:rPr>
                <w:b/>
                <w:spacing w:val="1"/>
                <w:sz w:val="16"/>
              </w:rPr>
              <w:t xml:space="preserve"> </w:t>
            </w:r>
            <w:r>
              <w:rPr>
                <w:b/>
                <w:sz w:val="16"/>
              </w:rPr>
              <w:t>Event</w:t>
            </w:r>
            <w:r>
              <w:rPr>
                <w:b/>
                <w:spacing w:val="-42"/>
                <w:sz w:val="16"/>
              </w:rPr>
              <w:t xml:space="preserve"> </w:t>
            </w:r>
            <w:r>
              <w:rPr>
                <w:b/>
                <w:sz w:val="16"/>
              </w:rPr>
              <w:t>Description</w:t>
            </w:r>
          </w:p>
        </w:tc>
        <w:tc>
          <w:tcPr>
            <w:tcW w:w="1260" w:type="dxa"/>
          </w:tcPr>
          <w:p w:rsidR="00E95DBA" w:rsidRDefault="00E95DBA">
            <w:pPr>
              <w:pStyle w:val="TableParagraph"/>
              <w:spacing w:before="2"/>
              <w:ind w:left="0"/>
              <w:rPr>
                <w:sz w:val="21"/>
              </w:rPr>
            </w:pPr>
          </w:p>
          <w:p w:rsidR="00E95DBA" w:rsidRDefault="007A26A3">
            <w:pPr>
              <w:pStyle w:val="TableParagraph"/>
              <w:spacing w:before="1"/>
              <w:ind w:left="175" w:firstLine="97"/>
              <w:rPr>
                <w:b/>
                <w:sz w:val="16"/>
              </w:rPr>
            </w:pPr>
            <w:r>
              <w:rPr>
                <w:b/>
                <w:sz w:val="16"/>
              </w:rPr>
              <w:t>Example</w:t>
            </w:r>
            <w:r>
              <w:rPr>
                <w:b/>
                <w:spacing w:val="1"/>
                <w:sz w:val="16"/>
              </w:rPr>
              <w:t xml:space="preserve"> </w:t>
            </w:r>
            <w:r>
              <w:rPr>
                <w:b/>
                <w:sz w:val="16"/>
              </w:rPr>
              <w:t>"message"</w:t>
            </w:r>
          </w:p>
        </w:tc>
        <w:tc>
          <w:tcPr>
            <w:tcW w:w="835" w:type="dxa"/>
          </w:tcPr>
          <w:p w:rsidR="00E95DBA" w:rsidRDefault="00E95DBA">
            <w:pPr>
              <w:pStyle w:val="TableParagraph"/>
              <w:spacing w:before="2"/>
              <w:ind w:left="0"/>
              <w:rPr>
                <w:sz w:val="21"/>
              </w:rPr>
            </w:pPr>
          </w:p>
          <w:p w:rsidR="00E95DBA" w:rsidRDefault="007A26A3">
            <w:pPr>
              <w:pStyle w:val="TableParagraph"/>
              <w:spacing w:before="1"/>
              <w:ind w:left="238" w:hanging="93"/>
              <w:rPr>
                <w:b/>
                <w:sz w:val="16"/>
              </w:rPr>
            </w:pPr>
            <w:r>
              <w:rPr>
                <w:b/>
                <w:sz w:val="16"/>
              </w:rPr>
              <w:t>"categ</w:t>
            </w:r>
            <w:r>
              <w:rPr>
                <w:b/>
                <w:spacing w:val="1"/>
                <w:sz w:val="16"/>
              </w:rPr>
              <w:t xml:space="preserve"> </w:t>
            </w:r>
            <w:r>
              <w:rPr>
                <w:b/>
                <w:sz w:val="16"/>
              </w:rPr>
              <w:t>ory"</w:t>
            </w:r>
          </w:p>
        </w:tc>
        <w:tc>
          <w:tcPr>
            <w:tcW w:w="1134" w:type="dxa"/>
          </w:tcPr>
          <w:p w:rsidR="00E95DBA" w:rsidRDefault="00E95DBA">
            <w:pPr>
              <w:pStyle w:val="TableParagraph"/>
              <w:ind w:left="0"/>
              <w:rPr>
                <w:sz w:val="18"/>
              </w:rPr>
            </w:pPr>
          </w:p>
          <w:p w:rsidR="00E95DBA" w:rsidRDefault="007A26A3">
            <w:pPr>
              <w:pStyle w:val="TableParagraph"/>
              <w:spacing w:before="128"/>
              <w:ind w:left="174"/>
              <w:rPr>
                <w:b/>
                <w:sz w:val="16"/>
              </w:rPr>
            </w:pPr>
            <w:r>
              <w:rPr>
                <w:b/>
                <w:sz w:val="16"/>
              </w:rPr>
              <w:t>"priority"</w:t>
            </w:r>
          </w:p>
        </w:tc>
        <w:tc>
          <w:tcPr>
            <w:tcW w:w="2891" w:type="dxa"/>
          </w:tcPr>
          <w:p w:rsidR="00E95DBA" w:rsidRDefault="00E95DBA">
            <w:pPr>
              <w:pStyle w:val="TableParagraph"/>
              <w:ind w:left="0"/>
              <w:rPr>
                <w:sz w:val="18"/>
              </w:rPr>
            </w:pPr>
          </w:p>
          <w:p w:rsidR="00E95DBA" w:rsidRDefault="007A26A3">
            <w:pPr>
              <w:pStyle w:val="TableParagraph"/>
              <w:spacing w:before="128"/>
              <w:ind w:left="836"/>
              <w:rPr>
                <w:b/>
                <w:sz w:val="16"/>
              </w:rPr>
            </w:pPr>
            <w:r>
              <w:rPr>
                <w:b/>
                <w:sz w:val="16"/>
              </w:rPr>
              <w:t>"auxiliaryinfo"</w:t>
            </w:r>
          </w:p>
        </w:tc>
      </w:tr>
      <w:tr w:rsidR="00E95DBA">
        <w:trPr>
          <w:trHeight w:val="3059"/>
        </w:trPr>
        <w:tc>
          <w:tcPr>
            <w:tcW w:w="1075"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spacing w:before="1"/>
              <w:ind w:left="0"/>
              <w:rPr>
                <w:sz w:val="17"/>
              </w:rPr>
            </w:pPr>
          </w:p>
          <w:p w:rsidR="00E95DBA" w:rsidRDefault="007A26A3">
            <w:pPr>
              <w:pStyle w:val="TableParagraph"/>
              <w:ind w:left="188" w:right="187"/>
              <w:jc w:val="center"/>
              <w:rPr>
                <w:b/>
                <w:sz w:val="16"/>
              </w:rPr>
            </w:pPr>
            <w:r>
              <w:rPr>
                <w:b/>
                <w:sz w:val="16"/>
              </w:rPr>
              <w:t>AC-1</w:t>
            </w:r>
          </w:p>
        </w:tc>
        <w:tc>
          <w:tcPr>
            <w:tcW w:w="2070"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25"/>
              </w:rPr>
            </w:pPr>
          </w:p>
          <w:p w:rsidR="00E95DBA" w:rsidRDefault="007A26A3">
            <w:pPr>
              <w:pStyle w:val="TableParagraph"/>
              <w:ind w:left="107" w:right="221"/>
              <w:rPr>
                <w:sz w:val="16"/>
              </w:rPr>
            </w:pPr>
            <w:r>
              <w:rPr>
                <w:sz w:val="16"/>
              </w:rPr>
              <w:t>A</w:t>
            </w:r>
            <w:r>
              <w:rPr>
                <w:spacing w:val="1"/>
                <w:sz w:val="16"/>
              </w:rPr>
              <w:t xml:space="preserve"> </w:t>
            </w:r>
            <w:r>
              <w:rPr>
                <w:sz w:val="16"/>
              </w:rPr>
              <w:t>Device</w:t>
            </w:r>
            <w:r>
              <w:rPr>
                <w:spacing w:val="1"/>
                <w:sz w:val="16"/>
              </w:rPr>
              <w:t xml:space="preserve"> </w:t>
            </w:r>
            <w:r>
              <w:rPr>
                <w:sz w:val="16"/>
              </w:rPr>
              <w:t>received</w:t>
            </w:r>
            <w:r>
              <w:rPr>
                <w:spacing w:val="1"/>
                <w:sz w:val="16"/>
              </w:rPr>
              <w:t xml:space="preserve"> </w:t>
            </w:r>
            <w:r>
              <w:rPr>
                <w:sz w:val="16"/>
              </w:rPr>
              <w:t>a</w:t>
            </w:r>
            <w:r>
              <w:rPr>
                <w:spacing w:val="-42"/>
                <w:sz w:val="16"/>
              </w:rPr>
              <w:t xml:space="preserve"> </w:t>
            </w:r>
            <w:r>
              <w:rPr>
                <w:sz w:val="16"/>
              </w:rPr>
              <w:t>request</w:t>
            </w:r>
            <w:r>
              <w:rPr>
                <w:spacing w:val="25"/>
                <w:sz w:val="16"/>
              </w:rPr>
              <w:t xml:space="preserve"> </w:t>
            </w:r>
            <w:r>
              <w:rPr>
                <w:sz w:val="16"/>
              </w:rPr>
              <w:t>from</w:t>
            </w:r>
            <w:r>
              <w:rPr>
                <w:spacing w:val="27"/>
                <w:sz w:val="16"/>
              </w:rPr>
              <w:t xml:space="preserve"> </w:t>
            </w:r>
            <w:r>
              <w:rPr>
                <w:sz w:val="16"/>
              </w:rPr>
              <w:t>an</w:t>
            </w:r>
          </w:p>
          <w:p w:rsidR="00E95DBA" w:rsidRDefault="007A26A3">
            <w:pPr>
              <w:pStyle w:val="TableParagraph"/>
              <w:ind w:left="107" w:right="221"/>
              <w:rPr>
                <w:sz w:val="16"/>
              </w:rPr>
            </w:pPr>
            <w:r>
              <w:rPr>
                <w:sz w:val="16"/>
              </w:rPr>
              <w:t>authenticated   Client</w:t>
            </w:r>
            <w:r>
              <w:rPr>
                <w:spacing w:val="1"/>
                <w:sz w:val="16"/>
              </w:rPr>
              <w:t xml:space="preserve"> </w:t>
            </w:r>
            <w:r>
              <w:rPr>
                <w:sz w:val="16"/>
              </w:rPr>
              <w:t>with</w:t>
            </w:r>
            <w:r>
              <w:rPr>
                <w:spacing w:val="1"/>
                <w:sz w:val="16"/>
              </w:rPr>
              <w:t xml:space="preserve"> </w:t>
            </w:r>
            <w:r>
              <w:rPr>
                <w:sz w:val="16"/>
              </w:rPr>
              <w:t>valid</w:t>
            </w:r>
            <w:r>
              <w:rPr>
                <w:spacing w:val="44"/>
                <w:sz w:val="16"/>
              </w:rPr>
              <w:t xml:space="preserve"> </w:t>
            </w:r>
            <w:r>
              <w:rPr>
                <w:sz w:val="16"/>
              </w:rPr>
              <w:t>URI</w:t>
            </w:r>
            <w:r>
              <w:rPr>
                <w:spacing w:val="44"/>
                <w:sz w:val="16"/>
              </w:rPr>
              <w:t xml:space="preserve"> </w:t>
            </w:r>
            <w:r>
              <w:rPr>
                <w:sz w:val="16"/>
              </w:rPr>
              <w:t>path,</w:t>
            </w:r>
            <w:r>
              <w:rPr>
                <w:spacing w:val="1"/>
                <w:sz w:val="16"/>
              </w:rPr>
              <w:t xml:space="preserve"> </w:t>
            </w:r>
            <w:r>
              <w:rPr>
                <w:sz w:val="16"/>
              </w:rPr>
              <w:t>valid   interface   and</w:t>
            </w:r>
            <w:r>
              <w:rPr>
                <w:spacing w:val="1"/>
                <w:sz w:val="16"/>
              </w:rPr>
              <w:t xml:space="preserve"> </w:t>
            </w:r>
            <w:r>
              <w:rPr>
                <w:sz w:val="16"/>
              </w:rPr>
              <w:t>valid</w:t>
            </w:r>
            <w:r>
              <w:rPr>
                <w:spacing w:val="11"/>
                <w:sz w:val="16"/>
              </w:rPr>
              <w:t xml:space="preserve"> </w:t>
            </w:r>
            <w:r>
              <w:rPr>
                <w:sz w:val="16"/>
              </w:rPr>
              <w:t>operation</w:t>
            </w:r>
            <w:r>
              <w:rPr>
                <w:spacing w:val="11"/>
                <w:sz w:val="16"/>
              </w:rPr>
              <w:t xml:space="preserve"> </w:t>
            </w:r>
            <w:r>
              <w:rPr>
                <w:sz w:val="16"/>
              </w:rPr>
              <w:t>for</w:t>
            </w:r>
            <w:r>
              <w:rPr>
                <w:spacing w:val="13"/>
                <w:sz w:val="16"/>
              </w:rPr>
              <w:t xml:space="preserve"> </w:t>
            </w:r>
            <w:r>
              <w:rPr>
                <w:sz w:val="16"/>
              </w:rPr>
              <w:t>that</w:t>
            </w:r>
            <w:r>
              <w:rPr>
                <w:spacing w:val="-42"/>
                <w:sz w:val="16"/>
              </w:rPr>
              <w:t xml:space="preserve"> </w:t>
            </w:r>
            <w:r>
              <w:rPr>
                <w:sz w:val="16"/>
              </w:rPr>
              <w:t>Resource,</w:t>
            </w:r>
            <w:r>
              <w:rPr>
                <w:spacing w:val="25"/>
                <w:sz w:val="16"/>
              </w:rPr>
              <w:t xml:space="preserve"> </w:t>
            </w:r>
            <w:r>
              <w:rPr>
                <w:sz w:val="16"/>
              </w:rPr>
              <w:t>but</w:t>
            </w:r>
            <w:r>
              <w:rPr>
                <w:spacing w:val="25"/>
                <w:sz w:val="16"/>
              </w:rPr>
              <w:t xml:space="preserve"> </w:t>
            </w:r>
            <w:r>
              <w:rPr>
                <w:sz w:val="16"/>
              </w:rPr>
              <w:t>for</w:t>
            </w:r>
          </w:p>
          <w:p w:rsidR="00E95DBA" w:rsidRDefault="007A26A3">
            <w:pPr>
              <w:pStyle w:val="TableParagraph"/>
              <w:spacing w:before="1"/>
              <w:ind w:left="107" w:right="221"/>
              <w:rPr>
                <w:sz w:val="16"/>
              </w:rPr>
            </w:pPr>
            <w:r>
              <w:rPr>
                <w:sz w:val="16"/>
              </w:rPr>
              <w:t>which</w:t>
            </w:r>
            <w:r>
              <w:rPr>
                <w:spacing w:val="13"/>
                <w:sz w:val="16"/>
              </w:rPr>
              <w:t xml:space="preserve"> </w:t>
            </w:r>
            <w:r>
              <w:rPr>
                <w:sz w:val="16"/>
              </w:rPr>
              <w:t>access</w:t>
            </w:r>
            <w:r>
              <w:rPr>
                <w:spacing w:val="14"/>
                <w:sz w:val="16"/>
              </w:rPr>
              <w:t xml:space="preserve"> </w:t>
            </w:r>
            <w:r>
              <w:rPr>
                <w:sz w:val="16"/>
              </w:rPr>
              <w:t>was</w:t>
            </w:r>
            <w:r>
              <w:rPr>
                <w:spacing w:val="-42"/>
                <w:sz w:val="16"/>
              </w:rPr>
              <w:t xml:space="preserve"> </w:t>
            </w:r>
            <w:r>
              <w:rPr>
                <w:sz w:val="16"/>
              </w:rPr>
              <w:t>denied.</w:t>
            </w:r>
          </w:p>
        </w:tc>
        <w:tc>
          <w:tcPr>
            <w:tcW w:w="1260"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7A26A3">
            <w:pPr>
              <w:pStyle w:val="TableParagraph"/>
              <w:spacing w:before="104"/>
              <w:ind w:left="321" w:hanging="5"/>
              <w:rPr>
                <w:sz w:val="16"/>
              </w:rPr>
            </w:pPr>
            <w:r>
              <w:rPr>
                <w:sz w:val="16"/>
              </w:rPr>
              <w:t>“Access</w:t>
            </w:r>
            <w:r>
              <w:rPr>
                <w:spacing w:val="1"/>
                <w:sz w:val="16"/>
              </w:rPr>
              <w:t xml:space="preserve"> </w:t>
            </w:r>
            <w:r>
              <w:rPr>
                <w:sz w:val="16"/>
              </w:rPr>
              <w:t>Denied”</w:t>
            </w:r>
          </w:p>
        </w:tc>
        <w:tc>
          <w:tcPr>
            <w:tcW w:w="835"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spacing w:before="4"/>
              <w:ind w:left="0"/>
              <w:rPr>
                <w:sz w:val="18"/>
              </w:rPr>
            </w:pPr>
          </w:p>
          <w:p w:rsidR="00E95DBA" w:rsidRDefault="007A26A3">
            <w:pPr>
              <w:pStyle w:val="TableParagraph"/>
              <w:ind w:left="153" w:right="142"/>
              <w:jc w:val="center"/>
              <w:rPr>
                <w:sz w:val="16"/>
              </w:rPr>
            </w:pPr>
            <w:r>
              <w:rPr>
                <w:sz w:val="16"/>
              </w:rPr>
              <w:t>0x01</w:t>
            </w:r>
          </w:p>
          <w:p w:rsidR="00E95DBA" w:rsidRDefault="007A26A3">
            <w:pPr>
              <w:pStyle w:val="TableParagraph"/>
              <w:spacing w:before="60"/>
              <w:ind w:left="153" w:right="143"/>
              <w:jc w:val="center"/>
              <w:rPr>
                <w:sz w:val="16"/>
              </w:rPr>
            </w:pPr>
            <w:r>
              <w:rPr>
                <w:sz w:val="16"/>
              </w:rPr>
              <w:t>(Acces</w:t>
            </w:r>
            <w:r>
              <w:rPr>
                <w:spacing w:val="1"/>
                <w:sz w:val="16"/>
              </w:rPr>
              <w:t xml:space="preserve"> </w:t>
            </w:r>
            <w:r>
              <w:rPr>
                <w:sz w:val="16"/>
              </w:rPr>
              <w:t>s</w:t>
            </w:r>
          </w:p>
          <w:p w:rsidR="00E95DBA" w:rsidRDefault="007A26A3">
            <w:pPr>
              <w:pStyle w:val="TableParagraph"/>
              <w:spacing w:line="184" w:lineRule="exact"/>
              <w:ind w:left="107" w:right="105"/>
              <w:jc w:val="center"/>
              <w:rPr>
                <w:sz w:val="16"/>
              </w:rPr>
            </w:pPr>
            <w:r>
              <w:rPr>
                <w:sz w:val="16"/>
              </w:rPr>
              <w:t>Control</w:t>
            </w:r>
          </w:p>
          <w:p w:rsidR="00E95DBA" w:rsidRDefault="007A26A3">
            <w:pPr>
              <w:pStyle w:val="TableParagraph"/>
              <w:spacing w:line="184" w:lineRule="exact"/>
              <w:ind w:left="1"/>
              <w:jc w:val="center"/>
              <w:rPr>
                <w:sz w:val="16"/>
              </w:rPr>
            </w:pPr>
            <w:r>
              <w:rPr>
                <w:w w:val="99"/>
                <w:sz w:val="16"/>
              </w:rPr>
              <w:t>)</w:t>
            </w:r>
          </w:p>
        </w:tc>
        <w:tc>
          <w:tcPr>
            <w:tcW w:w="1134"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spacing w:before="4"/>
              <w:ind w:left="0"/>
              <w:rPr>
                <w:sz w:val="24"/>
              </w:rPr>
            </w:pPr>
          </w:p>
          <w:p w:rsidR="00E95DBA" w:rsidRDefault="007A26A3">
            <w:pPr>
              <w:pStyle w:val="TableParagraph"/>
              <w:spacing w:line="316" w:lineRule="auto"/>
              <w:ind w:left="243" w:firstLine="273"/>
              <w:rPr>
                <w:sz w:val="16"/>
              </w:rPr>
            </w:pPr>
            <w:r>
              <w:rPr>
                <w:sz w:val="16"/>
              </w:rPr>
              <w:t>2</w:t>
            </w:r>
            <w:r>
              <w:rPr>
                <w:spacing w:val="1"/>
                <w:sz w:val="16"/>
              </w:rPr>
              <w:t xml:space="preserve"> </w:t>
            </w:r>
            <w:r>
              <w:rPr>
                <w:sz w:val="16"/>
              </w:rPr>
              <w:t>(WARN)</w:t>
            </w:r>
          </w:p>
        </w:tc>
        <w:tc>
          <w:tcPr>
            <w:tcW w:w="2891" w:type="dxa"/>
          </w:tcPr>
          <w:p w:rsidR="00E95DBA" w:rsidRDefault="007A26A3" w:rsidP="00613387">
            <w:pPr>
              <w:pStyle w:val="TableParagraph"/>
              <w:numPr>
                <w:ilvl w:val="0"/>
                <w:numId w:val="10"/>
              </w:numPr>
              <w:tabs>
                <w:tab w:val="left" w:pos="267"/>
              </w:tabs>
              <w:spacing w:before="59"/>
              <w:ind w:right="544"/>
              <w:rPr>
                <w:sz w:val="16"/>
              </w:rPr>
            </w:pPr>
            <w:r>
              <w:rPr>
                <w:sz w:val="16"/>
              </w:rPr>
              <w:t>Client</w:t>
            </w:r>
            <w:r>
              <w:rPr>
                <w:spacing w:val="38"/>
                <w:sz w:val="16"/>
              </w:rPr>
              <w:t xml:space="preserve"> </w:t>
            </w:r>
            <w:r>
              <w:rPr>
                <w:sz w:val="16"/>
              </w:rPr>
              <w:t>IP</w:t>
            </w:r>
            <w:r>
              <w:rPr>
                <w:spacing w:val="38"/>
                <w:sz w:val="16"/>
              </w:rPr>
              <w:t xml:space="preserve"> </w:t>
            </w:r>
            <w:r>
              <w:rPr>
                <w:sz w:val="16"/>
              </w:rPr>
              <w:t>address</w:t>
            </w:r>
            <w:r>
              <w:rPr>
                <w:spacing w:val="40"/>
                <w:sz w:val="16"/>
              </w:rPr>
              <w:t xml:space="preserve"> </w:t>
            </w:r>
            <w:r>
              <w:rPr>
                <w:sz w:val="16"/>
              </w:rPr>
              <w:t>&amp;</w:t>
            </w:r>
            <w:r>
              <w:rPr>
                <w:spacing w:val="38"/>
                <w:sz w:val="16"/>
              </w:rPr>
              <w:t xml:space="preserve"> </w:t>
            </w:r>
            <w:r>
              <w:rPr>
                <w:sz w:val="16"/>
              </w:rPr>
              <w:t>port</w:t>
            </w:r>
            <w:r>
              <w:rPr>
                <w:spacing w:val="39"/>
                <w:sz w:val="16"/>
              </w:rPr>
              <w:t xml:space="preserve"> </w:t>
            </w:r>
            <w:r>
              <w:rPr>
                <w:sz w:val="16"/>
              </w:rPr>
              <w:t>in</w:t>
            </w:r>
            <w:r>
              <w:rPr>
                <w:spacing w:val="-42"/>
                <w:sz w:val="16"/>
              </w:rPr>
              <w:t xml:space="preserve"> </w:t>
            </w:r>
            <w:r>
              <w:rPr>
                <w:sz w:val="16"/>
              </w:rPr>
              <w:t>format</w:t>
            </w:r>
            <w:r>
              <w:rPr>
                <w:spacing w:val="35"/>
                <w:sz w:val="16"/>
              </w:rPr>
              <w:t xml:space="preserve"> </w:t>
            </w:r>
            <w:r>
              <w:rPr>
                <w:sz w:val="16"/>
              </w:rPr>
              <w:t>[xxxx:..:xxxx]:xxxx</w:t>
            </w:r>
          </w:p>
          <w:p w:rsidR="00E95DBA" w:rsidRDefault="007A26A3" w:rsidP="00613387">
            <w:pPr>
              <w:pStyle w:val="TableParagraph"/>
              <w:numPr>
                <w:ilvl w:val="0"/>
                <w:numId w:val="10"/>
              </w:numPr>
              <w:tabs>
                <w:tab w:val="left" w:pos="267"/>
              </w:tabs>
              <w:spacing w:before="59"/>
              <w:ind w:right="406"/>
              <w:rPr>
                <w:sz w:val="16"/>
              </w:rPr>
            </w:pPr>
            <w:r>
              <w:rPr>
                <w:sz w:val="16"/>
              </w:rPr>
              <w:t>Client</w:t>
            </w:r>
            <w:r>
              <w:rPr>
                <w:spacing w:val="1"/>
                <w:sz w:val="16"/>
              </w:rPr>
              <w:t xml:space="preserve"> </w:t>
            </w:r>
            <w:r>
              <w:rPr>
                <w:sz w:val="16"/>
              </w:rPr>
              <w:t>UUID</w:t>
            </w:r>
            <w:r>
              <w:rPr>
                <w:spacing w:val="1"/>
                <w:sz w:val="16"/>
              </w:rPr>
              <w:t xml:space="preserve"> </w:t>
            </w:r>
            <w:r>
              <w:rPr>
                <w:sz w:val="16"/>
              </w:rPr>
              <w:t>in</w:t>
            </w:r>
            <w:r>
              <w:rPr>
                <w:spacing w:val="1"/>
                <w:sz w:val="16"/>
              </w:rPr>
              <w:t xml:space="preserve"> </w:t>
            </w:r>
            <w:r>
              <w:rPr>
                <w:sz w:val="16"/>
              </w:rPr>
              <w:t>UUID</w:t>
            </w:r>
            <w:r>
              <w:rPr>
                <w:spacing w:val="1"/>
                <w:sz w:val="16"/>
              </w:rPr>
              <w:t xml:space="preserve"> </w:t>
            </w:r>
            <w:r>
              <w:rPr>
                <w:sz w:val="16"/>
              </w:rPr>
              <w:t>format</w:t>
            </w:r>
            <w:r>
              <w:rPr>
                <w:spacing w:val="1"/>
                <w:sz w:val="16"/>
              </w:rPr>
              <w:t xml:space="preserve"> </w:t>
            </w:r>
            <w:r>
              <w:rPr>
                <w:sz w:val="16"/>
              </w:rPr>
              <w:t>(e.g.</w:t>
            </w:r>
            <w:r>
              <w:rPr>
                <w:spacing w:val="1"/>
                <w:sz w:val="16"/>
              </w:rPr>
              <w:t xml:space="preserve"> </w:t>
            </w:r>
            <w:r>
              <w:rPr>
                <w:sz w:val="16"/>
              </w:rPr>
              <w:t>"00000000-0000-0000-</w:t>
            </w:r>
            <w:r>
              <w:rPr>
                <w:spacing w:val="-42"/>
                <w:sz w:val="16"/>
              </w:rPr>
              <w:t xml:space="preserve"> </w:t>
            </w:r>
            <w:r>
              <w:rPr>
                <w:sz w:val="16"/>
              </w:rPr>
              <w:t>0000-000000000000")</w:t>
            </w:r>
          </w:p>
          <w:p w:rsidR="00E95DBA" w:rsidRDefault="007A26A3" w:rsidP="00613387">
            <w:pPr>
              <w:pStyle w:val="TableParagraph"/>
              <w:numPr>
                <w:ilvl w:val="0"/>
                <w:numId w:val="10"/>
              </w:numPr>
              <w:tabs>
                <w:tab w:val="left" w:pos="267"/>
              </w:tabs>
              <w:spacing w:before="59"/>
              <w:ind w:right="1097"/>
              <w:rPr>
                <w:sz w:val="16"/>
              </w:rPr>
            </w:pPr>
            <w:r>
              <w:rPr>
                <w:sz w:val="16"/>
              </w:rPr>
              <w:t>Resource</w:t>
            </w:r>
            <w:r>
              <w:rPr>
                <w:spacing w:val="20"/>
                <w:sz w:val="16"/>
              </w:rPr>
              <w:t xml:space="preserve"> </w:t>
            </w:r>
            <w:r>
              <w:rPr>
                <w:sz w:val="16"/>
              </w:rPr>
              <w:t>URI</w:t>
            </w:r>
            <w:r>
              <w:rPr>
                <w:spacing w:val="20"/>
                <w:sz w:val="16"/>
              </w:rPr>
              <w:t xml:space="preserve"> </w:t>
            </w:r>
            <w:r>
              <w:rPr>
                <w:sz w:val="16"/>
              </w:rPr>
              <w:t>(e.g.</w:t>
            </w:r>
            <w:r>
              <w:rPr>
                <w:spacing w:val="-42"/>
                <w:sz w:val="16"/>
              </w:rPr>
              <w:t xml:space="preserve"> </w:t>
            </w:r>
            <w:r>
              <w:rPr>
                <w:sz w:val="16"/>
              </w:rPr>
              <w:t>"/oic/sec/ael")</w:t>
            </w:r>
          </w:p>
          <w:p w:rsidR="00E95DBA" w:rsidRDefault="007A26A3" w:rsidP="00613387">
            <w:pPr>
              <w:pStyle w:val="TableParagraph"/>
              <w:numPr>
                <w:ilvl w:val="0"/>
                <w:numId w:val="10"/>
              </w:numPr>
              <w:tabs>
                <w:tab w:val="left" w:pos="267"/>
              </w:tabs>
              <w:spacing w:before="57"/>
              <w:ind w:right="303"/>
              <w:rPr>
                <w:sz w:val="16"/>
              </w:rPr>
            </w:pPr>
            <w:r>
              <w:rPr>
                <w:sz w:val="16"/>
              </w:rPr>
              <w:t>Requested</w:t>
            </w:r>
            <w:r>
              <w:rPr>
                <w:spacing w:val="1"/>
                <w:sz w:val="16"/>
              </w:rPr>
              <w:t xml:space="preserve"> </w:t>
            </w:r>
            <w:r>
              <w:rPr>
                <w:sz w:val="16"/>
              </w:rPr>
              <w:t>CRUDN</w:t>
            </w:r>
            <w:r>
              <w:rPr>
                <w:spacing w:val="1"/>
                <w:sz w:val="16"/>
              </w:rPr>
              <w:t xml:space="preserve"> </w:t>
            </w:r>
            <w:r>
              <w:rPr>
                <w:sz w:val="16"/>
              </w:rPr>
              <w:t>operation</w:t>
            </w:r>
            <w:r>
              <w:rPr>
                <w:spacing w:val="-42"/>
                <w:sz w:val="16"/>
              </w:rPr>
              <w:t xml:space="preserve"> </w:t>
            </w:r>
            <w:r>
              <w:rPr>
                <w:sz w:val="16"/>
              </w:rPr>
              <w:t>(e.g.</w:t>
            </w:r>
            <w:r>
              <w:rPr>
                <w:spacing w:val="21"/>
                <w:sz w:val="16"/>
              </w:rPr>
              <w:t xml:space="preserve"> </w:t>
            </w:r>
            <w:r>
              <w:rPr>
                <w:sz w:val="16"/>
              </w:rPr>
              <w:t>"CREATE")</w:t>
            </w:r>
          </w:p>
          <w:p w:rsidR="00E95DBA" w:rsidRDefault="007A26A3" w:rsidP="00613387">
            <w:pPr>
              <w:pStyle w:val="TableParagraph"/>
              <w:numPr>
                <w:ilvl w:val="0"/>
                <w:numId w:val="10"/>
              </w:numPr>
              <w:tabs>
                <w:tab w:val="left" w:pos="267"/>
              </w:tabs>
              <w:spacing w:before="60"/>
              <w:ind w:right="572"/>
              <w:rPr>
                <w:sz w:val="16"/>
              </w:rPr>
            </w:pPr>
            <w:r>
              <w:rPr>
                <w:sz w:val="16"/>
              </w:rPr>
              <w:t>Server</w:t>
            </w:r>
            <w:r>
              <w:rPr>
                <w:spacing w:val="21"/>
                <w:sz w:val="16"/>
              </w:rPr>
              <w:t xml:space="preserve"> </w:t>
            </w:r>
            <w:r>
              <w:rPr>
                <w:sz w:val="16"/>
              </w:rPr>
              <w:t>security</w:t>
            </w:r>
            <w:r>
              <w:rPr>
                <w:spacing w:val="23"/>
                <w:sz w:val="16"/>
              </w:rPr>
              <w:t xml:space="preserve"> </w:t>
            </w:r>
            <w:r>
              <w:rPr>
                <w:sz w:val="16"/>
              </w:rPr>
              <w:t>state</w:t>
            </w:r>
            <w:r>
              <w:rPr>
                <w:spacing w:val="23"/>
                <w:sz w:val="16"/>
              </w:rPr>
              <w:t xml:space="preserve"> </w:t>
            </w:r>
            <w:r>
              <w:rPr>
                <w:sz w:val="16"/>
              </w:rPr>
              <w:t>(e.g.</w:t>
            </w:r>
            <w:r>
              <w:rPr>
                <w:spacing w:val="-42"/>
                <w:sz w:val="16"/>
              </w:rPr>
              <w:t xml:space="preserve"> </w:t>
            </w:r>
            <w:r>
              <w:rPr>
                <w:sz w:val="16"/>
              </w:rPr>
              <w:t>"RFNOP")</w:t>
            </w:r>
          </w:p>
          <w:p w:rsidR="00E95DBA" w:rsidRDefault="007A26A3" w:rsidP="00613387">
            <w:pPr>
              <w:pStyle w:val="TableParagraph"/>
              <w:numPr>
                <w:ilvl w:val="0"/>
                <w:numId w:val="10"/>
              </w:numPr>
              <w:tabs>
                <w:tab w:val="left" w:pos="267"/>
              </w:tabs>
              <w:spacing w:before="58"/>
              <w:ind w:right="281"/>
              <w:rPr>
                <w:sz w:val="16"/>
              </w:rPr>
            </w:pPr>
            <w:r>
              <w:rPr>
                <w:sz w:val="16"/>
              </w:rPr>
              <w:t>Asserted</w:t>
            </w:r>
            <w:r>
              <w:rPr>
                <w:spacing w:val="1"/>
                <w:sz w:val="16"/>
              </w:rPr>
              <w:t xml:space="preserve"> </w:t>
            </w:r>
            <w:r>
              <w:rPr>
                <w:sz w:val="16"/>
              </w:rPr>
              <w:t>roles</w:t>
            </w:r>
            <w:r>
              <w:rPr>
                <w:spacing w:val="1"/>
                <w:sz w:val="16"/>
              </w:rPr>
              <w:t xml:space="preserve"> </w:t>
            </w:r>
            <w:r>
              <w:rPr>
                <w:sz w:val="16"/>
              </w:rPr>
              <w:t>by</w:t>
            </w:r>
            <w:r>
              <w:rPr>
                <w:spacing w:val="1"/>
                <w:sz w:val="16"/>
              </w:rPr>
              <w:t xml:space="preserve"> </w:t>
            </w:r>
            <w:r>
              <w:rPr>
                <w:sz w:val="16"/>
              </w:rPr>
              <w:t>Client</w:t>
            </w:r>
            <w:r>
              <w:rPr>
                <w:spacing w:val="1"/>
                <w:sz w:val="16"/>
              </w:rPr>
              <w:t xml:space="preserve"> </w:t>
            </w:r>
            <w:r>
              <w:rPr>
                <w:sz w:val="16"/>
              </w:rPr>
              <w:t>(e.g.</w:t>
            </w:r>
            <w:r>
              <w:rPr>
                <w:spacing w:val="1"/>
                <w:sz w:val="16"/>
              </w:rPr>
              <w:t xml:space="preserve"> </w:t>
            </w:r>
            <w:r>
              <w:rPr>
                <w:sz w:val="16"/>
              </w:rPr>
              <w:t>"oic.role.owner"),</w:t>
            </w:r>
            <w:r>
              <w:rPr>
                <w:spacing w:val="1"/>
                <w:sz w:val="16"/>
              </w:rPr>
              <w:t xml:space="preserve"> </w:t>
            </w:r>
            <w:r>
              <w:rPr>
                <w:sz w:val="16"/>
              </w:rPr>
              <w:t>or</w:t>
            </w:r>
            <w:r>
              <w:rPr>
                <w:spacing w:val="1"/>
                <w:sz w:val="16"/>
              </w:rPr>
              <w:t xml:space="preserve"> </w:t>
            </w:r>
            <w:r>
              <w:rPr>
                <w:sz w:val="16"/>
              </w:rPr>
              <w:t>"No</w:t>
            </w:r>
            <w:r>
              <w:rPr>
                <w:spacing w:val="1"/>
                <w:sz w:val="16"/>
              </w:rPr>
              <w:t xml:space="preserve"> </w:t>
            </w:r>
            <w:r>
              <w:rPr>
                <w:sz w:val="16"/>
              </w:rPr>
              <w:t>roles</w:t>
            </w:r>
            <w:r>
              <w:rPr>
                <w:spacing w:val="1"/>
                <w:sz w:val="16"/>
              </w:rPr>
              <w:t xml:space="preserve"> </w:t>
            </w:r>
            <w:r>
              <w:rPr>
                <w:sz w:val="16"/>
              </w:rPr>
              <w:t>asserted"</w:t>
            </w:r>
            <w:r>
              <w:rPr>
                <w:spacing w:val="32"/>
                <w:sz w:val="16"/>
              </w:rPr>
              <w:t xml:space="preserve"> </w:t>
            </w:r>
            <w:r>
              <w:rPr>
                <w:sz w:val="16"/>
              </w:rPr>
              <w:t>if</w:t>
            </w:r>
            <w:r>
              <w:rPr>
                <w:spacing w:val="34"/>
                <w:sz w:val="16"/>
              </w:rPr>
              <w:t xml:space="preserve"> </w:t>
            </w:r>
            <w:r>
              <w:rPr>
                <w:sz w:val="16"/>
              </w:rPr>
              <w:t>there</w:t>
            </w:r>
            <w:r>
              <w:rPr>
                <w:spacing w:val="34"/>
                <w:sz w:val="16"/>
              </w:rPr>
              <w:t xml:space="preserve"> </w:t>
            </w:r>
            <w:r>
              <w:rPr>
                <w:sz w:val="16"/>
              </w:rPr>
              <w:t>are</w:t>
            </w:r>
            <w:r>
              <w:rPr>
                <w:spacing w:val="33"/>
                <w:sz w:val="16"/>
              </w:rPr>
              <w:t xml:space="preserve"> </w:t>
            </w:r>
            <w:r>
              <w:rPr>
                <w:sz w:val="16"/>
              </w:rPr>
              <w:t>none</w:t>
            </w:r>
          </w:p>
        </w:tc>
      </w:tr>
      <w:tr w:rsidR="00E95DBA">
        <w:trPr>
          <w:trHeight w:val="1224"/>
        </w:trPr>
        <w:tc>
          <w:tcPr>
            <w:tcW w:w="1075" w:type="dxa"/>
          </w:tcPr>
          <w:p w:rsidR="00E95DBA" w:rsidRDefault="00E95DBA">
            <w:pPr>
              <w:pStyle w:val="TableParagraph"/>
              <w:ind w:left="0"/>
              <w:rPr>
                <w:sz w:val="18"/>
              </w:rPr>
            </w:pPr>
          </w:p>
          <w:p w:rsidR="00E95DBA" w:rsidRDefault="00E95DBA">
            <w:pPr>
              <w:pStyle w:val="TableParagraph"/>
              <w:ind w:left="0"/>
              <w:rPr>
                <w:sz w:val="18"/>
              </w:rPr>
            </w:pPr>
          </w:p>
          <w:p w:rsidR="00E95DBA" w:rsidRDefault="007A26A3">
            <w:pPr>
              <w:pStyle w:val="TableParagraph"/>
              <w:spacing w:before="106"/>
              <w:ind w:left="188" w:right="187"/>
              <w:jc w:val="center"/>
              <w:rPr>
                <w:b/>
                <w:sz w:val="16"/>
              </w:rPr>
            </w:pPr>
            <w:r>
              <w:rPr>
                <w:b/>
                <w:sz w:val="16"/>
              </w:rPr>
              <w:t>AUTH-1</w:t>
            </w:r>
          </w:p>
        </w:tc>
        <w:tc>
          <w:tcPr>
            <w:tcW w:w="2070" w:type="dxa"/>
          </w:tcPr>
          <w:p w:rsidR="00E95DBA" w:rsidRDefault="007A26A3">
            <w:pPr>
              <w:pStyle w:val="TableParagraph"/>
              <w:spacing w:before="61" w:line="184" w:lineRule="exact"/>
              <w:ind w:left="108"/>
              <w:rPr>
                <w:sz w:val="16"/>
              </w:rPr>
            </w:pPr>
            <w:r>
              <w:rPr>
                <w:sz w:val="16"/>
              </w:rPr>
              <w:t>The</w:t>
            </w:r>
            <w:r>
              <w:rPr>
                <w:spacing w:val="30"/>
                <w:sz w:val="16"/>
              </w:rPr>
              <w:t xml:space="preserve"> </w:t>
            </w:r>
            <w:r>
              <w:rPr>
                <w:sz w:val="16"/>
              </w:rPr>
              <w:t>Device</w:t>
            </w:r>
          </w:p>
          <w:p w:rsidR="00E95DBA" w:rsidRDefault="007A26A3">
            <w:pPr>
              <w:pStyle w:val="TableParagraph"/>
              <w:ind w:left="108" w:right="221"/>
              <w:rPr>
                <w:sz w:val="16"/>
              </w:rPr>
            </w:pPr>
            <w:r>
              <w:rPr>
                <w:sz w:val="16"/>
              </w:rPr>
              <w:t>encountered</w:t>
            </w:r>
            <w:r>
              <w:rPr>
                <w:spacing w:val="24"/>
                <w:sz w:val="16"/>
              </w:rPr>
              <w:t xml:space="preserve"> </w:t>
            </w:r>
            <w:r>
              <w:rPr>
                <w:sz w:val="16"/>
              </w:rPr>
              <w:t>an</w:t>
            </w:r>
            <w:r>
              <w:rPr>
                <w:spacing w:val="24"/>
                <w:sz w:val="16"/>
              </w:rPr>
              <w:t xml:space="preserve"> </w:t>
            </w:r>
            <w:r>
              <w:rPr>
                <w:sz w:val="16"/>
              </w:rPr>
              <w:t>error</w:t>
            </w:r>
            <w:r>
              <w:rPr>
                <w:spacing w:val="-42"/>
                <w:sz w:val="16"/>
              </w:rPr>
              <w:t xml:space="preserve"> </w:t>
            </w:r>
            <w:r>
              <w:rPr>
                <w:sz w:val="16"/>
              </w:rPr>
              <w:t>during</w:t>
            </w:r>
            <w:r>
              <w:rPr>
                <w:spacing w:val="20"/>
                <w:sz w:val="16"/>
              </w:rPr>
              <w:t xml:space="preserve"> </w:t>
            </w:r>
            <w:r>
              <w:rPr>
                <w:sz w:val="16"/>
              </w:rPr>
              <w:t>a</w:t>
            </w:r>
            <w:r>
              <w:rPr>
                <w:spacing w:val="22"/>
                <w:sz w:val="16"/>
              </w:rPr>
              <w:t xml:space="preserve"> </w:t>
            </w:r>
            <w:r>
              <w:rPr>
                <w:sz w:val="16"/>
              </w:rPr>
              <w:t>DTLS</w:t>
            </w:r>
          </w:p>
          <w:p w:rsidR="00E95DBA" w:rsidRDefault="007A26A3">
            <w:pPr>
              <w:pStyle w:val="TableParagraph"/>
              <w:ind w:left="108" w:right="221"/>
              <w:rPr>
                <w:sz w:val="16"/>
              </w:rPr>
            </w:pPr>
            <w:r>
              <w:rPr>
                <w:sz w:val="16"/>
              </w:rPr>
              <w:t>handshaking</w:t>
            </w:r>
            <w:r>
              <w:rPr>
                <w:spacing w:val="1"/>
                <w:sz w:val="16"/>
              </w:rPr>
              <w:t xml:space="preserve"> </w:t>
            </w:r>
            <w:r>
              <w:rPr>
                <w:sz w:val="16"/>
              </w:rPr>
              <w:t>procedure</w:t>
            </w:r>
            <w:r>
              <w:rPr>
                <w:spacing w:val="-42"/>
                <w:sz w:val="16"/>
              </w:rPr>
              <w:t xml:space="preserve"> </w:t>
            </w:r>
            <w:r>
              <w:rPr>
                <w:sz w:val="16"/>
              </w:rPr>
              <w:t>due</w:t>
            </w:r>
            <w:r>
              <w:rPr>
                <w:spacing w:val="25"/>
                <w:sz w:val="16"/>
              </w:rPr>
              <w:t xml:space="preserve"> </w:t>
            </w:r>
            <w:r>
              <w:rPr>
                <w:sz w:val="16"/>
              </w:rPr>
              <w:t>to</w:t>
            </w:r>
            <w:r>
              <w:rPr>
                <w:spacing w:val="25"/>
                <w:sz w:val="16"/>
              </w:rPr>
              <w:t xml:space="preserve"> </w:t>
            </w:r>
            <w:r>
              <w:rPr>
                <w:sz w:val="16"/>
              </w:rPr>
              <w:t>a</w:t>
            </w:r>
            <w:r>
              <w:rPr>
                <w:spacing w:val="25"/>
                <w:sz w:val="16"/>
              </w:rPr>
              <w:t xml:space="preserve"> </w:t>
            </w:r>
            <w:r>
              <w:rPr>
                <w:sz w:val="16"/>
              </w:rPr>
              <w:t>credential</w:t>
            </w:r>
          </w:p>
          <w:p w:rsidR="00E95DBA" w:rsidRDefault="007A26A3">
            <w:pPr>
              <w:pStyle w:val="TableParagraph"/>
              <w:spacing w:line="183" w:lineRule="exact"/>
              <w:ind w:left="108"/>
              <w:rPr>
                <w:sz w:val="16"/>
              </w:rPr>
            </w:pPr>
            <w:r>
              <w:rPr>
                <w:sz w:val="16"/>
              </w:rPr>
              <w:t>validation</w:t>
            </w:r>
            <w:r>
              <w:rPr>
                <w:spacing w:val="3"/>
                <w:sz w:val="16"/>
              </w:rPr>
              <w:t xml:space="preserve"> </w:t>
            </w:r>
            <w:r>
              <w:rPr>
                <w:sz w:val="16"/>
              </w:rPr>
              <w:t>failure.</w:t>
            </w:r>
          </w:p>
        </w:tc>
        <w:tc>
          <w:tcPr>
            <w:tcW w:w="1260" w:type="dxa"/>
          </w:tcPr>
          <w:p w:rsidR="00E95DBA" w:rsidRDefault="007A26A3">
            <w:pPr>
              <w:pStyle w:val="TableParagraph"/>
              <w:spacing w:before="60" w:line="184" w:lineRule="exact"/>
              <w:ind w:left="377"/>
              <w:rPr>
                <w:sz w:val="16"/>
              </w:rPr>
            </w:pPr>
            <w:r>
              <w:rPr>
                <w:sz w:val="16"/>
              </w:rPr>
              <w:t>“DTLS</w:t>
            </w:r>
          </w:p>
          <w:p w:rsidR="00E95DBA" w:rsidRDefault="007A26A3">
            <w:pPr>
              <w:pStyle w:val="TableParagraph"/>
              <w:ind w:left="141" w:right="123" w:firstLine="60"/>
              <w:rPr>
                <w:sz w:val="16"/>
              </w:rPr>
            </w:pPr>
            <w:r>
              <w:rPr>
                <w:sz w:val="16"/>
              </w:rPr>
              <w:t>handshake</w:t>
            </w:r>
            <w:r>
              <w:rPr>
                <w:spacing w:val="1"/>
                <w:sz w:val="16"/>
              </w:rPr>
              <w:t xml:space="preserve"> </w:t>
            </w:r>
            <w:r>
              <w:rPr>
                <w:sz w:val="16"/>
              </w:rPr>
              <w:t>failed</w:t>
            </w:r>
            <w:r>
              <w:rPr>
                <w:spacing w:val="1"/>
                <w:sz w:val="16"/>
              </w:rPr>
              <w:t xml:space="preserve"> </w:t>
            </w:r>
            <w:r>
              <w:rPr>
                <w:sz w:val="16"/>
              </w:rPr>
              <w:t>due</w:t>
            </w:r>
            <w:r>
              <w:rPr>
                <w:spacing w:val="44"/>
                <w:sz w:val="16"/>
              </w:rPr>
              <w:t xml:space="preserve"> </w:t>
            </w:r>
            <w:r>
              <w:rPr>
                <w:sz w:val="16"/>
              </w:rPr>
              <w:t>to</w:t>
            </w:r>
            <w:r>
              <w:rPr>
                <w:spacing w:val="-42"/>
                <w:sz w:val="16"/>
              </w:rPr>
              <w:t xml:space="preserve"> </w:t>
            </w:r>
            <w:r>
              <w:rPr>
                <w:sz w:val="16"/>
              </w:rPr>
              <w:t>a</w:t>
            </w:r>
            <w:r>
              <w:rPr>
                <w:spacing w:val="4"/>
                <w:sz w:val="16"/>
              </w:rPr>
              <w:t xml:space="preserve"> </w:t>
            </w:r>
            <w:r>
              <w:rPr>
                <w:sz w:val="16"/>
              </w:rPr>
              <w:t>credential</w:t>
            </w:r>
          </w:p>
          <w:p w:rsidR="00E95DBA" w:rsidRDefault="007A26A3">
            <w:pPr>
              <w:pStyle w:val="TableParagraph"/>
              <w:ind w:left="352" w:hanging="102"/>
              <w:rPr>
                <w:sz w:val="16"/>
              </w:rPr>
            </w:pPr>
            <w:r>
              <w:rPr>
                <w:sz w:val="16"/>
              </w:rPr>
              <w:t>validation</w:t>
            </w:r>
            <w:r>
              <w:rPr>
                <w:spacing w:val="1"/>
                <w:sz w:val="16"/>
              </w:rPr>
              <w:t xml:space="preserve"> </w:t>
            </w:r>
            <w:r>
              <w:rPr>
                <w:sz w:val="16"/>
              </w:rPr>
              <w:t>failure”</w:t>
            </w:r>
          </w:p>
        </w:tc>
        <w:tc>
          <w:tcPr>
            <w:tcW w:w="835" w:type="dxa"/>
          </w:tcPr>
          <w:p w:rsidR="00E95DBA" w:rsidRDefault="00E95DBA">
            <w:pPr>
              <w:pStyle w:val="TableParagraph"/>
              <w:spacing w:before="7"/>
              <w:ind w:left="0"/>
              <w:rPr>
                <w:sz w:val="18"/>
              </w:rPr>
            </w:pPr>
          </w:p>
          <w:p w:rsidR="00E95DBA" w:rsidRDefault="007A26A3">
            <w:pPr>
              <w:pStyle w:val="TableParagraph"/>
              <w:ind w:left="153" w:right="142"/>
              <w:jc w:val="center"/>
              <w:rPr>
                <w:sz w:val="16"/>
              </w:rPr>
            </w:pPr>
            <w:r>
              <w:rPr>
                <w:sz w:val="16"/>
              </w:rPr>
              <w:t>0x08</w:t>
            </w:r>
          </w:p>
          <w:p w:rsidR="00E95DBA" w:rsidRDefault="007A26A3">
            <w:pPr>
              <w:pStyle w:val="TableParagraph"/>
              <w:spacing w:before="59"/>
              <w:ind w:left="119" w:right="105"/>
              <w:jc w:val="center"/>
              <w:rPr>
                <w:sz w:val="16"/>
              </w:rPr>
            </w:pPr>
            <w:r>
              <w:rPr>
                <w:sz w:val="16"/>
              </w:rPr>
              <w:t>(Authen</w:t>
            </w:r>
            <w:r>
              <w:rPr>
                <w:spacing w:val="1"/>
                <w:sz w:val="16"/>
              </w:rPr>
              <w:t xml:space="preserve"> </w:t>
            </w:r>
            <w:r>
              <w:rPr>
                <w:sz w:val="16"/>
              </w:rPr>
              <w:t>tication</w:t>
            </w:r>
          </w:p>
          <w:p w:rsidR="00E95DBA" w:rsidRDefault="007A26A3">
            <w:pPr>
              <w:pStyle w:val="TableParagraph"/>
              <w:spacing w:before="1"/>
              <w:ind w:left="1"/>
              <w:jc w:val="center"/>
              <w:rPr>
                <w:sz w:val="16"/>
              </w:rPr>
            </w:pPr>
            <w:r>
              <w:rPr>
                <w:w w:val="99"/>
                <w:sz w:val="16"/>
              </w:rPr>
              <w:t>)</w:t>
            </w:r>
          </w:p>
        </w:tc>
        <w:tc>
          <w:tcPr>
            <w:tcW w:w="1134" w:type="dxa"/>
          </w:tcPr>
          <w:p w:rsidR="00E95DBA" w:rsidRDefault="00E95DBA">
            <w:pPr>
              <w:pStyle w:val="TableParagraph"/>
              <w:ind w:left="0"/>
              <w:rPr>
                <w:sz w:val="18"/>
              </w:rPr>
            </w:pPr>
          </w:p>
          <w:p w:rsidR="00E95DBA" w:rsidRDefault="00E95DBA">
            <w:pPr>
              <w:pStyle w:val="TableParagraph"/>
              <w:spacing w:before="6"/>
              <w:ind w:left="0"/>
              <w:rPr>
                <w:sz w:val="16"/>
              </w:rPr>
            </w:pPr>
          </w:p>
          <w:p w:rsidR="00E95DBA" w:rsidRDefault="007A26A3">
            <w:pPr>
              <w:pStyle w:val="TableParagraph"/>
              <w:spacing w:line="319" w:lineRule="auto"/>
              <w:ind w:left="322" w:right="94" w:firstLine="194"/>
              <w:rPr>
                <w:sz w:val="16"/>
              </w:rPr>
            </w:pPr>
            <w:r>
              <w:rPr>
                <w:sz w:val="16"/>
              </w:rPr>
              <w:t>1</w:t>
            </w:r>
            <w:r>
              <w:rPr>
                <w:spacing w:val="1"/>
                <w:sz w:val="16"/>
              </w:rPr>
              <w:t xml:space="preserve"> </w:t>
            </w:r>
            <w:r>
              <w:rPr>
                <w:sz w:val="16"/>
              </w:rPr>
              <w:t>(ERR)</w:t>
            </w:r>
          </w:p>
        </w:tc>
        <w:tc>
          <w:tcPr>
            <w:tcW w:w="2891" w:type="dxa"/>
          </w:tcPr>
          <w:p w:rsidR="00E95DBA" w:rsidRDefault="00E95DBA">
            <w:pPr>
              <w:pStyle w:val="TableParagraph"/>
              <w:spacing w:before="8"/>
              <w:ind w:left="0"/>
              <w:rPr>
                <w:sz w:val="25"/>
              </w:rPr>
            </w:pPr>
          </w:p>
          <w:p w:rsidR="00E95DBA" w:rsidRDefault="007A26A3" w:rsidP="00613387">
            <w:pPr>
              <w:pStyle w:val="TableParagraph"/>
              <w:numPr>
                <w:ilvl w:val="0"/>
                <w:numId w:val="9"/>
              </w:numPr>
              <w:tabs>
                <w:tab w:val="left" w:pos="267"/>
              </w:tabs>
              <w:ind w:right="544"/>
              <w:rPr>
                <w:sz w:val="16"/>
              </w:rPr>
            </w:pPr>
            <w:r>
              <w:rPr>
                <w:sz w:val="16"/>
              </w:rPr>
              <w:t>Client</w:t>
            </w:r>
            <w:r>
              <w:rPr>
                <w:spacing w:val="38"/>
                <w:sz w:val="16"/>
              </w:rPr>
              <w:t xml:space="preserve"> </w:t>
            </w:r>
            <w:r>
              <w:rPr>
                <w:sz w:val="16"/>
              </w:rPr>
              <w:t>IP</w:t>
            </w:r>
            <w:r>
              <w:rPr>
                <w:spacing w:val="38"/>
                <w:sz w:val="16"/>
              </w:rPr>
              <w:t xml:space="preserve"> </w:t>
            </w:r>
            <w:r>
              <w:rPr>
                <w:sz w:val="16"/>
              </w:rPr>
              <w:t>address</w:t>
            </w:r>
            <w:r>
              <w:rPr>
                <w:spacing w:val="40"/>
                <w:sz w:val="16"/>
              </w:rPr>
              <w:t xml:space="preserve"> </w:t>
            </w:r>
            <w:r>
              <w:rPr>
                <w:sz w:val="16"/>
              </w:rPr>
              <w:t>&amp;</w:t>
            </w:r>
            <w:r>
              <w:rPr>
                <w:spacing w:val="38"/>
                <w:sz w:val="16"/>
              </w:rPr>
              <w:t xml:space="preserve"> </w:t>
            </w:r>
            <w:r>
              <w:rPr>
                <w:sz w:val="16"/>
              </w:rPr>
              <w:t>port</w:t>
            </w:r>
            <w:r>
              <w:rPr>
                <w:spacing w:val="39"/>
                <w:sz w:val="16"/>
              </w:rPr>
              <w:t xml:space="preserve"> </w:t>
            </w:r>
            <w:r>
              <w:rPr>
                <w:sz w:val="16"/>
              </w:rPr>
              <w:t>in</w:t>
            </w:r>
            <w:r>
              <w:rPr>
                <w:spacing w:val="-42"/>
                <w:sz w:val="16"/>
              </w:rPr>
              <w:t xml:space="preserve"> </w:t>
            </w:r>
            <w:r>
              <w:rPr>
                <w:sz w:val="16"/>
              </w:rPr>
              <w:t>format</w:t>
            </w:r>
            <w:r>
              <w:rPr>
                <w:spacing w:val="31"/>
                <w:sz w:val="16"/>
              </w:rPr>
              <w:t xml:space="preserve"> </w:t>
            </w:r>
            <w:r>
              <w:rPr>
                <w:sz w:val="16"/>
              </w:rPr>
              <w:t>[xxxx:..:xxxx]:xxxx</w:t>
            </w:r>
          </w:p>
          <w:p w:rsidR="00E95DBA" w:rsidRDefault="007A26A3">
            <w:pPr>
              <w:pStyle w:val="TableParagraph"/>
              <w:spacing w:before="58"/>
              <w:ind w:left="107"/>
              <w:rPr>
                <w:rFonts w:ascii="Times New Roman" w:hAnsi="Times New Roman"/>
                <w:sz w:val="16"/>
              </w:rPr>
            </w:pPr>
            <w:r>
              <w:rPr>
                <w:rFonts w:ascii="Symbol" w:hAnsi="Symbol"/>
                <w:strike/>
                <w:sz w:val="16"/>
              </w:rPr>
              <w:t></w:t>
            </w:r>
            <w:r>
              <w:rPr>
                <w:rFonts w:ascii="Times New Roman" w:hAnsi="Times New Roman"/>
                <w:strike/>
                <w:sz w:val="16"/>
              </w:rPr>
              <w:t xml:space="preserve"> </w:t>
            </w:r>
            <w:r>
              <w:rPr>
                <w:rFonts w:ascii="Times New Roman" w:hAnsi="Times New Roman"/>
                <w:strike/>
                <w:spacing w:val="6"/>
                <w:sz w:val="16"/>
              </w:rPr>
              <w:t xml:space="preserve"> </w:t>
            </w:r>
          </w:p>
        </w:tc>
      </w:tr>
      <w:tr w:rsidR="00E95DBA">
        <w:trPr>
          <w:trHeight w:val="1560"/>
        </w:trPr>
        <w:tc>
          <w:tcPr>
            <w:tcW w:w="1075" w:type="dxa"/>
          </w:tcPr>
          <w:p w:rsidR="00E95DBA" w:rsidRDefault="00E95DBA">
            <w:pPr>
              <w:pStyle w:val="TableParagraph"/>
              <w:ind w:left="0"/>
              <w:rPr>
                <w:sz w:val="18"/>
              </w:rPr>
            </w:pPr>
          </w:p>
          <w:p w:rsidR="00E95DBA" w:rsidRDefault="00E95DBA">
            <w:pPr>
              <w:pStyle w:val="TableParagraph"/>
              <w:ind w:left="0"/>
              <w:rPr>
                <w:sz w:val="18"/>
              </w:rPr>
            </w:pPr>
          </w:p>
          <w:p w:rsidR="00E95DBA" w:rsidRDefault="00E95DBA">
            <w:pPr>
              <w:pStyle w:val="TableParagraph"/>
              <w:spacing w:before="8"/>
              <w:ind w:left="0"/>
              <w:rPr>
                <w:sz w:val="23"/>
              </w:rPr>
            </w:pPr>
          </w:p>
          <w:p w:rsidR="00E95DBA" w:rsidRDefault="007A26A3">
            <w:pPr>
              <w:pStyle w:val="TableParagraph"/>
              <w:spacing w:before="1"/>
              <w:ind w:left="188" w:right="188"/>
              <w:jc w:val="center"/>
              <w:rPr>
                <w:b/>
                <w:sz w:val="16"/>
              </w:rPr>
            </w:pPr>
            <w:r>
              <w:rPr>
                <w:b/>
                <w:sz w:val="16"/>
              </w:rPr>
              <w:t>COMM-1</w:t>
            </w:r>
          </w:p>
        </w:tc>
        <w:tc>
          <w:tcPr>
            <w:tcW w:w="2070" w:type="dxa"/>
          </w:tcPr>
          <w:p w:rsidR="00E95DBA" w:rsidRDefault="007A26A3">
            <w:pPr>
              <w:pStyle w:val="TableParagraph"/>
              <w:spacing w:before="135"/>
              <w:ind w:left="107" w:right="221"/>
              <w:rPr>
                <w:sz w:val="16"/>
              </w:rPr>
            </w:pPr>
            <w:r>
              <w:rPr>
                <w:sz w:val="16"/>
              </w:rPr>
              <w:t>The</w:t>
            </w:r>
            <w:r>
              <w:rPr>
                <w:spacing w:val="5"/>
                <w:sz w:val="16"/>
              </w:rPr>
              <w:t xml:space="preserve"> </w:t>
            </w:r>
            <w:r>
              <w:rPr>
                <w:sz w:val="16"/>
              </w:rPr>
              <w:t>Device</w:t>
            </w:r>
            <w:r>
              <w:rPr>
                <w:spacing w:val="5"/>
                <w:sz w:val="16"/>
              </w:rPr>
              <w:t xml:space="preserve"> </w:t>
            </w:r>
            <w:r>
              <w:rPr>
                <w:sz w:val="16"/>
              </w:rPr>
              <w:t>received</w:t>
            </w:r>
            <w:r>
              <w:rPr>
                <w:spacing w:val="5"/>
                <w:sz w:val="16"/>
              </w:rPr>
              <w:t xml:space="preserve"> </w:t>
            </w:r>
            <w:r>
              <w:rPr>
                <w:sz w:val="16"/>
              </w:rPr>
              <w:t>a</w:t>
            </w:r>
            <w:r>
              <w:rPr>
                <w:spacing w:val="-42"/>
                <w:sz w:val="16"/>
              </w:rPr>
              <w:t xml:space="preserve"> </w:t>
            </w:r>
            <w:r>
              <w:rPr>
                <w:sz w:val="16"/>
              </w:rPr>
              <w:t>CoAP</w:t>
            </w:r>
            <w:r>
              <w:rPr>
                <w:spacing w:val="1"/>
                <w:sz w:val="16"/>
              </w:rPr>
              <w:t xml:space="preserve"> </w:t>
            </w:r>
            <w:r>
              <w:rPr>
                <w:sz w:val="16"/>
              </w:rPr>
              <w:t>request</w:t>
            </w:r>
            <w:r>
              <w:rPr>
                <w:spacing w:val="1"/>
                <w:sz w:val="16"/>
              </w:rPr>
              <w:t xml:space="preserve"> </w:t>
            </w:r>
            <w:r>
              <w:rPr>
                <w:sz w:val="16"/>
              </w:rPr>
              <w:t>which</w:t>
            </w:r>
            <w:r>
              <w:rPr>
                <w:spacing w:val="1"/>
                <w:sz w:val="16"/>
              </w:rPr>
              <w:t xml:space="preserve"> </w:t>
            </w:r>
            <w:r>
              <w:rPr>
                <w:sz w:val="16"/>
              </w:rPr>
              <w:t>contained</w:t>
            </w:r>
            <w:r>
              <w:rPr>
                <w:spacing w:val="11"/>
                <w:sz w:val="16"/>
              </w:rPr>
              <w:t xml:space="preserve"> </w:t>
            </w:r>
            <w:r>
              <w:rPr>
                <w:sz w:val="16"/>
              </w:rPr>
              <w:t>unexpected</w:t>
            </w:r>
          </w:p>
          <w:p w:rsidR="00E95DBA" w:rsidRDefault="007A26A3">
            <w:pPr>
              <w:pStyle w:val="TableParagraph"/>
              <w:ind w:left="107"/>
              <w:rPr>
                <w:sz w:val="16"/>
              </w:rPr>
            </w:pPr>
            <w:r>
              <w:rPr>
                <w:sz w:val="16"/>
              </w:rPr>
              <w:t>/unsupported</w:t>
            </w:r>
            <w:r>
              <w:rPr>
                <w:spacing w:val="1"/>
                <w:sz w:val="16"/>
              </w:rPr>
              <w:t xml:space="preserve"> </w:t>
            </w:r>
            <w:r>
              <w:rPr>
                <w:sz w:val="16"/>
              </w:rPr>
              <w:t>CoAP</w:t>
            </w:r>
          </w:p>
          <w:p w:rsidR="00E95DBA" w:rsidRDefault="007A26A3">
            <w:pPr>
              <w:pStyle w:val="TableParagraph"/>
              <w:spacing w:before="1" w:line="184" w:lineRule="exact"/>
              <w:ind w:left="107"/>
              <w:rPr>
                <w:sz w:val="16"/>
              </w:rPr>
            </w:pPr>
            <w:r>
              <w:rPr>
                <w:sz w:val="16"/>
              </w:rPr>
              <w:t>header</w:t>
            </w:r>
            <w:r>
              <w:rPr>
                <w:spacing w:val="42"/>
                <w:sz w:val="16"/>
              </w:rPr>
              <w:t xml:space="preserve"> </w:t>
            </w:r>
            <w:r>
              <w:rPr>
                <w:sz w:val="16"/>
              </w:rPr>
              <w:t>parameters</w:t>
            </w:r>
            <w:r>
              <w:rPr>
                <w:spacing w:val="42"/>
                <w:sz w:val="16"/>
              </w:rPr>
              <w:t xml:space="preserve"> </w:t>
            </w:r>
            <w:r>
              <w:rPr>
                <w:sz w:val="16"/>
              </w:rPr>
              <w:t>or</w:t>
            </w:r>
          </w:p>
          <w:p w:rsidR="00E95DBA" w:rsidRDefault="007A26A3">
            <w:pPr>
              <w:pStyle w:val="TableParagraph"/>
              <w:ind w:left="107" w:right="221"/>
              <w:rPr>
                <w:sz w:val="16"/>
              </w:rPr>
            </w:pPr>
            <w:r>
              <w:rPr>
                <w:sz w:val="16"/>
              </w:rPr>
              <w:t>unexpected/unsupporte</w:t>
            </w:r>
            <w:r>
              <w:rPr>
                <w:spacing w:val="39"/>
                <w:sz w:val="16"/>
              </w:rPr>
              <w:t xml:space="preserve"> </w:t>
            </w:r>
            <w:r>
              <w:rPr>
                <w:sz w:val="16"/>
              </w:rPr>
              <w:t>d</w:t>
            </w:r>
            <w:r>
              <w:rPr>
                <w:spacing w:val="22"/>
                <w:sz w:val="16"/>
              </w:rPr>
              <w:t xml:space="preserve"> </w:t>
            </w:r>
            <w:r>
              <w:rPr>
                <w:sz w:val="16"/>
              </w:rPr>
              <w:t>CoAP</w:t>
            </w:r>
            <w:r>
              <w:rPr>
                <w:spacing w:val="23"/>
                <w:sz w:val="16"/>
              </w:rPr>
              <w:t xml:space="preserve"> </w:t>
            </w:r>
            <w:r>
              <w:rPr>
                <w:sz w:val="16"/>
              </w:rPr>
              <w:t>options.</w:t>
            </w:r>
          </w:p>
        </w:tc>
        <w:tc>
          <w:tcPr>
            <w:tcW w:w="1260" w:type="dxa"/>
          </w:tcPr>
          <w:p w:rsidR="00E95DBA" w:rsidRDefault="00E95DBA">
            <w:pPr>
              <w:pStyle w:val="TableParagraph"/>
              <w:ind w:left="0"/>
              <w:rPr>
                <w:sz w:val="18"/>
              </w:rPr>
            </w:pPr>
          </w:p>
          <w:p w:rsidR="00E95DBA" w:rsidRDefault="00E95DBA">
            <w:pPr>
              <w:pStyle w:val="TableParagraph"/>
              <w:spacing w:before="9"/>
              <w:ind w:left="0"/>
              <w:rPr>
                <w:sz w:val="25"/>
              </w:rPr>
            </w:pPr>
          </w:p>
          <w:p w:rsidR="00E95DBA" w:rsidRDefault="007A26A3">
            <w:pPr>
              <w:pStyle w:val="TableParagraph"/>
              <w:ind w:left="156" w:right="145"/>
              <w:jc w:val="center"/>
              <w:rPr>
                <w:sz w:val="16"/>
              </w:rPr>
            </w:pPr>
            <w:r>
              <w:rPr>
                <w:sz w:val="16"/>
              </w:rPr>
              <w:t>“Unexpected</w:t>
            </w:r>
            <w:r>
              <w:rPr>
                <w:spacing w:val="1"/>
                <w:sz w:val="16"/>
              </w:rPr>
              <w:t xml:space="preserve"> </w:t>
            </w:r>
            <w:r>
              <w:rPr>
                <w:sz w:val="16"/>
              </w:rPr>
              <w:t>CoAP</w:t>
            </w:r>
          </w:p>
          <w:p w:rsidR="00E95DBA" w:rsidRDefault="007A26A3">
            <w:pPr>
              <w:pStyle w:val="TableParagraph"/>
              <w:ind w:left="155" w:right="145"/>
              <w:jc w:val="center"/>
              <w:rPr>
                <w:sz w:val="16"/>
              </w:rPr>
            </w:pPr>
            <w:r>
              <w:rPr>
                <w:sz w:val="16"/>
              </w:rPr>
              <w:t>Command”</w:t>
            </w:r>
          </w:p>
        </w:tc>
        <w:tc>
          <w:tcPr>
            <w:tcW w:w="835" w:type="dxa"/>
          </w:tcPr>
          <w:p w:rsidR="00E95DBA" w:rsidRDefault="00E95DBA">
            <w:pPr>
              <w:pStyle w:val="TableParagraph"/>
              <w:ind w:left="0"/>
              <w:rPr>
                <w:sz w:val="18"/>
              </w:rPr>
            </w:pPr>
          </w:p>
          <w:p w:rsidR="00E95DBA" w:rsidRDefault="00E95DBA">
            <w:pPr>
              <w:pStyle w:val="TableParagraph"/>
              <w:spacing w:before="3"/>
              <w:ind w:left="0"/>
              <w:rPr>
                <w:sz w:val="18"/>
              </w:rPr>
            </w:pPr>
          </w:p>
          <w:p w:rsidR="00E95DBA" w:rsidRDefault="007A26A3">
            <w:pPr>
              <w:pStyle w:val="TableParagraph"/>
              <w:spacing w:line="240" w:lineRule="atLeast"/>
              <w:ind w:left="117" w:right="114" w:firstLine="9"/>
              <w:jc w:val="center"/>
              <w:rPr>
                <w:sz w:val="16"/>
              </w:rPr>
            </w:pPr>
            <w:r>
              <w:rPr>
                <w:sz w:val="16"/>
              </w:rPr>
              <w:t>0x40</w:t>
            </w:r>
            <w:r>
              <w:rPr>
                <w:spacing w:val="1"/>
                <w:sz w:val="16"/>
              </w:rPr>
              <w:t xml:space="preserve"> </w:t>
            </w:r>
            <w:r>
              <w:rPr>
                <w:sz w:val="16"/>
              </w:rPr>
              <w:t>(COMM</w:t>
            </w:r>
          </w:p>
          <w:p w:rsidR="00E95DBA" w:rsidRDefault="007A26A3">
            <w:pPr>
              <w:pStyle w:val="TableParagraph"/>
              <w:spacing w:before="5"/>
              <w:ind w:left="0"/>
              <w:jc w:val="center"/>
              <w:rPr>
                <w:sz w:val="16"/>
              </w:rPr>
            </w:pPr>
            <w:r>
              <w:rPr>
                <w:w w:val="99"/>
                <w:sz w:val="16"/>
              </w:rPr>
              <w:t>)</w:t>
            </w:r>
          </w:p>
        </w:tc>
        <w:tc>
          <w:tcPr>
            <w:tcW w:w="1134" w:type="dxa"/>
          </w:tcPr>
          <w:p w:rsidR="00E95DBA" w:rsidRDefault="00E95DBA">
            <w:pPr>
              <w:pStyle w:val="TableParagraph"/>
              <w:ind w:left="0"/>
              <w:rPr>
                <w:sz w:val="18"/>
              </w:rPr>
            </w:pPr>
          </w:p>
          <w:p w:rsidR="00E95DBA" w:rsidRDefault="00E95DBA">
            <w:pPr>
              <w:pStyle w:val="TableParagraph"/>
              <w:ind w:left="0"/>
              <w:rPr>
                <w:sz w:val="18"/>
              </w:rPr>
            </w:pPr>
          </w:p>
          <w:p w:rsidR="00E95DBA" w:rsidRDefault="007A26A3">
            <w:pPr>
              <w:pStyle w:val="TableParagraph"/>
              <w:spacing w:before="152" w:line="316" w:lineRule="auto"/>
              <w:ind w:left="243" w:firstLine="273"/>
              <w:rPr>
                <w:sz w:val="16"/>
              </w:rPr>
            </w:pPr>
            <w:r>
              <w:rPr>
                <w:sz w:val="16"/>
              </w:rPr>
              <w:t>2</w:t>
            </w:r>
            <w:r>
              <w:rPr>
                <w:spacing w:val="1"/>
                <w:sz w:val="16"/>
              </w:rPr>
              <w:t xml:space="preserve"> </w:t>
            </w:r>
            <w:r>
              <w:rPr>
                <w:sz w:val="16"/>
              </w:rPr>
              <w:t>(WARN)</w:t>
            </w:r>
          </w:p>
        </w:tc>
        <w:tc>
          <w:tcPr>
            <w:tcW w:w="2891" w:type="dxa"/>
          </w:tcPr>
          <w:p w:rsidR="00E95DBA" w:rsidRDefault="007A26A3" w:rsidP="00613387">
            <w:pPr>
              <w:pStyle w:val="TableParagraph"/>
              <w:numPr>
                <w:ilvl w:val="0"/>
                <w:numId w:val="8"/>
              </w:numPr>
              <w:tabs>
                <w:tab w:val="left" w:pos="267"/>
              </w:tabs>
              <w:spacing w:before="59"/>
              <w:ind w:right="545"/>
              <w:rPr>
                <w:sz w:val="16"/>
              </w:rPr>
            </w:pPr>
            <w:r>
              <w:rPr>
                <w:sz w:val="16"/>
              </w:rPr>
              <w:t>Client</w:t>
            </w:r>
            <w:r>
              <w:rPr>
                <w:spacing w:val="38"/>
                <w:sz w:val="16"/>
              </w:rPr>
              <w:t xml:space="preserve"> </w:t>
            </w:r>
            <w:r>
              <w:rPr>
                <w:sz w:val="16"/>
              </w:rPr>
              <w:t>IP</w:t>
            </w:r>
            <w:r>
              <w:rPr>
                <w:spacing w:val="38"/>
                <w:sz w:val="16"/>
              </w:rPr>
              <w:t xml:space="preserve"> </w:t>
            </w:r>
            <w:r>
              <w:rPr>
                <w:sz w:val="16"/>
              </w:rPr>
              <w:t>address</w:t>
            </w:r>
            <w:r>
              <w:rPr>
                <w:spacing w:val="40"/>
                <w:sz w:val="16"/>
              </w:rPr>
              <w:t xml:space="preserve"> </w:t>
            </w:r>
            <w:r>
              <w:rPr>
                <w:sz w:val="16"/>
              </w:rPr>
              <w:t>&amp;</w:t>
            </w:r>
            <w:r>
              <w:rPr>
                <w:spacing w:val="39"/>
                <w:sz w:val="16"/>
              </w:rPr>
              <w:t xml:space="preserve"> </w:t>
            </w:r>
            <w:r>
              <w:rPr>
                <w:sz w:val="16"/>
              </w:rPr>
              <w:t>port</w:t>
            </w:r>
            <w:r>
              <w:rPr>
                <w:spacing w:val="38"/>
                <w:sz w:val="16"/>
              </w:rPr>
              <w:t xml:space="preserve"> </w:t>
            </w:r>
            <w:r>
              <w:rPr>
                <w:sz w:val="16"/>
              </w:rPr>
              <w:t>in</w:t>
            </w:r>
            <w:r>
              <w:rPr>
                <w:spacing w:val="-41"/>
                <w:sz w:val="16"/>
              </w:rPr>
              <w:t xml:space="preserve"> </w:t>
            </w:r>
            <w:r>
              <w:rPr>
                <w:sz w:val="16"/>
              </w:rPr>
              <w:t>format</w:t>
            </w:r>
            <w:r>
              <w:rPr>
                <w:spacing w:val="31"/>
                <w:sz w:val="16"/>
              </w:rPr>
              <w:t xml:space="preserve"> </w:t>
            </w:r>
            <w:r>
              <w:rPr>
                <w:sz w:val="16"/>
              </w:rPr>
              <w:t>[xxxx:..:xxxx]:xxxx</w:t>
            </w:r>
          </w:p>
          <w:p w:rsidR="00E95DBA" w:rsidRDefault="007A26A3" w:rsidP="00613387">
            <w:pPr>
              <w:pStyle w:val="TableParagraph"/>
              <w:numPr>
                <w:ilvl w:val="0"/>
                <w:numId w:val="8"/>
              </w:numPr>
              <w:tabs>
                <w:tab w:val="left" w:pos="267"/>
              </w:tabs>
              <w:spacing w:before="59"/>
              <w:ind w:right="285"/>
              <w:rPr>
                <w:sz w:val="16"/>
              </w:rPr>
            </w:pPr>
            <w:r>
              <w:rPr>
                <w:sz w:val="16"/>
              </w:rPr>
              <w:t>Hex-encoded</w:t>
            </w:r>
            <w:r>
              <w:rPr>
                <w:spacing w:val="17"/>
                <w:sz w:val="16"/>
              </w:rPr>
              <w:t xml:space="preserve"> </w:t>
            </w:r>
            <w:r>
              <w:rPr>
                <w:sz w:val="16"/>
              </w:rPr>
              <w:t>CoAP</w:t>
            </w:r>
            <w:r>
              <w:rPr>
                <w:spacing w:val="19"/>
                <w:sz w:val="16"/>
              </w:rPr>
              <w:t xml:space="preserve"> </w:t>
            </w:r>
            <w:r>
              <w:rPr>
                <w:sz w:val="16"/>
              </w:rPr>
              <w:t>header</w:t>
            </w:r>
            <w:r>
              <w:rPr>
                <w:spacing w:val="15"/>
                <w:sz w:val="16"/>
              </w:rPr>
              <w:t xml:space="preserve"> </w:t>
            </w:r>
            <w:r>
              <w:rPr>
                <w:sz w:val="16"/>
              </w:rPr>
              <w:t>in</w:t>
            </w:r>
            <w:r>
              <w:rPr>
                <w:spacing w:val="-42"/>
                <w:sz w:val="16"/>
              </w:rPr>
              <w:t xml:space="preserve"> </w:t>
            </w:r>
            <w:r>
              <w:rPr>
                <w:sz w:val="16"/>
              </w:rPr>
              <w:t>format</w:t>
            </w:r>
            <w:r>
              <w:rPr>
                <w:spacing w:val="23"/>
                <w:sz w:val="16"/>
              </w:rPr>
              <w:t xml:space="preserve"> </w:t>
            </w:r>
            <w:r>
              <w:rPr>
                <w:sz w:val="16"/>
              </w:rPr>
              <w:t>[xx:xx:xx:xx]</w:t>
            </w:r>
          </w:p>
          <w:p w:rsidR="00E95DBA" w:rsidRDefault="007A26A3" w:rsidP="00613387">
            <w:pPr>
              <w:pStyle w:val="TableParagraph"/>
              <w:numPr>
                <w:ilvl w:val="0"/>
                <w:numId w:val="8"/>
              </w:numPr>
              <w:tabs>
                <w:tab w:val="left" w:pos="267"/>
              </w:tabs>
              <w:spacing w:before="58"/>
              <w:ind w:right="386"/>
              <w:rPr>
                <w:sz w:val="16"/>
              </w:rPr>
            </w:pPr>
            <w:r>
              <w:rPr>
                <w:sz w:val="16"/>
              </w:rPr>
              <w:t>Hex-encoded</w:t>
            </w:r>
            <w:r>
              <w:rPr>
                <w:spacing w:val="1"/>
                <w:sz w:val="16"/>
              </w:rPr>
              <w:t xml:space="preserve"> </w:t>
            </w:r>
            <w:r>
              <w:rPr>
                <w:sz w:val="16"/>
              </w:rPr>
              <w:t>CoAP</w:t>
            </w:r>
            <w:r>
              <w:rPr>
                <w:spacing w:val="1"/>
                <w:sz w:val="16"/>
              </w:rPr>
              <w:t xml:space="preserve"> </w:t>
            </w:r>
            <w:r>
              <w:rPr>
                <w:sz w:val="16"/>
              </w:rPr>
              <w:t>options</w:t>
            </w:r>
            <w:r>
              <w:rPr>
                <w:spacing w:val="1"/>
                <w:sz w:val="16"/>
              </w:rPr>
              <w:t xml:space="preserve"> </w:t>
            </w:r>
            <w:r>
              <w:rPr>
                <w:sz w:val="16"/>
              </w:rPr>
              <w:t>except</w:t>
            </w:r>
            <w:r>
              <w:rPr>
                <w:spacing w:val="7"/>
                <w:sz w:val="16"/>
              </w:rPr>
              <w:t xml:space="preserve"> </w:t>
            </w:r>
            <w:r>
              <w:rPr>
                <w:sz w:val="16"/>
              </w:rPr>
              <w:t>payload</w:t>
            </w:r>
            <w:r>
              <w:rPr>
                <w:spacing w:val="7"/>
                <w:sz w:val="16"/>
              </w:rPr>
              <w:t xml:space="preserve"> </w:t>
            </w:r>
            <w:r>
              <w:rPr>
                <w:sz w:val="16"/>
              </w:rPr>
              <w:t>(empty</w:t>
            </w:r>
            <w:r>
              <w:rPr>
                <w:spacing w:val="8"/>
                <w:sz w:val="16"/>
              </w:rPr>
              <w:t xml:space="preserve"> </w:t>
            </w:r>
            <w:r>
              <w:rPr>
                <w:sz w:val="16"/>
              </w:rPr>
              <w:t>if</w:t>
            </w:r>
            <w:r>
              <w:rPr>
                <w:spacing w:val="7"/>
                <w:sz w:val="16"/>
              </w:rPr>
              <w:t xml:space="preserve"> </w:t>
            </w:r>
            <w:r>
              <w:rPr>
                <w:sz w:val="16"/>
              </w:rPr>
              <w:t>not</w:t>
            </w:r>
            <w:r>
              <w:rPr>
                <w:spacing w:val="-42"/>
                <w:sz w:val="16"/>
              </w:rPr>
              <w:t xml:space="preserve"> </w:t>
            </w:r>
            <w:r>
              <w:rPr>
                <w:sz w:val="16"/>
              </w:rPr>
              <w:t>present)</w:t>
            </w:r>
          </w:p>
        </w:tc>
      </w:tr>
    </w:tbl>
    <w:p w:rsidR="00E95DBA" w:rsidRDefault="00E95DBA">
      <w:pPr>
        <w:pStyle w:val="a3"/>
        <w:spacing w:before="3"/>
        <w:rPr>
          <w:sz w:val="9"/>
        </w:rPr>
      </w:pPr>
    </w:p>
    <w:p w:rsidR="00E95DBA" w:rsidRDefault="00E95DBA">
      <w:pPr>
        <w:pStyle w:val="a3"/>
        <w:spacing w:before="7"/>
        <w:rPr>
          <w:sz w:val="2"/>
        </w:rPr>
      </w:pPr>
    </w:p>
    <w:tbl>
      <w:tblPr>
        <w:tblStyle w:val="TableNormal"/>
        <w:tblW w:w="0" w:type="auto"/>
        <w:tblInd w:w="300" w:type="dxa"/>
        <w:tblLayout w:type="fixed"/>
        <w:tblLook w:val="01E0"/>
      </w:tblPr>
      <w:tblGrid>
        <w:gridCol w:w="585"/>
        <w:gridCol w:w="9636"/>
      </w:tblGrid>
      <w:tr w:rsidR="00E95DBA">
        <w:trPr>
          <w:trHeight w:val="226"/>
        </w:trPr>
        <w:tc>
          <w:tcPr>
            <w:tcW w:w="585" w:type="dxa"/>
          </w:tcPr>
          <w:p w:rsidR="00E95DBA" w:rsidRDefault="007A26A3">
            <w:pPr>
              <w:pStyle w:val="TableParagraph"/>
              <w:spacing w:before="31" w:line="175" w:lineRule="exact"/>
              <w:rPr>
                <w:sz w:val="16"/>
              </w:rPr>
            </w:pPr>
            <w:r>
              <w:rPr>
                <w:sz w:val="16"/>
              </w:rPr>
              <w:t>3510</w:t>
            </w:r>
          </w:p>
        </w:tc>
        <w:tc>
          <w:tcPr>
            <w:tcW w:w="9636" w:type="dxa"/>
          </w:tcPr>
          <w:p w:rsidR="00E95DBA" w:rsidRDefault="007A26A3">
            <w:pPr>
              <w:pStyle w:val="TableParagraph"/>
              <w:spacing w:line="207" w:lineRule="exact"/>
              <w:ind w:left="0" w:right="49"/>
              <w:jc w:val="right"/>
            </w:pPr>
            <w:r>
              <w:t>Whenever</w:t>
            </w:r>
            <w:r>
              <w:rPr>
                <w:spacing w:val="6"/>
              </w:rPr>
              <w:t xml:space="preserve"> </w:t>
            </w:r>
            <w:r>
              <w:t>a</w:t>
            </w:r>
            <w:r>
              <w:rPr>
                <w:spacing w:val="5"/>
              </w:rPr>
              <w:t xml:space="preserve"> </w:t>
            </w:r>
            <w:r>
              <w:t>Device</w:t>
            </w:r>
            <w:r>
              <w:rPr>
                <w:spacing w:val="61"/>
              </w:rPr>
              <w:t xml:space="preserve"> </w:t>
            </w:r>
            <w:r>
              <w:t>detects</w:t>
            </w:r>
            <w:r>
              <w:rPr>
                <w:spacing w:val="62"/>
              </w:rPr>
              <w:t xml:space="preserve"> </w:t>
            </w:r>
            <w:r>
              <w:t>an</w:t>
            </w:r>
            <w:r>
              <w:rPr>
                <w:spacing w:val="60"/>
              </w:rPr>
              <w:t xml:space="preserve"> </w:t>
            </w:r>
            <w:r>
              <w:t>occurrence</w:t>
            </w:r>
            <w:r>
              <w:rPr>
                <w:spacing w:val="61"/>
              </w:rPr>
              <w:t xml:space="preserve"> </w:t>
            </w:r>
            <w:r>
              <w:t>of</w:t>
            </w:r>
            <w:r>
              <w:rPr>
                <w:spacing w:val="60"/>
              </w:rPr>
              <w:t xml:space="preserve"> </w:t>
            </w:r>
            <w:r>
              <w:t>any</w:t>
            </w:r>
            <w:r>
              <w:rPr>
                <w:spacing w:val="62"/>
              </w:rPr>
              <w:t xml:space="preserve"> </w:t>
            </w:r>
            <w:r>
              <w:t>of</w:t>
            </w:r>
            <w:r>
              <w:rPr>
                <w:spacing w:val="61"/>
              </w:rPr>
              <w:t xml:space="preserve"> </w:t>
            </w:r>
            <w:r>
              <w:t>the</w:t>
            </w:r>
            <w:r>
              <w:rPr>
                <w:spacing w:val="61"/>
              </w:rPr>
              <w:t xml:space="preserve"> </w:t>
            </w:r>
            <w:r>
              <w:t>Auditable</w:t>
            </w:r>
            <w:r>
              <w:rPr>
                <w:spacing w:val="62"/>
              </w:rPr>
              <w:t xml:space="preserve"> </w:t>
            </w:r>
            <w:r>
              <w:t>Events</w:t>
            </w:r>
            <w:r>
              <w:rPr>
                <w:spacing w:val="62"/>
              </w:rPr>
              <w:t xml:space="preserve"> </w:t>
            </w:r>
            <w:r>
              <w:t>in</w:t>
            </w:r>
            <w:r>
              <w:rPr>
                <w:spacing w:val="62"/>
              </w:rPr>
              <w:t xml:space="preserve"> </w:t>
            </w:r>
            <w:hyperlink w:anchor="_bookmark279" w:history="1">
              <w:r>
                <w:t>Table</w:t>
              </w:r>
              <w:r>
                <w:rPr>
                  <w:spacing w:val="34"/>
                </w:rPr>
                <w:t xml:space="preserve"> </w:t>
              </w:r>
              <w:r>
                <w:t>54,</w:t>
              </w:r>
            </w:hyperlink>
            <w:r>
              <w:rPr>
                <w:spacing w:val="60"/>
              </w:rPr>
              <w:t xml:space="preserve"> </w:t>
            </w:r>
            <w:r>
              <w:t>then</w:t>
            </w:r>
            <w:r>
              <w:rPr>
                <w:spacing w:val="62"/>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3511</w:t>
            </w:r>
          </w:p>
        </w:tc>
        <w:tc>
          <w:tcPr>
            <w:tcW w:w="9636" w:type="dxa"/>
          </w:tcPr>
          <w:p w:rsidR="00E95DBA" w:rsidRDefault="007A26A3">
            <w:pPr>
              <w:pStyle w:val="TableParagraph"/>
              <w:spacing w:line="210" w:lineRule="exact"/>
              <w:ind w:left="0" w:right="56"/>
              <w:jc w:val="right"/>
            </w:pPr>
            <w:r>
              <w:t>Device</w:t>
            </w:r>
            <w:r>
              <w:rPr>
                <w:spacing w:val="67"/>
              </w:rPr>
              <w:t xml:space="preserve"> </w:t>
            </w:r>
            <w:r>
              <w:t>should</w:t>
            </w:r>
            <w:r>
              <w:rPr>
                <w:spacing w:val="67"/>
              </w:rPr>
              <w:t xml:space="preserve"> </w:t>
            </w:r>
            <w:r>
              <w:t xml:space="preserve">log  </w:t>
            </w:r>
            <w:r>
              <w:rPr>
                <w:spacing w:val="9"/>
              </w:rPr>
              <w:t xml:space="preserve"> </w:t>
            </w:r>
            <w:r>
              <w:t xml:space="preserve">an  </w:t>
            </w:r>
            <w:r>
              <w:rPr>
                <w:spacing w:val="10"/>
              </w:rPr>
              <w:t xml:space="preserve"> </w:t>
            </w:r>
            <w:r>
              <w:t xml:space="preserve">AEE  </w:t>
            </w:r>
            <w:r>
              <w:rPr>
                <w:spacing w:val="10"/>
              </w:rPr>
              <w:t xml:space="preserve"> </w:t>
            </w:r>
            <w:r>
              <w:t xml:space="preserve">using  </w:t>
            </w:r>
            <w:r>
              <w:rPr>
                <w:spacing w:val="10"/>
              </w:rPr>
              <w:t xml:space="preserve"> </w:t>
            </w:r>
            <w:r>
              <w:t xml:space="preserve">the  </w:t>
            </w:r>
            <w:r>
              <w:rPr>
                <w:spacing w:val="9"/>
              </w:rPr>
              <w:t xml:space="preserve"> </w:t>
            </w:r>
            <w:r>
              <w:t xml:space="preserve">corresponding  </w:t>
            </w:r>
            <w:r>
              <w:rPr>
                <w:spacing w:val="11"/>
              </w:rPr>
              <w:t xml:space="preserve"> </w:t>
            </w:r>
            <w:r>
              <w:t xml:space="preserve">"category",  </w:t>
            </w:r>
            <w:r>
              <w:rPr>
                <w:spacing w:val="11"/>
              </w:rPr>
              <w:t xml:space="preserve"> </w:t>
            </w:r>
            <w:r>
              <w:t xml:space="preserve">"priority"  </w:t>
            </w:r>
            <w:r>
              <w:rPr>
                <w:spacing w:val="10"/>
              </w:rPr>
              <w:t xml:space="preserve"> </w:t>
            </w:r>
            <w:r>
              <w:t xml:space="preserve">and  </w:t>
            </w:r>
            <w:r>
              <w:rPr>
                <w:spacing w:val="10"/>
              </w:rPr>
              <w:t xml:space="preserve"> </w:t>
            </w:r>
            <w:r>
              <w:t>"auxiliaryinfo"</w:t>
            </w:r>
          </w:p>
        </w:tc>
      </w:tr>
      <w:tr w:rsidR="00E95DBA">
        <w:trPr>
          <w:trHeight w:val="229"/>
        </w:trPr>
        <w:tc>
          <w:tcPr>
            <w:tcW w:w="585" w:type="dxa"/>
          </w:tcPr>
          <w:p w:rsidR="00E95DBA" w:rsidRDefault="007A26A3">
            <w:pPr>
              <w:pStyle w:val="TableParagraph"/>
              <w:spacing w:before="34" w:line="175" w:lineRule="exact"/>
              <w:rPr>
                <w:sz w:val="16"/>
              </w:rPr>
            </w:pPr>
            <w:r>
              <w:rPr>
                <w:sz w:val="16"/>
              </w:rPr>
              <w:t>3512</w:t>
            </w:r>
          </w:p>
        </w:tc>
        <w:tc>
          <w:tcPr>
            <w:tcW w:w="9636" w:type="dxa"/>
          </w:tcPr>
          <w:p w:rsidR="00E95DBA" w:rsidRDefault="007A26A3">
            <w:pPr>
              <w:pStyle w:val="TableParagraph"/>
              <w:spacing w:line="210" w:lineRule="exact"/>
              <w:ind w:left="0" w:right="47"/>
              <w:jc w:val="right"/>
            </w:pPr>
            <w:r>
              <w:t>Properties</w:t>
            </w:r>
            <w:r>
              <w:rPr>
                <w:spacing w:val="63"/>
              </w:rPr>
              <w:t xml:space="preserve"> </w:t>
            </w:r>
            <w:r>
              <w:t>defined</w:t>
            </w:r>
            <w:r>
              <w:rPr>
                <w:spacing w:val="61"/>
              </w:rPr>
              <w:t xml:space="preserve"> </w:t>
            </w:r>
            <w:r>
              <w:t xml:space="preserve">in  </w:t>
            </w:r>
            <w:r>
              <w:rPr>
                <w:spacing w:val="3"/>
              </w:rPr>
              <w:t xml:space="preserve"> </w:t>
            </w:r>
            <w:hyperlink w:anchor="_bookmark279" w:history="1">
              <w:r>
                <w:t>Table</w:t>
              </w:r>
              <w:r>
                <w:rPr>
                  <w:spacing w:val="35"/>
                </w:rPr>
                <w:t xml:space="preserve"> </w:t>
              </w:r>
              <w:r>
                <w:t>54.</w:t>
              </w:r>
            </w:hyperlink>
            <w:r>
              <w:t xml:space="preserve">  </w:t>
            </w:r>
            <w:r>
              <w:rPr>
                <w:spacing w:val="3"/>
              </w:rPr>
              <w:t xml:space="preserve"> </w:t>
            </w:r>
            <w:r>
              <w:t xml:space="preserve">The  </w:t>
            </w:r>
            <w:r>
              <w:rPr>
                <w:spacing w:val="4"/>
              </w:rPr>
              <w:t xml:space="preserve"> </w:t>
            </w:r>
            <w:r>
              <w:t xml:space="preserve">"auxiliaryinfo"  </w:t>
            </w:r>
            <w:r>
              <w:rPr>
                <w:spacing w:val="5"/>
              </w:rPr>
              <w:t xml:space="preserve"> </w:t>
            </w:r>
            <w:r>
              <w:t xml:space="preserve">Property  </w:t>
            </w:r>
            <w:r>
              <w:rPr>
                <w:spacing w:val="5"/>
              </w:rPr>
              <w:t xml:space="preserve"> </w:t>
            </w:r>
            <w:r>
              <w:t xml:space="preserve">shall  </w:t>
            </w:r>
            <w:r>
              <w:rPr>
                <w:spacing w:val="2"/>
              </w:rPr>
              <w:t xml:space="preserve"> </w:t>
            </w:r>
            <w:r>
              <w:t xml:space="preserve">contain  </w:t>
            </w:r>
            <w:r>
              <w:rPr>
                <w:spacing w:val="5"/>
              </w:rPr>
              <w:t xml:space="preserve"> </w:t>
            </w:r>
            <w:r>
              <w:t xml:space="preserve">the  </w:t>
            </w:r>
            <w:r>
              <w:rPr>
                <w:spacing w:val="4"/>
              </w:rPr>
              <w:t xml:space="preserve"> </w:t>
            </w:r>
            <w:r>
              <w:t xml:space="preserve">entries  </w:t>
            </w:r>
            <w:r>
              <w:rPr>
                <w:spacing w:val="6"/>
              </w:rPr>
              <w:t xml:space="preserve"> </w:t>
            </w:r>
            <w:r>
              <w:t xml:space="preserve">in  </w:t>
            </w:r>
            <w:r>
              <w:rPr>
                <w:spacing w:val="4"/>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3513</w:t>
            </w:r>
          </w:p>
        </w:tc>
        <w:tc>
          <w:tcPr>
            <w:tcW w:w="9636" w:type="dxa"/>
          </w:tcPr>
          <w:p w:rsidR="00E95DBA" w:rsidRDefault="007A26A3">
            <w:pPr>
              <w:pStyle w:val="TableParagraph"/>
              <w:spacing w:line="210" w:lineRule="exact"/>
              <w:ind w:left="0" w:right="57"/>
              <w:jc w:val="right"/>
            </w:pPr>
            <w:r>
              <w:t>"auxiliaryinfo"</w:t>
            </w:r>
            <w:r>
              <w:rPr>
                <w:spacing w:val="37"/>
              </w:rPr>
              <w:t xml:space="preserve"> </w:t>
            </w:r>
            <w:r>
              <w:t>column</w:t>
            </w:r>
            <w:r>
              <w:rPr>
                <w:spacing w:val="38"/>
              </w:rPr>
              <w:t xml:space="preserve"> </w:t>
            </w:r>
            <w:r>
              <w:t>of</w:t>
            </w:r>
            <w:r>
              <w:rPr>
                <w:spacing w:val="38"/>
              </w:rPr>
              <w:t xml:space="preserve"> </w:t>
            </w:r>
            <w:hyperlink w:anchor="_bookmark279" w:history="1">
              <w:r>
                <w:t>Table</w:t>
              </w:r>
              <w:r>
                <w:rPr>
                  <w:spacing w:val="41"/>
                </w:rPr>
                <w:t xml:space="preserve"> </w:t>
              </w:r>
              <w:r>
                <w:t>54</w:t>
              </w:r>
              <w:r>
                <w:rPr>
                  <w:spacing w:val="40"/>
                </w:rPr>
                <w:t xml:space="preserve"> </w:t>
              </w:r>
            </w:hyperlink>
            <w:r>
              <w:t>in</w:t>
            </w:r>
            <w:r>
              <w:rPr>
                <w:spacing w:val="36"/>
              </w:rPr>
              <w:t xml:space="preserve"> </w:t>
            </w:r>
            <w:r>
              <w:t>the</w:t>
            </w:r>
            <w:r>
              <w:rPr>
                <w:spacing w:val="38"/>
              </w:rPr>
              <w:t xml:space="preserve"> </w:t>
            </w:r>
            <w:r>
              <w:t>order</w:t>
            </w:r>
            <w:r>
              <w:rPr>
                <w:spacing w:val="38"/>
              </w:rPr>
              <w:t xml:space="preserve"> </w:t>
            </w:r>
            <w:r>
              <w:t>specified</w:t>
            </w:r>
            <w:r>
              <w:rPr>
                <w:spacing w:val="40"/>
              </w:rPr>
              <w:t xml:space="preserve"> </w:t>
            </w:r>
            <w:r>
              <w:t>in</w:t>
            </w:r>
            <w:r>
              <w:rPr>
                <w:spacing w:val="38"/>
              </w:rPr>
              <w:t xml:space="preserve"> </w:t>
            </w:r>
            <w:r>
              <w:t>the</w:t>
            </w:r>
            <w:r>
              <w:rPr>
                <w:spacing w:val="40"/>
              </w:rPr>
              <w:t xml:space="preserve"> </w:t>
            </w:r>
            <w:r>
              <w:t>table</w:t>
            </w:r>
            <w:r>
              <w:rPr>
                <w:spacing w:val="36"/>
              </w:rPr>
              <w:t xml:space="preserve"> </w:t>
            </w:r>
            <w:r>
              <w:t>with</w:t>
            </w:r>
            <w:r>
              <w:rPr>
                <w:spacing w:val="39"/>
              </w:rPr>
              <w:t xml:space="preserve"> </w:t>
            </w:r>
            <w:r>
              <w:t>each</w:t>
            </w:r>
            <w:r>
              <w:rPr>
                <w:spacing w:val="38"/>
              </w:rPr>
              <w:t xml:space="preserve"> </w:t>
            </w:r>
            <w:r>
              <w:t>bullet</w:t>
            </w:r>
            <w:r>
              <w:rPr>
                <w:spacing w:val="36"/>
              </w:rPr>
              <w:t xml:space="preserve"> </w:t>
            </w:r>
            <w:r>
              <w:t>contained</w:t>
            </w:r>
            <w:r>
              <w:rPr>
                <w:spacing w:val="39"/>
              </w:rPr>
              <w:t xml:space="preserve"> </w:t>
            </w:r>
            <w:r>
              <w:t>in</w:t>
            </w:r>
            <w:r>
              <w:rPr>
                <w:spacing w:val="39"/>
              </w:rPr>
              <w:t xml:space="preserve"> </w:t>
            </w:r>
            <w:r>
              <w:t>a</w:t>
            </w:r>
          </w:p>
        </w:tc>
      </w:tr>
      <w:tr w:rsidR="00E95DBA">
        <w:trPr>
          <w:trHeight w:val="227"/>
        </w:trPr>
        <w:tc>
          <w:tcPr>
            <w:tcW w:w="585" w:type="dxa"/>
          </w:tcPr>
          <w:p w:rsidR="00E95DBA" w:rsidRDefault="007A26A3">
            <w:pPr>
              <w:pStyle w:val="TableParagraph"/>
              <w:spacing w:before="34" w:line="173" w:lineRule="exact"/>
              <w:rPr>
                <w:sz w:val="16"/>
              </w:rPr>
            </w:pPr>
            <w:r>
              <w:rPr>
                <w:sz w:val="16"/>
              </w:rPr>
              <w:t>3514</w:t>
            </w:r>
          </w:p>
        </w:tc>
        <w:tc>
          <w:tcPr>
            <w:tcW w:w="9636" w:type="dxa"/>
          </w:tcPr>
          <w:p w:rsidR="00E95DBA" w:rsidRDefault="007A26A3">
            <w:pPr>
              <w:pStyle w:val="TableParagraph"/>
              <w:spacing w:line="207" w:lineRule="exact"/>
              <w:ind w:left="0" w:right="57"/>
              <w:jc w:val="right"/>
            </w:pPr>
            <w:r>
              <w:t>separate</w:t>
            </w:r>
            <w:r>
              <w:rPr>
                <w:spacing w:val="67"/>
              </w:rPr>
              <w:t xml:space="preserve"> </w:t>
            </w:r>
            <w:r>
              <w:t>array</w:t>
            </w:r>
            <w:r>
              <w:rPr>
                <w:spacing w:val="68"/>
              </w:rPr>
              <w:t xml:space="preserve"> </w:t>
            </w:r>
            <w:r>
              <w:t xml:space="preserve">entry.  </w:t>
            </w:r>
            <w:r>
              <w:rPr>
                <w:spacing w:val="11"/>
              </w:rPr>
              <w:t xml:space="preserve"> </w:t>
            </w:r>
            <w:r>
              <w:t xml:space="preserve">The  </w:t>
            </w:r>
            <w:r>
              <w:rPr>
                <w:spacing w:val="13"/>
              </w:rPr>
              <w:t xml:space="preserve"> </w:t>
            </w:r>
            <w:r>
              <w:t xml:space="preserve">"auxiliaryinfo"  </w:t>
            </w:r>
            <w:r>
              <w:rPr>
                <w:spacing w:val="12"/>
              </w:rPr>
              <w:t xml:space="preserve"> </w:t>
            </w:r>
            <w:r>
              <w:t xml:space="preserve">Property  </w:t>
            </w:r>
            <w:r>
              <w:rPr>
                <w:spacing w:val="14"/>
              </w:rPr>
              <w:t xml:space="preserve"> </w:t>
            </w:r>
            <w:r>
              <w:t xml:space="preserve">may  </w:t>
            </w:r>
            <w:r>
              <w:rPr>
                <w:spacing w:val="11"/>
              </w:rPr>
              <w:t xml:space="preserve"> </w:t>
            </w:r>
            <w:r>
              <w:t xml:space="preserve">contain  </w:t>
            </w:r>
            <w:r>
              <w:rPr>
                <w:spacing w:val="11"/>
              </w:rPr>
              <w:t xml:space="preserve"> </w:t>
            </w:r>
            <w:r>
              <w:t xml:space="preserve">additional  </w:t>
            </w:r>
            <w:r>
              <w:rPr>
                <w:spacing w:val="12"/>
              </w:rPr>
              <w:t xml:space="preserve"> </w:t>
            </w:r>
            <w:r>
              <w:t xml:space="preserve">entries  </w:t>
            </w:r>
            <w:r>
              <w:rPr>
                <w:spacing w:val="14"/>
              </w:rPr>
              <w:t xml:space="preserve"> </w:t>
            </w:r>
            <w:r>
              <w:t xml:space="preserve">for  </w:t>
            </w:r>
            <w:r>
              <w:rPr>
                <w:spacing w:val="14"/>
              </w:rPr>
              <w:t xml:space="preserve"> </w:t>
            </w:r>
            <w:r>
              <w:t>further</w:t>
            </w:r>
          </w:p>
        </w:tc>
      </w:tr>
    </w:tbl>
    <w:p w:rsidR="00E95DBA" w:rsidRDefault="007A26A3">
      <w:pPr>
        <w:pStyle w:val="a3"/>
        <w:spacing w:before="94"/>
        <w:ind w:left="320"/>
      </w:pPr>
      <w:r>
        <w:t>information</w:t>
      </w:r>
      <w:r>
        <w:rPr>
          <w:spacing w:val="15"/>
        </w:rPr>
        <w:t xml:space="preserve"> </w:t>
      </w:r>
      <w:r>
        <w:t>following</w:t>
      </w:r>
      <w:r>
        <w:rPr>
          <w:spacing w:val="15"/>
        </w:rPr>
        <w:t xml:space="preserve"> </w:t>
      </w:r>
      <w:r>
        <w:t>the</w:t>
      </w:r>
      <w:r>
        <w:rPr>
          <w:spacing w:val="15"/>
        </w:rPr>
        <w:t xml:space="preserve"> </w:t>
      </w:r>
      <w:r>
        <w:t>entries</w:t>
      </w:r>
      <w:r>
        <w:rPr>
          <w:spacing w:val="15"/>
        </w:rPr>
        <w:t xml:space="preserve"> </w:t>
      </w:r>
      <w:r>
        <w:t>for</w:t>
      </w:r>
      <w:r>
        <w:rPr>
          <w:spacing w:val="15"/>
        </w:rPr>
        <w:t xml:space="preserve"> </w:t>
      </w:r>
      <w:r>
        <w:t>mandatory</w:t>
      </w:r>
      <w:r>
        <w:rPr>
          <w:spacing w:val="18"/>
        </w:rPr>
        <w:t xml:space="preserve"> </w:t>
      </w:r>
      <w:r>
        <w:t>information.</w:t>
      </w:r>
      <w:r>
        <w:rPr>
          <w:spacing w:val="14"/>
        </w:rPr>
        <w:t xml:space="preserve"> </w:t>
      </w:r>
      <w:r>
        <w:t>The</w:t>
      </w:r>
      <w:r>
        <w:rPr>
          <w:spacing w:val="18"/>
        </w:rPr>
        <w:t xml:space="preserve"> </w:t>
      </w:r>
      <w:r>
        <w:t>"aeid"</w:t>
      </w:r>
      <w:r>
        <w:rPr>
          <w:spacing w:val="14"/>
        </w:rPr>
        <w:t xml:space="preserve"> </w:t>
      </w:r>
      <w:r>
        <w:t>Property</w:t>
      </w:r>
      <w:r>
        <w:rPr>
          <w:spacing w:val="16"/>
        </w:rPr>
        <w:t xml:space="preserve"> </w:t>
      </w:r>
      <w:r>
        <w:t>shall</w:t>
      </w:r>
      <w:r>
        <w:rPr>
          <w:spacing w:val="15"/>
        </w:rPr>
        <w:t xml:space="preserve"> </w:t>
      </w:r>
      <w:r>
        <w:t>include</w:t>
      </w:r>
      <w:r>
        <w:rPr>
          <w:spacing w:val="18"/>
        </w:rPr>
        <w:t xml:space="preserve"> </w:t>
      </w:r>
      <w:r>
        <w:t>the</w:t>
      </w:r>
      <w:r>
        <w:rPr>
          <w:spacing w:val="1"/>
        </w:rPr>
        <w:t xml:space="preserve"> </w:t>
      </w:r>
      <w:r>
        <w:t>corresponding</w:t>
      </w:r>
      <w:r>
        <w:rPr>
          <w:spacing w:val="20"/>
        </w:rPr>
        <w:t xml:space="preserve"> </w:t>
      </w:r>
      <w:r>
        <w:t>Auditable</w:t>
      </w:r>
      <w:r>
        <w:rPr>
          <w:spacing w:val="20"/>
        </w:rPr>
        <w:t xml:space="preserve"> </w:t>
      </w:r>
      <w:r>
        <w:t>Event</w:t>
      </w:r>
      <w:r>
        <w:rPr>
          <w:spacing w:val="20"/>
        </w:rPr>
        <w:t xml:space="preserve"> </w:t>
      </w:r>
      <w:r>
        <w:t>Identifier</w:t>
      </w:r>
      <w:r>
        <w:rPr>
          <w:spacing w:val="21"/>
        </w:rPr>
        <w:t xml:space="preserve"> </w:t>
      </w:r>
      <w:r>
        <w:t>from</w:t>
      </w:r>
      <w:r>
        <w:rPr>
          <w:spacing w:val="20"/>
        </w:rPr>
        <w:t xml:space="preserve"> </w:t>
      </w:r>
      <w:hyperlink w:anchor="_bookmark279" w:history="1">
        <w:r>
          <w:t>Table</w:t>
        </w:r>
        <w:r>
          <w:rPr>
            <w:spacing w:val="21"/>
          </w:rPr>
          <w:t xml:space="preserve"> </w:t>
        </w:r>
        <w:r>
          <w:t>54.</w:t>
        </w:r>
      </w:hyperlink>
    </w:p>
    <w:p w:rsidR="00E95DBA" w:rsidRDefault="00E95DBA">
      <w:pPr>
        <w:pStyle w:val="a3"/>
        <w:spacing w:before="4"/>
        <w:rPr>
          <w:sz w:val="17"/>
        </w:rPr>
      </w:pPr>
    </w:p>
    <w:p w:rsidR="00E95DBA" w:rsidRDefault="007A26A3">
      <w:pPr>
        <w:pStyle w:val="Heading5"/>
        <w:ind w:left="625"/>
      </w:pPr>
      <w:bookmarkStart w:id="268" w:name="_bookmark279"/>
      <w:bookmarkEnd w:id="268"/>
      <w:r>
        <w:t>Table</w:t>
      </w:r>
      <w:r>
        <w:rPr>
          <w:spacing w:val="54"/>
        </w:rPr>
        <w:t xml:space="preserve"> </w:t>
      </w:r>
      <w:r>
        <w:t>54</w:t>
      </w:r>
      <w:r>
        <w:rPr>
          <w:spacing w:val="57"/>
        </w:rPr>
        <w:t xml:space="preserve"> </w:t>
      </w:r>
      <w:r>
        <w:t>–</w:t>
      </w:r>
      <w:r>
        <w:rPr>
          <w:spacing w:val="54"/>
        </w:rPr>
        <w:t xml:space="preserve"> </w:t>
      </w:r>
      <w:r>
        <w:t>List</w:t>
      </w:r>
      <w:r>
        <w:rPr>
          <w:spacing w:val="55"/>
        </w:rPr>
        <w:t xml:space="preserve"> </w:t>
      </w:r>
      <w:r>
        <w:t>of</w:t>
      </w:r>
      <w:r>
        <w:rPr>
          <w:spacing w:val="55"/>
        </w:rPr>
        <w:t xml:space="preserve"> </w:t>
      </w:r>
      <w:r>
        <w:t>recommended</w:t>
      </w:r>
      <w:r>
        <w:rPr>
          <w:spacing w:val="55"/>
        </w:rPr>
        <w:t xml:space="preserve"> </w:t>
      </w:r>
      <w:r>
        <w:t>Auditable</w:t>
      </w:r>
      <w:r>
        <w:rPr>
          <w:spacing w:val="56"/>
        </w:rPr>
        <w:t xml:space="preserve"> </w:t>
      </w:r>
      <w:r>
        <w:t>Events</w:t>
      </w:r>
      <w:r>
        <w:rPr>
          <w:spacing w:val="56"/>
        </w:rPr>
        <w:t xml:space="preserve"> </w:t>
      </w:r>
      <w:r>
        <w:t>and</w:t>
      </w:r>
      <w:r>
        <w:rPr>
          <w:spacing w:val="53"/>
        </w:rPr>
        <w:t xml:space="preserve"> </w:t>
      </w:r>
      <w:r>
        <w:t>corresponding</w:t>
      </w:r>
      <w:r>
        <w:rPr>
          <w:spacing w:val="57"/>
        </w:rPr>
        <w:t xml:space="preserve"> </w:t>
      </w:r>
      <w:r>
        <w:t>Property</w:t>
      </w:r>
      <w:r>
        <w:rPr>
          <w:spacing w:val="54"/>
        </w:rPr>
        <w:t xml:space="preserve"> </w:t>
      </w:r>
      <w:r>
        <w:t>values</w:t>
      </w:r>
    </w:p>
    <w:p w:rsidR="00E95DBA" w:rsidRDefault="00E95DBA">
      <w:pPr>
        <w:pStyle w:val="a3"/>
        <w:spacing w:before="6" w:after="1"/>
        <w:rPr>
          <w:b/>
          <w:sz w:val="17"/>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75"/>
        <w:gridCol w:w="2070"/>
        <w:gridCol w:w="1530"/>
        <w:gridCol w:w="1710"/>
        <w:gridCol w:w="1123"/>
        <w:gridCol w:w="1757"/>
      </w:tblGrid>
      <w:tr w:rsidR="00E95DBA">
        <w:trPr>
          <w:trHeight w:val="671"/>
        </w:trPr>
        <w:tc>
          <w:tcPr>
            <w:tcW w:w="1075" w:type="dxa"/>
          </w:tcPr>
          <w:p w:rsidR="00E95DBA" w:rsidRDefault="007A26A3">
            <w:pPr>
              <w:pStyle w:val="TableParagraph"/>
              <w:spacing w:before="59"/>
              <w:ind w:left="298" w:hanging="162"/>
              <w:rPr>
                <w:b/>
                <w:sz w:val="16"/>
              </w:rPr>
            </w:pPr>
            <w:r>
              <w:rPr>
                <w:b/>
                <w:sz w:val="16"/>
              </w:rPr>
              <w:t>Auditable</w:t>
            </w:r>
            <w:r>
              <w:rPr>
                <w:b/>
                <w:spacing w:val="1"/>
                <w:sz w:val="16"/>
              </w:rPr>
              <w:t xml:space="preserve"> </w:t>
            </w:r>
            <w:r>
              <w:rPr>
                <w:b/>
                <w:sz w:val="16"/>
              </w:rPr>
              <w:t>Event</w:t>
            </w:r>
          </w:p>
          <w:p w:rsidR="00E95DBA" w:rsidRDefault="007A26A3">
            <w:pPr>
              <w:pStyle w:val="TableParagraph"/>
              <w:spacing w:before="1"/>
              <w:ind w:left="159"/>
              <w:rPr>
                <w:b/>
                <w:sz w:val="16"/>
              </w:rPr>
            </w:pPr>
            <w:r>
              <w:rPr>
                <w:b/>
                <w:sz w:val="16"/>
              </w:rPr>
              <w:t>Id</w:t>
            </w:r>
            <w:r>
              <w:rPr>
                <w:b/>
                <w:sz w:val="16"/>
              </w:rPr>
              <w:lastRenderedPageBreak/>
              <w:t>entifier</w:t>
            </w:r>
          </w:p>
        </w:tc>
        <w:tc>
          <w:tcPr>
            <w:tcW w:w="2070" w:type="dxa"/>
          </w:tcPr>
          <w:p w:rsidR="00E95DBA" w:rsidRDefault="007A26A3">
            <w:pPr>
              <w:pStyle w:val="TableParagraph"/>
              <w:spacing w:before="152"/>
              <w:ind w:left="550" w:right="221" w:hanging="181"/>
              <w:rPr>
                <w:b/>
                <w:sz w:val="16"/>
              </w:rPr>
            </w:pPr>
            <w:r>
              <w:rPr>
                <w:b/>
                <w:sz w:val="16"/>
              </w:rPr>
              <w:lastRenderedPageBreak/>
              <w:t>Auditable</w:t>
            </w:r>
            <w:r>
              <w:rPr>
                <w:b/>
                <w:spacing w:val="1"/>
                <w:sz w:val="16"/>
              </w:rPr>
              <w:t xml:space="preserve"> </w:t>
            </w:r>
            <w:r>
              <w:rPr>
                <w:b/>
                <w:sz w:val="16"/>
              </w:rPr>
              <w:t>Event</w:t>
            </w:r>
            <w:r>
              <w:rPr>
                <w:b/>
                <w:spacing w:val="-42"/>
                <w:sz w:val="16"/>
              </w:rPr>
              <w:t xml:space="preserve"> </w:t>
            </w:r>
            <w:r>
              <w:rPr>
                <w:b/>
                <w:sz w:val="16"/>
              </w:rPr>
              <w:t>Description</w:t>
            </w:r>
          </w:p>
        </w:tc>
        <w:tc>
          <w:tcPr>
            <w:tcW w:w="1530" w:type="dxa"/>
          </w:tcPr>
          <w:p w:rsidR="00E95DBA" w:rsidRDefault="007A26A3">
            <w:pPr>
              <w:pStyle w:val="TableParagraph"/>
              <w:spacing w:before="152"/>
              <w:ind w:left="310" w:firstLine="96"/>
              <w:rPr>
                <w:b/>
                <w:sz w:val="16"/>
              </w:rPr>
            </w:pPr>
            <w:r>
              <w:rPr>
                <w:b/>
                <w:sz w:val="16"/>
              </w:rPr>
              <w:t>Example</w:t>
            </w:r>
            <w:r>
              <w:rPr>
                <w:b/>
                <w:spacing w:val="1"/>
                <w:sz w:val="16"/>
              </w:rPr>
              <w:t xml:space="preserve"> </w:t>
            </w:r>
            <w:r>
              <w:rPr>
                <w:b/>
                <w:sz w:val="16"/>
              </w:rPr>
              <w:t>"message"</w:t>
            </w:r>
          </w:p>
        </w:tc>
        <w:tc>
          <w:tcPr>
            <w:tcW w:w="1710" w:type="dxa"/>
          </w:tcPr>
          <w:p w:rsidR="00E95DBA" w:rsidRDefault="00E95DBA">
            <w:pPr>
              <w:pStyle w:val="TableParagraph"/>
              <w:spacing w:before="1"/>
              <w:ind w:left="0"/>
              <w:rPr>
                <w:b/>
                <w:sz w:val="21"/>
              </w:rPr>
            </w:pPr>
          </w:p>
          <w:p w:rsidR="00E95DBA" w:rsidRDefault="007A26A3">
            <w:pPr>
              <w:pStyle w:val="TableParagraph"/>
              <w:ind w:left="405"/>
              <w:rPr>
                <w:b/>
                <w:sz w:val="16"/>
              </w:rPr>
            </w:pPr>
            <w:r>
              <w:rPr>
                <w:b/>
                <w:sz w:val="16"/>
              </w:rPr>
              <w:t>"category"</w:t>
            </w:r>
          </w:p>
        </w:tc>
        <w:tc>
          <w:tcPr>
            <w:tcW w:w="1123" w:type="dxa"/>
          </w:tcPr>
          <w:p w:rsidR="00E95DBA" w:rsidRDefault="00E95DBA">
            <w:pPr>
              <w:pStyle w:val="TableParagraph"/>
              <w:spacing w:before="1"/>
              <w:ind w:left="0"/>
              <w:rPr>
                <w:b/>
                <w:sz w:val="21"/>
              </w:rPr>
            </w:pPr>
          </w:p>
          <w:p w:rsidR="00E95DBA" w:rsidRDefault="007A26A3">
            <w:pPr>
              <w:pStyle w:val="TableParagraph"/>
              <w:ind w:left="170"/>
              <w:rPr>
                <w:b/>
                <w:sz w:val="16"/>
              </w:rPr>
            </w:pPr>
            <w:r>
              <w:rPr>
                <w:b/>
                <w:sz w:val="16"/>
              </w:rPr>
              <w:t>"priority"</w:t>
            </w:r>
          </w:p>
        </w:tc>
        <w:tc>
          <w:tcPr>
            <w:tcW w:w="1757" w:type="dxa"/>
          </w:tcPr>
          <w:p w:rsidR="00E95DBA" w:rsidRDefault="00E95DBA">
            <w:pPr>
              <w:pStyle w:val="TableParagraph"/>
              <w:spacing w:before="1"/>
              <w:ind w:left="0"/>
              <w:rPr>
                <w:b/>
                <w:sz w:val="21"/>
              </w:rPr>
            </w:pPr>
          </w:p>
          <w:p w:rsidR="00E95DBA" w:rsidRDefault="007A26A3">
            <w:pPr>
              <w:pStyle w:val="TableParagraph"/>
              <w:ind w:left="270"/>
              <w:rPr>
                <w:b/>
                <w:sz w:val="16"/>
              </w:rPr>
            </w:pPr>
            <w:r>
              <w:rPr>
                <w:b/>
                <w:sz w:val="16"/>
              </w:rPr>
              <w:t>"auxiliaryinfo"</w:t>
            </w:r>
          </w:p>
        </w:tc>
      </w:tr>
      <w:tr w:rsidR="00E95DBA">
        <w:trPr>
          <w:trHeight w:val="1039"/>
        </w:trPr>
        <w:tc>
          <w:tcPr>
            <w:tcW w:w="1075" w:type="dxa"/>
          </w:tcPr>
          <w:p w:rsidR="00E95DBA" w:rsidRDefault="00E95DBA">
            <w:pPr>
              <w:pStyle w:val="TableParagraph"/>
              <w:ind w:left="0"/>
              <w:rPr>
                <w:b/>
                <w:sz w:val="18"/>
              </w:rPr>
            </w:pPr>
          </w:p>
          <w:p w:rsidR="00E95DBA" w:rsidRDefault="00E95DBA">
            <w:pPr>
              <w:pStyle w:val="TableParagraph"/>
              <w:ind w:left="0"/>
              <w:rPr>
                <w:b/>
                <w:sz w:val="18"/>
              </w:rPr>
            </w:pPr>
          </w:p>
          <w:p w:rsidR="00E95DBA" w:rsidRDefault="007A26A3">
            <w:pPr>
              <w:pStyle w:val="TableParagraph"/>
              <w:spacing w:before="106"/>
              <w:ind w:left="188" w:right="186"/>
              <w:jc w:val="center"/>
              <w:rPr>
                <w:b/>
                <w:sz w:val="16"/>
              </w:rPr>
            </w:pPr>
            <w:r>
              <w:rPr>
                <w:b/>
                <w:sz w:val="16"/>
              </w:rPr>
              <w:t>SVR-1</w:t>
            </w:r>
          </w:p>
        </w:tc>
        <w:tc>
          <w:tcPr>
            <w:tcW w:w="2070" w:type="dxa"/>
          </w:tcPr>
          <w:p w:rsidR="00E95DBA" w:rsidRDefault="007A26A3">
            <w:pPr>
              <w:pStyle w:val="TableParagraph"/>
              <w:spacing w:before="59"/>
              <w:ind w:left="108" w:right="100"/>
              <w:rPr>
                <w:sz w:val="16"/>
              </w:rPr>
            </w:pPr>
            <w:r>
              <w:rPr>
                <w:sz w:val="16"/>
              </w:rPr>
              <w:t>The</w:t>
            </w:r>
            <w:r>
              <w:rPr>
                <w:spacing w:val="30"/>
                <w:sz w:val="16"/>
              </w:rPr>
              <w:t xml:space="preserve"> </w:t>
            </w:r>
            <w:r>
              <w:rPr>
                <w:sz w:val="16"/>
              </w:rPr>
              <w:t>Device's</w:t>
            </w:r>
            <w:r>
              <w:rPr>
                <w:spacing w:val="32"/>
                <w:sz w:val="16"/>
              </w:rPr>
              <w:t xml:space="preserve"> </w:t>
            </w:r>
            <w:r>
              <w:rPr>
                <w:sz w:val="16"/>
              </w:rPr>
              <w:t>attempted</w:t>
            </w:r>
            <w:r>
              <w:rPr>
                <w:spacing w:val="-42"/>
                <w:sz w:val="16"/>
              </w:rPr>
              <w:t xml:space="preserve"> </w:t>
            </w:r>
            <w:r>
              <w:rPr>
                <w:sz w:val="16"/>
              </w:rPr>
              <w:t>to</w:t>
            </w:r>
            <w:r>
              <w:rPr>
                <w:spacing w:val="20"/>
                <w:sz w:val="16"/>
              </w:rPr>
              <w:t xml:space="preserve"> </w:t>
            </w:r>
            <w:r>
              <w:rPr>
                <w:sz w:val="16"/>
              </w:rPr>
              <w:t>use</w:t>
            </w:r>
            <w:r>
              <w:rPr>
                <w:spacing w:val="20"/>
                <w:sz w:val="16"/>
              </w:rPr>
              <w:t xml:space="preserve"> </w:t>
            </w:r>
            <w:r>
              <w:rPr>
                <w:sz w:val="16"/>
              </w:rPr>
              <w:t>one</w:t>
            </w:r>
            <w:r>
              <w:rPr>
                <w:spacing w:val="20"/>
                <w:sz w:val="16"/>
              </w:rPr>
              <w:t xml:space="preserve"> </w:t>
            </w:r>
            <w:r>
              <w:rPr>
                <w:sz w:val="16"/>
              </w:rPr>
              <w:t>of</w:t>
            </w:r>
            <w:r>
              <w:rPr>
                <w:spacing w:val="19"/>
                <w:sz w:val="16"/>
              </w:rPr>
              <w:t xml:space="preserve"> </w:t>
            </w:r>
            <w:r>
              <w:rPr>
                <w:sz w:val="16"/>
              </w:rPr>
              <w:t>its</w:t>
            </w:r>
          </w:p>
          <w:p w:rsidR="00E95DBA" w:rsidRDefault="007A26A3">
            <w:pPr>
              <w:pStyle w:val="TableParagraph"/>
              <w:spacing w:before="1"/>
              <w:ind w:left="108" w:right="221"/>
              <w:rPr>
                <w:sz w:val="16"/>
              </w:rPr>
            </w:pPr>
            <w:r>
              <w:rPr>
                <w:sz w:val="16"/>
              </w:rPr>
              <w:t>credentials,</w:t>
            </w:r>
            <w:r>
              <w:rPr>
                <w:spacing w:val="11"/>
                <w:sz w:val="16"/>
              </w:rPr>
              <w:t xml:space="preserve"> </w:t>
            </w:r>
            <w:r>
              <w:rPr>
                <w:sz w:val="16"/>
              </w:rPr>
              <w:t>and</w:t>
            </w:r>
            <w:r>
              <w:rPr>
                <w:spacing w:val="1"/>
                <w:sz w:val="16"/>
              </w:rPr>
              <w:t xml:space="preserve"> </w:t>
            </w:r>
            <w:r>
              <w:rPr>
                <w:sz w:val="16"/>
              </w:rPr>
              <w:t>detected</w:t>
            </w:r>
            <w:r>
              <w:rPr>
                <w:spacing w:val="9"/>
                <w:sz w:val="16"/>
              </w:rPr>
              <w:t xml:space="preserve"> </w:t>
            </w:r>
            <w:r>
              <w:rPr>
                <w:sz w:val="16"/>
              </w:rPr>
              <w:t>that</w:t>
            </w:r>
            <w:r>
              <w:rPr>
                <w:spacing w:val="9"/>
                <w:sz w:val="16"/>
              </w:rPr>
              <w:t xml:space="preserve"> </w:t>
            </w:r>
            <w:r>
              <w:rPr>
                <w:sz w:val="16"/>
              </w:rPr>
              <w:t>the</w:t>
            </w:r>
          </w:p>
          <w:p w:rsidR="00E95DBA" w:rsidRDefault="007A26A3">
            <w:pPr>
              <w:pStyle w:val="TableParagraph"/>
              <w:ind w:left="108"/>
              <w:rPr>
                <w:sz w:val="16"/>
              </w:rPr>
            </w:pPr>
            <w:r>
              <w:rPr>
                <w:sz w:val="16"/>
              </w:rPr>
              <w:t>credential</w:t>
            </w:r>
            <w:r>
              <w:rPr>
                <w:spacing w:val="43"/>
                <w:sz w:val="16"/>
              </w:rPr>
              <w:t xml:space="preserve"> </w:t>
            </w:r>
            <w:r>
              <w:rPr>
                <w:sz w:val="16"/>
              </w:rPr>
              <w:t>is</w:t>
            </w:r>
            <w:r>
              <w:rPr>
                <w:spacing w:val="2"/>
                <w:sz w:val="16"/>
              </w:rPr>
              <w:t xml:space="preserve"> </w:t>
            </w:r>
            <w:r>
              <w:rPr>
                <w:sz w:val="16"/>
              </w:rPr>
              <w:t>expired</w:t>
            </w:r>
          </w:p>
        </w:tc>
        <w:tc>
          <w:tcPr>
            <w:tcW w:w="1530" w:type="dxa"/>
          </w:tcPr>
          <w:p w:rsidR="00E95DBA" w:rsidRDefault="00E95DBA">
            <w:pPr>
              <w:pStyle w:val="TableParagraph"/>
              <w:ind w:left="0"/>
              <w:rPr>
                <w:b/>
                <w:sz w:val="18"/>
              </w:rPr>
            </w:pPr>
          </w:p>
          <w:p w:rsidR="00E95DBA" w:rsidRDefault="007A26A3">
            <w:pPr>
              <w:pStyle w:val="TableParagraph"/>
              <w:spacing w:before="128"/>
              <w:ind w:left="444" w:hanging="330"/>
              <w:rPr>
                <w:sz w:val="16"/>
              </w:rPr>
            </w:pPr>
            <w:r>
              <w:rPr>
                <w:sz w:val="16"/>
              </w:rPr>
              <w:t>“My</w:t>
            </w:r>
            <w:r>
              <w:rPr>
                <w:spacing w:val="13"/>
                <w:sz w:val="16"/>
              </w:rPr>
              <w:t xml:space="preserve"> </w:t>
            </w:r>
            <w:r>
              <w:rPr>
                <w:sz w:val="16"/>
              </w:rPr>
              <w:t>credential</w:t>
            </w:r>
            <w:r>
              <w:rPr>
                <w:spacing w:val="13"/>
                <w:sz w:val="16"/>
              </w:rPr>
              <w:t xml:space="preserve"> </w:t>
            </w:r>
            <w:r>
              <w:rPr>
                <w:sz w:val="16"/>
              </w:rPr>
              <w:t>is</w:t>
            </w:r>
            <w:r>
              <w:rPr>
                <w:spacing w:val="-42"/>
                <w:sz w:val="16"/>
              </w:rPr>
              <w:t xml:space="preserve"> </w:t>
            </w:r>
            <w:r>
              <w:rPr>
                <w:sz w:val="16"/>
              </w:rPr>
              <w:t>expired”</w:t>
            </w:r>
          </w:p>
        </w:tc>
        <w:tc>
          <w:tcPr>
            <w:tcW w:w="1710" w:type="dxa"/>
          </w:tcPr>
          <w:p w:rsidR="00E95DBA" w:rsidRDefault="00E95DBA">
            <w:pPr>
              <w:pStyle w:val="TableParagraph"/>
              <w:spacing w:before="6"/>
              <w:ind w:left="0"/>
              <w:rPr>
                <w:b/>
                <w:sz w:val="26"/>
              </w:rPr>
            </w:pPr>
          </w:p>
          <w:p w:rsidR="00E95DBA" w:rsidRDefault="007A26A3">
            <w:pPr>
              <w:pStyle w:val="TableParagraph"/>
              <w:ind w:left="165" w:right="155"/>
              <w:jc w:val="center"/>
              <w:rPr>
                <w:sz w:val="16"/>
              </w:rPr>
            </w:pPr>
            <w:r>
              <w:rPr>
                <w:sz w:val="16"/>
              </w:rPr>
              <w:t>0x10</w:t>
            </w:r>
          </w:p>
          <w:p w:rsidR="00E95DBA" w:rsidRDefault="007A26A3">
            <w:pPr>
              <w:pStyle w:val="TableParagraph"/>
              <w:spacing w:before="61"/>
              <w:ind w:left="165" w:right="156"/>
              <w:jc w:val="center"/>
              <w:rPr>
                <w:sz w:val="16"/>
              </w:rPr>
            </w:pPr>
            <w:r>
              <w:rPr>
                <w:sz w:val="16"/>
              </w:rPr>
              <w:t>(SVR</w:t>
            </w:r>
            <w:r>
              <w:rPr>
                <w:spacing w:val="5"/>
                <w:sz w:val="16"/>
              </w:rPr>
              <w:t xml:space="preserve"> </w:t>
            </w:r>
            <w:r>
              <w:rPr>
                <w:sz w:val="16"/>
              </w:rPr>
              <w:t>Modification)</w:t>
            </w:r>
          </w:p>
        </w:tc>
        <w:tc>
          <w:tcPr>
            <w:tcW w:w="1123" w:type="dxa"/>
          </w:tcPr>
          <w:p w:rsidR="00E95DBA" w:rsidRDefault="00E95DBA">
            <w:pPr>
              <w:pStyle w:val="TableParagraph"/>
              <w:spacing w:before="6"/>
              <w:ind w:left="0"/>
              <w:rPr>
                <w:b/>
                <w:sz w:val="26"/>
              </w:rPr>
            </w:pPr>
          </w:p>
          <w:p w:rsidR="00E95DBA" w:rsidRDefault="007A26A3">
            <w:pPr>
              <w:pStyle w:val="TableParagraph"/>
              <w:spacing w:line="319" w:lineRule="auto"/>
              <w:ind w:left="240" w:firstLine="272"/>
              <w:rPr>
                <w:sz w:val="16"/>
              </w:rPr>
            </w:pPr>
            <w:r>
              <w:rPr>
                <w:sz w:val="16"/>
              </w:rPr>
              <w:t>2</w:t>
            </w:r>
            <w:r>
              <w:rPr>
                <w:spacing w:val="1"/>
                <w:sz w:val="16"/>
              </w:rPr>
              <w:t xml:space="preserve"> </w:t>
            </w:r>
            <w:r>
              <w:rPr>
                <w:sz w:val="16"/>
              </w:rPr>
              <w:t>(WARN)</w:t>
            </w:r>
          </w:p>
        </w:tc>
        <w:tc>
          <w:tcPr>
            <w:tcW w:w="1757" w:type="dxa"/>
          </w:tcPr>
          <w:p w:rsidR="00E95DBA" w:rsidRDefault="00E95DBA">
            <w:pPr>
              <w:pStyle w:val="TableParagraph"/>
              <w:spacing w:before="8"/>
              <w:ind w:left="0"/>
              <w:rPr>
                <w:b/>
                <w:sz w:val="17"/>
              </w:rPr>
            </w:pPr>
          </w:p>
          <w:p w:rsidR="00E95DBA" w:rsidRDefault="007A26A3" w:rsidP="00613387">
            <w:pPr>
              <w:pStyle w:val="TableParagraph"/>
              <w:numPr>
                <w:ilvl w:val="0"/>
                <w:numId w:val="7"/>
              </w:numPr>
              <w:tabs>
                <w:tab w:val="left" w:pos="267"/>
              </w:tabs>
              <w:rPr>
                <w:sz w:val="16"/>
              </w:rPr>
            </w:pPr>
            <w:r>
              <w:rPr>
                <w:sz w:val="16"/>
              </w:rPr>
              <w:t>credid</w:t>
            </w:r>
          </w:p>
          <w:p w:rsidR="00E95DBA" w:rsidRDefault="007A26A3" w:rsidP="00613387">
            <w:pPr>
              <w:pStyle w:val="TableParagraph"/>
              <w:numPr>
                <w:ilvl w:val="0"/>
                <w:numId w:val="7"/>
              </w:numPr>
              <w:tabs>
                <w:tab w:val="left" w:pos="267"/>
              </w:tabs>
              <w:spacing w:before="58" w:line="195" w:lineRule="exact"/>
              <w:rPr>
                <w:sz w:val="16"/>
              </w:rPr>
            </w:pPr>
            <w:r>
              <w:rPr>
                <w:sz w:val="16"/>
              </w:rPr>
              <w:t>Credential</w:t>
            </w:r>
          </w:p>
          <w:p w:rsidR="00E95DBA" w:rsidRDefault="007A26A3">
            <w:pPr>
              <w:pStyle w:val="TableParagraph"/>
              <w:spacing w:line="183" w:lineRule="exact"/>
              <w:ind w:left="266"/>
              <w:rPr>
                <w:sz w:val="16"/>
              </w:rPr>
            </w:pPr>
            <w:r>
              <w:rPr>
                <w:sz w:val="16"/>
              </w:rPr>
              <w:t>expiration</w:t>
            </w:r>
            <w:r>
              <w:rPr>
                <w:spacing w:val="41"/>
                <w:sz w:val="16"/>
              </w:rPr>
              <w:t xml:space="preserve"> </w:t>
            </w:r>
            <w:r>
              <w:rPr>
                <w:sz w:val="16"/>
              </w:rPr>
              <w:t>value</w:t>
            </w:r>
          </w:p>
        </w:tc>
      </w:tr>
      <w:tr w:rsidR="00E95DBA">
        <w:trPr>
          <w:trHeight w:val="867"/>
        </w:trPr>
        <w:tc>
          <w:tcPr>
            <w:tcW w:w="1075" w:type="dxa"/>
          </w:tcPr>
          <w:p w:rsidR="00E95DBA" w:rsidRDefault="00E95DBA">
            <w:pPr>
              <w:pStyle w:val="TableParagraph"/>
              <w:ind w:left="0"/>
              <w:rPr>
                <w:b/>
                <w:sz w:val="18"/>
              </w:rPr>
            </w:pPr>
          </w:p>
          <w:p w:rsidR="00E95DBA" w:rsidRDefault="007A26A3">
            <w:pPr>
              <w:pStyle w:val="TableParagraph"/>
              <w:spacing w:before="134"/>
              <w:ind w:left="188" w:right="186"/>
              <w:jc w:val="center"/>
              <w:rPr>
                <w:b/>
                <w:sz w:val="16"/>
              </w:rPr>
            </w:pPr>
            <w:r>
              <w:rPr>
                <w:b/>
                <w:sz w:val="16"/>
              </w:rPr>
              <w:t>SVR-2</w:t>
            </w:r>
          </w:p>
        </w:tc>
        <w:tc>
          <w:tcPr>
            <w:tcW w:w="2070" w:type="dxa"/>
          </w:tcPr>
          <w:p w:rsidR="00E95DBA" w:rsidRDefault="007A26A3">
            <w:pPr>
              <w:pStyle w:val="TableParagraph"/>
              <w:spacing w:before="65"/>
              <w:ind w:left="108" w:right="221"/>
              <w:rPr>
                <w:sz w:val="16"/>
              </w:rPr>
            </w:pPr>
            <w:r>
              <w:rPr>
                <w:sz w:val="16"/>
              </w:rPr>
              <w:t>The</w:t>
            </w:r>
            <w:r>
              <w:rPr>
                <w:spacing w:val="6"/>
                <w:sz w:val="16"/>
              </w:rPr>
              <w:t xml:space="preserve"> </w:t>
            </w:r>
            <w:r>
              <w:rPr>
                <w:sz w:val="16"/>
              </w:rPr>
              <w:t>Device</w:t>
            </w:r>
            <w:r>
              <w:rPr>
                <w:spacing w:val="4"/>
                <w:sz w:val="16"/>
              </w:rPr>
              <w:t xml:space="preserve"> </w:t>
            </w:r>
            <w:r>
              <w:rPr>
                <w:sz w:val="16"/>
              </w:rPr>
              <w:t>could</w:t>
            </w:r>
            <w:r>
              <w:rPr>
                <w:spacing w:val="6"/>
                <w:sz w:val="16"/>
              </w:rPr>
              <w:t xml:space="preserve"> </w:t>
            </w:r>
            <w:r>
              <w:rPr>
                <w:sz w:val="16"/>
              </w:rPr>
              <w:t>not</w:t>
            </w:r>
            <w:r>
              <w:rPr>
                <w:spacing w:val="-42"/>
                <w:sz w:val="16"/>
              </w:rPr>
              <w:t xml:space="preserve"> </w:t>
            </w:r>
            <w:r>
              <w:rPr>
                <w:sz w:val="16"/>
              </w:rPr>
              <w:t>validate</w:t>
            </w:r>
            <w:r>
              <w:rPr>
                <w:spacing w:val="25"/>
                <w:sz w:val="16"/>
              </w:rPr>
              <w:t xml:space="preserve"> </w:t>
            </w:r>
            <w:r>
              <w:rPr>
                <w:sz w:val="16"/>
              </w:rPr>
              <w:t>the</w:t>
            </w:r>
            <w:r>
              <w:rPr>
                <w:spacing w:val="26"/>
                <w:sz w:val="16"/>
              </w:rPr>
              <w:t xml:space="preserve"> </w:t>
            </w:r>
            <w:r>
              <w:rPr>
                <w:sz w:val="16"/>
              </w:rPr>
              <w:t>role</w:t>
            </w:r>
          </w:p>
          <w:p w:rsidR="00E95DBA" w:rsidRDefault="007A26A3">
            <w:pPr>
              <w:pStyle w:val="TableParagraph"/>
              <w:ind w:left="108" w:right="221"/>
              <w:rPr>
                <w:sz w:val="16"/>
              </w:rPr>
            </w:pPr>
            <w:r>
              <w:rPr>
                <w:sz w:val="16"/>
              </w:rPr>
              <w:t>certificate</w:t>
            </w:r>
            <w:r>
              <w:rPr>
                <w:spacing w:val="16"/>
                <w:sz w:val="16"/>
              </w:rPr>
              <w:t xml:space="preserve"> </w:t>
            </w:r>
            <w:r>
              <w:rPr>
                <w:sz w:val="16"/>
              </w:rPr>
              <w:t>being</w:t>
            </w:r>
            <w:r>
              <w:rPr>
                <w:spacing w:val="-42"/>
                <w:sz w:val="16"/>
              </w:rPr>
              <w:t xml:space="preserve"> </w:t>
            </w:r>
            <w:r>
              <w:rPr>
                <w:sz w:val="16"/>
              </w:rPr>
              <w:t>asserted</w:t>
            </w:r>
          </w:p>
        </w:tc>
        <w:tc>
          <w:tcPr>
            <w:tcW w:w="1530" w:type="dxa"/>
          </w:tcPr>
          <w:p w:rsidR="00E95DBA" w:rsidRDefault="00E95DBA">
            <w:pPr>
              <w:pStyle w:val="TableParagraph"/>
              <w:spacing w:before="7"/>
              <w:ind w:left="0"/>
              <w:rPr>
                <w:b/>
                <w:sz w:val="21"/>
              </w:rPr>
            </w:pPr>
          </w:p>
          <w:p w:rsidR="00E95DBA" w:rsidRDefault="007A26A3">
            <w:pPr>
              <w:pStyle w:val="TableParagraph"/>
              <w:spacing w:before="1"/>
              <w:ind w:left="517" w:hanging="353"/>
              <w:rPr>
                <w:sz w:val="16"/>
              </w:rPr>
            </w:pPr>
            <w:r>
              <w:rPr>
                <w:sz w:val="16"/>
              </w:rPr>
              <w:t>"Role</w:t>
            </w:r>
            <w:r>
              <w:rPr>
                <w:spacing w:val="1"/>
                <w:sz w:val="16"/>
              </w:rPr>
              <w:t xml:space="preserve"> </w:t>
            </w:r>
            <w:r>
              <w:rPr>
                <w:sz w:val="16"/>
              </w:rPr>
              <w:t>assertion</w:t>
            </w:r>
            <w:r>
              <w:rPr>
                <w:spacing w:val="-42"/>
                <w:sz w:val="16"/>
              </w:rPr>
              <w:t xml:space="preserve"> </w:t>
            </w:r>
            <w:r>
              <w:rPr>
                <w:sz w:val="16"/>
              </w:rPr>
              <w:t>failed"</w:t>
            </w:r>
          </w:p>
        </w:tc>
        <w:tc>
          <w:tcPr>
            <w:tcW w:w="1710" w:type="dxa"/>
          </w:tcPr>
          <w:p w:rsidR="00E95DBA" w:rsidRDefault="00E95DBA">
            <w:pPr>
              <w:pStyle w:val="TableParagraph"/>
              <w:ind w:left="0"/>
              <w:rPr>
                <w:b/>
                <w:sz w:val="19"/>
              </w:rPr>
            </w:pPr>
          </w:p>
          <w:p w:rsidR="00E95DBA" w:rsidRDefault="007A26A3">
            <w:pPr>
              <w:pStyle w:val="TableParagraph"/>
              <w:spacing w:before="1"/>
              <w:ind w:left="165" w:right="155"/>
              <w:jc w:val="center"/>
              <w:rPr>
                <w:sz w:val="16"/>
              </w:rPr>
            </w:pPr>
            <w:r>
              <w:rPr>
                <w:sz w:val="16"/>
              </w:rPr>
              <w:t>0x10</w:t>
            </w:r>
          </w:p>
          <w:p w:rsidR="00E95DBA" w:rsidRDefault="007A26A3">
            <w:pPr>
              <w:pStyle w:val="TableParagraph"/>
              <w:spacing w:before="59"/>
              <w:ind w:left="165" w:right="156"/>
              <w:jc w:val="center"/>
              <w:rPr>
                <w:sz w:val="16"/>
              </w:rPr>
            </w:pPr>
            <w:r>
              <w:rPr>
                <w:sz w:val="16"/>
              </w:rPr>
              <w:t>(SVR</w:t>
            </w:r>
            <w:r>
              <w:rPr>
                <w:spacing w:val="5"/>
                <w:sz w:val="16"/>
              </w:rPr>
              <w:t xml:space="preserve"> </w:t>
            </w:r>
            <w:r>
              <w:rPr>
                <w:sz w:val="16"/>
              </w:rPr>
              <w:t>Modification)</w:t>
            </w:r>
          </w:p>
        </w:tc>
        <w:tc>
          <w:tcPr>
            <w:tcW w:w="1123" w:type="dxa"/>
          </w:tcPr>
          <w:p w:rsidR="00E95DBA" w:rsidRDefault="00E95DBA">
            <w:pPr>
              <w:pStyle w:val="TableParagraph"/>
              <w:ind w:left="0"/>
              <w:rPr>
                <w:b/>
                <w:sz w:val="19"/>
              </w:rPr>
            </w:pPr>
          </w:p>
          <w:p w:rsidR="00E95DBA" w:rsidRDefault="007A26A3">
            <w:pPr>
              <w:pStyle w:val="TableParagraph"/>
              <w:spacing w:before="1" w:line="316" w:lineRule="auto"/>
              <w:ind w:left="239" w:firstLine="272"/>
              <w:rPr>
                <w:sz w:val="16"/>
              </w:rPr>
            </w:pPr>
            <w:r>
              <w:rPr>
                <w:sz w:val="16"/>
              </w:rPr>
              <w:t>2</w:t>
            </w:r>
            <w:r>
              <w:rPr>
                <w:spacing w:val="1"/>
                <w:sz w:val="16"/>
              </w:rPr>
              <w:t xml:space="preserve"> </w:t>
            </w:r>
            <w:r>
              <w:rPr>
                <w:sz w:val="16"/>
              </w:rPr>
              <w:t>(WARN)</w:t>
            </w:r>
          </w:p>
        </w:tc>
        <w:tc>
          <w:tcPr>
            <w:tcW w:w="1757" w:type="dxa"/>
          </w:tcPr>
          <w:p w:rsidR="00E95DBA" w:rsidRDefault="007A26A3" w:rsidP="00613387">
            <w:pPr>
              <w:pStyle w:val="TableParagraph"/>
              <w:numPr>
                <w:ilvl w:val="0"/>
                <w:numId w:val="6"/>
              </w:numPr>
              <w:tabs>
                <w:tab w:val="left" w:pos="267"/>
              </w:tabs>
              <w:spacing w:before="59"/>
              <w:ind w:right="131"/>
              <w:rPr>
                <w:sz w:val="16"/>
              </w:rPr>
            </w:pPr>
            <w:r>
              <w:rPr>
                <w:sz w:val="16"/>
              </w:rPr>
              <w:t>Client</w:t>
            </w:r>
            <w:r>
              <w:rPr>
                <w:spacing w:val="14"/>
                <w:sz w:val="16"/>
              </w:rPr>
              <w:t xml:space="preserve"> </w:t>
            </w:r>
            <w:r>
              <w:rPr>
                <w:sz w:val="16"/>
              </w:rPr>
              <w:t>IP</w:t>
            </w:r>
            <w:r>
              <w:rPr>
                <w:spacing w:val="14"/>
                <w:sz w:val="16"/>
              </w:rPr>
              <w:t xml:space="preserve"> </w:t>
            </w:r>
            <w:r>
              <w:rPr>
                <w:sz w:val="16"/>
              </w:rPr>
              <w:t>address</w:t>
            </w:r>
            <w:r>
              <w:rPr>
                <w:spacing w:val="-42"/>
                <w:sz w:val="16"/>
              </w:rPr>
              <w:t xml:space="preserve"> </w:t>
            </w:r>
            <w:r>
              <w:rPr>
                <w:sz w:val="16"/>
              </w:rPr>
              <w:t>&amp;</w:t>
            </w:r>
            <w:r>
              <w:rPr>
                <w:spacing w:val="1"/>
                <w:sz w:val="16"/>
              </w:rPr>
              <w:t xml:space="preserve"> </w:t>
            </w:r>
            <w:r>
              <w:rPr>
                <w:sz w:val="16"/>
              </w:rPr>
              <w:t>port</w:t>
            </w:r>
            <w:r>
              <w:rPr>
                <w:spacing w:val="1"/>
                <w:sz w:val="16"/>
              </w:rPr>
              <w:t xml:space="preserve"> </w:t>
            </w:r>
            <w:r>
              <w:rPr>
                <w:sz w:val="16"/>
              </w:rPr>
              <w:t>in</w:t>
            </w:r>
            <w:r>
              <w:rPr>
                <w:spacing w:val="1"/>
                <w:sz w:val="16"/>
              </w:rPr>
              <w:t xml:space="preserve"> </w:t>
            </w:r>
            <w:r>
              <w:rPr>
                <w:sz w:val="16"/>
              </w:rPr>
              <w:t>format</w:t>
            </w:r>
            <w:r>
              <w:rPr>
                <w:spacing w:val="1"/>
                <w:sz w:val="16"/>
              </w:rPr>
              <w:t xml:space="preserve"> </w:t>
            </w:r>
            <w:r>
              <w:rPr>
                <w:sz w:val="16"/>
              </w:rPr>
              <w:t>[xxxx:..:xxxx]:xxx</w:t>
            </w:r>
            <w:r>
              <w:rPr>
                <w:spacing w:val="35"/>
                <w:sz w:val="16"/>
              </w:rPr>
              <w:t xml:space="preserve"> </w:t>
            </w:r>
            <w:r>
              <w:rPr>
                <w:sz w:val="16"/>
              </w:rPr>
              <w:t>x</w:t>
            </w:r>
          </w:p>
        </w:tc>
      </w:tr>
    </w:tbl>
    <w:p w:rsidR="00E95DBA" w:rsidRDefault="00E95DBA">
      <w:pPr>
        <w:pStyle w:val="a3"/>
        <w:spacing w:before="1"/>
        <w:rPr>
          <w:b/>
          <w:sz w:val="18"/>
        </w:rPr>
      </w:pPr>
    </w:p>
    <w:tbl>
      <w:tblPr>
        <w:tblStyle w:val="TableNormal"/>
        <w:tblW w:w="0" w:type="auto"/>
        <w:tblInd w:w="300" w:type="dxa"/>
        <w:tblLayout w:type="fixed"/>
        <w:tblLook w:val="01E0"/>
      </w:tblPr>
      <w:tblGrid>
        <w:gridCol w:w="585"/>
        <w:gridCol w:w="9637"/>
      </w:tblGrid>
      <w:tr w:rsidR="00E95DBA">
        <w:trPr>
          <w:trHeight w:val="276"/>
        </w:trPr>
        <w:tc>
          <w:tcPr>
            <w:tcW w:w="585" w:type="dxa"/>
          </w:tcPr>
          <w:p w:rsidR="00E95DBA" w:rsidRDefault="007A26A3">
            <w:pPr>
              <w:pStyle w:val="TableParagraph"/>
              <w:spacing w:before="31"/>
              <w:rPr>
                <w:sz w:val="16"/>
              </w:rPr>
            </w:pPr>
            <w:r>
              <w:rPr>
                <w:sz w:val="16"/>
              </w:rPr>
              <w:t>3519</w:t>
            </w:r>
          </w:p>
        </w:tc>
        <w:tc>
          <w:tcPr>
            <w:tcW w:w="9637" w:type="dxa"/>
          </w:tcPr>
          <w:p w:rsidR="00E95DBA" w:rsidRDefault="007A26A3">
            <w:pPr>
              <w:pStyle w:val="TableParagraph"/>
              <w:spacing w:line="224" w:lineRule="exact"/>
              <w:ind w:left="180"/>
              <w:rPr>
                <w:b/>
              </w:rPr>
            </w:pPr>
            <w:bookmarkStart w:id="269" w:name="13.17_Security_Domain_Information_Resour"/>
            <w:bookmarkStart w:id="270" w:name="_bookmark280"/>
            <w:bookmarkEnd w:id="269"/>
            <w:bookmarkEnd w:id="270"/>
            <w:r>
              <w:rPr>
                <w:b/>
              </w:rPr>
              <w:t>13.17</w:t>
            </w:r>
            <w:r>
              <w:rPr>
                <w:b/>
                <w:spacing w:val="109"/>
              </w:rPr>
              <w:t xml:space="preserve"> </w:t>
            </w:r>
            <w:r>
              <w:rPr>
                <w:b/>
              </w:rPr>
              <w:t>Security</w:t>
            </w:r>
            <w:r>
              <w:rPr>
                <w:b/>
                <w:spacing w:val="72"/>
              </w:rPr>
              <w:t xml:space="preserve"> </w:t>
            </w:r>
            <w:r>
              <w:rPr>
                <w:b/>
              </w:rPr>
              <w:t>Domain</w:t>
            </w:r>
            <w:r>
              <w:rPr>
                <w:b/>
                <w:spacing w:val="75"/>
              </w:rPr>
              <w:t xml:space="preserve"> </w:t>
            </w:r>
            <w:r>
              <w:rPr>
                <w:b/>
              </w:rPr>
              <w:t>Information</w:t>
            </w:r>
            <w:r>
              <w:rPr>
                <w:b/>
                <w:spacing w:val="72"/>
              </w:rPr>
              <w:t xml:space="preserve"> </w:t>
            </w:r>
            <w:r>
              <w:rPr>
                <w:b/>
              </w:rPr>
              <w:t>Resource</w:t>
            </w:r>
          </w:p>
        </w:tc>
      </w:tr>
      <w:tr w:rsidR="00E95DBA">
        <w:trPr>
          <w:trHeight w:val="279"/>
        </w:trPr>
        <w:tc>
          <w:tcPr>
            <w:tcW w:w="585" w:type="dxa"/>
          </w:tcPr>
          <w:p w:rsidR="00E95DBA" w:rsidRDefault="007A26A3">
            <w:pPr>
              <w:pStyle w:val="TableParagraph"/>
              <w:spacing w:before="83" w:line="175" w:lineRule="exact"/>
              <w:rPr>
                <w:sz w:val="16"/>
              </w:rPr>
            </w:pPr>
            <w:r>
              <w:rPr>
                <w:sz w:val="16"/>
              </w:rPr>
              <w:t>3520</w:t>
            </w:r>
          </w:p>
        </w:tc>
        <w:tc>
          <w:tcPr>
            <w:tcW w:w="9637" w:type="dxa"/>
          </w:tcPr>
          <w:p w:rsidR="00E95DBA" w:rsidRDefault="007A26A3">
            <w:pPr>
              <w:pStyle w:val="TableParagraph"/>
              <w:spacing w:before="46" w:line="213" w:lineRule="exact"/>
              <w:ind w:left="180"/>
            </w:pPr>
            <w:r>
              <w:t>The</w:t>
            </w:r>
            <w:r>
              <w:rPr>
                <w:spacing w:val="21"/>
              </w:rPr>
              <w:t xml:space="preserve"> </w:t>
            </w:r>
            <w:r>
              <w:t>"/oic/sec/sdi"</w:t>
            </w:r>
            <w:r>
              <w:rPr>
                <w:spacing w:val="18"/>
              </w:rPr>
              <w:t xml:space="preserve"> </w:t>
            </w:r>
            <w:r>
              <w:t>Resource</w:t>
            </w:r>
            <w:r>
              <w:rPr>
                <w:spacing w:val="18"/>
              </w:rPr>
              <w:t xml:space="preserve"> </w:t>
            </w:r>
            <w:r>
              <w:t>contains</w:t>
            </w:r>
            <w:r>
              <w:rPr>
                <w:spacing w:val="21"/>
              </w:rPr>
              <w:t xml:space="preserve"> </w:t>
            </w:r>
            <w:r>
              <w:t>the</w:t>
            </w:r>
            <w:r>
              <w:rPr>
                <w:spacing w:val="19"/>
              </w:rPr>
              <w:t xml:space="preserve"> </w:t>
            </w:r>
            <w:r>
              <w:t>information</w:t>
            </w:r>
            <w:r>
              <w:rPr>
                <w:spacing w:val="21"/>
              </w:rPr>
              <w:t xml:space="preserve"> </w:t>
            </w:r>
            <w:r>
              <w:t>that</w:t>
            </w:r>
            <w:r>
              <w:rPr>
                <w:spacing w:val="19"/>
              </w:rPr>
              <w:t xml:space="preserve"> </w:t>
            </w:r>
            <w:r>
              <w:t>identifies</w:t>
            </w:r>
            <w:r>
              <w:rPr>
                <w:spacing w:val="21"/>
              </w:rPr>
              <w:t xml:space="preserve"> </w:t>
            </w:r>
            <w:r>
              <w:t>the</w:t>
            </w:r>
            <w:r>
              <w:rPr>
                <w:spacing w:val="19"/>
              </w:rPr>
              <w:t xml:space="preserve"> </w:t>
            </w:r>
            <w:r>
              <w:t>OCF</w:t>
            </w:r>
            <w:r>
              <w:rPr>
                <w:spacing w:val="19"/>
              </w:rPr>
              <w:t xml:space="preserve"> </w:t>
            </w:r>
            <w:r>
              <w:t>Security</w:t>
            </w:r>
            <w:r>
              <w:rPr>
                <w:spacing w:val="19"/>
              </w:rPr>
              <w:t xml:space="preserve"> </w:t>
            </w:r>
            <w:r>
              <w:t>Domain</w:t>
            </w:r>
            <w:r>
              <w:rPr>
                <w:spacing w:val="21"/>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3521</w:t>
            </w:r>
          </w:p>
        </w:tc>
        <w:tc>
          <w:tcPr>
            <w:tcW w:w="9637" w:type="dxa"/>
          </w:tcPr>
          <w:p w:rsidR="00E95DBA" w:rsidRDefault="007A26A3">
            <w:pPr>
              <w:pStyle w:val="TableParagraph"/>
              <w:spacing w:line="226" w:lineRule="exact"/>
              <w:ind w:left="180"/>
            </w:pPr>
            <w:r>
              <w:t>which</w:t>
            </w:r>
            <w:r>
              <w:rPr>
                <w:spacing w:val="50"/>
              </w:rPr>
              <w:t xml:space="preserve"> </w:t>
            </w:r>
            <w:r>
              <w:t>the</w:t>
            </w:r>
            <w:r>
              <w:rPr>
                <w:spacing w:val="50"/>
              </w:rPr>
              <w:t xml:space="preserve"> </w:t>
            </w:r>
            <w:r>
              <w:t>Device</w:t>
            </w:r>
            <w:r>
              <w:rPr>
                <w:spacing w:val="50"/>
              </w:rPr>
              <w:t xml:space="preserve"> </w:t>
            </w:r>
            <w:r>
              <w:t>belongs.</w:t>
            </w:r>
            <w:r>
              <w:rPr>
                <w:spacing w:val="48"/>
              </w:rPr>
              <w:t xml:space="preserve"> </w:t>
            </w:r>
            <w:r>
              <w:t>OCF</w:t>
            </w:r>
            <w:r>
              <w:rPr>
                <w:spacing w:val="51"/>
              </w:rPr>
              <w:t xml:space="preserve"> </w:t>
            </w:r>
            <w:r>
              <w:t>Security</w:t>
            </w:r>
            <w:r>
              <w:rPr>
                <w:spacing w:val="49"/>
              </w:rPr>
              <w:t xml:space="preserve"> </w:t>
            </w:r>
            <w:r>
              <w:t>Domains</w:t>
            </w:r>
            <w:r>
              <w:rPr>
                <w:spacing w:val="50"/>
              </w:rPr>
              <w:t xml:space="preserve"> </w:t>
            </w:r>
            <w:r>
              <w:t>are</w:t>
            </w:r>
            <w:r>
              <w:rPr>
                <w:spacing w:val="49"/>
              </w:rPr>
              <w:t xml:space="preserve"> </w:t>
            </w:r>
            <w:r>
              <w:t>uniquely</w:t>
            </w:r>
            <w:r>
              <w:rPr>
                <w:spacing w:val="49"/>
              </w:rPr>
              <w:t xml:space="preserve"> </w:t>
            </w:r>
            <w:r>
              <w:t>identifiable.</w:t>
            </w:r>
          </w:p>
        </w:tc>
      </w:tr>
      <w:tr w:rsidR="00E95DBA">
        <w:trPr>
          <w:trHeight w:val="330"/>
        </w:trPr>
        <w:tc>
          <w:tcPr>
            <w:tcW w:w="585" w:type="dxa"/>
          </w:tcPr>
          <w:p w:rsidR="00E95DBA" w:rsidRDefault="007A26A3">
            <w:pPr>
              <w:pStyle w:val="TableParagraph"/>
              <w:spacing w:before="134" w:line="176" w:lineRule="exact"/>
              <w:rPr>
                <w:sz w:val="16"/>
              </w:rPr>
            </w:pPr>
            <w:r>
              <w:rPr>
                <w:sz w:val="16"/>
              </w:rPr>
              <w:t>3522</w:t>
            </w:r>
          </w:p>
        </w:tc>
        <w:tc>
          <w:tcPr>
            <w:tcW w:w="9637" w:type="dxa"/>
          </w:tcPr>
          <w:p w:rsidR="00E95DBA" w:rsidRDefault="007A26A3">
            <w:pPr>
              <w:pStyle w:val="TableParagraph"/>
              <w:spacing w:before="97" w:line="213" w:lineRule="exact"/>
              <w:ind w:left="180"/>
            </w:pPr>
            <w:r>
              <w:t>This</w:t>
            </w:r>
            <w:r>
              <w:rPr>
                <w:spacing w:val="39"/>
              </w:rPr>
              <w:t xml:space="preserve"> </w:t>
            </w:r>
            <w:r>
              <w:t>Resource</w:t>
            </w:r>
            <w:r>
              <w:rPr>
                <w:spacing w:val="41"/>
              </w:rPr>
              <w:t xml:space="preserve"> </w:t>
            </w:r>
            <w:r>
              <w:t>is</w:t>
            </w:r>
            <w:r>
              <w:rPr>
                <w:spacing w:val="40"/>
              </w:rPr>
              <w:t xml:space="preserve"> </w:t>
            </w:r>
            <w:r>
              <w:t>optional</w:t>
            </w:r>
            <w:r>
              <w:rPr>
                <w:spacing w:val="40"/>
              </w:rPr>
              <w:t xml:space="preserve"> </w:t>
            </w:r>
            <w:r>
              <w:t>to</w:t>
            </w:r>
            <w:r>
              <w:rPr>
                <w:spacing w:val="41"/>
              </w:rPr>
              <w:t xml:space="preserve"> </w:t>
            </w:r>
            <w:r>
              <w:t>implement.</w:t>
            </w:r>
            <w:r>
              <w:rPr>
                <w:spacing w:val="39"/>
              </w:rPr>
              <w:t xml:space="preserve"> </w:t>
            </w:r>
            <w:r>
              <w:t>When</w:t>
            </w:r>
            <w:r>
              <w:rPr>
                <w:spacing w:val="41"/>
              </w:rPr>
              <w:t xml:space="preserve"> </w:t>
            </w:r>
            <w:r>
              <w:t>it</w:t>
            </w:r>
            <w:r>
              <w:rPr>
                <w:spacing w:val="38"/>
              </w:rPr>
              <w:t xml:space="preserve"> </w:t>
            </w:r>
            <w:r>
              <w:t>is</w:t>
            </w:r>
            <w:r>
              <w:rPr>
                <w:spacing w:val="40"/>
              </w:rPr>
              <w:t xml:space="preserve"> </w:t>
            </w:r>
            <w:r>
              <w:t>exposed</w:t>
            </w:r>
            <w:r>
              <w:rPr>
                <w:spacing w:val="41"/>
              </w:rPr>
              <w:t xml:space="preserve"> </w:t>
            </w:r>
            <w:r>
              <w:t>by</w:t>
            </w:r>
            <w:r>
              <w:rPr>
                <w:spacing w:val="41"/>
              </w:rPr>
              <w:t xml:space="preserve"> </w:t>
            </w:r>
            <w:r>
              <w:t>a</w:t>
            </w:r>
            <w:r>
              <w:rPr>
                <w:spacing w:val="38"/>
              </w:rPr>
              <w:t xml:space="preserve"> </w:t>
            </w:r>
            <w:r>
              <w:t>Device,</w:t>
            </w:r>
            <w:r>
              <w:rPr>
                <w:spacing w:val="39"/>
              </w:rPr>
              <w:t xml:space="preserve"> </w:t>
            </w:r>
            <w:r>
              <w:t>an</w:t>
            </w:r>
            <w:r>
              <w:rPr>
                <w:spacing w:val="38"/>
              </w:rPr>
              <w:t xml:space="preserve"> </w:t>
            </w:r>
            <w:r>
              <w:t>OCF</w:t>
            </w:r>
            <w:r>
              <w:rPr>
                <w:spacing w:val="38"/>
              </w:rPr>
              <w:t xml:space="preserve"> </w:t>
            </w:r>
            <w:r>
              <w:t>Onboarding</w:t>
            </w:r>
            <w:r>
              <w:rPr>
                <w:spacing w:val="38"/>
              </w:rPr>
              <w:t xml:space="preserve"> </w:t>
            </w:r>
            <w:r>
              <w:t>Tool</w:t>
            </w:r>
          </w:p>
        </w:tc>
      </w:tr>
      <w:tr w:rsidR="00E95DBA">
        <w:trPr>
          <w:trHeight w:val="229"/>
        </w:trPr>
        <w:tc>
          <w:tcPr>
            <w:tcW w:w="585" w:type="dxa"/>
          </w:tcPr>
          <w:p w:rsidR="00E95DBA" w:rsidRDefault="007A26A3">
            <w:pPr>
              <w:pStyle w:val="TableParagraph"/>
              <w:spacing w:before="34" w:line="175" w:lineRule="exact"/>
              <w:rPr>
                <w:sz w:val="16"/>
              </w:rPr>
            </w:pPr>
            <w:r>
              <w:rPr>
                <w:sz w:val="16"/>
              </w:rPr>
              <w:t>3523</w:t>
            </w:r>
          </w:p>
        </w:tc>
        <w:tc>
          <w:tcPr>
            <w:tcW w:w="9637" w:type="dxa"/>
          </w:tcPr>
          <w:p w:rsidR="00E95DBA" w:rsidRDefault="007A26A3">
            <w:pPr>
              <w:pStyle w:val="TableParagraph"/>
              <w:spacing w:line="210" w:lineRule="exact"/>
              <w:ind w:left="180"/>
            </w:pPr>
            <w:r>
              <w:t>(OBT)</w:t>
            </w:r>
            <w:r>
              <w:rPr>
                <w:spacing w:val="40"/>
              </w:rPr>
              <w:t xml:space="preserve"> </w:t>
            </w:r>
            <w:r>
              <w:t>is</w:t>
            </w:r>
            <w:r>
              <w:rPr>
                <w:spacing w:val="41"/>
              </w:rPr>
              <w:t xml:space="preserve"> </w:t>
            </w:r>
            <w:r>
              <w:t>expected</w:t>
            </w:r>
            <w:r>
              <w:rPr>
                <w:spacing w:val="41"/>
              </w:rPr>
              <w:t xml:space="preserve"> </w:t>
            </w:r>
            <w:r>
              <w:t>to</w:t>
            </w:r>
            <w:r>
              <w:rPr>
                <w:spacing w:val="39"/>
              </w:rPr>
              <w:t xml:space="preserve"> </w:t>
            </w:r>
            <w:r>
              <w:t>provision</w:t>
            </w:r>
            <w:r>
              <w:rPr>
                <w:spacing w:val="41"/>
              </w:rPr>
              <w:t xml:space="preserve"> </w:t>
            </w:r>
            <w:r>
              <w:t>a</w:t>
            </w:r>
            <w:r>
              <w:rPr>
                <w:spacing w:val="39"/>
              </w:rPr>
              <w:t xml:space="preserve"> </w:t>
            </w:r>
            <w:r>
              <w:t>random</w:t>
            </w:r>
            <w:r>
              <w:rPr>
                <w:spacing w:val="41"/>
              </w:rPr>
              <w:t xml:space="preserve"> </w:t>
            </w:r>
            <w:r>
              <w:t>UUID</w:t>
            </w:r>
            <w:r>
              <w:rPr>
                <w:spacing w:val="39"/>
              </w:rPr>
              <w:t xml:space="preserve"> </w:t>
            </w:r>
            <w:r>
              <w:t>and</w:t>
            </w:r>
            <w:r>
              <w:rPr>
                <w:spacing w:val="39"/>
              </w:rPr>
              <w:t xml:space="preserve"> </w:t>
            </w:r>
            <w:r>
              <w:t>a</w:t>
            </w:r>
            <w:r>
              <w:rPr>
                <w:spacing w:val="41"/>
              </w:rPr>
              <w:t xml:space="preserve"> </w:t>
            </w:r>
            <w:r>
              <w:t>Security</w:t>
            </w:r>
            <w:r>
              <w:rPr>
                <w:spacing w:val="39"/>
              </w:rPr>
              <w:t xml:space="preserve"> </w:t>
            </w:r>
            <w:r>
              <w:t>Domain</w:t>
            </w:r>
            <w:r>
              <w:rPr>
                <w:spacing w:val="40"/>
              </w:rPr>
              <w:t xml:space="preserve"> </w:t>
            </w:r>
            <w:r>
              <w:t>Name</w:t>
            </w:r>
            <w:r>
              <w:rPr>
                <w:spacing w:val="41"/>
              </w:rPr>
              <w:t xml:space="preserve"> </w:t>
            </w:r>
            <w:r>
              <w:t>for</w:t>
            </w:r>
            <w:r>
              <w:rPr>
                <w:spacing w:val="40"/>
              </w:rPr>
              <w:t xml:space="preserve"> </w:t>
            </w:r>
            <w:r>
              <w:t>the</w:t>
            </w:r>
            <w:r>
              <w:rPr>
                <w:spacing w:val="40"/>
              </w:rPr>
              <w:t xml:space="preserve"> </w:t>
            </w:r>
            <w:r>
              <w:t>OCF</w:t>
            </w:r>
            <w:r>
              <w:rPr>
                <w:spacing w:val="40"/>
              </w:rPr>
              <w:t xml:space="preserve"> </w:t>
            </w:r>
            <w:r>
              <w:t>Security</w:t>
            </w:r>
          </w:p>
        </w:tc>
      </w:tr>
      <w:tr w:rsidR="00E95DBA">
        <w:trPr>
          <w:trHeight w:val="329"/>
        </w:trPr>
        <w:tc>
          <w:tcPr>
            <w:tcW w:w="585" w:type="dxa"/>
          </w:tcPr>
          <w:p w:rsidR="00E95DBA" w:rsidRDefault="007A26A3">
            <w:pPr>
              <w:pStyle w:val="TableParagraph"/>
              <w:spacing w:before="34"/>
              <w:rPr>
                <w:sz w:val="16"/>
              </w:rPr>
            </w:pPr>
            <w:r>
              <w:rPr>
                <w:sz w:val="16"/>
              </w:rPr>
              <w:t>3524</w:t>
            </w:r>
          </w:p>
        </w:tc>
        <w:tc>
          <w:tcPr>
            <w:tcW w:w="9637" w:type="dxa"/>
          </w:tcPr>
          <w:p w:rsidR="00E95DBA" w:rsidRDefault="007A26A3">
            <w:pPr>
              <w:pStyle w:val="TableParagraph"/>
              <w:spacing w:line="226" w:lineRule="exact"/>
              <w:ind w:left="180"/>
            </w:pPr>
            <w:r>
              <w:t>Domain.</w:t>
            </w:r>
            <w:r>
              <w:rPr>
                <w:spacing w:val="44"/>
              </w:rPr>
              <w:t xml:space="preserve"> </w:t>
            </w:r>
            <w:r>
              <w:t>These</w:t>
            </w:r>
            <w:r>
              <w:rPr>
                <w:spacing w:val="46"/>
              </w:rPr>
              <w:t xml:space="preserve"> </w:t>
            </w:r>
            <w:r>
              <w:t>two</w:t>
            </w:r>
            <w:r>
              <w:rPr>
                <w:spacing w:val="46"/>
              </w:rPr>
              <w:t xml:space="preserve"> </w:t>
            </w:r>
            <w:r>
              <w:t>fields</w:t>
            </w:r>
            <w:r>
              <w:rPr>
                <w:spacing w:val="44"/>
              </w:rPr>
              <w:t xml:space="preserve"> </w:t>
            </w:r>
            <w:r>
              <w:t>are</w:t>
            </w:r>
            <w:r>
              <w:rPr>
                <w:spacing w:val="45"/>
              </w:rPr>
              <w:t xml:space="preserve"> </w:t>
            </w:r>
            <w:r>
              <w:t>provisioned</w:t>
            </w:r>
            <w:r>
              <w:rPr>
                <w:spacing w:val="46"/>
              </w:rPr>
              <w:t xml:space="preserve"> </w:t>
            </w:r>
            <w:r>
              <w:t>to</w:t>
            </w:r>
            <w:r>
              <w:rPr>
                <w:spacing w:val="44"/>
              </w:rPr>
              <w:t xml:space="preserve"> </w:t>
            </w:r>
            <w:r>
              <w:t>a</w:t>
            </w:r>
            <w:r>
              <w:rPr>
                <w:spacing w:val="45"/>
              </w:rPr>
              <w:t xml:space="preserve"> </w:t>
            </w:r>
            <w:r>
              <w:t>Device</w:t>
            </w:r>
            <w:r>
              <w:rPr>
                <w:spacing w:val="46"/>
              </w:rPr>
              <w:t xml:space="preserve"> </w:t>
            </w:r>
            <w:r>
              <w:t>during</w:t>
            </w:r>
            <w:r>
              <w:rPr>
                <w:spacing w:val="44"/>
              </w:rPr>
              <w:t xml:space="preserve"> </w:t>
            </w:r>
            <w:r>
              <w:t>the</w:t>
            </w:r>
            <w:r>
              <w:rPr>
                <w:spacing w:val="44"/>
              </w:rPr>
              <w:t xml:space="preserve"> </w:t>
            </w:r>
            <w:r>
              <w:t>onboarding</w:t>
            </w:r>
            <w:r>
              <w:rPr>
                <w:spacing w:val="46"/>
              </w:rPr>
              <w:t xml:space="preserve"> </w:t>
            </w:r>
            <w:r>
              <w:t>process.</w:t>
            </w:r>
          </w:p>
        </w:tc>
      </w:tr>
      <w:tr w:rsidR="00E95DBA">
        <w:trPr>
          <w:trHeight w:val="429"/>
        </w:trPr>
        <w:tc>
          <w:tcPr>
            <w:tcW w:w="585" w:type="dxa"/>
          </w:tcPr>
          <w:p w:rsidR="00E95DBA" w:rsidRDefault="007A26A3">
            <w:pPr>
              <w:pStyle w:val="TableParagraph"/>
              <w:spacing w:before="134"/>
              <w:rPr>
                <w:sz w:val="16"/>
              </w:rPr>
            </w:pPr>
            <w:r>
              <w:rPr>
                <w:sz w:val="16"/>
              </w:rPr>
              <w:t>3525</w:t>
            </w:r>
          </w:p>
        </w:tc>
        <w:tc>
          <w:tcPr>
            <w:tcW w:w="9637" w:type="dxa"/>
          </w:tcPr>
          <w:p w:rsidR="00E95DBA" w:rsidRDefault="007A26A3">
            <w:pPr>
              <w:pStyle w:val="TableParagraph"/>
              <w:spacing w:before="96"/>
              <w:ind w:left="180"/>
            </w:pPr>
            <w:r>
              <w:t>"oic.r.sdi"</w:t>
            </w:r>
            <w:r>
              <w:rPr>
                <w:spacing w:val="40"/>
              </w:rPr>
              <w:t xml:space="preserve"> </w:t>
            </w:r>
            <w:r>
              <w:t>Resource</w:t>
            </w:r>
            <w:r>
              <w:rPr>
                <w:spacing w:val="41"/>
              </w:rPr>
              <w:t xml:space="preserve"> </w:t>
            </w:r>
            <w:r>
              <w:t>Type</w:t>
            </w:r>
            <w:r>
              <w:rPr>
                <w:spacing w:val="43"/>
              </w:rPr>
              <w:t xml:space="preserve"> </w:t>
            </w:r>
            <w:r>
              <w:t>is</w:t>
            </w:r>
            <w:r>
              <w:rPr>
                <w:spacing w:val="41"/>
              </w:rPr>
              <w:t xml:space="preserve"> </w:t>
            </w:r>
            <w:r>
              <w:t>defined</w:t>
            </w:r>
            <w:r>
              <w:rPr>
                <w:spacing w:val="42"/>
              </w:rPr>
              <w:t xml:space="preserve"> </w:t>
            </w:r>
            <w:r>
              <w:t>in</w:t>
            </w:r>
            <w:r>
              <w:rPr>
                <w:spacing w:val="41"/>
              </w:rPr>
              <w:t xml:space="preserve"> </w:t>
            </w:r>
            <w:hyperlink w:anchor="_bookmark281" w:history="1">
              <w:r>
                <w:t>Table</w:t>
              </w:r>
              <w:r>
                <w:rPr>
                  <w:spacing w:val="43"/>
                </w:rPr>
                <w:t xml:space="preserve"> </w:t>
              </w:r>
              <w:r>
                <w:t>55.</w:t>
              </w:r>
            </w:hyperlink>
          </w:p>
        </w:tc>
      </w:tr>
      <w:tr w:rsidR="00E95DBA">
        <w:trPr>
          <w:trHeight w:val="326"/>
        </w:trPr>
        <w:tc>
          <w:tcPr>
            <w:tcW w:w="585" w:type="dxa"/>
          </w:tcPr>
          <w:p w:rsidR="00E95DBA" w:rsidRDefault="007A26A3">
            <w:pPr>
              <w:pStyle w:val="TableParagraph"/>
              <w:spacing w:before="134" w:line="173" w:lineRule="exact"/>
              <w:rPr>
                <w:sz w:val="16"/>
              </w:rPr>
            </w:pPr>
            <w:r>
              <w:rPr>
                <w:sz w:val="16"/>
              </w:rPr>
              <w:t>3526</w:t>
            </w:r>
          </w:p>
        </w:tc>
        <w:tc>
          <w:tcPr>
            <w:tcW w:w="9637" w:type="dxa"/>
          </w:tcPr>
          <w:p w:rsidR="00E95DBA" w:rsidRDefault="007A26A3">
            <w:pPr>
              <w:pStyle w:val="TableParagraph"/>
              <w:spacing w:before="96" w:line="210" w:lineRule="exact"/>
              <w:ind w:left="2166" w:right="2039"/>
              <w:jc w:val="center"/>
              <w:rPr>
                <w:b/>
              </w:rPr>
            </w:pPr>
            <w:bookmarkStart w:id="271" w:name="_bookmark281"/>
            <w:bookmarkEnd w:id="271"/>
            <w:r>
              <w:rPr>
                <w:b/>
              </w:rPr>
              <w:t>Table</w:t>
            </w:r>
            <w:r>
              <w:rPr>
                <w:b/>
                <w:spacing w:val="57"/>
              </w:rPr>
              <w:t xml:space="preserve"> </w:t>
            </w:r>
            <w:r>
              <w:rPr>
                <w:b/>
              </w:rPr>
              <w:t>55</w:t>
            </w:r>
            <w:r>
              <w:rPr>
                <w:b/>
                <w:spacing w:val="58"/>
              </w:rPr>
              <w:t xml:space="preserve"> </w:t>
            </w:r>
            <w:r>
              <w:rPr>
                <w:b/>
              </w:rPr>
              <w:t>–Definition</w:t>
            </w:r>
            <w:r>
              <w:rPr>
                <w:b/>
                <w:spacing w:val="57"/>
              </w:rPr>
              <w:t xml:space="preserve"> </w:t>
            </w:r>
            <w:r>
              <w:rPr>
                <w:b/>
              </w:rPr>
              <w:t>of</w:t>
            </w:r>
            <w:r>
              <w:rPr>
                <w:b/>
                <w:spacing w:val="57"/>
              </w:rPr>
              <w:t xml:space="preserve"> </w:t>
            </w:r>
            <w:r>
              <w:rPr>
                <w:b/>
              </w:rPr>
              <w:t>the</w:t>
            </w:r>
            <w:r>
              <w:rPr>
                <w:b/>
                <w:spacing w:val="59"/>
              </w:rPr>
              <w:t xml:space="preserve"> </w:t>
            </w:r>
            <w:r>
              <w:rPr>
                <w:b/>
              </w:rPr>
              <w:t>"oic.r.sdi"  Resource</w:t>
            </w:r>
            <w:r>
              <w:rPr>
                <w:b/>
                <w:spacing w:val="57"/>
              </w:rPr>
              <w:t xml:space="preserve"> </w:t>
            </w:r>
            <w:r>
              <w:rPr>
                <w:b/>
              </w:rPr>
              <w:t>Type</w:t>
            </w:r>
          </w:p>
        </w:tc>
      </w:tr>
    </w:tbl>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82"/>
        <w:gridCol w:w="1582"/>
        <w:gridCol w:w="1611"/>
        <w:gridCol w:w="1311"/>
        <w:gridCol w:w="1627"/>
        <w:gridCol w:w="1757"/>
      </w:tblGrid>
      <w:tr w:rsidR="00E95DBA">
        <w:trPr>
          <w:trHeight w:val="488"/>
        </w:trPr>
        <w:tc>
          <w:tcPr>
            <w:tcW w:w="1682" w:type="dxa"/>
          </w:tcPr>
          <w:p w:rsidR="00E95DBA" w:rsidRDefault="007A26A3">
            <w:pPr>
              <w:pStyle w:val="TableParagraph"/>
              <w:spacing w:before="59"/>
              <w:ind w:left="359" w:right="358"/>
              <w:jc w:val="center"/>
              <w:rPr>
                <w:b/>
                <w:sz w:val="16"/>
              </w:rPr>
            </w:pPr>
            <w:r>
              <w:rPr>
                <w:b/>
                <w:sz w:val="16"/>
              </w:rPr>
              <w:t>Fixed</w:t>
            </w:r>
            <w:r>
              <w:rPr>
                <w:b/>
                <w:spacing w:val="28"/>
                <w:sz w:val="16"/>
              </w:rPr>
              <w:t xml:space="preserve"> </w:t>
            </w:r>
            <w:r>
              <w:rPr>
                <w:b/>
                <w:sz w:val="16"/>
              </w:rPr>
              <w:t>URI</w:t>
            </w:r>
          </w:p>
        </w:tc>
        <w:tc>
          <w:tcPr>
            <w:tcW w:w="1582" w:type="dxa"/>
          </w:tcPr>
          <w:p w:rsidR="00E95DBA" w:rsidRDefault="007A26A3">
            <w:pPr>
              <w:pStyle w:val="TableParagraph"/>
              <w:spacing w:before="59"/>
              <w:ind w:left="607"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611" w:type="dxa"/>
          </w:tcPr>
          <w:p w:rsidR="00E95DBA" w:rsidRDefault="007A26A3">
            <w:pPr>
              <w:pStyle w:val="TableParagraph"/>
              <w:spacing w:before="59"/>
              <w:ind w:left="345" w:hanging="280"/>
              <w:rPr>
                <w:b/>
                <w:sz w:val="16"/>
              </w:rPr>
            </w:pPr>
            <w:r>
              <w:rPr>
                <w:b/>
                <w:sz w:val="16"/>
              </w:rPr>
              <w:t>Resource</w:t>
            </w:r>
            <w:r>
              <w:rPr>
                <w:b/>
                <w:spacing w:val="6"/>
                <w:sz w:val="16"/>
              </w:rPr>
              <w:t xml:space="preserve"> </w:t>
            </w:r>
            <w:r>
              <w:rPr>
                <w:b/>
                <w:sz w:val="16"/>
              </w:rPr>
              <w:t>Type</w:t>
            </w:r>
            <w:r>
              <w:rPr>
                <w:b/>
                <w:spacing w:val="7"/>
                <w:sz w:val="16"/>
              </w:rPr>
              <w:t xml:space="preserve"> </w:t>
            </w:r>
            <w:r>
              <w:rPr>
                <w:b/>
                <w:sz w:val="16"/>
              </w:rPr>
              <w:t>ID</w:t>
            </w:r>
            <w:r>
              <w:rPr>
                <w:b/>
                <w:spacing w:val="-42"/>
                <w:sz w:val="16"/>
              </w:rPr>
              <w:t xml:space="preserve"> </w:t>
            </w:r>
            <w:r>
              <w:rPr>
                <w:b/>
                <w:sz w:val="16"/>
              </w:rPr>
              <w:t>("rt"</w:t>
            </w:r>
            <w:r>
              <w:rPr>
                <w:b/>
                <w:spacing w:val="29"/>
                <w:sz w:val="16"/>
              </w:rPr>
              <w:t xml:space="preserve"> </w:t>
            </w:r>
            <w:r>
              <w:rPr>
                <w:b/>
                <w:sz w:val="16"/>
              </w:rPr>
              <w:t>value)</w:t>
            </w:r>
          </w:p>
        </w:tc>
        <w:tc>
          <w:tcPr>
            <w:tcW w:w="1311" w:type="dxa"/>
          </w:tcPr>
          <w:p w:rsidR="00E95DBA" w:rsidRDefault="007A26A3">
            <w:pPr>
              <w:pStyle w:val="TableParagraph"/>
              <w:spacing w:before="59"/>
              <w:ind w:left="31"/>
              <w:rPr>
                <w:b/>
                <w:sz w:val="16"/>
              </w:rPr>
            </w:pPr>
            <w:r>
              <w:rPr>
                <w:b/>
                <w:sz w:val="16"/>
              </w:rPr>
              <w:t>OCF</w:t>
            </w:r>
            <w:r>
              <w:rPr>
                <w:b/>
                <w:spacing w:val="26"/>
                <w:sz w:val="16"/>
              </w:rPr>
              <w:t xml:space="preserve"> </w:t>
            </w:r>
            <w:r>
              <w:rPr>
                <w:b/>
                <w:sz w:val="16"/>
              </w:rPr>
              <w:t>Interfaces</w:t>
            </w:r>
          </w:p>
        </w:tc>
        <w:tc>
          <w:tcPr>
            <w:tcW w:w="1627" w:type="dxa"/>
          </w:tcPr>
          <w:p w:rsidR="00E95DBA" w:rsidRDefault="007A26A3">
            <w:pPr>
              <w:pStyle w:val="TableParagraph"/>
              <w:spacing w:before="59"/>
              <w:ind w:left="331"/>
              <w:rPr>
                <w:b/>
                <w:sz w:val="16"/>
              </w:rPr>
            </w:pPr>
            <w:r>
              <w:rPr>
                <w:b/>
                <w:sz w:val="16"/>
              </w:rPr>
              <w:t>Description</w:t>
            </w:r>
          </w:p>
        </w:tc>
        <w:tc>
          <w:tcPr>
            <w:tcW w:w="1757" w:type="dxa"/>
          </w:tcPr>
          <w:p w:rsidR="00E95DBA" w:rsidRDefault="007A26A3">
            <w:pPr>
              <w:pStyle w:val="TableParagraph"/>
              <w:spacing w:before="59"/>
              <w:ind w:left="426" w:hanging="335"/>
              <w:rPr>
                <w:b/>
                <w:sz w:val="16"/>
              </w:rPr>
            </w:pPr>
            <w:r>
              <w:rPr>
                <w:b/>
                <w:sz w:val="16"/>
              </w:rPr>
              <w:t>Related</w:t>
            </w:r>
            <w:r>
              <w:rPr>
                <w:b/>
                <w:spacing w:val="11"/>
                <w:sz w:val="16"/>
              </w:rPr>
              <w:t xml:space="preserve"> </w:t>
            </w:r>
            <w:r>
              <w:rPr>
                <w:b/>
                <w:sz w:val="16"/>
              </w:rPr>
              <w:t>Functional</w:t>
            </w:r>
            <w:r>
              <w:rPr>
                <w:b/>
                <w:spacing w:val="1"/>
                <w:sz w:val="16"/>
              </w:rPr>
              <w:t xml:space="preserve"> </w:t>
            </w:r>
            <w:r>
              <w:rPr>
                <w:b/>
                <w:sz w:val="16"/>
              </w:rPr>
              <w:t>Interaction</w:t>
            </w:r>
          </w:p>
        </w:tc>
      </w:tr>
      <w:tr w:rsidR="00E95DBA">
        <w:trPr>
          <w:trHeight w:val="671"/>
        </w:trPr>
        <w:tc>
          <w:tcPr>
            <w:tcW w:w="1682" w:type="dxa"/>
          </w:tcPr>
          <w:p w:rsidR="00E95DBA" w:rsidRDefault="007A26A3">
            <w:pPr>
              <w:pStyle w:val="TableParagraph"/>
              <w:spacing w:before="59"/>
              <w:ind w:left="368" w:right="358"/>
              <w:jc w:val="center"/>
              <w:rPr>
                <w:sz w:val="16"/>
              </w:rPr>
            </w:pPr>
            <w:r>
              <w:rPr>
                <w:sz w:val="16"/>
              </w:rPr>
              <w:t>"/oic/sec/sdi"</w:t>
            </w:r>
          </w:p>
        </w:tc>
        <w:tc>
          <w:tcPr>
            <w:tcW w:w="1582" w:type="dxa"/>
          </w:tcPr>
          <w:p w:rsidR="00E95DBA" w:rsidRDefault="007A26A3">
            <w:pPr>
              <w:pStyle w:val="TableParagraph"/>
              <w:spacing w:before="59"/>
              <w:ind w:left="347" w:hanging="203"/>
              <w:rPr>
                <w:sz w:val="16"/>
              </w:rPr>
            </w:pPr>
            <w:r>
              <w:rPr>
                <w:sz w:val="16"/>
              </w:rPr>
              <w:t>Security</w:t>
            </w:r>
            <w:r>
              <w:rPr>
                <w:spacing w:val="1"/>
                <w:sz w:val="16"/>
              </w:rPr>
              <w:t xml:space="preserve"> </w:t>
            </w:r>
            <w:r>
              <w:rPr>
                <w:sz w:val="16"/>
              </w:rPr>
              <w:t>Domain</w:t>
            </w:r>
            <w:r>
              <w:rPr>
                <w:spacing w:val="-42"/>
                <w:sz w:val="16"/>
              </w:rPr>
              <w:t xml:space="preserve"> </w:t>
            </w:r>
            <w:r>
              <w:rPr>
                <w:sz w:val="16"/>
              </w:rPr>
              <w:t>Information</w:t>
            </w:r>
          </w:p>
        </w:tc>
        <w:tc>
          <w:tcPr>
            <w:tcW w:w="1611" w:type="dxa"/>
          </w:tcPr>
          <w:p w:rsidR="00E95DBA" w:rsidRDefault="007A26A3">
            <w:pPr>
              <w:pStyle w:val="TableParagraph"/>
              <w:spacing w:before="59"/>
              <w:ind w:left="430"/>
              <w:rPr>
                <w:sz w:val="16"/>
              </w:rPr>
            </w:pPr>
            <w:r>
              <w:rPr>
                <w:sz w:val="16"/>
              </w:rPr>
              <w:t>"oic.r.sdi"</w:t>
            </w:r>
          </w:p>
        </w:tc>
        <w:tc>
          <w:tcPr>
            <w:tcW w:w="1311" w:type="dxa"/>
          </w:tcPr>
          <w:p w:rsidR="00E95DBA" w:rsidRDefault="007A26A3">
            <w:pPr>
              <w:pStyle w:val="TableParagraph"/>
              <w:spacing w:before="59"/>
              <w:ind w:left="284" w:hanging="238"/>
              <w:rPr>
                <w:sz w:val="16"/>
              </w:rPr>
            </w:pPr>
            <w:r>
              <w:rPr>
                <w:sz w:val="16"/>
              </w:rPr>
              <w:t>"oic.if.baseline"</w:t>
            </w:r>
            <w:r>
              <w:rPr>
                <w:spacing w:val="1"/>
                <w:sz w:val="16"/>
              </w:rPr>
              <w:t xml:space="preserve"> </w:t>
            </w:r>
            <w:r>
              <w:rPr>
                <w:sz w:val="16"/>
              </w:rPr>
              <w:t>"oic.if.rw"</w:t>
            </w:r>
          </w:p>
        </w:tc>
        <w:tc>
          <w:tcPr>
            <w:tcW w:w="1627" w:type="dxa"/>
          </w:tcPr>
          <w:p w:rsidR="00E95DBA" w:rsidRDefault="007A26A3">
            <w:pPr>
              <w:pStyle w:val="TableParagraph"/>
              <w:spacing w:before="59"/>
              <w:ind w:left="70" w:right="46"/>
              <w:jc w:val="center"/>
              <w:rPr>
                <w:sz w:val="16"/>
              </w:rPr>
            </w:pPr>
            <w:r>
              <w:rPr>
                <w:sz w:val="16"/>
              </w:rPr>
              <w:t>Resource</w:t>
            </w:r>
            <w:r>
              <w:rPr>
                <w:spacing w:val="1"/>
                <w:sz w:val="16"/>
              </w:rPr>
              <w:t xml:space="preserve"> </w:t>
            </w:r>
            <w:r>
              <w:rPr>
                <w:sz w:val="16"/>
              </w:rPr>
              <w:t>containing</w:t>
            </w:r>
            <w:r>
              <w:rPr>
                <w:spacing w:val="-42"/>
                <w:sz w:val="16"/>
              </w:rPr>
              <w:t xml:space="preserve"> </w:t>
            </w:r>
            <w:r>
              <w:rPr>
                <w:sz w:val="16"/>
              </w:rPr>
              <w:t>Security</w:t>
            </w:r>
            <w:r>
              <w:rPr>
                <w:spacing w:val="30"/>
                <w:sz w:val="16"/>
              </w:rPr>
              <w:t xml:space="preserve"> </w:t>
            </w:r>
            <w:r>
              <w:rPr>
                <w:sz w:val="16"/>
              </w:rPr>
              <w:t>Domain</w:t>
            </w:r>
          </w:p>
          <w:p w:rsidR="00E95DBA" w:rsidRDefault="007A26A3">
            <w:pPr>
              <w:pStyle w:val="TableParagraph"/>
              <w:spacing w:before="1"/>
              <w:ind w:left="60" w:right="46"/>
              <w:jc w:val="center"/>
              <w:rPr>
                <w:sz w:val="16"/>
              </w:rPr>
            </w:pPr>
            <w:r>
              <w:rPr>
                <w:sz w:val="16"/>
              </w:rPr>
              <w:t>information</w:t>
            </w:r>
          </w:p>
        </w:tc>
        <w:tc>
          <w:tcPr>
            <w:tcW w:w="1757" w:type="dxa"/>
          </w:tcPr>
          <w:p w:rsidR="00E95DBA" w:rsidRDefault="007A26A3">
            <w:pPr>
              <w:pStyle w:val="TableParagraph"/>
              <w:spacing w:before="59"/>
              <w:ind w:left="351"/>
              <w:rPr>
                <w:sz w:val="16"/>
              </w:rPr>
            </w:pPr>
            <w:r>
              <w:rPr>
                <w:sz w:val="16"/>
              </w:rPr>
              <w:t>Configuration</w:t>
            </w:r>
          </w:p>
        </w:tc>
      </w:tr>
    </w:tbl>
    <w:p w:rsidR="00E95DBA" w:rsidRDefault="00E95DBA">
      <w:pPr>
        <w:pStyle w:val="a3"/>
        <w:spacing w:before="1"/>
        <w:rPr>
          <w:b/>
          <w:sz w:val="6"/>
        </w:rPr>
      </w:pPr>
    </w:p>
    <w:p w:rsidR="00E95DBA" w:rsidRDefault="00E95DBA">
      <w:pPr>
        <w:rPr>
          <w:sz w:val="6"/>
        </w:rPr>
        <w:sectPr w:rsidR="00E95DBA" w:rsidSect="000764C6">
          <w:pgSz w:w="12240" w:h="15840"/>
          <w:pgMar w:top="720" w:right="720" w:bottom="720" w:left="720" w:header="0" w:footer="663" w:gutter="0"/>
          <w:cols w:space="720"/>
        </w:sectPr>
      </w:pPr>
    </w:p>
    <w:p w:rsidR="00E95DBA" w:rsidRDefault="007A26A3">
      <w:pPr>
        <w:spacing w:before="68"/>
        <w:ind w:left="343"/>
        <w:rPr>
          <w:sz w:val="16"/>
        </w:rPr>
      </w:pPr>
      <w:r>
        <w:rPr>
          <w:w w:val="95"/>
          <w:sz w:val="16"/>
        </w:rPr>
        <w:lastRenderedPageBreak/>
        <w:t>3527</w:t>
      </w:r>
    </w:p>
    <w:p w:rsidR="00E95DBA" w:rsidRDefault="00E95DBA">
      <w:pPr>
        <w:pStyle w:val="a3"/>
        <w:spacing w:before="4"/>
        <w:rPr>
          <w:sz w:val="21"/>
        </w:rPr>
      </w:pPr>
    </w:p>
    <w:p w:rsidR="00E95DBA" w:rsidRDefault="007A26A3">
      <w:pPr>
        <w:ind w:left="343"/>
        <w:rPr>
          <w:sz w:val="16"/>
        </w:rPr>
      </w:pPr>
      <w:r>
        <w:rPr>
          <w:w w:val="95"/>
          <w:sz w:val="16"/>
        </w:rPr>
        <w:t>3528</w:t>
      </w:r>
    </w:p>
    <w:p w:rsidR="00E95DBA" w:rsidRDefault="007A26A3">
      <w:pPr>
        <w:pStyle w:val="a3"/>
        <w:spacing w:before="30"/>
        <w:ind w:left="320"/>
      </w:pPr>
      <w:r>
        <w:br w:type="column"/>
      </w:r>
      <w:hyperlink w:anchor="_bookmark282" w:history="1">
        <w:r>
          <w:t>Table</w:t>
        </w:r>
        <w:r>
          <w:rPr>
            <w:spacing w:val="58"/>
          </w:rPr>
          <w:t xml:space="preserve"> </w:t>
        </w:r>
        <w:r>
          <w:t>56</w:t>
        </w:r>
        <w:r>
          <w:rPr>
            <w:spacing w:val="57"/>
          </w:rPr>
          <w:t xml:space="preserve"> </w:t>
        </w:r>
      </w:hyperlink>
      <w:r>
        <w:t>defines</w:t>
      </w:r>
      <w:r>
        <w:rPr>
          <w:spacing w:val="60"/>
        </w:rPr>
        <w:t xml:space="preserve"> </w:t>
      </w:r>
      <w:r>
        <w:t>the</w:t>
      </w:r>
      <w:r>
        <w:rPr>
          <w:spacing w:val="59"/>
        </w:rPr>
        <w:t xml:space="preserve"> </w:t>
      </w:r>
      <w:r>
        <w:t>Properties</w:t>
      </w:r>
      <w:r>
        <w:rPr>
          <w:spacing w:val="57"/>
        </w:rPr>
        <w:t xml:space="preserve"> </w:t>
      </w:r>
      <w:r>
        <w:t>of</w:t>
      </w:r>
      <w:r>
        <w:rPr>
          <w:spacing w:val="57"/>
        </w:rPr>
        <w:t xml:space="preserve"> </w:t>
      </w:r>
      <w:r>
        <w:t>"oic.r.sdi".</w:t>
      </w:r>
    </w:p>
    <w:p w:rsidR="00E95DBA" w:rsidRDefault="00E95DBA">
      <w:pPr>
        <w:pStyle w:val="a3"/>
        <w:spacing w:before="4"/>
        <w:rPr>
          <w:sz w:val="17"/>
        </w:rPr>
      </w:pPr>
    </w:p>
    <w:p w:rsidR="00E95DBA" w:rsidRDefault="007A26A3">
      <w:pPr>
        <w:pStyle w:val="Heading5"/>
        <w:ind w:right="522"/>
        <w:jc w:val="center"/>
      </w:pPr>
      <w:bookmarkStart w:id="272" w:name="_bookmark282"/>
      <w:bookmarkEnd w:id="272"/>
      <w:r>
        <w:t>Table</w:t>
      </w:r>
      <w:r>
        <w:rPr>
          <w:spacing w:val="51"/>
        </w:rPr>
        <w:t xml:space="preserve"> </w:t>
      </w:r>
      <w:r>
        <w:t>56</w:t>
      </w:r>
      <w:r>
        <w:rPr>
          <w:spacing w:val="53"/>
        </w:rPr>
        <w:t xml:space="preserve"> </w:t>
      </w:r>
      <w:r>
        <w:t>–</w:t>
      </w:r>
      <w:r>
        <w:rPr>
          <w:spacing w:val="51"/>
        </w:rPr>
        <w:t xml:space="preserve"> </w:t>
      </w:r>
      <w:r>
        <w:t>Properties</w:t>
      </w:r>
      <w:r>
        <w:rPr>
          <w:spacing w:val="52"/>
        </w:rPr>
        <w:t xml:space="preserve"> </w:t>
      </w:r>
      <w:r>
        <w:t>of</w:t>
      </w:r>
      <w:r>
        <w:rPr>
          <w:spacing w:val="51"/>
        </w:rPr>
        <w:t xml:space="preserve"> </w:t>
      </w:r>
      <w:r>
        <w:t>the</w:t>
      </w:r>
      <w:r>
        <w:rPr>
          <w:spacing w:val="51"/>
        </w:rPr>
        <w:t xml:space="preserve"> </w:t>
      </w:r>
      <w:r>
        <w:t>"oic.r.sdi"</w:t>
      </w:r>
      <w:r>
        <w:rPr>
          <w:spacing w:val="50"/>
        </w:rPr>
        <w:t xml:space="preserve"> </w:t>
      </w:r>
      <w:r>
        <w:t>Resource</w:t>
      </w:r>
      <w:r>
        <w:rPr>
          <w:spacing w:val="52"/>
        </w:rPr>
        <w:t xml:space="preserve"> </w:t>
      </w:r>
      <w:r>
        <w:t>Type</w:t>
      </w:r>
    </w:p>
    <w:p w:rsidR="00E95DBA" w:rsidRDefault="00E95DBA">
      <w:pPr>
        <w:jc w:val="cente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87"/>
        <w:gridCol w:w="1017"/>
        <w:gridCol w:w="1504"/>
        <w:gridCol w:w="884"/>
        <w:gridCol w:w="649"/>
        <w:gridCol w:w="721"/>
        <w:gridCol w:w="919"/>
        <w:gridCol w:w="2673"/>
      </w:tblGrid>
      <w:tr w:rsidR="00E95DBA">
        <w:trPr>
          <w:trHeight w:val="488"/>
        </w:trPr>
        <w:tc>
          <w:tcPr>
            <w:tcW w:w="1087" w:type="dxa"/>
          </w:tcPr>
          <w:p w:rsidR="00E95DBA" w:rsidRDefault="007A26A3">
            <w:pPr>
              <w:pStyle w:val="TableParagraph"/>
              <w:spacing w:before="61"/>
              <w:ind w:left="358" w:hanging="177"/>
              <w:rPr>
                <w:b/>
                <w:sz w:val="16"/>
              </w:rPr>
            </w:pPr>
            <w:r>
              <w:rPr>
                <w:b/>
                <w:sz w:val="16"/>
              </w:rPr>
              <w:t>Property</w:t>
            </w:r>
            <w:r>
              <w:rPr>
                <w:b/>
                <w:spacing w:val="1"/>
                <w:sz w:val="16"/>
              </w:rPr>
              <w:t xml:space="preserve"> </w:t>
            </w:r>
            <w:r>
              <w:rPr>
                <w:b/>
                <w:sz w:val="16"/>
              </w:rPr>
              <w:t>Title</w:t>
            </w:r>
          </w:p>
        </w:tc>
        <w:tc>
          <w:tcPr>
            <w:tcW w:w="1017" w:type="dxa"/>
          </w:tcPr>
          <w:p w:rsidR="00E95DBA" w:rsidRDefault="007A26A3">
            <w:pPr>
              <w:pStyle w:val="TableParagraph"/>
              <w:spacing w:before="61"/>
              <w:ind w:left="274" w:hanging="128"/>
              <w:rPr>
                <w:b/>
                <w:sz w:val="16"/>
              </w:rPr>
            </w:pPr>
            <w:r>
              <w:rPr>
                <w:b/>
                <w:sz w:val="16"/>
              </w:rPr>
              <w:t>Property</w:t>
            </w:r>
            <w:r>
              <w:rPr>
                <w:b/>
                <w:spacing w:val="1"/>
                <w:sz w:val="16"/>
              </w:rPr>
              <w:t xml:space="preserve"> </w:t>
            </w:r>
            <w:r>
              <w:rPr>
                <w:b/>
                <w:sz w:val="16"/>
              </w:rPr>
              <w:t>Name</w:t>
            </w:r>
          </w:p>
        </w:tc>
        <w:tc>
          <w:tcPr>
            <w:tcW w:w="1504" w:type="dxa"/>
          </w:tcPr>
          <w:p w:rsidR="00E95DBA" w:rsidRDefault="007A26A3">
            <w:pPr>
              <w:pStyle w:val="TableParagraph"/>
              <w:spacing w:before="61"/>
              <w:ind w:left="289"/>
              <w:rPr>
                <w:b/>
                <w:sz w:val="16"/>
              </w:rPr>
            </w:pPr>
            <w:r>
              <w:rPr>
                <w:b/>
                <w:sz w:val="16"/>
              </w:rPr>
              <w:t>Value</w:t>
            </w:r>
            <w:r>
              <w:rPr>
                <w:b/>
                <w:spacing w:val="32"/>
                <w:sz w:val="16"/>
              </w:rPr>
              <w:t xml:space="preserve"> </w:t>
            </w:r>
            <w:r>
              <w:rPr>
                <w:b/>
                <w:sz w:val="16"/>
              </w:rPr>
              <w:t>Type</w:t>
            </w:r>
          </w:p>
        </w:tc>
        <w:tc>
          <w:tcPr>
            <w:tcW w:w="884" w:type="dxa"/>
          </w:tcPr>
          <w:p w:rsidR="00E95DBA" w:rsidRDefault="007A26A3">
            <w:pPr>
              <w:pStyle w:val="TableParagraph"/>
              <w:spacing w:before="61"/>
              <w:ind w:left="253" w:hanging="45"/>
              <w:rPr>
                <w:b/>
                <w:sz w:val="16"/>
              </w:rPr>
            </w:pPr>
            <w:r>
              <w:rPr>
                <w:b/>
                <w:sz w:val="16"/>
              </w:rPr>
              <w:t>Value</w:t>
            </w:r>
            <w:r>
              <w:rPr>
                <w:b/>
                <w:spacing w:val="-42"/>
                <w:sz w:val="16"/>
              </w:rPr>
              <w:t xml:space="preserve"> </w:t>
            </w:r>
            <w:r>
              <w:rPr>
                <w:b/>
                <w:sz w:val="16"/>
              </w:rPr>
              <w:t>Rule</w:t>
            </w:r>
          </w:p>
        </w:tc>
        <w:tc>
          <w:tcPr>
            <w:tcW w:w="649" w:type="dxa"/>
          </w:tcPr>
          <w:p w:rsidR="00E95DBA" w:rsidRDefault="007A26A3">
            <w:pPr>
              <w:pStyle w:val="TableParagraph"/>
              <w:spacing w:before="61"/>
              <w:ind w:left="189" w:hanging="168"/>
              <w:rPr>
                <w:b/>
                <w:sz w:val="16"/>
              </w:rPr>
            </w:pPr>
            <w:r>
              <w:rPr>
                <w:b/>
                <w:sz w:val="16"/>
              </w:rPr>
              <w:t>Mandat</w:t>
            </w:r>
            <w:r>
              <w:rPr>
                <w:b/>
                <w:spacing w:val="-42"/>
                <w:sz w:val="16"/>
              </w:rPr>
              <w:t xml:space="preserve"> </w:t>
            </w:r>
            <w:r>
              <w:rPr>
                <w:b/>
                <w:sz w:val="16"/>
              </w:rPr>
              <w:t>ory</w:t>
            </w:r>
          </w:p>
        </w:tc>
        <w:tc>
          <w:tcPr>
            <w:tcW w:w="721" w:type="dxa"/>
          </w:tcPr>
          <w:p w:rsidR="00E95DBA" w:rsidRDefault="007A26A3">
            <w:pPr>
              <w:pStyle w:val="TableParagraph"/>
              <w:spacing w:before="61"/>
              <w:ind w:left="137" w:hanging="81"/>
              <w:rPr>
                <w:b/>
                <w:sz w:val="16"/>
              </w:rPr>
            </w:pPr>
            <w:r>
              <w:rPr>
                <w:b/>
                <w:sz w:val="16"/>
              </w:rPr>
              <w:t>Access</w:t>
            </w:r>
            <w:r>
              <w:rPr>
                <w:b/>
                <w:spacing w:val="1"/>
                <w:sz w:val="16"/>
              </w:rPr>
              <w:t xml:space="preserve"> </w:t>
            </w:r>
            <w:r>
              <w:rPr>
                <w:b/>
                <w:sz w:val="16"/>
              </w:rPr>
              <w:t>Mode</w:t>
            </w:r>
          </w:p>
        </w:tc>
        <w:tc>
          <w:tcPr>
            <w:tcW w:w="919" w:type="dxa"/>
          </w:tcPr>
          <w:p w:rsidR="00E95DBA" w:rsidRDefault="007A26A3">
            <w:pPr>
              <w:pStyle w:val="TableParagraph"/>
              <w:spacing w:before="61"/>
              <w:ind w:left="245" w:hanging="68"/>
              <w:rPr>
                <w:b/>
                <w:sz w:val="16"/>
              </w:rPr>
            </w:pPr>
            <w:r>
              <w:rPr>
                <w:b/>
                <w:sz w:val="16"/>
              </w:rPr>
              <w:t>Device</w:t>
            </w:r>
            <w:r>
              <w:rPr>
                <w:b/>
                <w:spacing w:val="1"/>
                <w:sz w:val="16"/>
              </w:rPr>
              <w:t xml:space="preserve"> </w:t>
            </w:r>
            <w:r>
              <w:rPr>
                <w:b/>
                <w:sz w:val="16"/>
              </w:rPr>
              <w:t>State</w:t>
            </w:r>
          </w:p>
        </w:tc>
        <w:tc>
          <w:tcPr>
            <w:tcW w:w="2673" w:type="dxa"/>
          </w:tcPr>
          <w:p w:rsidR="00E95DBA" w:rsidRDefault="007A26A3">
            <w:pPr>
              <w:pStyle w:val="TableParagraph"/>
              <w:spacing w:before="61"/>
              <w:ind w:left="853"/>
              <w:rPr>
                <w:b/>
                <w:sz w:val="16"/>
              </w:rPr>
            </w:pPr>
            <w:r>
              <w:rPr>
                <w:b/>
                <w:sz w:val="16"/>
              </w:rPr>
              <w:t>Description</w:t>
            </w:r>
          </w:p>
        </w:tc>
      </w:tr>
      <w:tr w:rsidR="00E95DBA">
        <w:trPr>
          <w:trHeight w:val="304"/>
        </w:trPr>
        <w:tc>
          <w:tcPr>
            <w:tcW w:w="1087" w:type="dxa"/>
            <w:vMerge w:val="restart"/>
          </w:tcPr>
          <w:p w:rsidR="00E95DBA" w:rsidRDefault="007A26A3">
            <w:pPr>
              <w:pStyle w:val="TableParagraph"/>
              <w:spacing w:before="61"/>
              <w:ind w:left="5" w:firstLine="216"/>
              <w:rPr>
                <w:sz w:val="16"/>
              </w:rPr>
            </w:pPr>
            <w:r>
              <w:rPr>
                <w:sz w:val="16"/>
              </w:rPr>
              <w:t>Security</w:t>
            </w:r>
            <w:r>
              <w:rPr>
                <w:spacing w:val="1"/>
                <w:sz w:val="16"/>
              </w:rPr>
              <w:t xml:space="preserve"> </w:t>
            </w:r>
            <w:r>
              <w:rPr>
                <w:sz w:val="16"/>
              </w:rPr>
              <w:t>Domain</w:t>
            </w:r>
            <w:r>
              <w:rPr>
                <w:spacing w:val="26"/>
                <w:sz w:val="16"/>
              </w:rPr>
              <w:t xml:space="preserve"> </w:t>
            </w:r>
            <w:r>
              <w:rPr>
                <w:sz w:val="16"/>
              </w:rPr>
              <w:t>UUID</w:t>
            </w:r>
          </w:p>
        </w:tc>
        <w:tc>
          <w:tcPr>
            <w:tcW w:w="1017" w:type="dxa"/>
            <w:vMerge w:val="restart"/>
          </w:tcPr>
          <w:p w:rsidR="00E95DBA" w:rsidRDefault="007A26A3">
            <w:pPr>
              <w:pStyle w:val="TableParagraph"/>
              <w:spacing w:before="61"/>
              <w:ind w:left="276"/>
              <w:rPr>
                <w:sz w:val="16"/>
              </w:rPr>
            </w:pPr>
            <w:r>
              <w:rPr>
                <w:sz w:val="16"/>
              </w:rPr>
              <w:t>"uuid"</w:t>
            </w:r>
          </w:p>
        </w:tc>
        <w:tc>
          <w:tcPr>
            <w:tcW w:w="1504" w:type="dxa"/>
            <w:vMerge w:val="restart"/>
          </w:tcPr>
          <w:p w:rsidR="00E95DBA" w:rsidRDefault="007A26A3">
            <w:pPr>
              <w:pStyle w:val="TableParagraph"/>
              <w:spacing w:before="61"/>
              <w:ind w:left="536" w:right="526"/>
              <w:jc w:val="center"/>
              <w:rPr>
                <w:sz w:val="16"/>
              </w:rPr>
            </w:pPr>
            <w:r>
              <w:rPr>
                <w:sz w:val="16"/>
              </w:rPr>
              <w:t>string</w:t>
            </w:r>
          </w:p>
        </w:tc>
        <w:tc>
          <w:tcPr>
            <w:tcW w:w="884" w:type="dxa"/>
            <w:vMerge w:val="restart"/>
          </w:tcPr>
          <w:p w:rsidR="00E95DBA" w:rsidRDefault="007A26A3">
            <w:pPr>
              <w:pStyle w:val="TableParagraph"/>
              <w:spacing w:before="61"/>
              <w:ind w:left="211"/>
              <w:rPr>
                <w:sz w:val="16"/>
              </w:rPr>
            </w:pPr>
            <w:r>
              <w:rPr>
                <w:sz w:val="16"/>
              </w:rPr>
              <w:t>"uuid"</w:t>
            </w:r>
          </w:p>
        </w:tc>
        <w:tc>
          <w:tcPr>
            <w:tcW w:w="649" w:type="dxa"/>
            <w:vMerge w:val="restart"/>
          </w:tcPr>
          <w:p w:rsidR="00E95DBA" w:rsidRDefault="007A26A3">
            <w:pPr>
              <w:pStyle w:val="TableParagraph"/>
              <w:spacing w:before="61"/>
              <w:ind w:left="175"/>
              <w:rPr>
                <w:sz w:val="16"/>
              </w:rPr>
            </w:pPr>
            <w:r>
              <w:rPr>
                <w:sz w:val="16"/>
              </w:rPr>
              <w:t>Yes</w:t>
            </w:r>
          </w:p>
        </w:tc>
        <w:tc>
          <w:tcPr>
            <w:tcW w:w="721" w:type="dxa"/>
          </w:tcPr>
          <w:p w:rsidR="00E95DBA" w:rsidRDefault="007A26A3">
            <w:pPr>
              <w:pStyle w:val="TableParagraph"/>
              <w:spacing w:before="61"/>
              <w:ind w:left="6"/>
              <w:jc w:val="center"/>
              <w:rPr>
                <w:sz w:val="16"/>
              </w:rPr>
            </w:pPr>
            <w:r>
              <w:rPr>
                <w:w w:val="99"/>
                <w:sz w:val="16"/>
              </w:rPr>
              <w:t>R</w:t>
            </w:r>
          </w:p>
        </w:tc>
        <w:tc>
          <w:tcPr>
            <w:tcW w:w="919" w:type="dxa"/>
          </w:tcPr>
          <w:p w:rsidR="00E95DBA" w:rsidRDefault="007A26A3">
            <w:pPr>
              <w:pStyle w:val="TableParagraph"/>
              <w:spacing w:before="61"/>
              <w:ind w:left="120" w:right="106"/>
              <w:jc w:val="center"/>
              <w:rPr>
                <w:sz w:val="16"/>
              </w:rPr>
            </w:pPr>
            <w:r>
              <w:rPr>
                <w:sz w:val="16"/>
              </w:rPr>
              <w:t>RESET</w:t>
            </w:r>
          </w:p>
        </w:tc>
        <w:tc>
          <w:tcPr>
            <w:tcW w:w="2673" w:type="dxa"/>
            <w:vMerge w:val="restart"/>
          </w:tcPr>
          <w:p w:rsidR="00E95DBA" w:rsidRDefault="007A26A3">
            <w:pPr>
              <w:pStyle w:val="TableParagraph"/>
              <w:spacing w:before="61" w:line="184" w:lineRule="exact"/>
              <w:ind w:left="6"/>
              <w:rPr>
                <w:sz w:val="16"/>
              </w:rPr>
            </w:pPr>
            <w:r>
              <w:rPr>
                <w:sz w:val="16"/>
              </w:rPr>
              <w:t>A</w:t>
            </w:r>
            <w:r>
              <w:rPr>
                <w:spacing w:val="37"/>
                <w:sz w:val="16"/>
              </w:rPr>
              <w:t xml:space="preserve"> </w:t>
            </w:r>
            <w:r>
              <w:rPr>
                <w:sz w:val="16"/>
              </w:rPr>
              <w:t>UUID</w:t>
            </w:r>
            <w:r>
              <w:rPr>
                <w:spacing w:val="35"/>
                <w:sz w:val="16"/>
              </w:rPr>
              <w:t xml:space="preserve"> </w:t>
            </w:r>
            <w:r>
              <w:rPr>
                <w:sz w:val="16"/>
              </w:rPr>
              <w:t>that</w:t>
            </w:r>
            <w:r>
              <w:rPr>
                <w:spacing w:val="36"/>
                <w:sz w:val="16"/>
              </w:rPr>
              <w:t xml:space="preserve"> </w:t>
            </w:r>
            <w:r>
              <w:rPr>
                <w:sz w:val="16"/>
              </w:rPr>
              <w:t>identifies</w:t>
            </w:r>
            <w:r>
              <w:rPr>
                <w:spacing w:val="36"/>
                <w:sz w:val="16"/>
              </w:rPr>
              <w:t xml:space="preserve"> </w:t>
            </w:r>
            <w:r>
              <w:rPr>
                <w:sz w:val="16"/>
              </w:rPr>
              <w:t>the</w:t>
            </w:r>
          </w:p>
          <w:p w:rsidR="00E95DBA" w:rsidRDefault="007A26A3">
            <w:pPr>
              <w:pStyle w:val="TableParagraph"/>
              <w:ind w:left="6" w:right="129"/>
              <w:rPr>
                <w:sz w:val="16"/>
              </w:rPr>
            </w:pPr>
            <w:r>
              <w:rPr>
                <w:sz w:val="16"/>
              </w:rPr>
              <w:t>Security</w:t>
            </w:r>
            <w:r>
              <w:rPr>
                <w:spacing w:val="6"/>
                <w:sz w:val="16"/>
              </w:rPr>
              <w:t xml:space="preserve"> </w:t>
            </w:r>
            <w:r>
              <w:rPr>
                <w:sz w:val="16"/>
              </w:rPr>
              <w:t>Domain,</w:t>
            </w:r>
            <w:r>
              <w:rPr>
                <w:spacing w:val="5"/>
                <w:sz w:val="16"/>
              </w:rPr>
              <w:t xml:space="preserve"> </w:t>
            </w:r>
            <w:r>
              <w:rPr>
                <w:sz w:val="16"/>
              </w:rPr>
              <w:t>set</w:t>
            </w:r>
            <w:r>
              <w:rPr>
                <w:spacing w:val="5"/>
                <w:sz w:val="16"/>
              </w:rPr>
              <w:t xml:space="preserve"> </w:t>
            </w:r>
            <w:r>
              <w:rPr>
                <w:sz w:val="16"/>
              </w:rPr>
              <w:t>by</w:t>
            </w:r>
            <w:r>
              <w:rPr>
                <w:spacing w:val="6"/>
                <w:sz w:val="16"/>
              </w:rPr>
              <w:t xml:space="preserve"> </w:t>
            </w:r>
            <w:r>
              <w:rPr>
                <w:sz w:val="16"/>
              </w:rPr>
              <w:t>DOTS</w:t>
            </w:r>
            <w:r>
              <w:rPr>
                <w:spacing w:val="-42"/>
                <w:sz w:val="16"/>
              </w:rPr>
              <w:t xml:space="preserve"> </w:t>
            </w:r>
            <w:r>
              <w:rPr>
                <w:sz w:val="16"/>
              </w:rPr>
              <w:t>during</w:t>
            </w:r>
            <w:r>
              <w:rPr>
                <w:spacing w:val="21"/>
                <w:sz w:val="16"/>
              </w:rPr>
              <w:t xml:space="preserve"> </w:t>
            </w:r>
            <w:r>
              <w:rPr>
                <w:sz w:val="16"/>
              </w:rPr>
              <w:t>onboarding.</w:t>
            </w: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205" w:right="191"/>
              <w:jc w:val="center"/>
              <w:rPr>
                <w:sz w:val="16"/>
              </w:rPr>
            </w:pPr>
            <w:r>
              <w:rPr>
                <w:sz w:val="16"/>
              </w:rPr>
              <w:t>RW</w:t>
            </w:r>
          </w:p>
        </w:tc>
        <w:tc>
          <w:tcPr>
            <w:tcW w:w="919" w:type="dxa"/>
          </w:tcPr>
          <w:p w:rsidR="00E95DBA" w:rsidRDefault="007A26A3">
            <w:pPr>
              <w:pStyle w:val="TableParagraph"/>
              <w:spacing w:before="59"/>
              <w:ind w:left="119" w:right="106"/>
              <w:jc w:val="center"/>
              <w:rPr>
                <w:sz w:val="16"/>
              </w:rPr>
            </w:pPr>
            <w:r>
              <w:rPr>
                <w:sz w:val="16"/>
              </w:rPr>
              <w:t>RFOTM</w:t>
            </w:r>
          </w:p>
        </w:tc>
        <w:tc>
          <w:tcPr>
            <w:tcW w:w="2673" w:type="dxa"/>
            <w:vMerge/>
            <w:tcBorders>
              <w:top w:val="nil"/>
            </w:tcBorders>
          </w:tcPr>
          <w:p w:rsidR="00E95DBA" w:rsidRDefault="00E95DBA">
            <w:pPr>
              <w:rPr>
                <w:sz w:val="2"/>
                <w:szCs w:val="2"/>
              </w:rPr>
            </w:pPr>
          </w:p>
        </w:tc>
      </w:tr>
      <w:tr w:rsidR="00E95DBA">
        <w:trPr>
          <w:trHeight w:val="303"/>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5"/>
              <w:jc w:val="center"/>
              <w:rPr>
                <w:sz w:val="16"/>
              </w:rPr>
            </w:pPr>
            <w:r>
              <w:rPr>
                <w:w w:val="99"/>
                <w:sz w:val="16"/>
              </w:rPr>
              <w:t>R</w:t>
            </w:r>
          </w:p>
        </w:tc>
        <w:tc>
          <w:tcPr>
            <w:tcW w:w="919" w:type="dxa"/>
          </w:tcPr>
          <w:p w:rsidR="00E95DBA" w:rsidRDefault="007A26A3">
            <w:pPr>
              <w:pStyle w:val="TableParagraph"/>
              <w:spacing w:before="59"/>
              <w:ind w:left="118" w:right="106"/>
              <w:jc w:val="center"/>
              <w:rPr>
                <w:sz w:val="16"/>
              </w:rPr>
            </w:pPr>
            <w:r>
              <w:rPr>
                <w:sz w:val="16"/>
              </w:rPr>
              <w:t>RFPRO</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5"/>
              <w:jc w:val="center"/>
              <w:rPr>
                <w:sz w:val="16"/>
              </w:rPr>
            </w:pPr>
            <w:r>
              <w:rPr>
                <w:w w:val="99"/>
                <w:sz w:val="16"/>
              </w:rPr>
              <w:t>R</w:t>
            </w:r>
          </w:p>
        </w:tc>
        <w:tc>
          <w:tcPr>
            <w:tcW w:w="919" w:type="dxa"/>
          </w:tcPr>
          <w:p w:rsidR="00E95DBA" w:rsidRDefault="007A26A3">
            <w:pPr>
              <w:pStyle w:val="TableParagraph"/>
              <w:spacing w:before="61"/>
              <w:ind w:left="109" w:right="106"/>
              <w:jc w:val="center"/>
              <w:rPr>
                <w:sz w:val="16"/>
              </w:rPr>
            </w:pPr>
            <w:r>
              <w:rPr>
                <w:sz w:val="16"/>
              </w:rPr>
              <w:t>RFNOP</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5"/>
              <w:jc w:val="center"/>
              <w:rPr>
                <w:sz w:val="16"/>
              </w:rPr>
            </w:pPr>
            <w:r>
              <w:rPr>
                <w:w w:val="99"/>
                <w:sz w:val="16"/>
              </w:rPr>
              <w:t>R</w:t>
            </w:r>
          </w:p>
        </w:tc>
        <w:tc>
          <w:tcPr>
            <w:tcW w:w="919" w:type="dxa"/>
          </w:tcPr>
          <w:p w:rsidR="00E95DBA" w:rsidRDefault="007A26A3">
            <w:pPr>
              <w:pStyle w:val="TableParagraph"/>
              <w:spacing w:before="59"/>
              <w:ind w:left="121" w:right="106"/>
              <w:jc w:val="center"/>
              <w:rPr>
                <w:sz w:val="16"/>
              </w:rPr>
            </w:pPr>
            <w:r>
              <w:rPr>
                <w:sz w:val="16"/>
              </w:rPr>
              <w:t>SRESET</w:t>
            </w:r>
          </w:p>
        </w:tc>
        <w:tc>
          <w:tcPr>
            <w:tcW w:w="2673" w:type="dxa"/>
            <w:vMerge/>
            <w:tcBorders>
              <w:top w:val="nil"/>
            </w:tcBorders>
          </w:tcPr>
          <w:p w:rsidR="00E95DBA" w:rsidRDefault="00E95DBA">
            <w:pPr>
              <w:rPr>
                <w:sz w:val="2"/>
                <w:szCs w:val="2"/>
              </w:rPr>
            </w:pPr>
          </w:p>
        </w:tc>
      </w:tr>
      <w:tr w:rsidR="00E95DBA">
        <w:trPr>
          <w:trHeight w:val="303"/>
        </w:trPr>
        <w:tc>
          <w:tcPr>
            <w:tcW w:w="1087" w:type="dxa"/>
            <w:vMerge w:val="restart"/>
          </w:tcPr>
          <w:p w:rsidR="00E95DBA" w:rsidRDefault="007A26A3">
            <w:pPr>
              <w:pStyle w:val="TableParagraph"/>
              <w:spacing w:before="59"/>
              <w:ind w:left="243" w:right="219" w:hanging="22"/>
              <w:rPr>
                <w:sz w:val="16"/>
              </w:rPr>
            </w:pPr>
            <w:r>
              <w:rPr>
                <w:sz w:val="16"/>
              </w:rPr>
              <w:t>Security</w:t>
            </w:r>
            <w:r>
              <w:rPr>
                <w:spacing w:val="1"/>
                <w:sz w:val="16"/>
              </w:rPr>
              <w:t xml:space="preserve"> </w:t>
            </w:r>
            <w:r>
              <w:rPr>
                <w:sz w:val="16"/>
              </w:rPr>
              <w:t>Domain</w:t>
            </w:r>
            <w:r>
              <w:rPr>
                <w:spacing w:val="1"/>
                <w:sz w:val="16"/>
              </w:rPr>
              <w:t xml:space="preserve"> </w:t>
            </w:r>
            <w:r>
              <w:rPr>
                <w:sz w:val="16"/>
              </w:rPr>
              <w:t>Name</w:t>
            </w:r>
          </w:p>
        </w:tc>
        <w:tc>
          <w:tcPr>
            <w:tcW w:w="1017" w:type="dxa"/>
            <w:vMerge w:val="restart"/>
          </w:tcPr>
          <w:p w:rsidR="00E95DBA" w:rsidRDefault="007A26A3">
            <w:pPr>
              <w:pStyle w:val="TableParagraph"/>
              <w:spacing w:before="59"/>
              <w:ind w:left="227"/>
              <w:rPr>
                <w:sz w:val="16"/>
              </w:rPr>
            </w:pPr>
            <w:r>
              <w:rPr>
                <w:sz w:val="16"/>
              </w:rPr>
              <w:t>"name"</w:t>
            </w:r>
          </w:p>
        </w:tc>
        <w:tc>
          <w:tcPr>
            <w:tcW w:w="1504" w:type="dxa"/>
            <w:vMerge w:val="restart"/>
          </w:tcPr>
          <w:p w:rsidR="00E95DBA" w:rsidRDefault="007A26A3">
            <w:pPr>
              <w:pStyle w:val="TableParagraph"/>
              <w:spacing w:before="59"/>
              <w:ind w:left="536" w:right="526"/>
              <w:jc w:val="center"/>
              <w:rPr>
                <w:sz w:val="16"/>
              </w:rPr>
            </w:pPr>
            <w:r>
              <w:rPr>
                <w:sz w:val="16"/>
              </w:rPr>
              <w:t>string</w:t>
            </w:r>
          </w:p>
        </w:tc>
        <w:tc>
          <w:tcPr>
            <w:tcW w:w="884" w:type="dxa"/>
            <w:vMerge w:val="restart"/>
          </w:tcPr>
          <w:p w:rsidR="00E95DBA" w:rsidRDefault="007A26A3">
            <w:pPr>
              <w:pStyle w:val="TableParagraph"/>
              <w:spacing w:before="59"/>
              <w:ind w:left="284" w:right="281"/>
              <w:jc w:val="center"/>
              <w:rPr>
                <w:sz w:val="16"/>
              </w:rPr>
            </w:pPr>
            <w:r>
              <w:rPr>
                <w:sz w:val="16"/>
              </w:rPr>
              <w:t>N/A</w:t>
            </w:r>
          </w:p>
        </w:tc>
        <w:tc>
          <w:tcPr>
            <w:tcW w:w="649" w:type="dxa"/>
            <w:vMerge w:val="restart"/>
          </w:tcPr>
          <w:p w:rsidR="00E95DBA" w:rsidRDefault="007A26A3">
            <w:pPr>
              <w:pStyle w:val="TableParagraph"/>
              <w:spacing w:before="59"/>
              <w:ind w:left="175"/>
              <w:rPr>
                <w:sz w:val="16"/>
              </w:rPr>
            </w:pPr>
            <w:r>
              <w:rPr>
                <w:sz w:val="16"/>
              </w:rPr>
              <w:t>Yes</w:t>
            </w:r>
          </w:p>
        </w:tc>
        <w:tc>
          <w:tcPr>
            <w:tcW w:w="721" w:type="dxa"/>
          </w:tcPr>
          <w:p w:rsidR="00E95DBA" w:rsidRDefault="007A26A3">
            <w:pPr>
              <w:pStyle w:val="TableParagraph"/>
              <w:spacing w:before="59"/>
              <w:ind w:left="5"/>
              <w:jc w:val="center"/>
              <w:rPr>
                <w:sz w:val="16"/>
              </w:rPr>
            </w:pPr>
            <w:r>
              <w:rPr>
                <w:w w:val="99"/>
                <w:sz w:val="16"/>
              </w:rPr>
              <w:t>R</w:t>
            </w:r>
          </w:p>
        </w:tc>
        <w:tc>
          <w:tcPr>
            <w:tcW w:w="919" w:type="dxa"/>
          </w:tcPr>
          <w:p w:rsidR="00E95DBA" w:rsidRDefault="007A26A3">
            <w:pPr>
              <w:pStyle w:val="TableParagraph"/>
              <w:spacing w:before="59"/>
              <w:ind w:left="119" w:right="106"/>
              <w:jc w:val="center"/>
              <w:rPr>
                <w:sz w:val="16"/>
              </w:rPr>
            </w:pPr>
            <w:r>
              <w:rPr>
                <w:sz w:val="16"/>
              </w:rPr>
              <w:t>RESET</w:t>
            </w:r>
          </w:p>
        </w:tc>
        <w:tc>
          <w:tcPr>
            <w:tcW w:w="2673" w:type="dxa"/>
            <w:vMerge w:val="restart"/>
          </w:tcPr>
          <w:p w:rsidR="00E95DBA" w:rsidRDefault="007A26A3">
            <w:pPr>
              <w:pStyle w:val="TableParagraph"/>
              <w:spacing w:before="59"/>
              <w:ind w:left="6" w:right="129"/>
              <w:rPr>
                <w:sz w:val="16"/>
              </w:rPr>
            </w:pPr>
            <w:r>
              <w:rPr>
                <w:sz w:val="16"/>
              </w:rPr>
              <w:t>Human-friendly</w:t>
            </w:r>
            <w:r>
              <w:rPr>
                <w:spacing w:val="1"/>
                <w:sz w:val="16"/>
              </w:rPr>
              <w:t xml:space="preserve"> </w:t>
            </w:r>
            <w:r>
              <w:rPr>
                <w:sz w:val="16"/>
              </w:rPr>
              <w:t>name</w:t>
            </w:r>
            <w:r>
              <w:rPr>
                <w:spacing w:val="1"/>
                <w:sz w:val="16"/>
              </w:rPr>
              <w:t xml:space="preserve"> </w:t>
            </w:r>
            <w:r>
              <w:rPr>
                <w:sz w:val="16"/>
              </w:rPr>
              <w:t>for</w:t>
            </w:r>
            <w:r>
              <w:rPr>
                <w:spacing w:val="1"/>
                <w:sz w:val="16"/>
              </w:rPr>
              <w:t xml:space="preserve"> </w:t>
            </w:r>
            <w:r>
              <w:rPr>
                <w:sz w:val="16"/>
              </w:rPr>
              <w:t>the</w:t>
            </w:r>
            <w:r>
              <w:rPr>
                <w:spacing w:val="1"/>
                <w:sz w:val="16"/>
              </w:rPr>
              <w:t xml:space="preserve"> </w:t>
            </w:r>
            <w:r>
              <w:rPr>
                <w:sz w:val="16"/>
              </w:rPr>
              <w:t>Security</w:t>
            </w:r>
            <w:r>
              <w:rPr>
                <w:spacing w:val="6"/>
                <w:sz w:val="16"/>
              </w:rPr>
              <w:t xml:space="preserve"> </w:t>
            </w:r>
            <w:r>
              <w:rPr>
                <w:sz w:val="16"/>
              </w:rPr>
              <w:t>Domain,</w:t>
            </w:r>
            <w:r>
              <w:rPr>
                <w:spacing w:val="5"/>
                <w:sz w:val="16"/>
              </w:rPr>
              <w:t xml:space="preserve"> </w:t>
            </w:r>
            <w:r>
              <w:rPr>
                <w:sz w:val="16"/>
              </w:rPr>
              <w:t>set</w:t>
            </w:r>
            <w:r>
              <w:rPr>
                <w:spacing w:val="5"/>
                <w:sz w:val="16"/>
              </w:rPr>
              <w:t xml:space="preserve"> </w:t>
            </w:r>
            <w:r>
              <w:rPr>
                <w:sz w:val="16"/>
              </w:rPr>
              <w:t>by</w:t>
            </w:r>
            <w:r>
              <w:rPr>
                <w:spacing w:val="6"/>
                <w:sz w:val="16"/>
              </w:rPr>
              <w:t xml:space="preserve"> </w:t>
            </w:r>
            <w:r>
              <w:rPr>
                <w:sz w:val="16"/>
              </w:rPr>
              <w:t>DOTS</w:t>
            </w:r>
            <w:r>
              <w:rPr>
                <w:spacing w:val="-42"/>
                <w:sz w:val="16"/>
              </w:rPr>
              <w:t xml:space="preserve"> </w:t>
            </w:r>
            <w:r>
              <w:rPr>
                <w:sz w:val="16"/>
              </w:rPr>
              <w:t>during</w:t>
            </w:r>
            <w:r>
              <w:rPr>
                <w:spacing w:val="22"/>
                <w:sz w:val="16"/>
              </w:rPr>
              <w:t xml:space="preserve"> </w:t>
            </w:r>
            <w:r>
              <w:rPr>
                <w:sz w:val="16"/>
              </w:rPr>
              <w:t>onboarding.</w:t>
            </w: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1" w:right="195"/>
              <w:jc w:val="center"/>
              <w:rPr>
                <w:sz w:val="16"/>
              </w:rPr>
            </w:pPr>
            <w:r>
              <w:rPr>
                <w:sz w:val="16"/>
              </w:rPr>
              <w:t>RW</w:t>
            </w:r>
          </w:p>
        </w:tc>
        <w:tc>
          <w:tcPr>
            <w:tcW w:w="919" w:type="dxa"/>
          </w:tcPr>
          <w:p w:rsidR="00E95DBA" w:rsidRDefault="007A26A3">
            <w:pPr>
              <w:pStyle w:val="TableParagraph"/>
              <w:spacing w:before="61"/>
              <w:ind w:left="118" w:right="106"/>
              <w:jc w:val="center"/>
              <w:rPr>
                <w:sz w:val="16"/>
              </w:rPr>
            </w:pPr>
            <w:r>
              <w:rPr>
                <w:sz w:val="16"/>
              </w:rPr>
              <w:t>RFOTM</w:t>
            </w:r>
          </w:p>
        </w:tc>
        <w:tc>
          <w:tcPr>
            <w:tcW w:w="2673" w:type="dxa"/>
            <w:vMerge/>
            <w:tcBorders>
              <w:top w:val="nil"/>
            </w:tcBorders>
          </w:tcPr>
          <w:p w:rsidR="00E95DBA" w:rsidRDefault="00E95DBA">
            <w:pPr>
              <w:rPr>
                <w:sz w:val="2"/>
                <w:szCs w:val="2"/>
              </w:rPr>
            </w:pPr>
          </w:p>
        </w:tc>
      </w:tr>
      <w:tr w:rsidR="00E95DBA">
        <w:trPr>
          <w:trHeight w:val="303"/>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201" w:right="195"/>
              <w:jc w:val="center"/>
              <w:rPr>
                <w:sz w:val="16"/>
              </w:rPr>
            </w:pPr>
            <w:r>
              <w:rPr>
                <w:sz w:val="16"/>
              </w:rPr>
              <w:t>RW</w:t>
            </w:r>
          </w:p>
        </w:tc>
        <w:tc>
          <w:tcPr>
            <w:tcW w:w="919" w:type="dxa"/>
          </w:tcPr>
          <w:p w:rsidR="00E95DBA" w:rsidRDefault="007A26A3">
            <w:pPr>
              <w:pStyle w:val="TableParagraph"/>
              <w:spacing w:before="59"/>
              <w:ind w:left="118" w:right="106"/>
              <w:jc w:val="center"/>
              <w:rPr>
                <w:sz w:val="16"/>
              </w:rPr>
            </w:pPr>
            <w:r>
              <w:rPr>
                <w:sz w:val="16"/>
              </w:rPr>
              <w:t>RFPRO</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5"/>
              <w:jc w:val="center"/>
              <w:rPr>
                <w:sz w:val="16"/>
              </w:rPr>
            </w:pPr>
            <w:r>
              <w:rPr>
                <w:w w:val="99"/>
                <w:sz w:val="16"/>
              </w:rPr>
              <w:t>R</w:t>
            </w:r>
          </w:p>
        </w:tc>
        <w:tc>
          <w:tcPr>
            <w:tcW w:w="919" w:type="dxa"/>
          </w:tcPr>
          <w:p w:rsidR="00E95DBA" w:rsidRDefault="007A26A3">
            <w:pPr>
              <w:pStyle w:val="TableParagraph"/>
              <w:spacing w:before="61"/>
              <w:ind w:left="109" w:right="106"/>
              <w:jc w:val="center"/>
              <w:rPr>
                <w:sz w:val="16"/>
              </w:rPr>
            </w:pPr>
            <w:r>
              <w:rPr>
                <w:sz w:val="16"/>
              </w:rPr>
              <w:t>RFNOP</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201" w:right="195"/>
              <w:jc w:val="center"/>
              <w:rPr>
                <w:sz w:val="16"/>
              </w:rPr>
            </w:pPr>
            <w:r>
              <w:rPr>
                <w:sz w:val="16"/>
              </w:rPr>
              <w:t>RW</w:t>
            </w:r>
          </w:p>
        </w:tc>
        <w:tc>
          <w:tcPr>
            <w:tcW w:w="919" w:type="dxa"/>
          </w:tcPr>
          <w:p w:rsidR="00E95DBA" w:rsidRDefault="007A26A3">
            <w:pPr>
              <w:pStyle w:val="TableParagraph"/>
              <w:spacing w:before="59"/>
              <w:ind w:left="121" w:right="106"/>
              <w:jc w:val="center"/>
              <w:rPr>
                <w:sz w:val="16"/>
              </w:rPr>
            </w:pPr>
            <w:r>
              <w:rPr>
                <w:sz w:val="16"/>
              </w:rPr>
              <w:t>SRESET</w:t>
            </w:r>
          </w:p>
        </w:tc>
        <w:tc>
          <w:tcPr>
            <w:tcW w:w="2673" w:type="dxa"/>
            <w:vMerge/>
            <w:tcBorders>
              <w:top w:val="nil"/>
            </w:tcBorders>
          </w:tcPr>
          <w:p w:rsidR="00E95DBA" w:rsidRDefault="00E95DBA">
            <w:pPr>
              <w:rPr>
                <w:sz w:val="2"/>
                <w:szCs w:val="2"/>
              </w:rPr>
            </w:pPr>
          </w:p>
        </w:tc>
      </w:tr>
      <w:tr w:rsidR="00E95DBA">
        <w:trPr>
          <w:trHeight w:val="303"/>
        </w:trPr>
        <w:tc>
          <w:tcPr>
            <w:tcW w:w="1087" w:type="dxa"/>
            <w:vMerge w:val="restart"/>
          </w:tcPr>
          <w:p w:rsidR="00E95DBA" w:rsidRDefault="007A26A3">
            <w:pPr>
              <w:pStyle w:val="TableParagraph"/>
              <w:spacing w:before="59"/>
              <w:ind w:left="55"/>
              <w:rPr>
                <w:sz w:val="16"/>
              </w:rPr>
            </w:pPr>
            <w:r>
              <w:rPr>
                <w:sz w:val="16"/>
              </w:rPr>
              <w:t>Privacy</w:t>
            </w:r>
            <w:r>
              <w:rPr>
                <w:spacing w:val="6"/>
                <w:sz w:val="16"/>
              </w:rPr>
              <w:t xml:space="preserve"> </w:t>
            </w:r>
            <w:r>
              <w:rPr>
                <w:sz w:val="16"/>
              </w:rPr>
              <w:t>Flag</w:t>
            </w:r>
          </w:p>
        </w:tc>
        <w:tc>
          <w:tcPr>
            <w:tcW w:w="1017" w:type="dxa"/>
            <w:vMerge w:val="restart"/>
          </w:tcPr>
          <w:p w:rsidR="00E95DBA" w:rsidRDefault="007A26A3">
            <w:pPr>
              <w:pStyle w:val="TableParagraph"/>
              <w:spacing w:before="59"/>
              <w:ind w:left="298"/>
              <w:rPr>
                <w:sz w:val="16"/>
              </w:rPr>
            </w:pPr>
            <w:r>
              <w:rPr>
                <w:sz w:val="16"/>
              </w:rPr>
              <w:t>"priv"</w:t>
            </w:r>
          </w:p>
        </w:tc>
        <w:tc>
          <w:tcPr>
            <w:tcW w:w="1504" w:type="dxa"/>
            <w:vMerge w:val="restart"/>
          </w:tcPr>
          <w:p w:rsidR="00E95DBA" w:rsidRDefault="007A26A3">
            <w:pPr>
              <w:pStyle w:val="TableParagraph"/>
              <w:spacing w:before="59"/>
              <w:ind w:left="439"/>
              <w:rPr>
                <w:sz w:val="16"/>
              </w:rPr>
            </w:pPr>
            <w:r>
              <w:rPr>
                <w:sz w:val="16"/>
              </w:rPr>
              <w:t>boolean</w:t>
            </w:r>
          </w:p>
        </w:tc>
        <w:tc>
          <w:tcPr>
            <w:tcW w:w="884" w:type="dxa"/>
            <w:vMerge w:val="restart"/>
          </w:tcPr>
          <w:p w:rsidR="00E95DBA" w:rsidRDefault="007A26A3">
            <w:pPr>
              <w:pStyle w:val="TableParagraph"/>
              <w:spacing w:before="59"/>
              <w:ind w:left="285" w:right="281"/>
              <w:jc w:val="center"/>
              <w:rPr>
                <w:sz w:val="16"/>
              </w:rPr>
            </w:pPr>
            <w:r>
              <w:rPr>
                <w:sz w:val="16"/>
              </w:rPr>
              <w:t>N/A</w:t>
            </w:r>
          </w:p>
        </w:tc>
        <w:tc>
          <w:tcPr>
            <w:tcW w:w="649" w:type="dxa"/>
            <w:vMerge w:val="restart"/>
          </w:tcPr>
          <w:p w:rsidR="00E95DBA" w:rsidRDefault="007A26A3">
            <w:pPr>
              <w:pStyle w:val="TableParagraph"/>
              <w:spacing w:before="59"/>
              <w:ind w:left="176"/>
              <w:rPr>
                <w:sz w:val="16"/>
              </w:rPr>
            </w:pPr>
            <w:r>
              <w:rPr>
                <w:sz w:val="16"/>
              </w:rPr>
              <w:t>Yes</w:t>
            </w:r>
          </w:p>
        </w:tc>
        <w:tc>
          <w:tcPr>
            <w:tcW w:w="721" w:type="dxa"/>
          </w:tcPr>
          <w:p w:rsidR="00E95DBA" w:rsidRDefault="007A26A3">
            <w:pPr>
              <w:pStyle w:val="TableParagraph"/>
              <w:spacing w:before="59"/>
              <w:ind w:left="6"/>
              <w:jc w:val="center"/>
              <w:rPr>
                <w:sz w:val="16"/>
              </w:rPr>
            </w:pPr>
            <w:r>
              <w:rPr>
                <w:w w:val="99"/>
                <w:sz w:val="16"/>
              </w:rPr>
              <w:t>R</w:t>
            </w:r>
          </w:p>
        </w:tc>
        <w:tc>
          <w:tcPr>
            <w:tcW w:w="919" w:type="dxa"/>
          </w:tcPr>
          <w:p w:rsidR="00E95DBA" w:rsidRDefault="007A26A3">
            <w:pPr>
              <w:pStyle w:val="TableParagraph"/>
              <w:spacing w:before="59"/>
              <w:ind w:left="120" w:right="106"/>
              <w:jc w:val="center"/>
              <w:rPr>
                <w:sz w:val="16"/>
              </w:rPr>
            </w:pPr>
            <w:r>
              <w:rPr>
                <w:sz w:val="16"/>
              </w:rPr>
              <w:t>RESET</w:t>
            </w:r>
          </w:p>
        </w:tc>
        <w:tc>
          <w:tcPr>
            <w:tcW w:w="2673" w:type="dxa"/>
            <w:vMerge w:val="restart"/>
          </w:tcPr>
          <w:p w:rsidR="00E95DBA" w:rsidRDefault="007A26A3">
            <w:pPr>
              <w:pStyle w:val="TableParagraph"/>
              <w:spacing w:before="59"/>
              <w:ind w:left="6" w:right="129"/>
              <w:rPr>
                <w:sz w:val="16"/>
              </w:rPr>
            </w:pPr>
            <w:r>
              <w:rPr>
                <w:sz w:val="16"/>
              </w:rPr>
              <w:t>Flag</w:t>
            </w:r>
            <w:r>
              <w:rPr>
                <w:spacing w:val="1"/>
                <w:sz w:val="16"/>
              </w:rPr>
              <w:t xml:space="preserve"> </w:t>
            </w:r>
            <w:r>
              <w:rPr>
                <w:sz w:val="16"/>
              </w:rPr>
              <w:t>to</w:t>
            </w:r>
            <w:r>
              <w:rPr>
                <w:spacing w:val="1"/>
                <w:sz w:val="16"/>
              </w:rPr>
              <w:t xml:space="preserve"> </w:t>
            </w:r>
            <w:r>
              <w:rPr>
                <w:sz w:val="16"/>
              </w:rPr>
              <w:t>indicate</w:t>
            </w:r>
            <w:r>
              <w:rPr>
                <w:spacing w:val="1"/>
                <w:sz w:val="16"/>
              </w:rPr>
              <w:t xml:space="preserve"> </w:t>
            </w:r>
            <w:r>
              <w:rPr>
                <w:sz w:val="16"/>
              </w:rPr>
              <w:t>whether</w:t>
            </w:r>
            <w:r>
              <w:rPr>
                <w:spacing w:val="1"/>
                <w:sz w:val="16"/>
              </w:rPr>
              <w:t xml:space="preserve"> </w:t>
            </w:r>
            <w:r>
              <w:rPr>
                <w:sz w:val="16"/>
              </w:rPr>
              <w:t>the</w:t>
            </w:r>
            <w:r>
              <w:rPr>
                <w:spacing w:val="1"/>
                <w:sz w:val="16"/>
              </w:rPr>
              <w:t xml:space="preserve"> </w:t>
            </w:r>
            <w:r>
              <w:rPr>
                <w:sz w:val="16"/>
              </w:rPr>
              <w:t>Security</w:t>
            </w:r>
            <w:r>
              <w:rPr>
                <w:spacing w:val="1"/>
                <w:sz w:val="16"/>
              </w:rPr>
              <w:t xml:space="preserve"> </w:t>
            </w:r>
            <w:r>
              <w:rPr>
                <w:sz w:val="16"/>
              </w:rPr>
              <w:t>Domain</w:t>
            </w:r>
            <w:r>
              <w:rPr>
                <w:spacing w:val="1"/>
                <w:sz w:val="16"/>
              </w:rPr>
              <w:t xml:space="preserve"> </w:t>
            </w:r>
            <w:r>
              <w:rPr>
                <w:sz w:val="16"/>
              </w:rPr>
              <w:t>Information</w:t>
            </w:r>
            <w:r>
              <w:rPr>
                <w:spacing w:val="1"/>
                <w:sz w:val="16"/>
              </w:rPr>
              <w:t xml:space="preserve"> </w:t>
            </w:r>
            <w:r>
              <w:rPr>
                <w:sz w:val="16"/>
              </w:rPr>
              <w:t>is</w:t>
            </w:r>
            <w:r>
              <w:rPr>
                <w:spacing w:val="-42"/>
                <w:sz w:val="16"/>
              </w:rPr>
              <w:t xml:space="preserve"> </w:t>
            </w:r>
            <w:r>
              <w:rPr>
                <w:sz w:val="16"/>
              </w:rPr>
              <w:t>copied</w:t>
            </w:r>
            <w:r>
              <w:rPr>
                <w:spacing w:val="1"/>
                <w:sz w:val="16"/>
              </w:rPr>
              <w:t xml:space="preserve"> </w:t>
            </w:r>
            <w:r>
              <w:rPr>
                <w:sz w:val="16"/>
              </w:rPr>
              <w:t>to</w:t>
            </w:r>
            <w:r>
              <w:rPr>
                <w:spacing w:val="1"/>
                <w:sz w:val="16"/>
              </w:rPr>
              <w:t xml:space="preserve"> </w:t>
            </w:r>
            <w:r>
              <w:rPr>
                <w:sz w:val="16"/>
              </w:rPr>
              <w:t>"/oic/res",</w:t>
            </w:r>
            <w:r>
              <w:rPr>
                <w:spacing w:val="1"/>
                <w:sz w:val="16"/>
              </w:rPr>
              <w:t xml:space="preserve"> </w:t>
            </w:r>
            <w:r>
              <w:rPr>
                <w:sz w:val="16"/>
              </w:rPr>
              <w:t>and</w:t>
            </w:r>
            <w:r>
              <w:rPr>
                <w:spacing w:val="1"/>
                <w:sz w:val="16"/>
              </w:rPr>
              <w:t xml:space="preserve"> </w:t>
            </w:r>
            <w:r>
              <w:rPr>
                <w:sz w:val="16"/>
              </w:rPr>
              <w:t>thus</w:t>
            </w:r>
            <w:r>
              <w:rPr>
                <w:spacing w:val="1"/>
                <w:sz w:val="16"/>
              </w:rPr>
              <w:t xml:space="preserve"> </w:t>
            </w:r>
            <w:r>
              <w:rPr>
                <w:sz w:val="16"/>
              </w:rPr>
              <w:t>whether</w:t>
            </w:r>
            <w:r>
              <w:rPr>
                <w:spacing w:val="43"/>
                <w:sz w:val="16"/>
              </w:rPr>
              <w:t xml:space="preserve"> </w:t>
            </w:r>
            <w:r>
              <w:rPr>
                <w:sz w:val="16"/>
              </w:rPr>
              <w:t>it</w:t>
            </w:r>
            <w:r>
              <w:rPr>
                <w:spacing w:val="43"/>
                <w:sz w:val="16"/>
              </w:rPr>
              <w:t xml:space="preserve"> </w:t>
            </w:r>
            <w:r>
              <w:rPr>
                <w:sz w:val="16"/>
              </w:rPr>
              <w:t>is</w:t>
            </w:r>
            <w:r>
              <w:rPr>
                <w:spacing w:val="3"/>
                <w:sz w:val="16"/>
              </w:rPr>
              <w:t xml:space="preserve"> </w:t>
            </w:r>
            <w:r>
              <w:rPr>
                <w:sz w:val="16"/>
              </w:rPr>
              <w:t>publicly</w:t>
            </w:r>
            <w:r>
              <w:rPr>
                <w:spacing w:val="1"/>
                <w:sz w:val="16"/>
              </w:rPr>
              <w:t xml:space="preserve"> </w:t>
            </w:r>
            <w:r>
              <w:rPr>
                <w:sz w:val="16"/>
              </w:rPr>
              <w:t>visible</w:t>
            </w:r>
            <w:r>
              <w:rPr>
                <w:spacing w:val="1"/>
                <w:sz w:val="16"/>
              </w:rPr>
              <w:t xml:space="preserve"> </w:t>
            </w:r>
            <w:r>
              <w:rPr>
                <w:sz w:val="16"/>
              </w:rPr>
              <w:t>or</w:t>
            </w:r>
            <w:r>
              <w:rPr>
                <w:spacing w:val="1"/>
                <w:sz w:val="16"/>
              </w:rPr>
              <w:t xml:space="preserve"> </w:t>
            </w:r>
            <w:r>
              <w:rPr>
                <w:sz w:val="16"/>
              </w:rPr>
              <w:t>private.</w:t>
            </w: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205" w:right="191"/>
              <w:jc w:val="center"/>
              <w:rPr>
                <w:sz w:val="16"/>
              </w:rPr>
            </w:pPr>
            <w:r>
              <w:rPr>
                <w:sz w:val="16"/>
              </w:rPr>
              <w:t>RW</w:t>
            </w:r>
          </w:p>
        </w:tc>
        <w:tc>
          <w:tcPr>
            <w:tcW w:w="919" w:type="dxa"/>
          </w:tcPr>
          <w:p w:rsidR="00E95DBA" w:rsidRDefault="007A26A3">
            <w:pPr>
              <w:pStyle w:val="TableParagraph"/>
              <w:spacing w:before="61"/>
              <w:ind w:left="119" w:right="106"/>
              <w:jc w:val="center"/>
              <w:rPr>
                <w:sz w:val="16"/>
              </w:rPr>
            </w:pPr>
            <w:r>
              <w:rPr>
                <w:sz w:val="16"/>
              </w:rPr>
              <w:t>RFOTM</w:t>
            </w:r>
          </w:p>
        </w:tc>
        <w:tc>
          <w:tcPr>
            <w:tcW w:w="2673" w:type="dxa"/>
            <w:vMerge/>
            <w:tcBorders>
              <w:top w:val="nil"/>
            </w:tcBorders>
          </w:tcPr>
          <w:p w:rsidR="00E95DBA" w:rsidRDefault="00E95DBA">
            <w:pPr>
              <w:rPr>
                <w:sz w:val="2"/>
                <w:szCs w:val="2"/>
              </w:rPr>
            </w:pPr>
          </w:p>
        </w:tc>
      </w:tr>
      <w:tr w:rsidR="00E95DBA">
        <w:trPr>
          <w:trHeight w:val="312"/>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4"/>
              <w:ind w:left="205" w:right="191"/>
              <w:jc w:val="center"/>
              <w:rPr>
                <w:sz w:val="16"/>
              </w:rPr>
            </w:pPr>
            <w:r>
              <w:rPr>
                <w:sz w:val="16"/>
              </w:rPr>
              <w:t>RW</w:t>
            </w:r>
          </w:p>
        </w:tc>
        <w:tc>
          <w:tcPr>
            <w:tcW w:w="919" w:type="dxa"/>
          </w:tcPr>
          <w:p w:rsidR="00E95DBA" w:rsidRDefault="007A26A3">
            <w:pPr>
              <w:pStyle w:val="TableParagraph"/>
              <w:spacing w:before="64"/>
              <w:ind w:left="118" w:right="106"/>
              <w:jc w:val="center"/>
              <w:rPr>
                <w:sz w:val="16"/>
              </w:rPr>
            </w:pPr>
            <w:r>
              <w:rPr>
                <w:sz w:val="16"/>
              </w:rPr>
              <w:t>RFPRO</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61"/>
              <w:ind w:left="5"/>
              <w:jc w:val="center"/>
              <w:rPr>
                <w:sz w:val="16"/>
              </w:rPr>
            </w:pPr>
            <w:r>
              <w:rPr>
                <w:w w:val="99"/>
                <w:sz w:val="16"/>
              </w:rPr>
              <w:t>R</w:t>
            </w:r>
          </w:p>
        </w:tc>
        <w:tc>
          <w:tcPr>
            <w:tcW w:w="919" w:type="dxa"/>
          </w:tcPr>
          <w:p w:rsidR="00E95DBA" w:rsidRDefault="007A26A3">
            <w:pPr>
              <w:pStyle w:val="TableParagraph"/>
              <w:spacing w:before="61"/>
              <w:ind w:left="109" w:right="106"/>
              <w:jc w:val="center"/>
              <w:rPr>
                <w:sz w:val="16"/>
              </w:rPr>
            </w:pPr>
            <w:r>
              <w:rPr>
                <w:sz w:val="16"/>
              </w:rPr>
              <w:t>RFNOP</w:t>
            </w:r>
          </w:p>
        </w:tc>
        <w:tc>
          <w:tcPr>
            <w:tcW w:w="2673" w:type="dxa"/>
            <w:vMerge/>
            <w:tcBorders>
              <w:top w:val="nil"/>
            </w:tcBorders>
          </w:tcPr>
          <w:p w:rsidR="00E95DBA" w:rsidRDefault="00E95DBA">
            <w:pPr>
              <w:rPr>
                <w:sz w:val="2"/>
                <w:szCs w:val="2"/>
              </w:rPr>
            </w:pPr>
          </w:p>
        </w:tc>
      </w:tr>
      <w:tr w:rsidR="00E95DBA">
        <w:trPr>
          <w:trHeight w:val="304"/>
        </w:trPr>
        <w:tc>
          <w:tcPr>
            <w:tcW w:w="1087" w:type="dxa"/>
            <w:vMerge/>
            <w:tcBorders>
              <w:top w:val="nil"/>
            </w:tcBorders>
          </w:tcPr>
          <w:p w:rsidR="00E95DBA" w:rsidRDefault="00E95DBA">
            <w:pPr>
              <w:rPr>
                <w:sz w:val="2"/>
                <w:szCs w:val="2"/>
              </w:rPr>
            </w:pPr>
          </w:p>
        </w:tc>
        <w:tc>
          <w:tcPr>
            <w:tcW w:w="1017" w:type="dxa"/>
            <w:vMerge/>
            <w:tcBorders>
              <w:top w:val="nil"/>
            </w:tcBorders>
          </w:tcPr>
          <w:p w:rsidR="00E95DBA" w:rsidRDefault="00E95DBA">
            <w:pPr>
              <w:rPr>
                <w:sz w:val="2"/>
                <w:szCs w:val="2"/>
              </w:rPr>
            </w:pPr>
          </w:p>
        </w:tc>
        <w:tc>
          <w:tcPr>
            <w:tcW w:w="1504" w:type="dxa"/>
            <w:vMerge/>
            <w:tcBorders>
              <w:top w:val="nil"/>
            </w:tcBorders>
          </w:tcPr>
          <w:p w:rsidR="00E95DBA" w:rsidRDefault="00E95DBA">
            <w:pPr>
              <w:rPr>
                <w:sz w:val="2"/>
                <w:szCs w:val="2"/>
              </w:rPr>
            </w:pPr>
          </w:p>
        </w:tc>
        <w:tc>
          <w:tcPr>
            <w:tcW w:w="884" w:type="dxa"/>
            <w:vMerge/>
            <w:tcBorders>
              <w:top w:val="nil"/>
            </w:tcBorders>
          </w:tcPr>
          <w:p w:rsidR="00E95DBA" w:rsidRDefault="00E95DBA">
            <w:pPr>
              <w:rPr>
                <w:sz w:val="2"/>
                <w:szCs w:val="2"/>
              </w:rPr>
            </w:pPr>
          </w:p>
        </w:tc>
        <w:tc>
          <w:tcPr>
            <w:tcW w:w="649" w:type="dxa"/>
            <w:vMerge/>
            <w:tcBorders>
              <w:top w:val="nil"/>
            </w:tcBorders>
          </w:tcPr>
          <w:p w:rsidR="00E95DBA" w:rsidRDefault="00E95DBA">
            <w:pPr>
              <w:rPr>
                <w:sz w:val="2"/>
                <w:szCs w:val="2"/>
              </w:rPr>
            </w:pPr>
          </w:p>
        </w:tc>
        <w:tc>
          <w:tcPr>
            <w:tcW w:w="721" w:type="dxa"/>
          </w:tcPr>
          <w:p w:rsidR="00E95DBA" w:rsidRDefault="007A26A3">
            <w:pPr>
              <w:pStyle w:val="TableParagraph"/>
              <w:spacing w:before="59"/>
              <w:ind w:left="205" w:right="191"/>
              <w:jc w:val="center"/>
              <w:rPr>
                <w:sz w:val="16"/>
              </w:rPr>
            </w:pPr>
            <w:r>
              <w:rPr>
                <w:sz w:val="16"/>
              </w:rPr>
              <w:t>RW</w:t>
            </w:r>
          </w:p>
        </w:tc>
        <w:tc>
          <w:tcPr>
            <w:tcW w:w="919" w:type="dxa"/>
          </w:tcPr>
          <w:p w:rsidR="00E95DBA" w:rsidRDefault="007A26A3">
            <w:pPr>
              <w:pStyle w:val="TableParagraph"/>
              <w:spacing w:before="59"/>
              <w:ind w:left="121" w:right="106"/>
              <w:jc w:val="center"/>
              <w:rPr>
                <w:sz w:val="16"/>
              </w:rPr>
            </w:pPr>
            <w:r>
              <w:rPr>
                <w:sz w:val="16"/>
              </w:rPr>
              <w:t>SRESET</w:t>
            </w:r>
          </w:p>
        </w:tc>
        <w:tc>
          <w:tcPr>
            <w:tcW w:w="2673" w:type="dxa"/>
            <w:vMerge/>
            <w:tcBorders>
              <w:top w:val="nil"/>
            </w:tcBorders>
          </w:tcPr>
          <w:p w:rsidR="00E95DBA" w:rsidRDefault="00E95DBA">
            <w:pPr>
              <w:rPr>
                <w:sz w:val="2"/>
                <w:szCs w:val="2"/>
              </w:rPr>
            </w:pP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9628"/>
      </w:tblGrid>
      <w:tr w:rsidR="00E95DBA">
        <w:trPr>
          <w:trHeight w:val="226"/>
        </w:trPr>
        <w:tc>
          <w:tcPr>
            <w:tcW w:w="585" w:type="dxa"/>
          </w:tcPr>
          <w:p w:rsidR="00E95DBA" w:rsidRDefault="007A26A3">
            <w:pPr>
              <w:pStyle w:val="TableParagraph"/>
              <w:spacing w:before="31" w:line="175" w:lineRule="exact"/>
              <w:rPr>
                <w:sz w:val="16"/>
              </w:rPr>
            </w:pPr>
            <w:r>
              <w:rPr>
                <w:sz w:val="16"/>
              </w:rPr>
              <w:t>3529</w:t>
            </w:r>
          </w:p>
        </w:tc>
        <w:tc>
          <w:tcPr>
            <w:tcW w:w="9628" w:type="dxa"/>
          </w:tcPr>
          <w:p w:rsidR="00E95DBA" w:rsidRDefault="007A26A3">
            <w:pPr>
              <w:pStyle w:val="TableParagraph"/>
              <w:spacing w:line="207" w:lineRule="exact"/>
              <w:ind w:left="180"/>
            </w:pPr>
            <w:r>
              <w:t>The</w:t>
            </w:r>
            <w:r>
              <w:rPr>
                <w:spacing w:val="41"/>
              </w:rPr>
              <w:t xml:space="preserve"> </w:t>
            </w:r>
            <w:r>
              <w:t>purpose</w:t>
            </w:r>
            <w:r>
              <w:rPr>
                <w:spacing w:val="41"/>
              </w:rPr>
              <w:t xml:space="preserve"> </w:t>
            </w:r>
            <w:r>
              <w:t>of</w:t>
            </w:r>
            <w:r>
              <w:rPr>
                <w:spacing w:val="41"/>
              </w:rPr>
              <w:t xml:space="preserve"> </w:t>
            </w:r>
            <w:r>
              <w:t>the</w:t>
            </w:r>
            <w:r>
              <w:rPr>
                <w:spacing w:val="42"/>
              </w:rPr>
              <w:t xml:space="preserve"> </w:t>
            </w:r>
            <w:r>
              <w:t>"priv"</w:t>
            </w:r>
            <w:r>
              <w:rPr>
                <w:spacing w:val="40"/>
              </w:rPr>
              <w:t xml:space="preserve"> </w:t>
            </w:r>
            <w:r>
              <w:t>Property</w:t>
            </w:r>
            <w:r>
              <w:rPr>
                <w:spacing w:val="43"/>
              </w:rPr>
              <w:t xml:space="preserve"> </w:t>
            </w:r>
            <w:r>
              <w:t>is</w:t>
            </w:r>
            <w:r>
              <w:rPr>
                <w:spacing w:val="44"/>
              </w:rPr>
              <w:t xml:space="preserve"> </w:t>
            </w:r>
            <w:r>
              <w:t>to</w:t>
            </w:r>
            <w:r>
              <w:rPr>
                <w:spacing w:val="40"/>
              </w:rPr>
              <w:t xml:space="preserve"> </w:t>
            </w:r>
            <w:r>
              <w:t>control</w:t>
            </w:r>
            <w:r>
              <w:rPr>
                <w:spacing w:val="40"/>
              </w:rPr>
              <w:t xml:space="preserve"> </w:t>
            </w:r>
            <w:r>
              <w:t>whether</w:t>
            </w:r>
            <w:r>
              <w:rPr>
                <w:spacing w:val="42"/>
              </w:rPr>
              <w:t xml:space="preserve"> </w:t>
            </w:r>
            <w:r>
              <w:t>information</w:t>
            </w:r>
            <w:r>
              <w:rPr>
                <w:spacing w:val="40"/>
              </w:rPr>
              <w:t xml:space="preserve"> </w:t>
            </w:r>
            <w:r>
              <w:t>about</w:t>
            </w:r>
            <w:r>
              <w:rPr>
                <w:spacing w:val="39"/>
              </w:rPr>
              <w:t xml:space="preserve"> </w:t>
            </w:r>
            <w:r>
              <w:t>a</w:t>
            </w:r>
            <w:r>
              <w:rPr>
                <w:spacing w:val="40"/>
              </w:rPr>
              <w:t xml:space="preserve"> </w:t>
            </w:r>
            <w:r>
              <w:t>Device’s</w:t>
            </w:r>
            <w:r>
              <w:rPr>
                <w:spacing w:val="42"/>
              </w:rPr>
              <w:t xml:space="preserve"> </w:t>
            </w:r>
            <w:r>
              <w:t>OCF</w:t>
            </w:r>
            <w:r>
              <w:rPr>
                <w:spacing w:val="42"/>
              </w:rPr>
              <w:t xml:space="preserve"> </w:t>
            </w:r>
            <w:r>
              <w:t>Security</w:t>
            </w:r>
          </w:p>
        </w:tc>
      </w:tr>
      <w:tr w:rsidR="00E95DBA">
        <w:trPr>
          <w:trHeight w:val="330"/>
        </w:trPr>
        <w:tc>
          <w:tcPr>
            <w:tcW w:w="585" w:type="dxa"/>
          </w:tcPr>
          <w:p w:rsidR="00E95DBA" w:rsidRDefault="007A26A3">
            <w:pPr>
              <w:pStyle w:val="TableParagraph"/>
              <w:spacing w:before="34"/>
              <w:rPr>
                <w:sz w:val="16"/>
              </w:rPr>
            </w:pPr>
            <w:r>
              <w:rPr>
                <w:sz w:val="16"/>
              </w:rPr>
              <w:t>3530</w:t>
            </w:r>
          </w:p>
        </w:tc>
        <w:tc>
          <w:tcPr>
            <w:tcW w:w="9628" w:type="dxa"/>
          </w:tcPr>
          <w:p w:rsidR="00E95DBA" w:rsidRDefault="007A26A3">
            <w:pPr>
              <w:pStyle w:val="TableParagraph"/>
              <w:spacing w:line="226" w:lineRule="exact"/>
              <w:ind w:left="180"/>
            </w:pPr>
            <w:r>
              <w:t>Domain</w:t>
            </w:r>
            <w:r>
              <w:rPr>
                <w:spacing w:val="51"/>
              </w:rPr>
              <w:t xml:space="preserve"> </w:t>
            </w:r>
            <w:r>
              <w:t>is</w:t>
            </w:r>
            <w:r>
              <w:rPr>
                <w:spacing w:val="50"/>
              </w:rPr>
              <w:t xml:space="preserve"> </w:t>
            </w:r>
            <w:r>
              <w:t>exposed</w:t>
            </w:r>
            <w:r>
              <w:rPr>
                <w:spacing w:val="51"/>
              </w:rPr>
              <w:t xml:space="preserve"> </w:t>
            </w:r>
            <w:r>
              <w:t>during</w:t>
            </w:r>
            <w:r>
              <w:rPr>
                <w:spacing w:val="50"/>
              </w:rPr>
              <w:t xml:space="preserve"> </w:t>
            </w:r>
            <w:r>
              <w:t>multicast</w:t>
            </w:r>
            <w:r>
              <w:rPr>
                <w:spacing w:val="49"/>
              </w:rPr>
              <w:t xml:space="preserve"> </w:t>
            </w:r>
            <w:r>
              <w:t>discoveries.</w:t>
            </w:r>
          </w:p>
        </w:tc>
      </w:tr>
      <w:tr w:rsidR="00E95DBA">
        <w:trPr>
          <w:trHeight w:val="330"/>
        </w:trPr>
        <w:tc>
          <w:tcPr>
            <w:tcW w:w="585" w:type="dxa"/>
          </w:tcPr>
          <w:p w:rsidR="00E95DBA" w:rsidRDefault="007A26A3">
            <w:pPr>
              <w:pStyle w:val="TableParagraph"/>
              <w:spacing w:before="134" w:line="175" w:lineRule="exact"/>
              <w:rPr>
                <w:sz w:val="16"/>
              </w:rPr>
            </w:pPr>
            <w:r>
              <w:rPr>
                <w:sz w:val="16"/>
              </w:rPr>
              <w:t>3531</w:t>
            </w:r>
          </w:p>
        </w:tc>
        <w:tc>
          <w:tcPr>
            <w:tcW w:w="9628" w:type="dxa"/>
          </w:tcPr>
          <w:p w:rsidR="00E95DBA" w:rsidRDefault="007A26A3">
            <w:pPr>
              <w:pStyle w:val="TableParagraph"/>
              <w:spacing w:before="97" w:line="213" w:lineRule="exact"/>
              <w:ind w:left="180"/>
            </w:pPr>
            <w:r>
              <w:t>If</w:t>
            </w:r>
            <w:r>
              <w:rPr>
                <w:spacing w:val="7"/>
              </w:rPr>
              <w:t xml:space="preserve"> </w:t>
            </w:r>
            <w:r>
              <w:t>the</w:t>
            </w:r>
            <w:r>
              <w:rPr>
                <w:spacing w:val="7"/>
              </w:rPr>
              <w:t xml:space="preserve"> </w:t>
            </w:r>
            <w:r>
              <w:t>"priv"</w:t>
            </w:r>
            <w:r>
              <w:rPr>
                <w:spacing w:val="7"/>
              </w:rPr>
              <w:t xml:space="preserve"> </w:t>
            </w:r>
            <w:r>
              <w:t>Property</w:t>
            </w:r>
            <w:r>
              <w:rPr>
                <w:spacing w:val="9"/>
              </w:rPr>
              <w:t xml:space="preserve"> </w:t>
            </w:r>
            <w:r>
              <w:t>is</w:t>
            </w:r>
            <w:r>
              <w:rPr>
                <w:spacing w:val="9"/>
              </w:rPr>
              <w:t xml:space="preserve"> </w:t>
            </w:r>
            <w:r>
              <w:t>set</w:t>
            </w:r>
            <w:r>
              <w:rPr>
                <w:spacing w:val="7"/>
              </w:rPr>
              <w:t xml:space="preserve"> </w:t>
            </w:r>
            <w:r>
              <w:t>to</w:t>
            </w:r>
            <w:r>
              <w:rPr>
                <w:spacing w:val="7"/>
              </w:rPr>
              <w:t xml:space="preserve"> </w:t>
            </w:r>
            <w:r>
              <w:t>"false",</w:t>
            </w:r>
            <w:r>
              <w:rPr>
                <w:spacing w:val="7"/>
              </w:rPr>
              <w:t xml:space="preserve"> </w:t>
            </w:r>
            <w:r>
              <w:t>then</w:t>
            </w:r>
            <w:r>
              <w:rPr>
                <w:spacing w:val="7"/>
              </w:rPr>
              <w:t xml:space="preserve"> </w:t>
            </w:r>
            <w:r>
              <w:t>the</w:t>
            </w:r>
            <w:r>
              <w:rPr>
                <w:spacing w:val="7"/>
              </w:rPr>
              <w:t xml:space="preserve"> </w:t>
            </w:r>
            <w:r>
              <w:t>"/oic/res"</w:t>
            </w:r>
            <w:r>
              <w:rPr>
                <w:spacing w:val="7"/>
              </w:rPr>
              <w:t xml:space="preserve"> </w:t>
            </w:r>
            <w:r>
              <w:t>Resource</w:t>
            </w:r>
            <w:r>
              <w:rPr>
                <w:spacing w:val="7"/>
              </w:rPr>
              <w:t xml:space="preserve"> </w:t>
            </w:r>
            <w:r>
              <w:t>shall</w:t>
            </w:r>
            <w:r>
              <w:rPr>
                <w:spacing w:val="6"/>
              </w:rPr>
              <w:t xml:space="preserve"> </w:t>
            </w:r>
            <w:r>
              <w:t>expose</w:t>
            </w:r>
            <w:r>
              <w:rPr>
                <w:spacing w:val="7"/>
              </w:rPr>
              <w:t xml:space="preserve"> </w:t>
            </w:r>
            <w:r>
              <w:t>its</w:t>
            </w:r>
            <w:r>
              <w:rPr>
                <w:spacing w:val="7"/>
              </w:rPr>
              <w:t xml:space="preserve"> </w:t>
            </w:r>
            <w:r>
              <w:t>"sduuid"</w:t>
            </w:r>
            <w:r>
              <w:rPr>
                <w:spacing w:val="6"/>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3532</w:t>
            </w:r>
          </w:p>
        </w:tc>
        <w:tc>
          <w:tcPr>
            <w:tcW w:w="9628" w:type="dxa"/>
          </w:tcPr>
          <w:p w:rsidR="00E95DBA" w:rsidRDefault="007A26A3">
            <w:pPr>
              <w:pStyle w:val="TableParagraph"/>
              <w:spacing w:line="209" w:lineRule="exact"/>
              <w:ind w:left="180"/>
            </w:pPr>
            <w:r>
              <w:t>"sdname"</w:t>
            </w:r>
            <w:r>
              <w:rPr>
                <w:spacing w:val="49"/>
              </w:rPr>
              <w:t xml:space="preserve"> </w:t>
            </w:r>
            <w:r>
              <w:t>Properties</w:t>
            </w:r>
            <w:r>
              <w:rPr>
                <w:spacing w:val="49"/>
              </w:rPr>
              <w:t xml:space="preserve"> </w:t>
            </w:r>
            <w:r>
              <w:t>with</w:t>
            </w:r>
            <w:r>
              <w:rPr>
                <w:spacing w:val="48"/>
              </w:rPr>
              <w:t xml:space="preserve"> </w:t>
            </w:r>
            <w:r>
              <w:t>values</w:t>
            </w:r>
            <w:r>
              <w:rPr>
                <w:spacing w:val="50"/>
              </w:rPr>
              <w:t xml:space="preserve"> </w:t>
            </w:r>
            <w:r>
              <w:t>copied</w:t>
            </w:r>
            <w:r>
              <w:rPr>
                <w:spacing w:val="50"/>
              </w:rPr>
              <w:t xml:space="preserve"> </w:t>
            </w:r>
            <w:r>
              <w:t>from</w:t>
            </w:r>
            <w:r>
              <w:rPr>
                <w:spacing w:val="50"/>
              </w:rPr>
              <w:t xml:space="preserve"> </w:t>
            </w:r>
            <w:r>
              <w:t>the</w:t>
            </w:r>
            <w:r>
              <w:rPr>
                <w:spacing w:val="48"/>
              </w:rPr>
              <w:t xml:space="preserve"> </w:t>
            </w:r>
            <w:r>
              <w:t>"uuid"</w:t>
            </w:r>
            <w:r>
              <w:rPr>
                <w:spacing w:val="49"/>
              </w:rPr>
              <w:t xml:space="preserve"> </w:t>
            </w:r>
            <w:r>
              <w:t>and</w:t>
            </w:r>
            <w:r>
              <w:rPr>
                <w:spacing w:val="51"/>
              </w:rPr>
              <w:t xml:space="preserve"> </w:t>
            </w:r>
            <w:r>
              <w:t>"name"</w:t>
            </w:r>
            <w:r>
              <w:rPr>
                <w:spacing w:val="48"/>
              </w:rPr>
              <w:t xml:space="preserve"> </w:t>
            </w:r>
            <w:r>
              <w:t>Properties</w:t>
            </w:r>
            <w:r>
              <w:rPr>
                <w:spacing w:val="49"/>
              </w:rPr>
              <w:t xml:space="preserve"> </w:t>
            </w:r>
            <w:r>
              <w:t>of</w:t>
            </w:r>
            <w:r>
              <w:rPr>
                <w:spacing w:val="50"/>
              </w:rPr>
              <w:t xml:space="preserve"> </w:t>
            </w:r>
            <w:r>
              <w:t>the</w:t>
            </w:r>
            <w:r>
              <w:rPr>
                <w:spacing w:val="47"/>
              </w:rPr>
              <w:t xml:space="preserve"> </w:t>
            </w:r>
            <w:r>
              <w:t>“/oic/sec/sdi”</w:t>
            </w:r>
          </w:p>
        </w:tc>
      </w:tr>
      <w:tr w:rsidR="00E95DBA">
        <w:trPr>
          <w:trHeight w:val="330"/>
        </w:trPr>
        <w:tc>
          <w:tcPr>
            <w:tcW w:w="585" w:type="dxa"/>
          </w:tcPr>
          <w:p w:rsidR="00E95DBA" w:rsidRDefault="007A26A3">
            <w:pPr>
              <w:pStyle w:val="TableParagraph"/>
              <w:spacing w:before="34"/>
              <w:rPr>
                <w:sz w:val="16"/>
              </w:rPr>
            </w:pPr>
            <w:r>
              <w:rPr>
                <w:sz w:val="16"/>
              </w:rPr>
              <w:t>3533</w:t>
            </w:r>
          </w:p>
        </w:tc>
        <w:tc>
          <w:tcPr>
            <w:tcW w:w="9628" w:type="dxa"/>
          </w:tcPr>
          <w:p w:rsidR="00E95DBA" w:rsidRDefault="007A26A3">
            <w:pPr>
              <w:pStyle w:val="TableParagraph"/>
              <w:spacing w:line="226" w:lineRule="exact"/>
              <w:ind w:left="180"/>
            </w:pPr>
            <w:r>
              <w:t>Resource,</w:t>
            </w:r>
            <w:r>
              <w:rPr>
                <w:spacing w:val="54"/>
              </w:rPr>
              <w:t xml:space="preserve"> </w:t>
            </w:r>
            <w:r>
              <w:t>respectively.</w:t>
            </w:r>
          </w:p>
        </w:tc>
      </w:tr>
      <w:tr w:rsidR="00E95DBA">
        <w:trPr>
          <w:trHeight w:val="330"/>
        </w:trPr>
        <w:tc>
          <w:tcPr>
            <w:tcW w:w="585" w:type="dxa"/>
          </w:tcPr>
          <w:p w:rsidR="00E95DBA" w:rsidRDefault="007A26A3">
            <w:pPr>
              <w:pStyle w:val="TableParagraph"/>
              <w:spacing w:before="134" w:line="175" w:lineRule="exact"/>
              <w:rPr>
                <w:sz w:val="16"/>
              </w:rPr>
            </w:pPr>
            <w:r>
              <w:rPr>
                <w:sz w:val="16"/>
              </w:rPr>
              <w:t>3</w:t>
            </w:r>
            <w:r>
              <w:rPr>
                <w:sz w:val="16"/>
              </w:rPr>
              <w:lastRenderedPageBreak/>
              <w:t>534</w:t>
            </w:r>
          </w:p>
        </w:tc>
        <w:tc>
          <w:tcPr>
            <w:tcW w:w="9628" w:type="dxa"/>
          </w:tcPr>
          <w:p w:rsidR="00E95DBA" w:rsidRDefault="007A26A3">
            <w:pPr>
              <w:pStyle w:val="TableParagraph"/>
              <w:spacing w:before="97" w:line="213" w:lineRule="exact"/>
              <w:ind w:left="180"/>
            </w:pPr>
            <w:r>
              <w:lastRenderedPageBreak/>
              <w:t>If</w:t>
            </w:r>
            <w:r>
              <w:rPr>
                <w:spacing w:val="42"/>
              </w:rPr>
              <w:t xml:space="preserve"> </w:t>
            </w:r>
            <w:r>
              <w:t>the</w:t>
            </w:r>
            <w:r>
              <w:rPr>
                <w:spacing w:val="45"/>
              </w:rPr>
              <w:t xml:space="preserve"> </w:t>
            </w:r>
            <w:r>
              <w:t>"priv"</w:t>
            </w:r>
            <w:r>
              <w:rPr>
                <w:spacing w:val="41"/>
              </w:rPr>
              <w:t xml:space="preserve"> </w:t>
            </w:r>
            <w:r>
              <w:t>Property</w:t>
            </w:r>
            <w:r>
              <w:rPr>
                <w:spacing w:val="46"/>
              </w:rPr>
              <w:t xml:space="preserve"> </w:t>
            </w:r>
            <w:r>
              <w:t>is</w:t>
            </w:r>
            <w:r>
              <w:rPr>
                <w:spacing w:val="41"/>
              </w:rPr>
              <w:t xml:space="preserve"> </w:t>
            </w:r>
            <w:r>
              <w:t>set</w:t>
            </w:r>
            <w:r>
              <w:rPr>
                <w:spacing w:val="43"/>
              </w:rPr>
              <w:t xml:space="preserve"> </w:t>
            </w:r>
            <w:r>
              <w:t>to</w:t>
            </w:r>
            <w:r>
              <w:rPr>
                <w:spacing w:val="44"/>
              </w:rPr>
              <w:t xml:space="preserve"> </w:t>
            </w:r>
            <w:r>
              <w:t>"true",</w:t>
            </w:r>
            <w:r>
              <w:rPr>
                <w:spacing w:val="43"/>
              </w:rPr>
              <w:t xml:space="preserve"> </w:t>
            </w:r>
            <w:r>
              <w:t>then</w:t>
            </w:r>
            <w:r>
              <w:rPr>
                <w:spacing w:val="44"/>
              </w:rPr>
              <w:t xml:space="preserve"> </w:t>
            </w:r>
            <w:r>
              <w:t>the</w:t>
            </w:r>
            <w:r>
              <w:rPr>
                <w:spacing w:val="43"/>
              </w:rPr>
              <w:t xml:space="preserve"> </w:t>
            </w:r>
            <w:r>
              <w:t>"/oic/res"</w:t>
            </w:r>
            <w:r>
              <w:rPr>
                <w:spacing w:val="41"/>
              </w:rPr>
              <w:t xml:space="preserve"> </w:t>
            </w:r>
            <w:r>
              <w:t>Resource</w:t>
            </w:r>
            <w:r>
              <w:rPr>
                <w:spacing w:val="43"/>
              </w:rPr>
              <w:t xml:space="preserve"> </w:t>
            </w:r>
            <w:r>
              <w:t>shall</w:t>
            </w:r>
            <w:r>
              <w:rPr>
                <w:spacing w:val="43"/>
              </w:rPr>
              <w:t xml:space="preserve"> </w:t>
            </w:r>
            <w:r>
              <w:t>not</w:t>
            </w:r>
            <w:r>
              <w:rPr>
                <w:spacing w:val="41"/>
              </w:rPr>
              <w:t xml:space="preserve"> </w:t>
            </w:r>
            <w:r>
              <w:t>expose</w:t>
            </w:r>
            <w:r>
              <w:rPr>
                <w:spacing w:val="44"/>
              </w:rPr>
              <w:t xml:space="preserve"> </w:t>
            </w:r>
            <w:r>
              <w:t>its</w:t>
            </w:r>
            <w:r>
              <w:rPr>
                <w:spacing w:val="46"/>
              </w:rPr>
              <w:t xml:space="preserve"> </w:t>
            </w:r>
            <w:r>
              <w:lastRenderedPageBreak/>
              <w:t>"sduuid"</w:t>
            </w:r>
            <w:r>
              <w:rPr>
                <w:spacing w:val="41"/>
              </w:rPr>
              <w:t xml:space="preserve"> </w:t>
            </w:r>
            <w:r>
              <w:t>and</w:t>
            </w:r>
          </w:p>
        </w:tc>
      </w:tr>
      <w:tr w:rsidR="00E95DBA">
        <w:trPr>
          <w:trHeight w:val="226"/>
        </w:trPr>
        <w:tc>
          <w:tcPr>
            <w:tcW w:w="585" w:type="dxa"/>
          </w:tcPr>
          <w:p w:rsidR="00E95DBA" w:rsidRDefault="007A26A3">
            <w:pPr>
              <w:pStyle w:val="TableParagraph"/>
              <w:spacing w:before="34" w:line="173" w:lineRule="exact"/>
              <w:rPr>
                <w:sz w:val="16"/>
              </w:rPr>
            </w:pPr>
            <w:r>
              <w:rPr>
                <w:sz w:val="16"/>
              </w:rPr>
              <w:lastRenderedPageBreak/>
              <w:t>3535</w:t>
            </w:r>
          </w:p>
        </w:tc>
        <w:tc>
          <w:tcPr>
            <w:tcW w:w="9628" w:type="dxa"/>
          </w:tcPr>
          <w:p w:rsidR="00E95DBA" w:rsidRDefault="007A26A3">
            <w:pPr>
              <w:pStyle w:val="TableParagraph"/>
              <w:spacing w:line="207" w:lineRule="exact"/>
              <w:ind w:left="180"/>
            </w:pPr>
            <w:r>
              <w:t>"sdname"</w:t>
            </w:r>
            <w:r>
              <w:rPr>
                <w:spacing w:val="47"/>
              </w:rPr>
              <w:t xml:space="preserve"> </w:t>
            </w:r>
            <w:r>
              <w:t>Properties.</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2"/>
        <w:rPr>
          <w:b/>
          <w:sz w:val="18"/>
        </w:rPr>
      </w:pPr>
    </w:p>
    <w:tbl>
      <w:tblPr>
        <w:tblStyle w:val="TableNormal"/>
        <w:tblW w:w="0" w:type="auto"/>
        <w:tblInd w:w="300" w:type="dxa"/>
        <w:tblLayout w:type="fixed"/>
        <w:tblLook w:val="01E0"/>
      </w:tblPr>
      <w:tblGrid>
        <w:gridCol w:w="585"/>
        <w:gridCol w:w="9636"/>
      </w:tblGrid>
      <w:tr w:rsidR="00E95DBA">
        <w:trPr>
          <w:trHeight w:val="348"/>
        </w:trPr>
        <w:tc>
          <w:tcPr>
            <w:tcW w:w="585" w:type="dxa"/>
          </w:tcPr>
          <w:p w:rsidR="00E95DBA" w:rsidRDefault="007A26A3">
            <w:pPr>
              <w:pStyle w:val="TableParagraph"/>
              <w:spacing w:before="48"/>
              <w:rPr>
                <w:sz w:val="16"/>
              </w:rPr>
            </w:pPr>
            <w:r>
              <w:rPr>
                <w:sz w:val="16"/>
              </w:rPr>
              <w:t>3536</w:t>
            </w:r>
          </w:p>
        </w:tc>
        <w:tc>
          <w:tcPr>
            <w:tcW w:w="9636" w:type="dxa"/>
          </w:tcPr>
          <w:p w:rsidR="00E95DBA" w:rsidRDefault="007A26A3">
            <w:pPr>
              <w:pStyle w:val="TableParagraph"/>
              <w:spacing w:line="245" w:lineRule="exact"/>
              <w:ind w:left="180"/>
              <w:rPr>
                <w:b/>
              </w:rPr>
            </w:pPr>
            <w:bookmarkStart w:id="273" w:name="14_Security_Hardening_Guidelines/_Execut"/>
            <w:bookmarkStart w:id="274" w:name="_bookmark283"/>
            <w:bookmarkEnd w:id="273"/>
            <w:bookmarkEnd w:id="274"/>
            <w:r>
              <w:rPr>
                <w:b/>
                <w:sz w:val="22"/>
              </w:rPr>
              <w:t xml:space="preserve">14   </w:t>
            </w:r>
            <w:r>
              <w:rPr>
                <w:b/>
                <w:spacing w:val="5"/>
                <w:sz w:val="22"/>
              </w:rPr>
              <w:t xml:space="preserve"> </w:t>
            </w:r>
            <w:r>
              <w:rPr>
                <w:b/>
                <w:sz w:val="22"/>
              </w:rPr>
              <w:t>Security</w:t>
            </w:r>
            <w:r>
              <w:rPr>
                <w:b/>
                <w:spacing w:val="72"/>
                <w:sz w:val="22"/>
              </w:rPr>
              <w:t xml:space="preserve"> </w:t>
            </w:r>
            <w:r>
              <w:rPr>
                <w:b/>
                <w:sz w:val="22"/>
              </w:rPr>
              <w:t>Hardening</w:t>
            </w:r>
            <w:r>
              <w:rPr>
                <w:b/>
                <w:spacing w:val="70"/>
                <w:sz w:val="22"/>
              </w:rPr>
              <w:t xml:space="preserve"> </w:t>
            </w:r>
            <w:r>
              <w:rPr>
                <w:b/>
                <w:sz w:val="22"/>
              </w:rPr>
              <w:t>Guidelines/</w:t>
            </w:r>
            <w:r>
              <w:rPr>
                <w:b/>
                <w:spacing w:val="75"/>
                <w:sz w:val="22"/>
              </w:rPr>
              <w:t xml:space="preserve"> </w:t>
            </w:r>
            <w:r>
              <w:rPr>
                <w:b/>
                <w:sz w:val="22"/>
              </w:rPr>
              <w:t>Execution</w:t>
            </w:r>
            <w:r>
              <w:rPr>
                <w:b/>
                <w:spacing w:val="74"/>
                <w:sz w:val="22"/>
              </w:rPr>
              <w:t xml:space="preserve"> </w:t>
            </w:r>
            <w:r>
              <w:rPr>
                <w:b/>
                <w:sz w:val="22"/>
              </w:rPr>
              <w:t>Environment</w:t>
            </w:r>
            <w:r>
              <w:rPr>
                <w:b/>
                <w:spacing w:val="70"/>
                <w:sz w:val="22"/>
              </w:rPr>
              <w:t xml:space="preserve"> </w:t>
            </w:r>
            <w:r>
              <w:rPr>
                <w:b/>
                <w:sz w:val="22"/>
              </w:rPr>
              <w:t>Security</w:t>
            </w:r>
          </w:p>
        </w:tc>
      </w:tr>
      <w:tr w:rsidR="00E95DBA">
        <w:trPr>
          <w:trHeight w:val="380"/>
        </w:trPr>
        <w:tc>
          <w:tcPr>
            <w:tcW w:w="585" w:type="dxa"/>
          </w:tcPr>
          <w:p w:rsidR="00E95DBA" w:rsidRDefault="007A26A3">
            <w:pPr>
              <w:pStyle w:val="TableParagraph"/>
              <w:spacing w:before="134"/>
              <w:rPr>
                <w:sz w:val="16"/>
              </w:rPr>
            </w:pPr>
            <w:r>
              <w:rPr>
                <w:sz w:val="16"/>
              </w:rPr>
              <w:t>3537</w:t>
            </w:r>
          </w:p>
        </w:tc>
        <w:tc>
          <w:tcPr>
            <w:tcW w:w="9636" w:type="dxa"/>
          </w:tcPr>
          <w:p w:rsidR="00E95DBA" w:rsidRDefault="007A26A3">
            <w:pPr>
              <w:pStyle w:val="TableParagraph"/>
              <w:tabs>
                <w:tab w:val="left" w:pos="804"/>
              </w:tabs>
              <w:spacing w:before="97"/>
              <w:ind w:left="180"/>
              <w:rPr>
                <w:b/>
              </w:rPr>
            </w:pPr>
            <w:bookmarkStart w:id="275" w:name="14.1_Preamble"/>
            <w:bookmarkStart w:id="276" w:name="_bookmark284"/>
            <w:bookmarkEnd w:id="275"/>
            <w:bookmarkEnd w:id="276"/>
            <w:r>
              <w:rPr>
                <w:b/>
              </w:rPr>
              <w:t>14.1</w:t>
            </w:r>
            <w:r>
              <w:rPr>
                <w:b/>
              </w:rPr>
              <w:tab/>
              <w:t>Preamble</w:t>
            </w:r>
          </w:p>
        </w:tc>
      </w:tr>
      <w:tr w:rsidR="00E95DBA">
        <w:trPr>
          <w:trHeight w:val="279"/>
        </w:trPr>
        <w:tc>
          <w:tcPr>
            <w:tcW w:w="585" w:type="dxa"/>
          </w:tcPr>
          <w:p w:rsidR="00E95DBA" w:rsidRDefault="007A26A3">
            <w:pPr>
              <w:pStyle w:val="TableParagraph"/>
              <w:spacing w:before="84" w:line="175" w:lineRule="exact"/>
              <w:rPr>
                <w:sz w:val="16"/>
              </w:rPr>
            </w:pPr>
            <w:r>
              <w:rPr>
                <w:sz w:val="16"/>
              </w:rPr>
              <w:t>3538</w:t>
            </w:r>
          </w:p>
        </w:tc>
        <w:tc>
          <w:tcPr>
            <w:tcW w:w="9636" w:type="dxa"/>
          </w:tcPr>
          <w:p w:rsidR="00E95DBA" w:rsidRDefault="007A26A3">
            <w:pPr>
              <w:pStyle w:val="TableParagraph"/>
              <w:spacing w:before="47" w:line="213" w:lineRule="exact"/>
              <w:ind w:left="180"/>
            </w:pPr>
            <w:r>
              <w:t>This</w:t>
            </w:r>
            <w:r>
              <w:rPr>
                <w:spacing w:val="8"/>
              </w:rPr>
              <w:t xml:space="preserve"> </w:t>
            </w:r>
            <w:r>
              <w:t>is</w:t>
            </w:r>
            <w:r>
              <w:rPr>
                <w:spacing w:val="11"/>
              </w:rPr>
              <w:t xml:space="preserve"> </w:t>
            </w:r>
            <w:r>
              <w:t>an</w:t>
            </w:r>
            <w:r>
              <w:rPr>
                <w:spacing w:val="10"/>
              </w:rPr>
              <w:t xml:space="preserve"> </w:t>
            </w:r>
            <w:r>
              <w:t>informative</w:t>
            </w:r>
            <w:r>
              <w:rPr>
                <w:spacing w:val="10"/>
              </w:rPr>
              <w:t xml:space="preserve"> </w:t>
            </w:r>
            <w:r>
              <w:t>clause.</w:t>
            </w:r>
            <w:r>
              <w:rPr>
                <w:spacing w:val="10"/>
              </w:rPr>
              <w:t xml:space="preserve"> </w:t>
            </w:r>
            <w:r>
              <w:t>Many</w:t>
            </w:r>
            <w:r>
              <w:rPr>
                <w:spacing w:val="8"/>
              </w:rPr>
              <w:t xml:space="preserve"> </w:t>
            </w:r>
            <w:r>
              <w:t>TGs</w:t>
            </w:r>
            <w:r>
              <w:rPr>
                <w:spacing w:val="8"/>
              </w:rPr>
              <w:t xml:space="preserve"> </w:t>
            </w:r>
            <w:r>
              <w:t>in</w:t>
            </w:r>
            <w:r>
              <w:rPr>
                <w:spacing w:val="8"/>
              </w:rPr>
              <w:t xml:space="preserve"> </w:t>
            </w:r>
            <w:r>
              <w:t>OCF</w:t>
            </w:r>
            <w:r>
              <w:rPr>
                <w:spacing w:val="8"/>
              </w:rPr>
              <w:t xml:space="preserve"> </w:t>
            </w:r>
            <w:r>
              <w:t>have</w:t>
            </w:r>
            <w:r>
              <w:rPr>
                <w:spacing w:val="8"/>
              </w:rPr>
              <w:t xml:space="preserve"> </w:t>
            </w:r>
            <w:r>
              <w:t>security</w:t>
            </w:r>
            <w:r>
              <w:rPr>
                <w:spacing w:val="8"/>
              </w:rPr>
              <w:t xml:space="preserve"> </w:t>
            </w:r>
            <w:r>
              <w:t>considerations</w:t>
            </w:r>
            <w:r>
              <w:rPr>
                <w:spacing w:val="11"/>
              </w:rPr>
              <w:t xml:space="preserve"> </w:t>
            </w:r>
            <w:r>
              <w:t>for</w:t>
            </w:r>
            <w:r>
              <w:rPr>
                <w:spacing w:val="10"/>
              </w:rPr>
              <w:t xml:space="preserve"> </w:t>
            </w:r>
            <w:r>
              <w:t>their</w:t>
            </w:r>
            <w:r>
              <w:rPr>
                <w:spacing w:val="8"/>
              </w:rPr>
              <w:t xml:space="preserve"> </w:t>
            </w:r>
            <w:r>
              <w:t>protocols</w:t>
            </w:r>
          </w:p>
        </w:tc>
      </w:tr>
      <w:tr w:rsidR="00E95DBA">
        <w:trPr>
          <w:trHeight w:val="229"/>
        </w:trPr>
        <w:tc>
          <w:tcPr>
            <w:tcW w:w="585" w:type="dxa"/>
          </w:tcPr>
          <w:p w:rsidR="00E95DBA" w:rsidRDefault="007A26A3">
            <w:pPr>
              <w:pStyle w:val="TableParagraph"/>
              <w:spacing w:before="34" w:line="176" w:lineRule="exact"/>
              <w:rPr>
                <w:sz w:val="16"/>
              </w:rPr>
            </w:pPr>
            <w:r>
              <w:rPr>
                <w:sz w:val="16"/>
              </w:rPr>
              <w:t>3539</w:t>
            </w:r>
          </w:p>
        </w:tc>
        <w:tc>
          <w:tcPr>
            <w:tcW w:w="9636" w:type="dxa"/>
          </w:tcPr>
          <w:p w:rsidR="00E95DBA" w:rsidRDefault="007A26A3">
            <w:pPr>
              <w:pStyle w:val="TableParagraph"/>
              <w:spacing w:line="210" w:lineRule="exact"/>
              <w:ind w:left="180"/>
            </w:pPr>
            <w:r>
              <w:t>and</w:t>
            </w:r>
            <w:r>
              <w:rPr>
                <w:spacing w:val="53"/>
              </w:rPr>
              <w:t xml:space="preserve"> </w:t>
            </w:r>
            <w:r>
              <w:t>environments.</w:t>
            </w:r>
            <w:r>
              <w:rPr>
                <w:spacing w:val="52"/>
              </w:rPr>
              <w:t xml:space="preserve"> </w:t>
            </w:r>
            <w:r>
              <w:t>These</w:t>
            </w:r>
            <w:r>
              <w:rPr>
                <w:spacing w:val="53"/>
              </w:rPr>
              <w:t xml:space="preserve"> </w:t>
            </w:r>
            <w:r>
              <w:t>security</w:t>
            </w:r>
            <w:r>
              <w:rPr>
                <w:spacing w:val="52"/>
              </w:rPr>
              <w:t xml:space="preserve"> </w:t>
            </w:r>
            <w:r>
              <w:t>considerations</w:t>
            </w:r>
            <w:r>
              <w:rPr>
                <w:spacing w:val="53"/>
              </w:rPr>
              <w:t xml:space="preserve"> </w:t>
            </w:r>
            <w:r>
              <w:t>are</w:t>
            </w:r>
            <w:r>
              <w:rPr>
                <w:spacing w:val="53"/>
              </w:rPr>
              <w:t xml:space="preserve"> </w:t>
            </w:r>
            <w:r>
              <w:t>addressed</w:t>
            </w:r>
            <w:r>
              <w:rPr>
                <w:spacing w:val="53"/>
              </w:rPr>
              <w:t xml:space="preserve"> </w:t>
            </w:r>
            <w:r>
              <w:t>through</w:t>
            </w:r>
            <w:r>
              <w:rPr>
                <w:spacing w:val="53"/>
              </w:rPr>
              <w:t xml:space="preserve"> </w:t>
            </w:r>
            <w:r>
              <w:t>security</w:t>
            </w:r>
            <w:r>
              <w:rPr>
                <w:spacing w:val="52"/>
              </w:rPr>
              <w:t xml:space="preserve"> </w:t>
            </w:r>
            <w:r>
              <w:t>mechanisms</w:t>
            </w:r>
          </w:p>
        </w:tc>
      </w:tr>
      <w:tr w:rsidR="00E95DBA">
        <w:trPr>
          <w:trHeight w:val="230"/>
        </w:trPr>
        <w:tc>
          <w:tcPr>
            <w:tcW w:w="585" w:type="dxa"/>
          </w:tcPr>
          <w:p w:rsidR="00E95DBA" w:rsidRDefault="007A26A3">
            <w:pPr>
              <w:pStyle w:val="TableParagraph"/>
              <w:spacing w:before="34" w:line="176" w:lineRule="exact"/>
              <w:rPr>
                <w:sz w:val="16"/>
              </w:rPr>
            </w:pPr>
            <w:r>
              <w:rPr>
                <w:sz w:val="16"/>
              </w:rPr>
              <w:t>3540</w:t>
            </w:r>
          </w:p>
        </w:tc>
        <w:tc>
          <w:tcPr>
            <w:tcW w:w="9636" w:type="dxa"/>
          </w:tcPr>
          <w:p w:rsidR="00E95DBA" w:rsidRDefault="007A26A3">
            <w:pPr>
              <w:pStyle w:val="TableParagraph"/>
              <w:spacing w:line="210" w:lineRule="exact"/>
              <w:ind w:left="180"/>
            </w:pPr>
            <w:r>
              <w:t>specified</w:t>
            </w:r>
            <w:r>
              <w:rPr>
                <w:spacing w:val="40"/>
              </w:rPr>
              <w:t xml:space="preserve"> </w:t>
            </w:r>
            <w:r>
              <w:t>in</w:t>
            </w:r>
            <w:r>
              <w:rPr>
                <w:spacing w:val="40"/>
              </w:rPr>
              <w:t xml:space="preserve"> </w:t>
            </w:r>
            <w:r>
              <w:t>the</w:t>
            </w:r>
            <w:r>
              <w:rPr>
                <w:spacing w:val="37"/>
              </w:rPr>
              <w:t xml:space="preserve"> </w:t>
            </w:r>
            <w:r>
              <w:t>security</w:t>
            </w:r>
            <w:r>
              <w:rPr>
                <w:spacing w:val="37"/>
              </w:rPr>
              <w:t xml:space="preserve"> </w:t>
            </w:r>
            <w:r>
              <w:t>documents</w:t>
            </w:r>
            <w:r>
              <w:rPr>
                <w:spacing w:val="40"/>
              </w:rPr>
              <w:t xml:space="preserve"> </w:t>
            </w:r>
            <w:r>
              <w:t>for</w:t>
            </w:r>
            <w:r>
              <w:rPr>
                <w:spacing w:val="40"/>
              </w:rPr>
              <w:t xml:space="preserve"> </w:t>
            </w:r>
            <w:r>
              <w:t>OCF.</w:t>
            </w:r>
            <w:r>
              <w:rPr>
                <w:spacing w:val="39"/>
              </w:rPr>
              <w:t xml:space="preserve"> </w:t>
            </w:r>
            <w:r>
              <w:t>However,</w:t>
            </w:r>
            <w:r>
              <w:rPr>
                <w:spacing w:val="39"/>
              </w:rPr>
              <w:t xml:space="preserve"> </w:t>
            </w:r>
            <w:r>
              <w:t>effectiveness</w:t>
            </w:r>
            <w:r>
              <w:rPr>
                <w:spacing w:val="40"/>
              </w:rPr>
              <w:t xml:space="preserve"> </w:t>
            </w:r>
            <w:r>
              <w:t>of</w:t>
            </w:r>
            <w:r>
              <w:rPr>
                <w:spacing w:val="38"/>
              </w:rPr>
              <w:t xml:space="preserve"> </w:t>
            </w:r>
            <w:r>
              <w:t>these</w:t>
            </w:r>
            <w:r>
              <w:rPr>
                <w:spacing w:val="41"/>
              </w:rPr>
              <w:t xml:space="preserve"> </w:t>
            </w:r>
            <w:r>
              <w:t>mechanisms</w:t>
            </w:r>
            <w:r>
              <w:rPr>
                <w:spacing w:val="40"/>
              </w:rPr>
              <w:t xml:space="preserve"> </w:t>
            </w:r>
            <w:r>
              <w:t>depends</w:t>
            </w:r>
          </w:p>
        </w:tc>
      </w:tr>
      <w:tr w:rsidR="00E95DBA">
        <w:trPr>
          <w:trHeight w:val="229"/>
        </w:trPr>
        <w:tc>
          <w:tcPr>
            <w:tcW w:w="585" w:type="dxa"/>
          </w:tcPr>
          <w:p w:rsidR="00E95DBA" w:rsidRDefault="007A26A3">
            <w:pPr>
              <w:pStyle w:val="TableParagraph"/>
              <w:spacing w:before="34" w:line="175" w:lineRule="exact"/>
              <w:rPr>
                <w:sz w:val="16"/>
              </w:rPr>
            </w:pPr>
            <w:r>
              <w:rPr>
                <w:sz w:val="16"/>
              </w:rPr>
              <w:t>3541</w:t>
            </w:r>
          </w:p>
        </w:tc>
        <w:tc>
          <w:tcPr>
            <w:tcW w:w="9636" w:type="dxa"/>
          </w:tcPr>
          <w:p w:rsidR="00E95DBA" w:rsidRDefault="007A26A3">
            <w:pPr>
              <w:pStyle w:val="TableParagraph"/>
              <w:spacing w:line="210" w:lineRule="exact"/>
              <w:ind w:left="180"/>
            </w:pPr>
            <w:r>
              <w:t>on</w:t>
            </w:r>
            <w:r>
              <w:rPr>
                <w:spacing w:val="1"/>
              </w:rPr>
              <w:t xml:space="preserve"> </w:t>
            </w:r>
            <w:r>
              <w:t>security</w:t>
            </w:r>
            <w:r>
              <w:rPr>
                <w:spacing w:val="1"/>
              </w:rPr>
              <w:t xml:space="preserve"> </w:t>
            </w:r>
            <w:r>
              <w:t>robustness</w:t>
            </w:r>
            <w:r>
              <w:rPr>
                <w:spacing w:val="1"/>
              </w:rPr>
              <w:t xml:space="preserve"> </w:t>
            </w:r>
            <w:r>
              <w:t>of</w:t>
            </w:r>
            <w:r>
              <w:rPr>
                <w:spacing w:val="1"/>
              </w:rPr>
              <w:t xml:space="preserve"> </w:t>
            </w:r>
            <w:r>
              <w:t>the</w:t>
            </w:r>
            <w:r>
              <w:rPr>
                <w:spacing w:val="2"/>
              </w:rPr>
              <w:t xml:space="preserve"> </w:t>
            </w:r>
            <w:r>
              <w:t>underlying</w:t>
            </w:r>
            <w:r>
              <w:rPr>
                <w:spacing w:val="2"/>
              </w:rPr>
              <w:t xml:space="preserve"> </w:t>
            </w:r>
            <w:r>
              <w:t>hardware</w:t>
            </w:r>
            <w:r>
              <w:rPr>
                <w:spacing w:val="2"/>
              </w:rPr>
              <w:t xml:space="preserve"> </w:t>
            </w:r>
            <w:r>
              <w:t>and</w:t>
            </w:r>
            <w:r>
              <w:rPr>
                <w:spacing w:val="1"/>
              </w:rPr>
              <w:t xml:space="preserve"> </w:t>
            </w:r>
            <w:r>
              <w:t>software</w:t>
            </w:r>
            <w:r>
              <w:rPr>
                <w:spacing w:val="2"/>
              </w:rPr>
              <w:t xml:space="preserve"> </w:t>
            </w:r>
            <w:r>
              <w:t>Platform.</w:t>
            </w:r>
            <w:r>
              <w:rPr>
                <w:spacing w:val="1"/>
              </w:rPr>
              <w:t xml:space="preserve"> </w:t>
            </w:r>
            <w:r>
              <w:t>This</w:t>
            </w:r>
            <w:r>
              <w:rPr>
                <w:spacing w:val="54"/>
              </w:rPr>
              <w:t xml:space="preserve"> </w:t>
            </w:r>
            <w:r>
              <w:t>clause</w:t>
            </w:r>
            <w:r>
              <w:rPr>
                <w:spacing w:val="2"/>
              </w:rPr>
              <w:t xml:space="preserve"> </w:t>
            </w:r>
            <w:r>
              <w:t>defines</w:t>
            </w:r>
            <w:r>
              <w:rPr>
                <w:spacing w:val="2"/>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3542</w:t>
            </w:r>
          </w:p>
        </w:tc>
        <w:tc>
          <w:tcPr>
            <w:tcW w:w="9636" w:type="dxa"/>
          </w:tcPr>
          <w:p w:rsidR="00E95DBA" w:rsidRDefault="007A26A3">
            <w:pPr>
              <w:pStyle w:val="TableParagraph"/>
              <w:spacing w:line="226" w:lineRule="exact"/>
              <w:ind w:left="180"/>
            </w:pPr>
            <w:r>
              <w:t>components</w:t>
            </w:r>
            <w:r>
              <w:rPr>
                <w:spacing w:val="3"/>
              </w:rPr>
              <w:t xml:space="preserve"> </w:t>
            </w:r>
            <w:r>
              <w:t>required</w:t>
            </w:r>
            <w:r>
              <w:rPr>
                <w:spacing w:val="59"/>
              </w:rPr>
              <w:t xml:space="preserve"> </w:t>
            </w:r>
            <w:r>
              <w:t>for</w:t>
            </w:r>
            <w:r>
              <w:rPr>
                <w:spacing w:val="57"/>
              </w:rPr>
              <w:t xml:space="preserve"> </w:t>
            </w:r>
            <w:r>
              <w:t>execution</w:t>
            </w:r>
            <w:r>
              <w:rPr>
                <w:spacing w:val="59"/>
              </w:rPr>
              <w:t xml:space="preserve"> </w:t>
            </w:r>
            <w:r>
              <w:t>environment</w:t>
            </w:r>
            <w:r>
              <w:rPr>
                <w:spacing w:val="56"/>
              </w:rPr>
              <w:t xml:space="preserve"> </w:t>
            </w:r>
            <w:r>
              <w:t>security.</w:t>
            </w:r>
          </w:p>
        </w:tc>
      </w:tr>
      <w:tr w:rsidR="00E95DBA">
        <w:trPr>
          <w:trHeight w:val="380"/>
        </w:trPr>
        <w:tc>
          <w:tcPr>
            <w:tcW w:w="585" w:type="dxa"/>
          </w:tcPr>
          <w:p w:rsidR="00E95DBA" w:rsidRDefault="007A26A3">
            <w:pPr>
              <w:pStyle w:val="TableParagraph"/>
              <w:spacing w:before="134"/>
              <w:rPr>
                <w:sz w:val="16"/>
              </w:rPr>
            </w:pPr>
            <w:r>
              <w:rPr>
                <w:sz w:val="16"/>
              </w:rPr>
              <w:t>3543</w:t>
            </w:r>
          </w:p>
        </w:tc>
        <w:tc>
          <w:tcPr>
            <w:tcW w:w="9636" w:type="dxa"/>
          </w:tcPr>
          <w:p w:rsidR="00E95DBA" w:rsidRDefault="007A26A3">
            <w:pPr>
              <w:pStyle w:val="TableParagraph"/>
              <w:tabs>
                <w:tab w:val="left" w:pos="804"/>
              </w:tabs>
              <w:spacing w:before="97"/>
              <w:ind w:left="180"/>
              <w:rPr>
                <w:b/>
              </w:rPr>
            </w:pPr>
            <w:bookmarkStart w:id="277" w:name="14.2_Execution_Environment_Elements"/>
            <w:bookmarkStart w:id="278" w:name="_bookmark285"/>
            <w:bookmarkEnd w:id="277"/>
            <w:bookmarkEnd w:id="278"/>
            <w:r>
              <w:rPr>
                <w:b/>
              </w:rPr>
              <w:t>14.2</w:t>
            </w:r>
            <w:r>
              <w:rPr>
                <w:b/>
              </w:rPr>
              <w:tab/>
              <w:t>Execution</w:t>
            </w:r>
            <w:r>
              <w:rPr>
                <w:b/>
                <w:spacing w:val="109"/>
              </w:rPr>
              <w:t xml:space="preserve"> </w:t>
            </w:r>
            <w:r>
              <w:rPr>
                <w:b/>
              </w:rPr>
              <w:t>Environment</w:t>
            </w:r>
            <w:r>
              <w:rPr>
                <w:b/>
                <w:spacing w:val="109"/>
              </w:rPr>
              <w:t xml:space="preserve"> </w:t>
            </w:r>
            <w:r>
              <w:rPr>
                <w:b/>
              </w:rPr>
              <w:t>Elements</w:t>
            </w:r>
          </w:p>
        </w:tc>
      </w:tr>
      <w:tr w:rsidR="00E95DBA">
        <w:trPr>
          <w:trHeight w:val="330"/>
        </w:trPr>
        <w:tc>
          <w:tcPr>
            <w:tcW w:w="585" w:type="dxa"/>
          </w:tcPr>
          <w:p w:rsidR="00E95DBA" w:rsidRDefault="007A26A3">
            <w:pPr>
              <w:pStyle w:val="TableParagraph"/>
              <w:spacing w:before="84"/>
              <w:rPr>
                <w:sz w:val="16"/>
              </w:rPr>
            </w:pPr>
            <w:r>
              <w:rPr>
                <w:sz w:val="16"/>
              </w:rPr>
              <w:t>3544</w:t>
            </w:r>
          </w:p>
        </w:tc>
        <w:tc>
          <w:tcPr>
            <w:tcW w:w="9636" w:type="dxa"/>
          </w:tcPr>
          <w:p w:rsidR="00E95DBA" w:rsidRDefault="007A26A3">
            <w:pPr>
              <w:pStyle w:val="TableParagraph"/>
              <w:tabs>
                <w:tab w:val="left" w:pos="1031"/>
              </w:tabs>
              <w:spacing w:before="47"/>
              <w:ind w:left="180"/>
              <w:rPr>
                <w:b/>
              </w:rPr>
            </w:pPr>
            <w:bookmarkStart w:id="279" w:name="14.2.1_Execution_Environment_Elements_Ge"/>
            <w:bookmarkStart w:id="280" w:name="_bookmark286"/>
            <w:bookmarkEnd w:id="279"/>
            <w:bookmarkEnd w:id="280"/>
            <w:r>
              <w:rPr>
                <w:b/>
              </w:rPr>
              <w:t>14.2.1</w:t>
            </w:r>
            <w:r>
              <w:rPr>
                <w:b/>
              </w:rPr>
              <w:tab/>
              <w:t>Execution</w:t>
            </w:r>
            <w:r>
              <w:rPr>
                <w:b/>
                <w:spacing w:val="92"/>
              </w:rPr>
              <w:t xml:space="preserve"> </w:t>
            </w:r>
            <w:r>
              <w:rPr>
                <w:b/>
              </w:rPr>
              <w:t>Environment</w:t>
            </w:r>
            <w:r>
              <w:rPr>
                <w:b/>
                <w:spacing w:val="93"/>
              </w:rPr>
              <w:t xml:space="preserve"> </w:t>
            </w:r>
            <w:r>
              <w:rPr>
                <w:b/>
              </w:rPr>
              <w:t>Elements</w:t>
            </w:r>
            <w:r>
              <w:rPr>
                <w:b/>
                <w:spacing w:val="93"/>
              </w:rPr>
              <w:t xml:space="preserve"> </w:t>
            </w:r>
            <w:r>
              <w:rPr>
                <w:b/>
              </w:rPr>
              <w:t>General</w:t>
            </w:r>
          </w:p>
        </w:tc>
      </w:tr>
      <w:tr w:rsidR="00E95DBA">
        <w:trPr>
          <w:trHeight w:val="279"/>
        </w:trPr>
        <w:tc>
          <w:tcPr>
            <w:tcW w:w="585" w:type="dxa"/>
          </w:tcPr>
          <w:p w:rsidR="00E95DBA" w:rsidRDefault="007A26A3">
            <w:pPr>
              <w:pStyle w:val="TableParagraph"/>
              <w:spacing w:before="84" w:line="175" w:lineRule="exact"/>
              <w:rPr>
                <w:sz w:val="16"/>
              </w:rPr>
            </w:pPr>
            <w:r>
              <w:rPr>
                <w:sz w:val="16"/>
              </w:rPr>
              <w:t>3545</w:t>
            </w:r>
          </w:p>
        </w:tc>
        <w:tc>
          <w:tcPr>
            <w:tcW w:w="9636" w:type="dxa"/>
          </w:tcPr>
          <w:p w:rsidR="00E95DBA" w:rsidRDefault="007A26A3">
            <w:pPr>
              <w:pStyle w:val="TableParagraph"/>
              <w:spacing w:before="47" w:line="213" w:lineRule="exact"/>
              <w:ind w:left="180"/>
            </w:pPr>
            <w:r>
              <w:t>Execution</w:t>
            </w:r>
            <w:r>
              <w:rPr>
                <w:spacing w:val="36"/>
              </w:rPr>
              <w:t xml:space="preserve"> </w:t>
            </w:r>
            <w:r>
              <w:t>environment</w:t>
            </w:r>
            <w:r>
              <w:rPr>
                <w:spacing w:val="34"/>
              </w:rPr>
              <w:t xml:space="preserve"> </w:t>
            </w:r>
            <w:r>
              <w:t>within</w:t>
            </w:r>
            <w:r>
              <w:rPr>
                <w:spacing w:val="37"/>
              </w:rPr>
              <w:t xml:space="preserve"> </w:t>
            </w:r>
            <w:r>
              <w:t>a</w:t>
            </w:r>
            <w:r>
              <w:rPr>
                <w:spacing w:val="36"/>
              </w:rPr>
              <w:t xml:space="preserve"> </w:t>
            </w:r>
            <w:r>
              <w:t>computing</w:t>
            </w:r>
            <w:r>
              <w:rPr>
                <w:spacing w:val="36"/>
              </w:rPr>
              <w:t xml:space="preserve"> </w:t>
            </w:r>
            <w:r>
              <w:t>Device</w:t>
            </w:r>
            <w:r>
              <w:rPr>
                <w:spacing w:val="37"/>
              </w:rPr>
              <w:t xml:space="preserve"> </w:t>
            </w:r>
            <w:r>
              <w:t>has</w:t>
            </w:r>
            <w:r>
              <w:rPr>
                <w:spacing w:val="39"/>
              </w:rPr>
              <w:t xml:space="preserve"> </w:t>
            </w:r>
            <w:r>
              <w:t>many</w:t>
            </w:r>
            <w:r>
              <w:rPr>
                <w:spacing w:val="37"/>
              </w:rPr>
              <w:t xml:space="preserve"> </w:t>
            </w:r>
            <w:r>
              <w:t>components.</w:t>
            </w:r>
            <w:r>
              <w:rPr>
                <w:spacing w:val="37"/>
              </w:rPr>
              <w:t xml:space="preserve"> </w:t>
            </w:r>
            <w:r>
              <w:t>To</w:t>
            </w:r>
            <w:r>
              <w:rPr>
                <w:spacing w:val="37"/>
              </w:rPr>
              <w:t xml:space="preserve"> </w:t>
            </w:r>
            <w:r>
              <w:t>perform</w:t>
            </w:r>
            <w:r>
              <w:rPr>
                <w:spacing w:val="36"/>
              </w:rPr>
              <w:t xml:space="preserve"> </w:t>
            </w:r>
            <w:r>
              <w:t>security</w:t>
            </w:r>
          </w:p>
        </w:tc>
      </w:tr>
      <w:tr w:rsidR="00E95DBA">
        <w:trPr>
          <w:trHeight w:val="229"/>
        </w:trPr>
        <w:tc>
          <w:tcPr>
            <w:tcW w:w="585" w:type="dxa"/>
          </w:tcPr>
          <w:p w:rsidR="00E95DBA" w:rsidRDefault="007A26A3">
            <w:pPr>
              <w:pStyle w:val="TableParagraph"/>
              <w:spacing w:before="34" w:line="176" w:lineRule="exact"/>
              <w:rPr>
                <w:sz w:val="16"/>
              </w:rPr>
            </w:pPr>
            <w:r>
              <w:rPr>
                <w:sz w:val="16"/>
              </w:rPr>
              <w:t>3546</w:t>
            </w:r>
          </w:p>
        </w:tc>
        <w:tc>
          <w:tcPr>
            <w:tcW w:w="9636" w:type="dxa"/>
          </w:tcPr>
          <w:p w:rsidR="00E95DBA" w:rsidRDefault="007A26A3">
            <w:pPr>
              <w:pStyle w:val="TableParagraph"/>
              <w:spacing w:line="210" w:lineRule="exact"/>
              <w:ind w:left="180"/>
            </w:pPr>
            <w:r>
              <w:t>functions</w:t>
            </w:r>
            <w:r>
              <w:rPr>
                <w:spacing w:val="14"/>
              </w:rPr>
              <w:t xml:space="preserve"> </w:t>
            </w:r>
            <w:r>
              <w:t>in</w:t>
            </w:r>
            <w:r>
              <w:rPr>
                <w:spacing w:val="14"/>
              </w:rPr>
              <w:t xml:space="preserve"> </w:t>
            </w:r>
            <w:r>
              <w:t>a</w:t>
            </w:r>
            <w:r>
              <w:rPr>
                <w:spacing w:val="14"/>
              </w:rPr>
              <w:t xml:space="preserve"> </w:t>
            </w:r>
            <w:r>
              <w:t>robustness</w:t>
            </w:r>
            <w:r>
              <w:rPr>
                <w:spacing w:val="14"/>
              </w:rPr>
              <w:t xml:space="preserve"> </w:t>
            </w:r>
            <w:r>
              <w:t>manner,</w:t>
            </w:r>
            <w:r>
              <w:rPr>
                <w:spacing w:val="12"/>
              </w:rPr>
              <w:t xml:space="preserve"> </w:t>
            </w:r>
            <w:r>
              <w:t>each</w:t>
            </w:r>
            <w:r>
              <w:rPr>
                <w:spacing w:val="11"/>
              </w:rPr>
              <w:t xml:space="preserve"> </w:t>
            </w:r>
            <w:r>
              <w:t>of</w:t>
            </w:r>
            <w:r>
              <w:rPr>
                <w:spacing w:val="12"/>
              </w:rPr>
              <w:t xml:space="preserve"> </w:t>
            </w:r>
            <w:r>
              <w:t>these</w:t>
            </w:r>
            <w:r>
              <w:rPr>
                <w:spacing w:val="14"/>
              </w:rPr>
              <w:t xml:space="preserve"> </w:t>
            </w:r>
            <w:r>
              <w:t>components</w:t>
            </w:r>
            <w:r>
              <w:rPr>
                <w:spacing w:val="14"/>
              </w:rPr>
              <w:t xml:space="preserve"> </w:t>
            </w:r>
            <w:r>
              <w:t>has</w:t>
            </w:r>
            <w:r>
              <w:rPr>
                <w:spacing w:val="14"/>
              </w:rPr>
              <w:t xml:space="preserve"> </w:t>
            </w:r>
            <w:r>
              <w:t>to</w:t>
            </w:r>
            <w:r>
              <w:rPr>
                <w:spacing w:val="14"/>
              </w:rPr>
              <w:t xml:space="preserve"> </w:t>
            </w:r>
            <w:r>
              <w:t>be</w:t>
            </w:r>
            <w:r>
              <w:rPr>
                <w:spacing w:val="11"/>
              </w:rPr>
              <w:t xml:space="preserve"> </w:t>
            </w:r>
            <w:r>
              <w:t>secured</w:t>
            </w:r>
            <w:r>
              <w:rPr>
                <w:spacing w:val="14"/>
              </w:rPr>
              <w:t xml:space="preserve"> </w:t>
            </w:r>
            <w:r>
              <w:t>as</w:t>
            </w:r>
            <w:r>
              <w:rPr>
                <w:spacing w:val="12"/>
              </w:rPr>
              <w:t xml:space="preserve"> </w:t>
            </w:r>
            <w:r>
              <w:t>a</w:t>
            </w:r>
            <w:r>
              <w:rPr>
                <w:spacing w:val="14"/>
              </w:rPr>
              <w:t xml:space="preserve"> </w:t>
            </w:r>
            <w:r>
              <w:t>separate</w:t>
            </w:r>
          </w:p>
        </w:tc>
      </w:tr>
      <w:tr w:rsidR="00E95DBA">
        <w:trPr>
          <w:trHeight w:val="229"/>
        </w:trPr>
        <w:tc>
          <w:tcPr>
            <w:tcW w:w="585" w:type="dxa"/>
          </w:tcPr>
          <w:p w:rsidR="00E95DBA" w:rsidRDefault="007A26A3">
            <w:pPr>
              <w:pStyle w:val="TableParagraph"/>
              <w:spacing w:before="34" w:line="175" w:lineRule="exact"/>
              <w:rPr>
                <w:sz w:val="16"/>
              </w:rPr>
            </w:pPr>
            <w:r>
              <w:rPr>
                <w:sz w:val="16"/>
              </w:rPr>
              <w:t>3547</w:t>
            </w:r>
          </w:p>
        </w:tc>
        <w:tc>
          <w:tcPr>
            <w:tcW w:w="9636" w:type="dxa"/>
          </w:tcPr>
          <w:p w:rsidR="00E95DBA" w:rsidRDefault="007A26A3">
            <w:pPr>
              <w:pStyle w:val="TableParagraph"/>
              <w:spacing w:line="210" w:lineRule="exact"/>
              <w:ind w:left="180"/>
            </w:pPr>
            <w:r>
              <w:t>dimension.</w:t>
            </w:r>
            <w:r>
              <w:rPr>
                <w:spacing w:val="7"/>
              </w:rPr>
              <w:t xml:space="preserve"> </w:t>
            </w:r>
            <w:r>
              <w:t>For</w:t>
            </w:r>
            <w:r>
              <w:rPr>
                <w:spacing w:val="10"/>
              </w:rPr>
              <w:t xml:space="preserve"> </w:t>
            </w:r>
            <w:r>
              <w:t>instance,</w:t>
            </w:r>
            <w:r>
              <w:rPr>
                <w:spacing w:val="8"/>
              </w:rPr>
              <w:t xml:space="preserve"> </w:t>
            </w:r>
            <w:r>
              <w:t>an</w:t>
            </w:r>
            <w:r>
              <w:rPr>
                <w:spacing w:val="8"/>
              </w:rPr>
              <w:t xml:space="preserve"> </w:t>
            </w:r>
            <w:r>
              <w:t>execution</w:t>
            </w:r>
            <w:r>
              <w:rPr>
                <w:spacing w:val="8"/>
              </w:rPr>
              <w:t xml:space="preserve"> </w:t>
            </w:r>
            <w:r>
              <w:t>environment</w:t>
            </w:r>
            <w:r>
              <w:rPr>
                <w:spacing w:val="7"/>
              </w:rPr>
              <w:t xml:space="preserve"> </w:t>
            </w:r>
            <w:r>
              <w:t>performing</w:t>
            </w:r>
            <w:r>
              <w:rPr>
                <w:spacing w:val="8"/>
              </w:rPr>
              <w:t xml:space="preserve"> </w:t>
            </w:r>
            <w:r>
              <w:t>AES</w:t>
            </w:r>
            <w:r>
              <w:rPr>
                <w:spacing w:val="7"/>
              </w:rPr>
              <w:t xml:space="preserve"> </w:t>
            </w:r>
            <w:r>
              <w:t>cannot</w:t>
            </w:r>
            <w:r>
              <w:rPr>
                <w:spacing w:val="7"/>
              </w:rPr>
              <w:t xml:space="preserve"> </w:t>
            </w:r>
            <w:r>
              <w:t>be</w:t>
            </w:r>
            <w:r>
              <w:rPr>
                <w:spacing w:val="8"/>
              </w:rPr>
              <w:t xml:space="preserve"> </w:t>
            </w:r>
            <w:r>
              <w:t>considered</w:t>
            </w:r>
            <w:r>
              <w:rPr>
                <w:spacing w:val="8"/>
              </w:rPr>
              <w:t xml:space="preserve"> </w:t>
            </w:r>
            <w:r>
              <w:t>secure</w:t>
            </w:r>
          </w:p>
        </w:tc>
      </w:tr>
      <w:tr w:rsidR="00E95DBA">
        <w:trPr>
          <w:trHeight w:val="229"/>
        </w:trPr>
        <w:tc>
          <w:tcPr>
            <w:tcW w:w="585" w:type="dxa"/>
          </w:tcPr>
          <w:p w:rsidR="00E95DBA" w:rsidRDefault="007A26A3">
            <w:pPr>
              <w:pStyle w:val="TableParagraph"/>
              <w:spacing w:before="34" w:line="176" w:lineRule="exact"/>
              <w:rPr>
                <w:sz w:val="16"/>
              </w:rPr>
            </w:pPr>
            <w:r>
              <w:rPr>
                <w:sz w:val="16"/>
              </w:rPr>
              <w:t>3548</w:t>
            </w:r>
          </w:p>
        </w:tc>
        <w:tc>
          <w:tcPr>
            <w:tcW w:w="9636" w:type="dxa"/>
          </w:tcPr>
          <w:p w:rsidR="00E95DBA" w:rsidRDefault="007A26A3">
            <w:pPr>
              <w:pStyle w:val="TableParagraph"/>
              <w:spacing w:line="210" w:lineRule="exact"/>
              <w:ind w:left="180"/>
            </w:pPr>
            <w:r>
              <w:t>if</w:t>
            </w:r>
            <w:r>
              <w:rPr>
                <w:spacing w:val="44"/>
              </w:rPr>
              <w:t xml:space="preserve"> </w:t>
            </w:r>
            <w:r>
              <w:t>the</w:t>
            </w:r>
            <w:r>
              <w:rPr>
                <w:spacing w:val="46"/>
              </w:rPr>
              <w:t xml:space="preserve"> </w:t>
            </w:r>
            <w:r>
              <w:t>input</w:t>
            </w:r>
            <w:r>
              <w:rPr>
                <w:spacing w:val="42"/>
              </w:rPr>
              <w:t xml:space="preserve"> </w:t>
            </w:r>
            <w:r>
              <w:t>path</w:t>
            </w:r>
            <w:r>
              <w:rPr>
                <w:spacing w:val="45"/>
              </w:rPr>
              <w:t xml:space="preserve"> </w:t>
            </w:r>
            <w:r>
              <w:t>entering</w:t>
            </w:r>
            <w:r>
              <w:rPr>
                <w:spacing w:val="44"/>
              </w:rPr>
              <w:t xml:space="preserve"> </w:t>
            </w:r>
            <w:r>
              <w:t>keys</w:t>
            </w:r>
            <w:r>
              <w:rPr>
                <w:spacing w:val="47"/>
              </w:rPr>
              <w:t xml:space="preserve"> </w:t>
            </w:r>
            <w:r>
              <w:t>into</w:t>
            </w:r>
            <w:r>
              <w:rPr>
                <w:spacing w:val="44"/>
              </w:rPr>
              <w:t xml:space="preserve"> </w:t>
            </w:r>
            <w:r>
              <w:t>the</w:t>
            </w:r>
            <w:r>
              <w:rPr>
                <w:spacing w:val="45"/>
              </w:rPr>
              <w:t xml:space="preserve"> </w:t>
            </w:r>
            <w:r>
              <w:t>execution</w:t>
            </w:r>
            <w:r>
              <w:rPr>
                <w:spacing w:val="45"/>
              </w:rPr>
              <w:t xml:space="preserve"> </w:t>
            </w:r>
            <w:r>
              <w:t>engine</w:t>
            </w:r>
            <w:r>
              <w:rPr>
                <w:spacing w:val="46"/>
              </w:rPr>
              <w:t xml:space="preserve"> </w:t>
            </w:r>
            <w:r>
              <w:t>is</w:t>
            </w:r>
            <w:r>
              <w:rPr>
                <w:spacing w:val="44"/>
              </w:rPr>
              <w:t xml:space="preserve"> </w:t>
            </w:r>
            <w:r>
              <w:t>not</w:t>
            </w:r>
            <w:r>
              <w:rPr>
                <w:spacing w:val="43"/>
              </w:rPr>
              <w:t xml:space="preserve"> </w:t>
            </w:r>
            <w:r>
              <w:t>secured,</w:t>
            </w:r>
            <w:r>
              <w:rPr>
                <w:spacing w:val="43"/>
              </w:rPr>
              <w:t xml:space="preserve"> </w:t>
            </w:r>
            <w:r>
              <w:t>even</w:t>
            </w:r>
            <w:r>
              <w:rPr>
                <w:spacing w:val="46"/>
              </w:rPr>
              <w:t xml:space="preserve"> </w:t>
            </w:r>
            <w:r>
              <w:t>though</w:t>
            </w:r>
            <w:r>
              <w:rPr>
                <w:spacing w:val="46"/>
              </w:rPr>
              <w:t xml:space="preserve"> </w:t>
            </w:r>
            <w:r>
              <w:t>the</w:t>
            </w:r>
            <w:r>
              <w:rPr>
                <w:spacing w:val="45"/>
              </w:rPr>
              <w:t xml:space="preserve"> </w:t>
            </w:r>
            <w:r>
              <w:t>partitions</w:t>
            </w:r>
          </w:p>
        </w:tc>
      </w:tr>
      <w:tr w:rsidR="00E95DBA">
        <w:trPr>
          <w:trHeight w:val="230"/>
        </w:trPr>
        <w:tc>
          <w:tcPr>
            <w:tcW w:w="585" w:type="dxa"/>
          </w:tcPr>
          <w:p w:rsidR="00E95DBA" w:rsidRDefault="007A26A3">
            <w:pPr>
              <w:pStyle w:val="TableParagraph"/>
              <w:spacing w:before="34" w:line="176" w:lineRule="exact"/>
              <w:rPr>
                <w:sz w:val="16"/>
              </w:rPr>
            </w:pPr>
            <w:r>
              <w:rPr>
                <w:sz w:val="16"/>
              </w:rPr>
              <w:t>3549</w:t>
            </w:r>
          </w:p>
        </w:tc>
        <w:tc>
          <w:tcPr>
            <w:tcW w:w="9636" w:type="dxa"/>
          </w:tcPr>
          <w:p w:rsidR="00E95DBA" w:rsidRDefault="007A26A3">
            <w:pPr>
              <w:pStyle w:val="TableParagraph"/>
              <w:spacing w:line="210" w:lineRule="exact"/>
              <w:ind w:left="180"/>
            </w:pPr>
            <w:r>
              <w:t>of</w:t>
            </w:r>
            <w:r>
              <w:rPr>
                <w:spacing w:val="15"/>
              </w:rPr>
              <w:t xml:space="preserve"> </w:t>
            </w:r>
            <w:r>
              <w:t>the</w:t>
            </w:r>
            <w:r>
              <w:rPr>
                <w:spacing w:val="16"/>
              </w:rPr>
              <w:t xml:space="preserve"> </w:t>
            </w:r>
            <w:r>
              <w:t>CPU,</w:t>
            </w:r>
            <w:r>
              <w:rPr>
                <w:spacing w:val="13"/>
              </w:rPr>
              <w:t xml:space="preserve"> </w:t>
            </w:r>
            <w:r>
              <w:t>performing</w:t>
            </w:r>
            <w:r>
              <w:rPr>
                <w:spacing w:val="13"/>
              </w:rPr>
              <w:t xml:space="preserve"> </w:t>
            </w:r>
            <w:r>
              <w:t>the</w:t>
            </w:r>
            <w:r>
              <w:rPr>
                <w:spacing w:val="16"/>
              </w:rPr>
              <w:t xml:space="preserve"> </w:t>
            </w:r>
            <w:r>
              <w:t>AES</w:t>
            </w:r>
            <w:r>
              <w:rPr>
                <w:spacing w:val="13"/>
              </w:rPr>
              <w:t xml:space="preserve"> </w:t>
            </w:r>
            <w:r>
              <w:t>encryption,</w:t>
            </w:r>
            <w:r>
              <w:rPr>
                <w:spacing w:val="15"/>
              </w:rPr>
              <w:t xml:space="preserve"> </w:t>
            </w:r>
            <w:r>
              <w:t>operate</w:t>
            </w:r>
            <w:r>
              <w:rPr>
                <w:spacing w:val="16"/>
              </w:rPr>
              <w:t xml:space="preserve"> </w:t>
            </w:r>
            <w:r>
              <w:t>in</w:t>
            </w:r>
            <w:r>
              <w:rPr>
                <w:spacing w:val="16"/>
              </w:rPr>
              <w:t xml:space="preserve"> </w:t>
            </w:r>
            <w:r>
              <w:t>isolation</w:t>
            </w:r>
            <w:r>
              <w:rPr>
                <w:spacing w:val="16"/>
              </w:rPr>
              <w:t xml:space="preserve"> </w:t>
            </w:r>
            <w:r>
              <w:t>from</w:t>
            </w:r>
            <w:r>
              <w:rPr>
                <w:spacing w:val="15"/>
              </w:rPr>
              <w:t xml:space="preserve"> </w:t>
            </w:r>
            <w:r>
              <w:t>other</w:t>
            </w:r>
            <w:r>
              <w:rPr>
                <w:spacing w:val="16"/>
              </w:rPr>
              <w:t xml:space="preserve"> </w:t>
            </w:r>
            <w:r>
              <w:t>processes.</w:t>
            </w:r>
            <w:r>
              <w:rPr>
                <w:spacing w:val="13"/>
              </w:rPr>
              <w:t xml:space="preserve"> </w:t>
            </w:r>
            <w:r>
              <w:t>Different</w:t>
            </w:r>
          </w:p>
        </w:tc>
      </w:tr>
      <w:tr w:rsidR="00E95DBA">
        <w:trPr>
          <w:trHeight w:val="229"/>
        </w:trPr>
        <w:tc>
          <w:tcPr>
            <w:tcW w:w="585" w:type="dxa"/>
          </w:tcPr>
          <w:p w:rsidR="00E95DBA" w:rsidRDefault="007A26A3">
            <w:pPr>
              <w:pStyle w:val="TableParagraph"/>
              <w:spacing w:before="34" w:line="175" w:lineRule="exact"/>
              <w:rPr>
                <w:sz w:val="16"/>
              </w:rPr>
            </w:pPr>
            <w:r>
              <w:rPr>
                <w:sz w:val="16"/>
              </w:rPr>
              <w:t>3550</w:t>
            </w:r>
          </w:p>
        </w:tc>
        <w:tc>
          <w:tcPr>
            <w:tcW w:w="9636" w:type="dxa"/>
          </w:tcPr>
          <w:p w:rsidR="00E95DBA" w:rsidRDefault="007A26A3">
            <w:pPr>
              <w:pStyle w:val="TableParagraph"/>
              <w:spacing w:line="210" w:lineRule="exact"/>
              <w:ind w:left="180"/>
            </w:pPr>
            <w:r>
              <w:t>dimensions</w:t>
            </w:r>
            <w:r>
              <w:rPr>
                <w:spacing w:val="46"/>
              </w:rPr>
              <w:t xml:space="preserve"> </w:t>
            </w:r>
            <w:r>
              <w:t>referred</w:t>
            </w:r>
            <w:r>
              <w:rPr>
                <w:spacing w:val="47"/>
              </w:rPr>
              <w:t xml:space="preserve"> </w:t>
            </w:r>
            <w:r>
              <w:t>to</w:t>
            </w:r>
            <w:r>
              <w:rPr>
                <w:spacing w:val="48"/>
              </w:rPr>
              <w:t xml:space="preserve"> </w:t>
            </w:r>
            <w:r>
              <w:t>as</w:t>
            </w:r>
            <w:r>
              <w:rPr>
                <w:spacing w:val="49"/>
              </w:rPr>
              <w:t xml:space="preserve"> </w:t>
            </w:r>
            <w:r>
              <w:t>elements</w:t>
            </w:r>
            <w:r>
              <w:rPr>
                <w:spacing w:val="48"/>
              </w:rPr>
              <w:t xml:space="preserve"> </w:t>
            </w:r>
            <w:r>
              <w:t>of</w:t>
            </w:r>
            <w:r>
              <w:rPr>
                <w:spacing w:val="47"/>
              </w:rPr>
              <w:t xml:space="preserve"> </w:t>
            </w:r>
            <w:r>
              <w:t>the</w:t>
            </w:r>
            <w:r>
              <w:rPr>
                <w:spacing w:val="48"/>
              </w:rPr>
              <w:t xml:space="preserve"> </w:t>
            </w:r>
            <w:r>
              <w:t>execution</w:t>
            </w:r>
            <w:r>
              <w:rPr>
                <w:spacing w:val="48"/>
              </w:rPr>
              <w:t xml:space="preserve"> </w:t>
            </w:r>
            <w:r>
              <w:t>environment</w:t>
            </w:r>
            <w:r>
              <w:rPr>
                <w:spacing w:val="47"/>
              </w:rPr>
              <w:t xml:space="preserve"> </w:t>
            </w:r>
            <w:r>
              <w:t>are</w:t>
            </w:r>
            <w:r>
              <w:rPr>
                <w:spacing w:val="48"/>
              </w:rPr>
              <w:t xml:space="preserve"> </w:t>
            </w:r>
            <w:r>
              <w:t>listed</w:t>
            </w:r>
            <w:r>
              <w:rPr>
                <w:spacing w:val="46"/>
              </w:rPr>
              <w:t xml:space="preserve"> </w:t>
            </w:r>
            <w:r>
              <w:t>below.</w:t>
            </w:r>
            <w:r>
              <w:rPr>
                <w:spacing w:val="45"/>
              </w:rPr>
              <w:t xml:space="preserve"> </w:t>
            </w:r>
            <w:r>
              <w:t>To</w:t>
            </w:r>
            <w:r>
              <w:rPr>
                <w:spacing w:val="48"/>
              </w:rPr>
              <w:t xml:space="preserve"> </w:t>
            </w:r>
            <w:r>
              <w:t>qualify</w:t>
            </w:r>
            <w:r>
              <w:rPr>
                <w:spacing w:val="49"/>
              </w:rPr>
              <w:t xml:space="preserve"> </w:t>
            </w:r>
            <w:r>
              <w:t>as</w:t>
            </w:r>
            <w:r>
              <w:rPr>
                <w:spacing w:val="47"/>
              </w:rPr>
              <w:t xml:space="preserve"> </w:t>
            </w:r>
            <w:r>
              <w:t>a</w:t>
            </w:r>
          </w:p>
        </w:tc>
      </w:tr>
      <w:tr w:rsidR="00E95DBA">
        <w:trPr>
          <w:trHeight w:val="330"/>
        </w:trPr>
        <w:tc>
          <w:tcPr>
            <w:tcW w:w="585" w:type="dxa"/>
          </w:tcPr>
          <w:p w:rsidR="00E95DBA" w:rsidRDefault="007A26A3">
            <w:pPr>
              <w:pStyle w:val="TableParagraph"/>
              <w:spacing w:before="34"/>
              <w:rPr>
                <w:sz w:val="16"/>
              </w:rPr>
            </w:pPr>
            <w:r>
              <w:rPr>
                <w:sz w:val="16"/>
              </w:rPr>
              <w:t>3551</w:t>
            </w:r>
          </w:p>
        </w:tc>
        <w:tc>
          <w:tcPr>
            <w:tcW w:w="9636" w:type="dxa"/>
          </w:tcPr>
          <w:p w:rsidR="00E95DBA" w:rsidRDefault="007A26A3">
            <w:pPr>
              <w:pStyle w:val="TableParagraph"/>
              <w:spacing w:line="226" w:lineRule="exact"/>
              <w:ind w:left="180"/>
            </w:pPr>
            <w:r>
              <w:t>secure</w:t>
            </w:r>
            <w:r>
              <w:rPr>
                <w:spacing w:val="52"/>
              </w:rPr>
              <w:t xml:space="preserve"> </w:t>
            </w:r>
            <w:r>
              <w:t>execution</w:t>
            </w:r>
            <w:r>
              <w:rPr>
                <w:spacing w:val="51"/>
              </w:rPr>
              <w:t xml:space="preserve"> </w:t>
            </w:r>
            <w:r>
              <w:t>environment</w:t>
            </w:r>
            <w:r>
              <w:rPr>
                <w:spacing w:val="49"/>
              </w:rPr>
              <w:t xml:space="preserve"> </w:t>
            </w:r>
            <w:r>
              <w:t>(SEE),</w:t>
            </w:r>
            <w:r>
              <w:rPr>
                <w:spacing w:val="51"/>
              </w:rPr>
              <w:t xml:space="preserve"> </w:t>
            </w:r>
            <w:r>
              <w:t>the</w:t>
            </w:r>
            <w:r>
              <w:rPr>
                <w:spacing w:val="51"/>
              </w:rPr>
              <w:t xml:space="preserve"> </w:t>
            </w:r>
            <w:r>
              <w:t>corresponding</w:t>
            </w:r>
            <w:r>
              <w:rPr>
                <w:spacing w:val="53"/>
              </w:rPr>
              <w:t xml:space="preserve"> </w:t>
            </w:r>
            <w:r>
              <w:t>SEE</w:t>
            </w:r>
            <w:r>
              <w:rPr>
                <w:spacing w:val="51"/>
              </w:rPr>
              <w:t xml:space="preserve"> </w:t>
            </w:r>
            <w:r>
              <w:t>element</w:t>
            </w:r>
            <w:r>
              <w:rPr>
                <w:spacing w:val="51"/>
              </w:rPr>
              <w:t xml:space="preserve"> </w:t>
            </w:r>
            <w:r>
              <w:t>must</w:t>
            </w:r>
            <w:r>
              <w:rPr>
                <w:spacing w:val="51"/>
              </w:rPr>
              <w:t xml:space="preserve"> </w:t>
            </w:r>
            <w:r>
              <w:t>qualify</w:t>
            </w:r>
            <w:r>
              <w:rPr>
                <w:spacing w:val="51"/>
              </w:rPr>
              <w:t xml:space="preserve"> </w:t>
            </w:r>
            <w:r>
              <w:t>as</w:t>
            </w:r>
            <w:r>
              <w:rPr>
                <w:spacing w:val="51"/>
              </w:rPr>
              <w:t xml:space="preserve"> </w:t>
            </w:r>
            <w:r>
              <w:t>secure.</w:t>
            </w:r>
          </w:p>
        </w:tc>
      </w:tr>
      <w:tr w:rsidR="00E95DBA">
        <w:trPr>
          <w:trHeight w:val="380"/>
        </w:trPr>
        <w:tc>
          <w:tcPr>
            <w:tcW w:w="585" w:type="dxa"/>
          </w:tcPr>
          <w:p w:rsidR="00E95DBA" w:rsidRDefault="007A26A3">
            <w:pPr>
              <w:pStyle w:val="TableParagraph"/>
              <w:spacing w:before="134"/>
              <w:rPr>
                <w:sz w:val="16"/>
              </w:rPr>
            </w:pPr>
            <w:r>
              <w:rPr>
                <w:sz w:val="16"/>
              </w:rPr>
              <w:t>3552</w:t>
            </w:r>
          </w:p>
        </w:tc>
        <w:tc>
          <w:tcPr>
            <w:tcW w:w="9636" w:type="dxa"/>
          </w:tcPr>
          <w:p w:rsidR="00E95DBA" w:rsidRDefault="007A26A3">
            <w:pPr>
              <w:pStyle w:val="TableParagraph"/>
              <w:tabs>
                <w:tab w:val="left" w:pos="519"/>
              </w:tabs>
              <w:spacing w:before="97"/>
              <w:ind w:left="180"/>
            </w:pPr>
            <w:r>
              <w:t>–</w:t>
            </w:r>
            <w:r>
              <w:tab/>
              <w:t>(Secure)</w:t>
            </w:r>
            <w:r>
              <w:rPr>
                <w:spacing w:val="43"/>
              </w:rPr>
              <w:t xml:space="preserve"> </w:t>
            </w:r>
            <w:r>
              <w:t>Storage</w:t>
            </w:r>
          </w:p>
        </w:tc>
      </w:tr>
      <w:tr w:rsidR="00E95DBA">
        <w:trPr>
          <w:trHeight w:val="330"/>
        </w:trPr>
        <w:tc>
          <w:tcPr>
            <w:tcW w:w="585" w:type="dxa"/>
          </w:tcPr>
          <w:p w:rsidR="00E95DBA" w:rsidRDefault="007A26A3">
            <w:pPr>
              <w:pStyle w:val="TableParagraph"/>
              <w:spacing w:before="84"/>
              <w:rPr>
                <w:sz w:val="16"/>
              </w:rPr>
            </w:pPr>
            <w:r>
              <w:rPr>
                <w:sz w:val="16"/>
              </w:rPr>
              <w:t>3553</w:t>
            </w:r>
          </w:p>
        </w:tc>
        <w:tc>
          <w:tcPr>
            <w:tcW w:w="9636" w:type="dxa"/>
          </w:tcPr>
          <w:p w:rsidR="00E95DBA" w:rsidRDefault="007A26A3">
            <w:pPr>
              <w:pStyle w:val="TableParagraph"/>
              <w:tabs>
                <w:tab w:val="left" w:pos="519"/>
              </w:tabs>
              <w:spacing w:before="47"/>
              <w:ind w:left="180"/>
            </w:pPr>
            <w:r>
              <w:t>–</w:t>
            </w:r>
            <w:r>
              <w:tab/>
              <w:t>(Secure)</w:t>
            </w:r>
            <w:r>
              <w:rPr>
                <w:spacing w:val="47"/>
              </w:rPr>
              <w:t xml:space="preserve"> </w:t>
            </w:r>
            <w:r>
              <w:t>Execution</w:t>
            </w:r>
            <w:r>
              <w:rPr>
                <w:spacing w:val="46"/>
              </w:rPr>
              <w:t xml:space="preserve"> </w:t>
            </w:r>
            <w:r>
              <w:t>engine</w:t>
            </w:r>
          </w:p>
        </w:tc>
      </w:tr>
      <w:tr w:rsidR="00E95DBA">
        <w:trPr>
          <w:trHeight w:val="330"/>
        </w:trPr>
        <w:tc>
          <w:tcPr>
            <w:tcW w:w="585" w:type="dxa"/>
          </w:tcPr>
          <w:p w:rsidR="00E95DBA" w:rsidRDefault="007A26A3">
            <w:pPr>
              <w:pStyle w:val="TableParagraph"/>
              <w:spacing w:before="84"/>
              <w:rPr>
                <w:sz w:val="16"/>
              </w:rPr>
            </w:pPr>
            <w:r>
              <w:rPr>
                <w:sz w:val="16"/>
              </w:rPr>
              <w:t>3554</w:t>
            </w:r>
          </w:p>
        </w:tc>
        <w:tc>
          <w:tcPr>
            <w:tcW w:w="9636" w:type="dxa"/>
          </w:tcPr>
          <w:p w:rsidR="00E95DBA" w:rsidRDefault="007A26A3">
            <w:pPr>
              <w:pStyle w:val="TableParagraph"/>
              <w:tabs>
                <w:tab w:val="left" w:pos="519"/>
              </w:tabs>
              <w:spacing w:before="47"/>
              <w:ind w:left="180"/>
            </w:pPr>
            <w:r>
              <w:t>–</w:t>
            </w:r>
            <w:r>
              <w:tab/>
              <w:t>(Trusted)</w:t>
            </w:r>
            <w:r>
              <w:rPr>
                <w:spacing w:val="53"/>
              </w:rPr>
              <w:t xml:space="preserve"> </w:t>
            </w:r>
            <w:r>
              <w:t>Input/output</w:t>
            </w:r>
            <w:r>
              <w:rPr>
                <w:spacing w:val="50"/>
              </w:rPr>
              <w:t xml:space="preserve"> </w:t>
            </w:r>
            <w:r>
              <w:t>paths</w:t>
            </w:r>
          </w:p>
        </w:tc>
      </w:tr>
      <w:tr w:rsidR="00E95DBA">
        <w:trPr>
          <w:trHeight w:val="330"/>
        </w:trPr>
        <w:tc>
          <w:tcPr>
            <w:tcW w:w="585" w:type="dxa"/>
          </w:tcPr>
          <w:p w:rsidR="00E95DBA" w:rsidRDefault="007A26A3">
            <w:pPr>
              <w:pStyle w:val="TableParagraph"/>
              <w:spacing w:before="84"/>
              <w:rPr>
                <w:sz w:val="16"/>
              </w:rPr>
            </w:pPr>
            <w:r>
              <w:rPr>
                <w:sz w:val="16"/>
              </w:rPr>
              <w:t>3555</w:t>
            </w:r>
          </w:p>
        </w:tc>
        <w:tc>
          <w:tcPr>
            <w:tcW w:w="9636" w:type="dxa"/>
          </w:tcPr>
          <w:p w:rsidR="00E95DBA" w:rsidRDefault="007A26A3">
            <w:pPr>
              <w:pStyle w:val="TableParagraph"/>
              <w:tabs>
                <w:tab w:val="left" w:pos="519"/>
              </w:tabs>
              <w:spacing w:before="47"/>
              <w:ind w:left="180"/>
            </w:pPr>
            <w:r>
              <w:t>–</w:t>
            </w:r>
            <w:r>
              <w:tab/>
              <w:t>(Secure)</w:t>
            </w:r>
            <w:r>
              <w:rPr>
                <w:spacing w:val="48"/>
              </w:rPr>
              <w:t xml:space="preserve"> </w:t>
            </w:r>
            <w:r>
              <w:t>Time</w:t>
            </w:r>
            <w:r>
              <w:rPr>
                <w:spacing w:val="48"/>
              </w:rPr>
              <w:t xml:space="preserve"> </w:t>
            </w:r>
            <w:r>
              <w:t>Source/clock</w:t>
            </w:r>
          </w:p>
        </w:tc>
      </w:tr>
      <w:tr w:rsidR="00E95DBA">
        <w:trPr>
          <w:trHeight w:val="330"/>
        </w:trPr>
        <w:tc>
          <w:tcPr>
            <w:tcW w:w="585" w:type="dxa"/>
          </w:tcPr>
          <w:p w:rsidR="00E95DBA" w:rsidRDefault="007A26A3">
            <w:pPr>
              <w:pStyle w:val="TableParagraph"/>
              <w:spacing w:before="84"/>
              <w:rPr>
                <w:sz w:val="16"/>
              </w:rPr>
            </w:pPr>
            <w:r>
              <w:rPr>
                <w:sz w:val="16"/>
              </w:rPr>
              <w:t>3556</w:t>
            </w:r>
          </w:p>
        </w:tc>
        <w:tc>
          <w:tcPr>
            <w:tcW w:w="9636" w:type="dxa"/>
          </w:tcPr>
          <w:p w:rsidR="00E95DBA" w:rsidRDefault="007A26A3">
            <w:pPr>
              <w:pStyle w:val="TableParagraph"/>
              <w:tabs>
                <w:tab w:val="left" w:pos="519"/>
              </w:tabs>
              <w:spacing w:before="47"/>
              <w:ind w:left="180"/>
            </w:pPr>
            <w:r>
              <w:t>–</w:t>
            </w:r>
            <w:r>
              <w:tab/>
              <w:t>(Random)</w:t>
            </w:r>
            <w:r>
              <w:rPr>
                <w:spacing w:val="48"/>
              </w:rPr>
              <w:t xml:space="preserve"> </w:t>
            </w:r>
            <w:r>
              <w:t>number</w:t>
            </w:r>
            <w:r>
              <w:rPr>
                <w:spacing w:val="48"/>
              </w:rPr>
              <w:t xml:space="preserve"> </w:t>
            </w:r>
            <w:r>
              <w:t>generator</w:t>
            </w:r>
          </w:p>
        </w:tc>
      </w:tr>
      <w:tr w:rsidR="00E95DBA">
        <w:trPr>
          <w:trHeight w:val="329"/>
        </w:trPr>
        <w:tc>
          <w:tcPr>
            <w:tcW w:w="585" w:type="dxa"/>
          </w:tcPr>
          <w:p w:rsidR="00E95DBA" w:rsidRDefault="007A26A3">
            <w:pPr>
              <w:pStyle w:val="TableParagraph"/>
              <w:spacing w:before="84"/>
              <w:rPr>
                <w:sz w:val="16"/>
              </w:rPr>
            </w:pPr>
            <w:r>
              <w:rPr>
                <w:sz w:val="16"/>
              </w:rPr>
              <w:t>3557</w:t>
            </w:r>
          </w:p>
        </w:tc>
        <w:tc>
          <w:tcPr>
            <w:tcW w:w="9636" w:type="dxa"/>
          </w:tcPr>
          <w:p w:rsidR="00E95DBA" w:rsidRDefault="007A26A3">
            <w:pPr>
              <w:pStyle w:val="TableParagraph"/>
              <w:tabs>
                <w:tab w:val="left" w:pos="519"/>
              </w:tabs>
              <w:spacing w:before="47"/>
              <w:ind w:left="180"/>
            </w:pPr>
            <w:r>
              <w:t>–</w:t>
            </w:r>
            <w:r>
              <w:tab/>
              <w:t>(Approved)</w:t>
            </w:r>
            <w:r>
              <w:rPr>
                <w:spacing w:val="8"/>
              </w:rPr>
              <w:t xml:space="preserve"> </w:t>
            </w:r>
            <w:r>
              <w:t>cryptographic</w:t>
            </w:r>
            <w:r>
              <w:rPr>
                <w:spacing w:val="63"/>
              </w:rPr>
              <w:t xml:space="preserve"> </w:t>
            </w:r>
            <w:r>
              <w:t>algorithms</w:t>
            </w:r>
          </w:p>
        </w:tc>
      </w:tr>
      <w:tr w:rsidR="00E95DBA">
        <w:trPr>
          <w:trHeight w:val="329"/>
        </w:trPr>
        <w:tc>
          <w:tcPr>
            <w:tcW w:w="585" w:type="dxa"/>
          </w:tcPr>
          <w:p w:rsidR="00E95DBA" w:rsidRDefault="007A26A3">
            <w:pPr>
              <w:pStyle w:val="TableParagraph"/>
              <w:spacing w:before="84"/>
              <w:rPr>
                <w:sz w:val="16"/>
              </w:rPr>
            </w:pPr>
            <w:r>
              <w:rPr>
                <w:sz w:val="16"/>
              </w:rPr>
              <w:t>3558</w:t>
            </w:r>
          </w:p>
        </w:tc>
        <w:tc>
          <w:tcPr>
            <w:tcW w:w="9636" w:type="dxa"/>
          </w:tcPr>
          <w:p w:rsidR="00E95DBA" w:rsidRDefault="007A26A3">
            <w:pPr>
              <w:pStyle w:val="TableParagraph"/>
              <w:tabs>
                <w:tab w:val="left" w:pos="519"/>
              </w:tabs>
              <w:spacing w:before="47"/>
              <w:ind w:left="180"/>
            </w:pPr>
            <w:r>
              <w:t>–</w:t>
            </w:r>
            <w:r>
              <w:tab/>
              <w:t>Hardware</w:t>
            </w:r>
            <w:r>
              <w:rPr>
                <w:spacing w:val="52"/>
              </w:rPr>
              <w:t xml:space="preserve"> </w:t>
            </w:r>
            <w:r>
              <w:t>Tamper</w:t>
            </w:r>
            <w:r>
              <w:rPr>
                <w:spacing w:val="52"/>
              </w:rPr>
              <w:t xml:space="preserve"> </w:t>
            </w:r>
            <w:r>
              <w:t>(protection)</w:t>
            </w:r>
          </w:p>
        </w:tc>
      </w:tr>
      <w:tr w:rsidR="00E95DBA">
        <w:trPr>
          <w:trHeight w:val="256"/>
        </w:trPr>
        <w:tc>
          <w:tcPr>
            <w:tcW w:w="585" w:type="dxa"/>
          </w:tcPr>
          <w:p w:rsidR="00E95DBA" w:rsidRDefault="007A26A3">
            <w:pPr>
              <w:pStyle w:val="TableParagraph"/>
              <w:spacing w:before="65" w:line="171" w:lineRule="exact"/>
              <w:rPr>
                <w:sz w:val="16"/>
              </w:rPr>
            </w:pPr>
            <w:r>
              <w:rPr>
                <w:sz w:val="16"/>
              </w:rPr>
              <w:t>3559</w:t>
            </w:r>
          </w:p>
        </w:tc>
        <w:tc>
          <w:tcPr>
            <w:tcW w:w="9636" w:type="dxa"/>
          </w:tcPr>
          <w:p w:rsidR="00E95DBA" w:rsidRDefault="007A26A3">
            <w:pPr>
              <w:pStyle w:val="TableParagraph"/>
              <w:tabs>
                <w:tab w:val="left" w:pos="964"/>
              </w:tabs>
              <w:spacing w:before="46" w:line="190" w:lineRule="exact"/>
              <w:ind w:left="180"/>
              <w:rPr>
                <w:sz w:val="16"/>
              </w:rPr>
            </w:pPr>
            <w:r>
              <w:rPr>
                <w:sz w:val="18"/>
              </w:rPr>
              <w:t>NOTE</w:t>
            </w:r>
            <w:r>
              <w:rPr>
                <w:sz w:val="18"/>
              </w:rPr>
              <w:tab/>
            </w:r>
            <w:r>
              <w:rPr>
                <w:sz w:val="16"/>
              </w:rPr>
              <w:t>Software</w:t>
            </w:r>
            <w:r>
              <w:rPr>
                <w:spacing w:val="29"/>
                <w:sz w:val="16"/>
              </w:rPr>
              <w:t xml:space="preserve"> </w:t>
            </w:r>
            <w:r>
              <w:rPr>
                <w:sz w:val="16"/>
              </w:rPr>
              <w:t>security</w:t>
            </w:r>
            <w:r>
              <w:rPr>
                <w:spacing w:val="31"/>
                <w:sz w:val="16"/>
              </w:rPr>
              <w:t xml:space="preserve"> </w:t>
            </w:r>
            <w:r>
              <w:rPr>
                <w:sz w:val="16"/>
              </w:rPr>
              <w:t>practices</w:t>
            </w:r>
            <w:r>
              <w:rPr>
                <w:spacing w:val="31"/>
                <w:sz w:val="16"/>
              </w:rPr>
              <w:t xml:space="preserve"> </w:t>
            </w:r>
            <w:r>
              <w:rPr>
                <w:sz w:val="16"/>
              </w:rPr>
              <w:t>(such</w:t>
            </w:r>
            <w:r>
              <w:rPr>
                <w:spacing w:val="29"/>
                <w:sz w:val="16"/>
              </w:rPr>
              <w:t xml:space="preserve"> </w:t>
            </w:r>
            <w:r>
              <w:rPr>
                <w:sz w:val="16"/>
              </w:rPr>
              <w:t>as</w:t>
            </w:r>
            <w:r>
              <w:rPr>
                <w:spacing w:val="31"/>
                <w:sz w:val="16"/>
              </w:rPr>
              <w:t xml:space="preserve"> </w:t>
            </w:r>
            <w:r>
              <w:rPr>
                <w:sz w:val="16"/>
              </w:rPr>
              <w:t>those</w:t>
            </w:r>
            <w:r>
              <w:rPr>
                <w:spacing w:val="28"/>
                <w:sz w:val="16"/>
              </w:rPr>
              <w:t xml:space="preserve"> </w:t>
            </w:r>
            <w:r>
              <w:rPr>
                <w:sz w:val="16"/>
              </w:rPr>
              <w:t>covered</w:t>
            </w:r>
            <w:r>
              <w:rPr>
                <w:spacing w:val="29"/>
                <w:sz w:val="16"/>
              </w:rPr>
              <w:t xml:space="preserve"> </w:t>
            </w:r>
            <w:r>
              <w:rPr>
                <w:sz w:val="16"/>
              </w:rPr>
              <w:t>by</w:t>
            </w:r>
            <w:r>
              <w:rPr>
                <w:spacing w:val="31"/>
                <w:sz w:val="16"/>
              </w:rPr>
              <w:t xml:space="preserve"> </w:t>
            </w:r>
            <w:r>
              <w:rPr>
                <w:sz w:val="16"/>
              </w:rPr>
              <w:t>Open</w:t>
            </w:r>
            <w:r>
              <w:rPr>
                <w:spacing w:val="28"/>
                <w:sz w:val="16"/>
              </w:rPr>
              <w:t xml:space="preserve"> </w:t>
            </w:r>
            <w:r>
              <w:rPr>
                <w:sz w:val="16"/>
              </w:rPr>
              <w:t>Web</w:t>
            </w:r>
            <w:r>
              <w:rPr>
                <w:spacing w:val="29"/>
                <w:sz w:val="16"/>
              </w:rPr>
              <w:t xml:space="preserve"> </w:t>
            </w:r>
            <w:r>
              <w:rPr>
                <w:sz w:val="16"/>
              </w:rPr>
              <w:t>Application</w:t>
            </w:r>
            <w:r>
              <w:rPr>
                <w:spacing w:val="29"/>
                <w:sz w:val="16"/>
              </w:rPr>
              <w:t xml:space="preserve"> </w:t>
            </w:r>
            <w:r>
              <w:rPr>
                <w:sz w:val="16"/>
              </w:rPr>
              <w:t>Security</w:t>
            </w:r>
            <w:r>
              <w:rPr>
                <w:spacing w:val="31"/>
                <w:sz w:val="16"/>
              </w:rPr>
              <w:t xml:space="preserve"> </w:t>
            </w:r>
            <w:r>
              <w:rPr>
                <w:sz w:val="16"/>
              </w:rPr>
              <w:t>Project)</w:t>
            </w:r>
            <w:r>
              <w:rPr>
                <w:spacing w:val="26"/>
                <w:sz w:val="16"/>
              </w:rPr>
              <w:t xml:space="preserve"> </w:t>
            </w:r>
            <w:r>
              <w:rPr>
                <w:sz w:val="16"/>
              </w:rPr>
              <w:t>are</w:t>
            </w:r>
            <w:r>
              <w:rPr>
                <w:spacing w:val="29"/>
                <w:sz w:val="16"/>
              </w:rPr>
              <w:t xml:space="preserve"> </w:t>
            </w:r>
            <w:r>
              <w:rPr>
                <w:sz w:val="16"/>
              </w:rPr>
              <w:t>outside</w:t>
            </w:r>
          </w:p>
        </w:tc>
      </w:tr>
      <w:tr w:rsidR="00E95DBA">
        <w:trPr>
          <w:trHeight w:val="184"/>
        </w:trPr>
        <w:tc>
          <w:tcPr>
            <w:tcW w:w="585" w:type="dxa"/>
          </w:tcPr>
          <w:p w:rsidR="00E95DBA" w:rsidRDefault="007A26A3">
            <w:pPr>
              <w:pStyle w:val="TableParagraph"/>
              <w:spacing w:line="164" w:lineRule="exact"/>
              <w:rPr>
                <w:sz w:val="16"/>
              </w:rPr>
            </w:pPr>
            <w:r>
              <w:rPr>
                <w:sz w:val="16"/>
              </w:rPr>
              <w:t>3560</w:t>
            </w:r>
          </w:p>
        </w:tc>
        <w:tc>
          <w:tcPr>
            <w:tcW w:w="9636" w:type="dxa"/>
          </w:tcPr>
          <w:p w:rsidR="00E95DBA" w:rsidRDefault="007A26A3">
            <w:pPr>
              <w:pStyle w:val="TableParagraph"/>
              <w:spacing w:line="164" w:lineRule="exact"/>
              <w:ind w:left="180"/>
              <w:rPr>
                <w:sz w:val="16"/>
              </w:rPr>
            </w:pPr>
            <w:r>
              <w:rPr>
                <w:sz w:val="16"/>
              </w:rPr>
              <w:t>scope</w:t>
            </w:r>
            <w:r>
              <w:rPr>
                <w:spacing w:val="12"/>
                <w:sz w:val="16"/>
              </w:rPr>
              <w:t xml:space="preserve"> </w:t>
            </w:r>
            <w:r>
              <w:rPr>
                <w:sz w:val="16"/>
              </w:rPr>
              <w:t>of</w:t>
            </w:r>
            <w:r>
              <w:rPr>
                <w:spacing w:val="12"/>
                <w:sz w:val="16"/>
              </w:rPr>
              <w:t xml:space="preserve"> </w:t>
            </w:r>
            <w:r>
              <w:rPr>
                <w:sz w:val="16"/>
              </w:rPr>
              <w:t>this</w:t>
            </w:r>
            <w:r>
              <w:rPr>
                <w:spacing w:val="12"/>
                <w:sz w:val="16"/>
              </w:rPr>
              <w:t xml:space="preserve"> </w:t>
            </w:r>
            <w:r>
              <w:rPr>
                <w:sz w:val="16"/>
              </w:rPr>
              <w:t>document,</w:t>
            </w:r>
            <w:r>
              <w:rPr>
                <w:spacing w:val="12"/>
                <w:sz w:val="16"/>
              </w:rPr>
              <w:t xml:space="preserve"> </w:t>
            </w:r>
            <w:r>
              <w:rPr>
                <w:sz w:val="16"/>
              </w:rPr>
              <w:t>as</w:t>
            </w:r>
            <w:r>
              <w:rPr>
                <w:spacing w:val="15"/>
                <w:sz w:val="16"/>
              </w:rPr>
              <w:t xml:space="preserve"> </w:t>
            </w:r>
            <w:r>
              <w:rPr>
                <w:sz w:val="16"/>
              </w:rPr>
              <w:t>development</w:t>
            </w:r>
            <w:r>
              <w:rPr>
                <w:spacing w:val="12"/>
                <w:sz w:val="16"/>
              </w:rPr>
              <w:t xml:space="preserve"> </w:t>
            </w:r>
            <w:r>
              <w:rPr>
                <w:sz w:val="16"/>
              </w:rPr>
              <w:t>of</w:t>
            </w:r>
            <w:r>
              <w:rPr>
                <w:spacing w:val="11"/>
                <w:sz w:val="16"/>
              </w:rPr>
              <w:t xml:space="preserve"> </w:t>
            </w:r>
            <w:r>
              <w:rPr>
                <w:sz w:val="16"/>
              </w:rPr>
              <w:t>secure</w:t>
            </w:r>
            <w:r>
              <w:rPr>
                <w:spacing w:val="12"/>
                <w:sz w:val="16"/>
              </w:rPr>
              <w:t xml:space="preserve"> </w:t>
            </w:r>
            <w:r>
              <w:rPr>
                <w:sz w:val="16"/>
              </w:rPr>
              <w:t>code</w:t>
            </w:r>
            <w:r>
              <w:rPr>
                <w:spacing w:val="12"/>
                <w:sz w:val="16"/>
              </w:rPr>
              <w:t xml:space="preserve"> </w:t>
            </w:r>
            <w:r>
              <w:rPr>
                <w:sz w:val="16"/>
              </w:rPr>
              <w:t>is</w:t>
            </w:r>
            <w:r>
              <w:rPr>
                <w:spacing w:val="12"/>
                <w:sz w:val="16"/>
              </w:rPr>
              <w:t xml:space="preserve"> </w:t>
            </w:r>
            <w:r>
              <w:rPr>
                <w:sz w:val="16"/>
              </w:rPr>
              <w:t>a</w:t>
            </w:r>
            <w:r>
              <w:rPr>
                <w:spacing w:val="14"/>
                <w:sz w:val="16"/>
              </w:rPr>
              <w:t xml:space="preserve"> </w:t>
            </w:r>
            <w:r>
              <w:rPr>
                <w:sz w:val="16"/>
              </w:rPr>
              <w:t>practice</w:t>
            </w:r>
            <w:r>
              <w:rPr>
                <w:spacing w:val="12"/>
                <w:sz w:val="16"/>
              </w:rPr>
              <w:t xml:space="preserve"> </w:t>
            </w:r>
            <w:r>
              <w:rPr>
                <w:sz w:val="16"/>
              </w:rPr>
              <w:t>to</w:t>
            </w:r>
            <w:r>
              <w:rPr>
                <w:spacing w:val="12"/>
                <w:sz w:val="16"/>
              </w:rPr>
              <w:t xml:space="preserve"> </w:t>
            </w:r>
            <w:r>
              <w:rPr>
                <w:sz w:val="16"/>
              </w:rPr>
              <w:t>be</w:t>
            </w:r>
            <w:r>
              <w:rPr>
                <w:spacing w:val="14"/>
                <w:sz w:val="16"/>
              </w:rPr>
              <w:t xml:space="preserve"> </w:t>
            </w:r>
            <w:r>
              <w:rPr>
                <w:sz w:val="16"/>
              </w:rPr>
              <w:t>followed</w:t>
            </w:r>
            <w:r>
              <w:rPr>
                <w:spacing w:val="12"/>
                <w:sz w:val="16"/>
              </w:rPr>
              <w:t xml:space="preserve"> </w:t>
            </w:r>
            <w:r>
              <w:rPr>
                <w:sz w:val="16"/>
              </w:rPr>
              <w:t>by</w:t>
            </w:r>
            <w:r>
              <w:rPr>
                <w:spacing w:val="12"/>
                <w:sz w:val="16"/>
              </w:rPr>
              <w:t xml:space="preserve"> </w:t>
            </w:r>
            <w:r>
              <w:rPr>
                <w:sz w:val="16"/>
              </w:rPr>
              <w:t>the</w:t>
            </w:r>
            <w:r>
              <w:rPr>
                <w:spacing w:val="14"/>
                <w:sz w:val="16"/>
              </w:rPr>
              <w:t xml:space="preserve"> </w:t>
            </w:r>
            <w:r>
              <w:rPr>
                <w:sz w:val="16"/>
              </w:rPr>
              <w:t>open</w:t>
            </w:r>
            <w:r>
              <w:rPr>
                <w:spacing w:val="12"/>
                <w:sz w:val="16"/>
              </w:rPr>
              <w:t xml:space="preserve"> </w:t>
            </w:r>
            <w:r>
              <w:rPr>
                <w:sz w:val="16"/>
              </w:rPr>
              <w:t>source</w:t>
            </w:r>
            <w:r>
              <w:rPr>
                <w:spacing w:val="14"/>
                <w:sz w:val="16"/>
              </w:rPr>
              <w:t xml:space="preserve"> </w:t>
            </w:r>
            <w:r>
              <w:rPr>
                <w:sz w:val="16"/>
              </w:rPr>
              <w:t>development</w:t>
            </w:r>
          </w:p>
        </w:tc>
      </w:tr>
      <w:tr w:rsidR="00E95DBA">
        <w:trPr>
          <w:trHeight w:val="184"/>
        </w:trPr>
        <w:tc>
          <w:tcPr>
            <w:tcW w:w="585" w:type="dxa"/>
          </w:tcPr>
          <w:p w:rsidR="00E95DBA" w:rsidRDefault="007A26A3">
            <w:pPr>
              <w:pStyle w:val="TableParagraph"/>
              <w:spacing w:line="165" w:lineRule="exact"/>
              <w:rPr>
                <w:sz w:val="16"/>
              </w:rPr>
            </w:pPr>
            <w:r>
              <w:rPr>
                <w:sz w:val="16"/>
              </w:rPr>
              <w:t>3561</w:t>
            </w:r>
          </w:p>
        </w:tc>
        <w:tc>
          <w:tcPr>
            <w:tcW w:w="9636" w:type="dxa"/>
          </w:tcPr>
          <w:p w:rsidR="00E95DBA" w:rsidRDefault="007A26A3">
            <w:pPr>
              <w:pStyle w:val="TableParagraph"/>
              <w:spacing w:line="165" w:lineRule="exact"/>
              <w:ind w:left="180"/>
              <w:rPr>
                <w:sz w:val="16"/>
              </w:rPr>
            </w:pPr>
            <w:r>
              <w:rPr>
                <w:sz w:val="16"/>
              </w:rPr>
              <w:t>community.</w:t>
            </w:r>
            <w:r>
              <w:rPr>
                <w:spacing w:val="39"/>
                <w:sz w:val="16"/>
              </w:rPr>
              <w:t xml:space="preserve"> </w:t>
            </w:r>
            <w:r>
              <w:rPr>
                <w:sz w:val="16"/>
              </w:rPr>
              <w:t>This</w:t>
            </w:r>
            <w:r>
              <w:rPr>
                <w:spacing w:val="41"/>
                <w:sz w:val="16"/>
              </w:rPr>
              <w:t xml:space="preserve"> </w:t>
            </w:r>
            <w:r>
              <w:rPr>
                <w:sz w:val="16"/>
              </w:rPr>
              <w:t>document</w:t>
            </w:r>
            <w:r>
              <w:rPr>
                <w:spacing w:val="39"/>
                <w:sz w:val="16"/>
              </w:rPr>
              <w:t xml:space="preserve"> </w:t>
            </w:r>
            <w:r>
              <w:rPr>
                <w:sz w:val="16"/>
              </w:rPr>
              <w:t>will</w:t>
            </w:r>
            <w:r>
              <w:rPr>
                <w:spacing w:val="41"/>
                <w:sz w:val="16"/>
              </w:rPr>
              <w:t xml:space="preserve"> </w:t>
            </w:r>
            <w:r>
              <w:rPr>
                <w:sz w:val="16"/>
              </w:rPr>
              <w:t>however</w:t>
            </w:r>
            <w:r>
              <w:rPr>
                <w:spacing w:val="37"/>
                <w:sz w:val="16"/>
              </w:rPr>
              <w:t xml:space="preserve"> </w:t>
            </w:r>
            <w:r>
              <w:rPr>
                <w:sz w:val="16"/>
              </w:rPr>
              <w:t>address</w:t>
            </w:r>
            <w:r>
              <w:rPr>
                <w:spacing w:val="41"/>
                <w:sz w:val="16"/>
              </w:rPr>
              <w:t xml:space="preserve"> </w:t>
            </w:r>
            <w:r>
              <w:rPr>
                <w:sz w:val="16"/>
              </w:rPr>
              <w:t>the</w:t>
            </w:r>
            <w:r>
              <w:rPr>
                <w:spacing w:val="37"/>
                <w:sz w:val="16"/>
              </w:rPr>
              <w:t xml:space="preserve"> </w:t>
            </w:r>
            <w:r>
              <w:rPr>
                <w:sz w:val="16"/>
              </w:rPr>
              <w:t>underlying</w:t>
            </w:r>
            <w:r>
              <w:rPr>
                <w:spacing w:val="39"/>
                <w:sz w:val="16"/>
              </w:rPr>
              <w:t xml:space="preserve"> </w:t>
            </w:r>
            <w:r>
              <w:rPr>
                <w:sz w:val="16"/>
              </w:rPr>
              <w:t>Platform</w:t>
            </w:r>
            <w:r>
              <w:rPr>
                <w:spacing w:val="37"/>
                <w:sz w:val="16"/>
              </w:rPr>
              <w:t xml:space="preserve"> </w:t>
            </w:r>
            <w:r>
              <w:rPr>
                <w:sz w:val="16"/>
              </w:rPr>
              <w:t>assistance</w:t>
            </w:r>
            <w:r>
              <w:rPr>
                <w:spacing w:val="37"/>
                <w:sz w:val="16"/>
              </w:rPr>
              <w:t xml:space="preserve"> </w:t>
            </w:r>
            <w:r>
              <w:rPr>
                <w:sz w:val="16"/>
              </w:rPr>
              <w:t>required</w:t>
            </w:r>
            <w:r>
              <w:rPr>
                <w:spacing w:val="37"/>
                <w:sz w:val="16"/>
              </w:rPr>
              <w:t xml:space="preserve"> </w:t>
            </w:r>
            <w:r>
              <w:rPr>
                <w:sz w:val="16"/>
              </w:rPr>
              <w:t>for</w:t>
            </w:r>
            <w:r>
              <w:rPr>
                <w:spacing w:val="39"/>
                <w:sz w:val="16"/>
              </w:rPr>
              <w:t xml:space="preserve"> </w:t>
            </w:r>
            <w:r>
              <w:rPr>
                <w:sz w:val="16"/>
              </w:rPr>
              <w:t>executing</w:t>
            </w:r>
            <w:r>
              <w:rPr>
                <w:spacing w:val="37"/>
                <w:sz w:val="16"/>
              </w:rPr>
              <w:t xml:space="preserve"> </w:t>
            </w:r>
            <w:r>
              <w:rPr>
                <w:sz w:val="16"/>
              </w:rPr>
              <w:t>software.</w:t>
            </w:r>
          </w:p>
        </w:tc>
      </w:tr>
      <w:tr w:rsidR="00E95DBA">
        <w:trPr>
          <w:trHeight w:val="234"/>
        </w:trPr>
        <w:tc>
          <w:tcPr>
            <w:tcW w:w="585" w:type="dxa"/>
          </w:tcPr>
          <w:p w:rsidR="00E95DBA" w:rsidRDefault="007A26A3">
            <w:pPr>
              <w:pStyle w:val="TableParagraph"/>
              <w:spacing w:line="182" w:lineRule="exact"/>
              <w:rPr>
                <w:sz w:val="16"/>
              </w:rPr>
            </w:pPr>
            <w:r>
              <w:rPr>
                <w:sz w:val="16"/>
              </w:rPr>
              <w:t>3562</w:t>
            </w:r>
          </w:p>
        </w:tc>
        <w:tc>
          <w:tcPr>
            <w:tcW w:w="9636" w:type="dxa"/>
          </w:tcPr>
          <w:p w:rsidR="00E95DBA" w:rsidRDefault="007A26A3">
            <w:pPr>
              <w:pStyle w:val="TableParagraph"/>
              <w:spacing w:line="182" w:lineRule="exact"/>
              <w:ind w:left="180"/>
              <w:rPr>
                <w:sz w:val="16"/>
              </w:rPr>
            </w:pPr>
            <w:r>
              <w:rPr>
                <w:sz w:val="16"/>
              </w:rPr>
              <w:t>Examples</w:t>
            </w:r>
            <w:r>
              <w:rPr>
                <w:spacing w:val="3"/>
                <w:sz w:val="16"/>
              </w:rPr>
              <w:t xml:space="preserve"> </w:t>
            </w:r>
            <w:r>
              <w:rPr>
                <w:sz w:val="16"/>
              </w:rPr>
              <w:t>are</w:t>
            </w:r>
            <w:r>
              <w:rPr>
                <w:spacing w:val="45"/>
                <w:sz w:val="16"/>
              </w:rPr>
              <w:t xml:space="preserve"> </w:t>
            </w:r>
            <w:r>
              <w:rPr>
                <w:sz w:val="16"/>
              </w:rPr>
              <w:t>secure</w:t>
            </w:r>
            <w:r>
              <w:rPr>
                <w:spacing w:val="46"/>
                <w:sz w:val="16"/>
              </w:rPr>
              <w:t xml:space="preserve"> </w:t>
            </w:r>
            <w:r>
              <w:rPr>
                <w:sz w:val="16"/>
              </w:rPr>
              <w:t>boot</w:t>
            </w:r>
            <w:r>
              <w:rPr>
                <w:spacing w:val="46"/>
                <w:sz w:val="16"/>
              </w:rPr>
              <w:t xml:space="preserve"> </w:t>
            </w:r>
            <w:r>
              <w:rPr>
                <w:sz w:val="16"/>
              </w:rPr>
              <w:t>and</w:t>
            </w:r>
            <w:r>
              <w:rPr>
                <w:spacing w:val="46"/>
                <w:sz w:val="16"/>
              </w:rPr>
              <w:t xml:space="preserve"> </w:t>
            </w:r>
            <w:r>
              <w:rPr>
                <w:sz w:val="16"/>
              </w:rPr>
              <w:t>secure</w:t>
            </w:r>
            <w:r>
              <w:rPr>
                <w:spacing w:val="45"/>
                <w:sz w:val="16"/>
              </w:rPr>
              <w:t xml:space="preserve"> </w:t>
            </w:r>
            <w:r>
              <w:rPr>
                <w:sz w:val="16"/>
              </w:rPr>
              <w:t>software</w:t>
            </w:r>
            <w:r>
              <w:rPr>
                <w:spacing w:val="48"/>
                <w:sz w:val="16"/>
              </w:rPr>
              <w:t xml:space="preserve"> </w:t>
            </w:r>
            <w:r>
              <w:rPr>
                <w:sz w:val="16"/>
              </w:rPr>
              <w:t>upgrade.</w:t>
            </w:r>
          </w:p>
        </w:tc>
      </w:tr>
      <w:tr w:rsidR="00E95DBA">
        <w:trPr>
          <w:trHeight w:val="279"/>
        </w:trPr>
        <w:tc>
          <w:tcPr>
            <w:tcW w:w="585" w:type="dxa"/>
          </w:tcPr>
          <w:p w:rsidR="00E95DBA" w:rsidRDefault="007A26A3">
            <w:pPr>
              <w:pStyle w:val="TableParagraph"/>
              <w:spacing w:before="84" w:line="175" w:lineRule="exact"/>
              <w:rPr>
                <w:sz w:val="16"/>
              </w:rPr>
            </w:pPr>
            <w:r>
              <w:rPr>
                <w:sz w:val="16"/>
              </w:rPr>
              <w:t>3</w:t>
            </w:r>
            <w:r>
              <w:rPr>
                <w:sz w:val="16"/>
              </w:rPr>
              <w:lastRenderedPageBreak/>
              <w:t>563</w:t>
            </w:r>
          </w:p>
        </w:tc>
        <w:tc>
          <w:tcPr>
            <w:tcW w:w="9636" w:type="dxa"/>
          </w:tcPr>
          <w:p w:rsidR="00E95DBA" w:rsidRDefault="007A26A3">
            <w:pPr>
              <w:pStyle w:val="TableParagraph"/>
              <w:spacing w:before="46" w:line="213" w:lineRule="exact"/>
              <w:ind w:left="180"/>
            </w:pPr>
            <w:r>
              <w:lastRenderedPageBreak/>
              <w:t>Each</w:t>
            </w:r>
            <w:r>
              <w:rPr>
                <w:spacing w:val="14"/>
              </w:rPr>
              <w:t xml:space="preserve"> </w:t>
            </w:r>
            <w:r>
              <w:t>of</w:t>
            </w:r>
            <w:r>
              <w:rPr>
                <w:spacing w:val="12"/>
              </w:rPr>
              <w:t xml:space="preserve"> </w:t>
            </w:r>
            <w:r>
              <w:t>the</w:t>
            </w:r>
            <w:r>
              <w:rPr>
                <w:spacing w:val="14"/>
              </w:rPr>
              <w:t xml:space="preserve"> </w:t>
            </w:r>
            <w:r>
              <w:t>elements</w:t>
            </w:r>
            <w:r>
              <w:rPr>
                <w:spacing w:val="14"/>
              </w:rPr>
              <w:t xml:space="preserve"> </w:t>
            </w:r>
            <w:r>
              <w:t>above</w:t>
            </w:r>
            <w:r>
              <w:rPr>
                <w:spacing w:val="14"/>
              </w:rPr>
              <w:t xml:space="preserve"> </w:t>
            </w:r>
            <w:r>
              <w:t>are</w:t>
            </w:r>
            <w:r>
              <w:rPr>
                <w:spacing w:val="15"/>
              </w:rPr>
              <w:t xml:space="preserve"> </w:t>
            </w:r>
            <w:r>
              <w:t>described</w:t>
            </w:r>
            <w:r>
              <w:rPr>
                <w:spacing w:val="14"/>
              </w:rPr>
              <w:t xml:space="preserve"> </w:t>
            </w:r>
            <w:r>
              <w:t>in</w:t>
            </w:r>
            <w:r>
              <w:rPr>
                <w:spacing w:val="15"/>
              </w:rPr>
              <w:t xml:space="preserve"> </w:t>
            </w:r>
            <w:r>
              <w:t>the</w:t>
            </w:r>
            <w:r>
              <w:rPr>
                <w:spacing w:val="12"/>
              </w:rPr>
              <w:t xml:space="preserve"> </w:t>
            </w:r>
            <w:r>
              <w:t>clauses</w:t>
            </w:r>
            <w:r>
              <w:rPr>
                <w:spacing w:val="14"/>
              </w:rPr>
              <w:t xml:space="preserve"> </w:t>
            </w:r>
            <w:hyperlink w:anchor="_bookmark287" w:history="1">
              <w:r>
                <w:t>14.2.2,</w:t>
              </w:r>
            </w:hyperlink>
            <w:r>
              <w:rPr>
                <w:spacing w:val="12"/>
              </w:rPr>
              <w:t xml:space="preserve"> </w:t>
            </w:r>
            <w:hyperlink w:anchor="_bookmark290" w:history="1">
              <w:r>
                <w:t>14.2.3,</w:t>
              </w:r>
            </w:hyperlink>
            <w:r>
              <w:rPr>
                <w:spacing w:val="12"/>
              </w:rPr>
              <w:t xml:space="preserve"> </w:t>
            </w:r>
            <w:hyperlink w:anchor="_bookmark291" w:history="1">
              <w:r>
                <w:t>14.2.4,</w:t>
              </w:r>
            </w:hyperlink>
            <w:r>
              <w:rPr>
                <w:spacing w:val="14"/>
              </w:rPr>
              <w:t xml:space="preserve"> </w:t>
            </w:r>
            <w:hyperlink w:anchor="_bookmark292" w:history="1">
              <w:r>
                <w:t>14.2.5,</w:t>
              </w:r>
            </w:hyperlink>
            <w:r>
              <w:rPr>
                <w:spacing w:val="12"/>
              </w:rPr>
              <w:t xml:space="preserve"> </w:t>
            </w:r>
            <w:hyperlink w:anchor="_bookmark293" w:history="1">
              <w:r>
                <w:t>14.2.6,</w:t>
              </w:r>
            </w:hyperlink>
          </w:p>
        </w:tc>
      </w:tr>
      <w:tr w:rsidR="00E95DBA">
        <w:trPr>
          <w:trHeight w:val="330"/>
        </w:trPr>
        <w:tc>
          <w:tcPr>
            <w:tcW w:w="585" w:type="dxa"/>
          </w:tcPr>
          <w:p w:rsidR="00E95DBA" w:rsidRDefault="007A26A3">
            <w:pPr>
              <w:pStyle w:val="TableParagraph"/>
              <w:spacing w:before="34"/>
              <w:rPr>
                <w:sz w:val="16"/>
              </w:rPr>
            </w:pPr>
            <w:r>
              <w:rPr>
                <w:sz w:val="16"/>
              </w:rPr>
              <w:lastRenderedPageBreak/>
              <w:t>3564</w:t>
            </w:r>
          </w:p>
        </w:tc>
        <w:tc>
          <w:tcPr>
            <w:tcW w:w="9636" w:type="dxa"/>
          </w:tcPr>
          <w:p w:rsidR="00E95DBA" w:rsidRDefault="005B74A9">
            <w:pPr>
              <w:pStyle w:val="TableParagraph"/>
              <w:spacing w:line="226" w:lineRule="exact"/>
              <w:ind w:left="180"/>
            </w:pPr>
            <w:hyperlink w:anchor="_bookmark295" w:history="1">
              <w:r w:rsidR="007A26A3">
                <w:t>14.2.7.</w:t>
              </w:r>
            </w:hyperlink>
          </w:p>
        </w:tc>
      </w:tr>
      <w:tr w:rsidR="00E95DBA">
        <w:trPr>
          <w:trHeight w:val="381"/>
        </w:trPr>
        <w:tc>
          <w:tcPr>
            <w:tcW w:w="585" w:type="dxa"/>
          </w:tcPr>
          <w:p w:rsidR="00E95DBA" w:rsidRDefault="007A26A3">
            <w:pPr>
              <w:pStyle w:val="TableParagraph"/>
              <w:spacing w:before="135"/>
              <w:rPr>
                <w:sz w:val="16"/>
              </w:rPr>
            </w:pPr>
            <w:r>
              <w:rPr>
                <w:sz w:val="16"/>
              </w:rPr>
              <w:t>3565</w:t>
            </w:r>
          </w:p>
        </w:tc>
        <w:tc>
          <w:tcPr>
            <w:tcW w:w="9636" w:type="dxa"/>
          </w:tcPr>
          <w:p w:rsidR="00E95DBA" w:rsidRDefault="007A26A3">
            <w:pPr>
              <w:pStyle w:val="TableParagraph"/>
              <w:tabs>
                <w:tab w:val="left" w:pos="1031"/>
              </w:tabs>
              <w:spacing w:before="98"/>
              <w:ind w:left="180"/>
              <w:rPr>
                <w:b/>
              </w:rPr>
            </w:pPr>
            <w:bookmarkStart w:id="281" w:name="14.2.2_Secure_Storage"/>
            <w:bookmarkStart w:id="282" w:name="_bookmark287"/>
            <w:bookmarkEnd w:id="281"/>
            <w:bookmarkEnd w:id="282"/>
            <w:r>
              <w:rPr>
                <w:b/>
              </w:rPr>
              <w:t>14.2.2</w:t>
            </w:r>
            <w:r>
              <w:rPr>
                <w:b/>
              </w:rPr>
              <w:tab/>
              <w:t>Secure</w:t>
            </w:r>
            <w:r>
              <w:rPr>
                <w:b/>
                <w:spacing w:val="98"/>
              </w:rPr>
              <w:t xml:space="preserve"> </w:t>
            </w:r>
            <w:r>
              <w:rPr>
                <w:b/>
              </w:rPr>
              <w:t>Storage</w:t>
            </w:r>
          </w:p>
        </w:tc>
      </w:tr>
      <w:tr w:rsidR="00E95DBA">
        <w:trPr>
          <w:trHeight w:val="329"/>
        </w:trPr>
        <w:tc>
          <w:tcPr>
            <w:tcW w:w="585" w:type="dxa"/>
          </w:tcPr>
          <w:p w:rsidR="00E95DBA" w:rsidRDefault="007A26A3">
            <w:pPr>
              <w:pStyle w:val="TableParagraph"/>
              <w:spacing w:before="84"/>
              <w:rPr>
                <w:sz w:val="16"/>
              </w:rPr>
            </w:pPr>
            <w:r>
              <w:rPr>
                <w:sz w:val="16"/>
              </w:rPr>
              <w:t>3566</w:t>
            </w:r>
          </w:p>
        </w:tc>
        <w:tc>
          <w:tcPr>
            <w:tcW w:w="9636" w:type="dxa"/>
          </w:tcPr>
          <w:p w:rsidR="00E95DBA" w:rsidRDefault="007A26A3">
            <w:pPr>
              <w:pStyle w:val="TableParagraph"/>
              <w:tabs>
                <w:tab w:val="left" w:pos="1257"/>
              </w:tabs>
              <w:spacing w:before="47"/>
              <w:ind w:left="180"/>
              <w:rPr>
                <w:b/>
              </w:rPr>
            </w:pPr>
            <w:bookmarkStart w:id="283" w:name="14.2.2.1_Secure_Storage_General"/>
            <w:bookmarkEnd w:id="283"/>
            <w:r>
              <w:rPr>
                <w:b/>
              </w:rPr>
              <w:t>14.2.2.1</w:t>
            </w:r>
            <w:r>
              <w:rPr>
                <w:b/>
              </w:rPr>
              <w:tab/>
              <w:t>Secure</w:t>
            </w:r>
            <w:r>
              <w:rPr>
                <w:b/>
                <w:spacing w:val="80"/>
              </w:rPr>
              <w:t xml:space="preserve"> </w:t>
            </w:r>
            <w:r>
              <w:rPr>
                <w:b/>
              </w:rPr>
              <w:t>Storage</w:t>
            </w:r>
            <w:r>
              <w:rPr>
                <w:b/>
                <w:spacing w:val="79"/>
              </w:rPr>
              <w:t xml:space="preserve"> </w:t>
            </w:r>
            <w:r>
              <w:rPr>
                <w:b/>
              </w:rPr>
              <w:t>General</w:t>
            </w:r>
          </w:p>
        </w:tc>
      </w:tr>
      <w:tr w:rsidR="00E95DBA">
        <w:trPr>
          <w:trHeight w:val="279"/>
        </w:trPr>
        <w:tc>
          <w:tcPr>
            <w:tcW w:w="585" w:type="dxa"/>
          </w:tcPr>
          <w:p w:rsidR="00E95DBA" w:rsidRDefault="007A26A3">
            <w:pPr>
              <w:pStyle w:val="TableParagraph"/>
              <w:spacing w:before="83" w:line="176" w:lineRule="exact"/>
              <w:rPr>
                <w:sz w:val="16"/>
              </w:rPr>
            </w:pPr>
            <w:r>
              <w:rPr>
                <w:sz w:val="16"/>
              </w:rPr>
              <w:t>3567</w:t>
            </w:r>
          </w:p>
        </w:tc>
        <w:tc>
          <w:tcPr>
            <w:tcW w:w="9636" w:type="dxa"/>
          </w:tcPr>
          <w:p w:rsidR="00E95DBA" w:rsidRDefault="007A26A3">
            <w:pPr>
              <w:pStyle w:val="TableParagraph"/>
              <w:spacing w:before="46" w:line="213" w:lineRule="exact"/>
              <w:ind w:left="180"/>
            </w:pPr>
            <w:r>
              <w:t>Secure</w:t>
            </w:r>
            <w:r>
              <w:rPr>
                <w:spacing w:val="4"/>
              </w:rPr>
              <w:t xml:space="preserve"> </w:t>
            </w:r>
            <w:r>
              <w:t>storage</w:t>
            </w:r>
            <w:r>
              <w:rPr>
                <w:spacing w:val="4"/>
              </w:rPr>
              <w:t xml:space="preserve"> </w:t>
            </w:r>
            <w:r>
              <w:t>refers</w:t>
            </w:r>
            <w:r>
              <w:rPr>
                <w:spacing w:val="6"/>
              </w:rPr>
              <w:t xml:space="preserve"> </w:t>
            </w:r>
            <w:r>
              <w:t>to</w:t>
            </w:r>
            <w:r>
              <w:rPr>
                <w:spacing w:val="5"/>
              </w:rPr>
              <w:t xml:space="preserve"> </w:t>
            </w:r>
            <w:r>
              <w:t>the</w:t>
            </w:r>
            <w:r>
              <w:rPr>
                <w:spacing w:val="4"/>
              </w:rPr>
              <w:t xml:space="preserve"> </w:t>
            </w:r>
            <w:r>
              <w:t>physical</w:t>
            </w:r>
            <w:r>
              <w:rPr>
                <w:spacing w:val="4"/>
              </w:rPr>
              <w:t xml:space="preserve"> </w:t>
            </w:r>
            <w:r>
              <w:t>method</w:t>
            </w:r>
            <w:r>
              <w:rPr>
                <w:spacing w:val="4"/>
              </w:rPr>
              <w:t xml:space="preserve"> </w:t>
            </w:r>
            <w:r>
              <w:t>of</w:t>
            </w:r>
            <w:r>
              <w:rPr>
                <w:spacing w:val="2"/>
              </w:rPr>
              <w:t xml:space="preserve"> </w:t>
            </w:r>
            <w:r>
              <w:t>housing</w:t>
            </w:r>
            <w:r>
              <w:rPr>
                <w:spacing w:val="4"/>
              </w:rPr>
              <w:t xml:space="preserve"> </w:t>
            </w:r>
            <w:r>
              <w:t>sensitive</w:t>
            </w:r>
            <w:r>
              <w:rPr>
                <w:spacing w:val="4"/>
              </w:rPr>
              <w:t xml:space="preserve"> </w:t>
            </w:r>
            <w:r>
              <w:t>or</w:t>
            </w:r>
            <w:r>
              <w:rPr>
                <w:spacing w:val="2"/>
              </w:rPr>
              <w:t xml:space="preserve"> </w:t>
            </w:r>
            <w:r>
              <w:t>confidential</w:t>
            </w:r>
            <w:r>
              <w:rPr>
                <w:spacing w:val="4"/>
              </w:rPr>
              <w:t xml:space="preserve"> </w:t>
            </w:r>
            <w:r>
              <w:t>data</w:t>
            </w:r>
            <w:r>
              <w:rPr>
                <w:spacing w:val="4"/>
              </w:rPr>
              <w:t xml:space="preserve"> </w:t>
            </w:r>
            <w:r>
              <w:t>("Sensitive</w:t>
            </w:r>
          </w:p>
        </w:tc>
      </w:tr>
      <w:tr w:rsidR="00E95DBA">
        <w:trPr>
          <w:trHeight w:val="230"/>
        </w:trPr>
        <w:tc>
          <w:tcPr>
            <w:tcW w:w="585" w:type="dxa"/>
          </w:tcPr>
          <w:p w:rsidR="00E95DBA" w:rsidRDefault="007A26A3">
            <w:pPr>
              <w:pStyle w:val="TableParagraph"/>
              <w:spacing w:before="34" w:line="176" w:lineRule="exact"/>
              <w:rPr>
                <w:sz w:val="16"/>
              </w:rPr>
            </w:pPr>
            <w:r>
              <w:rPr>
                <w:sz w:val="16"/>
              </w:rPr>
              <w:t>3568</w:t>
            </w:r>
          </w:p>
        </w:tc>
        <w:tc>
          <w:tcPr>
            <w:tcW w:w="9636" w:type="dxa"/>
          </w:tcPr>
          <w:p w:rsidR="00E95DBA" w:rsidRDefault="007A26A3">
            <w:pPr>
              <w:pStyle w:val="TableParagraph"/>
              <w:spacing w:line="210" w:lineRule="exact"/>
              <w:ind w:left="180"/>
            </w:pPr>
            <w:r>
              <w:t>Data").</w:t>
            </w:r>
            <w:r>
              <w:rPr>
                <w:spacing w:val="36"/>
              </w:rPr>
              <w:t xml:space="preserve"> </w:t>
            </w:r>
            <w:r>
              <w:t>Such</w:t>
            </w:r>
            <w:r>
              <w:rPr>
                <w:spacing w:val="37"/>
              </w:rPr>
              <w:t xml:space="preserve"> </w:t>
            </w:r>
            <w:r>
              <w:t>data</w:t>
            </w:r>
            <w:r>
              <w:rPr>
                <w:spacing w:val="37"/>
              </w:rPr>
              <w:t xml:space="preserve"> </w:t>
            </w:r>
            <w:r>
              <w:t>could</w:t>
            </w:r>
            <w:r>
              <w:rPr>
                <w:spacing w:val="37"/>
              </w:rPr>
              <w:t xml:space="preserve"> </w:t>
            </w:r>
            <w:r>
              <w:t>include</w:t>
            </w:r>
            <w:r>
              <w:rPr>
                <w:spacing w:val="37"/>
              </w:rPr>
              <w:t xml:space="preserve"> </w:t>
            </w:r>
            <w:r>
              <w:t>but</w:t>
            </w:r>
            <w:r>
              <w:rPr>
                <w:spacing w:val="36"/>
              </w:rPr>
              <w:t xml:space="preserve"> </w:t>
            </w:r>
            <w:r>
              <w:t>not</w:t>
            </w:r>
            <w:r>
              <w:rPr>
                <w:spacing w:val="36"/>
              </w:rPr>
              <w:t xml:space="preserve"> </w:t>
            </w:r>
            <w:r>
              <w:t>be</w:t>
            </w:r>
            <w:r>
              <w:rPr>
                <w:spacing w:val="37"/>
              </w:rPr>
              <w:t xml:space="preserve"> </w:t>
            </w:r>
            <w:r>
              <w:t>limited</w:t>
            </w:r>
            <w:r>
              <w:rPr>
                <w:spacing w:val="37"/>
              </w:rPr>
              <w:t xml:space="preserve"> </w:t>
            </w:r>
            <w:r>
              <w:t>to</w:t>
            </w:r>
            <w:r>
              <w:rPr>
                <w:spacing w:val="36"/>
              </w:rPr>
              <w:t xml:space="preserve"> </w:t>
            </w:r>
            <w:r>
              <w:t>symmetric</w:t>
            </w:r>
            <w:r>
              <w:rPr>
                <w:spacing w:val="37"/>
              </w:rPr>
              <w:t xml:space="preserve"> </w:t>
            </w:r>
            <w:r>
              <w:t>or</w:t>
            </w:r>
            <w:r>
              <w:rPr>
                <w:spacing w:val="36"/>
              </w:rPr>
              <w:t xml:space="preserve"> </w:t>
            </w:r>
            <w:r>
              <w:t>asymmetric</w:t>
            </w:r>
            <w:r>
              <w:rPr>
                <w:spacing w:val="36"/>
              </w:rPr>
              <w:t xml:space="preserve"> </w:t>
            </w:r>
            <w:r>
              <w:t>private</w:t>
            </w:r>
            <w:r>
              <w:rPr>
                <w:spacing w:val="36"/>
              </w:rPr>
              <w:t xml:space="preserve"> </w:t>
            </w:r>
            <w:r>
              <w:t>keys,</w:t>
            </w:r>
          </w:p>
        </w:tc>
      </w:tr>
      <w:tr w:rsidR="00E95DBA">
        <w:trPr>
          <w:trHeight w:val="229"/>
        </w:trPr>
        <w:tc>
          <w:tcPr>
            <w:tcW w:w="585" w:type="dxa"/>
          </w:tcPr>
          <w:p w:rsidR="00E95DBA" w:rsidRDefault="007A26A3">
            <w:pPr>
              <w:pStyle w:val="TableParagraph"/>
              <w:spacing w:before="34" w:line="175" w:lineRule="exact"/>
              <w:rPr>
                <w:sz w:val="16"/>
              </w:rPr>
            </w:pPr>
            <w:r>
              <w:rPr>
                <w:sz w:val="16"/>
              </w:rPr>
              <w:t>3569</w:t>
            </w:r>
          </w:p>
        </w:tc>
        <w:tc>
          <w:tcPr>
            <w:tcW w:w="9636" w:type="dxa"/>
          </w:tcPr>
          <w:p w:rsidR="00E95DBA" w:rsidRDefault="007A26A3">
            <w:pPr>
              <w:pStyle w:val="TableParagraph"/>
              <w:spacing w:line="210" w:lineRule="exact"/>
              <w:ind w:left="180"/>
            </w:pPr>
            <w:r>
              <w:t>certificate</w:t>
            </w:r>
            <w:r>
              <w:rPr>
                <w:spacing w:val="9"/>
              </w:rPr>
              <w:t xml:space="preserve"> </w:t>
            </w:r>
            <w:r>
              <w:t>data,</w:t>
            </w:r>
            <w:r>
              <w:rPr>
                <w:spacing w:val="7"/>
              </w:rPr>
              <w:t xml:space="preserve"> </w:t>
            </w:r>
            <w:r>
              <w:t>OCF</w:t>
            </w:r>
            <w:r>
              <w:rPr>
                <w:spacing w:val="11"/>
              </w:rPr>
              <w:t xml:space="preserve"> </w:t>
            </w:r>
            <w:r>
              <w:t>Security</w:t>
            </w:r>
            <w:r>
              <w:rPr>
                <w:spacing w:val="11"/>
              </w:rPr>
              <w:t xml:space="preserve"> </w:t>
            </w:r>
            <w:r>
              <w:t>Domain</w:t>
            </w:r>
            <w:r>
              <w:rPr>
                <w:spacing w:val="11"/>
              </w:rPr>
              <w:t xml:space="preserve"> </w:t>
            </w:r>
            <w:r>
              <w:t>access</w:t>
            </w:r>
            <w:r>
              <w:rPr>
                <w:spacing w:val="9"/>
              </w:rPr>
              <w:t xml:space="preserve"> </w:t>
            </w:r>
            <w:r>
              <w:t>credentials,</w:t>
            </w:r>
            <w:r>
              <w:rPr>
                <w:spacing w:val="9"/>
              </w:rPr>
              <w:t xml:space="preserve"> </w:t>
            </w:r>
            <w:r>
              <w:t>or</w:t>
            </w:r>
            <w:r>
              <w:rPr>
                <w:spacing w:val="9"/>
              </w:rPr>
              <w:t xml:space="preserve"> </w:t>
            </w:r>
            <w:r>
              <w:t>personal</w:t>
            </w:r>
            <w:r>
              <w:rPr>
                <w:spacing w:val="7"/>
              </w:rPr>
              <w:t xml:space="preserve"> </w:t>
            </w:r>
            <w:r>
              <w:t>user</w:t>
            </w:r>
            <w:r>
              <w:rPr>
                <w:spacing w:val="11"/>
              </w:rPr>
              <w:t xml:space="preserve"> </w:t>
            </w:r>
            <w:r>
              <w:t>information.</w:t>
            </w:r>
            <w:r>
              <w:rPr>
                <w:spacing w:val="11"/>
              </w:rPr>
              <w:t xml:space="preserve"> </w:t>
            </w:r>
            <w:r>
              <w:t>Sensitive</w:t>
            </w:r>
          </w:p>
        </w:tc>
      </w:tr>
      <w:tr w:rsidR="00E95DBA">
        <w:trPr>
          <w:trHeight w:val="229"/>
        </w:trPr>
        <w:tc>
          <w:tcPr>
            <w:tcW w:w="585" w:type="dxa"/>
          </w:tcPr>
          <w:p w:rsidR="00E95DBA" w:rsidRDefault="007A26A3">
            <w:pPr>
              <w:pStyle w:val="TableParagraph"/>
              <w:spacing w:before="34" w:line="175" w:lineRule="exact"/>
              <w:rPr>
                <w:sz w:val="16"/>
              </w:rPr>
            </w:pPr>
            <w:r>
              <w:rPr>
                <w:sz w:val="16"/>
              </w:rPr>
              <w:t>3570</w:t>
            </w:r>
          </w:p>
        </w:tc>
        <w:tc>
          <w:tcPr>
            <w:tcW w:w="9636" w:type="dxa"/>
          </w:tcPr>
          <w:p w:rsidR="00E95DBA" w:rsidRDefault="007A26A3">
            <w:pPr>
              <w:pStyle w:val="TableParagraph"/>
              <w:spacing w:line="209" w:lineRule="exact"/>
              <w:ind w:left="180"/>
            </w:pPr>
            <w:r>
              <w:t>Data</w:t>
            </w:r>
            <w:r>
              <w:rPr>
                <w:spacing w:val="44"/>
              </w:rPr>
              <w:t xml:space="preserve"> </w:t>
            </w:r>
            <w:r>
              <w:t>requires</w:t>
            </w:r>
            <w:r>
              <w:rPr>
                <w:spacing w:val="48"/>
              </w:rPr>
              <w:t xml:space="preserve"> </w:t>
            </w:r>
            <w:r>
              <w:t>that</w:t>
            </w:r>
            <w:r>
              <w:rPr>
                <w:spacing w:val="46"/>
              </w:rPr>
              <w:t xml:space="preserve"> </w:t>
            </w:r>
            <w:r>
              <w:t>its</w:t>
            </w:r>
            <w:r>
              <w:rPr>
                <w:spacing w:val="46"/>
              </w:rPr>
              <w:t xml:space="preserve"> </w:t>
            </w:r>
            <w:r>
              <w:t>integrity</w:t>
            </w:r>
            <w:r>
              <w:rPr>
                <w:spacing w:val="47"/>
              </w:rPr>
              <w:t xml:space="preserve"> </w:t>
            </w:r>
            <w:r>
              <w:t>be</w:t>
            </w:r>
            <w:r>
              <w:rPr>
                <w:spacing w:val="44"/>
              </w:rPr>
              <w:t xml:space="preserve"> </w:t>
            </w:r>
            <w:r>
              <w:t>maintained,</w:t>
            </w:r>
            <w:r>
              <w:rPr>
                <w:spacing w:val="43"/>
              </w:rPr>
              <w:t xml:space="preserve"> </w:t>
            </w:r>
            <w:r>
              <w:t>whereas</w:t>
            </w:r>
            <w:r>
              <w:rPr>
                <w:spacing w:val="45"/>
              </w:rPr>
              <w:t xml:space="preserve"> </w:t>
            </w:r>
            <w:r>
              <w:t>Critical</w:t>
            </w:r>
            <w:r>
              <w:rPr>
                <w:spacing w:val="45"/>
              </w:rPr>
              <w:t xml:space="preserve"> </w:t>
            </w:r>
            <w:r>
              <w:t>Sensitive</w:t>
            </w:r>
            <w:r>
              <w:rPr>
                <w:spacing w:val="44"/>
              </w:rPr>
              <w:t xml:space="preserve"> </w:t>
            </w:r>
            <w:r>
              <w:t>Data</w:t>
            </w:r>
            <w:r>
              <w:rPr>
                <w:spacing w:val="45"/>
              </w:rPr>
              <w:t xml:space="preserve"> </w:t>
            </w:r>
            <w:r>
              <w:t>requires</w:t>
            </w:r>
            <w:r>
              <w:rPr>
                <w:spacing w:val="48"/>
              </w:rPr>
              <w:t xml:space="preserve"> </w:t>
            </w:r>
            <w:r>
              <w:t>that</w:t>
            </w:r>
            <w:r>
              <w:rPr>
                <w:spacing w:val="43"/>
              </w:rPr>
              <w:t xml:space="preserve"> </w:t>
            </w:r>
            <w:r>
              <w:t>both</w:t>
            </w:r>
            <w:r>
              <w:rPr>
                <w:spacing w:val="46"/>
              </w:rPr>
              <w:t xml:space="preserve"> </w:t>
            </w:r>
            <w:r>
              <w:t>its</w:t>
            </w:r>
          </w:p>
        </w:tc>
      </w:tr>
      <w:tr w:rsidR="00E95DBA">
        <w:trPr>
          <w:trHeight w:val="330"/>
        </w:trPr>
        <w:tc>
          <w:tcPr>
            <w:tcW w:w="585" w:type="dxa"/>
          </w:tcPr>
          <w:p w:rsidR="00E95DBA" w:rsidRDefault="007A26A3">
            <w:pPr>
              <w:pStyle w:val="TableParagraph"/>
              <w:spacing w:before="34"/>
              <w:rPr>
                <w:sz w:val="16"/>
              </w:rPr>
            </w:pPr>
            <w:r>
              <w:rPr>
                <w:sz w:val="16"/>
              </w:rPr>
              <w:t>3571</w:t>
            </w:r>
          </w:p>
        </w:tc>
        <w:tc>
          <w:tcPr>
            <w:tcW w:w="9636" w:type="dxa"/>
          </w:tcPr>
          <w:p w:rsidR="00E95DBA" w:rsidRDefault="007A26A3">
            <w:pPr>
              <w:pStyle w:val="TableParagraph"/>
              <w:spacing w:line="226" w:lineRule="exact"/>
              <w:ind w:left="180"/>
            </w:pPr>
            <w:r>
              <w:t>integrity</w:t>
            </w:r>
            <w:r>
              <w:rPr>
                <w:spacing w:val="55"/>
              </w:rPr>
              <w:t xml:space="preserve"> </w:t>
            </w:r>
            <w:r>
              <w:t>and</w:t>
            </w:r>
            <w:r>
              <w:rPr>
                <w:spacing w:val="55"/>
              </w:rPr>
              <w:t xml:space="preserve"> </w:t>
            </w:r>
            <w:r>
              <w:t>confidentiality</w:t>
            </w:r>
            <w:r>
              <w:rPr>
                <w:spacing w:val="55"/>
              </w:rPr>
              <w:t xml:space="preserve"> </w:t>
            </w:r>
            <w:r>
              <w:t>be</w:t>
            </w:r>
            <w:r>
              <w:rPr>
                <w:spacing w:val="55"/>
              </w:rPr>
              <w:t xml:space="preserve"> </w:t>
            </w:r>
            <w:r>
              <w:t>maintained.</w:t>
            </w:r>
          </w:p>
        </w:tc>
      </w:tr>
      <w:tr w:rsidR="00E95DBA">
        <w:trPr>
          <w:trHeight w:val="330"/>
        </w:trPr>
        <w:tc>
          <w:tcPr>
            <w:tcW w:w="585" w:type="dxa"/>
          </w:tcPr>
          <w:p w:rsidR="00E95DBA" w:rsidRDefault="007A26A3">
            <w:pPr>
              <w:pStyle w:val="TableParagraph"/>
              <w:spacing w:before="134" w:line="176" w:lineRule="exact"/>
              <w:rPr>
                <w:sz w:val="16"/>
              </w:rPr>
            </w:pPr>
            <w:r>
              <w:rPr>
                <w:sz w:val="16"/>
              </w:rPr>
              <w:t>3572</w:t>
            </w:r>
          </w:p>
        </w:tc>
        <w:tc>
          <w:tcPr>
            <w:tcW w:w="9636" w:type="dxa"/>
          </w:tcPr>
          <w:p w:rsidR="00E95DBA" w:rsidRDefault="007A26A3">
            <w:pPr>
              <w:pStyle w:val="TableParagraph"/>
              <w:spacing w:before="97" w:line="213" w:lineRule="exact"/>
              <w:ind w:left="180"/>
            </w:pPr>
            <w:r>
              <w:t>It</w:t>
            </w:r>
            <w:r>
              <w:rPr>
                <w:spacing w:val="25"/>
              </w:rPr>
              <w:t xml:space="preserve"> </w:t>
            </w:r>
            <w:r>
              <w:t>is</w:t>
            </w:r>
            <w:r>
              <w:rPr>
                <w:spacing w:val="25"/>
              </w:rPr>
              <w:t xml:space="preserve"> </w:t>
            </w:r>
            <w:r>
              <w:t>strongly</w:t>
            </w:r>
            <w:r>
              <w:rPr>
                <w:spacing w:val="25"/>
              </w:rPr>
              <w:t xml:space="preserve"> </w:t>
            </w:r>
            <w:r>
              <w:t>recommended</w:t>
            </w:r>
            <w:r>
              <w:rPr>
                <w:spacing w:val="27"/>
              </w:rPr>
              <w:t xml:space="preserve"> </w:t>
            </w:r>
            <w:r>
              <w:t>that</w:t>
            </w:r>
            <w:r>
              <w:rPr>
                <w:spacing w:val="24"/>
              </w:rPr>
              <w:t xml:space="preserve"> </w:t>
            </w:r>
            <w:r>
              <w:t>IoT</w:t>
            </w:r>
            <w:r>
              <w:rPr>
                <w:spacing w:val="24"/>
              </w:rPr>
              <w:t xml:space="preserve"> </w:t>
            </w:r>
            <w:r>
              <w:t>Device</w:t>
            </w:r>
            <w:r>
              <w:rPr>
                <w:spacing w:val="27"/>
              </w:rPr>
              <w:t xml:space="preserve"> </w:t>
            </w:r>
            <w:r>
              <w:t>makers</w:t>
            </w:r>
            <w:r>
              <w:rPr>
                <w:spacing w:val="25"/>
              </w:rPr>
              <w:t xml:space="preserve"> </w:t>
            </w:r>
            <w:r>
              <w:t>provide</w:t>
            </w:r>
            <w:r>
              <w:rPr>
                <w:spacing w:val="25"/>
              </w:rPr>
              <w:t xml:space="preserve"> </w:t>
            </w:r>
            <w:r>
              <w:t>reasonable</w:t>
            </w:r>
            <w:r>
              <w:rPr>
                <w:spacing w:val="25"/>
              </w:rPr>
              <w:t xml:space="preserve"> </w:t>
            </w:r>
            <w:r>
              <w:t>protection</w:t>
            </w:r>
            <w:r>
              <w:rPr>
                <w:spacing w:val="27"/>
              </w:rPr>
              <w:t xml:space="preserve"> </w:t>
            </w:r>
            <w:r>
              <w:t>for</w:t>
            </w:r>
            <w:r>
              <w:rPr>
                <w:spacing w:val="25"/>
              </w:rPr>
              <w:t xml:space="preserve"> </w:t>
            </w:r>
            <w:r>
              <w:t>Sensitive</w:t>
            </w:r>
          </w:p>
        </w:tc>
      </w:tr>
      <w:tr w:rsidR="00E95DBA">
        <w:trPr>
          <w:trHeight w:val="230"/>
        </w:trPr>
        <w:tc>
          <w:tcPr>
            <w:tcW w:w="585" w:type="dxa"/>
          </w:tcPr>
          <w:p w:rsidR="00E95DBA" w:rsidRDefault="007A26A3">
            <w:pPr>
              <w:pStyle w:val="TableParagraph"/>
              <w:spacing w:before="34" w:line="176" w:lineRule="exact"/>
              <w:rPr>
                <w:sz w:val="16"/>
              </w:rPr>
            </w:pPr>
            <w:r>
              <w:rPr>
                <w:sz w:val="16"/>
              </w:rPr>
              <w:t>3573</w:t>
            </w:r>
          </w:p>
        </w:tc>
        <w:tc>
          <w:tcPr>
            <w:tcW w:w="9636" w:type="dxa"/>
          </w:tcPr>
          <w:p w:rsidR="00E95DBA" w:rsidRDefault="007A26A3">
            <w:pPr>
              <w:pStyle w:val="TableParagraph"/>
              <w:spacing w:line="210" w:lineRule="exact"/>
              <w:ind w:left="180"/>
            </w:pPr>
            <w:r>
              <w:t>Data</w:t>
            </w:r>
            <w:r>
              <w:rPr>
                <w:spacing w:val="32"/>
              </w:rPr>
              <w:t xml:space="preserve"> </w:t>
            </w:r>
            <w:r>
              <w:t>so</w:t>
            </w:r>
            <w:r>
              <w:rPr>
                <w:spacing w:val="33"/>
              </w:rPr>
              <w:t xml:space="preserve"> </w:t>
            </w:r>
            <w:r>
              <w:t>that</w:t>
            </w:r>
            <w:r>
              <w:rPr>
                <w:spacing w:val="34"/>
              </w:rPr>
              <w:t xml:space="preserve"> </w:t>
            </w:r>
            <w:r>
              <w:t>it</w:t>
            </w:r>
            <w:r>
              <w:rPr>
                <w:spacing w:val="32"/>
              </w:rPr>
              <w:t xml:space="preserve"> </w:t>
            </w:r>
            <w:r>
              <w:t>cannot</w:t>
            </w:r>
            <w:r>
              <w:rPr>
                <w:spacing w:val="32"/>
              </w:rPr>
              <w:t xml:space="preserve"> </w:t>
            </w:r>
            <w:r>
              <w:t>be</w:t>
            </w:r>
            <w:r>
              <w:rPr>
                <w:spacing w:val="33"/>
              </w:rPr>
              <w:t xml:space="preserve"> </w:t>
            </w:r>
            <w:r>
              <w:t>accessed</w:t>
            </w:r>
            <w:r>
              <w:rPr>
                <w:spacing w:val="33"/>
              </w:rPr>
              <w:t xml:space="preserve"> </w:t>
            </w:r>
            <w:r>
              <w:t>by</w:t>
            </w:r>
            <w:r>
              <w:rPr>
                <w:spacing w:val="34"/>
              </w:rPr>
              <w:t xml:space="preserve"> </w:t>
            </w:r>
            <w:r>
              <w:t>unauthorized</w:t>
            </w:r>
            <w:r>
              <w:rPr>
                <w:spacing w:val="32"/>
              </w:rPr>
              <w:t xml:space="preserve"> </w:t>
            </w:r>
            <w:r>
              <w:t>Devices,</w:t>
            </w:r>
            <w:r>
              <w:rPr>
                <w:spacing w:val="32"/>
              </w:rPr>
              <w:t xml:space="preserve"> </w:t>
            </w:r>
            <w:r>
              <w:t>groups</w:t>
            </w:r>
            <w:r>
              <w:rPr>
                <w:spacing w:val="34"/>
              </w:rPr>
              <w:t xml:space="preserve"> </w:t>
            </w:r>
            <w:r>
              <w:t>or</w:t>
            </w:r>
            <w:r>
              <w:rPr>
                <w:spacing w:val="33"/>
              </w:rPr>
              <w:t xml:space="preserve"> </w:t>
            </w:r>
            <w:r>
              <w:t>individuals</w:t>
            </w:r>
            <w:r>
              <w:rPr>
                <w:spacing w:val="35"/>
              </w:rPr>
              <w:t xml:space="preserve"> </w:t>
            </w:r>
            <w:r>
              <w:t>for</w:t>
            </w:r>
            <w:r>
              <w:rPr>
                <w:spacing w:val="33"/>
              </w:rPr>
              <w:t xml:space="preserve"> </w:t>
            </w:r>
            <w:r>
              <w:t>either</w:t>
            </w:r>
          </w:p>
        </w:tc>
      </w:tr>
      <w:tr w:rsidR="00E95DBA">
        <w:trPr>
          <w:trHeight w:val="229"/>
        </w:trPr>
        <w:tc>
          <w:tcPr>
            <w:tcW w:w="585" w:type="dxa"/>
          </w:tcPr>
          <w:p w:rsidR="00E95DBA" w:rsidRDefault="007A26A3">
            <w:pPr>
              <w:pStyle w:val="TableParagraph"/>
              <w:spacing w:before="34" w:line="175" w:lineRule="exact"/>
              <w:rPr>
                <w:sz w:val="16"/>
              </w:rPr>
            </w:pPr>
            <w:r>
              <w:rPr>
                <w:sz w:val="16"/>
              </w:rPr>
              <w:t>3574</w:t>
            </w:r>
          </w:p>
        </w:tc>
        <w:tc>
          <w:tcPr>
            <w:tcW w:w="9636" w:type="dxa"/>
          </w:tcPr>
          <w:p w:rsidR="00E95DBA" w:rsidRDefault="007A26A3">
            <w:pPr>
              <w:pStyle w:val="TableParagraph"/>
              <w:spacing w:line="210" w:lineRule="exact"/>
              <w:ind w:left="180"/>
            </w:pPr>
            <w:r>
              <w:t>malicious</w:t>
            </w:r>
            <w:r>
              <w:rPr>
                <w:spacing w:val="41"/>
              </w:rPr>
              <w:t xml:space="preserve"> </w:t>
            </w:r>
            <w:r>
              <w:t>or</w:t>
            </w:r>
            <w:r>
              <w:rPr>
                <w:spacing w:val="40"/>
              </w:rPr>
              <w:t xml:space="preserve"> </w:t>
            </w:r>
            <w:r>
              <w:t>benign</w:t>
            </w:r>
            <w:r>
              <w:rPr>
                <w:spacing w:val="41"/>
              </w:rPr>
              <w:t xml:space="preserve"> </w:t>
            </w:r>
            <w:r>
              <w:t>purposes.</w:t>
            </w:r>
            <w:r>
              <w:rPr>
                <w:spacing w:val="40"/>
              </w:rPr>
              <w:t xml:space="preserve"> </w:t>
            </w:r>
            <w:r>
              <w:t>In</w:t>
            </w:r>
            <w:r>
              <w:rPr>
                <w:spacing w:val="41"/>
              </w:rPr>
              <w:t xml:space="preserve"> </w:t>
            </w:r>
            <w:r>
              <w:t>addition,</w:t>
            </w:r>
            <w:r>
              <w:rPr>
                <w:spacing w:val="40"/>
              </w:rPr>
              <w:t xml:space="preserve"> </w:t>
            </w:r>
            <w:r>
              <w:t>since</w:t>
            </w:r>
            <w:r>
              <w:rPr>
                <w:spacing w:val="43"/>
              </w:rPr>
              <w:t xml:space="preserve"> </w:t>
            </w:r>
            <w:r>
              <w:t>Sensitive</w:t>
            </w:r>
            <w:r>
              <w:rPr>
                <w:spacing w:val="42"/>
              </w:rPr>
              <w:t xml:space="preserve"> </w:t>
            </w:r>
            <w:r>
              <w:t>Data</w:t>
            </w:r>
            <w:r>
              <w:rPr>
                <w:spacing w:val="43"/>
              </w:rPr>
              <w:t xml:space="preserve"> </w:t>
            </w:r>
            <w:r>
              <w:t>is</w:t>
            </w:r>
            <w:r>
              <w:rPr>
                <w:spacing w:val="41"/>
              </w:rPr>
              <w:t xml:space="preserve"> </w:t>
            </w:r>
            <w:r>
              <w:t>often</w:t>
            </w:r>
            <w:r>
              <w:rPr>
                <w:spacing w:val="41"/>
              </w:rPr>
              <w:t xml:space="preserve"> </w:t>
            </w:r>
            <w:r>
              <w:t>used</w:t>
            </w:r>
            <w:r>
              <w:rPr>
                <w:spacing w:val="42"/>
              </w:rPr>
              <w:t xml:space="preserve"> </w:t>
            </w:r>
            <w:r>
              <w:t>for</w:t>
            </w:r>
            <w:r>
              <w:rPr>
                <w:spacing w:val="41"/>
              </w:rPr>
              <w:t xml:space="preserve"> </w:t>
            </w:r>
            <w:r>
              <w:t>authentication</w:t>
            </w:r>
            <w:r>
              <w:rPr>
                <w:spacing w:val="42"/>
              </w:rPr>
              <w:t xml:space="preserve"> </w:t>
            </w:r>
            <w:r>
              <w:t>and</w:t>
            </w:r>
          </w:p>
        </w:tc>
      </w:tr>
      <w:tr w:rsidR="00E95DBA">
        <w:trPr>
          <w:trHeight w:val="329"/>
        </w:trPr>
        <w:tc>
          <w:tcPr>
            <w:tcW w:w="585" w:type="dxa"/>
          </w:tcPr>
          <w:p w:rsidR="00E95DBA" w:rsidRDefault="007A26A3">
            <w:pPr>
              <w:pStyle w:val="TableParagraph"/>
              <w:spacing w:before="34"/>
              <w:rPr>
                <w:sz w:val="16"/>
              </w:rPr>
            </w:pPr>
            <w:r>
              <w:rPr>
                <w:sz w:val="16"/>
              </w:rPr>
              <w:t>3575</w:t>
            </w:r>
          </w:p>
        </w:tc>
        <w:tc>
          <w:tcPr>
            <w:tcW w:w="9636" w:type="dxa"/>
          </w:tcPr>
          <w:p w:rsidR="00E95DBA" w:rsidRDefault="007A26A3">
            <w:pPr>
              <w:pStyle w:val="TableParagraph"/>
              <w:spacing w:line="226" w:lineRule="exact"/>
              <w:ind w:left="180"/>
            </w:pPr>
            <w:r>
              <w:t>encryption,</w:t>
            </w:r>
            <w:r>
              <w:rPr>
                <w:spacing w:val="53"/>
              </w:rPr>
              <w:t xml:space="preserve"> </w:t>
            </w:r>
            <w:r>
              <w:t>it  must</w:t>
            </w:r>
            <w:r>
              <w:rPr>
                <w:spacing w:val="54"/>
              </w:rPr>
              <w:t xml:space="preserve"> </w:t>
            </w:r>
            <w:r>
              <w:t>maintain</w:t>
            </w:r>
            <w:r>
              <w:rPr>
                <w:spacing w:val="2"/>
              </w:rPr>
              <w:t xml:space="preserve"> </w:t>
            </w:r>
            <w:r>
              <w:t>its</w:t>
            </w:r>
            <w:r>
              <w:rPr>
                <w:spacing w:val="58"/>
              </w:rPr>
              <w:t xml:space="preserve"> </w:t>
            </w:r>
            <w:r>
              <w:t>integrity  against</w:t>
            </w:r>
            <w:r>
              <w:rPr>
                <w:spacing w:val="54"/>
              </w:rPr>
              <w:t xml:space="preserve"> </w:t>
            </w:r>
            <w:r>
              <w:t>intentional  or  accidental  alteration.</w:t>
            </w:r>
          </w:p>
        </w:tc>
      </w:tr>
      <w:tr w:rsidR="00E95DBA">
        <w:trPr>
          <w:trHeight w:val="326"/>
        </w:trPr>
        <w:tc>
          <w:tcPr>
            <w:tcW w:w="585" w:type="dxa"/>
          </w:tcPr>
          <w:p w:rsidR="00E95DBA" w:rsidRDefault="007A26A3">
            <w:pPr>
              <w:pStyle w:val="TableParagraph"/>
              <w:spacing w:before="134" w:line="173" w:lineRule="exact"/>
              <w:rPr>
                <w:sz w:val="16"/>
              </w:rPr>
            </w:pPr>
            <w:r>
              <w:rPr>
                <w:sz w:val="16"/>
              </w:rPr>
              <w:t>3576</w:t>
            </w:r>
          </w:p>
        </w:tc>
        <w:tc>
          <w:tcPr>
            <w:tcW w:w="9636" w:type="dxa"/>
          </w:tcPr>
          <w:p w:rsidR="00E95DBA" w:rsidRDefault="007A26A3">
            <w:pPr>
              <w:pStyle w:val="TableParagraph"/>
              <w:spacing w:before="96" w:line="210" w:lineRule="exact"/>
              <w:ind w:left="180"/>
            </w:pPr>
            <w:r>
              <w:t>A</w:t>
            </w:r>
            <w:r>
              <w:rPr>
                <w:spacing w:val="36"/>
              </w:rPr>
              <w:t xml:space="preserve"> </w:t>
            </w:r>
            <w:r>
              <w:t>partial</w:t>
            </w:r>
            <w:r>
              <w:rPr>
                <w:spacing w:val="38"/>
              </w:rPr>
              <w:t xml:space="preserve"> </w:t>
            </w:r>
            <w:r>
              <w:t>list</w:t>
            </w:r>
            <w:r>
              <w:rPr>
                <w:spacing w:val="35"/>
              </w:rPr>
              <w:t xml:space="preserve"> </w:t>
            </w:r>
            <w:r>
              <w:t>of</w:t>
            </w:r>
            <w:r>
              <w:rPr>
                <w:spacing w:val="36"/>
              </w:rPr>
              <w:t xml:space="preserve"> </w:t>
            </w:r>
            <w:r>
              <w:t>Sensitive</w:t>
            </w:r>
            <w:r>
              <w:rPr>
                <w:spacing w:val="35"/>
              </w:rPr>
              <w:t xml:space="preserve"> </w:t>
            </w:r>
            <w:r>
              <w:t>Data</w:t>
            </w:r>
            <w:r>
              <w:rPr>
                <w:spacing w:val="37"/>
              </w:rPr>
              <w:t xml:space="preserve"> </w:t>
            </w:r>
            <w:r>
              <w:t>is</w:t>
            </w:r>
            <w:r>
              <w:rPr>
                <w:spacing w:val="39"/>
              </w:rPr>
              <w:t xml:space="preserve"> </w:t>
            </w:r>
            <w:r>
              <w:t>outlined</w:t>
            </w:r>
            <w:r>
              <w:rPr>
                <w:spacing w:val="37"/>
              </w:rPr>
              <w:t xml:space="preserve"> </w:t>
            </w:r>
            <w:r>
              <w:t>in</w:t>
            </w:r>
            <w:r>
              <w:rPr>
                <w:spacing w:val="38"/>
              </w:rPr>
              <w:t xml:space="preserve"> </w:t>
            </w:r>
            <w:hyperlink w:anchor="_bookmark288" w:history="1">
              <w:r>
                <w:t>Table</w:t>
              </w:r>
              <w:r>
                <w:rPr>
                  <w:spacing w:val="36"/>
                </w:rPr>
                <w:t xml:space="preserve"> </w:t>
              </w:r>
              <w:r>
                <w:t>57:</w:t>
              </w:r>
            </w:hyperlink>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3"/>
        <w:rPr>
          <w:b/>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2"/>
        <w:ind w:left="343"/>
        <w:rPr>
          <w:sz w:val="16"/>
        </w:rPr>
      </w:pPr>
      <w:r>
        <w:rPr>
          <w:sz w:val="16"/>
        </w:rPr>
        <w:lastRenderedPageBreak/>
        <w:t>3577</w:t>
      </w:r>
    </w:p>
    <w:p w:rsidR="00E95DBA" w:rsidRDefault="007A26A3">
      <w:pPr>
        <w:pStyle w:val="Heading5"/>
        <w:spacing w:before="94"/>
        <w:ind w:left="343"/>
      </w:pPr>
      <w:r>
        <w:rPr>
          <w:b w:val="0"/>
        </w:rPr>
        <w:br w:type="column"/>
      </w:r>
      <w:bookmarkStart w:id="284" w:name="_bookmark288"/>
      <w:bookmarkEnd w:id="284"/>
      <w:r>
        <w:lastRenderedPageBreak/>
        <w:t>Table</w:t>
      </w:r>
      <w:r>
        <w:rPr>
          <w:spacing w:val="44"/>
        </w:rPr>
        <w:t xml:space="preserve"> </w:t>
      </w:r>
      <w:r>
        <w:t>57</w:t>
      </w:r>
      <w:r>
        <w:rPr>
          <w:spacing w:val="47"/>
        </w:rPr>
        <w:t xml:space="preserve"> </w:t>
      </w:r>
      <w:r>
        <w:t>–</w:t>
      </w:r>
      <w:r>
        <w:rPr>
          <w:spacing w:val="45"/>
        </w:rPr>
        <w:t xml:space="preserve"> </w:t>
      </w:r>
      <w:r>
        <w:t>Examples</w:t>
      </w:r>
      <w:r>
        <w:rPr>
          <w:spacing w:val="45"/>
        </w:rPr>
        <w:t xml:space="preserve"> </w:t>
      </w:r>
      <w:r>
        <w:t>of</w:t>
      </w:r>
      <w:r>
        <w:rPr>
          <w:spacing w:val="46"/>
        </w:rPr>
        <w:t xml:space="preserve"> </w:t>
      </w:r>
      <w:r>
        <w:t>Sensitive</w:t>
      </w:r>
      <w:r>
        <w:rPr>
          <w:spacing w:val="45"/>
        </w:rPr>
        <w:t xml:space="preserve"> </w:t>
      </w:r>
      <w:r>
        <w:t>Data</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824"/>
        <w:gridCol w:w="3260"/>
        <w:gridCol w:w="3403"/>
      </w:tblGrid>
      <w:tr w:rsidR="00E95DBA">
        <w:trPr>
          <w:trHeight w:val="303"/>
        </w:trPr>
        <w:tc>
          <w:tcPr>
            <w:tcW w:w="2824" w:type="dxa"/>
          </w:tcPr>
          <w:p w:rsidR="00E95DBA" w:rsidRDefault="007A26A3">
            <w:pPr>
              <w:pStyle w:val="TableParagraph"/>
              <w:spacing w:before="59"/>
              <w:ind w:left="129" w:right="122"/>
              <w:jc w:val="center"/>
              <w:rPr>
                <w:b/>
                <w:sz w:val="16"/>
              </w:rPr>
            </w:pPr>
            <w:r>
              <w:rPr>
                <w:b/>
                <w:sz w:val="16"/>
              </w:rPr>
              <w:t>Data</w:t>
            </w:r>
          </w:p>
        </w:tc>
        <w:tc>
          <w:tcPr>
            <w:tcW w:w="3260" w:type="dxa"/>
          </w:tcPr>
          <w:p w:rsidR="00E95DBA" w:rsidRDefault="007A26A3">
            <w:pPr>
              <w:pStyle w:val="TableParagraph"/>
              <w:spacing w:before="59"/>
              <w:ind w:left="871" w:right="873"/>
              <w:jc w:val="center"/>
              <w:rPr>
                <w:b/>
                <w:sz w:val="16"/>
              </w:rPr>
            </w:pPr>
            <w:r>
              <w:rPr>
                <w:b/>
                <w:sz w:val="16"/>
              </w:rPr>
              <w:t>Integrity</w:t>
            </w:r>
            <w:r>
              <w:rPr>
                <w:b/>
                <w:spacing w:val="8"/>
                <w:sz w:val="16"/>
              </w:rPr>
              <w:t xml:space="preserve"> </w:t>
            </w:r>
            <w:r>
              <w:rPr>
                <w:b/>
                <w:sz w:val="16"/>
              </w:rPr>
              <w:t>protection</w:t>
            </w:r>
          </w:p>
        </w:tc>
        <w:tc>
          <w:tcPr>
            <w:tcW w:w="3403" w:type="dxa"/>
          </w:tcPr>
          <w:p w:rsidR="00E95DBA" w:rsidRDefault="007A26A3">
            <w:pPr>
              <w:pStyle w:val="TableParagraph"/>
              <w:spacing w:before="59"/>
              <w:ind w:left="674" w:right="676"/>
              <w:jc w:val="center"/>
              <w:rPr>
                <w:b/>
                <w:sz w:val="16"/>
              </w:rPr>
            </w:pPr>
            <w:r>
              <w:rPr>
                <w:b/>
                <w:sz w:val="16"/>
              </w:rPr>
              <w:t>Confidentiality</w:t>
            </w:r>
            <w:r>
              <w:rPr>
                <w:b/>
                <w:spacing w:val="64"/>
                <w:sz w:val="16"/>
              </w:rPr>
              <w:t xml:space="preserve"> </w:t>
            </w:r>
            <w:r>
              <w:rPr>
                <w:b/>
                <w:sz w:val="16"/>
              </w:rPr>
              <w:t>protection</w:t>
            </w:r>
          </w:p>
        </w:tc>
      </w:tr>
      <w:tr w:rsidR="00E95DBA">
        <w:trPr>
          <w:trHeight w:val="304"/>
        </w:trPr>
        <w:tc>
          <w:tcPr>
            <w:tcW w:w="2824" w:type="dxa"/>
          </w:tcPr>
          <w:p w:rsidR="00E95DBA" w:rsidRDefault="007A26A3">
            <w:pPr>
              <w:pStyle w:val="TableParagraph"/>
              <w:spacing w:before="61"/>
              <w:ind w:left="123" w:right="122"/>
              <w:jc w:val="center"/>
              <w:rPr>
                <w:sz w:val="16"/>
              </w:rPr>
            </w:pPr>
            <w:r>
              <w:rPr>
                <w:sz w:val="16"/>
              </w:rPr>
              <w:t>Owner</w:t>
            </w:r>
            <w:r>
              <w:rPr>
                <w:spacing w:val="41"/>
                <w:sz w:val="16"/>
              </w:rPr>
              <w:t xml:space="preserve"> </w:t>
            </w:r>
            <w:r>
              <w:rPr>
                <w:sz w:val="16"/>
              </w:rPr>
              <w:t>PSK</w:t>
            </w:r>
            <w:r>
              <w:rPr>
                <w:spacing w:val="39"/>
                <w:sz w:val="16"/>
              </w:rPr>
              <w:t xml:space="preserve"> </w:t>
            </w:r>
            <w:r>
              <w:rPr>
                <w:sz w:val="16"/>
              </w:rPr>
              <w:t>(Symmetric</w:t>
            </w:r>
            <w:r>
              <w:rPr>
                <w:spacing w:val="41"/>
                <w:sz w:val="16"/>
              </w:rPr>
              <w:t xml:space="preserve"> </w:t>
            </w:r>
            <w:r>
              <w:rPr>
                <w:sz w:val="16"/>
              </w:rPr>
              <w:t>Keys)</w:t>
            </w:r>
          </w:p>
        </w:tc>
        <w:tc>
          <w:tcPr>
            <w:tcW w:w="3260" w:type="dxa"/>
          </w:tcPr>
          <w:p w:rsidR="00E95DBA" w:rsidRDefault="007A26A3">
            <w:pPr>
              <w:pStyle w:val="TableParagraph"/>
              <w:spacing w:before="61"/>
              <w:ind w:left="871" w:right="868"/>
              <w:jc w:val="center"/>
              <w:rPr>
                <w:sz w:val="16"/>
              </w:rPr>
            </w:pPr>
            <w:r>
              <w:rPr>
                <w:sz w:val="16"/>
              </w:rPr>
              <w:t>Yes</w:t>
            </w:r>
          </w:p>
        </w:tc>
        <w:tc>
          <w:tcPr>
            <w:tcW w:w="3403" w:type="dxa"/>
          </w:tcPr>
          <w:p w:rsidR="00E95DBA" w:rsidRDefault="007A26A3">
            <w:pPr>
              <w:pStyle w:val="TableParagraph"/>
              <w:spacing w:before="61"/>
              <w:ind w:left="674" w:right="671"/>
              <w:jc w:val="center"/>
              <w:rPr>
                <w:sz w:val="16"/>
              </w:rPr>
            </w:pPr>
            <w:r>
              <w:rPr>
                <w:sz w:val="16"/>
              </w:rPr>
              <w:t>Yes</w:t>
            </w:r>
          </w:p>
        </w:tc>
      </w:tr>
      <w:tr w:rsidR="00E95DBA">
        <w:trPr>
          <w:trHeight w:val="304"/>
        </w:trPr>
        <w:tc>
          <w:tcPr>
            <w:tcW w:w="2824" w:type="dxa"/>
          </w:tcPr>
          <w:p w:rsidR="00E95DBA" w:rsidRDefault="007A26A3">
            <w:pPr>
              <w:pStyle w:val="TableParagraph"/>
              <w:spacing w:before="59"/>
              <w:ind w:left="129" w:right="122"/>
              <w:jc w:val="center"/>
              <w:rPr>
                <w:sz w:val="16"/>
              </w:rPr>
            </w:pPr>
            <w:r>
              <w:rPr>
                <w:sz w:val="16"/>
              </w:rPr>
              <w:t>Service</w:t>
            </w:r>
            <w:r>
              <w:rPr>
                <w:spacing w:val="6"/>
                <w:sz w:val="16"/>
              </w:rPr>
              <w:t xml:space="preserve"> </w:t>
            </w:r>
            <w:r>
              <w:rPr>
                <w:sz w:val="16"/>
              </w:rPr>
              <w:t>provisioning</w:t>
            </w:r>
            <w:r>
              <w:rPr>
                <w:spacing w:val="48"/>
                <w:sz w:val="16"/>
              </w:rPr>
              <w:t xml:space="preserve"> </w:t>
            </w:r>
            <w:r>
              <w:rPr>
                <w:sz w:val="16"/>
              </w:rPr>
              <w:t>keys</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Yes</w:t>
            </w:r>
          </w:p>
        </w:tc>
      </w:tr>
      <w:tr w:rsidR="00E95DBA">
        <w:trPr>
          <w:trHeight w:val="303"/>
        </w:trPr>
        <w:tc>
          <w:tcPr>
            <w:tcW w:w="2824" w:type="dxa"/>
          </w:tcPr>
          <w:p w:rsidR="00E95DBA" w:rsidRDefault="007A26A3">
            <w:pPr>
              <w:pStyle w:val="TableParagraph"/>
              <w:spacing w:before="59"/>
              <w:ind w:left="128" w:right="122"/>
              <w:jc w:val="center"/>
              <w:rPr>
                <w:sz w:val="16"/>
              </w:rPr>
            </w:pPr>
            <w:r>
              <w:rPr>
                <w:sz w:val="16"/>
              </w:rPr>
              <w:t>Asymmetric</w:t>
            </w:r>
            <w:r>
              <w:rPr>
                <w:spacing w:val="3"/>
                <w:sz w:val="16"/>
              </w:rPr>
              <w:t xml:space="preserve"> </w:t>
            </w:r>
            <w:r>
              <w:rPr>
                <w:sz w:val="16"/>
              </w:rPr>
              <w:t>Private</w:t>
            </w:r>
            <w:r>
              <w:rPr>
                <w:spacing w:val="45"/>
                <w:sz w:val="16"/>
              </w:rPr>
              <w:t xml:space="preserve"> </w:t>
            </w:r>
            <w:r>
              <w:rPr>
                <w:sz w:val="16"/>
              </w:rPr>
              <w:t>Keys</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Yes</w:t>
            </w:r>
          </w:p>
        </w:tc>
      </w:tr>
      <w:tr w:rsidR="00E95DBA">
        <w:trPr>
          <w:trHeight w:val="488"/>
        </w:trPr>
        <w:tc>
          <w:tcPr>
            <w:tcW w:w="2824" w:type="dxa"/>
          </w:tcPr>
          <w:p w:rsidR="00E95DBA" w:rsidRDefault="007A26A3">
            <w:pPr>
              <w:pStyle w:val="TableParagraph"/>
              <w:spacing w:before="61"/>
              <w:ind w:left="1115" w:hanging="792"/>
              <w:rPr>
                <w:sz w:val="16"/>
              </w:rPr>
            </w:pPr>
            <w:r>
              <w:rPr>
                <w:sz w:val="16"/>
              </w:rPr>
              <w:t>Certificate</w:t>
            </w:r>
            <w:r>
              <w:rPr>
                <w:spacing w:val="21"/>
                <w:sz w:val="16"/>
              </w:rPr>
              <w:t xml:space="preserve"> </w:t>
            </w:r>
            <w:r>
              <w:rPr>
                <w:sz w:val="16"/>
              </w:rPr>
              <w:t>Data</w:t>
            </w:r>
            <w:r>
              <w:rPr>
                <w:spacing w:val="21"/>
                <w:sz w:val="16"/>
              </w:rPr>
              <w:t xml:space="preserve"> </w:t>
            </w:r>
            <w:r>
              <w:rPr>
                <w:sz w:val="16"/>
              </w:rPr>
              <w:t>and</w:t>
            </w:r>
            <w:r>
              <w:rPr>
                <w:spacing w:val="19"/>
                <w:sz w:val="16"/>
              </w:rPr>
              <w:t xml:space="preserve"> </w:t>
            </w:r>
            <w:r>
              <w:rPr>
                <w:sz w:val="16"/>
              </w:rPr>
              <w:t>Signed</w:t>
            </w:r>
            <w:r>
              <w:rPr>
                <w:spacing w:val="-42"/>
                <w:sz w:val="16"/>
              </w:rPr>
              <w:t xml:space="preserve"> </w:t>
            </w:r>
            <w:r>
              <w:rPr>
                <w:sz w:val="16"/>
              </w:rPr>
              <w:t>Hashes</w:t>
            </w:r>
          </w:p>
        </w:tc>
        <w:tc>
          <w:tcPr>
            <w:tcW w:w="3260" w:type="dxa"/>
          </w:tcPr>
          <w:p w:rsidR="00E95DBA" w:rsidRDefault="007A26A3">
            <w:pPr>
              <w:pStyle w:val="TableParagraph"/>
              <w:spacing w:before="61"/>
              <w:ind w:left="871" w:right="868"/>
              <w:jc w:val="center"/>
              <w:rPr>
                <w:sz w:val="16"/>
              </w:rPr>
            </w:pPr>
            <w:r>
              <w:rPr>
                <w:sz w:val="16"/>
              </w:rPr>
              <w:t>Yes</w:t>
            </w:r>
          </w:p>
        </w:tc>
        <w:tc>
          <w:tcPr>
            <w:tcW w:w="3403" w:type="dxa"/>
          </w:tcPr>
          <w:p w:rsidR="00E95DBA" w:rsidRDefault="007A26A3">
            <w:pPr>
              <w:pStyle w:val="TableParagraph"/>
              <w:spacing w:before="61"/>
              <w:ind w:left="674" w:right="671"/>
              <w:jc w:val="center"/>
              <w:rPr>
                <w:sz w:val="16"/>
              </w:rPr>
            </w:pPr>
            <w:r>
              <w:rPr>
                <w:sz w:val="16"/>
              </w:rPr>
              <w:t>Not</w:t>
            </w:r>
            <w:r>
              <w:rPr>
                <w:spacing w:val="37"/>
                <w:sz w:val="16"/>
              </w:rPr>
              <w:t xml:space="preserve"> </w:t>
            </w:r>
            <w:r>
              <w:rPr>
                <w:sz w:val="16"/>
              </w:rPr>
              <w:t>required</w:t>
            </w:r>
          </w:p>
        </w:tc>
      </w:tr>
      <w:tr w:rsidR="00E95DBA">
        <w:trPr>
          <w:trHeight w:val="304"/>
        </w:trPr>
        <w:tc>
          <w:tcPr>
            <w:tcW w:w="2824" w:type="dxa"/>
          </w:tcPr>
          <w:p w:rsidR="00E95DBA" w:rsidRDefault="007A26A3">
            <w:pPr>
              <w:pStyle w:val="TableParagraph"/>
              <w:spacing w:before="61"/>
              <w:ind w:left="129" w:right="121"/>
              <w:jc w:val="center"/>
              <w:rPr>
                <w:sz w:val="16"/>
              </w:rPr>
            </w:pPr>
            <w:r>
              <w:rPr>
                <w:sz w:val="16"/>
              </w:rPr>
              <w:t>Public</w:t>
            </w:r>
            <w:r>
              <w:rPr>
                <w:spacing w:val="34"/>
                <w:sz w:val="16"/>
              </w:rPr>
              <w:t xml:space="preserve"> </w:t>
            </w:r>
            <w:r>
              <w:rPr>
                <w:sz w:val="16"/>
              </w:rPr>
              <w:t>Keys</w:t>
            </w:r>
          </w:p>
        </w:tc>
        <w:tc>
          <w:tcPr>
            <w:tcW w:w="3260" w:type="dxa"/>
          </w:tcPr>
          <w:p w:rsidR="00E95DBA" w:rsidRDefault="007A26A3">
            <w:pPr>
              <w:pStyle w:val="TableParagraph"/>
              <w:spacing w:before="61"/>
              <w:ind w:left="871" w:right="868"/>
              <w:jc w:val="center"/>
              <w:rPr>
                <w:sz w:val="16"/>
              </w:rPr>
            </w:pPr>
            <w:r>
              <w:rPr>
                <w:sz w:val="16"/>
              </w:rPr>
              <w:t>Yes</w:t>
            </w:r>
          </w:p>
        </w:tc>
        <w:tc>
          <w:tcPr>
            <w:tcW w:w="3403" w:type="dxa"/>
          </w:tcPr>
          <w:p w:rsidR="00E95DBA" w:rsidRDefault="007A26A3">
            <w:pPr>
              <w:pStyle w:val="TableParagraph"/>
              <w:spacing w:before="61"/>
              <w:ind w:left="674" w:right="671"/>
              <w:jc w:val="center"/>
              <w:rPr>
                <w:sz w:val="16"/>
              </w:rPr>
            </w:pPr>
            <w:r>
              <w:rPr>
                <w:sz w:val="16"/>
              </w:rPr>
              <w:t>Not</w:t>
            </w:r>
            <w:r>
              <w:rPr>
                <w:spacing w:val="37"/>
                <w:sz w:val="16"/>
              </w:rPr>
              <w:t xml:space="preserve"> </w:t>
            </w:r>
            <w:r>
              <w:rPr>
                <w:sz w:val="16"/>
              </w:rPr>
              <w:t>required</w:t>
            </w:r>
          </w:p>
        </w:tc>
      </w:tr>
      <w:tr w:rsidR="00E95DBA">
        <w:trPr>
          <w:trHeight w:val="487"/>
        </w:trPr>
        <w:tc>
          <w:tcPr>
            <w:tcW w:w="2824" w:type="dxa"/>
          </w:tcPr>
          <w:p w:rsidR="00E95DBA" w:rsidRDefault="007A26A3">
            <w:pPr>
              <w:pStyle w:val="TableParagraph"/>
              <w:spacing w:before="59"/>
              <w:ind w:left="764" w:hanging="555"/>
              <w:rPr>
                <w:sz w:val="16"/>
              </w:rPr>
            </w:pPr>
            <w:r>
              <w:rPr>
                <w:sz w:val="16"/>
              </w:rPr>
              <w:t>Access</w:t>
            </w:r>
            <w:r>
              <w:rPr>
                <w:spacing w:val="1"/>
                <w:sz w:val="16"/>
              </w:rPr>
              <w:t xml:space="preserve"> </w:t>
            </w:r>
            <w:r>
              <w:rPr>
                <w:sz w:val="16"/>
              </w:rPr>
              <w:t>credentials</w:t>
            </w:r>
            <w:r>
              <w:rPr>
                <w:spacing w:val="1"/>
                <w:sz w:val="16"/>
              </w:rPr>
              <w:t xml:space="preserve"> </w:t>
            </w:r>
            <w:r>
              <w:rPr>
                <w:sz w:val="16"/>
              </w:rPr>
              <w:t>(e.g.</w:t>
            </w:r>
            <w:r>
              <w:rPr>
                <w:spacing w:val="1"/>
                <w:sz w:val="16"/>
              </w:rPr>
              <w:t xml:space="preserve"> </w:t>
            </w:r>
            <w:r>
              <w:rPr>
                <w:sz w:val="16"/>
              </w:rPr>
              <w:t>SSID,</w:t>
            </w:r>
            <w:r>
              <w:rPr>
                <w:spacing w:val="-42"/>
                <w:sz w:val="16"/>
              </w:rPr>
              <w:t xml:space="preserve"> </w:t>
            </w:r>
            <w:r>
              <w:rPr>
                <w:sz w:val="16"/>
              </w:rPr>
              <w:t>passwords,</w:t>
            </w:r>
            <w:r>
              <w:rPr>
                <w:spacing w:val="25"/>
                <w:sz w:val="16"/>
              </w:rPr>
              <w:t xml:space="preserve"> </w:t>
            </w:r>
            <w:r>
              <w:rPr>
                <w:sz w:val="16"/>
              </w:rPr>
              <w:t>etc.)</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Yes</w:t>
            </w:r>
          </w:p>
        </w:tc>
      </w:tr>
      <w:tr w:rsidR="00E95DBA">
        <w:trPr>
          <w:trHeight w:val="304"/>
        </w:trPr>
        <w:tc>
          <w:tcPr>
            <w:tcW w:w="2824" w:type="dxa"/>
          </w:tcPr>
          <w:p w:rsidR="00E95DBA" w:rsidRDefault="007A26A3">
            <w:pPr>
              <w:pStyle w:val="TableParagraph"/>
              <w:spacing w:before="59"/>
              <w:ind w:left="129" w:right="122"/>
              <w:jc w:val="center"/>
              <w:rPr>
                <w:sz w:val="16"/>
              </w:rPr>
            </w:pPr>
            <w:r>
              <w:rPr>
                <w:sz w:val="16"/>
              </w:rPr>
              <w:t>ECDH/ECDH</w:t>
            </w:r>
            <w:r>
              <w:rPr>
                <w:spacing w:val="7"/>
                <w:sz w:val="16"/>
              </w:rPr>
              <w:t xml:space="preserve"> </w:t>
            </w:r>
            <w:r>
              <w:rPr>
                <w:sz w:val="16"/>
              </w:rPr>
              <w:t>Dynamic</w:t>
            </w:r>
            <w:r>
              <w:rPr>
                <w:spacing w:val="10"/>
                <w:sz w:val="16"/>
              </w:rPr>
              <w:t xml:space="preserve"> </w:t>
            </w:r>
            <w:r>
              <w:rPr>
                <w:sz w:val="16"/>
              </w:rPr>
              <w:t>Shared</w:t>
            </w:r>
            <w:r>
              <w:rPr>
                <w:spacing w:val="7"/>
                <w:sz w:val="16"/>
              </w:rPr>
              <w:t xml:space="preserve"> </w:t>
            </w:r>
            <w:r>
              <w:rPr>
                <w:sz w:val="16"/>
              </w:rPr>
              <w:t>Key</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Yes</w:t>
            </w:r>
          </w:p>
        </w:tc>
      </w:tr>
      <w:tr w:rsidR="00E95DBA">
        <w:trPr>
          <w:trHeight w:val="303"/>
        </w:trPr>
        <w:tc>
          <w:tcPr>
            <w:tcW w:w="2824" w:type="dxa"/>
          </w:tcPr>
          <w:p w:rsidR="00E95DBA" w:rsidRDefault="007A26A3">
            <w:pPr>
              <w:pStyle w:val="TableParagraph"/>
              <w:spacing w:before="59"/>
              <w:ind w:left="122" w:right="122"/>
              <w:jc w:val="center"/>
              <w:rPr>
                <w:sz w:val="16"/>
              </w:rPr>
            </w:pPr>
            <w:r>
              <w:rPr>
                <w:sz w:val="16"/>
              </w:rPr>
              <w:t>Root</w:t>
            </w:r>
            <w:r>
              <w:rPr>
                <w:spacing w:val="31"/>
                <w:sz w:val="16"/>
              </w:rPr>
              <w:t xml:space="preserve"> </w:t>
            </w:r>
            <w:r>
              <w:rPr>
                <w:sz w:val="16"/>
              </w:rPr>
              <w:t>CA</w:t>
            </w:r>
            <w:r>
              <w:rPr>
                <w:spacing w:val="31"/>
                <w:sz w:val="16"/>
              </w:rPr>
              <w:t xml:space="preserve"> </w:t>
            </w:r>
            <w:r>
              <w:rPr>
                <w:sz w:val="16"/>
              </w:rPr>
              <w:t>Public</w:t>
            </w:r>
            <w:r>
              <w:rPr>
                <w:spacing w:val="32"/>
                <w:sz w:val="16"/>
              </w:rPr>
              <w:t xml:space="preserve"> </w:t>
            </w:r>
            <w:r>
              <w:rPr>
                <w:sz w:val="16"/>
              </w:rPr>
              <w:t>Keys</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Not</w:t>
            </w:r>
            <w:r>
              <w:rPr>
                <w:spacing w:val="37"/>
                <w:sz w:val="16"/>
              </w:rPr>
              <w:t xml:space="preserve"> </w:t>
            </w:r>
            <w:r>
              <w:rPr>
                <w:sz w:val="16"/>
              </w:rPr>
              <w:t>required</w:t>
            </w:r>
          </w:p>
        </w:tc>
      </w:tr>
      <w:tr w:rsidR="00E95DBA">
        <w:trPr>
          <w:trHeight w:val="304"/>
        </w:trPr>
        <w:tc>
          <w:tcPr>
            <w:tcW w:w="2824" w:type="dxa"/>
          </w:tcPr>
          <w:p w:rsidR="00E95DBA" w:rsidRDefault="007A26A3">
            <w:pPr>
              <w:pStyle w:val="TableParagraph"/>
              <w:spacing w:before="61"/>
              <w:ind w:left="122" w:right="122"/>
              <w:jc w:val="center"/>
              <w:rPr>
                <w:sz w:val="16"/>
              </w:rPr>
            </w:pPr>
            <w:r>
              <w:rPr>
                <w:sz w:val="16"/>
              </w:rPr>
              <w:t>Device</w:t>
            </w:r>
            <w:r>
              <w:rPr>
                <w:spacing w:val="36"/>
                <w:sz w:val="16"/>
              </w:rPr>
              <w:t xml:space="preserve"> </w:t>
            </w:r>
            <w:r>
              <w:rPr>
                <w:sz w:val="16"/>
              </w:rPr>
              <w:t>and</w:t>
            </w:r>
            <w:r>
              <w:rPr>
                <w:spacing w:val="36"/>
                <w:sz w:val="16"/>
              </w:rPr>
              <w:t xml:space="preserve"> </w:t>
            </w:r>
            <w:r>
              <w:rPr>
                <w:sz w:val="16"/>
              </w:rPr>
              <w:t>Platform</w:t>
            </w:r>
            <w:r>
              <w:rPr>
                <w:spacing w:val="37"/>
                <w:sz w:val="16"/>
              </w:rPr>
              <w:t xml:space="preserve"> </w:t>
            </w:r>
            <w:r>
              <w:rPr>
                <w:sz w:val="16"/>
              </w:rPr>
              <w:t>IDs</w:t>
            </w:r>
          </w:p>
        </w:tc>
        <w:tc>
          <w:tcPr>
            <w:tcW w:w="3260" w:type="dxa"/>
          </w:tcPr>
          <w:p w:rsidR="00E95DBA" w:rsidRDefault="007A26A3">
            <w:pPr>
              <w:pStyle w:val="TableParagraph"/>
              <w:spacing w:before="61"/>
              <w:ind w:left="871" w:right="868"/>
              <w:jc w:val="center"/>
              <w:rPr>
                <w:sz w:val="16"/>
              </w:rPr>
            </w:pPr>
            <w:r>
              <w:rPr>
                <w:sz w:val="16"/>
              </w:rPr>
              <w:t>Yes</w:t>
            </w:r>
          </w:p>
        </w:tc>
        <w:tc>
          <w:tcPr>
            <w:tcW w:w="3403" w:type="dxa"/>
          </w:tcPr>
          <w:p w:rsidR="00E95DBA" w:rsidRDefault="007A26A3">
            <w:pPr>
              <w:pStyle w:val="TableParagraph"/>
              <w:spacing w:before="61"/>
              <w:ind w:left="674" w:right="671"/>
              <w:jc w:val="center"/>
              <w:rPr>
                <w:sz w:val="16"/>
              </w:rPr>
            </w:pPr>
            <w:r>
              <w:rPr>
                <w:sz w:val="16"/>
              </w:rPr>
              <w:t>Not</w:t>
            </w:r>
            <w:r>
              <w:rPr>
                <w:spacing w:val="37"/>
                <w:sz w:val="16"/>
              </w:rPr>
              <w:t xml:space="preserve"> </w:t>
            </w:r>
            <w:r>
              <w:rPr>
                <w:sz w:val="16"/>
              </w:rPr>
              <w:t>required</w:t>
            </w:r>
          </w:p>
        </w:tc>
      </w:tr>
      <w:tr w:rsidR="00E95DBA">
        <w:trPr>
          <w:trHeight w:val="304"/>
        </w:trPr>
        <w:tc>
          <w:tcPr>
            <w:tcW w:w="2824" w:type="dxa"/>
          </w:tcPr>
          <w:p w:rsidR="00E95DBA" w:rsidRDefault="007A26A3">
            <w:pPr>
              <w:pStyle w:val="TableParagraph"/>
              <w:spacing w:before="59"/>
              <w:ind w:left="122" w:right="122"/>
              <w:jc w:val="center"/>
              <w:rPr>
                <w:sz w:val="16"/>
              </w:rPr>
            </w:pPr>
            <w:r>
              <w:rPr>
                <w:sz w:val="16"/>
              </w:rPr>
              <w:t>Easy</w:t>
            </w:r>
            <w:r>
              <w:rPr>
                <w:spacing w:val="40"/>
                <w:sz w:val="16"/>
              </w:rPr>
              <w:t xml:space="preserve"> </w:t>
            </w:r>
            <w:r>
              <w:rPr>
                <w:sz w:val="16"/>
              </w:rPr>
              <w:t>Setup</w:t>
            </w:r>
            <w:r>
              <w:rPr>
                <w:spacing w:val="39"/>
                <w:sz w:val="16"/>
              </w:rPr>
              <w:t xml:space="preserve"> </w:t>
            </w:r>
            <w:r>
              <w:rPr>
                <w:sz w:val="16"/>
              </w:rPr>
              <w:t>Resources</w:t>
            </w:r>
          </w:p>
        </w:tc>
        <w:tc>
          <w:tcPr>
            <w:tcW w:w="3260" w:type="dxa"/>
          </w:tcPr>
          <w:p w:rsidR="00E95DBA" w:rsidRDefault="007A26A3">
            <w:pPr>
              <w:pStyle w:val="TableParagraph"/>
              <w:spacing w:before="59"/>
              <w:ind w:left="871" w:right="868"/>
              <w:jc w:val="center"/>
              <w:rPr>
                <w:sz w:val="16"/>
              </w:rPr>
            </w:pPr>
            <w:r>
              <w:rPr>
                <w:sz w:val="16"/>
              </w:rPr>
              <w:t>Yes</w:t>
            </w:r>
          </w:p>
        </w:tc>
        <w:tc>
          <w:tcPr>
            <w:tcW w:w="3403" w:type="dxa"/>
          </w:tcPr>
          <w:p w:rsidR="00E95DBA" w:rsidRDefault="007A26A3">
            <w:pPr>
              <w:pStyle w:val="TableParagraph"/>
              <w:spacing w:before="59"/>
              <w:ind w:left="674" w:right="672"/>
              <w:jc w:val="center"/>
              <w:rPr>
                <w:sz w:val="16"/>
              </w:rPr>
            </w:pPr>
            <w:r>
              <w:rPr>
                <w:sz w:val="16"/>
              </w:rPr>
              <w:t>Yes</w:t>
            </w:r>
          </w:p>
        </w:tc>
      </w:tr>
      <w:tr w:rsidR="00E95DBA">
        <w:trPr>
          <w:trHeight w:val="303"/>
        </w:trPr>
        <w:tc>
          <w:tcPr>
            <w:tcW w:w="2824" w:type="dxa"/>
          </w:tcPr>
          <w:p w:rsidR="00E95DBA" w:rsidRDefault="00E95DBA">
            <w:pPr>
              <w:pStyle w:val="TableParagraph"/>
              <w:ind w:left="0"/>
              <w:rPr>
                <w:rFonts w:ascii="Times New Roman"/>
                <w:sz w:val="18"/>
              </w:rPr>
            </w:pPr>
          </w:p>
        </w:tc>
        <w:tc>
          <w:tcPr>
            <w:tcW w:w="3260" w:type="dxa"/>
          </w:tcPr>
          <w:p w:rsidR="00E95DBA" w:rsidRDefault="00E95DBA">
            <w:pPr>
              <w:pStyle w:val="TableParagraph"/>
              <w:ind w:left="0"/>
              <w:rPr>
                <w:rFonts w:ascii="Times New Roman"/>
                <w:sz w:val="18"/>
              </w:rPr>
            </w:pPr>
          </w:p>
        </w:tc>
        <w:tc>
          <w:tcPr>
            <w:tcW w:w="3403" w:type="dxa"/>
          </w:tcPr>
          <w:p w:rsidR="00E95DBA" w:rsidRDefault="00E95DBA">
            <w:pPr>
              <w:pStyle w:val="TableParagraph"/>
              <w:ind w:left="0"/>
              <w:rPr>
                <w:rFonts w:ascii="Times New Roman"/>
                <w:sz w:val="18"/>
              </w:rPr>
            </w:pPr>
          </w:p>
        </w:tc>
      </w:tr>
      <w:tr w:rsidR="00E95DBA">
        <w:trPr>
          <w:trHeight w:val="304"/>
        </w:trPr>
        <w:tc>
          <w:tcPr>
            <w:tcW w:w="2824" w:type="dxa"/>
          </w:tcPr>
          <w:p w:rsidR="00E95DBA" w:rsidRDefault="00E95DBA">
            <w:pPr>
              <w:pStyle w:val="TableParagraph"/>
              <w:ind w:left="0"/>
              <w:rPr>
                <w:rFonts w:ascii="Times New Roman"/>
                <w:sz w:val="18"/>
              </w:rPr>
            </w:pPr>
          </w:p>
        </w:tc>
        <w:tc>
          <w:tcPr>
            <w:tcW w:w="3260" w:type="dxa"/>
          </w:tcPr>
          <w:p w:rsidR="00E95DBA" w:rsidRDefault="00E95DBA">
            <w:pPr>
              <w:pStyle w:val="TableParagraph"/>
              <w:ind w:left="0"/>
              <w:rPr>
                <w:rFonts w:ascii="Times New Roman"/>
                <w:sz w:val="18"/>
              </w:rPr>
            </w:pPr>
          </w:p>
        </w:tc>
        <w:tc>
          <w:tcPr>
            <w:tcW w:w="3403" w:type="dxa"/>
          </w:tcPr>
          <w:p w:rsidR="00E95DBA" w:rsidRDefault="00E95DBA">
            <w:pPr>
              <w:pStyle w:val="TableParagraph"/>
              <w:ind w:left="0"/>
              <w:rPr>
                <w:rFonts w:ascii="Times New Roman"/>
                <w:sz w:val="18"/>
              </w:rPr>
            </w:pPr>
          </w:p>
        </w:tc>
      </w:tr>
      <w:tr w:rsidR="00E95DBA">
        <w:trPr>
          <w:trHeight w:val="304"/>
        </w:trPr>
        <w:tc>
          <w:tcPr>
            <w:tcW w:w="2824" w:type="dxa"/>
          </w:tcPr>
          <w:p w:rsidR="00E95DBA" w:rsidRDefault="007A26A3">
            <w:pPr>
              <w:pStyle w:val="TableParagraph"/>
              <w:spacing w:before="59"/>
              <w:ind w:left="122" w:right="122"/>
              <w:jc w:val="center"/>
              <w:rPr>
                <w:sz w:val="16"/>
              </w:rPr>
            </w:pPr>
            <w:r>
              <w:rPr>
                <w:sz w:val="16"/>
              </w:rPr>
              <w:t>Access</w:t>
            </w:r>
            <w:r>
              <w:rPr>
                <w:spacing w:val="34"/>
                <w:sz w:val="16"/>
              </w:rPr>
              <w:t xml:space="preserve"> </w:t>
            </w:r>
            <w:r>
              <w:rPr>
                <w:sz w:val="16"/>
              </w:rPr>
              <w:t>Token</w:t>
            </w:r>
          </w:p>
        </w:tc>
        <w:tc>
          <w:tcPr>
            <w:tcW w:w="3260" w:type="dxa"/>
          </w:tcPr>
          <w:p w:rsidR="00E95DBA" w:rsidRDefault="007A26A3">
            <w:pPr>
              <w:pStyle w:val="TableParagraph"/>
              <w:spacing w:before="59"/>
              <w:ind w:left="871" w:right="867"/>
              <w:jc w:val="center"/>
              <w:rPr>
                <w:sz w:val="16"/>
              </w:rPr>
            </w:pPr>
            <w:r>
              <w:rPr>
                <w:sz w:val="16"/>
              </w:rPr>
              <w:t>Yes</w:t>
            </w:r>
          </w:p>
        </w:tc>
        <w:tc>
          <w:tcPr>
            <w:tcW w:w="3403" w:type="dxa"/>
          </w:tcPr>
          <w:p w:rsidR="00E95DBA" w:rsidRDefault="007A26A3">
            <w:pPr>
              <w:pStyle w:val="TableParagraph"/>
              <w:spacing w:before="59"/>
              <w:ind w:left="674" w:right="671"/>
              <w:jc w:val="center"/>
              <w:rPr>
                <w:sz w:val="16"/>
              </w:rPr>
            </w:pPr>
            <w:r>
              <w:rPr>
                <w:sz w:val="16"/>
              </w:rPr>
              <w:t>Yes</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9635"/>
      </w:tblGrid>
      <w:tr w:rsidR="00E95DBA">
        <w:trPr>
          <w:trHeight w:val="226"/>
        </w:trPr>
        <w:tc>
          <w:tcPr>
            <w:tcW w:w="585" w:type="dxa"/>
          </w:tcPr>
          <w:p w:rsidR="00E95DBA" w:rsidRDefault="007A26A3">
            <w:pPr>
              <w:pStyle w:val="TableParagraph"/>
              <w:spacing w:before="31" w:line="175" w:lineRule="exact"/>
              <w:rPr>
                <w:sz w:val="16"/>
              </w:rPr>
            </w:pPr>
            <w:r>
              <w:rPr>
                <w:sz w:val="16"/>
              </w:rPr>
              <w:t>3578</w:t>
            </w:r>
          </w:p>
        </w:tc>
        <w:tc>
          <w:tcPr>
            <w:tcW w:w="9635" w:type="dxa"/>
          </w:tcPr>
          <w:p w:rsidR="00E95DBA" w:rsidRDefault="007A26A3">
            <w:pPr>
              <w:pStyle w:val="TableParagraph"/>
              <w:spacing w:line="207" w:lineRule="exact"/>
              <w:ind w:left="180"/>
            </w:pPr>
            <w:r>
              <w:t>Exact</w:t>
            </w:r>
            <w:r>
              <w:rPr>
                <w:spacing w:val="42"/>
              </w:rPr>
              <w:t xml:space="preserve"> </w:t>
            </w:r>
            <w:r>
              <w:t>method</w:t>
            </w:r>
            <w:r>
              <w:rPr>
                <w:spacing w:val="43"/>
              </w:rPr>
              <w:t xml:space="preserve"> </w:t>
            </w:r>
            <w:r>
              <w:t>of</w:t>
            </w:r>
            <w:r>
              <w:rPr>
                <w:spacing w:val="42"/>
              </w:rPr>
              <w:t xml:space="preserve"> </w:t>
            </w:r>
            <w:r>
              <w:t>protection</w:t>
            </w:r>
            <w:r>
              <w:rPr>
                <w:spacing w:val="44"/>
              </w:rPr>
              <w:t xml:space="preserve"> </w:t>
            </w:r>
            <w:r>
              <w:t>for</w:t>
            </w:r>
            <w:r>
              <w:rPr>
                <w:spacing w:val="42"/>
              </w:rPr>
              <w:t xml:space="preserve"> </w:t>
            </w:r>
            <w:r>
              <w:t>secure</w:t>
            </w:r>
            <w:r>
              <w:rPr>
                <w:spacing w:val="44"/>
              </w:rPr>
              <w:t xml:space="preserve"> </w:t>
            </w:r>
            <w:r>
              <w:t>storage</w:t>
            </w:r>
            <w:r>
              <w:rPr>
                <w:spacing w:val="44"/>
              </w:rPr>
              <w:t xml:space="preserve"> </w:t>
            </w:r>
            <w:r>
              <w:t>is</w:t>
            </w:r>
            <w:r>
              <w:rPr>
                <w:spacing w:val="44"/>
              </w:rPr>
              <w:t xml:space="preserve"> </w:t>
            </w:r>
            <w:r>
              <w:t>implementation</w:t>
            </w:r>
            <w:r>
              <w:rPr>
                <w:spacing w:val="42"/>
              </w:rPr>
              <w:t xml:space="preserve"> </w:t>
            </w:r>
            <w:r>
              <w:t>specific,</w:t>
            </w:r>
            <w:r>
              <w:rPr>
                <w:spacing w:val="42"/>
              </w:rPr>
              <w:t xml:space="preserve"> </w:t>
            </w:r>
            <w:r>
              <w:t>but</w:t>
            </w:r>
            <w:r>
              <w:rPr>
                <w:spacing w:val="42"/>
              </w:rPr>
              <w:t xml:space="preserve"> </w:t>
            </w:r>
            <w:r>
              <w:t>typically</w:t>
            </w:r>
            <w:r>
              <w:rPr>
                <w:spacing w:val="42"/>
              </w:rPr>
              <w:t xml:space="preserve"> </w:t>
            </w:r>
            <w:r>
              <w:t>combinations</w:t>
            </w:r>
          </w:p>
        </w:tc>
      </w:tr>
      <w:tr w:rsidR="00E95DBA">
        <w:trPr>
          <w:trHeight w:val="330"/>
        </w:trPr>
        <w:tc>
          <w:tcPr>
            <w:tcW w:w="585" w:type="dxa"/>
          </w:tcPr>
          <w:p w:rsidR="00E95DBA" w:rsidRDefault="007A26A3">
            <w:pPr>
              <w:pStyle w:val="TableParagraph"/>
              <w:spacing w:before="34"/>
              <w:rPr>
                <w:sz w:val="16"/>
              </w:rPr>
            </w:pPr>
            <w:r>
              <w:rPr>
                <w:sz w:val="16"/>
              </w:rPr>
              <w:t>3579</w:t>
            </w:r>
          </w:p>
        </w:tc>
        <w:tc>
          <w:tcPr>
            <w:tcW w:w="9635" w:type="dxa"/>
          </w:tcPr>
          <w:p w:rsidR="00E95DBA" w:rsidRDefault="007A26A3">
            <w:pPr>
              <w:pStyle w:val="TableParagraph"/>
              <w:spacing w:line="226" w:lineRule="exact"/>
              <w:ind w:left="180"/>
            </w:pPr>
            <w:r>
              <w:t>of</w:t>
            </w:r>
            <w:r>
              <w:rPr>
                <w:spacing w:val="39"/>
              </w:rPr>
              <w:t xml:space="preserve"> </w:t>
            </w:r>
            <w:r>
              <w:t>hardware</w:t>
            </w:r>
            <w:r>
              <w:rPr>
                <w:spacing w:val="40"/>
              </w:rPr>
              <w:t xml:space="preserve"> </w:t>
            </w:r>
            <w:r>
              <w:t>and</w:t>
            </w:r>
            <w:r>
              <w:rPr>
                <w:spacing w:val="39"/>
              </w:rPr>
              <w:t xml:space="preserve"> </w:t>
            </w:r>
            <w:r>
              <w:t>software</w:t>
            </w:r>
            <w:r>
              <w:rPr>
                <w:spacing w:val="41"/>
              </w:rPr>
              <w:t xml:space="preserve"> </w:t>
            </w:r>
            <w:r>
              <w:t>methods</w:t>
            </w:r>
            <w:r>
              <w:rPr>
                <w:spacing w:val="42"/>
              </w:rPr>
              <w:t xml:space="preserve"> </w:t>
            </w:r>
            <w:r>
              <w:t>are</w:t>
            </w:r>
            <w:r>
              <w:rPr>
                <w:spacing w:val="40"/>
              </w:rPr>
              <w:t xml:space="preserve"> </w:t>
            </w:r>
            <w:r>
              <w:t>used.</w:t>
            </w:r>
          </w:p>
        </w:tc>
      </w:tr>
      <w:tr w:rsidR="00E95DBA">
        <w:trPr>
          <w:trHeight w:val="380"/>
        </w:trPr>
        <w:tc>
          <w:tcPr>
            <w:tcW w:w="585" w:type="dxa"/>
          </w:tcPr>
          <w:p w:rsidR="00E95DBA" w:rsidRDefault="007A26A3">
            <w:pPr>
              <w:pStyle w:val="TableParagraph"/>
              <w:spacing w:before="134"/>
              <w:rPr>
                <w:sz w:val="16"/>
              </w:rPr>
            </w:pPr>
            <w:r>
              <w:rPr>
                <w:sz w:val="16"/>
              </w:rPr>
              <w:t>3580</w:t>
            </w:r>
          </w:p>
        </w:tc>
        <w:tc>
          <w:tcPr>
            <w:tcW w:w="9635" w:type="dxa"/>
          </w:tcPr>
          <w:p w:rsidR="00E95DBA" w:rsidRDefault="007A26A3">
            <w:pPr>
              <w:pStyle w:val="TableParagraph"/>
              <w:tabs>
                <w:tab w:val="left" w:pos="1257"/>
              </w:tabs>
              <w:spacing w:before="97"/>
              <w:ind w:left="180"/>
              <w:rPr>
                <w:b/>
              </w:rPr>
            </w:pPr>
            <w:bookmarkStart w:id="285" w:name="14.2.2.2_Hardware_Secure_Storage"/>
            <w:bookmarkStart w:id="286" w:name="_bookmark289"/>
            <w:bookmarkEnd w:id="285"/>
            <w:bookmarkEnd w:id="286"/>
            <w:r>
              <w:rPr>
                <w:b/>
              </w:rPr>
              <w:t>14.2.2.2</w:t>
            </w:r>
            <w:r>
              <w:rPr>
                <w:b/>
              </w:rPr>
              <w:tab/>
              <w:t>Hardware</w:t>
            </w:r>
            <w:r>
              <w:rPr>
                <w:b/>
                <w:spacing w:val="87"/>
              </w:rPr>
              <w:t xml:space="preserve"> </w:t>
            </w:r>
            <w:r>
              <w:rPr>
                <w:b/>
              </w:rPr>
              <w:t>Secure</w:t>
            </w:r>
            <w:r>
              <w:rPr>
                <w:b/>
                <w:spacing w:val="88"/>
              </w:rPr>
              <w:t xml:space="preserve"> </w:t>
            </w:r>
            <w:r>
              <w:rPr>
                <w:b/>
              </w:rPr>
              <w:t>Storage</w:t>
            </w:r>
          </w:p>
        </w:tc>
      </w:tr>
      <w:tr w:rsidR="00E95DBA">
        <w:trPr>
          <w:trHeight w:val="280"/>
        </w:trPr>
        <w:tc>
          <w:tcPr>
            <w:tcW w:w="585" w:type="dxa"/>
          </w:tcPr>
          <w:p w:rsidR="00E95DBA" w:rsidRDefault="007A26A3">
            <w:pPr>
              <w:pStyle w:val="TableParagraph"/>
              <w:spacing w:before="84" w:line="176" w:lineRule="exact"/>
              <w:rPr>
                <w:sz w:val="16"/>
              </w:rPr>
            </w:pPr>
            <w:r>
              <w:rPr>
                <w:sz w:val="16"/>
              </w:rPr>
              <w:t>3581</w:t>
            </w:r>
          </w:p>
        </w:tc>
        <w:tc>
          <w:tcPr>
            <w:tcW w:w="9635" w:type="dxa"/>
          </w:tcPr>
          <w:p w:rsidR="00E95DBA" w:rsidRDefault="007A26A3">
            <w:pPr>
              <w:pStyle w:val="TableParagraph"/>
              <w:spacing w:before="47" w:line="213" w:lineRule="exact"/>
              <w:ind w:left="180"/>
            </w:pPr>
            <w:r>
              <w:t>Hardware</w:t>
            </w:r>
            <w:r>
              <w:rPr>
                <w:spacing w:val="3"/>
              </w:rPr>
              <w:t xml:space="preserve"> </w:t>
            </w:r>
            <w:r>
              <w:t>secure</w:t>
            </w:r>
            <w:r>
              <w:rPr>
                <w:spacing w:val="3"/>
              </w:rPr>
              <w:t xml:space="preserve"> </w:t>
            </w:r>
            <w:r>
              <w:t>storage</w:t>
            </w:r>
            <w:r>
              <w:rPr>
                <w:spacing w:val="6"/>
              </w:rPr>
              <w:t xml:space="preserve"> </w:t>
            </w:r>
            <w:r>
              <w:t>is</w:t>
            </w:r>
            <w:r>
              <w:rPr>
                <w:spacing w:val="5"/>
              </w:rPr>
              <w:t xml:space="preserve"> </w:t>
            </w:r>
            <w:r>
              <w:t>recommended</w:t>
            </w:r>
            <w:r>
              <w:rPr>
                <w:spacing w:val="6"/>
              </w:rPr>
              <w:t xml:space="preserve"> </w:t>
            </w:r>
            <w:r>
              <w:t>for</w:t>
            </w:r>
            <w:r>
              <w:rPr>
                <w:spacing w:val="5"/>
              </w:rPr>
              <w:t xml:space="preserve"> </w:t>
            </w:r>
            <w:r>
              <w:t>use</w:t>
            </w:r>
            <w:r>
              <w:rPr>
                <w:spacing w:val="3"/>
              </w:rPr>
              <w:t xml:space="preserve"> </w:t>
            </w:r>
            <w:r>
              <w:t>with</w:t>
            </w:r>
            <w:r>
              <w:rPr>
                <w:spacing w:val="3"/>
              </w:rPr>
              <w:t xml:space="preserve"> </w:t>
            </w:r>
            <w:r>
              <w:t>critical</w:t>
            </w:r>
            <w:r>
              <w:rPr>
                <w:spacing w:val="5"/>
              </w:rPr>
              <w:t xml:space="preserve"> </w:t>
            </w:r>
            <w:r>
              <w:t>Sensitive</w:t>
            </w:r>
            <w:r>
              <w:rPr>
                <w:spacing w:val="3"/>
              </w:rPr>
              <w:t xml:space="preserve"> </w:t>
            </w:r>
            <w:r>
              <w:t>Data</w:t>
            </w:r>
            <w:r>
              <w:rPr>
                <w:spacing w:val="3"/>
              </w:rPr>
              <w:t xml:space="preserve"> </w:t>
            </w:r>
            <w:r>
              <w:t>such</w:t>
            </w:r>
            <w:r>
              <w:rPr>
                <w:spacing w:val="6"/>
              </w:rPr>
              <w:t xml:space="preserve"> </w:t>
            </w:r>
            <w:r>
              <w:t>as</w:t>
            </w:r>
            <w:r>
              <w:rPr>
                <w:spacing w:val="5"/>
              </w:rPr>
              <w:t xml:space="preserve"> </w:t>
            </w:r>
            <w:r>
              <w:t>symmetric</w:t>
            </w:r>
          </w:p>
        </w:tc>
      </w:tr>
      <w:tr w:rsidR="00E95DBA">
        <w:trPr>
          <w:trHeight w:val="229"/>
        </w:trPr>
        <w:tc>
          <w:tcPr>
            <w:tcW w:w="585" w:type="dxa"/>
          </w:tcPr>
          <w:p w:rsidR="00E95DBA" w:rsidRDefault="007A26A3">
            <w:pPr>
              <w:pStyle w:val="TableParagraph"/>
              <w:spacing w:before="34" w:line="175" w:lineRule="exact"/>
              <w:rPr>
                <w:sz w:val="16"/>
              </w:rPr>
            </w:pPr>
            <w:r>
              <w:rPr>
                <w:sz w:val="16"/>
              </w:rPr>
              <w:t>3582</w:t>
            </w:r>
          </w:p>
        </w:tc>
        <w:tc>
          <w:tcPr>
            <w:tcW w:w="9635" w:type="dxa"/>
          </w:tcPr>
          <w:p w:rsidR="00E95DBA" w:rsidRDefault="007A26A3">
            <w:pPr>
              <w:pStyle w:val="TableParagraph"/>
              <w:spacing w:line="210" w:lineRule="exact"/>
              <w:ind w:left="180"/>
            </w:pPr>
            <w:r>
              <w:t>and</w:t>
            </w:r>
            <w:r>
              <w:rPr>
                <w:spacing w:val="38"/>
              </w:rPr>
              <w:t xml:space="preserve"> </w:t>
            </w:r>
            <w:r>
              <w:t>asymmetric</w:t>
            </w:r>
            <w:r>
              <w:rPr>
                <w:spacing w:val="41"/>
              </w:rPr>
              <w:t xml:space="preserve"> </w:t>
            </w:r>
            <w:r>
              <w:t>private</w:t>
            </w:r>
            <w:r>
              <w:rPr>
                <w:spacing w:val="38"/>
              </w:rPr>
              <w:t xml:space="preserve"> </w:t>
            </w:r>
            <w:r>
              <w:t>keys,</w:t>
            </w:r>
            <w:r>
              <w:rPr>
                <w:spacing w:val="39"/>
              </w:rPr>
              <w:t xml:space="preserve"> </w:t>
            </w:r>
            <w:r>
              <w:t>access</w:t>
            </w:r>
            <w:r>
              <w:rPr>
                <w:spacing w:val="39"/>
              </w:rPr>
              <w:t xml:space="preserve"> </w:t>
            </w:r>
            <w:r>
              <w:t>credentials,</w:t>
            </w:r>
            <w:r>
              <w:rPr>
                <w:spacing w:val="36"/>
              </w:rPr>
              <w:t xml:space="preserve"> </w:t>
            </w:r>
            <w:r>
              <w:t>and</w:t>
            </w:r>
            <w:r>
              <w:rPr>
                <w:spacing w:val="38"/>
              </w:rPr>
              <w:t xml:space="preserve"> </w:t>
            </w:r>
            <w:r>
              <w:t>personal</w:t>
            </w:r>
            <w:r>
              <w:rPr>
                <w:spacing w:val="38"/>
              </w:rPr>
              <w:t xml:space="preserve"> </w:t>
            </w:r>
            <w:r>
              <w:t>private</w:t>
            </w:r>
            <w:r>
              <w:rPr>
                <w:spacing w:val="38"/>
              </w:rPr>
              <w:t xml:space="preserve"> </w:t>
            </w:r>
            <w:r>
              <w:t>data.</w:t>
            </w:r>
            <w:r>
              <w:rPr>
                <w:spacing w:val="36"/>
              </w:rPr>
              <w:t xml:space="preserve"> </w:t>
            </w:r>
            <w:r>
              <w:t>Hardware</w:t>
            </w:r>
            <w:r>
              <w:rPr>
                <w:spacing w:val="38"/>
              </w:rPr>
              <w:t xml:space="preserve"> </w:t>
            </w:r>
            <w:r>
              <w:t>secure</w:t>
            </w:r>
          </w:p>
        </w:tc>
      </w:tr>
      <w:tr w:rsidR="00E95DBA">
        <w:trPr>
          <w:trHeight w:val="229"/>
        </w:trPr>
        <w:tc>
          <w:tcPr>
            <w:tcW w:w="585" w:type="dxa"/>
          </w:tcPr>
          <w:p w:rsidR="00E95DBA" w:rsidRDefault="007A26A3">
            <w:pPr>
              <w:pStyle w:val="TableParagraph"/>
              <w:spacing w:before="34" w:line="175" w:lineRule="exact"/>
              <w:rPr>
                <w:sz w:val="16"/>
              </w:rPr>
            </w:pPr>
            <w:r>
              <w:rPr>
                <w:sz w:val="16"/>
              </w:rPr>
              <w:t>3583</w:t>
            </w:r>
          </w:p>
        </w:tc>
        <w:tc>
          <w:tcPr>
            <w:tcW w:w="9635" w:type="dxa"/>
          </w:tcPr>
          <w:p w:rsidR="00E95DBA" w:rsidRDefault="007A26A3">
            <w:pPr>
              <w:pStyle w:val="TableParagraph"/>
              <w:spacing w:line="209" w:lineRule="exact"/>
              <w:ind w:left="180"/>
            </w:pPr>
            <w:r>
              <w:t>storage</w:t>
            </w:r>
            <w:r>
              <w:rPr>
                <w:spacing w:val="35"/>
              </w:rPr>
              <w:t xml:space="preserve"> </w:t>
            </w:r>
            <w:r>
              <w:t>most</w:t>
            </w:r>
            <w:r>
              <w:rPr>
                <w:spacing w:val="35"/>
              </w:rPr>
              <w:t xml:space="preserve"> </w:t>
            </w:r>
            <w:r>
              <w:t>often</w:t>
            </w:r>
            <w:r>
              <w:rPr>
                <w:spacing w:val="37"/>
              </w:rPr>
              <w:t xml:space="preserve"> </w:t>
            </w:r>
            <w:r>
              <w:t>involves</w:t>
            </w:r>
            <w:r>
              <w:rPr>
                <w:spacing w:val="35"/>
              </w:rPr>
              <w:t xml:space="preserve"> </w:t>
            </w:r>
            <w:r>
              <w:t>semiconductor-based</w:t>
            </w:r>
            <w:r>
              <w:rPr>
                <w:spacing w:val="37"/>
              </w:rPr>
              <w:t xml:space="preserve"> </w:t>
            </w:r>
            <w:r>
              <w:t>non-volatile</w:t>
            </w:r>
            <w:r>
              <w:rPr>
                <w:spacing w:val="37"/>
              </w:rPr>
              <w:t xml:space="preserve"> </w:t>
            </w:r>
            <w:r>
              <w:t>memory</w:t>
            </w:r>
            <w:r>
              <w:rPr>
                <w:spacing w:val="35"/>
              </w:rPr>
              <w:t xml:space="preserve"> </w:t>
            </w:r>
            <w:r>
              <w:t>("NVRAM")</w:t>
            </w:r>
            <w:r>
              <w:rPr>
                <w:spacing w:val="35"/>
              </w:rPr>
              <w:t xml:space="preserve"> </w:t>
            </w:r>
            <w:r>
              <w:t>and</w:t>
            </w:r>
            <w:r>
              <w:rPr>
                <w:spacing w:val="35"/>
              </w:rPr>
              <w:t xml:space="preserve"> </w:t>
            </w:r>
            <w:r>
              <w:t>includes</w:t>
            </w:r>
          </w:p>
        </w:tc>
      </w:tr>
      <w:tr w:rsidR="00E95DBA">
        <w:trPr>
          <w:trHeight w:val="330"/>
        </w:trPr>
        <w:tc>
          <w:tcPr>
            <w:tcW w:w="585" w:type="dxa"/>
          </w:tcPr>
          <w:p w:rsidR="00E95DBA" w:rsidRDefault="007A26A3">
            <w:pPr>
              <w:pStyle w:val="TableParagraph"/>
              <w:spacing w:before="34"/>
              <w:rPr>
                <w:sz w:val="16"/>
              </w:rPr>
            </w:pPr>
            <w:r>
              <w:rPr>
                <w:sz w:val="16"/>
              </w:rPr>
              <w:t>3584</w:t>
            </w:r>
          </w:p>
        </w:tc>
        <w:tc>
          <w:tcPr>
            <w:tcW w:w="9635" w:type="dxa"/>
          </w:tcPr>
          <w:p w:rsidR="00E95DBA" w:rsidRDefault="007A26A3">
            <w:pPr>
              <w:pStyle w:val="TableParagraph"/>
              <w:spacing w:line="226" w:lineRule="exact"/>
              <w:ind w:left="180"/>
            </w:pPr>
            <w:r>
              <w:t>countermeasures</w:t>
            </w:r>
            <w:r>
              <w:rPr>
                <w:spacing w:val="6"/>
              </w:rPr>
              <w:t xml:space="preserve"> </w:t>
            </w:r>
            <w:r>
              <w:t>for</w:t>
            </w:r>
            <w:r>
              <w:rPr>
                <w:spacing w:val="59"/>
              </w:rPr>
              <w:t xml:space="preserve"> </w:t>
            </w:r>
            <w:r>
              <w:t>protecting</w:t>
            </w:r>
            <w:r>
              <w:rPr>
                <w:spacing w:val="58"/>
              </w:rPr>
              <w:t xml:space="preserve"> </w:t>
            </w:r>
            <w:r>
              <w:t>against</w:t>
            </w:r>
            <w:r>
              <w:rPr>
                <w:spacing w:val="57"/>
              </w:rPr>
              <w:t xml:space="preserve"> </w:t>
            </w:r>
            <w:r>
              <w:t>unauthorized</w:t>
            </w:r>
            <w:r>
              <w:rPr>
                <w:spacing w:val="59"/>
              </w:rPr>
              <w:t xml:space="preserve"> </w:t>
            </w:r>
            <w:r>
              <w:t>access</w:t>
            </w:r>
            <w:r>
              <w:rPr>
                <w:spacing w:val="58"/>
              </w:rPr>
              <w:t xml:space="preserve"> </w:t>
            </w:r>
            <w:r>
              <w:t>to</w:t>
            </w:r>
            <w:r>
              <w:rPr>
                <w:spacing w:val="58"/>
              </w:rPr>
              <w:t xml:space="preserve"> </w:t>
            </w:r>
            <w:r>
              <w:t>Critical</w:t>
            </w:r>
            <w:r>
              <w:rPr>
                <w:spacing w:val="59"/>
              </w:rPr>
              <w:t xml:space="preserve"> </w:t>
            </w:r>
            <w:r>
              <w:t>Sensitive</w:t>
            </w:r>
            <w:r>
              <w:rPr>
                <w:spacing w:val="58"/>
              </w:rPr>
              <w:t xml:space="preserve"> </w:t>
            </w:r>
            <w:r>
              <w:t>Data.</w:t>
            </w:r>
          </w:p>
        </w:tc>
      </w:tr>
      <w:tr w:rsidR="00E95DBA">
        <w:trPr>
          <w:trHeight w:val="330"/>
        </w:trPr>
        <w:tc>
          <w:tcPr>
            <w:tcW w:w="585" w:type="dxa"/>
          </w:tcPr>
          <w:p w:rsidR="00E95DBA" w:rsidRDefault="007A26A3">
            <w:pPr>
              <w:pStyle w:val="TableParagraph"/>
              <w:spacing w:before="134" w:line="176" w:lineRule="exact"/>
              <w:rPr>
                <w:sz w:val="16"/>
              </w:rPr>
            </w:pPr>
            <w:r>
              <w:rPr>
                <w:sz w:val="16"/>
              </w:rPr>
              <w:t>3585</w:t>
            </w:r>
          </w:p>
        </w:tc>
        <w:tc>
          <w:tcPr>
            <w:tcW w:w="9635" w:type="dxa"/>
          </w:tcPr>
          <w:p w:rsidR="00E95DBA" w:rsidRDefault="007A26A3">
            <w:pPr>
              <w:pStyle w:val="TableParagraph"/>
              <w:spacing w:before="97" w:line="213" w:lineRule="exact"/>
              <w:ind w:left="180"/>
            </w:pPr>
            <w:r>
              <w:t>Hardware-based</w:t>
            </w:r>
            <w:r>
              <w:rPr>
                <w:spacing w:val="42"/>
              </w:rPr>
              <w:t xml:space="preserve"> </w:t>
            </w:r>
            <w:r>
              <w:t>secure</w:t>
            </w:r>
            <w:r>
              <w:rPr>
                <w:spacing w:val="42"/>
              </w:rPr>
              <w:t xml:space="preserve"> </w:t>
            </w:r>
            <w:r>
              <w:t>storage</w:t>
            </w:r>
            <w:r>
              <w:rPr>
                <w:spacing w:val="42"/>
              </w:rPr>
              <w:t xml:space="preserve"> </w:t>
            </w:r>
            <w:r>
              <w:t>not</w:t>
            </w:r>
            <w:r>
              <w:rPr>
                <w:spacing w:val="42"/>
              </w:rPr>
              <w:t xml:space="preserve"> </w:t>
            </w:r>
            <w:r>
              <w:t>only</w:t>
            </w:r>
            <w:r>
              <w:rPr>
                <w:spacing w:val="42"/>
              </w:rPr>
              <w:t xml:space="preserve"> </w:t>
            </w:r>
            <w:r>
              <w:t>stores</w:t>
            </w:r>
            <w:r>
              <w:rPr>
                <w:spacing w:val="44"/>
              </w:rPr>
              <w:t xml:space="preserve"> </w:t>
            </w:r>
            <w:r>
              <w:t>Sensitive</w:t>
            </w:r>
            <w:r>
              <w:rPr>
                <w:spacing w:val="42"/>
              </w:rPr>
              <w:t xml:space="preserve"> </w:t>
            </w:r>
            <w:r>
              <w:t>Data</w:t>
            </w:r>
            <w:r>
              <w:rPr>
                <w:spacing w:val="42"/>
              </w:rPr>
              <w:t xml:space="preserve"> </w:t>
            </w:r>
            <w:r>
              <w:t>in</w:t>
            </w:r>
            <w:r>
              <w:rPr>
                <w:spacing w:val="42"/>
              </w:rPr>
              <w:t xml:space="preserve"> </w:t>
            </w:r>
            <w:r>
              <w:t>NVRAM,</w:t>
            </w:r>
            <w:r>
              <w:rPr>
                <w:spacing w:val="41"/>
              </w:rPr>
              <w:t xml:space="preserve"> </w:t>
            </w:r>
            <w:r>
              <w:t>but</w:t>
            </w:r>
            <w:r>
              <w:rPr>
                <w:spacing w:val="41"/>
              </w:rPr>
              <w:t xml:space="preserve"> </w:t>
            </w:r>
            <w:r>
              <w:t>also</w:t>
            </w:r>
            <w:r>
              <w:rPr>
                <w:spacing w:val="42"/>
              </w:rPr>
              <w:t xml:space="preserve"> </w:t>
            </w:r>
            <w:r>
              <w:t>provides</w:t>
            </w:r>
          </w:p>
        </w:tc>
      </w:tr>
      <w:tr w:rsidR="00E95DBA">
        <w:trPr>
          <w:trHeight w:val="229"/>
        </w:trPr>
        <w:tc>
          <w:tcPr>
            <w:tcW w:w="585" w:type="dxa"/>
          </w:tcPr>
          <w:p w:rsidR="00E95DBA" w:rsidRDefault="007A26A3">
            <w:pPr>
              <w:pStyle w:val="TableParagraph"/>
              <w:spacing w:before="34" w:line="175" w:lineRule="exact"/>
              <w:rPr>
                <w:sz w:val="16"/>
              </w:rPr>
            </w:pPr>
            <w:r>
              <w:rPr>
                <w:sz w:val="16"/>
              </w:rPr>
              <w:t>3586</w:t>
            </w:r>
          </w:p>
        </w:tc>
        <w:tc>
          <w:tcPr>
            <w:tcW w:w="9635" w:type="dxa"/>
          </w:tcPr>
          <w:p w:rsidR="00E95DBA" w:rsidRDefault="007A26A3">
            <w:pPr>
              <w:pStyle w:val="TableParagraph"/>
              <w:spacing w:line="210" w:lineRule="exact"/>
              <w:ind w:left="180"/>
            </w:pPr>
            <w:r>
              <w:t>protection</w:t>
            </w:r>
            <w:r>
              <w:rPr>
                <w:spacing w:val="48"/>
              </w:rPr>
              <w:t xml:space="preserve"> </w:t>
            </w:r>
            <w:r>
              <w:t>mechanisms</w:t>
            </w:r>
            <w:r>
              <w:rPr>
                <w:spacing w:val="48"/>
              </w:rPr>
              <w:t xml:space="preserve"> </w:t>
            </w:r>
            <w:r>
              <w:t>to</w:t>
            </w:r>
            <w:r>
              <w:rPr>
                <w:spacing w:val="48"/>
              </w:rPr>
              <w:t xml:space="preserve"> </w:t>
            </w:r>
            <w:r>
              <w:t>prevent</w:t>
            </w:r>
            <w:r>
              <w:rPr>
                <w:spacing w:val="46"/>
              </w:rPr>
              <w:t xml:space="preserve"> </w:t>
            </w:r>
            <w:r>
              <w:t>the</w:t>
            </w:r>
            <w:r>
              <w:rPr>
                <w:spacing w:val="49"/>
              </w:rPr>
              <w:t xml:space="preserve"> </w:t>
            </w:r>
            <w:r>
              <w:t>retrieval</w:t>
            </w:r>
            <w:r>
              <w:rPr>
                <w:spacing w:val="46"/>
              </w:rPr>
              <w:t xml:space="preserve"> </w:t>
            </w:r>
            <w:r>
              <w:t>of</w:t>
            </w:r>
            <w:r>
              <w:rPr>
                <w:spacing w:val="47"/>
              </w:rPr>
              <w:t xml:space="preserve"> </w:t>
            </w:r>
            <w:r>
              <w:t>Sensitive</w:t>
            </w:r>
            <w:r>
              <w:rPr>
                <w:spacing w:val="48"/>
              </w:rPr>
              <w:t xml:space="preserve"> </w:t>
            </w:r>
            <w:r>
              <w:t>Data</w:t>
            </w:r>
            <w:r>
              <w:rPr>
                <w:spacing w:val="48"/>
              </w:rPr>
              <w:t xml:space="preserve"> </w:t>
            </w:r>
            <w:r>
              <w:t>through</w:t>
            </w:r>
            <w:r>
              <w:rPr>
                <w:spacing w:val="48"/>
              </w:rPr>
              <w:t xml:space="preserve"> </w:t>
            </w:r>
            <w:r>
              <w:t>physical</w:t>
            </w:r>
            <w:r>
              <w:rPr>
                <w:spacing w:val="48"/>
              </w:rPr>
              <w:t xml:space="preserve"> </w:t>
            </w:r>
            <w:r>
              <w:t>and/or</w:t>
            </w:r>
            <w:r>
              <w:rPr>
                <w:spacing w:val="50"/>
              </w:rPr>
              <w:t xml:space="preserve"> </w:t>
            </w:r>
            <w:r>
              <w:t>electronic</w:t>
            </w:r>
          </w:p>
        </w:tc>
      </w:tr>
      <w:tr w:rsidR="00E95DBA">
        <w:trPr>
          <w:trHeight w:val="229"/>
        </w:trPr>
        <w:tc>
          <w:tcPr>
            <w:tcW w:w="585" w:type="dxa"/>
          </w:tcPr>
          <w:p w:rsidR="00E95DBA" w:rsidRDefault="007A26A3">
            <w:pPr>
              <w:pStyle w:val="TableParagraph"/>
              <w:spacing w:before="34" w:line="175" w:lineRule="exact"/>
              <w:rPr>
                <w:sz w:val="16"/>
              </w:rPr>
            </w:pPr>
            <w:r>
              <w:rPr>
                <w:sz w:val="16"/>
              </w:rPr>
              <w:t>3587</w:t>
            </w:r>
          </w:p>
        </w:tc>
        <w:tc>
          <w:tcPr>
            <w:tcW w:w="9635" w:type="dxa"/>
          </w:tcPr>
          <w:p w:rsidR="00E95DBA" w:rsidRDefault="007A26A3">
            <w:pPr>
              <w:pStyle w:val="TableParagraph"/>
              <w:spacing w:line="209" w:lineRule="exact"/>
              <w:ind w:left="180"/>
            </w:pPr>
            <w:r>
              <w:t>attacks.</w:t>
            </w:r>
            <w:r>
              <w:rPr>
                <w:spacing w:val="48"/>
              </w:rPr>
              <w:t xml:space="preserve"> </w:t>
            </w:r>
            <w:r>
              <w:t>It</w:t>
            </w:r>
            <w:r>
              <w:rPr>
                <w:spacing w:val="51"/>
              </w:rPr>
              <w:t xml:space="preserve"> </w:t>
            </w:r>
            <w:r>
              <w:t>is</w:t>
            </w:r>
            <w:r>
              <w:rPr>
                <w:spacing w:val="50"/>
              </w:rPr>
              <w:t xml:space="preserve"> </w:t>
            </w:r>
            <w:r>
              <w:t>not</w:t>
            </w:r>
            <w:r>
              <w:rPr>
                <w:spacing w:val="49"/>
              </w:rPr>
              <w:t xml:space="preserve"> </w:t>
            </w:r>
            <w:r>
              <w:t>necessary</w:t>
            </w:r>
            <w:r>
              <w:rPr>
                <w:spacing w:val="50"/>
              </w:rPr>
              <w:t xml:space="preserve"> </w:t>
            </w:r>
            <w:r>
              <w:t>to</w:t>
            </w:r>
            <w:r>
              <w:rPr>
                <w:spacing w:val="50"/>
              </w:rPr>
              <w:t xml:space="preserve"> </w:t>
            </w:r>
            <w:r>
              <w:t>prevent</w:t>
            </w:r>
            <w:r>
              <w:rPr>
                <w:spacing w:val="50"/>
              </w:rPr>
              <w:t xml:space="preserve"> </w:t>
            </w:r>
            <w:r>
              <w:t>the</w:t>
            </w:r>
            <w:r>
              <w:rPr>
                <w:spacing w:val="51"/>
              </w:rPr>
              <w:t xml:space="preserve"> </w:t>
            </w:r>
            <w:r>
              <w:t>attacks</w:t>
            </w:r>
            <w:r>
              <w:rPr>
                <w:spacing w:val="51"/>
              </w:rPr>
              <w:t xml:space="preserve"> </w:t>
            </w:r>
            <w:r>
              <w:t>themselves,</w:t>
            </w:r>
            <w:r>
              <w:rPr>
                <w:spacing w:val="49"/>
              </w:rPr>
              <w:t xml:space="preserve"> </w:t>
            </w:r>
            <w:r>
              <w:t>but</w:t>
            </w:r>
            <w:r>
              <w:rPr>
                <w:spacing w:val="49"/>
              </w:rPr>
              <w:t xml:space="preserve"> </w:t>
            </w:r>
            <w:r>
              <w:t>an</w:t>
            </w:r>
            <w:r>
              <w:rPr>
                <w:spacing w:val="50"/>
              </w:rPr>
              <w:t xml:space="preserve"> </w:t>
            </w:r>
            <w:r>
              <w:t>attempted</w:t>
            </w:r>
            <w:r>
              <w:rPr>
                <w:spacing w:val="50"/>
              </w:rPr>
              <w:t xml:space="preserve"> </w:t>
            </w:r>
            <w:r>
              <w:t>attack</w:t>
            </w:r>
            <w:r>
              <w:rPr>
                <w:spacing w:val="50"/>
              </w:rPr>
              <w:t xml:space="preserve"> </w:t>
            </w:r>
            <w:r>
              <w:t>should</w:t>
            </w:r>
            <w:r>
              <w:rPr>
                <w:spacing w:val="51"/>
              </w:rPr>
              <w:t xml:space="preserve"> </w:t>
            </w:r>
            <w:r>
              <w:t>not</w:t>
            </w:r>
          </w:p>
        </w:tc>
      </w:tr>
      <w:tr w:rsidR="00E95DBA">
        <w:trPr>
          <w:trHeight w:val="330"/>
        </w:trPr>
        <w:tc>
          <w:tcPr>
            <w:tcW w:w="585" w:type="dxa"/>
          </w:tcPr>
          <w:p w:rsidR="00E95DBA" w:rsidRDefault="007A26A3">
            <w:pPr>
              <w:pStyle w:val="TableParagraph"/>
              <w:spacing w:before="34"/>
              <w:rPr>
                <w:sz w:val="16"/>
              </w:rPr>
            </w:pPr>
            <w:r>
              <w:rPr>
                <w:sz w:val="16"/>
              </w:rPr>
              <w:t>3588</w:t>
            </w:r>
          </w:p>
        </w:tc>
        <w:tc>
          <w:tcPr>
            <w:tcW w:w="9635" w:type="dxa"/>
          </w:tcPr>
          <w:p w:rsidR="00E95DBA" w:rsidRDefault="007A26A3">
            <w:pPr>
              <w:pStyle w:val="TableParagraph"/>
              <w:spacing w:line="226" w:lineRule="exact"/>
              <w:ind w:left="180"/>
            </w:pPr>
            <w:r>
              <w:t>result</w:t>
            </w:r>
            <w:r>
              <w:rPr>
                <w:spacing w:val="51"/>
              </w:rPr>
              <w:t xml:space="preserve"> </w:t>
            </w:r>
            <w:r>
              <w:t>in</w:t>
            </w:r>
            <w:r>
              <w:rPr>
                <w:spacing w:val="53"/>
              </w:rPr>
              <w:t xml:space="preserve"> </w:t>
            </w:r>
            <w:r>
              <w:t>an</w:t>
            </w:r>
            <w:r>
              <w:rPr>
                <w:spacing w:val="54"/>
              </w:rPr>
              <w:t xml:space="preserve"> </w:t>
            </w:r>
            <w:r>
              <w:t>unauthorized</w:t>
            </w:r>
            <w:r>
              <w:rPr>
                <w:spacing w:val="54"/>
              </w:rPr>
              <w:t xml:space="preserve"> </w:t>
            </w:r>
            <w:r>
              <w:t>entity</w:t>
            </w:r>
            <w:r>
              <w:rPr>
                <w:spacing w:val="54"/>
              </w:rPr>
              <w:t xml:space="preserve"> </w:t>
            </w:r>
            <w:r>
              <w:t>successfully</w:t>
            </w:r>
            <w:r>
              <w:rPr>
                <w:spacing w:val="53"/>
              </w:rPr>
              <w:t xml:space="preserve"> </w:t>
            </w:r>
            <w:r>
              <w:t>retrieving</w:t>
            </w:r>
            <w:r>
              <w:rPr>
                <w:spacing w:val="55"/>
              </w:rPr>
              <w:t xml:space="preserve"> </w:t>
            </w:r>
            <w:r>
              <w:t>Sensitive</w:t>
            </w:r>
            <w:r>
              <w:rPr>
                <w:spacing w:val="53"/>
              </w:rPr>
              <w:t xml:space="preserve"> </w:t>
            </w:r>
            <w:r>
              <w:t>Data.</w:t>
            </w:r>
          </w:p>
        </w:tc>
      </w:tr>
      <w:tr w:rsidR="00E95DBA">
        <w:trPr>
          <w:trHeight w:val="330"/>
        </w:trPr>
        <w:tc>
          <w:tcPr>
            <w:tcW w:w="585" w:type="dxa"/>
          </w:tcPr>
          <w:p w:rsidR="00E95DBA" w:rsidRDefault="007A26A3">
            <w:pPr>
              <w:pStyle w:val="TableParagraph"/>
              <w:spacing w:before="134" w:line="175" w:lineRule="exact"/>
              <w:rPr>
                <w:sz w:val="16"/>
              </w:rPr>
            </w:pPr>
            <w:r>
              <w:rPr>
                <w:sz w:val="16"/>
              </w:rPr>
              <w:t>3589</w:t>
            </w:r>
          </w:p>
        </w:tc>
        <w:tc>
          <w:tcPr>
            <w:tcW w:w="9635" w:type="dxa"/>
          </w:tcPr>
          <w:p w:rsidR="00E95DBA" w:rsidRDefault="007A26A3">
            <w:pPr>
              <w:pStyle w:val="TableParagraph"/>
              <w:spacing w:before="97" w:line="213" w:lineRule="exact"/>
              <w:ind w:left="180"/>
            </w:pPr>
            <w:r>
              <w:t>Protection</w:t>
            </w:r>
            <w:r>
              <w:rPr>
                <w:spacing w:val="14"/>
              </w:rPr>
              <w:t xml:space="preserve"> </w:t>
            </w:r>
            <w:r>
              <w:t>mechanisms</w:t>
            </w:r>
            <w:r>
              <w:rPr>
                <w:spacing w:val="14"/>
              </w:rPr>
              <w:t xml:space="preserve"> </w:t>
            </w:r>
            <w:r>
              <w:t>should</w:t>
            </w:r>
            <w:r>
              <w:rPr>
                <w:spacing w:val="15"/>
              </w:rPr>
              <w:t xml:space="preserve"> </w:t>
            </w:r>
            <w:r>
              <w:t>provide</w:t>
            </w:r>
            <w:r>
              <w:rPr>
                <w:spacing w:val="15"/>
              </w:rPr>
              <w:t xml:space="preserve"> </w:t>
            </w:r>
            <w:r>
              <w:t>JIL</w:t>
            </w:r>
            <w:r>
              <w:rPr>
                <w:spacing w:val="15"/>
              </w:rPr>
              <w:t xml:space="preserve"> </w:t>
            </w:r>
            <w:r>
              <w:t>Moderate</w:t>
            </w:r>
            <w:r>
              <w:rPr>
                <w:spacing w:val="15"/>
              </w:rPr>
              <w:t xml:space="preserve"> </w:t>
            </w:r>
            <w:r>
              <w:t>protection</w:t>
            </w:r>
            <w:r>
              <w:rPr>
                <w:spacing w:val="15"/>
              </w:rPr>
              <w:t xml:space="preserve"> </w:t>
            </w:r>
            <w:r>
              <w:t>against</w:t>
            </w:r>
            <w:r>
              <w:rPr>
                <w:spacing w:val="12"/>
              </w:rPr>
              <w:t xml:space="preserve"> </w:t>
            </w:r>
            <w:r>
              <w:t>access</w:t>
            </w:r>
            <w:r>
              <w:rPr>
                <w:spacing w:val="15"/>
              </w:rPr>
              <w:t xml:space="preserve"> </w:t>
            </w:r>
            <w:r>
              <w:t>to</w:t>
            </w:r>
            <w:r>
              <w:rPr>
                <w:spacing w:val="15"/>
              </w:rPr>
              <w:t xml:space="preserve"> </w:t>
            </w:r>
            <w:r>
              <w:t>Sensitive</w:t>
            </w:r>
            <w:r>
              <w:rPr>
                <w:spacing w:val="15"/>
              </w:rPr>
              <w:t xml:space="preserve"> </w:t>
            </w:r>
            <w:r>
              <w:t>Data</w:t>
            </w:r>
          </w:p>
        </w:tc>
      </w:tr>
      <w:tr w:rsidR="00E95DBA">
        <w:trPr>
          <w:trHeight w:val="330"/>
        </w:trPr>
        <w:tc>
          <w:tcPr>
            <w:tcW w:w="585" w:type="dxa"/>
          </w:tcPr>
          <w:p w:rsidR="00E95DBA" w:rsidRDefault="007A26A3">
            <w:pPr>
              <w:pStyle w:val="TableParagraph"/>
              <w:spacing w:before="34"/>
              <w:rPr>
                <w:sz w:val="16"/>
              </w:rPr>
            </w:pPr>
            <w:r>
              <w:rPr>
                <w:sz w:val="16"/>
              </w:rPr>
              <w:t>3590</w:t>
            </w:r>
          </w:p>
        </w:tc>
        <w:tc>
          <w:tcPr>
            <w:tcW w:w="9635" w:type="dxa"/>
          </w:tcPr>
          <w:p w:rsidR="00E95DBA" w:rsidRDefault="007A26A3">
            <w:pPr>
              <w:pStyle w:val="TableParagraph"/>
              <w:spacing w:line="226" w:lineRule="exact"/>
              <w:ind w:left="180"/>
            </w:pPr>
            <w:r>
              <w:t>from</w:t>
            </w:r>
            <w:r>
              <w:rPr>
                <w:spacing w:val="38"/>
              </w:rPr>
              <w:t xml:space="preserve"> </w:t>
            </w:r>
            <w:r>
              <w:t>attacks</w:t>
            </w:r>
            <w:r>
              <w:rPr>
                <w:spacing w:val="38"/>
              </w:rPr>
              <w:t xml:space="preserve"> </w:t>
            </w:r>
            <w:r>
              <w:t>that</w:t>
            </w:r>
            <w:r>
              <w:rPr>
                <w:spacing w:val="37"/>
              </w:rPr>
              <w:t xml:space="preserve"> </w:t>
            </w:r>
            <w:r>
              <w:t>include</w:t>
            </w:r>
            <w:r>
              <w:rPr>
                <w:spacing w:val="38"/>
              </w:rPr>
              <w:t xml:space="preserve"> </w:t>
            </w:r>
            <w:r>
              <w:t>but</w:t>
            </w:r>
            <w:r>
              <w:rPr>
                <w:spacing w:val="37"/>
              </w:rPr>
              <w:t xml:space="preserve"> </w:t>
            </w:r>
            <w:r>
              <w:t>are</w:t>
            </w:r>
            <w:r>
              <w:rPr>
                <w:spacing w:val="40"/>
              </w:rPr>
              <w:t xml:space="preserve"> </w:t>
            </w:r>
            <w:r>
              <w:t>not</w:t>
            </w:r>
            <w:r>
              <w:rPr>
                <w:spacing w:val="38"/>
              </w:rPr>
              <w:t xml:space="preserve"> </w:t>
            </w:r>
            <w:r>
              <w:t>limited</w:t>
            </w:r>
            <w:r>
              <w:rPr>
                <w:spacing w:val="38"/>
              </w:rPr>
              <w:t xml:space="preserve"> </w:t>
            </w:r>
            <w:r>
              <w:t>to:</w:t>
            </w:r>
          </w:p>
        </w:tc>
      </w:tr>
      <w:tr w:rsidR="00E95DBA">
        <w:trPr>
          <w:trHeight w:val="380"/>
        </w:trPr>
        <w:tc>
          <w:tcPr>
            <w:tcW w:w="585" w:type="dxa"/>
          </w:tcPr>
          <w:p w:rsidR="00E95DBA" w:rsidRDefault="007A26A3">
            <w:pPr>
              <w:pStyle w:val="TableParagraph"/>
              <w:spacing w:before="135"/>
              <w:rPr>
                <w:sz w:val="16"/>
              </w:rPr>
            </w:pPr>
            <w:r>
              <w:rPr>
                <w:sz w:val="16"/>
              </w:rPr>
              <w:t>3</w:t>
            </w:r>
            <w:r>
              <w:rPr>
                <w:sz w:val="16"/>
              </w:rPr>
              <w:lastRenderedPageBreak/>
              <w:t>591</w:t>
            </w:r>
          </w:p>
        </w:tc>
        <w:tc>
          <w:tcPr>
            <w:tcW w:w="9635" w:type="dxa"/>
          </w:tcPr>
          <w:p w:rsidR="00E95DBA" w:rsidRDefault="007A26A3">
            <w:pPr>
              <w:pStyle w:val="TableParagraph"/>
              <w:spacing w:before="98"/>
              <w:ind w:left="180"/>
            </w:pPr>
            <w:r>
              <w:lastRenderedPageBreak/>
              <w:t>1)</w:t>
            </w:r>
            <w:r>
              <w:rPr>
                <w:spacing w:val="69"/>
              </w:rPr>
              <w:t xml:space="preserve"> </w:t>
            </w:r>
            <w:r>
              <w:t>Physical</w:t>
            </w:r>
            <w:r>
              <w:rPr>
                <w:spacing w:val="41"/>
              </w:rPr>
              <w:t xml:space="preserve"> </w:t>
            </w:r>
            <w:r>
              <w:t>decapping</w:t>
            </w:r>
            <w:r>
              <w:rPr>
                <w:spacing w:val="42"/>
              </w:rPr>
              <w:t xml:space="preserve"> </w:t>
            </w:r>
            <w:r>
              <w:t>of</w:t>
            </w:r>
            <w:r>
              <w:rPr>
                <w:spacing w:val="40"/>
              </w:rPr>
              <w:t xml:space="preserve"> </w:t>
            </w:r>
            <w:r>
              <w:t>chip</w:t>
            </w:r>
            <w:r>
              <w:rPr>
                <w:spacing w:val="42"/>
              </w:rPr>
              <w:t xml:space="preserve"> </w:t>
            </w:r>
            <w:r>
              <w:t>packages</w:t>
            </w:r>
            <w:r>
              <w:rPr>
                <w:spacing w:val="41"/>
              </w:rPr>
              <w:t xml:space="preserve"> </w:t>
            </w:r>
            <w:r>
              <w:t>to</w:t>
            </w:r>
            <w:r>
              <w:rPr>
                <w:spacing w:val="43"/>
              </w:rPr>
              <w:t xml:space="preserve"> </w:t>
            </w:r>
            <w:r>
              <w:t>optically</w:t>
            </w:r>
            <w:r>
              <w:rPr>
                <w:spacing w:val="44"/>
              </w:rPr>
              <w:t xml:space="preserve"> </w:t>
            </w:r>
            <w:r>
              <w:t>read</w:t>
            </w:r>
            <w:r>
              <w:rPr>
                <w:spacing w:val="41"/>
              </w:rPr>
              <w:t xml:space="preserve"> </w:t>
            </w:r>
            <w:r>
              <w:t>NVRAM</w:t>
            </w:r>
            <w:r>
              <w:rPr>
                <w:spacing w:val="41"/>
              </w:rPr>
              <w:t xml:space="preserve"> </w:t>
            </w:r>
            <w:r>
              <w:t>contents</w:t>
            </w:r>
          </w:p>
        </w:tc>
      </w:tr>
      <w:tr w:rsidR="00E95DBA">
        <w:trPr>
          <w:trHeight w:val="329"/>
        </w:trPr>
        <w:tc>
          <w:tcPr>
            <w:tcW w:w="585" w:type="dxa"/>
          </w:tcPr>
          <w:p w:rsidR="00E95DBA" w:rsidRDefault="007A26A3">
            <w:pPr>
              <w:pStyle w:val="TableParagraph"/>
              <w:spacing w:before="84"/>
              <w:rPr>
                <w:sz w:val="16"/>
              </w:rPr>
            </w:pPr>
            <w:r>
              <w:rPr>
                <w:sz w:val="16"/>
              </w:rPr>
              <w:lastRenderedPageBreak/>
              <w:t>3592</w:t>
            </w:r>
          </w:p>
        </w:tc>
        <w:tc>
          <w:tcPr>
            <w:tcW w:w="9635" w:type="dxa"/>
          </w:tcPr>
          <w:p w:rsidR="00E95DBA" w:rsidRDefault="007A26A3">
            <w:pPr>
              <w:pStyle w:val="TableParagraph"/>
              <w:spacing w:before="47"/>
              <w:ind w:left="180"/>
            </w:pPr>
            <w:r>
              <w:t>2)</w:t>
            </w:r>
            <w:r>
              <w:rPr>
                <w:spacing w:val="77"/>
              </w:rPr>
              <w:t xml:space="preserve"> </w:t>
            </w:r>
            <w:r>
              <w:t>Physical</w:t>
            </w:r>
            <w:r>
              <w:rPr>
                <w:spacing w:val="45"/>
              </w:rPr>
              <w:t xml:space="preserve"> </w:t>
            </w:r>
            <w:r>
              <w:t>probing</w:t>
            </w:r>
            <w:r>
              <w:rPr>
                <w:spacing w:val="44"/>
              </w:rPr>
              <w:t xml:space="preserve"> </w:t>
            </w:r>
            <w:r>
              <w:t>of</w:t>
            </w:r>
            <w:r>
              <w:rPr>
                <w:spacing w:val="44"/>
              </w:rPr>
              <w:t xml:space="preserve"> </w:t>
            </w:r>
            <w:r>
              <w:t>decapped</w:t>
            </w:r>
            <w:r>
              <w:rPr>
                <w:spacing w:val="45"/>
              </w:rPr>
              <w:t xml:space="preserve"> </w:t>
            </w:r>
            <w:r>
              <w:t>chip</w:t>
            </w:r>
            <w:r>
              <w:rPr>
                <w:spacing w:val="45"/>
              </w:rPr>
              <w:t xml:space="preserve"> </w:t>
            </w:r>
            <w:r>
              <w:t>packages</w:t>
            </w:r>
            <w:r>
              <w:rPr>
                <w:spacing w:val="48"/>
              </w:rPr>
              <w:t xml:space="preserve"> </w:t>
            </w:r>
            <w:r>
              <w:t>to</w:t>
            </w:r>
            <w:r>
              <w:rPr>
                <w:spacing w:val="45"/>
              </w:rPr>
              <w:t xml:space="preserve"> </w:t>
            </w:r>
            <w:r>
              <w:t>electronically</w:t>
            </w:r>
            <w:r>
              <w:rPr>
                <w:spacing w:val="45"/>
              </w:rPr>
              <w:t xml:space="preserve"> </w:t>
            </w:r>
            <w:r>
              <w:t>read</w:t>
            </w:r>
            <w:r>
              <w:rPr>
                <w:spacing w:val="45"/>
              </w:rPr>
              <w:t xml:space="preserve"> </w:t>
            </w:r>
            <w:r>
              <w:t>NVRAM</w:t>
            </w:r>
            <w:r>
              <w:rPr>
                <w:spacing w:val="45"/>
              </w:rPr>
              <w:t xml:space="preserve"> </w:t>
            </w:r>
            <w:r>
              <w:t>contents</w:t>
            </w:r>
          </w:p>
        </w:tc>
      </w:tr>
      <w:tr w:rsidR="00E95DBA">
        <w:trPr>
          <w:trHeight w:val="279"/>
        </w:trPr>
        <w:tc>
          <w:tcPr>
            <w:tcW w:w="585" w:type="dxa"/>
          </w:tcPr>
          <w:p w:rsidR="00E95DBA" w:rsidRDefault="007A26A3">
            <w:pPr>
              <w:pStyle w:val="TableParagraph"/>
              <w:spacing w:before="83" w:line="176" w:lineRule="exact"/>
              <w:rPr>
                <w:sz w:val="16"/>
              </w:rPr>
            </w:pPr>
            <w:r>
              <w:rPr>
                <w:sz w:val="16"/>
              </w:rPr>
              <w:t>3593</w:t>
            </w:r>
          </w:p>
        </w:tc>
        <w:tc>
          <w:tcPr>
            <w:tcW w:w="9635" w:type="dxa"/>
          </w:tcPr>
          <w:p w:rsidR="00E95DBA" w:rsidRDefault="007A26A3">
            <w:pPr>
              <w:pStyle w:val="TableParagraph"/>
              <w:spacing w:before="46" w:line="213" w:lineRule="exact"/>
              <w:ind w:left="180"/>
            </w:pPr>
            <w:r>
              <w:t>3)</w:t>
            </w:r>
            <w:r>
              <w:rPr>
                <w:spacing w:val="31"/>
              </w:rPr>
              <w:t xml:space="preserve"> </w:t>
            </w:r>
            <w:r>
              <w:t>Probing</w:t>
            </w:r>
            <w:r>
              <w:rPr>
                <w:spacing w:val="27"/>
              </w:rPr>
              <w:t xml:space="preserve"> </w:t>
            </w:r>
            <w:r>
              <w:t>of</w:t>
            </w:r>
            <w:r>
              <w:rPr>
                <w:spacing w:val="25"/>
              </w:rPr>
              <w:t xml:space="preserve"> </w:t>
            </w:r>
            <w:r>
              <w:t>power</w:t>
            </w:r>
            <w:r>
              <w:rPr>
                <w:spacing w:val="28"/>
              </w:rPr>
              <w:t xml:space="preserve"> </w:t>
            </w:r>
            <w:r>
              <w:t>lines</w:t>
            </w:r>
            <w:r>
              <w:rPr>
                <w:spacing w:val="28"/>
              </w:rPr>
              <w:t xml:space="preserve"> </w:t>
            </w:r>
            <w:r>
              <w:t>or</w:t>
            </w:r>
            <w:r>
              <w:rPr>
                <w:spacing w:val="26"/>
              </w:rPr>
              <w:t xml:space="preserve"> </w:t>
            </w:r>
            <w:r>
              <w:t>RF</w:t>
            </w:r>
            <w:r>
              <w:rPr>
                <w:spacing w:val="25"/>
              </w:rPr>
              <w:t xml:space="preserve"> </w:t>
            </w:r>
            <w:r>
              <w:t>emissions</w:t>
            </w:r>
            <w:r>
              <w:rPr>
                <w:spacing w:val="28"/>
              </w:rPr>
              <w:t xml:space="preserve"> </w:t>
            </w:r>
            <w:r>
              <w:t>to</w:t>
            </w:r>
            <w:r>
              <w:rPr>
                <w:spacing w:val="28"/>
              </w:rPr>
              <w:t xml:space="preserve"> </w:t>
            </w:r>
            <w:r>
              <w:t>monitor</w:t>
            </w:r>
            <w:r>
              <w:rPr>
                <w:spacing w:val="26"/>
              </w:rPr>
              <w:t xml:space="preserve"> </w:t>
            </w:r>
            <w:r>
              <w:t>voltage</w:t>
            </w:r>
            <w:r>
              <w:rPr>
                <w:spacing w:val="28"/>
              </w:rPr>
              <w:t xml:space="preserve"> </w:t>
            </w:r>
            <w:r>
              <w:t>fluctuations</w:t>
            </w:r>
            <w:r>
              <w:rPr>
                <w:spacing w:val="28"/>
              </w:rPr>
              <w:t xml:space="preserve"> </w:t>
            </w:r>
            <w:r>
              <w:t>to</w:t>
            </w:r>
            <w:r>
              <w:rPr>
                <w:spacing w:val="25"/>
              </w:rPr>
              <w:t xml:space="preserve"> </w:t>
            </w:r>
            <w:r>
              <w:t>discern</w:t>
            </w:r>
            <w:r>
              <w:rPr>
                <w:spacing w:val="28"/>
              </w:rPr>
              <w:t xml:space="preserve"> </w:t>
            </w:r>
            <w:r>
              <w:t>the</w:t>
            </w:r>
            <w:r>
              <w:rPr>
                <w:spacing w:val="24"/>
              </w:rPr>
              <w:t xml:space="preserve"> </w:t>
            </w:r>
            <w:r>
              <w:t>bit</w:t>
            </w:r>
            <w:r>
              <w:rPr>
                <w:spacing w:val="25"/>
              </w:rPr>
              <w:t xml:space="preserve"> </w:t>
            </w:r>
            <w:r>
              <w:t>patterns</w:t>
            </w:r>
          </w:p>
        </w:tc>
      </w:tr>
      <w:tr w:rsidR="00E95DBA">
        <w:trPr>
          <w:trHeight w:val="280"/>
        </w:trPr>
        <w:tc>
          <w:tcPr>
            <w:tcW w:w="585" w:type="dxa"/>
          </w:tcPr>
          <w:p w:rsidR="00E95DBA" w:rsidRDefault="007A26A3">
            <w:pPr>
              <w:pStyle w:val="TableParagraph"/>
              <w:spacing w:before="34"/>
              <w:rPr>
                <w:sz w:val="16"/>
              </w:rPr>
            </w:pPr>
            <w:r>
              <w:rPr>
                <w:sz w:val="16"/>
              </w:rPr>
              <w:t>3594</w:t>
            </w:r>
          </w:p>
        </w:tc>
        <w:tc>
          <w:tcPr>
            <w:tcW w:w="9635" w:type="dxa"/>
          </w:tcPr>
          <w:p w:rsidR="00E95DBA" w:rsidRDefault="007A26A3">
            <w:pPr>
              <w:pStyle w:val="TableParagraph"/>
              <w:spacing w:line="227" w:lineRule="exact"/>
              <w:ind w:left="540"/>
            </w:pPr>
            <w:r>
              <w:t>of</w:t>
            </w:r>
            <w:r>
              <w:rPr>
                <w:spacing w:val="38"/>
              </w:rPr>
              <w:t xml:space="preserve"> </w:t>
            </w:r>
            <w:r>
              <w:t>Critical</w:t>
            </w:r>
            <w:r>
              <w:rPr>
                <w:spacing w:val="40"/>
              </w:rPr>
              <w:t xml:space="preserve"> </w:t>
            </w:r>
            <w:r>
              <w:t>Sensitive</w:t>
            </w:r>
            <w:r>
              <w:rPr>
                <w:spacing w:val="40"/>
              </w:rPr>
              <w:t xml:space="preserve"> </w:t>
            </w:r>
            <w:r>
              <w:t>Data</w:t>
            </w:r>
          </w:p>
        </w:tc>
      </w:tr>
      <w:tr w:rsidR="00E95DBA">
        <w:trPr>
          <w:trHeight w:val="280"/>
        </w:trPr>
        <w:tc>
          <w:tcPr>
            <w:tcW w:w="585" w:type="dxa"/>
          </w:tcPr>
          <w:p w:rsidR="00E95DBA" w:rsidRDefault="007A26A3">
            <w:pPr>
              <w:pStyle w:val="TableParagraph"/>
              <w:spacing w:before="84" w:line="176" w:lineRule="exact"/>
              <w:rPr>
                <w:sz w:val="16"/>
              </w:rPr>
            </w:pPr>
            <w:r>
              <w:rPr>
                <w:sz w:val="16"/>
              </w:rPr>
              <w:t>3595</w:t>
            </w:r>
          </w:p>
        </w:tc>
        <w:tc>
          <w:tcPr>
            <w:tcW w:w="9635" w:type="dxa"/>
          </w:tcPr>
          <w:p w:rsidR="00E95DBA" w:rsidRDefault="007A26A3">
            <w:pPr>
              <w:pStyle w:val="TableParagraph"/>
              <w:spacing w:before="47" w:line="213" w:lineRule="exact"/>
              <w:ind w:left="180"/>
            </w:pPr>
            <w:r>
              <w:t>4)</w:t>
            </w:r>
            <w:r>
              <w:rPr>
                <w:spacing w:val="50"/>
              </w:rPr>
              <w:t xml:space="preserve"> </w:t>
            </w:r>
            <w:r>
              <w:t>Use</w:t>
            </w:r>
            <w:r>
              <w:rPr>
                <w:spacing w:val="5"/>
              </w:rPr>
              <w:t xml:space="preserve"> </w:t>
            </w:r>
            <w:r>
              <w:t>of</w:t>
            </w:r>
            <w:r>
              <w:rPr>
                <w:spacing w:val="4"/>
              </w:rPr>
              <w:t xml:space="preserve"> </w:t>
            </w:r>
            <w:r>
              <w:t>malicious</w:t>
            </w:r>
            <w:r>
              <w:rPr>
                <w:spacing w:val="5"/>
              </w:rPr>
              <w:t xml:space="preserve"> </w:t>
            </w:r>
            <w:r>
              <w:t>software</w:t>
            </w:r>
            <w:r>
              <w:rPr>
                <w:spacing w:val="4"/>
              </w:rPr>
              <w:t xml:space="preserve"> </w:t>
            </w:r>
            <w:r>
              <w:t>or</w:t>
            </w:r>
            <w:r>
              <w:rPr>
                <w:spacing w:val="5"/>
              </w:rPr>
              <w:t xml:space="preserve"> </w:t>
            </w:r>
            <w:r>
              <w:t>firmware</w:t>
            </w:r>
            <w:r>
              <w:rPr>
                <w:spacing w:val="5"/>
              </w:rPr>
              <w:t xml:space="preserve"> </w:t>
            </w:r>
            <w:r>
              <w:t>to</w:t>
            </w:r>
            <w:r>
              <w:rPr>
                <w:spacing w:val="5"/>
              </w:rPr>
              <w:t xml:space="preserve"> </w:t>
            </w:r>
            <w:r>
              <w:t>read</w:t>
            </w:r>
            <w:r>
              <w:rPr>
                <w:spacing w:val="5"/>
              </w:rPr>
              <w:t xml:space="preserve"> </w:t>
            </w:r>
            <w:r>
              <w:t>memory</w:t>
            </w:r>
            <w:r>
              <w:rPr>
                <w:spacing w:val="4"/>
              </w:rPr>
              <w:t xml:space="preserve"> </w:t>
            </w:r>
            <w:r>
              <w:t>contents</w:t>
            </w:r>
            <w:r>
              <w:rPr>
                <w:spacing w:val="5"/>
              </w:rPr>
              <w:t xml:space="preserve"> </w:t>
            </w:r>
            <w:r>
              <w:t>at</w:t>
            </w:r>
            <w:r>
              <w:rPr>
                <w:spacing w:val="2"/>
              </w:rPr>
              <w:t xml:space="preserve"> </w:t>
            </w:r>
            <w:r>
              <w:t>rest</w:t>
            </w:r>
            <w:r>
              <w:rPr>
                <w:spacing w:val="4"/>
              </w:rPr>
              <w:t xml:space="preserve"> </w:t>
            </w:r>
            <w:r>
              <w:t>or</w:t>
            </w:r>
            <w:r>
              <w:rPr>
                <w:spacing w:val="5"/>
              </w:rPr>
              <w:t xml:space="preserve"> </w:t>
            </w:r>
            <w:r>
              <w:t>in</w:t>
            </w:r>
            <w:r>
              <w:rPr>
                <w:spacing w:val="5"/>
              </w:rPr>
              <w:t xml:space="preserve"> </w:t>
            </w:r>
            <w:r>
              <w:t>transit</w:t>
            </w:r>
            <w:r>
              <w:rPr>
                <w:spacing w:val="4"/>
              </w:rPr>
              <w:t xml:space="preserve"> </w:t>
            </w:r>
            <w:r>
              <w:t>within</w:t>
            </w:r>
            <w:r>
              <w:rPr>
                <w:spacing w:val="4"/>
              </w:rPr>
              <w:t xml:space="preserve"> </w:t>
            </w:r>
            <w:r>
              <w:t>a</w:t>
            </w:r>
          </w:p>
        </w:tc>
      </w:tr>
      <w:tr w:rsidR="00E95DBA">
        <w:trPr>
          <w:trHeight w:val="280"/>
        </w:trPr>
        <w:tc>
          <w:tcPr>
            <w:tcW w:w="585" w:type="dxa"/>
          </w:tcPr>
          <w:p w:rsidR="00E95DBA" w:rsidRDefault="007A26A3">
            <w:pPr>
              <w:pStyle w:val="TableParagraph"/>
              <w:spacing w:before="34"/>
              <w:rPr>
                <w:sz w:val="16"/>
              </w:rPr>
            </w:pPr>
            <w:r>
              <w:rPr>
                <w:sz w:val="16"/>
              </w:rPr>
              <w:t>3596</w:t>
            </w:r>
          </w:p>
        </w:tc>
        <w:tc>
          <w:tcPr>
            <w:tcW w:w="9635" w:type="dxa"/>
          </w:tcPr>
          <w:p w:rsidR="00E95DBA" w:rsidRDefault="007A26A3">
            <w:pPr>
              <w:pStyle w:val="TableParagraph"/>
              <w:spacing w:line="227" w:lineRule="exact"/>
              <w:ind w:left="540"/>
            </w:pPr>
            <w:r>
              <w:t>microcontroller</w:t>
            </w:r>
          </w:p>
        </w:tc>
      </w:tr>
      <w:tr w:rsidR="00E95DBA">
        <w:trPr>
          <w:trHeight w:val="330"/>
        </w:trPr>
        <w:tc>
          <w:tcPr>
            <w:tcW w:w="585" w:type="dxa"/>
          </w:tcPr>
          <w:p w:rsidR="00E95DBA" w:rsidRDefault="007A26A3">
            <w:pPr>
              <w:pStyle w:val="TableParagraph"/>
              <w:spacing w:before="84"/>
              <w:rPr>
                <w:sz w:val="16"/>
              </w:rPr>
            </w:pPr>
            <w:r>
              <w:rPr>
                <w:sz w:val="16"/>
              </w:rPr>
              <w:t>3597</w:t>
            </w:r>
          </w:p>
        </w:tc>
        <w:tc>
          <w:tcPr>
            <w:tcW w:w="9635" w:type="dxa"/>
          </w:tcPr>
          <w:p w:rsidR="00E95DBA" w:rsidRDefault="007A26A3">
            <w:pPr>
              <w:pStyle w:val="TableParagraph"/>
              <w:spacing w:before="47"/>
              <w:ind w:left="180"/>
            </w:pPr>
            <w:r>
              <w:t>5)</w:t>
            </w:r>
            <w:r>
              <w:rPr>
                <w:spacing w:val="20"/>
              </w:rPr>
              <w:t xml:space="preserve"> </w:t>
            </w:r>
            <w:r>
              <w:t>Injection</w:t>
            </w:r>
            <w:r>
              <w:rPr>
                <w:spacing w:val="43"/>
              </w:rPr>
              <w:t xml:space="preserve"> </w:t>
            </w:r>
            <w:r>
              <w:t>of</w:t>
            </w:r>
            <w:r>
              <w:rPr>
                <w:spacing w:val="44"/>
              </w:rPr>
              <w:t xml:space="preserve"> </w:t>
            </w:r>
            <w:r>
              <w:t>faults</w:t>
            </w:r>
            <w:r>
              <w:rPr>
                <w:spacing w:val="47"/>
              </w:rPr>
              <w:t xml:space="preserve"> </w:t>
            </w:r>
            <w:r>
              <w:t>that</w:t>
            </w:r>
            <w:r>
              <w:rPr>
                <w:spacing w:val="43"/>
              </w:rPr>
              <w:t xml:space="preserve"> </w:t>
            </w:r>
            <w:r>
              <w:t>induce</w:t>
            </w:r>
            <w:r>
              <w:rPr>
                <w:spacing w:val="46"/>
              </w:rPr>
              <w:t xml:space="preserve"> </w:t>
            </w:r>
            <w:r>
              <w:t>improper</w:t>
            </w:r>
            <w:r>
              <w:rPr>
                <w:spacing w:val="43"/>
              </w:rPr>
              <w:t xml:space="preserve"> </w:t>
            </w:r>
            <w:r>
              <w:t>Device</w:t>
            </w:r>
            <w:r>
              <w:rPr>
                <w:spacing w:val="44"/>
              </w:rPr>
              <w:t xml:space="preserve"> </w:t>
            </w:r>
            <w:r>
              <w:t>operation</w:t>
            </w:r>
            <w:r>
              <w:rPr>
                <w:spacing w:val="45"/>
              </w:rPr>
              <w:t xml:space="preserve"> </w:t>
            </w:r>
            <w:r>
              <w:t>or</w:t>
            </w:r>
            <w:r>
              <w:rPr>
                <w:spacing w:val="44"/>
              </w:rPr>
              <w:t xml:space="preserve"> </w:t>
            </w:r>
            <w:r>
              <w:t>loss</w:t>
            </w:r>
            <w:r>
              <w:rPr>
                <w:spacing w:val="44"/>
              </w:rPr>
              <w:t xml:space="preserve"> </w:t>
            </w:r>
            <w:r>
              <w:t>or</w:t>
            </w:r>
            <w:r>
              <w:rPr>
                <w:spacing w:val="45"/>
              </w:rPr>
              <w:t xml:space="preserve"> </w:t>
            </w:r>
            <w:r>
              <w:t>alteration</w:t>
            </w:r>
            <w:r>
              <w:rPr>
                <w:spacing w:val="44"/>
              </w:rPr>
              <w:t xml:space="preserve"> </w:t>
            </w:r>
            <w:r>
              <w:t>of</w:t>
            </w:r>
            <w:r>
              <w:rPr>
                <w:spacing w:val="44"/>
              </w:rPr>
              <w:t xml:space="preserve"> </w:t>
            </w:r>
            <w:r>
              <w:t>Sensitive</w:t>
            </w:r>
            <w:r>
              <w:rPr>
                <w:spacing w:val="43"/>
              </w:rPr>
              <w:t xml:space="preserve"> </w:t>
            </w:r>
            <w:r>
              <w:t>Data</w:t>
            </w:r>
          </w:p>
        </w:tc>
      </w:tr>
      <w:tr w:rsidR="00E95DBA">
        <w:trPr>
          <w:trHeight w:val="330"/>
        </w:trPr>
        <w:tc>
          <w:tcPr>
            <w:tcW w:w="585" w:type="dxa"/>
          </w:tcPr>
          <w:p w:rsidR="00E95DBA" w:rsidRDefault="007A26A3">
            <w:pPr>
              <w:pStyle w:val="TableParagraph"/>
              <w:spacing w:before="84"/>
              <w:rPr>
                <w:sz w:val="16"/>
              </w:rPr>
            </w:pPr>
            <w:r>
              <w:rPr>
                <w:sz w:val="16"/>
              </w:rPr>
              <w:t>3598</w:t>
            </w:r>
          </w:p>
        </w:tc>
        <w:tc>
          <w:tcPr>
            <w:tcW w:w="9635" w:type="dxa"/>
          </w:tcPr>
          <w:p w:rsidR="00E95DBA" w:rsidRDefault="007A26A3">
            <w:pPr>
              <w:pStyle w:val="TableParagraph"/>
              <w:tabs>
                <w:tab w:val="left" w:pos="1257"/>
              </w:tabs>
              <w:spacing w:before="47"/>
              <w:ind w:left="180"/>
              <w:rPr>
                <w:b/>
              </w:rPr>
            </w:pPr>
            <w:bookmarkStart w:id="287" w:name="14.2.2.3_Software_Storage"/>
            <w:bookmarkEnd w:id="287"/>
            <w:r>
              <w:rPr>
                <w:b/>
              </w:rPr>
              <w:t>14.2.2.3</w:t>
            </w:r>
            <w:r>
              <w:rPr>
                <w:b/>
              </w:rPr>
              <w:tab/>
              <w:t xml:space="preserve">Software  </w:t>
            </w:r>
            <w:r>
              <w:rPr>
                <w:b/>
                <w:spacing w:val="8"/>
              </w:rPr>
              <w:t xml:space="preserve"> </w:t>
            </w:r>
            <w:r>
              <w:rPr>
                <w:b/>
              </w:rPr>
              <w:t>Storage</w:t>
            </w:r>
          </w:p>
        </w:tc>
      </w:tr>
      <w:tr w:rsidR="00E95DBA">
        <w:trPr>
          <w:trHeight w:val="279"/>
        </w:trPr>
        <w:tc>
          <w:tcPr>
            <w:tcW w:w="585" w:type="dxa"/>
          </w:tcPr>
          <w:p w:rsidR="00E95DBA" w:rsidRDefault="007A26A3">
            <w:pPr>
              <w:pStyle w:val="TableParagraph"/>
              <w:spacing w:before="84" w:line="175" w:lineRule="exact"/>
              <w:rPr>
                <w:sz w:val="16"/>
              </w:rPr>
            </w:pPr>
            <w:r>
              <w:rPr>
                <w:sz w:val="16"/>
              </w:rPr>
              <w:t>3599</w:t>
            </w:r>
          </w:p>
        </w:tc>
        <w:tc>
          <w:tcPr>
            <w:tcW w:w="9635" w:type="dxa"/>
          </w:tcPr>
          <w:p w:rsidR="00E95DBA" w:rsidRDefault="007A26A3">
            <w:pPr>
              <w:pStyle w:val="TableParagraph"/>
              <w:spacing w:before="47" w:line="213" w:lineRule="exact"/>
              <w:ind w:left="180"/>
            </w:pPr>
            <w:r>
              <w:t>It</w:t>
            </w:r>
            <w:r>
              <w:rPr>
                <w:spacing w:val="32"/>
              </w:rPr>
              <w:t xml:space="preserve"> </w:t>
            </w:r>
            <w:r>
              <w:t>is</w:t>
            </w:r>
            <w:r>
              <w:rPr>
                <w:spacing w:val="32"/>
              </w:rPr>
              <w:t xml:space="preserve"> </w:t>
            </w:r>
            <w:r>
              <w:t>generally</w:t>
            </w:r>
            <w:r>
              <w:rPr>
                <w:spacing w:val="32"/>
              </w:rPr>
              <w:t xml:space="preserve"> </w:t>
            </w:r>
            <w:r>
              <w:t>NOT</w:t>
            </w:r>
            <w:r>
              <w:rPr>
                <w:spacing w:val="30"/>
              </w:rPr>
              <w:t xml:space="preserve"> </w:t>
            </w:r>
            <w:r>
              <w:t>recommended</w:t>
            </w:r>
            <w:r>
              <w:rPr>
                <w:spacing w:val="30"/>
              </w:rPr>
              <w:t xml:space="preserve"> </w:t>
            </w:r>
            <w:r>
              <w:t>to</w:t>
            </w:r>
            <w:r>
              <w:rPr>
                <w:spacing w:val="32"/>
              </w:rPr>
              <w:t xml:space="preserve"> </w:t>
            </w:r>
            <w:r>
              <w:t>rely</w:t>
            </w:r>
            <w:r>
              <w:rPr>
                <w:spacing w:val="32"/>
              </w:rPr>
              <w:t xml:space="preserve"> </w:t>
            </w:r>
            <w:r>
              <w:t>solely</w:t>
            </w:r>
            <w:r>
              <w:rPr>
                <w:spacing w:val="33"/>
              </w:rPr>
              <w:t xml:space="preserve"> </w:t>
            </w:r>
            <w:r>
              <w:t>on</w:t>
            </w:r>
            <w:r>
              <w:rPr>
                <w:spacing w:val="30"/>
              </w:rPr>
              <w:t xml:space="preserve"> </w:t>
            </w:r>
            <w:r>
              <w:t>software</w:t>
            </w:r>
            <w:r>
              <w:rPr>
                <w:spacing w:val="30"/>
              </w:rPr>
              <w:t xml:space="preserve"> </w:t>
            </w:r>
            <w:r>
              <w:t>and</w:t>
            </w:r>
            <w:r>
              <w:rPr>
                <w:spacing w:val="30"/>
              </w:rPr>
              <w:t xml:space="preserve"> </w:t>
            </w:r>
            <w:r>
              <w:t>unsecured</w:t>
            </w:r>
            <w:r>
              <w:rPr>
                <w:spacing w:val="32"/>
              </w:rPr>
              <w:t xml:space="preserve"> </w:t>
            </w:r>
            <w:r>
              <w:t>memory</w:t>
            </w:r>
            <w:r>
              <w:rPr>
                <w:spacing w:val="33"/>
              </w:rPr>
              <w:t xml:space="preserve"> </w:t>
            </w:r>
            <w:r>
              <w:t>to</w:t>
            </w:r>
            <w:r>
              <w:rPr>
                <w:spacing w:val="30"/>
              </w:rPr>
              <w:t xml:space="preserve"> </w:t>
            </w:r>
            <w:r>
              <w:t>store</w:t>
            </w:r>
          </w:p>
        </w:tc>
      </w:tr>
      <w:tr w:rsidR="00E95DBA">
        <w:trPr>
          <w:trHeight w:val="229"/>
        </w:trPr>
        <w:tc>
          <w:tcPr>
            <w:tcW w:w="585" w:type="dxa"/>
          </w:tcPr>
          <w:p w:rsidR="00E95DBA" w:rsidRDefault="007A26A3">
            <w:pPr>
              <w:pStyle w:val="TableParagraph"/>
              <w:spacing w:before="34" w:line="175" w:lineRule="exact"/>
              <w:rPr>
                <w:sz w:val="16"/>
              </w:rPr>
            </w:pPr>
            <w:r>
              <w:rPr>
                <w:sz w:val="16"/>
              </w:rPr>
              <w:t>3600</w:t>
            </w:r>
          </w:p>
        </w:tc>
        <w:tc>
          <w:tcPr>
            <w:tcW w:w="9635" w:type="dxa"/>
          </w:tcPr>
          <w:p w:rsidR="00E95DBA" w:rsidRDefault="007A26A3">
            <w:pPr>
              <w:pStyle w:val="TableParagraph"/>
              <w:spacing w:line="209" w:lineRule="exact"/>
              <w:ind w:left="180"/>
            </w:pPr>
            <w:r>
              <w:t>Sensitive</w:t>
            </w:r>
            <w:r>
              <w:rPr>
                <w:spacing w:val="43"/>
              </w:rPr>
              <w:t xml:space="preserve"> </w:t>
            </w:r>
            <w:r>
              <w:t>Data</w:t>
            </w:r>
            <w:r>
              <w:rPr>
                <w:spacing w:val="43"/>
              </w:rPr>
              <w:t xml:space="preserve"> </w:t>
            </w:r>
            <w:r>
              <w:t>even</w:t>
            </w:r>
            <w:r>
              <w:rPr>
                <w:spacing w:val="43"/>
              </w:rPr>
              <w:t xml:space="preserve"> </w:t>
            </w:r>
            <w:r>
              <w:t>if</w:t>
            </w:r>
            <w:r>
              <w:rPr>
                <w:spacing w:val="41"/>
              </w:rPr>
              <w:t xml:space="preserve"> </w:t>
            </w:r>
            <w:r>
              <w:t>it</w:t>
            </w:r>
            <w:r>
              <w:rPr>
                <w:spacing w:val="42"/>
              </w:rPr>
              <w:t xml:space="preserve"> </w:t>
            </w:r>
            <w:r>
              <w:t>is</w:t>
            </w:r>
            <w:r>
              <w:rPr>
                <w:spacing w:val="43"/>
              </w:rPr>
              <w:t xml:space="preserve"> </w:t>
            </w:r>
            <w:r>
              <w:t>encrypted.</w:t>
            </w:r>
            <w:r>
              <w:rPr>
                <w:spacing w:val="41"/>
              </w:rPr>
              <w:t xml:space="preserve"> </w:t>
            </w:r>
            <w:r>
              <w:t>Critical</w:t>
            </w:r>
            <w:r>
              <w:rPr>
                <w:spacing w:val="42"/>
              </w:rPr>
              <w:t xml:space="preserve"> </w:t>
            </w:r>
            <w:r>
              <w:t>Sensitive</w:t>
            </w:r>
            <w:r>
              <w:rPr>
                <w:spacing w:val="42"/>
              </w:rPr>
              <w:t xml:space="preserve"> </w:t>
            </w:r>
            <w:r>
              <w:t>Data</w:t>
            </w:r>
            <w:r>
              <w:rPr>
                <w:spacing w:val="41"/>
              </w:rPr>
              <w:t xml:space="preserve"> </w:t>
            </w:r>
            <w:r>
              <w:t>such</w:t>
            </w:r>
            <w:r>
              <w:rPr>
                <w:spacing w:val="43"/>
              </w:rPr>
              <w:t xml:space="preserve"> </w:t>
            </w:r>
            <w:r>
              <w:t>as</w:t>
            </w:r>
            <w:r>
              <w:rPr>
                <w:spacing w:val="42"/>
              </w:rPr>
              <w:t xml:space="preserve"> </w:t>
            </w:r>
            <w:r>
              <w:t>authentication</w:t>
            </w:r>
            <w:r>
              <w:rPr>
                <w:spacing w:val="43"/>
              </w:rPr>
              <w:t xml:space="preserve"> </w:t>
            </w:r>
            <w:r>
              <w:t>and</w:t>
            </w:r>
            <w:r>
              <w:rPr>
                <w:spacing w:val="43"/>
              </w:rPr>
              <w:t xml:space="preserve"> </w:t>
            </w:r>
            <w:r>
              <w:t>encryption</w:t>
            </w:r>
          </w:p>
        </w:tc>
      </w:tr>
      <w:tr w:rsidR="00E95DBA">
        <w:trPr>
          <w:trHeight w:val="330"/>
        </w:trPr>
        <w:tc>
          <w:tcPr>
            <w:tcW w:w="585" w:type="dxa"/>
          </w:tcPr>
          <w:p w:rsidR="00E95DBA" w:rsidRDefault="007A26A3">
            <w:pPr>
              <w:pStyle w:val="TableParagraph"/>
              <w:spacing w:before="34"/>
              <w:rPr>
                <w:sz w:val="16"/>
              </w:rPr>
            </w:pPr>
            <w:r>
              <w:rPr>
                <w:sz w:val="16"/>
              </w:rPr>
              <w:t>3601</w:t>
            </w:r>
          </w:p>
        </w:tc>
        <w:tc>
          <w:tcPr>
            <w:tcW w:w="9635" w:type="dxa"/>
          </w:tcPr>
          <w:p w:rsidR="00E95DBA" w:rsidRDefault="007A26A3">
            <w:pPr>
              <w:pStyle w:val="TableParagraph"/>
              <w:spacing w:line="226" w:lineRule="exact"/>
              <w:ind w:left="180"/>
            </w:pPr>
            <w:r>
              <w:t>keys</w:t>
            </w:r>
            <w:r>
              <w:rPr>
                <w:spacing w:val="45"/>
              </w:rPr>
              <w:t xml:space="preserve"> </w:t>
            </w:r>
            <w:r>
              <w:t>should</w:t>
            </w:r>
            <w:r>
              <w:rPr>
                <w:spacing w:val="46"/>
              </w:rPr>
              <w:t xml:space="preserve"> </w:t>
            </w:r>
            <w:r>
              <w:t>be</w:t>
            </w:r>
            <w:r>
              <w:rPr>
                <w:spacing w:val="45"/>
              </w:rPr>
              <w:t xml:space="preserve"> </w:t>
            </w:r>
            <w:r>
              <w:t>housed</w:t>
            </w:r>
            <w:r>
              <w:rPr>
                <w:spacing w:val="47"/>
              </w:rPr>
              <w:t xml:space="preserve"> </w:t>
            </w:r>
            <w:r>
              <w:t>in</w:t>
            </w:r>
            <w:r>
              <w:rPr>
                <w:spacing w:val="48"/>
              </w:rPr>
              <w:t xml:space="preserve"> </w:t>
            </w:r>
            <w:r>
              <w:t>hardware</w:t>
            </w:r>
            <w:r>
              <w:rPr>
                <w:spacing w:val="45"/>
              </w:rPr>
              <w:t xml:space="preserve"> </w:t>
            </w:r>
            <w:r>
              <w:t>secure</w:t>
            </w:r>
            <w:r>
              <w:rPr>
                <w:spacing w:val="46"/>
              </w:rPr>
              <w:t xml:space="preserve"> </w:t>
            </w:r>
            <w:r>
              <w:t>storage</w:t>
            </w:r>
            <w:r>
              <w:rPr>
                <w:spacing w:val="45"/>
              </w:rPr>
              <w:t xml:space="preserve"> </w:t>
            </w:r>
            <w:r>
              <w:t>whenever</w:t>
            </w:r>
            <w:r>
              <w:rPr>
                <w:spacing w:val="46"/>
              </w:rPr>
              <w:t xml:space="preserve"> </w:t>
            </w:r>
            <w:r>
              <w:t>possible.</w:t>
            </w:r>
          </w:p>
        </w:tc>
      </w:tr>
      <w:tr w:rsidR="00E95DBA">
        <w:trPr>
          <w:trHeight w:val="330"/>
        </w:trPr>
        <w:tc>
          <w:tcPr>
            <w:tcW w:w="585" w:type="dxa"/>
          </w:tcPr>
          <w:p w:rsidR="00E95DBA" w:rsidRDefault="007A26A3">
            <w:pPr>
              <w:pStyle w:val="TableParagraph"/>
              <w:spacing w:before="134" w:line="175" w:lineRule="exact"/>
              <w:rPr>
                <w:sz w:val="16"/>
              </w:rPr>
            </w:pPr>
            <w:r>
              <w:rPr>
                <w:sz w:val="16"/>
              </w:rPr>
              <w:t>3602</w:t>
            </w:r>
          </w:p>
        </w:tc>
        <w:tc>
          <w:tcPr>
            <w:tcW w:w="9635" w:type="dxa"/>
          </w:tcPr>
          <w:p w:rsidR="00E95DBA" w:rsidRDefault="007A26A3">
            <w:pPr>
              <w:pStyle w:val="TableParagraph"/>
              <w:spacing w:before="97" w:line="213" w:lineRule="exact"/>
              <w:ind w:left="180"/>
            </w:pPr>
            <w:r>
              <w:t>Sensitive</w:t>
            </w:r>
            <w:r>
              <w:rPr>
                <w:spacing w:val="32"/>
              </w:rPr>
              <w:t xml:space="preserve"> </w:t>
            </w:r>
            <w:r>
              <w:t>Data</w:t>
            </w:r>
            <w:r>
              <w:rPr>
                <w:spacing w:val="32"/>
              </w:rPr>
              <w:t xml:space="preserve"> </w:t>
            </w:r>
            <w:r>
              <w:t>stored</w:t>
            </w:r>
            <w:r>
              <w:rPr>
                <w:spacing w:val="32"/>
              </w:rPr>
              <w:t xml:space="preserve"> </w:t>
            </w:r>
            <w:r>
              <w:t>in</w:t>
            </w:r>
            <w:r>
              <w:rPr>
                <w:spacing w:val="32"/>
              </w:rPr>
              <w:t xml:space="preserve"> </w:t>
            </w:r>
            <w:r>
              <w:t>volatile</w:t>
            </w:r>
            <w:r>
              <w:rPr>
                <w:spacing w:val="33"/>
              </w:rPr>
              <w:t xml:space="preserve"> </w:t>
            </w:r>
            <w:r>
              <w:t>and</w:t>
            </w:r>
            <w:r>
              <w:rPr>
                <w:spacing w:val="32"/>
              </w:rPr>
              <w:t xml:space="preserve"> </w:t>
            </w:r>
            <w:r>
              <w:t>non-volatile</w:t>
            </w:r>
            <w:r>
              <w:rPr>
                <w:spacing w:val="32"/>
              </w:rPr>
              <w:t xml:space="preserve"> </w:t>
            </w:r>
            <w:r>
              <w:t>memory</w:t>
            </w:r>
            <w:r>
              <w:rPr>
                <w:spacing w:val="32"/>
              </w:rPr>
              <w:t xml:space="preserve"> </w:t>
            </w:r>
            <w:r>
              <w:t>shall</w:t>
            </w:r>
            <w:r>
              <w:rPr>
                <w:spacing w:val="31"/>
              </w:rPr>
              <w:t xml:space="preserve"> </w:t>
            </w:r>
            <w:r>
              <w:t>be</w:t>
            </w:r>
            <w:r>
              <w:rPr>
                <w:spacing w:val="32"/>
              </w:rPr>
              <w:t xml:space="preserve"> </w:t>
            </w:r>
            <w:r>
              <w:t>encrypted</w:t>
            </w:r>
            <w:r>
              <w:rPr>
                <w:spacing w:val="33"/>
              </w:rPr>
              <w:t xml:space="preserve"> </w:t>
            </w:r>
            <w:r>
              <w:t>using</w:t>
            </w:r>
            <w:r>
              <w:rPr>
                <w:spacing w:val="33"/>
              </w:rPr>
              <w:t xml:space="preserve"> </w:t>
            </w:r>
            <w:r>
              <w:t>acceptable</w:t>
            </w:r>
          </w:p>
        </w:tc>
      </w:tr>
      <w:tr w:rsidR="00E95DBA">
        <w:trPr>
          <w:trHeight w:val="226"/>
        </w:trPr>
        <w:tc>
          <w:tcPr>
            <w:tcW w:w="585" w:type="dxa"/>
          </w:tcPr>
          <w:p w:rsidR="00E95DBA" w:rsidRDefault="007A26A3">
            <w:pPr>
              <w:pStyle w:val="TableParagraph"/>
              <w:spacing w:before="34" w:line="173" w:lineRule="exact"/>
              <w:rPr>
                <w:sz w:val="16"/>
              </w:rPr>
            </w:pPr>
            <w:r>
              <w:rPr>
                <w:sz w:val="16"/>
              </w:rPr>
              <w:t>3603</w:t>
            </w:r>
          </w:p>
        </w:tc>
        <w:tc>
          <w:tcPr>
            <w:tcW w:w="9635" w:type="dxa"/>
          </w:tcPr>
          <w:p w:rsidR="00E95DBA" w:rsidRDefault="007A26A3">
            <w:pPr>
              <w:pStyle w:val="TableParagraph"/>
              <w:spacing w:line="207" w:lineRule="exact"/>
              <w:ind w:left="180"/>
            </w:pPr>
            <w:r>
              <w:t>algorithms</w:t>
            </w:r>
            <w:r>
              <w:rPr>
                <w:spacing w:val="54"/>
              </w:rPr>
              <w:t xml:space="preserve"> </w:t>
            </w:r>
            <w:r>
              <w:t>to</w:t>
            </w:r>
            <w:r>
              <w:rPr>
                <w:spacing w:val="53"/>
              </w:rPr>
              <w:t xml:space="preserve"> </w:t>
            </w:r>
            <w:r>
              <w:t>prevent</w:t>
            </w:r>
            <w:r>
              <w:rPr>
                <w:spacing w:val="50"/>
              </w:rPr>
              <w:t xml:space="preserve"> </w:t>
            </w:r>
            <w:r>
              <w:t>access</w:t>
            </w:r>
            <w:r>
              <w:rPr>
                <w:spacing w:val="55"/>
              </w:rPr>
              <w:t xml:space="preserve"> </w:t>
            </w:r>
            <w:r>
              <w:t>by</w:t>
            </w:r>
            <w:r>
              <w:rPr>
                <w:spacing w:val="51"/>
              </w:rPr>
              <w:t xml:space="preserve"> </w:t>
            </w:r>
            <w:r>
              <w:t>unauthorized</w:t>
            </w:r>
            <w:r>
              <w:rPr>
                <w:spacing w:val="52"/>
              </w:rPr>
              <w:t xml:space="preserve"> </w:t>
            </w:r>
            <w:r>
              <w:t>parties</w:t>
            </w:r>
            <w:r>
              <w:rPr>
                <w:spacing w:val="54"/>
              </w:rPr>
              <w:t xml:space="preserve"> </w:t>
            </w:r>
            <w:r>
              <w:t>through</w:t>
            </w:r>
            <w:r>
              <w:rPr>
                <w:spacing w:val="52"/>
              </w:rPr>
              <w:t xml:space="preserve"> </w:t>
            </w:r>
            <w:r>
              <w:t>methods</w:t>
            </w:r>
            <w:r>
              <w:rPr>
                <w:spacing w:val="51"/>
              </w:rPr>
              <w:t xml:space="preserve"> </w:t>
            </w:r>
            <w:r>
              <w:t>described</w:t>
            </w:r>
            <w:r>
              <w:rPr>
                <w:spacing w:val="53"/>
              </w:rPr>
              <w:t xml:space="preserve"> </w:t>
            </w:r>
            <w:r>
              <w:t>in</w:t>
            </w:r>
            <w:r>
              <w:rPr>
                <w:spacing w:val="50"/>
              </w:rPr>
              <w:t xml:space="preserve"> </w:t>
            </w:r>
            <w:hyperlink w:anchor="_bookmark289" w:history="1">
              <w:r>
                <w:t>14.2.2.2.</w:t>
              </w:r>
            </w:hyperlink>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w w:val="95"/>
          <w:sz w:val="16"/>
        </w:rPr>
        <w:lastRenderedPageBreak/>
        <w:t>3604</w:t>
      </w:r>
    </w:p>
    <w:p w:rsidR="00E95DBA" w:rsidRDefault="007A26A3">
      <w:pPr>
        <w:pStyle w:val="Heading5"/>
        <w:tabs>
          <w:tab w:val="left" w:pos="1397"/>
        </w:tabs>
        <w:spacing w:before="94"/>
        <w:ind w:left="320"/>
      </w:pPr>
      <w:r>
        <w:rPr>
          <w:b w:val="0"/>
        </w:rPr>
        <w:br w:type="column"/>
      </w:r>
      <w:bookmarkStart w:id="288" w:name="14.2.2.4_Additional_Security_Guidelines_"/>
      <w:bookmarkEnd w:id="288"/>
      <w:r>
        <w:lastRenderedPageBreak/>
        <w:t>14.2.2.4</w:t>
      </w:r>
      <w:r>
        <w:tab/>
        <w:t>Additional</w:t>
      </w:r>
      <w:r>
        <w:rPr>
          <w:spacing w:val="70"/>
        </w:rPr>
        <w:t xml:space="preserve"> </w:t>
      </w:r>
      <w:r>
        <w:t>Security</w:t>
      </w:r>
      <w:r>
        <w:rPr>
          <w:spacing w:val="72"/>
        </w:rPr>
        <w:t xml:space="preserve"> </w:t>
      </w:r>
      <w:r>
        <w:t>Guidelines</w:t>
      </w:r>
      <w:r>
        <w:rPr>
          <w:spacing w:val="72"/>
        </w:rPr>
        <w:t xml:space="preserve"> </w:t>
      </w:r>
      <w:r>
        <w:t>and</w:t>
      </w:r>
      <w:r>
        <w:rPr>
          <w:spacing w:val="72"/>
        </w:rPr>
        <w:t xml:space="preserve"> </w:t>
      </w:r>
      <w:r>
        <w:t>Best</w:t>
      </w:r>
      <w:r>
        <w:rPr>
          <w:spacing w:val="74"/>
        </w:rPr>
        <w:t xml:space="preserve"> </w:t>
      </w:r>
      <w:r>
        <w:t>Practices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1"/>
        <w:rPr>
          <w:b/>
          <w:sz w:val="9"/>
        </w:rPr>
      </w:pPr>
    </w:p>
    <w:tbl>
      <w:tblPr>
        <w:tblStyle w:val="TableNormal"/>
        <w:tblW w:w="0" w:type="auto"/>
        <w:tblInd w:w="300" w:type="dxa"/>
        <w:tblLayout w:type="fixed"/>
        <w:tblLook w:val="01E0"/>
      </w:tblPr>
      <w:tblGrid>
        <w:gridCol w:w="585"/>
        <w:gridCol w:w="9636"/>
      </w:tblGrid>
      <w:tr w:rsidR="00E95DBA">
        <w:trPr>
          <w:trHeight w:val="226"/>
        </w:trPr>
        <w:tc>
          <w:tcPr>
            <w:tcW w:w="585" w:type="dxa"/>
          </w:tcPr>
          <w:p w:rsidR="00E95DBA" w:rsidRDefault="007A26A3">
            <w:pPr>
              <w:pStyle w:val="TableParagraph"/>
              <w:spacing w:before="31" w:line="175" w:lineRule="exact"/>
              <w:rPr>
                <w:sz w:val="16"/>
              </w:rPr>
            </w:pPr>
            <w:r>
              <w:rPr>
                <w:sz w:val="16"/>
              </w:rPr>
              <w:t>3605</w:t>
            </w:r>
          </w:p>
        </w:tc>
        <w:tc>
          <w:tcPr>
            <w:tcW w:w="9636" w:type="dxa"/>
          </w:tcPr>
          <w:p w:rsidR="00E95DBA" w:rsidRDefault="007A26A3">
            <w:pPr>
              <w:pStyle w:val="TableParagraph"/>
              <w:spacing w:line="207" w:lineRule="exact"/>
              <w:ind w:left="0" w:right="50"/>
              <w:jc w:val="right"/>
            </w:pPr>
            <w:r>
              <w:t>Some</w:t>
            </w:r>
            <w:r>
              <w:rPr>
                <w:spacing w:val="5"/>
              </w:rPr>
              <w:t xml:space="preserve"> </w:t>
            </w:r>
            <w:r>
              <w:t>general</w:t>
            </w:r>
            <w:r>
              <w:rPr>
                <w:spacing w:val="3"/>
              </w:rPr>
              <w:t xml:space="preserve"> </w:t>
            </w:r>
            <w:r>
              <w:t>practices</w:t>
            </w:r>
            <w:r>
              <w:rPr>
                <w:spacing w:val="59"/>
              </w:rPr>
              <w:t xml:space="preserve"> </w:t>
            </w:r>
            <w:r>
              <w:t>that</w:t>
            </w:r>
            <w:r>
              <w:rPr>
                <w:spacing w:val="58"/>
              </w:rPr>
              <w:t xml:space="preserve"> </w:t>
            </w:r>
            <w:r>
              <w:t>can</w:t>
            </w:r>
            <w:r>
              <w:rPr>
                <w:spacing w:val="60"/>
              </w:rPr>
              <w:t xml:space="preserve"> </w:t>
            </w:r>
            <w:r>
              <w:t>help</w:t>
            </w:r>
            <w:r>
              <w:rPr>
                <w:spacing w:val="61"/>
              </w:rPr>
              <w:t xml:space="preserve"> </w:t>
            </w:r>
            <w:r>
              <w:t>ensure</w:t>
            </w:r>
            <w:r>
              <w:rPr>
                <w:spacing w:val="61"/>
              </w:rPr>
              <w:t xml:space="preserve"> </w:t>
            </w:r>
            <w:r>
              <w:t>that</w:t>
            </w:r>
            <w:r>
              <w:rPr>
                <w:spacing w:val="59"/>
              </w:rPr>
              <w:t xml:space="preserve"> </w:t>
            </w:r>
            <w:r>
              <w:t>Sensitive</w:t>
            </w:r>
            <w:r>
              <w:rPr>
                <w:spacing w:val="60"/>
              </w:rPr>
              <w:t xml:space="preserve"> </w:t>
            </w:r>
            <w:r>
              <w:t>Data</w:t>
            </w:r>
            <w:r>
              <w:rPr>
                <w:spacing w:val="60"/>
              </w:rPr>
              <w:t xml:space="preserve"> </w:t>
            </w:r>
            <w:r>
              <w:t>is</w:t>
            </w:r>
            <w:r>
              <w:rPr>
                <w:spacing w:val="61"/>
              </w:rPr>
              <w:t xml:space="preserve"> </w:t>
            </w:r>
            <w:r>
              <w:t>not</w:t>
            </w:r>
            <w:r>
              <w:rPr>
                <w:spacing w:val="58"/>
              </w:rPr>
              <w:t xml:space="preserve"> </w:t>
            </w:r>
            <w:r>
              <w:t>compromised</w:t>
            </w:r>
            <w:r>
              <w:rPr>
                <w:spacing w:val="61"/>
              </w:rPr>
              <w:t xml:space="preserve"> </w:t>
            </w:r>
            <w:r>
              <w:t>by</w:t>
            </w:r>
            <w:r>
              <w:rPr>
                <w:spacing w:val="58"/>
              </w:rPr>
              <w:t xml:space="preserve"> </w:t>
            </w:r>
            <w:r>
              <w:t>various</w:t>
            </w:r>
          </w:p>
        </w:tc>
      </w:tr>
      <w:tr w:rsidR="00E95DBA">
        <w:trPr>
          <w:trHeight w:val="330"/>
        </w:trPr>
        <w:tc>
          <w:tcPr>
            <w:tcW w:w="585" w:type="dxa"/>
          </w:tcPr>
          <w:p w:rsidR="00E95DBA" w:rsidRDefault="007A26A3">
            <w:pPr>
              <w:pStyle w:val="TableParagraph"/>
              <w:spacing w:before="34"/>
              <w:rPr>
                <w:sz w:val="16"/>
              </w:rPr>
            </w:pPr>
            <w:r>
              <w:rPr>
                <w:sz w:val="16"/>
              </w:rPr>
              <w:t>3606</w:t>
            </w:r>
          </w:p>
        </w:tc>
        <w:tc>
          <w:tcPr>
            <w:tcW w:w="9636" w:type="dxa"/>
          </w:tcPr>
          <w:p w:rsidR="00E95DBA" w:rsidRDefault="007A26A3">
            <w:pPr>
              <w:pStyle w:val="TableParagraph"/>
              <w:spacing w:line="226" w:lineRule="exact"/>
              <w:ind w:left="180"/>
            </w:pPr>
            <w:r>
              <w:t>forms</w:t>
            </w:r>
            <w:r>
              <w:rPr>
                <w:spacing w:val="40"/>
              </w:rPr>
              <w:t xml:space="preserve"> </w:t>
            </w:r>
            <w:r>
              <w:t>of</w:t>
            </w:r>
            <w:r>
              <w:rPr>
                <w:spacing w:val="40"/>
              </w:rPr>
              <w:t xml:space="preserve"> </w:t>
            </w:r>
            <w:r>
              <w:t>security</w:t>
            </w:r>
            <w:r>
              <w:rPr>
                <w:spacing w:val="41"/>
              </w:rPr>
              <w:t xml:space="preserve"> </w:t>
            </w:r>
            <w:r>
              <w:t>attacks:</w:t>
            </w:r>
          </w:p>
        </w:tc>
      </w:tr>
      <w:tr w:rsidR="00E95DBA">
        <w:trPr>
          <w:trHeight w:val="330"/>
        </w:trPr>
        <w:tc>
          <w:tcPr>
            <w:tcW w:w="585" w:type="dxa"/>
          </w:tcPr>
          <w:p w:rsidR="00E95DBA" w:rsidRDefault="007A26A3">
            <w:pPr>
              <w:pStyle w:val="TableParagraph"/>
              <w:spacing w:before="134" w:line="176" w:lineRule="exact"/>
              <w:rPr>
                <w:sz w:val="16"/>
              </w:rPr>
            </w:pPr>
            <w:r>
              <w:rPr>
                <w:sz w:val="16"/>
              </w:rPr>
              <w:t>3607</w:t>
            </w:r>
          </w:p>
        </w:tc>
        <w:tc>
          <w:tcPr>
            <w:tcW w:w="9636" w:type="dxa"/>
          </w:tcPr>
          <w:p w:rsidR="00E95DBA" w:rsidRDefault="007A26A3">
            <w:pPr>
              <w:pStyle w:val="TableParagraph"/>
              <w:spacing w:before="97" w:line="213" w:lineRule="exact"/>
              <w:ind w:left="0" w:right="56"/>
              <w:jc w:val="right"/>
            </w:pPr>
            <w:r>
              <w:t xml:space="preserve">1) </w:t>
            </w:r>
            <w:r>
              <w:rPr>
                <w:spacing w:val="1"/>
              </w:rPr>
              <w:t xml:space="preserve"> </w:t>
            </w:r>
            <w:r>
              <w:t>FIPS</w:t>
            </w:r>
            <w:r>
              <w:rPr>
                <w:spacing w:val="66"/>
              </w:rPr>
              <w:t xml:space="preserve"> </w:t>
            </w:r>
            <w:r>
              <w:t>Random</w:t>
            </w:r>
            <w:r>
              <w:rPr>
                <w:spacing w:val="67"/>
              </w:rPr>
              <w:t xml:space="preserve"> </w:t>
            </w:r>
            <w:r>
              <w:t>Number</w:t>
            </w:r>
            <w:r>
              <w:rPr>
                <w:spacing w:val="68"/>
              </w:rPr>
              <w:t xml:space="preserve"> </w:t>
            </w:r>
            <w:r>
              <w:t>Generator</w:t>
            </w:r>
            <w:r>
              <w:rPr>
                <w:spacing w:val="67"/>
              </w:rPr>
              <w:t xml:space="preserve"> </w:t>
            </w:r>
            <w:r>
              <w:t>("RNG")</w:t>
            </w:r>
            <w:r>
              <w:rPr>
                <w:spacing w:val="68"/>
              </w:rPr>
              <w:t xml:space="preserve"> </w:t>
            </w:r>
            <w:r>
              <w:t>–</w:t>
            </w:r>
            <w:r>
              <w:rPr>
                <w:spacing w:val="68"/>
              </w:rPr>
              <w:t xml:space="preserve"> </w:t>
            </w:r>
            <w:r>
              <w:t>Insufficient</w:t>
            </w:r>
            <w:r>
              <w:rPr>
                <w:spacing w:val="67"/>
              </w:rPr>
              <w:t xml:space="preserve"> </w:t>
            </w:r>
            <w:r>
              <w:t>randomness</w:t>
            </w:r>
            <w:r>
              <w:rPr>
                <w:spacing w:val="68"/>
              </w:rPr>
              <w:t xml:space="preserve"> </w:t>
            </w:r>
            <w:r>
              <w:t>or</w:t>
            </w:r>
            <w:r>
              <w:rPr>
                <w:spacing w:val="67"/>
              </w:rPr>
              <w:t xml:space="preserve"> </w:t>
            </w:r>
            <w:r>
              <w:t>entropy</w:t>
            </w:r>
            <w:r>
              <w:rPr>
                <w:spacing w:val="70"/>
              </w:rPr>
              <w:t xml:space="preserve"> </w:t>
            </w:r>
            <w:r>
              <w:t>in</w:t>
            </w:r>
            <w:r>
              <w:rPr>
                <w:spacing w:val="69"/>
              </w:rPr>
              <w:t xml:space="preserve"> </w:t>
            </w:r>
            <w:r>
              <w:t>the</w:t>
            </w:r>
            <w:r>
              <w:rPr>
                <w:spacing w:val="66"/>
              </w:rPr>
              <w:t xml:space="preserve"> </w:t>
            </w:r>
            <w:r>
              <w:t>RNG</w:t>
            </w:r>
          </w:p>
        </w:tc>
      </w:tr>
      <w:tr w:rsidR="00E95DBA">
        <w:trPr>
          <w:trHeight w:val="229"/>
        </w:trPr>
        <w:tc>
          <w:tcPr>
            <w:tcW w:w="585" w:type="dxa"/>
          </w:tcPr>
          <w:p w:rsidR="00E95DBA" w:rsidRDefault="007A26A3">
            <w:pPr>
              <w:pStyle w:val="TableParagraph"/>
              <w:spacing w:before="34" w:line="175" w:lineRule="exact"/>
              <w:rPr>
                <w:sz w:val="16"/>
              </w:rPr>
            </w:pPr>
            <w:r>
              <w:rPr>
                <w:sz w:val="16"/>
              </w:rPr>
              <w:t>3608</w:t>
            </w:r>
          </w:p>
        </w:tc>
        <w:tc>
          <w:tcPr>
            <w:tcW w:w="9636" w:type="dxa"/>
          </w:tcPr>
          <w:p w:rsidR="00E95DBA" w:rsidRDefault="007A26A3">
            <w:pPr>
              <w:pStyle w:val="TableParagraph"/>
              <w:spacing w:line="210" w:lineRule="exact"/>
              <w:ind w:left="0" w:right="57"/>
              <w:jc w:val="right"/>
            </w:pPr>
            <w:r>
              <w:t>used</w:t>
            </w:r>
            <w:r>
              <w:rPr>
                <w:spacing w:val="46"/>
              </w:rPr>
              <w:t xml:space="preserve"> </w:t>
            </w:r>
            <w:r>
              <w:t>for</w:t>
            </w:r>
            <w:r>
              <w:rPr>
                <w:spacing w:val="47"/>
              </w:rPr>
              <w:t xml:space="preserve"> </w:t>
            </w:r>
            <w:r>
              <w:t>authentication</w:t>
            </w:r>
            <w:r>
              <w:rPr>
                <w:spacing w:val="43"/>
              </w:rPr>
              <w:t xml:space="preserve"> </w:t>
            </w:r>
            <w:r>
              <w:t>challenges</w:t>
            </w:r>
            <w:r>
              <w:rPr>
                <w:spacing w:val="44"/>
              </w:rPr>
              <w:t xml:space="preserve"> </w:t>
            </w:r>
            <w:r>
              <w:t>can</w:t>
            </w:r>
            <w:r>
              <w:rPr>
                <w:spacing w:val="43"/>
              </w:rPr>
              <w:t xml:space="preserve"> </w:t>
            </w:r>
            <w:r>
              <w:t>substantially</w:t>
            </w:r>
            <w:r>
              <w:rPr>
                <w:spacing w:val="45"/>
              </w:rPr>
              <w:t xml:space="preserve"> </w:t>
            </w:r>
            <w:r>
              <w:t>degrade</w:t>
            </w:r>
            <w:r>
              <w:rPr>
                <w:spacing w:val="43"/>
              </w:rPr>
              <w:t xml:space="preserve"> </w:t>
            </w:r>
            <w:r>
              <w:t>security</w:t>
            </w:r>
            <w:r>
              <w:rPr>
                <w:spacing w:val="44"/>
              </w:rPr>
              <w:t xml:space="preserve"> </w:t>
            </w:r>
            <w:r>
              <w:t>strength.</w:t>
            </w:r>
            <w:r>
              <w:rPr>
                <w:spacing w:val="43"/>
              </w:rPr>
              <w:t xml:space="preserve"> </w:t>
            </w:r>
            <w:r>
              <w:t>For</w:t>
            </w:r>
            <w:r>
              <w:rPr>
                <w:spacing w:val="45"/>
              </w:rPr>
              <w:t xml:space="preserve"> </w:t>
            </w:r>
            <w:r>
              <w:t>this</w:t>
            </w:r>
            <w:r>
              <w:rPr>
                <w:spacing w:val="45"/>
              </w:rPr>
              <w:t xml:space="preserve"> </w:t>
            </w:r>
            <w:r>
              <w:t>reason,</w:t>
            </w:r>
          </w:p>
        </w:tc>
      </w:tr>
      <w:tr w:rsidR="00E95DBA">
        <w:trPr>
          <w:trHeight w:val="229"/>
        </w:trPr>
        <w:tc>
          <w:tcPr>
            <w:tcW w:w="585" w:type="dxa"/>
          </w:tcPr>
          <w:p w:rsidR="00E95DBA" w:rsidRDefault="007A26A3">
            <w:pPr>
              <w:pStyle w:val="TableParagraph"/>
              <w:spacing w:before="34" w:line="176" w:lineRule="exact"/>
              <w:rPr>
                <w:sz w:val="16"/>
              </w:rPr>
            </w:pPr>
            <w:r>
              <w:rPr>
                <w:sz w:val="16"/>
              </w:rPr>
              <w:t>3609</w:t>
            </w:r>
          </w:p>
        </w:tc>
        <w:tc>
          <w:tcPr>
            <w:tcW w:w="9636" w:type="dxa"/>
          </w:tcPr>
          <w:p w:rsidR="00E95DBA" w:rsidRDefault="007A26A3">
            <w:pPr>
              <w:pStyle w:val="TableParagraph"/>
              <w:spacing w:line="210" w:lineRule="exact"/>
              <w:ind w:left="0" w:right="47"/>
              <w:jc w:val="right"/>
            </w:pPr>
            <w:r>
              <w:t>it</w:t>
            </w:r>
            <w:r>
              <w:rPr>
                <w:spacing w:val="52"/>
              </w:rPr>
              <w:t xml:space="preserve"> </w:t>
            </w:r>
            <w:r>
              <w:t>is</w:t>
            </w:r>
            <w:r>
              <w:rPr>
                <w:spacing w:val="52"/>
              </w:rPr>
              <w:t xml:space="preserve"> </w:t>
            </w:r>
            <w:r>
              <w:t>recommended</w:t>
            </w:r>
            <w:r>
              <w:rPr>
                <w:spacing w:val="53"/>
              </w:rPr>
              <w:t xml:space="preserve"> </w:t>
            </w:r>
            <w:r>
              <w:t>that</w:t>
            </w:r>
            <w:r>
              <w:rPr>
                <w:spacing w:val="52"/>
              </w:rPr>
              <w:t xml:space="preserve"> </w:t>
            </w:r>
            <w:r>
              <w:t>a</w:t>
            </w:r>
            <w:r>
              <w:rPr>
                <w:spacing w:val="52"/>
              </w:rPr>
              <w:t xml:space="preserve"> </w:t>
            </w:r>
            <w:r>
              <w:t>FIPS</w:t>
            </w:r>
            <w:r>
              <w:rPr>
                <w:spacing w:val="51"/>
              </w:rPr>
              <w:t xml:space="preserve"> </w:t>
            </w:r>
            <w:r>
              <w:t>800-90A-compliant</w:t>
            </w:r>
            <w:r>
              <w:rPr>
                <w:spacing w:val="52"/>
              </w:rPr>
              <w:t xml:space="preserve"> </w:t>
            </w:r>
            <w:r>
              <w:t>RNG</w:t>
            </w:r>
            <w:r>
              <w:rPr>
                <w:spacing w:val="51"/>
              </w:rPr>
              <w:t xml:space="preserve"> </w:t>
            </w:r>
            <w:r>
              <w:t>with</w:t>
            </w:r>
            <w:r>
              <w:rPr>
                <w:spacing w:val="51"/>
              </w:rPr>
              <w:t xml:space="preserve"> </w:t>
            </w:r>
            <w:r>
              <w:t>a</w:t>
            </w:r>
            <w:r>
              <w:rPr>
                <w:spacing w:val="52"/>
              </w:rPr>
              <w:t xml:space="preserve"> </w:t>
            </w:r>
            <w:r>
              <w:t>certified</w:t>
            </w:r>
            <w:r>
              <w:rPr>
                <w:spacing w:val="51"/>
              </w:rPr>
              <w:t xml:space="preserve"> </w:t>
            </w:r>
            <w:r>
              <w:t>noise</w:t>
            </w:r>
            <w:r>
              <w:rPr>
                <w:spacing w:val="51"/>
              </w:rPr>
              <w:t xml:space="preserve"> </w:t>
            </w:r>
            <w:r>
              <w:t>source</w:t>
            </w:r>
            <w:r>
              <w:rPr>
                <w:spacing w:val="50"/>
              </w:rPr>
              <w:t xml:space="preserve"> </w:t>
            </w:r>
            <w:r>
              <w:t>be</w:t>
            </w:r>
            <w:r>
              <w:rPr>
                <w:spacing w:val="51"/>
              </w:rPr>
              <w:t xml:space="preserve"> </w:t>
            </w:r>
            <w:r>
              <w:t>used</w:t>
            </w:r>
          </w:p>
        </w:tc>
      </w:tr>
      <w:tr w:rsidR="00E95DBA">
        <w:trPr>
          <w:trHeight w:val="280"/>
        </w:trPr>
        <w:tc>
          <w:tcPr>
            <w:tcW w:w="585" w:type="dxa"/>
          </w:tcPr>
          <w:p w:rsidR="00E95DBA" w:rsidRDefault="007A26A3">
            <w:pPr>
              <w:pStyle w:val="TableParagraph"/>
              <w:spacing w:before="34"/>
              <w:rPr>
                <w:sz w:val="16"/>
              </w:rPr>
            </w:pPr>
            <w:r>
              <w:rPr>
                <w:sz w:val="16"/>
              </w:rPr>
              <w:t>3610</w:t>
            </w:r>
          </w:p>
        </w:tc>
        <w:tc>
          <w:tcPr>
            <w:tcW w:w="9636" w:type="dxa"/>
          </w:tcPr>
          <w:p w:rsidR="00E95DBA" w:rsidRDefault="007A26A3">
            <w:pPr>
              <w:pStyle w:val="TableParagraph"/>
              <w:spacing w:line="227" w:lineRule="exact"/>
              <w:ind w:left="540"/>
            </w:pPr>
            <w:r>
              <w:t>for</w:t>
            </w:r>
            <w:r>
              <w:rPr>
                <w:spacing w:val="51"/>
              </w:rPr>
              <w:t xml:space="preserve"> </w:t>
            </w:r>
            <w:r>
              <w:t>all</w:t>
            </w:r>
            <w:r>
              <w:rPr>
                <w:spacing w:val="51"/>
              </w:rPr>
              <w:t xml:space="preserve"> </w:t>
            </w:r>
            <w:r>
              <w:t>authentication</w:t>
            </w:r>
            <w:r>
              <w:rPr>
                <w:spacing w:val="50"/>
              </w:rPr>
              <w:t xml:space="preserve"> </w:t>
            </w:r>
            <w:r>
              <w:t>challenges.</w:t>
            </w:r>
          </w:p>
        </w:tc>
      </w:tr>
      <w:tr w:rsidR="00E95DBA">
        <w:trPr>
          <w:trHeight w:val="280"/>
        </w:trPr>
        <w:tc>
          <w:tcPr>
            <w:tcW w:w="585" w:type="dxa"/>
          </w:tcPr>
          <w:p w:rsidR="00E95DBA" w:rsidRDefault="007A26A3">
            <w:pPr>
              <w:pStyle w:val="TableParagraph"/>
              <w:spacing w:before="84" w:line="176" w:lineRule="exact"/>
              <w:rPr>
                <w:sz w:val="16"/>
              </w:rPr>
            </w:pPr>
            <w:r>
              <w:rPr>
                <w:sz w:val="16"/>
              </w:rPr>
              <w:t>3611</w:t>
            </w:r>
          </w:p>
        </w:tc>
        <w:tc>
          <w:tcPr>
            <w:tcW w:w="9636" w:type="dxa"/>
          </w:tcPr>
          <w:p w:rsidR="00E95DBA" w:rsidRDefault="007A26A3">
            <w:pPr>
              <w:pStyle w:val="TableParagraph"/>
              <w:spacing w:before="47" w:line="213" w:lineRule="exact"/>
              <w:ind w:left="0" w:right="57"/>
              <w:jc w:val="right"/>
            </w:pPr>
            <w:r>
              <w:t>2)</w:t>
            </w:r>
            <w:r>
              <w:rPr>
                <w:spacing w:val="75"/>
              </w:rPr>
              <w:t xml:space="preserve"> </w:t>
            </w:r>
            <w:r>
              <w:t>Secure</w:t>
            </w:r>
            <w:r>
              <w:rPr>
                <w:spacing w:val="28"/>
              </w:rPr>
              <w:t xml:space="preserve"> </w:t>
            </w:r>
            <w:r>
              <w:t>download</w:t>
            </w:r>
            <w:r>
              <w:rPr>
                <w:spacing w:val="28"/>
              </w:rPr>
              <w:t xml:space="preserve"> </w:t>
            </w:r>
            <w:r>
              <w:t>and</w:t>
            </w:r>
            <w:r>
              <w:rPr>
                <w:spacing w:val="27"/>
              </w:rPr>
              <w:t xml:space="preserve"> </w:t>
            </w:r>
            <w:r>
              <w:t>boot</w:t>
            </w:r>
            <w:r>
              <w:rPr>
                <w:spacing w:val="25"/>
              </w:rPr>
              <w:t xml:space="preserve"> </w:t>
            </w:r>
            <w:r>
              <w:t>–</w:t>
            </w:r>
            <w:r>
              <w:rPr>
                <w:spacing w:val="28"/>
              </w:rPr>
              <w:t xml:space="preserve"> </w:t>
            </w:r>
            <w:r>
              <w:t>To</w:t>
            </w:r>
            <w:r>
              <w:rPr>
                <w:spacing w:val="27"/>
              </w:rPr>
              <w:t xml:space="preserve"> </w:t>
            </w:r>
            <w:r>
              <w:t>prevent</w:t>
            </w:r>
            <w:r>
              <w:rPr>
                <w:spacing w:val="27"/>
              </w:rPr>
              <w:t xml:space="preserve"> </w:t>
            </w:r>
            <w:r>
              <w:t>the</w:t>
            </w:r>
            <w:r>
              <w:rPr>
                <w:spacing w:val="28"/>
              </w:rPr>
              <w:t xml:space="preserve"> </w:t>
            </w:r>
            <w:r>
              <w:t>loading</w:t>
            </w:r>
            <w:r>
              <w:rPr>
                <w:spacing w:val="28"/>
              </w:rPr>
              <w:t xml:space="preserve"> </w:t>
            </w:r>
            <w:r>
              <w:t>and</w:t>
            </w:r>
            <w:r>
              <w:rPr>
                <w:spacing w:val="28"/>
              </w:rPr>
              <w:t xml:space="preserve"> </w:t>
            </w:r>
            <w:r>
              <w:t>execution</w:t>
            </w:r>
            <w:r>
              <w:rPr>
                <w:spacing w:val="27"/>
              </w:rPr>
              <w:t xml:space="preserve"> </w:t>
            </w:r>
            <w:r>
              <w:t>of</w:t>
            </w:r>
            <w:r>
              <w:rPr>
                <w:spacing w:val="27"/>
              </w:rPr>
              <w:t xml:space="preserve"> </w:t>
            </w:r>
            <w:r>
              <w:t>malicious</w:t>
            </w:r>
            <w:r>
              <w:rPr>
                <w:spacing w:val="30"/>
              </w:rPr>
              <w:t xml:space="preserve"> </w:t>
            </w:r>
            <w:r>
              <w:t>software,</w:t>
            </w:r>
            <w:r>
              <w:rPr>
                <w:spacing w:val="26"/>
              </w:rPr>
              <w:t xml:space="preserve"> </w:t>
            </w:r>
            <w:r>
              <w:t>where</w:t>
            </w:r>
          </w:p>
        </w:tc>
      </w:tr>
      <w:tr w:rsidR="00E95DBA">
        <w:trPr>
          <w:trHeight w:val="230"/>
        </w:trPr>
        <w:tc>
          <w:tcPr>
            <w:tcW w:w="585" w:type="dxa"/>
          </w:tcPr>
          <w:p w:rsidR="00E95DBA" w:rsidRDefault="007A26A3">
            <w:pPr>
              <w:pStyle w:val="TableParagraph"/>
              <w:spacing w:before="34" w:line="176" w:lineRule="exact"/>
              <w:rPr>
                <w:sz w:val="16"/>
              </w:rPr>
            </w:pPr>
            <w:r>
              <w:rPr>
                <w:sz w:val="16"/>
              </w:rPr>
              <w:t>3612</w:t>
            </w:r>
          </w:p>
        </w:tc>
        <w:tc>
          <w:tcPr>
            <w:tcW w:w="9636" w:type="dxa"/>
          </w:tcPr>
          <w:p w:rsidR="00E95DBA" w:rsidRDefault="007A26A3">
            <w:pPr>
              <w:pStyle w:val="TableParagraph"/>
              <w:spacing w:line="210" w:lineRule="exact"/>
              <w:ind w:left="0" w:right="57"/>
              <w:jc w:val="right"/>
            </w:pPr>
            <w:r>
              <w:t>it</w:t>
            </w:r>
            <w:r>
              <w:rPr>
                <w:spacing w:val="47"/>
              </w:rPr>
              <w:t xml:space="preserve"> </w:t>
            </w:r>
            <w:r>
              <w:t>is</w:t>
            </w:r>
            <w:r>
              <w:rPr>
                <w:spacing w:val="47"/>
              </w:rPr>
              <w:t xml:space="preserve"> </w:t>
            </w:r>
            <w:r>
              <w:t>practical,</w:t>
            </w:r>
            <w:r>
              <w:rPr>
                <w:spacing w:val="100"/>
              </w:rPr>
              <w:t xml:space="preserve"> </w:t>
            </w:r>
            <w:r>
              <w:t>it</w:t>
            </w:r>
            <w:r>
              <w:rPr>
                <w:spacing w:val="102"/>
              </w:rPr>
              <w:t xml:space="preserve"> </w:t>
            </w:r>
            <w:r>
              <w:t>is</w:t>
            </w:r>
            <w:r>
              <w:rPr>
                <w:spacing w:val="102"/>
              </w:rPr>
              <w:t xml:space="preserve"> </w:t>
            </w:r>
            <w:r>
              <w:t>recommended</w:t>
            </w:r>
            <w:r>
              <w:rPr>
                <w:spacing w:val="102"/>
              </w:rPr>
              <w:t xml:space="preserve"> </w:t>
            </w:r>
            <w:r>
              <w:t>that</w:t>
            </w:r>
            <w:r>
              <w:rPr>
                <w:spacing w:val="101"/>
              </w:rPr>
              <w:t xml:space="preserve"> </w:t>
            </w:r>
            <w:r>
              <w:t>Secure</w:t>
            </w:r>
            <w:r>
              <w:rPr>
                <w:spacing w:val="102"/>
              </w:rPr>
              <w:t xml:space="preserve"> </w:t>
            </w:r>
            <w:r>
              <w:t>Download</w:t>
            </w:r>
            <w:r>
              <w:rPr>
                <w:spacing w:val="102"/>
              </w:rPr>
              <w:t xml:space="preserve"> </w:t>
            </w:r>
            <w:r>
              <w:t>and</w:t>
            </w:r>
            <w:r>
              <w:rPr>
                <w:spacing w:val="103"/>
              </w:rPr>
              <w:t xml:space="preserve"> </w:t>
            </w:r>
            <w:r>
              <w:t>Secure</w:t>
            </w:r>
            <w:r>
              <w:rPr>
                <w:spacing w:val="102"/>
              </w:rPr>
              <w:t xml:space="preserve"> </w:t>
            </w:r>
            <w:r>
              <w:t>Boot</w:t>
            </w:r>
            <w:r>
              <w:rPr>
                <w:spacing w:val="104"/>
              </w:rPr>
              <w:t xml:space="preserve"> </w:t>
            </w:r>
            <w:r>
              <w:t>methods</w:t>
            </w:r>
            <w:r>
              <w:rPr>
                <w:spacing w:val="102"/>
              </w:rPr>
              <w:t xml:space="preserve"> </w:t>
            </w:r>
            <w:r>
              <w:t>that</w:t>
            </w:r>
          </w:p>
        </w:tc>
      </w:tr>
      <w:tr w:rsidR="00E95DBA">
        <w:trPr>
          <w:trHeight w:val="279"/>
        </w:trPr>
        <w:tc>
          <w:tcPr>
            <w:tcW w:w="585" w:type="dxa"/>
          </w:tcPr>
          <w:p w:rsidR="00E95DBA" w:rsidRDefault="007A26A3">
            <w:pPr>
              <w:pStyle w:val="TableParagraph"/>
              <w:spacing w:before="34"/>
              <w:rPr>
                <w:sz w:val="16"/>
              </w:rPr>
            </w:pPr>
            <w:r>
              <w:rPr>
                <w:sz w:val="16"/>
              </w:rPr>
              <w:t>3613</w:t>
            </w:r>
          </w:p>
        </w:tc>
        <w:tc>
          <w:tcPr>
            <w:tcW w:w="9636" w:type="dxa"/>
          </w:tcPr>
          <w:p w:rsidR="00E95DBA" w:rsidRDefault="007A26A3">
            <w:pPr>
              <w:pStyle w:val="TableParagraph"/>
              <w:spacing w:line="227" w:lineRule="exact"/>
              <w:ind w:left="540"/>
            </w:pPr>
            <w:r>
              <w:t>authenticate</w:t>
            </w:r>
            <w:r>
              <w:rPr>
                <w:spacing w:val="39"/>
              </w:rPr>
              <w:t xml:space="preserve"> </w:t>
            </w:r>
            <w:r>
              <w:t>a</w:t>
            </w:r>
            <w:r>
              <w:rPr>
                <w:spacing w:val="41"/>
              </w:rPr>
              <w:t xml:space="preserve"> </w:t>
            </w:r>
            <w:r>
              <w:t>binary’s</w:t>
            </w:r>
            <w:r>
              <w:rPr>
                <w:spacing w:val="39"/>
              </w:rPr>
              <w:t xml:space="preserve"> </w:t>
            </w:r>
            <w:r>
              <w:t>source</w:t>
            </w:r>
            <w:r>
              <w:rPr>
                <w:spacing w:val="41"/>
              </w:rPr>
              <w:t xml:space="preserve"> </w:t>
            </w:r>
            <w:r>
              <w:t>as</w:t>
            </w:r>
            <w:r>
              <w:rPr>
                <w:spacing w:val="39"/>
              </w:rPr>
              <w:t xml:space="preserve"> </w:t>
            </w:r>
            <w:r>
              <w:t>well</w:t>
            </w:r>
            <w:r>
              <w:rPr>
                <w:spacing w:val="41"/>
              </w:rPr>
              <w:t xml:space="preserve"> </w:t>
            </w:r>
            <w:r>
              <w:t>as</w:t>
            </w:r>
            <w:r>
              <w:rPr>
                <w:spacing w:val="42"/>
              </w:rPr>
              <w:t xml:space="preserve"> </w:t>
            </w:r>
            <w:r>
              <w:t>its</w:t>
            </w:r>
            <w:r>
              <w:rPr>
                <w:spacing w:val="40"/>
              </w:rPr>
              <w:t xml:space="preserve"> </w:t>
            </w:r>
            <w:r>
              <w:t>contents</w:t>
            </w:r>
            <w:r>
              <w:rPr>
                <w:spacing w:val="42"/>
              </w:rPr>
              <w:t xml:space="preserve"> </w:t>
            </w:r>
            <w:r>
              <w:t>be</w:t>
            </w:r>
            <w:r>
              <w:rPr>
                <w:spacing w:val="39"/>
              </w:rPr>
              <w:t xml:space="preserve"> </w:t>
            </w:r>
            <w:r>
              <w:t>used.</w:t>
            </w:r>
          </w:p>
        </w:tc>
      </w:tr>
      <w:tr w:rsidR="00E95DBA">
        <w:trPr>
          <w:trHeight w:val="279"/>
        </w:trPr>
        <w:tc>
          <w:tcPr>
            <w:tcW w:w="585" w:type="dxa"/>
          </w:tcPr>
          <w:p w:rsidR="00E95DBA" w:rsidRDefault="007A26A3">
            <w:pPr>
              <w:pStyle w:val="TableParagraph"/>
              <w:spacing w:before="83" w:line="176" w:lineRule="exact"/>
              <w:rPr>
                <w:sz w:val="16"/>
              </w:rPr>
            </w:pPr>
            <w:r>
              <w:rPr>
                <w:sz w:val="16"/>
              </w:rPr>
              <w:t>3614</w:t>
            </w:r>
          </w:p>
        </w:tc>
        <w:tc>
          <w:tcPr>
            <w:tcW w:w="9636" w:type="dxa"/>
          </w:tcPr>
          <w:p w:rsidR="00E95DBA" w:rsidRDefault="007A26A3">
            <w:pPr>
              <w:pStyle w:val="TableParagraph"/>
              <w:spacing w:before="46" w:line="213" w:lineRule="exact"/>
              <w:ind w:left="0" w:right="49"/>
              <w:jc w:val="right"/>
            </w:pPr>
            <w:r>
              <w:t>3)</w:t>
            </w:r>
            <w:r>
              <w:rPr>
                <w:spacing w:val="63"/>
              </w:rPr>
              <w:t xml:space="preserve"> </w:t>
            </w:r>
            <w:r>
              <w:t>Deprecated</w:t>
            </w:r>
            <w:r>
              <w:rPr>
                <w:spacing w:val="61"/>
              </w:rPr>
              <w:t xml:space="preserve"> </w:t>
            </w:r>
            <w:r>
              <w:t>algorithms</w:t>
            </w:r>
            <w:r>
              <w:rPr>
                <w:spacing w:val="63"/>
              </w:rPr>
              <w:t xml:space="preserve"> </w:t>
            </w:r>
            <w:r>
              <w:t>–</w:t>
            </w:r>
            <w:r>
              <w:rPr>
                <w:spacing w:val="61"/>
              </w:rPr>
              <w:t xml:space="preserve"> </w:t>
            </w:r>
            <w:r>
              <w:t>Algorithms</w:t>
            </w:r>
            <w:r>
              <w:rPr>
                <w:spacing w:val="63"/>
              </w:rPr>
              <w:t xml:space="preserve"> </w:t>
            </w:r>
            <w:r>
              <w:t>included</w:t>
            </w:r>
            <w:r>
              <w:rPr>
                <w:spacing w:val="61"/>
              </w:rPr>
              <w:t xml:space="preserve"> </w:t>
            </w:r>
            <w:r>
              <w:t>but</w:t>
            </w:r>
            <w:r>
              <w:rPr>
                <w:spacing w:val="59"/>
              </w:rPr>
              <w:t xml:space="preserve"> </w:t>
            </w:r>
            <w:r>
              <w:t>not</w:t>
            </w:r>
            <w:r>
              <w:rPr>
                <w:spacing w:val="60"/>
              </w:rPr>
              <w:t xml:space="preserve"> </w:t>
            </w:r>
            <w:r>
              <w:t>limited</w:t>
            </w:r>
            <w:r>
              <w:rPr>
                <w:spacing w:val="61"/>
              </w:rPr>
              <w:t xml:space="preserve"> </w:t>
            </w:r>
            <w:r>
              <w:t>to</w:t>
            </w:r>
            <w:r>
              <w:rPr>
                <w:spacing w:val="63"/>
              </w:rPr>
              <w:t xml:space="preserve"> </w:t>
            </w:r>
            <w:r>
              <w:t>the</w:t>
            </w:r>
            <w:r>
              <w:rPr>
                <w:spacing w:val="62"/>
              </w:rPr>
              <w:t xml:space="preserve"> </w:t>
            </w:r>
            <w:r>
              <w:t>list</w:t>
            </w:r>
            <w:r>
              <w:rPr>
                <w:spacing w:val="62"/>
              </w:rPr>
              <w:t xml:space="preserve"> </w:t>
            </w:r>
            <w:r>
              <w:t>below</w:t>
            </w:r>
            <w:r>
              <w:rPr>
                <w:spacing w:val="64"/>
              </w:rPr>
              <w:t xml:space="preserve"> </w:t>
            </w:r>
            <w:r>
              <w:t>are</w:t>
            </w:r>
            <w:r>
              <w:rPr>
                <w:spacing w:val="61"/>
              </w:rPr>
              <w:t xml:space="preserve"> </w:t>
            </w:r>
            <w:r>
              <w:t>considered</w:t>
            </w:r>
          </w:p>
        </w:tc>
      </w:tr>
      <w:tr w:rsidR="00E95DBA">
        <w:trPr>
          <w:trHeight w:val="280"/>
        </w:trPr>
        <w:tc>
          <w:tcPr>
            <w:tcW w:w="585" w:type="dxa"/>
          </w:tcPr>
          <w:p w:rsidR="00E95DBA" w:rsidRDefault="007A26A3">
            <w:pPr>
              <w:pStyle w:val="TableParagraph"/>
              <w:spacing w:before="34"/>
              <w:rPr>
                <w:sz w:val="16"/>
              </w:rPr>
            </w:pPr>
            <w:r>
              <w:rPr>
                <w:sz w:val="16"/>
              </w:rPr>
              <w:t>3615</w:t>
            </w:r>
          </w:p>
        </w:tc>
        <w:tc>
          <w:tcPr>
            <w:tcW w:w="9636" w:type="dxa"/>
          </w:tcPr>
          <w:p w:rsidR="00E95DBA" w:rsidRDefault="007A26A3">
            <w:pPr>
              <w:pStyle w:val="TableParagraph"/>
              <w:spacing w:line="227" w:lineRule="exact"/>
              <w:ind w:left="540"/>
            </w:pPr>
            <w:r>
              <w:t>unsecure</w:t>
            </w:r>
            <w:r>
              <w:rPr>
                <w:spacing w:val="44"/>
              </w:rPr>
              <w:t xml:space="preserve"> </w:t>
            </w:r>
            <w:r>
              <w:t>and</w:t>
            </w:r>
            <w:r>
              <w:rPr>
                <w:spacing w:val="45"/>
              </w:rPr>
              <w:t xml:space="preserve"> </w:t>
            </w:r>
            <w:r>
              <w:t>shall</w:t>
            </w:r>
            <w:r>
              <w:rPr>
                <w:spacing w:val="46"/>
              </w:rPr>
              <w:t xml:space="preserve"> </w:t>
            </w:r>
            <w:r>
              <w:t>not</w:t>
            </w:r>
            <w:r>
              <w:rPr>
                <w:spacing w:val="44"/>
              </w:rPr>
              <w:t xml:space="preserve"> </w:t>
            </w:r>
            <w:r>
              <w:t>be</w:t>
            </w:r>
            <w:r>
              <w:rPr>
                <w:spacing w:val="46"/>
              </w:rPr>
              <w:t xml:space="preserve"> </w:t>
            </w:r>
            <w:r>
              <w:t>used</w:t>
            </w:r>
            <w:r>
              <w:rPr>
                <w:spacing w:val="46"/>
              </w:rPr>
              <w:t xml:space="preserve"> </w:t>
            </w:r>
            <w:r>
              <w:t>for</w:t>
            </w:r>
            <w:r>
              <w:rPr>
                <w:spacing w:val="45"/>
              </w:rPr>
              <w:t xml:space="preserve"> </w:t>
            </w:r>
            <w:r>
              <w:t>any</w:t>
            </w:r>
            <w:r>
              <w:rPr>
                <w:spacing w:val="45"/>
              </w:rPr>
              <w:t xml:space="preserve"> </w:t>
            </w:r>
            <w:r>
              <w:t>security-related</w:t>
            </w:r>
            <w:r>
              <w:rPr>
                <w:spacing w:val="46"/>
              </w:rPr>
              <w:t xml:space="preserve"> </w:t>
            </w:r>
            <w:r>
              <w:t>function:</w:t>
            </w:r>
          </w:p>
        </w:tc>
      </w:tr>
      <w:tr w:rsidR="00E95DBA">
        <w:trPr>
          <w:trHeight w:val="330"/>
        </w:trPr>
        <w:tc>
          <w:tcPr>
            <w:tcW w:w="585" w:type="dxa"/>
          </w:tcPr>
          <w:p w:rsidR="00E95DBA" w:rsidRDefault="007A26A3">
            <w:pPr>
              <w:pStyle w:val="TableParagraph"/>
              <w:spacing w:before="84"/>
              <w:rPr>
                <w:sz w:val="16"/>
              </w:rPr>
            </w:pPr>
            <w:r>
              <w:rPr>
                <w:sz w:val="16"/>
              </w:rPr>
              <w:t>3616</w:t>
            </w:r>
          </w:p>
        </w:tc>
        <w:tc>
          <w:tcPr>
            <w:tcW w:w="9636" w:type="dxa"/>
          </w:tcPr>
          <w:p w:rsidR="00E95DBA" w:rsidRDefault="007A26A3">
            <w:pPr>
              <w:pStyle w:val="TableParagraph"/>
              <w:spacing w:before="47"/>
              <w:ind w:left="540"/>
            </w:pPr>
            <w:r>
              <w:t>a)</w:t>
            </w:r>
            <w:r>
              <w:rPr>
                <w:spacing w:val="38"/>
              </w:rPr>
              <w:t xml:space="preserve"> </w:t>
            </w:r>
            <w:r>
              <w:t>SHA-1</w:t>
            </w:r>
          </w:p>
        </w:tc>
      </w:tr>
      <w:tr w:rsidR="00E95DBA">
        <w:trPr>
          <w:trHeight w:val="330"/>
        </w:trPr>
        <w:tc>
          <w:tcPr>
            <w:tcW w:w="585" w:type="dxa"/>
          </w:tcPr>
          <w:p w:rsidR="00E95DBA" w:rsidRDefault="007A26A3">
            <w:pPr>
              <w:pStyle w:val="TableParagraph"/>
              <w:spacing w:before="84"/>
              <w:rPr>
                <w:sz w:val="16"/>
              </w:rPr>
            </w:pPr>
            <w:r>
              <w:rPr>
                <w:sz w:val="16"/>
              </w:rPr>
              <w:t>3617</w:t>
            </w:r>
          </w:p>
        </w:tc>
        <w:tc>
          <w:tcPr>
            <w:tcW w:w="9636" w:type="dxa"/>
          </w:tcPr>
          <w:p w:rsidR="00E95DBA" w:rsidRDefault="007A26A3">
            <w:pPr>
              <w:pStyle w:val="TableParagraph"/>
              <w:spacing w:before="47"/>
              <w:ind w:left="540"/>
            </w:pPr>
            <w:r>
              <w:t>b)</w:t>
            </w:r>
            <w:r>
              <w:rPr>
                <w:spacing w:val="35"/>
              </w:rPr>
              <w:t xml:space="preserve"> </w:t>
            </w:r>
            <w:r>
              <w:t>MD5</w:t>
            </w:r>
          </w:p>
        </w:tc>
      </w:tr>
      <w:tr w:rsidR="00E95DBA">
        <w:trPr>
          <w:trHeight w:val="329"/>
        </w:trPr>
        <w:tc>
          <w:tcPr>
            <w:tcW w:w="585" w:type="dxa"/>
          </w:tcPr>
          <w:p w:rsidR="00E95DBA" w:rsidRDefault="007A26A3">
            <w:pPr>
              <w:pStyle w:val="TableParagraph"/>
              <w:spacing w:before="84"/>
              <w:rPr>
                <w:sz w:val="16"/>
              </w:rPr>
            </w:pPr>
            <w:r>
              <w:rPr>
                <w:sz w:val="16"/>
              </w:rPr>
              <w:t>3618</w:t>
            </w:r>
          </w:p>
        </w:tc>
        <w:tc>
          <w:tcPr>
            <w:tcW w:w="9636" w:type="dxa"/>
          </w:tcPr>
          <w:p w:rsidR="00E95DBA" w:rsidRDefault="007A26A3">
            <w:pPr>
              <w:pStyle w:val="TableParagraph"/>
              <w:spacing w:before="47"/>
              <w:ind w:left="540"/>
            </w:pPr>
            <w:r>
              <w:t>c)</w:t>
            </w:r>
            <w:r>
              <w:rPr>
                <w:spacing w:val="47"/>
              </w:rPr>
              <w:t xml:space="preserve"> </w:t>
            </w:r>
            <w:r>
              <w:t>RC4</w:t>
            </w:r>
          </w:p>
        </w:tc>
      </w:tr>
      <w:tr w:rsidR="00E95DBA">
        <w:trPr>
          <w:trHeight w:val="330"/>
        </w:trPr>
        <w:tc>
          <w:tcPr>
            <w:tcW w:w="585" w:type="dxa"/>
          </w:tcPr>
          <w:p w:rsidR="00E95DBA" w:rsidRDefault="007A26A3">
            <w:pPr>
              <w:pStyle w:val="TableParagraph"/>
              <w:spacing w:before="84"/>
              <w:rPr>
                <w:sz w:val="16"/>
              </w:rPr>
            </w:pPr>
            <w:r>
              <w:rPr>
                <w:sz w:val="16"/>
              </w:rPr>
              <w:t>3619</w:t>
            </w:r>
          </w:p>
        </w:tc>
        <w:tc>
          <w:tcPr>
            <w:tcW w:w="9636" w:type="dxa"/>
          </w:tcPr>
          <w:p w:rsidR="00E95DBA" w:rsidRDefault="007A26A3">
            <w:pPr>
              <w:pStyle w:val="TableParagraph"/>
              <w:spacing w:before="47"/>
              <w:ind w:left="540"/>
            </w:pPr>
            <w:r>
              <w:t>d)</w:t>
            </w:r>
            <w:r>
              <w:rPr>
                <w:spacing w:val="41"/>
              </w:rPr>
              <w:t xml:space="preserve"> </w:t>
            </w:r>
            <w:r>
              <w:t>RSA</w:t>
            </w:r>
            <w:r>
              <w:rPr>
                <w:spacing w:val="23"/>
              </w:rPr>
              <w:t xml:space="preserve"> </w:t>
            </w:r>
            <w:r>
              <w:t>1024</w:t>
            </w:r>
          </w:p>
        </w:tc>
      </w:tr>
      <w:tr w:rsidR="00E95DBA">
        <w:trPr>
          <w:trHeight w:val="280"/>
        </w:trPr>
        <w:tc>
          <w:tcPr>
            <w:tcW w:w="585" w:type="dxa"/>
          </w:tcPr>
          <w:p w:rsidR="00E95DBA" w:rsidRDefault="007A26A3">
            <w:pPr>
              <w:pStyle w:val="TableParagraph"/>
              <w:spacing w:before="84" w:line="176" w:lineRule="exact"/>
              <w:rPr>
                <w:sz w:val="16"/>
              </w:rPr>
            </w:pPr>
            <w:r>
              <w:rPr>
                <w:sz w:val="16"/>
              </w:rPr>
              <w:t>3620</w:t>
            </w:r>
          </w:p>
        </w:tc>
        <w:tc>
          <w:tcPr>
            <w:tcW w:w="9636" w:type="dxa"/>
          </w:tcPr>
          <w:p w:rsidR="00E95DBA" w:rsidRDefault="007A26A3">
            <w:pPr>
              <w:pStyle w:val="TableParagraph"/>
              <w:spacing w:before="47" w:line="213" w:lineRule="exact"/>
              <w:ind w:left="0" w:right="56"/>
              <w:jc w:val="right"/>
            </w:pPr>
            <w:r>
              <w:t>4)</w:t>
            </w:r>
            <w:r>
              <w:rPr>
                <w:spacing w:val="54"/>
              </w:rPr>
              <w:t xml:space="preserve"> </w:t>
            </w:r>
            <w:r>
              <w:t>Encrypted</w:t>
            </w:r>
            <w:r>
              <w:rPr>
                <w:spacing w:val="84"/>
              </w:rPr>
              <w:t xml:space="preserve"> </w:t>
            </w:r>
            <w:r>
              <w:t>transmission</w:t>
            </w:r>
            <w:r>
              <w:rPr>
                <w:spacing w:val="85"/>
              </w:rPr>
              <w:t xml:space="preserve"> </w:t>
            </w:r>
            <w:r>
              <w:t>between</w:t>
            </w:r>
            <w:r>
              <w:rPr>
                <w:spacing w:val="84"/>
              </w:rPr>
              <w:t xml:space="preserve"> </w:t>
            </w:r>
            <w:r>
              <w:t>blocks</w:t>
            </w:r>
            <w:r>
              <w:rPr>
                <w:spacing w:val="85"/>
              </w:rPr>
              <w:t xml:space="preserve"> </w:t>
            </w:r>
            <w:r>
              <w:t>or</w:t>
            </w:r>
            <w:r>
              <w:rPr>
                <w:spacing w:val="84"/>
              </w:rPr>
              <w:t xml:space="preserve"> </w:t>
            </w:r>
            <w:r>
              <w:t>components</w:t>
            </w:r>
            <w:r>
              <w:rPr>
                <w:spacing w:val="82"/>
              </w:rPr>
              <w:t xml:space="preserve"> </w:t>
            </w:r>
            <w:r>
              <w:t>–</w:t>
            </w:r>
            <w:r>
              <w:rPr>
                <w:spacing w:val="85"/>
              </w:rPr>
              <w:t xml:space="preserve"> </w:t>
            </w:r>
            <w:r>
              <w:t>Even</w:t>
            </w:r>
            <w:r>
              <w:rPr>
                <w:spacing w:val="83"/>
              </w:rPr>
              <w:t xml:space="preserve"> </w:t>
            </w:r>
            <w:r>
              <w:t>if</w:t>
            </w:r>
            <w:r>
              <w:rPr>
                <w:spacing w:val="84"/>
              </w:rPr>
              <w:t xml:space="preserve"> </w:t>
            </w:r>
            <w:r>
              <w:t>critical</w:t>
            </w:r>
            <w:r>
              <w:rPr>
                <w:spacing w:val="84"/>
              </w:rPr>
              <w:t xml:space="preserve"> </w:t>
            </w:r>
            <w:r>
              <w:t>Sensitive</w:t>
            </w:r>
            <w:r>
              <w:rPr>
                <w:spacing w:val="85"/>
              </w:rPr>
              <w:t xml:space="preserve"> </w:t>
            </w:r>
            <w:r>
              <w:t>Data</w:t>
            </w:r>
            <w:r>
              <w:rPr>
                <w:spacing w:val="85"/>
              </w:rPr>
              <w:t xml:space="preserve"> </w:t>
            </w:r>
            <w:r>
              <w:t>is</w:t>
            </w:r>
          </w:p>
        </w:tc>
      </w:tr>
      <w:tr w:rsidR="00E95DBA">
        <w:trPr>
          <w:trHeight w:val="229"/>
        </w:trPr>
        <w:tc>
          <w:tcPr>
            <w:tcW w:w="585" w:type="dxa"/>
          </w:tcPr>
          <w:p w:rsidR="00E95DBA" w:rsidRDefault="007A26A3">
            <w:pPr>
              <w:pStyle w:val="TableParagraph"/>
              <w:spacing w:before="34" w:line="175" w:lineRule="exact"/>
              <w:rPr>
                <w:sz w:val="16"/>
              </w:rPr>
            </w:pPr>
            <w:r>
              <w:rPr>
                <w:sz w:val="16"/>
              </w:rPr>
              <w:t>3621</w:t>
            </w:r>
          </w:p>
        </w:tc>
        <w:tc>
          <w:tcPr>
            <w:tcW w:w="9636" w:type="dxa"/>
          </w:tcPr>
          <w:p w:rsidR="00E95DBA" w:rsidRDefault="007A26A3">
            <w:pPr>
              <w:pStyle w:val="TableParagraph"/>
              <w:spacing w:line="210" w:lineRule="exact"/>
              <w:ind w:left="0" w:right="56"/>
              <w:jc w:val="right"/>
            </w:pPr>
            <w:r>
              <w:t>stored</w:t>
            </w:r>
            <w:r>
              <w:rPr>
                <w:spacing w:val="39"/>
              </w:rPr>
              <w:t xml:space="preserve"> </w:t>
            </w:r>
            <w:r>
              <w:t>in</w:t>
            </w:r>
            <w:r>
              <w:rPr>
                <w:spacing w:val="39"/>
              </w:rPr>
              <w:t xml:space="preserve"> </w:t>
            </w:r>
            <w:r>
              <w:t>Secure</w:t>
            </w:r>
            <w:r>
              <w:rPr>
                <w:spacing w:val="40"/>
              </w:rPr>
              <w:t xml:space="preserve"> </w:t>
            </w:r>
            <w:r>
              <w:t>Storage,</w:t>
            </w:r>
            <w:r>
              <w:rPr>
                <w:spacing w:val="37"/>
              </w:rPr>
              <w:t xml:space="preserve"> </w:t>
            </w:r>
            <w:r>
              <w:t>any</w:t>
            </w:r>
            <w:r>
              <w:rPr>
                <w:spacing w:val="38"/>
              </w:rPr>
              <w:t xml:space="preserve"> </w:t>
            </w:r>
            <w:r>
              <w:t>use</w:t>
            </w:r>
            <w:r>
              <w:rPr>
                <w:spacing w:val="38"/>
              </w:rPr>
              <w:t xml:space="preserve"> </w:t>
            </w:r>
            <w:r>
              <w:t>of</w:t>
            </w:r>
            <w:r>
              <w:rPr>
                <w:spacing w:val="38"/>
              </w:rPr>
              <w:t xml:space="preserve"> </w:t>
            </w:r>
            <w:r>
              <w:t>that</w:t>
            </w:r>
            <w:r>
              <w:rPr>
                <w:spacing w:val="37"/>
              </w:rPr>
              <w:t xml:space="preserve"> </w:t>
            </w:r>
            <w:r>
              <w:t>data</w:t>
            </w:r>
            <w:r>
              <w:rPr>
                <w:spacing w:val="39"/>
              </w:rPr>
              <w:t xml:space="preserve"> </w:t>
            </w:r>
            <w:r>
              <w:t>that</w:t>
            </w:r>
            <w:r>
              <w:rPr>
                <w:spacing w:val="37"/>
              </w:rPr>
              <w:t xml:space="preserve"> </w:t>
            </w:r>
            <w:r>
              <w:t>requires</w:t>
            </w:r>
            <w:r>
              <w:rPr>
                <w:spacing w:val="38"/>
              </w:rPr>
              <w:t xml:space="preserve"> </w:t>
            </w:r>
            <w:r>
              <w:t>its</w:t>
            </w:r>
            <w:r>
              <w:rPr>
                <w:spacing w:val="39"/>
              </w:rPr>
              <w:t xml:space="preserve"> </w:t>
            </w:r>
            <w:r>
              <w:t>transmission</w:t>
            </w:r>
            <w:r>
              <w:rPr>
                <w:spacing w:val="38"/>
              </w:rPr>
              <w:t xml:space="preserve"> </w:t>
            </w:r>
            <w:r>
              <w:t>out</w:t>
            </w:r>
            <w:r>
              <w:rPr>
                <w:spacing w:val="38"/>
              </w:rPr>
              <w:t xml:space="preserve"> </w:t>
            </w:r>
            <w:r>
              <w:t>of</w:t>
            </w:r>
            <w:r>
              <w:rPr>
                <w:spacing w:val="37"/>
              </w:rPr>
              <w:t xml:space="preserve"> </w:t>
            </w:r>
            <w:r>
              <w:t>that</w:t>
            </w:r>
            <w:r>
              <w:rPr>
                <w:spacing w:val="38"/>
              </w:rPr>
              <w:t xml:space="preserve"> </w:t>
            </w:r>
            <w:r>
              <w:t>Secure</w:t>
            </w:r>
          </w:p>
        </w:tc>
      </w:tr>
      <w:tr w:rsidR="00E95DBA">
        <w:trPr>
          <w:trHeight w:val="229"/>
        </w:trPr>
        <w:tc>
          <w:tcPr>
            <w:tcW w:w="585" w:type="dxa"/>
          </w:tcPr>
          <w:p w:rsidR="00E95DBA" w:rsidRDefault="007A26A3">
            <w:pPr>
              <w:pStyle w:val="TableParagraph"/>
              <w:spacing w:before="34" w:line="176" w:lineRule="exact"/>
              <w:rPr>
                <w:sz w:val="16"/>
              </w:rPr>
            </w:pPr>
            <w:r>
              <w:rPr>
                <w:sz w:val="16"/>
              </w:rPr>
              <w:t>3622</w:t>
            </w:r>
          </w:p>
        </w:tc>
        <w:tc>
          <w:tcPr>
            <w:tcW w:w="9636" w:type="dxa"/>
          </w:tcPr>
          <w:p w:rsidR="00E95DBA" w:rsidRDefault="007A26A3">
            <w:pPr>
              <w:pStyle w:val="TableParagraph"/>
              <w:spacing w:line="210" w:lineRule="exact"/>
              <w:ind w:left="0" w:right="48"/>
              <w:jc w:val="right"/>
            </w:pPr>
            <w:r>
              <w:t>Storage</w:t>
            </w:r>
            <w:r>
              <w:rPr>
                <w:spacing w:val="62"/>
              </w:rPr>
              <w:t xml:space="preserve"> </w:t>
            </w:r>
            <w:r>
              <w:t>should</w:t>
            </w:r>
            <w:r>
              <w:rPr>
                <w:spacing w:val="60"/>
              </w:rPr>
              <w:t xml:space="preserve"> </w:t>
            </w:r>
            <w:r>
              <w:t xml:space="preserve">be  </w:t>
            </w:r>
            <w:r>
              <w:rPr>
                <w:spacing w:val="3"/>
              </w:rPr>
              <w:t xml:space="preserve"> </w:t>
            </w:r>
            <w:r>
              <w:t xml:space="preserve">encrypted  </w:t>
            </w:r>
            <w:r>
              <w:rPr>
                <w:spacing w:val="5"/>
              </w:rPr>
              <w:t xml:space="preserve"> </w:t>
            </w:r>
            <w:r>
              <w:t xml:space="preserve">to  </w:t>
            </w:r>
            <w:r>
              <w:rPr>
                <w:spacing w:val="3"/>
              </w:rPr>
              <w:t xml:space="preserve"> </w:t>
            </w:r>
            <w:r>
              <w:t xml:space="preserve">prevent  </w:t>
            </w:r>
            <w:r>
              <w:rPr>
                <w:spacing w:val="2"/>
              </w:rPr>
              <w:t xml:space="preserve"> </w:t>
            </w:r>
            <w:r>
              <w:t xml:space="preserve">eavesdropping  </w:t>
            </w:r>
            <w:r>
              <w:rPr>
                <w:spacing w:val="5"/>
              </w:rPr>
              <w:t xml:space="preserve"> </w:t>
            </w:r>
            <w:r>
              <w:t xml:space="preserve">by  </w:t>
            </w:r>
            <w:r>
              <w:rPr>
                <w:spacing w:val="5"/>
              </w:rPr>
              <w:t xml:space="preserve"> </w:t>
            </w:r>
            <w:r>
              <w:t xml:space="preserve">malicious  </w:t>
            </w:r>
            <w:r>
              <w:rPr>
                <w:spacing w:val="4"/>
              </w:rPr>
              <w:t xml:space="preserve"> </w:t>
            </w:r>
            <w:r>
              <w:t xml:space="preserve">software  </w:t>
            </w:r>
            <w:r>
              <w:rPr>
                <w:spacing w:val="5"/>
              </w:rPr>
              <w:t xml:space="preserve"> </w:t>
            </w:r>
            <w:r>
              <w:t xml:space="preserve">within  </w:t>
            </w:r>
            <w:r>
              <w:rPr>
                <w:spacing w:val="5"/>
              </w:rPr>
              <w:t xml:space="preserve"> </w:t>
            </w:r>
            <w:r>
              <w:t>an</w:t>
            </w:r>
          </w:p>
        </w:tc>
      </w:tr>
      <w:tr w:rsidR="00E95DBA">
        <w:trPr>
          <w:trHeight w:val="280"/>
        </w:trPr>
        <w:tc>
          <w:tcPr>
            <w:tcW w:w="585" w:type="dxa"/>
          </w:tcPr>
          <w:p w:rsidR="00E95DBA" w:rsidRDefault="007A26A3">
            <w:pPr>
              <w:pStyle w:val="TableParagraph"/>
              <w:spacing w:before="34"/>
              <w:rPr>
                <w:sz w:val="16"/>
              </w:rPr>
            </w:pPr>
            <w:r>
              <w:rPr>
                <w:sz w:val="16"/>
              </w:rPr>
              <w:t>3623</w:t>
            </w:r>
          </w:p>
        </w:tc>
        <w:tc>
          <w:tcPr>
            <w:tcW w:w="9636" w:type="dxa"/>
          </w:tcPr>
          <w:p w:rsidR="00E95DBA" w:rsidRDefault="007A26A3">
            <w:pPr>
              <w:pStyle w:val="TableParagraph"/>
              <w:spacing w:line="227" w:lineRule="exact"/>
              <w:ind w:left="540"/>
            </w:pPr>
            <w:r>
              <w:t>MCU/MPU.</w:t>
            </w:r>
          </w:p>
        </w:tc>
      </w:tr>
      <w:tr w:rsidR="00E95DBA">
        <w:trPr>
          <w:trHeight w:val="280"/>
        </w:trPr>
        <w:tc>
          <w:tcPr>
            <w:tcW w:w="585" w:type="dxa"/>
          </w:tcPr>
          <w:p w:rsidR="00E95DBA" w:rsidRDefault="007A26A3">
            <w:pPr>
              <w:pStyle w:val="TableParagraph"/>
              <w:spacing w:before="84" w:line="176" w:lineRule="exact"/>
              <w:rPr>
                <w:sz w:val="16"/>
              </w:rPr>
            </w:pPr>
            <w:r>
              <w:rPr>
                <w:sz w:val="16"/>
              </w:rPr>
              <w:t>3624</w:t>
            </w:r>
          </w:p>
        </w:tc>
        <w:tc>
          <w:tcPr>
            <w:tcW w:w="9636" w:type="dxa"/>
          </w:tcPr>
          <w:p w:rsidR="00E95DBA" w:rsidRDefault="007A26A3">
            <w:pPr>
              <w:pStyle w:val="TableParagraph"/>
              <w:spacing w:before="47" w:line="213" w:lineRule="exact"/>
              <w:ind w:left="0" w:right="56"/>
              <w:jc w:val="right"/>
            </w:pPr>
            <w:r>
              <w:t>5)</w:t>
            </w:r>
            <w:r>
              <w:rPr>
                <w:spacing w:val="60"/>
              </w:rPr>
              <w:t xml:space="preserve"> </w:t>
            </w:r>
            <w:r>
              <w:t>It</w:t>
            </w:r>
            <w:r>
              <w:rPr>
                <w:spacing w:val="54"/>
              </w:rPr>
              <w:t xml:space="preserve"> </w:t>
            </w:r>
            <w:r>
              <w:t>is</w:t>
            </w:r>
            <w:r>
              <w:rPr>
                <w:spacing w:val="55"/>
              </w:rPr>
              <w:t xml:space="preserve"> </w:t>
            </w:r>
            <w:r>
              <w:t>recommended</w:t>
            </w:r>
            <w:r>
              <w:rPr>
                <w:spacing w:val="55"/>
              </w:rPr>
              <w:t xml:space="preserve"> </w:t>
            </w:r>
            <w:r>
              <w:t>to</w:t>
            </w:r>
            <w:r>
              <w:rPr>
                <w:spacing w:val="56"/>
              </w:rPr>
              <w:t xml:space="preserve"> </w:t>
            </w:r>
            <w:r>
              <w:t>avoid</w:t>
            </w:r>
            <w:r>
              <w:rPr>
                <w:spacing w:val="56"/>
              </w:rPr>
              <w:t xml:space="preserve"> </w:t>
            </w:r>
            <w:r>
              <w:t>using</w:t>
            </w:r>
            <w:r>
              <w:rPr>
                <w:spacing w:val="56"/>
              </w:rPr>
              <w:t xml:space="preserve"> </w:t>
            </w:r>
            <w:r>
              <w:t>wildcard</w:t>
            </w:r>
            <w:r>
              <w:rPr>
                <w:spacing w:val="56"/>
              </w:rPr>
              <w:t xml:space="preserve"> </w:t>
            </w:r>
            <w:r>
              <w:t>in</w:t>
            </w:r>
            <w:r>
              <w:rPr>
                <w:spacing w:val="56"/>
              </w:rPr>
              <w:t xml:space="preserve"> </w:t>
            </w:r>
            <w:r>
              <w:t>Subject</w:t>
            </w:r>
            <w:r>
              <w:rPr>
                <w:spacing w:val="54"/>
              </w:rPr>
              <w:t xml:space="preserve"> </w:t>
            </w:r>
            <w:r>
              <w:t>Id</w:t>
            </w:r>
            <w:r>
              <w:rPr>
                <w:spacing w:val="54"/>
              </w:rPr>
              <w:t xml:space="preserve"> </w:t>
            </w:r>
            <w:r>
              <w:t>("*"),</w:t>
            </w:r>
            <w:r>
              <w:rPr>
                <w:spacing w:val="55"/>
              </w:rPr>
              <w:t xml:space="preserve"> </w:t>
            </w:r>
            <w:r>
              <w:t>when</w:t>
            </w:r>
            <w:r>
              <w:rPr>
                <w:spacing w:val="55"/>
              </w:rPr>
              <w:t xml:space="preserve"> </w:t>
            </w:r>
            <w:r>
              <w:t>setting</w:t>
            </w:r>
            <w:r>
              <w:rPr>
                <w:spacing w:val="54"/>
              </w:rPr>
              <w:t xml:space="preserve"> </w:t>
            </w:r>
            <w:r>
              <w:t>up</w:t>
            </w:r>
            <w:r>
              <w:rPr>
                <w:spacing w:val="56"/>
              </w:rPr>
              <w:t xml:space="preserve"> </w:t>
            </w:r>
            <w:r>
              <w:t>"/oic/sec/cred"</w:t>
            </w:r>
          </w:p>
        </w:tc>
      </w:tr>
      <w:tr w:rsidR="00E95DBA">
        <w:trPr>
          <w:trHeight w:val="279"/>
        </w:trPr>
        <w:tc>
          <w:tcPr>
            <w:tcW w:w="585" w:type="dxa"/>
          </w:tcPr>
          <w:p w:rsidR="00E95DBA" w:rsidRDefault="007A26A3">
            <w:pPr>
              <w:pStyle w:val="TableParagraph"/>
              <w:spacing w:before="34"/>
              <w:rPr>
                <w:sz w:val="16"/>
              </w:rPr>
            </w:pPr>
            <w:r>
              <w:rPr>
                <w:sz w:val="16"/>
              </w:rPr>
              <w:t>3625</w:t>
            </w:r>
          </w:p>
        </w:tc>
        <w:tc>
          <w:tcPr>
            <w:tcW w:w="9636" w:type="dxa"/>
          </w:tcPr>
          <w:p w:rsidR="00E95DBA" w:rsidRDefault="007A26A3">
            <w:pPr>
              <w:pStyle w:val="TableParagraph"/>
              <w:spacing w:line="227" w:lineRule="exact"/>
              <w:ind w:left="540"/>
            </w:pPr>
            <w:r>
              <w:t>Resource</w:t>
            </w:r>
            <w:r>
              <w:rPr>
                <w:spacing w:val="47"/>
              </w:rPr>
              <w:t xml:space="preserve"> </w:t>
            </w:r>
            <w:r>
              <w:t>entries,</w:t>
            </w:r>
            <w:r>
              <w:rPr>
                <w:spacing w:val="47"/>
              </w:rPr>
              <w:t xml:space="preserve"> </w:t>
            </w:r>
            <w:r>
              <w:t>since</w:t>
            </w:r>
            <w:r>
              <w:rPr>
                <w:spacing w:val="49"/>
              </w:rPr>
              <w:t xml:space="preserve"> </w:t>
            </w:r>
            <w:r>
              <w:t>this</w:t>
            </w:r>
            <w:r>
              <w:rPr>
                <w:spacing w:val="48"/>
              </w:rPr>
              <w:t xml:space="preserve"> </w:t>
            </w:r>
            <w:r>
              <w:t>opens</w:t>
            </w:r>
            <w:r>
              <w:rPr>
                <w:spacing w:val="51"/>
              </w:rPr>
              <w:t xml:space="preserve"> </w:t>
            </w:r>
            <w:r>
              <w:t>up</w:t>
            </w:r>
            <w:r>
              <w:rPr>
                <w:spacing w:val="49"/>
              </w:rPr>
              <w:t xml:space="preserve"> </w:t>
            </w:r>
            <w:r>
              <w:t>an</w:t>
            </w:r>
            <w:r>
              <w:rPr>
                <w:spacing w:val="50"/>
              </w:rPr>
              <w:t xml:space="preserve"> </w:t>
            </w:r>
            <w:r>
              <w:t>identity</w:t>
            </w:r>
            <w:r>
              <w:rPr>
                <w:spacing w:val="47"/>
              </w:rPr>
              <w:t xml:space="preserve"> </w:t>
            </w:r>
            <w:r>
              <w:t>spoofing</w:t>
            </w:r>
            <w:r>
              <w:rPr>
                <w:spacing w:val="50"/>
              </w:rPr>
              <w:t xml:space="preserve"> </w:t>
            </w:r>
            <w:r>
              <w:t>opportunity.</w:t>
            </w:r>
          </w:p>
        </w:tc>
      </w:tr>
      <w:tr w:rsidR="00E95DBA">
        <w:trPr>
          <w:trHeight w:val="279"/>
        </w:trPr>
        <w:tc>
          <w:tcPr>
            <w:tcW w:w="585" w:type="dxa"/>
          </w:tcPr>
          <w:p w:rsidR="00E95DBA" w:rsidRDefault="007A26A3">
            <w:pPr>
              <w:pStyle w:val="TableParagraph"/>
              <w:spacing w:before="83" w:line="176" w:lineRule="exact"/>
              <w:rPr>
                <w:sz w:val="16"/>
              </w:rPr>
            </w:pPr>
            <w:r>
              <w:rPr>
                <w:sz w:val="16"/>
              </w:rPr>
              <w:t>3626</w:t>
            </w:r>
          </w:p>
        </w:tc>
        <w:tc>
          <w:tcPr>
            <w:tcW w:w="9636" w:type="dxa"/>
          </w:tcPr>
          <w:p w:rsidR="00E95DBA" w:rsidRDefault="007A26A3">
            <w:pPr>
              <w:pStyle w:val="TableParagraph"/>
              <w:spacing w:before="46" w:line="213" w:lineRule="exact"/>
              <w:ind w:left="0" w:right="56"/>
              <w:jc w:val="right"/>
            </w:pPr>
            <w:r>
              <w:t>6)</w:t>
            </w:r>
            <w:r>
              <w:rPr>
                <w:spacing w:val="61"/>
              </w:rPr>
              <w:t xml:space="preserve"> </w:t>
            </w:r>
            <w:r>
              <w:t>Device</w:t>
            </w:r>
            <w:r>
              <w:rPr>
                <w:spacing w:val="60"/>
              </w:rPr>
              <w:t xml:space="preserve"> </w:t>
            </w:r>
            <w:r>
              <w:t>vendor</w:t>
            </w:r>
            <w:r>
              <w:rPr>
                <w:spacing w:val="60"/>
              </w:rPr>
              <w:t xml:space="preserve"> </w:t>
            </w:r>
            <w:r>
              <w:t>understands</w:t>
            </w:r>
            <w:r>
              <w:rPr>
                <w:spacing w:val="63"/>
              </w:rPr>
              <w:t xml:space="preserve"> </w:t>
            </w:r>
            <w:r>
              <w:t>that</w:t>
            </w:r>
            <w:r>
              <w:rPr>
                <w:spacing w:val="62"/>
              </w:rPr>
              <w:t xml:space="preserve"> </w:t>
            </w:r>
            <w:r>
              <w:t>it</w:t>
            </w:r>
            <w:r>
              <w:rPr>
                <w:spacing w:val="62"/>
              </w:rPr>
              <w:t xml:space="preserve"> </w:t>
            </w:r>
            <w:r>
              <w:t>is</w:t>
            </w:r>
            <w:r>
              <w:rPr>
                <w:spacing w:val="63"/>
              </w:rPr>
              <w:t xml:space="preserve"> </w:t>
            </w:r>
            <w:r>
              <w:t>the</w:t>
            </w:r>
            <w:r>
              <w:rPr>
                <w:spacing w:val="60"/>
              </w:rPr>
              <w:t xml:space="preserve"> </w:t>
            </w:r>
            <w:r>
              <w:t>Device</w:t>
            </w:r>
            <w:r>
              <w:rPr>
                <w:spacing w:val="61"/>
              </w:rPr>
              <w:t xml:space="preserve"> </w:t>
            </w:r>
            <w:r>
              <w:t>vendor’s</w:t>
            </w:r>
            <w:r>
              <w:rPr>
                <w:spacing w:val="61"/>
              </w:rPr>
              <w:t xml:space="preserve"> </w:t>
            </w:r>
            <w:r>
              <w:t>responsibility</w:t>
            </w:r>
            <w:r>
              <w:rPr>
                <w:spacing w:val="62"/>
              </w:rPr>
              <w:t xml:space="preserve"> </w:t>
            </w:r>
            <w:r>
              <w:t>to</w:t>
            </w:r>
            <w:r>
              <w:rPr>
                <w:spacing w:val="62"/>
              </w:rPr>
              <w:t xml:space="preserve"> </w:t>
            </w:r>
            <w:r>
              <w:t>ensure</w:t>
            </w:r>
            <w:r>
              <w:rPr>
                <w:spacing w:val="62"/>
              </w:rPr>
              <w:t xml:space="preserve"> </w:t>
            </w:r>
            <w:r>
              <w:t>the</w:t>
            </w:r>
            <w:r>
              <w:rPr>
                <w:spacing w:val="60"/>
              </w:rPr>
              <w:t xml:space="preserve"> </w:t>
            </w:r>
            <w:r>
              <w:t>Device</w:t>
            </w:r>
          </w:p>
        </w:tc>
      </w:tr>
      <w:tr w:rsidR="00E95DBA">
        <w:trPr>
          <w:trHeight w:val="230"/>
        </w:trPr>
        <w:tc>
          <w:tcPr>
            <w:tcW w:w="585" w:type="dxa"/>
          </w:tcPr>
          <w:p w:rsidR="00E95DBA" w:rsidRDefault="007A26A3">
            <w:pPr>
              <w:pStyle w:val="TableParagraph"/>
              <w:spacing w:before="34" w:line="176" w:lineRule="exact"/>
              <w:rPr>
                <w:sz w:val="16"/>
              </w:rPr>
            </w:pPr>
            <w:r>
              <w:rPr>
                <w:sz w:val="16"/>
              </w:rPr>
              <w:t>3627</w:t>
            </w:r>
          </w:p>
        </w:tc>
        <w:tc>
          <w:tcPr>
            <w:tcW w:w="9636" w:type="dxa"/>
          </w:tcPr>
          <w:p w:rsidR="00E95DBA" w:rsidRDefault="007A26A3">
            <w:pPr>
              <w:pStyle w:val="TableParagraph"/>
              <w:spacing w:line="210" w:lineRule="exact"/>
              <w:ind w:left="0" w:right="56"/>
              <w:jc w:val="right"/>
            </w:pPr>
            <w:r>
              <w:t>meets</w:t>
            </w:r>
            <w:r>
              <w:rPr>
                <w:spacing w:val="33"/>
              </w:rPr>
              <w:t xml:space="preserve"> </w:t>
            </w:r>
            <w:r>
              <w:t>security</w:t>
            </w:r>
            <w:r>
              <w:rPr>
                <w:spacing w:val="33"/>
              </w:rPr>
              <w:t xml:space="preserve"> </w:t>
            </w:r>
            <w:r>
              <w:t>requirements</w:t>
            </w:r>
            <w:r>
              <w:rPr>
                <w:spacing w:val="88"/>
              </w:rPr>
              <w:t xml:space="preserve"> </w:t>
            </w:r>
            <w:r>
              <w:t>for</w:t>
            </w:r>
            <w:r>
              <w:rPr>
                <w:spacing w:val="90"/>
              </w:rPr>
              <w:t xml:space="preserve"> </w:t>
            </w:r>
            <w:r>
              <w:t>its</w:t>
            </w:r>
            <w:r>
              <w:rPr>
                <w:spacing w:val="85"/>
              </w:rPr>
              <w:t xml:space="preserve"> </w:t>
            </w:r>
            <w:r>
              <w:t>intended</w:t>
            </w:r>
            <w:r>
              <w:rPr>
                <w:spacing w:val="88"/>
              </w:rPr>
              <w:t xml:space="preserve"> </w:t>
            </w:r>
            <w:r>
              <w:t>uses.</w:t>
            </w:r>
            <w:r>
              <w:rPr>
                <w:spacing w:val="87"/>
              </w:rPr>
              <w:t xml:space="preserve"> </w:t>
            </w:r>
            <w:r>
              <w:t>As</w:t>
            </w:r>
            <w:r>
              <w:rPr>
                <w:spacing w:val="88"/>
              </w:rPr>
              <w:t xml:space="preserve"> </w:t>
            </w:r>
            <w:r>
              <w:t>an</w:t>
            </w:r>
            <w:r>
              <w:rPr>
                <w:spacing w:val="87"/>
              </w:rPr>
              <w:t xml:space="preserve"> </w:t>
            </w:r>
            <w:r>
              <w:t>example,</w:t>
            </w:r>
            <w:r>
              <w:rPr>
                <w:spacing w:val="89"/>
              </w:rPr>
              <w:t xml:space="preserve"> </w:t>
            </w:r>
            <w:r>
              <w:t>IoTivity</w:t>
            </w:r>
            <w:r>
              <w:rPr>
                <w:spacing w:val="88"/>
              </w:rPr>
              <w:t xml:space="preserve"> </w:t>
            </w:r>
            <w:r>
              <w:t>is</w:t>
            </w:r>
            <w:r>
              <w:rPr>
                <w:spacing w:val="88"/>
              </w:rPr>
              <w:t xml:space="preserve"> </w:t>
            </w:r>
            <w:r>
              <w:t>a</w:t>
            </w:r>
            <w:r>
              <w:rPr>
                <w:spacing w:val="88"/>
              </w:rPr>
              <w:t xml:space="preserve"> </w:t>
            </w:r>
            <w:r>
              <w:t>reference</w:t>
            </w:r>
          </w:p>
        </w:tc>
      </w:tr>
      <w:tr w:rsidR="00E95DBA">
        <w:trPr>
          <w:trHeight w:val="229"/>
        </w:trPr>
        <w:tc>
          <w:tcPr>
            <w:tcW w:w="585" w:type="dxa"/>
          </w:tcPr>
          <w:p w:rsidR="00E95DBA" w:rsidRDefault="007A26A3">
            <w:pPr>
              <w:pStyle w:val="TableParagraph"/>
              <w:spacing w:before="34" w:line="175" w:lineRule="exact"/>
              <w:rPr>
                <w:sz w:val="16"/>
              </w:rPr>
            </w:pPr>
            <w:r>
              <w:rPr>
                <w:sz w:val="16"/>
              </w:rPr>
              <w:t>3628</w:t>
            </w:r>
          </w:p>
        </w:tc>
        <w:tc>
          <w:tcPr>
            <w:tcW w:w="9636" w:type="dxa"/>
          </w:tcPr>
          <w:p w:rsidR="00E95DBA" w:rsidRDefault="007A26A3">
            <w:pPr>
              <w:pStyle w:val="TableParagraph"/>
              <w:spacing w:line="210" w:lineRule="exact"/>
              <w:ind w:left="0" w:right="50"/>
              <w:jc w:val="right"/>
            </w:pPr>
            <w:r>
              <w:t>implementation</w:t>
            </w:r>
            <w:r>
              <w:rPr>
                <w:spacing w:val="2"/>
              </w:rPr>
              <w:t xml:space="preserve"> </w:t>
            </w:r>
            <w:r>
              <w:t>intended</w:t>
            </w:r>
            <w:r>
              <w:rPr>
                <w:spacing w:val="1"/>
              </w:rPr>
              <w:t xml:space="preserve"> </w:t>
            </w:r>
            <w:r>
              <w:t>to</w:t>
            </w:r>
            <w:r>
              <w:rPr>
                <w:spacing w:val="55"/>
              </w:rPr>
              <w:t xml:space="preserve"> </w:t>
            </w:r>
            <w:r>
              <w:t>be</w:t>
            </w:r>
            <w:r>
              <w:rPr>
                <w:spacing w:val="56"/>
              </w:rPr>
              <w:t xml:space="preserve"> </w:t>
            </w:r>
            <w:r>
              <w:t>used</w:t>
            </w:r>
            <w:r>
              <w:rPr>
                <w:spacing w:val="56"/>
              </w:rPr>
              <w:t xml:space="preserve"> </w:t>
            </w:r>
            <w:r>
              <w:t>as</w:t>
            </w:r>
            <w:r>
              <w:rPr>
                <w:spacing w:val="56"/>
              </w:rPr>
              <w:t xml:space="preserve"> </w:t>
            </w:r>
            <w:r>
              <w:t>a</w:t>
            </w:r>
            <w:r>
              <w:rPr>
                <w:spacing w:val="56"/>
              </w:rPr>
              <w:t xml:space="preserve"> </w:t>
            </w:r>
            <w:r>
              <w:t>basis</w:t>
            </w:r>
            <w:r>
              <w:rPr>
                <w:spacing w:val="58"/>
              </w:rPr>
              <w:t xml:space="preserve"> </w:t>
            </w:r>
            <w:r>
              <w:t>for</w:t>
            </w:r>
            <w:r>
              <w:rPr>
                <w:spacing w:val="56"/>
              </w:rPr>
              <w:t xml:space="preserve"> </w:t>
            </w:r>
            <w:r>
              <w:t>a</w:t>
            </w:r>
            <w:r>
              <w:rPr>
                <w:spacing w:val="56"/>
              </w:rPr>
              <w:t xml:space="preserve"> </w:t>
            </w:r>
            <w:r>
              <w:t>product,</w:t>
            </w:r>
            <w:r>
              <w:rPr>
                <w:spacing w:val="56"/>
              </w:rPr>
              <w:t xml:space="preserve"> </w:t>
            </w:r>
            <w:r>
              <w:t>but</w:t>
            </w:r>
            <w:r>
              <w:rPr>
                <w:spacing w:val="56"/>
              </w:rPr>
              <w:t xml:space="preserve"> </w:t>
            </w:r>
            <w:r>
              <w:t>IoTivity</w:t>
            </w:r>
            <w:r>
              <w:rPr>
                <w:spacing w:val="55"/>
              </w:rPr>
              <w:t xml:space="preserve"> </w:t>
            </w:r>
            <w:r>
              <w:t>has</w:t>
            </w:r>
            <w:r>
              <w:rPr>
                <w:spacing w:val="56"/>
              </w:rPr>
              <w:t xml:space="preserve"> </w:t>
            </w:r>
            <w:r>
              <w:t>not  undergone</w:t>
            </w:r>
          </w:p>
        </w:tc>
      </w:tr>
      <w:tr w:rsidR="00E95DBA">
        <w:trPr>
          <w:trHeight w:val="229"/>
        </w:trPr>
        <w:tc>
          <w:tcPr>
            <w:tcW w:w="585" w:type="dxa"/>
          </w:tcPr>
          <w:p w:rsidR="00E95DBA" w:rsidRDefault="007A26A3">
            <w:pPr>
              <w:pStyle w:val="TableParagraph"/>
              <w:spacing w:before="34" w:line="176" w:lineRule="exact"/>
              <w:rPr>
                <w:sz w:val="16"/>
              </w:rPr>
            </w:pPr>
            <w:r>
              <w:rPr>
                <w:sz w:val="16"/>
              </w:rPr>
              <w:t>3629</w:t>
            </w:r>
          </w:p>
        </w:tc>
        <w:tc>
          <w:tcPr>
            <w:tcW w:w="9636" w:type="dxa"/>
          </w:tcPr>
          <w:p w:rsidR="00E95DBA" w:rsidRDefault="007A26A3">
            <w:pPr>
              <w:pStyle w:val="TableParagraph"/>
              <w:spacing w:line="210" w:lineRule="exact"/>
              <w:ind w:left="0" w:right="56"/>
              <w:jc w:val="right"/>
            </w:pPr>
            <w:r>
              <w:t>3rd</w:t>
            </w:r>
            <w:r>
              <w:rPr>
                <w:spacing w:val="36"/>
              </w:rPr>
              <w:t xml:space="preserve"> </w:t>
            </w:r>
            <w:r>
              <w:t>party</w:t>
            </w:r>
            <w:r>
              <w:rPr>
                <w:spacing w:val="35"/>
              </w:rPr>
              <w:t xml:space="preserve"> </w:t>
            </w:r>
            <w:r>
              <w:t>security</w:t>
            </w:r>
            <w:r>
              <w:rPr>
                <w:spacing w:val="37"/>
              </w:rPr>
              <w:t xml:space="preserve"> </w:t>
            </w:r>
            <w:r>
              <w:t>review,</w:t>
            </w:r>
            <w:r>
              <w:rPr>
                <w:spacing w:val="35"/>
              </w:rPr>
              <w:t xml:space="preserve"> </w:t>
            </w:r>
            <w:r>
              <w:t>penetration</w:t>
            </w:r>
            <w:r>
              <w:rPr>
                <w:spacing w:val="35"/>
              </w:rPr>
              <w:t xml:space="preserve"> </w:t>
            </w:r>
            <w:r>
              <w:t>testing,</w:t>
            </w:r>
            <w:r>
              <w:rPr>
                <w:spacing w:val="35"/>
              </w:rPr>
              <w:t xml:space="preserve"> </w:t>
            </w:r>
            <w:r>
              <w:t>etc.</w:t>
            </w:r>
            <w:r>
              <w:rPr>
                <w:spacing w:val="33"/>
              </w:rPr>
              <w:t xml:space="preserve"> </w:t>
            </w:r>
            <w:r>
              <w:t>Any</w:t>
            </w:r>
            <w:r>
              <w:rPr>
                <w:spacing w:val="38"/>
              </w:rPr>
              <w:t xml:space="preserve"> </w:t>
            </w:r>
            <w:r>
              <w:t>Device</w:t>
            </w:r>
            <w:r>
              <w:rPr>
                <w:spacing w:val="34"/>
              </w:rPr>
              <w:t xml:space="preserve"> </w:t>
            </w:r>
            <w:r>
              <w:t>based</w:t>
            </w:r>
            <w:r>
              <w:rPr>
                <w:spacing w:val="37"/>
              </w:rPr>
              <w:t xml:space="preserve"> </w:t>
            </w:r>
            <w:r>
              <w:t>on</w:t>
            </w:r>
            <w:r>
              <w:rPr>
                <w:spacing w:val="36"/>
              </w:rPr>
              <w:t xml:space="preserve"> </w:t>
            </w:r>
            <w:r>
              <w:t>IoTivity</w:t>
            </w:r>
            <w:r>
              <w:rPr>
                <w:spacing w:val="35"/>
              </w:rPr>
              <w:t xml:space="preserve"> </w:t>
            </w:r>
            <w:r>
              <w:t>should</w:t>
            </w:r>
            <w:r>
              <w:rPr>
                <w:spacing w:val="34"/>
              </w:rPr>
              <w:t xml:space="preserve"> </w:t>
            </w:r>
            <w:r>
              <w:t>undergo</w:t>
            </w:r>
          </w:p>
        </w:tc>
      </w:tr>
      <w:tr w:rsidR="00E95DBA">
        <w:trPr>
          <w:trHeight w:val="280"/>
        </w:trPr>
        <w:tc>
          <w:tcPr>
            <w:tcW w:w="585" w:type="dxa"/>
          </w:tcPr>
          <w:p w:rsidR="00E95DBA" w:rsidRDefault="007A26A3">
            <w:pPr>
              <w:pStyle w:val="TableParagraph"/>
              <w:spacing w:before="34"/>
              <w:rPr>
                <w:sz w:val="16"/>
              </w:rPr>
            </w:pPr>
            <w:r>
              <w:rPr>
                <w:sz w:val="16"/>
              </w:rPr>
              <w:t>3630</w:t>
            </w:r>
          </w:p>
        </w:tc>
        <w:tc>
          <w:tcPr>
            <w:tcW w:w="9636" w:type="dxa"/>
          </w:tcPr>
          <w:p w:rsidR="00E95DBA" w:rsidRDefault="007A26A3">
            <w:pPr>
              <w:pStyle w:val="TableParagraph"/>
              <w:spacing w:line="227" w:lineRule="exact"/>
              <w:ind w:left="540"/>
            </w:pPr>
            <w:r>
              <w:t>appropriate</w:t>
            </w:r>
            <w:r>
              <w:rPr>
                <w:spacing w:val="49"/>
              </w:rPr>
              <w:t xml:space="preserve"> </w:t>
            </w:r>
            <w:r>
              <w:t>penetration</w:t>
            </w:r>
            <w:r>
              <w:rPr>
                <w:spacing w:val="51"/>
              </w:rPr>
              <w:t xml:space="preserve"> </w:t>
            </w:r>
            <w:r>
              <w:t>testing</w:t>
            </w:r>
            <w:r>
              <w:rPr>
                <w:spacing w:val="50"/>
              </w:rPr>
              <w:t xml:space="preserve"> </w:t>
            </w:r>
            <w:r>
              <w:t>and</w:t>
            </w:r>
            <w:r>
              <w:rPr>
                <w:spacing w:val="50"/>
              </w:rPr>
              <w:t xml:space="preserve"> </w:t>
            </w:r>
            <w:r>
              <w:t>security</w:t>
            </w:r>
            <w:r>
              <w:rPr>
                <w:spacing w:val="49"/>
              </w:rPr>
              <w:t xml:space="preserve"> </w:t>
            </w:r>
            <w:r>
              <w:t>review</w:t>
            </w:r>
            <w:r>
              <w:rPr>
                <w:spacing w:val="50"/>
              </w:rPr>
              <w:t xml:space="preserve"> </w:t>
            </w:r>
            <w:r>
              <w:t>prior</w:t>
            </w:r>
            <w:r>
              <w:rPr>
                <w:spacing w:val="51"/>
              </w:rPr>
              <w:t xml:space="preserve"> </w:t>
            </w:r>
            <w:r>
              <w:t>to</w:t>
            </w:r>
            <w:r>
              <w:rPr>
                <w:spacing w:val="50"/>
              </w:rPr>
              <w:t xml:space="preserve"> </w:t>
            </w:r>
            <w:r>
              <w:t>sale</w:t>
            </w:r>
            <w:r>
              <w:rPr>
                <w:spacing w:val="49"/>
              </w:rPr>
              <w:t xml:space="preserve"> </w:t>
            </w:r>
            <w:r>
              <w:t>or</w:t>
            </w:r>
            <w:r>
              <w:rPr>
                <w:spacing w:val="50"/>
              </w:rPr>
              <w:t xml:space="preserve"> </w:t>
            </w:r>
            <w:r>
              <w:t>deployment.</w:t>
            </w:r>
          </w:p>
        </w:tc>
      </w:tr>
      <w:tr w:rsidR="00E95DBA">
        <w:trPr>
          <w:trHeight w:val="280"/>
        </w:trPr>
        <w:tc>
          <w:tcPr>
            <w:tcW w:w="585" w:type="dxa"/>
          </w:tcPr>
          <w:p w:rsidR="00E95DBA" w:rsidRDefault="007A26A3">
            <w:pPr>
              <w:pStyle w:val="TableParagraph"/>
              <w:spacing w:before="84" w:line="176" w:lineRule="exact"/>
              <w:rPr>
                <w:sz w:val="16"/>
              </w:rPr>
            </w:pPr>
            <w:r>
              <w:rPr>
                <w:sz w:val="16"/>
              </w:rPr>
              <w:t>3631</w:t>
            </w:r>
          </w:p>
        </w:tc>
        <w:tc>
          <w:tcPr>
            <w:tcW w:w="9636" w:type="dxa"/>
          </w:tcPr>
          <w:p w:rsidR="00E95DBA" w:rsidRDefault="007A26A3">
            <w:pPr>
              <w:pStyle w:val="TableParagraph"/>
              <w:spacing w:before="47" w:line="213" w:lineRule="exact"/>
              <w:ind w:left="0" w:right="56"/>
              <w:jc w:val="right"/>
            </w:pPr>
            <w:r>
              <w:t>7)</w:t>
            </w:r>
            <w:r>
              <w:rPr>
                <w:spacing w:val="51"/>
              </w:rPr>
              <w:t xml:space="preserve"> </w:t>
            </w:r>
            <w:r>
              <w:t>Device</w:t>
            </w:r>
            <w:r>
              <w:rPr>
                <w:spacing w:val="56"/>
              </w:rPr>
              <w:t xml:space="preserve"> </w:t>
            </w:r>
            <w:r>
              <w:t>vendor</w:t>
            </w:r>
            <w:r>
              <w:rPr>
                <w:spacing w:val="55"/>
              </w:rPr>
              <w:t xml:space="preserve"> </w:t>
            </w:r>
            <w:r>
              <w:t>agrees</w:t>
            </w:r>
            <w:r>
              <w:rPr>
                <w:spacing w:val="57"/>
              </w:rPr>
              <w:t xml:space="preserve"> </w:t>
            </w:r>
            <w:r>
              <w:t>to</w:t>
            </w:r>
            <w:r>
              <w:rPr>
                <w:spacing w:val="55"/>
              </w:rPr>
              <w:t xml:space="preserve"> </w:t>
            </w:r>
            <w:r>
              <w:t>publish</w:t>
            </w:r>
            <w:r>
              <w:rPr>
                <w:spacing w:val="56"/>
              </w:rPr>
              <w:t xml:space="preserve"> </w:t>
            </w:r>
            <w:r>
              <w:t>the  expected</w:t>
            </w:r>
            <w:r>
              <w:rPr>
                <w:spacing w:val="55"/>
              </w:rPr>
              <w:t xml:space="preserve"> </w:t>
            </w:r>
            <w:r>
              <w:t>support</w:t>
            </w:r>
            <w:r>
              <w:rPr>
                <w:spacing w:val="53"/>
              </w:rPr>
              <w:t xml:space="preserve"> </w:t>
            </w:r>
            <w:r>
              <w:t>lifetime</w:t>
            </w:r>
            <w:r>
              <w:rPr>
                <w:spacing w:val="56"/>
              </w:rPr>
              <w:t xml:space="preserve"> </w:t>
            </w:r>
            <w:r>
              <w:t>for</w:t>
            </w:r>
            <w:r>
              <w:rPr>
                <w:spacing w:val="58"/>
              </w:rPr>
              <w:t xml:space="preserve"> </w:t>
            </w:r>
            <w:r>
              <w:t>the</w:t>
            </w:r>
            <w:r>
              <w:rPr>
                <w:spacing w:val="56"/>
              </w:rPr>
              <w:t xml:space="preserve"> </w:t>
            </w:r>
            <w:r>
              <w:t>Device</w:t>
            </w:r>
            <w:r>
              <w:rPr>
                <w:spacing w:val="56"/>
              </w:rPr>
              <w:t xml:space="preserve"> </w:t>
            </w:r>
            <w:r>
              <w:t>to  OCF</w:t>
            </w:r>
            <w:r>
              <w:rPr>
                <w:spacing w:val="56"/>
              </w:rPr>
              <w:t xml:space="preserve"> </w:t>
            </w:r>
            <w:r>
              <w:t>and</w:t>
            </w:r>
            <w:r>
              <w:rPr>
                <w:spacing w:val="56"/>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lastRenderedPageBreak/>
              <w:t>3632</w:t>
            </w:r>
          </w:p>
        </w:tc>
        <w:tc>
          <w:tcPr>
            <w:tcW w:w="9636" w:type="dxa"/>
          </w:tcPr>
          <w:p w:rsidR="00E95DBA" w:rsidRDefault="007A26A3">
            <w:pPr>
              <w:pStyle w:val="TableParagraph"/>
              <w:spacing w:line="210" w:lineRule="exact"/>
              <w:ind w:left="0" w:right="56"/>
              <w:jc w:val="right"/>
            </w:pPr>
            <w:r>
              <w:t>consumers.</w:t>
            </w:r>
            <w:r>
              <w:rPr>
                <w:spacing w:val="45"/>
              </w:rPr>
              <w:t xml:space="preserve"> </w:t>
            </w:r>
            <w:r>
              <w:t>Changes</w:t>
            </w:r>
            <w:r>
              <w:rPr>
                <w:spacing w:val="46"/>
              </w:rPr>
              <w:t xml:space="preserve"> </w:t>
            </w:r>
            <w:r>
              <w:t>should</w:t>
            </w:r>
            <w:r>
              <w:rPr>
                <w:spacing w:val="47"/>
              </w:rPr>
              <w:t xml:space="preserve"> </w:t>
            </w:r>
            <w:r>
              <w:t>be</w:t>
            </w:r>
            <w:r>
              <w:rPr>
                <w:spacing w:val="46"/>
              </w:rPr>
              <w:t xml:space="preserve"> </w:t>
            </w:r>
            <w:r>
              <w:t>made</w:t>
            </w:r>
            <w:r>
              <w:rPr>
                <w:spacing w:val="48"/>
              </w:rPr>
              <w:t xml:space="preserve"> </w:t>
            </w:r>
            <w:r>
              <w:t>to</w:t>
            </w:r>
            <w:r>
              <w:rPr>
                <w:spacing w:val="48"/>
              </w:rPr>
              <w:t xml:space="preserve"> </w:t>
            </w:r>
            <w:r>
              <w:t>a</w:t>
            </w:r>
            <w:r>
              <w:rPr>
                <w:spacing w:val="47"/>
              </w:rPr>
              <w:t xml:space="preserve"> </w:t>
            </w:r>
            <w:r>
              <w:t>public</w:t>
            </w:r>
            <w:r>
              <w:rPr>
                <w:spacing w:val="46"/>
              </w:rPr>
              <w:t xml:space="preserve"> </w:t>
            </w:r>
            <w:r>
              <w:t>and</w:t>
            </w:r>
            <w:r>
              <w:rPr>
                <w:spacing w:val="47"/>
              </w:rPr>
              <w:t xml:space="preserve"> </w:t>
            </w:r>
            <w:r>
              <w:t>accessible</w:t>
            </w:r>
            <w:r>
              <w:rPr>
                <w:spacing w:val="46"/>
              </w:rPr>
              <w:t xml:space="preserve"> </w:t>
            </w:r>
            <w:r>
              <w:t>website.</w:t>
            </w:r>
            <w:r>
              <w:rPr>
                <w:spacing w:val="45"/>
              </w:rPr>
              <w:t xml:space="preserve"> </w:t>
            </w:r>
            <w:r>
              <w:t>Expectations</w:t>
            </w:r>
            <w:r>
              <w:rPr>
                <w:spacing w:val="47"/>
              </w:rPr>
              <w:t xml:space="preserve"> </w:t>
            </w:r>
            <w:r>
              <w:t>should</w:t>
            </w:r>
          </w:p>
        </w:tc>
      </w:tr>
      <w:tr w:rsidR="00E95DBA">
        <w:trPr>
          <w:trHeight w:val="229"/>
        </w:trPr>
        <w:tc>
          <w:tcPr>
            <w:tcW w:w="585" w:type="dxa"/>
          </w:tcPr>
          <w:p w:rsidR="00E95DBA" w:rsidRDefault="007A26A3">
            <w:pPr>
              <w:pStyle w:val="TableParagraph"/>
              <w:spacing w:before="34" w:line="176" w:lineRule="exact"/>
              <w:rPr>
                <w:sz w:val="16"/>
              </w:rPr>
            </w:pPr>
            <w:r>
              <w:rPr>
                <w:sz w:val="16"/>
              </w:rPr>
              <w:t>3633</w:t>
            </w:r>
          </w:p>
        </w:tc>
        <w:tc>
          <w:tcPr>
            <w:tcW w:w="9636" w:type="dxa"/>
          </w:tcPr>
          <w:p w:rsidR="00E95DBA" w:rsidRDefault="007A26A3">
            <w:pPr>
              <w:pStyle w:val="TableParagraph"/>
              <w:spacing w:line="210" w:lineRule="exact"/>
              <w:ind w:left="0" w:right="57"/>
              <w:jc w:val="right"/>
            </w:pPr>
            <w:r>
              <w:t>be</w:t>
            </w:r>
            <w:r>
              <w:rPr>
                <w:spacing w:val="47"/>
              </w:rPr>
              <w:t xml:space="preserve"> </w:t>
            </w:r>
            <w:r>
              <w:t>clear</w:t>
            </w:r>
            <w:r>
              <w:rPr>
                <w:spacing w:val="48"/>
              </w:rPr>
              <w:t xml:space="preserve"> </w:t>
            </w:r>
            <w:r>
              <w:t>as</w:t>
            </w:r>
            <w:r>
              <w:rPr>
                <w:spacing w:val="48"/>
              </w:rPr>
              <w:t xml:space="preserve"> </w:t>
            </w:r>
            <w:r>
              <w:t>to</w:t>
            </w:r>
            <w:r>
              <w:rPr>
                <w:spacing w:val="49"/>
              </w:rPr>
              <w:t xml:space="preserve"> </w:t>
            </w:r>
            <w:r>
              <w:t>what</w:t>
            </w:r>
            <w:r>
              <w:rPr>
                <w:spacing w:val="48"/>
              </w:rPr>
              <w:t xml:space="preserve"> </w:t>
            </w:r>
            <w:r>
              <w:t>will</w:t>
            </w:r>
            <w:r>
              <w:rPr>
                <w:spacing w:val="46"/>
              </w:rPr>
              <w:t xml:space="preserve"> </w:t>
            </w:r>
            <w:r>
              <w:t>be</w:t>
            </w:r>
            <w:r>
              <w:rPr>
                <w:spacing w:val="49"/>
              </w:rPr>
              <w:t xml:space="preserve"> </w:t>
            </w:r>
            <w:r>
              <w:t>supported</w:t>
            </w:r>
            <w:r>
              <w:rPr>
                <w:spacing w:val="48"/>
              </w:rPr>
              <w:t xml:space="preserve"> </w:t>
            </w:r>
            <w:r>
              <w:t>and</w:t>
            </w:r>
            <w:r>
              <w:rPr>
                <w:spacing w:val="48"/>
              </w:rPr>
              <w:t xml:space="preserve"> </w:t>
            </w:r>
            <w:r>
              <w:t>for</w:t>
            </w:r>
            <w:r>
              <w:rPr>
                <w:spacing w:val="49"/>
              </w:rPr>
              <w:t xml:space="preserve"> </w:t>
            </w:r>
            <w:r>
              <w:t>how</w:t>
            </w:r>
            <w:r>
              <w:rPr>
                <w:spacing w:val="49"/>
              </w:rPr>
              <w:t xml:space="preserve"> </w:t>
            </w:r>
            <w:r>
              <w:t>long</w:t>
            </w:r>
            <w:r>
              <w:rPr>
                <w:spacing w:val="49"/>
              </w:rPr>
              <w:t xml:space="preserve"> </w:t>
            </w:r>
            <w:r>
              <w:t>the</w:t>
            </w:r>
            <w:r>
              <w:rPr>
                <w:spacing w:val="48"/>
              </w:rPr>
              <w:t xml:space="preserve"> </w:t>
            </w:r>
            <w:r>
              <w:t>Device</w:t>
            </w:r>
            <w:r>
              <w:rPr>
                <w:spacing w:val="48"/>
              </w:rPr>
              <w:t xml:space="preserve"> </w:t>
            </w:r>
            <w:r>
              <w:t>vendor</w:t>
            </w:r>
            <w:r>
              <w:rPr>
                <w:spacing w:val="48"/>
              </w:rPr>
              <w:t xml:space="preserve"> </w:t>
            </w:r>
            <w:r>
              <w:t>expects</w:t>
            </w:r>
            <w:r>
              <w:rPr>
                <w:spacing w:val="49"/>
              </w:rPr>
              <w:t xml:space="preserve"> </w:t>
            </w:r>
            <w:r>
              <w:t>to</w:t>
            </w:r>
            <w:r>
              <w:rPr>
                <w:spacing w:val="49"/>
              </w:rPr>
              <w:t xml:space="preserve"> </w:t>
            </w:r>
            <w:r>
              <w:t>support</w:t>
            </w:r>
          </w:p>
        </w:tc>
      </w:tr>
      <w:tr w:rsidR="00E95DBA">
        <w:trPr>
          <w:trHeight w:val="230"/>
        </w:trPr>
        <w:tc>
          <w:tcPr>
            <w:tcW w:w="585" w:type="dxa"/>
          </w:tcPr>
          <w:p w:rsidR="00E95DBA" w:rsidRDefault="007A26A3">
            <w:pPr>
              <w:pStyle w:val="TableParagraph"/>
              <w:spacing w:before="34" w:line="176" w:lineRule="exact"/>
              <w:rPr>
                <w:sz w:val="16"/>
              </w:rPr>
            </w:pPr>
            <w:r>
              <w:rPr>
                <w:sz w:val="16"/>
              </w:rPr>
              <w:t>3634</w:t>
            </w:r>
          </w:p>
        </w:tc>
        <w:tc>
          <w:tcPr>
            <w:tcW w:w="9636" w:type="dxa"/>
          </w:tcPr>
          <w:p w:rsidR="00E95DBA" w:rsidRDefault="007A26A3">
            <w:pPr>
              <w:pStyle w:val="TableParagraph"/>
              <w:spacing w:line="210" w:lineRule="exact"/>
              <w:ind w:left="0" w:right="55"/>
              <w:jc w:val="right"/>
            </w:pPr>
            <w:r>
              <w:t>security</w:t>
            </w:r>
            <w:r>
              <w:rPr>
                <w:spacing w:val="42"/>
              </w:rPr>
              <w:t xml:space="preserve"> </w:t>
            </w:r>
            <w:r>
              <w:t>updates</w:t>
            </w:r>
            <w:r>
              <w:rPr>
                <w:spacing w:val="44"/>
              </w:rPr>
              <w:t xml:space="preserve"> </w:t>
            </w:r>
            <w:r>
              <w:t>to</w:t>
            </w:r>
            <w:r>
              <w:rPr>
                <w:spacing w:val="43"/>
              </w:rPr>
              <w:t xml:space="preserve"> </w:t>
            </w:r>
            <w:r>
              <w:t>the</w:t>
            </w:r>
            <w:r>
              <w:rPr>
                <w:spacing w:val="41"/>
              </w:rPr>
              <w:t xml:space="preserve"> </w:t>
            </w:r>
            <w:r>
              <w:t>software,</w:t>
            </w:r>
            <w:r>
              <w:rPr>
                <w:spacing w:val="43"/>
              </w:rPr>
              <w:t xml:space="preserve"> </w:t>
            </w:r>
            <w:r>
              <w:t>operating</w:t>
            </w:r>
            <w:r>
              <w:rPr>
                <w:spacing w:val="41"/>
              </w:rPr>
              <w:t xml:space="preserve"> </w:t>
            </w:r>
            <w:r>
              <w:t>system,</w:t>
            </w:r>
            <w:r>
              <w:rPr>
                <w:spacing w:val="42"/>
              </w:rPr>
              <w:t xml:space="preserve"> </w:t>
            </w:r>
            <w:r>
              <w:t>drivers,</w:t>
            </w:r>
            <w:r>
              <w:rPr>
                <w:spacing w:val="43"/>
              </w:rPr>
              <w:t xml:space="preserve"> </w:t>
            </w:r>
            <w:r>
              <w:t>networking,</w:t>
            </w:r>
            <w:r>
              <w:rPr>
                <w:spacing w:val="44"/>
              </w:rPr>
              <w:t xml:space="preserve"> </w:t>
            </w:r>
            <w:r>
              <w:t>firmware</w:t>
            </w:r>
            <w:r>
              <w:rPr>
                <w:spacing w:val="41"/>
              </w:rPr>
              <w:t xml:space="preserve"> </w:t>
            </w:r>
            <w:r>
              <w:t>and</w:t>
            </w:r>
            <w:r>
              <w:rPr>
                <w:spacing w:val="43"/>
              </w:rPr>
              <w:t xml:space="preserve"> </w:t>
            </w:r>
            <w:r>
              <w:t>hardware</w:t>
            </w:r>
          </w:p>
        </w:tc>
      </w:tr>
      <w:tr w:rsidR="00E95DBA">
        <w:trPr>
          <w:trHeight w:val="280"/>
        </w:trPr>
        <w:tc>
          <w:tcPr>
            <w:tcW w:w="585" w:type="dxa"/>
          </w:tcPr>
          <w:p w:rsidR="00E95DBA" w:rsidRDefault="007A26A3">
            <w:pPr>
              <w:pStyle w:val="TableParagraph"/>
              <w:spacing w:before="34"/>
              <w:rPr>
                <w:sz w:val="16"/>
              </w:rPr>
            </w:pPr>
            <w:r>
              <w:rPr>
                <w:sz w:val="16"/>
              </w:rPr>
              <w:t>3635</w:t>
            </w:r>
          </w:p>
        </w:tc>
        <w:tc>
          <w:tcPr>
            <w:tcW w:w="9636" w:type="dxa"/>
          </w:tcPr>
          <w:p w:rsidR="00E95DBA" w:rsidRDefault="007A26A3">
            <w:pPr>
              <w:pStyle w:val="TableParagraph"/>
              <w:spacing w:line="227" w:lineRule="exact"/>
              <w:ind w:left="540"/>
            </w:pPr>
            <w:r>
              <w:t>of</w:t>
            </w:r>
            <w:r>
              <w:rPr>
                <w:spacing w:val="30"/>
              </w:rPr>
              <w:t xml:space="preserve"> </w:t>
            </w:r>
            <w:r>
              <w:t>the</w:t>
            </w:r>
            <w:r>
              <w:rPr>
                <w:spacing w:val="31"/>
              </w:rPr>
              <w:t xml:space="preserve"> </w:t>
            </w:r>
            <w:r>
              <w:t>device.</w:t>
            </w:r>
          </w:p>
        </w:tc>
      </w:tr>
      <w:tr w:rsidR="00E95DBA">
        <w:trPr>
          <w:trHeight w:val="279"/>
        </w:trPr>
        <w:tc>
          <w:tcPr>
            <w:tcW w:w="585" w:type="dxa"/>
          </w:tcPr>
          <w:p w:rsidR="00E95DBA" w:rsidRDefault="007A26A3">
            <w:pPr>
              <w:pStyle w:val="TableParagraph"/>
              <w:spacing w:before="84" w:line="175" w:lineRule="exact"/>
              <w:rPr>
                <w:sz w:val="16"/>
              </w:rPr>
            </w:pPr>
            <w:r>
              <w:rPr>
                <w:sz w:val="16"/>
              </w:rPr>
              <w:t>3636</w:t>
            </w:r>
          </w:p>
        </w:tc>
        <w:tc>
          <w:tcPr>
            <w:tcW w:w="9636" w:type="dxa"/>
          </w:tcPr>
          <w:p w:rsidR="00E95DBA" w:rsidRDefault="007A26A3">
            <w:pPr>
              <w:pStyle w:val="TableParagraph"/>
              <w:spacing w:before="47" w:line="213" w:lineRule="exact"/>
              <w:ind w:left="0" w:right="56"/>
              <w:jc w:val="right"/>
            </w:pPr>
            <w:r>
              <w:t>8)</w:t>
            </w:r>
            <w:r>
              <w:rPr>
                <w:spacing w:val="66"/>
              </w:rPr>
              <w:t xml:space="preserve"> </w:t>
            </w:r>
            <w:r>
              <w:t>Device</w:t>
            </w:r>
            <w:r>
              <w:rPr>
                <w:spacing w:val="37"/>
              </w:rPr>
              <w:t xml:space="preserve"> </w:t>
            </w:r>
            <w:r>
              <w:t>vendor</w:t>
            </w:r>
            <w:r>
              <w:rPr>
                <w:spacing w:val="35"/>
              </w:rPr>
              <w:t xml:space="preserve"> </w:t>
            </w:r>
            <w:r>
              <w:t>has</w:t>
            </w:r>
            <w:r>
              <w:rPr>
                <w:spacing w:val="38"/>
              </w:rPr>
              <w:t xml:space="preserve"> </w:t>
            </w:r>
            <w:r>
              <w:t>not</w:t>
            </w:r>
            <w:r>
              <w:rPr>
                <w:spacing w:val="36"/>
              </w:rPr>
              <w:t xml:space="preserve"> </w:t>
            </w:r>
            <w:r>
              <w:t>implemented</w:t>
            </w:r>
            <w:r>
              <w:rPr>
                <w:spacing w:val="38"/>
              </w:rPr>
              <w:t xml:space="preserve"> </w:t>
            </w:r>
            <w:r>
              <w:t>test</w:t>
            </w:r>
            <w:r>
              <w:rPr>
                <w:spacing w:val="36"/>
              </w:rPr>
              <w:t xml:space="preserve"> </w:t>
            </w:r>
            <w:r>
              <w:t>or</w:t>
            </w:r>
            <w:r>
              <w:rPr>
                <w:spacing w:val="38"/>
              </w:rPr>
              <w:t xml:space="preserve"> </w:t>
            </w:r>
            <w:r>
              <w:t>debug</w:t>
            </w:r>
            <w:r>
              <w:rPr>
                <w:spacing w:val="39"/>
              </w:rPr>
              <w:t xml:space="preserve"> </w:t>
            </w:r>
            <w:r>
              <w:t>interfaces</w:t>
            </w:r>
            <w:r>
              <w:rPr>
                <w:spacing w:val="38"/>
              </w:rPr>
              <w:t xml:space="preserve"> </w:t>
            </w:r>
            <w:r>
              <w:t>on</w:t>
            </w:r>
            <w:r>
              <w:rPr>
                <w:spacing w:val="38"/>
              </w:rPr>
              <w:t xml:space="preserve"> </w:t>
            </w:r>
            <w:r>
              <w:t>the</w:t>
            </w:r>
            <w:r>
              <w:rPr>
                <w:spacing w:val="35"/>
              </w:rPr>
              <w:t xml:space="preserve"> </w:t>
            </w:r>
            <w:r>
              <w:t>Device</w:t>
            </w:r>
            <w:r>
              <w:rPr>
                <w:spacing w:val="37"/>
              </w:rPr>
              <w:t xml:space="preserve"> </w:t>
            </w:r>
            <w:r>
              <w:t>which</w:t>
            </w:r>
            <w:r>
              <w:rPr>
                <w:spacing w:val="38"/>
              </w:rPr>
              <w:t xml:space="preserve"> </w:t>
            </w:r>
            <w:r>
              <w:t>are</w:t>
            </w:r>
            <w:r>
              <w:rPr>
                <w:spacing w:val="35"/>
              </w:rPr>
              <w:t xml:space="preserve"> </w:t>
            </w:r>
            <w:r>
              <w:t>operable</w:t>
            </w:r>
          </w:p>
        </w:tc>
      </w:tr>
      <w:tr w:rsidR="00E95DBA">
        <w:trPr>
          <w:trHeight w:val="229"/>
        </w:trPr>
        <w:tc>
          <w:tcPr>
            <w:tcW w:w="585" w:type="dxa"/>
          </w:tcPr>
          <w:p w:rsidR="00E95DBA" w:rsidRDefault="007A26A3">
            <w:pPr>
              <w:pStyle w:val="TableParagraph"/>
              <w:spacing w:before="34" w:line="176" w:lineRule="exact"/>
              <w:rPr>
                <w:sz w:val="16"/>
              </w:rPr>
            </w:pPr>
            <w:r>
              <w:rPr>
                <w:sz w:val="16"/>
              </w:rPr>
              <w:t>3637</w:t>
            </w:r>
          </w:p>
        </w:tc>
        <w:tc>
          <w:tcPr>
            <w:tcW w:w="9636" w:type="dxa"/>
          </w:tcPr>
          <w:p w:rsidR="00E95DBA" w:rsidRDefault="007A26A3">
            <w:pPr>
              <w:pStyle w:val="TableParagraph"/>
              <w:spacing w:line="210" w:lineRule="exact"/>
              <w:ind w:left="0" w:right="56"/>
              <w:jc w:val="right"/>
            </w:pPr>
            <w:r>
              <w:t>or</w:t>
            </w:r>
            <w:r>
              <w:rPr>
                <w:spacing w:val="31"/>
              </w:rPr>
              <w:t xml:space="preserve"> </w:t>
            </w:r>
            <w:r>
              <w:t>which</w:t>
            </w:r>
            <w:r>
              <w:rPr>
                <w:spacing w:val="30"/>
              </w:rPr>
              <w:t xml:space="preserve"> </w:t>
            </w:r>
            <w:r>
              <w:t>can</w:t>
            </w:r>
            <w:r>
              <w:rPr>
                <w:spacing w:val="33"/>
              </w:rPr>
              <w:t xml:space="preserve"> </w:t>
            </w:r>
            <w:r>
              <w:t>be</w:t>
            </w:r>
            <w:r>
              <w:rPr>
                <w:spacing w:val="34"/>
              </w:rPr>
              <w:t xml:space="preserve"> </w:t>
            </w:r>
            <w:r>
              <w:t>enabled</w:t>
            </w:r>
            <w:r>
              <w:rPr>
                <w:spacing w:val="33"/>
              </w:rPr>
              <w:t xml:space="preserve"> </w:t>
            </w:r>
            <w:r>
              <w:t>which</w:t>
            </w:r>
            <w:r>
              <w:rPr>
                <w:spacing w:val="34"/>
              </w:rPr>
              <w:t xml:space="preserve"> </w:t>
            </w:r>
            <w:r>
              <w:t>might</w:t>
            </w:r>
            <w:r>
              <w:rPr>
                <w:spacing w:val="31"/>
              </w:rPr>
              <w:t xml:space="preserve"> </w:t>
            </w:r>
            <w:r>
              <w:t>present</w:t>
            </w:r>
            <w:r>
              <w:rPr>
                <w:spacing w:val="31"/>
              </w:rPr>
              <w:t xml:space="preserve"> </w:t>
            </w:r>
            <w:r>
              <w:t>an</w:t>
            </w:r>
            <w:r>
              <w:rPr>
                <w:spacing w:val="33"/>
              </w:rPr>
              <w:t xml:space="preserve"> </w:t>
            </w:r>
            <w:r>
              <w:t>attack</w:t>
            </w:r>
            <w:r>
              <w:rPr>
                <w:spacing w:val="33"/>
              </w:rPr>
              <w:t xml:space="preserve"> </w:t>
            </w:r>
            <w:r>
              <w:t>vector</w:t>
            </w:r>
            <w:r>
              <w:rPr>
                <w:spacing w:val="33"/>
              </w:rPr>
              <w:t xml:space="preserve"> </w:t>
            </w:r>
            <w:r>
              <w:t>on</w:t>
            </w:r>
            <w:r>
              <w:rPr>
                <w:spacing w:val="33"/>
              </w:rPr>
              <w:t xml:space="preserve"> </w:t>
            </w:r>
            <w:r>
              <w:t>the</w:t>
            </w:r>
            <w:r>
              <w:rPr>
                <w:spacing w:val="32"/>
              </w:rPr>
              <w:t xml:space="preserve"> </w:t>
            </w:r>
            <w:r>
              <w:t>Device</w:t>
            </w:r>
            <w:r>
              <w:rPr>
                <w:spacing w:val="33"/>
              </w:rPr>
              <w:t xml:space="preserve"> </w:t>
            </w:r>
            <w:r>
              <w:t>which</w:t>
            </w:r>
            <w:r>
              <w:rPr>
                <w:spacing w:val="30"/>
              </w:rPr>
              <w:t xml:space="preserve"> </w:t>
            </w:r>
            <w:r>
              <w:t>circumvents</w:t>
            </w:r>
          </w:p>
        </w:tc>
      </w:tr>
      <w:tr w:rsidR="00E95DBA">
        <w:trPr>
          <w:trHeight w:val="280"/>
        </w:trPr>
        <w:tc>
          <w:tcPr>
            <w:tcW w:w="585" w:type="dxa"/>
          </w:tcPr>
          <w:p w:rsidR="00E95DBA" w:rsidRDefault="007A26A3">
            <w:pPr>
              <w:pStyle w:val="TableParagraph"/>
              <w:spacing w:before="34"/>
              <w:rPr>
                <w:sz w:val="16"/>
              </w:rPr>
            </w:pPr>
            <w:r>
              <w:rPr>
                <w:sz w:val="16"/>
              </w:rPr>
              <w:t>3638</w:t>
            </w:r>
          </w:p>
        </w:tc>
        <w:tc>
          <w:tcPr>
            <w:tcW w:w="9636" w:type="dxa"/>
          </w:tcPr>
          <w:p w:rsidR="00E95DBA" w:rsidRDefault="007A26A3">
            <w:pPr>
              <w:pStyle w:val="TableParagraph"/>
              <w:spacing w:line="227" w:lineRule="exact"/>
              <w:ind w:left="540"/>
            </w:pPr>
            <w:r>
              <w:t>the</w:t>
            </w:r>
            <w:r>
              <w:rPr>
                <w:spacing w:val="46"/>
              </w:rPr>
              <w:t xml:space="preserve"> </w:t>
            </w:r>
            <w:r>
              <w:t>interface-level</w:t>
            </w:r>
            <w:r>
              <w:rPr>
                <w:spacing w:val="47"/>
              </w:rPr>
              <w:t xml:space="preserve"> </w:t>
            </w:r>
            <w:r>
              <w:t>security</w:t>
            </w:r>
            <w:r>
              <w:rPr>
                <w:spacing w:val="46"/>
              </w:rPr>
              <w:t xml:space="preserve"> </w:t>
            </w:r>
            <w:r>
              <w:t>or</w:t>
            </w:r>
            <w:r>
              <w:rPr>
                <w:spacing w:val="48"/>
              </w:rPr>
              <w:t xml:space="preserve"> </w:t>
            </w:r>
            <w:r>
              <w:t>access</w:t>
            </w:r>
            <w:r>
              <w:rPr>
                <w:spacing w:val="47"/>
              </w:rPr>
              <w:t xml:space="preserve"> </w:t>
            </w:r>
            <w:r>
              <w:t>policies</w:t>
            </w:r>
            <w:r>
              <w:rPr>
                <w:spacing w:val="47"/>
              </w:rPr>
              <w:t xml:space="preserve"> </w:t>
            </w:r>
            <w:r>
              <w:t>of</w:t>
            </w:r>
            <w:r>
              <w:rPr>
                <w:spacing w:val="46"/>
              </w:rPr>
              <w:t xml:space="preserve"> </w:t>
            </w:r>
            <w:r>
              <w:t>the</w:t>
            </w:r>
            <w:r>
              <w:rPr>
                <w:spacing w:val="47"/>
              </w:rPr>
              <w:t xml:space="preserve"> </w:t>
            </w:r>
            <w:r>
              <w:t>Device.</w:t>
            </w:r>
          </w:p>
        </w:tc>
      </w:tr>
      <w:tr w:rsidR="00E95DBA">
        <w:trPr>
          <w:trHeight w:val="280"/>
        </w:trPr>
        <w:tc>
          <w:tcPr>
            <w:tcW w:w="585" w:type="dxa"/>
          </w:tcPr>
          <w:p w:rsidR="00E95DBA" w:rsidRDefault="007A26A3">
            <w:pPr>
              <w:pStyle w:val="TableParagraph"/>
              <w:spacing w:before="84" w:line="176" w:lineRule="exact"/>
              <w:rPr>
                <w:sz w:val="16"/>
              </w:rPr>
            </w:pPr>
            <w:r>
              <w:rPr>
                <w:sz w:val="16"/>
              </w:rPr>
              <w:t>3639</w:t>
            </w:r>
          </w:p>
        </w:tc>
        <w:tc>
          <w:tcPr>
            <w:tcW w:w="9636" w:type="dxa"/>
          </w:tcPr>
          <w:p w:rsidR="00E95DBA" w:rsidRDefault="007A26A3">
            <w:pPr>
              <w:pStyle w:val="TableParagraph"/>
              <w:spacing w:before="47" w:line="213" w:lineRule="exact"/>
              <w:ind w:left="0" w:right="55"/>
              <w:jc w:val="right"/>
            </w:pPr>
            <w:r>
              <w:t>9)</w:t>
            </w:r>
            <w:r>
              <w:rPr>
                <w:spacing w:val="41"/>
              </w:rPr>
              <w:t xml:space="preserve"> </w:t>
            </w:r>
            <w:r>
              <w:t>Device</w:t>
            </w:r>
            <w:r>
              <w:rPr>
                <w:spacing w:val="106"/>
              </w:rPr>
              <w:t xml:space="preserve"> </w:t>
            </w:r>
            <w:r>
              <w:t>vendor</w:t>
            </w:r>
            <w:r>
              <w:rPr>
                <w:spacing w:val="106"/>
              </w:rPr>
              <w:t xml:space="preserve"> </w:t>
            </w:r>
            <w:r>
              <w:t>understands</w:t>
            </w:r>
            <w:r>
              <w:rPr>
                <w:spacing w:val="109"/>
              </w:rPr>
              <w:t xml:space="preserve"> </w:t>
            </w:r>
            <w:r>
              <w:t>that</w:t>
            </w:r>
            <w:r>
              <w:rPr>
                <w:spacing w:val="106"/>
              </w:rPr>
              <w:t xml:space="preserve"> </w:t>
            </w:r>
            <w:r>
              <w:t>if</w:t>
            </w:r>
            <w:r>
              <w:rPr>
                <w:spacing w:val="105"/>
              </w:rPr>
              <w:t xml:space="preserve"> </w:t>
            </w:r>
            <w:r>
              <w:t>an</w:t>
            </w:r>
            <w:r>
              <w:rPr>
                <w:spacing w:val="106"/>
              </w:rPr>
              <w:t xml:space="preserve"> </w:t>
            </w:r>
            <w:r>
              <w:t>application</w:t>
            </w:r>
            <w:r>
              <w:rPr>
                <w:spacing w:val="107"/>
              </w:rPr>
              <w:t xml:space="preserve"> </w:t>
            </w:r>
            <w:r>
              <w:t>running</w:t>
            </w:r>
            <w:r>
              <w:rPr>
                <w:spacing w:val="106"/>
              </w:rPr>
              <w:t xml:space="preserve"> </w:t>
            </w:r>
            <w:r>
              <w:t>on</w:t>
            </w:r>
            <w:r>
              <w:rPr>
                <w:spacing w:val="108"/>
              </w:rPr>
              <w:t xml:space="preserve"> </w:t>
            </w:r>
            <w:r>
              <w:t>the</w:t>
            </w:r>
            <w:r>
              <w:rPr>
                <w:spacing w:val="107"/>
              </w:rPr>
              <w:t xml:space="preserve"> </w:t>
            </w:r>
            <w:r>
              <w:t>Device</w:t>
            </w:r>
            <w:r>
              <w:rPr>
                <w:spacing w:val="106"/>
              </w:rPr>
              <w:t xml:space="preserve"> </w:t>
            </w:r>
            <w:r>
              <w:t>has</w:t>
            </w:r>
            <w:r>
              <w:rPr>
                <w:spacing w:val="106"/>
              </w:rPr>
              <w:t xml:space="preserve"> </w:t>
            </w:r>
            <w:r>
              <w:t>access</w:t>
            </w:r>
            <w:r>
              <w:rPr>
                <w:spacing w:val="109"/>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t>3640</w:t>
            </w:r>
          </w:p>
        </w:tc>
        <w:tc>
          <w:tcPr>
            <w:tcW w:w="9636" w:type="dxa"/>
          </w:tcPr>
          <w:p w:rsidR="00E95DBA" w:rsidRDefault="007A26A3">
            <w:pPr>
              <w:pStyle w:val="TableParagraph"/>
              <w:spacing w:line="210" w:lineRule="exact"/>
              <w:ind w:left="0" w:right="57"/>
              <w:jc w:val="right"/>
            </w:pPr>
            <w:r>
              <w:t>cryptographic</w:t>
            </w:r>
            <w:r>
              <w:rPr>
                <w:spacing w:val="41"/>
              </w:rPr>
              <w:t xml:space="preserve"> </w:t>
            </w:r>
            <w:r>
              <w:t>elements</w:t>
            </w:r>
            <w:r>
              <w:rPr>
                <w:spacing w:val="41"/>
              </w:rPr>
              <w:t xml:space="preserve"> </w:t>
            </w:r>
            <w:r>
              <w:t>such</w:t>
            </w:r>
            <w:r>
              <w:rPr>
                <w:spacing w:val="41"/>
              </w:rPr>
              <w:t xml:space="preserve"> </w:t>
            </w:r>
            <w:r>
              <w:t>as</w:t>
            </w:r>
            <w:r>
              <w:rPr>
                <w:spacing w:val="42"/>
              </w:rPr>
              <w:t xml:space="preserve"> </w:t>
            </w:r>
            <w:r>
              <w:t>the</w:t>
            </w:r>
            <w:r>
              <w:rPr>
                <w:spacing w:val="41"/>
              </w:rPr>
              <w:t xml:space="preserve"> </w:t>
            </w:r>
            <w:r>
              <w:t>private</w:t>
            </w:r>
            <w:r>
              <w:rPr>
                <w:spacing w:val="42"/>
              </w:rPr>
              <w:t xml:space="preserve"> </w:t>
            </w:r>
            <w:r>
              <w:t>keys</w:t>
            </w:r>
            <w:r>
              <w:rPr>
                <w:spacing w:val="41"/>
              </w:rPr>
              <w:t xml:space="preserve"> </w:t>
            </w:r>
            <w:r>
              <w:t>or</w:t>
            </w:r>
            <w:r>
              <w:rPr>
                <w:spacing w:val="42"/>
              </w:rPr>
              <w:t xml:space="preserve"> </w:t>
            </w:r>
            <w:r>
              <w:t>Ownership</w:t>
            </w:r>
            <w:r>
              <w:rPr>
                <w:spacing w:val="41"/>
              </w:rPr>
              <w:t xml:space="preserve"> </w:t>
            </w:r>
            <w:r>
              <w:t>Credential,</w:t>
            </w:r>
            <w:r>
              <w:rPr>
                <w:spacing w:val="41"/>
              </w:rPr>
              <w:t xml:space="preserve"> </w:t>
            </w:r>
            <w:r>
              <w:t>then</w:t>
            </w:r>
            <w:r>
              <w:rPr>
                <w:spacing w:val="43"/>
              </w:rPr>
              <w:t xml:space="preserve"> </w:t>
            </w:r>
            <w:r>
              <w:t>those</w:t>
            </w:r>
            <w:r>
              <w:rPr>
                <w:spacing w:val="43"/>
              </w:rPr>
              <w:t xml:space="preserve"> </w:t>
            </w:r>
            <w:r>
              <w:t>elements</w:t>
            </w:r>
          </w:p>
        </w:tc>
      </w:tr>
      <w:tr w:rsidR="00E95DBA">
        <w:trPr>
          <w:trHeight w:val="229"/>
        </w:trPr>
        <w:tc>
          <w:tcPr>
            <w:tcW w:w="585" w:type="dxa"/>
          </w:tcPr>
          <w:p w:rsidR="00E95DBA" w:rsidRDefault="007A26A3">
            <w:pPr>
              <w:pStyle w:val="TableParagraph"/>
              <w:spacing w:before="34" w:line="176" w:lineRule="exact"/>
              <w:rPr>
                <w:sz w:val="16"/>
              </w:rPr>
            </w:pPr>
            <w:r>
              <w:rPr>
                <w:sz w:val="16"/>
              </w:rPr>
              <w:t>3641</w:t>
            </w:r>
          </w:p>
        </w:tc>
        <w:tc>
          <w:tcPr>
            <w:tcW w:w="9636" w:type="dxa"/>
          </w:tcPr>
          <w:p w:rsidR="00E95DBA" w:rsidRDefault="007A26A3">
            <w:pPr>
              <w:pStyle w:val="TableParagraph"/>
              <w:spacing w:line="210" w:lineRule="exact"/>
              <w:ind w:left="0" w:right="57"/>
              <w:jc w:val="right"/>
            </w:pPr>
            <w:r>
              <w:t>have</w:t>
            </w:r>
            <w:r>
              <w:rPr>
                <w:spacing w:val="46"/>
              </w:rPr>
              <w:t xml:space="preserve"> </w:t>
            </w:r>
            <w:r>
              <w:t>become</w:t>
            </w:r>
            <w:r>
              <w:rPr>
                <w:spacing w:val="46"/>
              </w:rPr>
              <w:t xml:space="preserve"> </w:t>
            </w:r>
            <w:r>
              <w:t>vulnerable.</w:t>
            </w:r>
            <w:r>
              <w:rPr>
                <w:spacing w:val="47"/>
              </w:rPr>
              <w:t xml:space="preserve"> </w:t>
            </w:r>
            <w:r>
              <w:t>If</w:t>
            </w:r>
            <w:r>
              <w:rPr>
                <w:spacing w:val="46"/>
              </w:rPr>
              <w:t xml:space="preserve"> </w:t>
            </w:r>
            <w:r>
              <w:t>the</w:t>
            </w:r>
            <w:r>
              <w:rPr>
                <w:spacing w:val="47"/>
              </w:rPr>
              <w:t xml:space="preserve"> </w:t>
            </w:r>
            <w:r>
              <w:t>Device</w:t>
            </w:r>
            <w:r>
              <w:rPr>
                <w:spacing w:val="46"/>
              </w:rPr>
              <w:t xml:space="preserve"> </w:t>
            </w:r>
            <w:r>
              <w:t>vendor</w:t>
            </w:r>
            <w:r>
              <w:rPr>
                <w:spacing w:val="47"/>
              </w:rPr>
              <w:t xml:space="preserve"> </w:t>
            </w:r>
            <w:r>
              <w:t>is</w:t>
            </w:r>
            <w:r>
              <w:rPr>
                <w:spacing w:val="46"/>
              </w:rPr>
              <w:t xml:space="preserve"> </w:t>
            </w:r>
            <w:r>
              <w:t>implementing</w:t>
            </w:r>
            <w:r>
              <w:rPr>
                <w:spacing w:val="46"/>
              </w:rPr>
              <w:t xml:space="preserve"> </w:t>
            </w:r>
            <w:r>
              <w:t>a</w:t>
            </w:r>
            <w:r>
              <w:rPr>
                <w:spacing w:val="47"/>
              </w:rPr>
              <w:t xml:space="preserve"> </w:t>
            </w:r>
            <w:r>
              <w:t>Bridge,</w:t>
            </w:r>
            <w:r>
              <w:rPr>
                <w:spacing w:val="45"/>
              </w:rPr>
              <w:t xml:space="preserve"> </w:t>
            </w:r>
            <w:r>
              <w:t>an</w:t>
            </w:r>
            <w:r>
              <w:rPr>
                <w:spacing w:val="48"/>
              </w:rPr>
              <w:t xml:space="preserve"> </w:t>
            </w:r>
            <w:r>
              <w:t>OBT,</w:t>
            </w:r>
            <w:r>
              <w:rPr>
                <w:spacing w:val="45"/>
              </w:rPr>
              <w:t xml:space="preserve"> </w:t>
            </w:r>
            <w:r>
              <w:t>or</w:t>
            </w:r>
            <w:r>
              <w:rPr>
                <w:spacing w:val="46"/>
              </w:rPr>
              <w:t xml:space="preserve"> </w:t>
            </w:r>
            <w:r>
              <w:t>a</w:t>
            </w:r>
            <w:r>
              <w:rPr>
                <w:spacing w:val="47"/>
              </w:rPr>
              <w:t xml:space="preserve"> </w:t>
            </w:r>
            <w:r>
              <w:t>Device</w:t>
            </w:r>
          </w:p>
        </w:tc>
      </w:tr>
      <w:tr w:rsidR="00E95DBA">
        <w:trPr>
          <w:trHeight w:val="230"/>
        </w:trPr>
        <w:tc>
          <w:tcPr>
            <w:tcW w:w="585" w:type="dxa"/>
          </w:tcPr>
          <w:p w:rsidR="00E95DBA" w:rsidRDefault="007A26A3">
            <w:pPr>
              <w:pStyle w:val="TableParagraph"/>
              <w:spacing w:before="34" w:line="176" w:lineRule="exact"/>
              <w:rPr>
                <w:sz w:val="16"/>
              </w:rPr>
            </w:pPr>
            <w:r>
              <w:rPr>
                <w:sz w:val="16"/>
              </w:rPr>
              <w:t>3642</w:t>
            </w:r>
          </w:p>
        </w:tc>
        <w:tc>
          <w:tcPr>
            <w:tcW w:w="9636" w:type="dxa"/>
          </w:tcPr>
          <w:p w:rsidR="00E95DBA" w:rsidRDefault="007A26A3">
            <w:pPr>
              <w:pStyle w:val="TableParagraph"/>
              <w:spacing w:line="210" w:lineRule="exact"/>
              <w:ind w:left="0" w:right="57"/>
              <w:jc w:val="right"/>
            </w:pPr>
            <w:r>
              <w:t>with</w:t>
            </w:r>
            <w:r>
              <w:rPr>
                <w:spacing w:val="49"/>
              </w:rPr>
              <w:t xml:space="preserve"> </w:t>
            </w:r>
            <w:r>
              <w:t>access</w:t>
            </w:r>
            <w:r>
              <w:rPr>
                <w:spacing w:val="48"/>
              </w:rPr>
              <w:t xml:space="preserve"> </w:t>
            </w:r>
            <w:r>
              <w:t>to</w:t>
            </w:r>
            <w:r>
              <w:rPr>
                <w:spacing w:val="49"/>
              </w:rPr>
              <w:t xml:space="preserve"> </w:t>
            </w:r>
            <w:r>
              <w:t>the</w:t>
            </w:r>
            <w:r>
              <w:rPr>
                <w:spacing w:val="49"/>
              </w:rPr>
              <w:t xml:space="preserve"> </w:t>
            </w:r>
            <w:r>
              <w:t>Internet</w:t>
            </w:r>
            <w:r>
              <w:rPr>
                <w:spacing w:val="48"/>
              </w:rPr>
              <w:t xml:space="preserve"> </w:t>
            </w:r>
            <w:r>
              <w:t>beyond</w:t>
            </w:r>
            <w:r>
              <w:rPr>
                <w:spacing w:val="50"/>
              </w:rPr>
              <w:t xml:space="preserve"> </w:t>
            </w:r>
            <w:r>
              <w:t>the</w:t>
            </w:r>
            <w:r>
              <w:rPr>
                <w:spacing w:val="49"/>
              </w:rPr>
              <w:t xml:space="preserve"> </w:t>
            </w:r>
            <w:r>
              <w:t>local</w:t>
            </w:r>
            <w:r>
              <w:rPr>
                <w:spacing w:val="47"/>
              </w:rPr>
              <w:t xml:space="preserve"> </w:t>
            </w:r>
            <w:r>
              <w:t>network,</w:t>
            </w:r>
            <w:r>
              <w:rPr>
                <w:spacing w:val="47"/>
              </w:rPr>
              <w:t xml:space="preserve"> </w:t>
            </w:r>
            <w:r>
              <w:t>the</w:t>
            </w:r>
            <w:r>
              <w:rPr>
                <w:spacing w:val="50"/>
              </w:rPr>
              <w:t xml:space="preserve"> </w:t>
            </w:r>
            <w:r>
              <w:t>execution</w:t>
            </w:r>
            <w:r>
              <w:rPr>
                <w:spacing w:val="46"/>
              </w:rPr>
              <w:t xml:space="preserve"> </w:t>
            </w:r>
            <w:r>
              <w:t>of</w:t>
            </w:r>
            <w:r>
              <w:rPr>
                <w:spacing w:val="48"/>
              </w:rPr>
              <w:t xml:space="preserve"> </w:t>
            </w:r>
            <w:r>
              <w:t>critical</w:t>
            </w:r>
            <w:r>
              <w:rPr>
                <w:spacing w:val="48"/>
              </w:rPr>
              <w:t xml:space="preserve"> </w:t>
            </w:r>
            <w:r>
              <w:t>functions</w:t>
            </w:r>
            <w:r>
              <w:rPr>
                <w:spacing w:val="48"/>
              </w:rPr>
              <w:t xml:space="preserve"> </w:t>
            </w:r>
            <w:r>
              <w:t>should</w:t>
            </w:r>
          </w:p>
        </w:tc>
      </w:tr>
      <w:tr w:rsidR="00E95DBA">
        <w:trPr>
          <w:trHeight w:val="280"/>
        </w:trPr>
        <w:tc>
          <w:tcPr>
            <w:tcW w:w="585" w:type="dxa"/>
          </w:tcPr>
          <w:p w:rsidR="00E95DBA" w:rsidRDefault="007A26A3">
            <w:pPr>
              <w:pStyle w:val="TableParagraph"/>
              <w:spacing w:before="34"/>
              <w:rPr>
                <w:sz w:val="16"/>
              </w:rPr>
            </w:pPr>
            <w:r>
              <w:rPr>
                <w:sz w:val="16"/>
              </w:rPr>
              <w:t>3643</w:t>
            </w:r>
          </w:p>
        </w:tc>
        <w:tc>
          <w:tcPr>
            <w:tcW w:w="9636" w:type="dxa"/>
          </w:tcPr>
          <w:p w:rsidR="00E95DBA" w:rsidRDefault="007A26A3">
            <w:pPr>
              <w:pStyle w:val="TableParagraph"/>
              <w:spacing w:line="227" w:lineRule="exact"/>
              <w:ind w:left="540"/>
            </w:pPr>
            <w:r>
              <w:t>take</w:t>
            </w:r>
            <w:r>
              <w:rPr>
                <w:spacing w:val="47"/>
              </w:rPr>
              <w:t xml:space="preserve"> </w:t>
            </w:r>
            <w:r>
              <w:t>place</w:t>
            </w:r>
            <w:r>
              <w:rPr>
                <w:spacing w:val="48"/>
              </w:rPr>
              <w:t xml:space="preserve"> </w:t>
            </w:r>
            <w:r>
              <w:t>within</w:t>
            </w:r>
            <w:r>
              <w:rPr>
                <w:spacing w:val="48"/>
              </w:rPr>
              <w:t xml:space="preserve"> </w:t>
            </w:r>
            <w:r>
              <w:t>a</w:t>
            </w:r>
            <w:r>
              <w:rPr>
                <w:spacing w:val="49"/>
              </w:rPr>
              <w:t xml:space="preserve"> </w:t>
            </w:r>
            <w:r>
              <w:t>Trusted</w:t>
            </w:r>
            <w:r>
              <w:rPr>
                <w:spacing w:val="48"/>
              </w:rPr>
              <w:t xml:space="preserve"> </w:t>
            </w:r>
            <w:r>
              <w:t>or</w:t>
            </w:r>
            <w:r>
              <w:rPr>
                <w:spacing w:val="49"/>
              </w:rPr>
              <w:t xml:space="preserve"> </w:t>
            </w:r>
            <w:r>
              <w:t>Secure</w:t>
            </w:r>
            <w:r>
              <w:rPr>
                <w:spacing w:val="50"/>
              </w:rPr>
              <w:t xml:space="preserve"> </w:t>
            </w:r>
            <w:r>
              <w:t>Execution</w:t>
            </w:r>
            <w:r>
              <w:rPr>
                <w:spacing w:val="48"/>
              </w:rPr>
              <w:t xml:space="preserve"> </w:t>
            </w:r>
            <w:r>
              <w:t>Environment</w:t>
            </w:r>
            <w:r>
              <w:rPr>
                <w:spacing w:val="46"/>
              </w:rPr>
              <w:t xml:space="preserve"> </w:t>
            </w:r>
            <w:r>
              <w:t>(TEE/SEE).</w:t>
            </w:r>
          </w:p>
        </w:tc>
      </w:tr>
      <w:tr w:rsidR="00E95DBA">
        <w:trPr>
          <w:trHeight w:val="279"/>
        </w:trPr>
        <w:tc>
          <w:tcPr>
            <w:tcW w:w="585" w:type="dxa"/>
          </w:tcPr>
          <w:p w:rsidR="00E95DBA" w:rsidRDefault="007A26A3">
            <w:pPr>
              <w:pStyle w:val="TableParagraph"/>
              <w:spacing w:before="84" w:line="175" w:lineRule="exact"/>
              <w:rPr>
                <w:sz w:val="16"/>
              </w:rPr>
            </w:pPr>
            <w:r>
              <w:rPr>
                <w:sz w:val="16"/>
              </w:rPr>
              <w:t>3644</w:t>
            </w:r>
          </w:p>
        </w:tc>
        <w:tc>
          <w:tcPr>
            <w:tcW w:w="9636" w:type="dxa"/>
          </w:tcPr>
          <w:p w:rsidR="00E95DBA" w:rsidRDefault="007A26A3">
            <w:pPr>
              <w:pStyle w:val="TableParagraph"/>
              <w:spacing w:before="47" w:line="213" w:lineRule="exact"/>
              <w:ind w:left="0" w:right="55"/>
              <w:jc w:val="right"/>
            </w:pPr>
            <w:r>
              <w:t>10)</w:t>
            </w:r>
            <w:r>
              <w:rPr>
                <w:spacing w:val="18"/>
              </w:rPr>
              <w:t xml:space="preserve"> </w:t>
            </w:r>
            <w:r>
              <w:t>Any</w:t>
            </w:r>
            <w:r>
              <w:rPr>
                <w:spacing w:val="40"/>
              </w:rPr>
              <w:t xml:space="preserve"> </w:t>
            </w:r>
            <w:r>
              <w:t>PINs</w:t>
            </w:r>
            <w:r>
              <w:rPr>
                <w:spacing w:val="37"/>
              </w:rPr>
              <w:t xml:space="preserve"> </w:t>
            </w:r>
            <w:r>
              <w:t>or</w:t>
            </w:r>
            <w:r>
              <w:rPr>
                <w:spacing w:val="37"/>
              </w:rPr>
              <w:t xml:space="preserve"> </w:t>
            </w:r>
            <w:r>
              <w:t>fixed</w:t>
            </w:r>
            <w:r>
              <w:rPr>
                <w:spacing w:val="39"/>
              </w:rPr>
              <w:t xml:space="preserve"> </w:t>
            </w:r>
            <w:r>
              <w:t>passphrases</w:t>
            </w:r>
            <w:r>
              <w:rPr>
                <w:spacing w:val="37"/>
              </w:rPr>
              <w:t xml:space="preserve"> </w:t>
            </w:r>
            <w:r>
              <w:t>used</w:t>
            </w:r>
            <w:r>
              <w:rPr>
                <w:spacing w:val="38"/>
              </w:rPr>
              <w:t xml:space="preserve"> </w:t>
            </w:r>
            <w:r>
              <w:t>for</w:t>
            </w:r>
            <w:r>
              <w:rPr>
                <w:spacing w:val="38"/>
              </w:rPr>
              <w:t xml:space="preserve"> </w:t>
            </w:r>
            <w:r>
              <w:t>onboarding,</w:t>
            </w:r>
            <w:r>
              <w:rPr>
                <w:spacing w:val="35"/>
              </w:rPr>
              <w:t xml:space="preserve"> </w:t>
            </w:r>
            <w:r>
              <w:t>Wi-Fi</w:t>
            </w:r>
            <w:r>
              <w:rPr>
                <w:spacing w:val="39"/>
              </w:rPr>
              <w:t xml:space="preserve"> </w:t>
            </w:r>
            <w:r>
              <w:t>Easy</w:t>
            </w:r>
            <w:r>
              <w:rPr>
                <w:spacing w:val="40"/>
              </w:rPr>
              <w:t xml:space="preserve"> </w:t>
            </w:r>
            <w:r>
              <w:t>Setup,</w:t>
            </w:r>
            <w:r>
              <w:rPr>
                <w:spacing w:val="36"/>
              </w:rPr>
              <w:t xml:space="preserve"> </w:t>
            </w:r>
            <w:r>
              <w:t>SoftAP</w:t>
            </w:r>
            <w:r>
              <w:rPr>
                <w:spacing w:val="37"/>
              </w:rPr>
              <w:t xml:space="preserve"> </w:t>
            </w:r>
            <w:r>
              <w:t>management</w:t>
            </w:r>
            <w:r>
              <w:rPr>
                <w:spacing w:val="35"/>
              </w:rPr>
              <w:t xml:space="preserve"> </w:t>
            </w:r>
            <w:r>
              <w:t>or</w:t>
            </w:r>
          </w:p>
        </w:tc>
      </w:tr>
      <w:tr w:rsidR="00E95DBA">
        <w:trPr>
          <w:trHeight w:val="229"/>
        </w:trPr>
        <w:tc>
          <w:tcPr>
            <w:tcW w:w="585" w:type="dxa"/>
          </w:tcPr>
          <w:p w:rsidR="00E95DBA" w:rsidRDefault="007A26A3">
            <w:pPr>
              <w:pStyle w:val="TableParagraph"/>
              <w:spacing w:before="34" w:line="176" w:lineRule="exact"/>
              <w:rPr>
                <w:sz w:val="16"/>
              </w:rPr>
            </w:pPr>
            <w:r>
              <w:rPr>
                <w:sz w:val="16"/>
              </w:rPr>
              <w:t>3645</w:t>
            </w:r>
          </w:p>
        </w:tc>
        <w:tc>
          <w:tcPr>
            <w:tcW w:w="9636" w:type="dxa"/>
          </w:tcPr>
          <w:p w:rsidR="00E95DBA" w:rsidRDefault="007A26A3">
            <w:pPr>
              <w:pStyle w:val="TableParagraph"/>
              <w:spacing w:line="210" w:lineRule="exact"/>
              <w:ind w:left="0" w:right="55"/>
              <w:jc w:val="right"/>
            </w:pPr>
            <w:r>
              <w:t>access,</w:t>
            </w:r>
            <w:r>
              <w:rPr>
                <w:spacing w:val="109"/>
              </w:rPr>
              <w:t xml:space="preserve"> </w:t>
            </w:r>
            <w:r>
              <w:t>or</w:t>
            </w:r>
            <w:r>
              <w:rPr>
                <w:spacing w:val="57"/>
              </w:rPr>
              <w:t xml:space="preserve"> </w:t>
            </w:r>
            <w:r>
              <w:t>other</w:t>
            </w:r>
            <w:r>
              <w:rPr>
                <w:spacing w:val="56"/>
              </w:rPr>
              <w:t xml:space="preserve"> </w:t>
            </w:r>
            <w:r>
              <w:t>security-critical   function,</w:t>
            </w:r>
            <w:r>
              <w:rPr>
                <w:spacing w:val="110"/>
              </w:rPr>
              <w:t xml:space="preserve"> </w:t>
            </w:r>
            <w:r>
              <w:t xml:space="preserve">should  </w:t>
            </w:r>
            <w:r>
              <w:rPr>
                <w:spacing w:val="2"/>
              </w:rPr>
              <w:t xml:space="preserve"> </w:t>
            </w:r>
            <w:r>
              <w:t>be</w:t>
            </w:r>
            <w:r>
              <w:rPr>
                <w:spacing w:val="109"/>
              </w:rPr>
              <w:t xml:space="preserve"> </w:t>
            </w:r>
            <w:r>
              <w:t>sufficiently   unique</w:t>
            </w:r>
            <w:r>
              <w:rPr>
                <w:spacing w:val="110"/>
              </w:rPr>
              <w:t xml:space="preserve"> </w:t>
            </w:r>
            <w:r>
              <w:t xml:space="preserve">(do  </w:t>
            </w:r>
            <w:r>
              <w:rPr>
                <w:spacing w:val="2"/>
              </w:rPr>
              <w:t xml:space="preserve"> </w:t>
            </w:r>
            <w:r>
              <w:t>not</w:t>
            </w:r>
            <w:r>
              <w:rPr>
                <w:spacing w:val="109"/>
              </w:rPr>
              <w:t xml:space="preserve"> </w:t>
            </w:r>
            <w:r>
              <w:t>duplicate</w:t>
            </w:r>
          </w:p>
        </w:tc>
      </w:tr>
      <w:tr w:rsidR="00E95DBA">
        <w:trPr>
          <w:trHeight w:val="230"/>
        </w:trPr>
        <w:tc>
          <w:tcPr>
            <w:tcW w:w="585" w:type="dxa"/>
          </w:tcPr>
          <w:p w:rsidR="00E95DBA" w:rsidRDefault="007A26A3">
            <w:pPr>
              <w:pStyle w:val="TableParagraph"/>
              <w:spacing w:before="34" w:line="176" w:lineRule="exact"/>
              <w:rPr>
                <w:sz w:val="16"/>
              </w:rPr>
            </w:pPr>
            <w:r>
              <w:rPr>
                <w:sz w:val="16"/>
              </w:rPr>
              <w:t>3646</w:t>
            </w:r>
          </w:p>
        </w:tc>
        <w:tc>
          <w:tcPr>
            <w:tcW w:w="9636" w:type="dxa"/>
          </w:tcPr>
          <w:p w:rsidR="00E95DBA" w:rsidRDefault="007A26A3">
            <w:pPr>
              <w:pStyle w:val="TableParagraph"/>
              <w:spacing w:line="210" w:lineRule="exact"/>
              <w:ind w:left="0" w:right="57"/>
              <w:jc w:val="right"/>
            </w:pPr>
            <w:r>
              <w:t>passphrases.</w:t>
            </w:r>
            <w:r>
              <w:rPr>
                <w:spacing w:val="64"/>
              </w:rPr>
              <w:t xml:space="preserve"> </w:t>
            </w:r>
            <w:r>
              <w:t>The</w:t>
            </w:r>
            <w:r>
              <w:rPr>
                <w:spacing w:val="62"/>
              </w:rPr>
              <w:t xml:space="preserve"> </w:t>
            </w:r>
            <w:r>
              <w:t xml:space="preserve">creation  </w:t>
            </w:r>
            <w:r>
              <w:rPr>
                <w:spacing w:val="6"/>
              </w:rPr>
              <w:t xml:space="preserve"> </w:t>
            </w:r>
            <w:r>
              <w:t xml:space="preserve">of  </w:t>
            </w:r>
            <w:r>
              <w:rPr>
                <w:spacing w:val="7"/>
              </w:rPr>
              <w:t xml:space="preserve"> </w:t>
            </w:r>
            <w:r>
              <w:t xml:space="preserve">these  </w:t>
            </w:r>
            <w:r>
              <w:rPr>
                <w:spacing w:val="6"/>
              </w:rPr>
              <w:t xml:space="preserve"> </w:t>
            </w:r>
            <w:r>
              <w:t xml:space="preserve">passphrases  </w:t>
            </w:r>
            <w:r>
              <w:rPr>
                <w:spacing w:val="8"/>
              </w:rPr>
              <w:t xml:space="preserve"> </w:t>
            </w:r>
            <w:r>
              <w:t xml:space="preserve">or  </w:t>
            </w:r>
            <w:r>
              <w:rPr>
                <w:spacing w:val="7"/>
              </w:rPr>
              <w:t xml:space="preserve"> </w:t>
            </w:r>
            <w:r>
              <w:t xml:space="preserve">PINS  </w:t>
            </w:r>
            <w:r>
              <w:rPr>
                <w:spacing w:val="6"/>
              </w:rPr>
              <w:t xml:space="preserve"> </w:t>
            </w:r>
            <w:r>
              <w:t xml:space="preserve">should  </w:t>
            </w:r>
            <w:r>
              <w:rPr>
                <w:spacing w:val="7"/>
              </w:rPr>
              <w:t xml:space="preserve"> </w:t>
            </w:r>
            <w:r>
              <w:t xml:space="preserve">not  </w:t>
            </w:r>
            <w:r>
              <w:rPr>
                <w:spacing w:val="6"/>
              </w:rPr>
              <w:t xml:space="preserve"> </w:t>
            </w:r>
            <w:r>
              <w:t xml:space="preserve">be  </w:t>
            </w:r>
            <w:r>
              <w:rPr>
                <w:spacing w:val="9"/>
              </w:rPr>
              <w:t xml:space="preserve"> </w:t>
            </w:r>
            <w:r>
              <w:t>algorithmically</w:t>
            </w:r>
          </w:p>
        </w:tc>
      </w:tr>
      <w:tr w:rsidR="00E95DBA">
        <w:trPr>
          <w:trHeight w:val="280"/>
        </w:trPr>
        <w:tc>
          <w:tcPr>
            <w:tcW w:w="585" w:type="dxa"/>
          </w:tcPr>
          <w:p w:rsidR="00E95DBA" w:rsidRDefault="007A26A3">
            <w:pPr>
              <w:pStyle w:val="TableParagraph"/>
              <w:spacing w:before="34"/>
              <w:rPr>
                <w:sz w:val="16"/>
              </w:rPr>
            </w:pPr>
            <w:r>
              <w:rPr>
                <w:sz w:val="16"/>
              </w:rPr>
              <w:t>3647</w:t>
            </w:r>
          </w:p>
        </w:tc>
        <w:tc>
          <w:tcPr>
            <w:tcW w:w="9636" w:type="dxa"/>
          </w:tcPr>
          <w:p w:rsidR="00E95DBA" w:rsidRDefault="007A26A3">
            <w:pPr>
              <w:pStyle w:val="TableParagraph"/>
              <w:spacing w:line="227" w:lineRule="exact"/>
              <w:ind w:left="540"/>
            </w:pPr>
            <w:r>
              <w:t>deterministic</w:t>
            </w:r>
            <w:r>
              <w:rPr>
                <w:spacing w:val="49"/>
              </w:rPr>
              <w:t xml:space="preserve"> </w:t>
            </w:r>
            <w:r>
              <w:t>nor</w:t>
            </w:r>
            <w:r>
              <w:rPr>
                <w:spacing w:val="50"/>
              </w:rPr>
              <w:t xml:space="preserve"> </w:t>
            </w:r>
            <w:r>
              <w:t>should</w:t>
            </w:r>
            <w:r>
              <w:rPr>
                <w:spacing w:val="52"/>
              </w:rPr>
              <w:t xml:space="preserve"> </w:t>
            </w:r>
            <w:r>
              <w:t>they</w:t>
            </w:r>
            <w:r>
              <w:rPr>
                <w:spacing w:val="49"/>
              </w:rPr>
              <w:t xml:space="preserve"> </w:t>
            </w:r>
            <w:r>
              <w:t>use</w:t>
            </w:r>
            <w:r>
              <w:rPr>
                <w:spacing w:val="52"/>
              </w:rPr>
              <w:t xml:space="preserve"> </w:t>
            </w:r>
            <w:r>
              <w:t>insufficient</w:t>
            </w:r>
            <w:r>
              <w:rPr>
                <w:spacing w:val="48"/>
              </w:rPr>
              <w:t xml:space="preserve"> </w:t>
            </w:r>
            <w:r>
              <w:t>entropy</w:t>
            </w:r>
            <w:r>
              <w:rPr>
                <w:spacing w:val="53"/>
              </w:rPr>
              <w:t xml:space="preserve"> </w:t>
            </w:r>
            <w:r>
              <w:t>in</w:t>
            </w:r>
            <w:r>
              <w:rPr>
                <w:spacing w:val="51"/>
              </w:rPr>
              <w:t xml:space="preserve"> </w:t>
            </w:r>
            <w:r>
              <w:t>their</w:t>
            </w:r>
            <w:r>
              <w:rPr>
                <w:spacing w:val="50"/>
              </w:rPr>
              <w:t xml:space="preserve"> </w:t>
            </w:r>
            <w:r>
              <w:t>creation.</w:t>
            </w:r>
          </w:p>
        </w:tc>
      </w:tr>
      <w:tr w:rsidR="00E95DBA">
        <w:trPr>
          <w:trHeight w:val="329"/>
        </w:trPr>
        <w:tc>
          <w:tcPr>
            <w:tcW w:w="585" w:type="dxa"/>
          </w:tcPr>
          <w:p w:rsidR="00E95DBA" w:rsidRDefault="007A26A3">
            <w:pPr>
              <w:pStyle w:val="TableParagraph"/>
              <w:spacing w:before="84"/>
              <w:rPr>
                <w:sz w:val="16"/>
              </w:rPr>
            </w:pPr>
            <w:r>
              <w:rPr>
                <w:sz w:val="16"/>
              </w:rPr>
              <w:t>3648</w:t>
            </w:r>
          </w:p>
        </w:tc>
        <w:tc>
          <w:tcPr>
            <w:tcW w:w="9636" w:type="dxa"/>
          </w:tcPr>
          <w:p w:rsidR="00E95DBA" w:rsidRDefault="007A26A3">
            <w:pPr>
              <w:pStyle w:val="TableParagraph"/>
              <w:spacing w:before="47"/>
              <w:ind w:left="180"/>
            </w:pPr>
            <w:r>
              <w:t>11)</w:t>
            </w:r>
            <w:r>
              <w:rPr>
                <w:spacing w:val="16"/>
              </w:rPr>
              <w:t xml:space="preserve"> </w:t>
            </w:r>
            <w:r>
              <w:t>Ensure</w:t>
            </w:r>
            <w:r>
              <w:rPr>
                <w:spacing w:val="44"/>
              </w:rPr>
              <w:t xml:space="preserve"> </w:t>
            </w:r>
            <w:r>
              <w:t>that</w:t>
            </w:r>
            <w:r>
              <w:rPr>
                <w:spacing w:val="42"/>
              </w:rPr>
              <w:t xml:space="preserve"> </w:t>
            </w:r>
            <w:r>
              <w:t>there</w:t>
            </w:r>
            <w:r>
              <w:rPr>
                <w:spacing w:val="44"/>
              </w:rPr>
              <w:t xml:space="preserve"> </w:t>
            </w:r>
            <w:r>
              <w:t>are</w:t>
            </w:r>
            <w:r>
              <w:rPr>
                <w:spacing w:val="43"/>
              </w:rPr>
              <w:t xml:space="preserve"> </w:t>
            </w:r>
            <w:r>
              <w:t>no</w:t>
            </w:r>
            <w:r>
              <w:rPr>
                <w:spacing w:val="43"/>
              </w:rPr>
              <w:t xml:space="preserve"> </w:t>
            </w:r>
            <w:r>
              <w:t>remaining</w:t>
            </w:r>
            <w:r>
              <w:rPr>
                <w:spacing w:val="45"/>
              </w:rPr>
              <w:t xml:space="preserve"> </w:t>
            </w:r>
            <w:r>
              <w:t>"VENDOR_TODO"</w:t>
            </w:r>
            <w:r>
              <w:rPr>
                <w:spacing w:val="43"/>
              </w:rPr>
              <w:t xml:space="preserve"> </w:t>
            </w:r>
            <w:r>
              <w:t>items</w:t>
            </w:r>
            <w:r>
              <w:rPr>
                <w:spacing w:val="43"/>
              </w:rPr>
              <w:t xml:space="preserve"> </w:t>
            </w:r>
            <w:r>
              <w:t>in</w:t>
            </w:r>
            <w:r>
              <w:rPr>
                <w:spacing w:val="44"/>
              </w:rPr>
              <w:t xml:space="preserve"> </w:t>
            </w:r>
            <w:r>
              <w:t>the</w:t>
            </w:r>
            <w:r>
              <w:rPr>
                <w:spacing w:val="43"/>
              </w:rPr>
              <w:t xml:space="preserve"> </w:t>
            </w:r>
            <w:r>
              <w:t>source</w:t>
            </w:r>
            <w:r>
              <w:rPr>
                <w:spacing w:val="43"/>
              </w:rPr>
              <w:t xml:space="preserve"> </w:t>
            </w:r>
            <w:r>
              <w:t>code.</w:t>
            </w:r>
          </w:p>
        </w:tc>
      </w:tr>
      <w:tr w:rsidR="00E95DBA">
        <w:trPr>
          <w:trHeight w:val="279"/>
        </w:trPr>
        <w:tc>
          <w:tcPr>
            <w:tcW w:w="585" w:type="dxa"/>
          </w:tcPr>
          <w:p w:rsidR="00E95DBA" w:rsidRDefault="007A26A3">
            <w:pPr>
              <w:pStyle w:val="TableParagraph"/>
              <w:spacing w:before="83" w:line="176" w:lineRule="exact"/>
              <w:rPr>
                <w:sz w:val="16"/>
              </w:rPr>
            </w:pPr>
            <w:r>
              <w:rPr>
                <w:sz w:val="16"/>
              </w:rPr>
              <w:t>3649</w:t>
            </w:r>
          </w:p>
        </w:tc>
        <w:tc>
          <w:tcPr>
            <w:tcW w:w="9636" w:type="dxa"/>
          </w:tcPr>
          <w:p w:rsidR="00E95DBA" w:rsidRDefault="007A26A3">
            <w:pPr>
              <w:pStyle w:val="TableParagraph"/>
              <w:spacing w:before="46" w:line="213" w:lineRule="exact"/>
              <w:ind w:left="0" w:right="49"/>
              <w:jc w:val="right"/>
            </w:pPr>
            <w:r>
              <w:t>12)</w:t>
            </w:r>
            <w:r>
              <w:rPr>
                <w:spacing w:val="18"/>
              </w:rPr>
              <w:t xml:space="preserve"> </w:t>
            </w:r>
            <w:r>
              <w:t>If</w:t>
            </w:r>
            <w:r>
              <w:rPr>
                <w:spacing w:val="54"/>
              </w:rPr>
              <w:t xml:space="preserve"> </w:t>
            </w:r>
            <w:r>
              <w:t>the</w:t>
            </w:r>
            <w:r>
              <w:rPr>
                <w:spacing w:val="54"/>
              </w:rPr>
              <w:t xml:space="preserve"> </w:t>
            </w:r>
            <w:r>
              <w:t>implementation</w:t>
            </w:r>
            <w:r>
              <w:rPr>
                <w:spacing w:val="54"/>
              </w:rPr>
              <w:t xml:space="preserve"> </w:t>
            </w:r>
            <w:r>
              <w:t>of</w:t>
            </w:r>
            <w:r>
              <w:rPr>
                <w:spacing w:val="52"/>
              </w:rPr>
              <w:t xml:space="preserve"> </w:t>
            </w:r>
            <w:r>
              <w:t>this</w:t>
            </w:r>
            <w:r>
              <w:rPr>
                <w:spacing w:val="53"/>
              </w:rPr>
              <w:t xml:space="preserve"> </w:t>
            </w:r>
            <w:r>
              <w:t>document</w:t>
            </w:r>
            <w:r>
              <w:rPr>
                <w:spacing w:val="53"/>
              </w:rPr>
              <w:t xml:space="preserve"> </w:t>
            </w:r>
            <w:r>
              <w:t>uses</w:t>
            </w:r>
            <w:r>
              <w:rPr>
                <w:spacing w:val="55"/>
              </w:rPr>
              <w:t xml:space="preserve"> </w:t>
            </w:r>
            <w:r>
              <w:t>the</w:t>
            </w:r>
            <w:r>
              <w:rPr>
                <w:spacing w:val="53"/>
              </w:rPr>
              <w:t xml:space="preserve"> </w:t>
            </w:r>
            <w:r>
              <w:t>"Just</w:t>
            </w:r>
            <w:r>
              <w:rPr>
                <w:spacing w:val="53"/>
              </w:rPr>
              <w:t xml:space="preserve"> </w:t>
            </w:r>
            <w:r>
              <w:t>Works"</w:t>
            </w:r>
            <w:r>
              <w:rPr>
                <w:spacing w:val="53"/>
              </w:rPr>
              <w:t xml:space="preserve"> </w:t>
            </w:r>
            <w:r>
              <w:t>onboarding  method,</w:t>
            </w:r>
            <w:r>
              <w:rPr>
                <w:spacing w:val="54"/>
              </w:rPr>
              <w:t xml:space="preserve"> </w:t>
            </w:r>
            <w:r>
              <w:t>understand</w:t>
            </w:r>
          </w:p>
        </w:tc>
      </w:tr>
      <w:tr w:rsidR="00E95DBA">
        <w:trPr>
          <w:trHeight w:val="230"/>
        </w:trPr>
        <w:tc>
          <w:tcPr>
            <w:tcW w:w="585" w:type="dxa"/>
          </w:tcPr>
          <w:p w:rsidR="00E95DBA" w:rsidRDefault="007A26A3">
            <w:pPr>
              <w:pStyle w:val="TableParagraph"/>
              <w:spacing w:before="34" w:line="176" w:lineRule="exact"/>
              <w:rPr>
                <w:sz w:val="16"/>
              </w:rPr>
            </w:pPr>
            <w:r>
              <w:rPr>
                <w:sz w:val="16"/>
              </w:rPr>
              <w:t>3650</w:t>
            </w:r>
          </w:p>
        </w:tc>
        <w:tc>
          <w:tcPr>
            <w:tcW w:w="9636" w:type="dxa"/>
          </w:tcPr>
          <w:p w:rsidR="00E95DBA" w:rsidRDefault="007A26A3">
            <w:pPr>
              <w:pStyle w:val="TableParagraph"/>
              <w:spacing w:line="210" w:lineRule="exact"/>
              <w:ind w:left="0" w:right="51"/>
              <w:jc w:val="right"/>
            </w:pPr>
            <w:r>
              <w:t>that</w:t>
            </w:r>
            <w:r>
              <w:rPr>
                <w:spacing w:val="39"/>
              </w:rPr>
              <w:t xml:space="preserve"> </w:t>
            </w:r>
            <w:r>
              <w:t>there</w:t>
            </w:r>
            <w:r>
              <w:rPr>
                <w:spacing w:val="43"/>
              </w:rPr>
              <w:t xml:space="preserve"> </w:t>
            </w:r>
            <w:r>
              <w:t>is</w:t>
            </w:r>
            <w:r>
              <w:rPr>
                <w:spacing w:val="40"/>
              </w:rPr>
              <w:t xml:space="preserve"> </w:t>
            </w:r>
            <w:r>
              <w:t>a</w:t>
            </w:r>
            <w:r>
              <w:rPr>
                <w:spacing w:val="40"/>
              </w:rPr>
              <w:t xml:space="preserve"> </w:t>
            </w:r>
            <w:r>
              <w:t>man-in-the-middle</w:t>
            </w:r>
            <w:r>
              <w:rPr>
                <w:spacing w:val="40"/>
              </w:rPr>
              <w:t xml:space="preserve"> </w:t>
            </w:r>
            <w:r>
              <w:t>vulnerability</w:t>
            </w:r>
            <w:r>
              <w:rPr>
                <w:spacing w:val="41"/>
              </w:rPr>
              <w:t xml:space="preserve"> </w:t>
            </w:r>
            <w:r>
              <w:t>during</w:t>
            </w:r>
            <w:r>
              <w:rPr>
                <w:spacing w:val="40"/>
              </w:rPr>
              <w:t xml:space="preserve"> </w:t>
            </w:r>
            <w:r>
              <w:t>the</w:t>
            </w:r>
            <w:r>
              <w:rPr>
                <w:spacing w:val="40"/>
              </w:rPr>
              <w:t xml:space="preserve"> </w:t>
            </w:r>
            <w:r>
              <w:t>onboarding</w:t>
            </w:r>
            <w:r>
              <w:rPr>
                <w:spacing w:val="40"/>
              </w:rPr>
              <w:t xml:space="preserve"> </w:t>
            </w:r>
            <w:r>
              <w:t>process</w:t>
            </w:r>
            <w:r>
              <w:rPr>
                <w:spacing w:val="41"/>
              </w:rPr>
              <w:t xml:space="preserve"> </w:t>
            </w:r>
            <w:r>
              <w:t>where</w:t>
            </w:r>
            <w:r>
              <w:rPr>
                <w:spacing w:val="40"/>
              </w:rPr>
              <w:t xml:space="preserve"> </w:t>
            </w:r>
            <w:r>
              <w:t>a</w:t>
            </w:r>
            <w:r>
              <w:rPr>
                <w:spacing w:val="38"/>
              </w:rPr>
              <w:t xml:space="preserve"> </w:t>
            </w:r>
            <w:r>
              <w:t>malicious</w:t>
            </w:r>
          </w:p>
        </w:tc>
      </w:tr>
      <w:tr w:rsidR="00E95DBA">
        <w:trPr>
          <w:trHeight w:val="229"/>
        </w:trPr>
        <w:tc>
          <w:tcPr>
            <w:tcW w:w="585" w:type="dxa"/>
          </w:tcPr>
          <w:p w:rsidR="00E95DBA" w:rsidRDefault="007A26A3">
            <w:pPr>
              <w:pStyle w:val="TableParagraph"/>
              <w:spacing w:before="34" w:line="175" w:lineRule="exact"/>
              <w:rPr>
                <w:sz w:val="16"/>
              </w:rPr>
            </w:pPr>
            <w:r>
              <w:rPr>
                <w:sz w:val="16"/>
              </w:rPr>
              <w:t>3651</w:t>
            </w:r>
          </w:p>
        </w:tc>
        <w:tc>
          <w:tcPr>
            <w:tcW w:w="9636" w:type="dxa"/>
          </w:tcPr>
          <w:p w:rsidR="00E95DBA" w:rsidRDefault="007A26A3">
            <w:pPr>
              <w:pStyle w:val="TableParagraph"/>
              <w:spacing w:line="210" w:lineRule="exact"/>
              <w:ind w:left="0" w:right="56"/>
              <w:jc w:val="right"/>
            </w:pPr>
            <w:r>
              <w:t>party</w:t>
            </w:r>
            <w:r>
              <w:rPr>
                <w:spacing w:val="54"/>
              </w:rPr>
              <w:t xml:space="preserve"> </w:t>
            </w:r>
            <w:r>
              <w:t>could</w:t>
            </w:r>
            <w:r>
              <w:rPr>
                <w:spacing w:val="55"/>
              </w:rPr>
              <w:t xml:space="preserve"> </w:t>
            </w:r>
            <w:r>
              <w:t>intercept</w:t>
            </w:r>
            <w:r>
              <w:rPr>
                <w:spacing w:val="53"/>
              </w:rPr>
              <w:t xml:space="preserve"> </w:t>
            </w:r>
            <w:r>
              <w:t>messages</w:t>
            </w:r>
            <w:r>
              <w:rPr>
                <w:spacing w:val="55"/>
              </w:rPr>
              <w:t xml:space="preserve"> </w:t>
            </w:r>
            <w:r>
              <w:t>between  the  device  being</w:t>
            </w:r>
            <w:r>
              <w:rPr>
                <w:spacing w:val="55"/>
              </w:rPr>
              <w:t xml:space="preserve"> </w:t>
            </w:r>
            <w:r>
              <w:t>onboarded  and</w:t>
            </w:r>
            <w:r>
              <w:rPr>
                <w:spacing w:val="54"/>
              </w:rPr>
              <w:t xml:space="preserve"> </w:t>
            </w:r>
            <w:r>
              <w:t>the  OBT</w:t>
            </w:r>
            <w:r>
              <w:rPr>
                <w:spacing w:val="54"/>
              </w:rPr>
              <w:t xml:space="preserve"> </w:t>
            </w:r>
            <w:r>
              <w:t>and  could</w:t>
            </w:r>
          </w:p>
        </w:tc>
      </w:tr>
      <w:tr w:rsidR="00E95DBA">
        <w:trPr>
          <w:trHeight w:val="226"/>
        </w:trPr>
        <w:tc>
          <w:tcPr>
            <w:tcW w:w="585" w:type="dxa"/>
          </w:tcPr>
          <w:p w:rsidR="00E95DBA" w:rsidRDefault="007A26A3">
            <w:pPr>
              <w:pStyle w:val="TableParagraph"/>
              <w:spacing w:before="34" w:line="173" w:lineRule="exact"/>
              <w:rPr>
                <w:sz w:val="16"/>
              </w:rPr>
            </w:pPr>
            <w:r>
              <w:rPr>
                <w:sz w:val="16"/>
              </w:rPr>
              <w:t>3652</w:t>
            </w:r>
          </w:p>
        </w:tc>
        <w:tc>
          <w:tcPr>
            <w:tcW w:w="9636" w:type="dxa"/>
          </w:tcPr>
          <w:p w:rsidR="00E95DBA" w:rsidRDefault="007A26A3">
            <w:pPr>
              <w:pStyle w:val="TableParagraph"/>
              <w:spacing w:line="207" w:lineRule="exact"/>
              <w:ind w:left="0" w:right="48"/>
              <w:jc w:val="right"/>
            </w:pPr>
            <w:r>
              <w:t>persist,</w:t>
            </w:r>
            <w:r>
              <w:rPr>
                <w:spacing w:val="15"/>
              </w:rPr>
              <w:t xml:space="preserve"> </w:t>
            </w:r>
            <w:r>
              <w:t>acting</w:t>
            </w:r>
            <w:r>
              <w:rPr>
                <w:spacing w:val="14"/>
              </w:rPr>
              <w:t xml:space="preserve"> </w:t>
            </w:r>
            <w:r>
              <w:t>as</w:t>
            </w:r>
            <w:r>
              <w:rPr>
                <w:spacing w:val="70"/>
              </w:rPr>
              <w:t xml:space="preserve"> </w:t>
            </w:r>
            <w:r>
              <w:t>an</w:t>
            </w:r>
            <w:r>
              <w:rPr>
                <w:spacing w:val="72"/>
              </w:rPr>
              <w:t xml:space="preserve"> </w:t>
            </w:r>
            <w:r>
              <w:t>intermediary</w:t>
            </w:r>
            <w:r>
              <w:rPr>
                <w:spacing w:val="70"/>
              </w:rPr>
              <w:t xml:space="preserve"> </w:t>
            </w:r>
            <w:r>
              <w:t>with</w:t>
            </w:r>
            <w:r>
              <w:rPr>
                <w:spacing w:val="69"/>
              </w:rPr>
              <w:t xml:space="preserve"> </w:t>
            </w:r>
            <w:r>
              <w:t>access</w:t>
            </w:r>
            <w:r>
              <w:rPr>
                <w:spacing w:val="71"/>
              </w:rPr>
              <w:t xml:space="preserve"> </w:t>
            </w:r>
            <w:r>
              <w:t>to</w:t>
            </w:r>
            <w:r>
              <w:rPr>
                <w:spacing w:val="71"/>
              </w:rPr>
              <w:t xml:space="preserve"> </w:t>
            </w:r>
            <w:r>
              <w:t>message</w:t>
            </w:r>
            <w:r>
              <w:rPr>
                <w:spacing w:val="72"/>
              </w:rPr>
              <w:t xml:space="preserve"> </w:t>
            </w:r>
            <w:r>
              <w:t>traffic,</w:t>
            </w:r>
            <w:r>
              <w:rPr>
                <w:spacing w:val="69"/>
              </w:rPr>
              <w:t xml:space="preserve"> </w:t>
            </w:r>
            <w:r>
              <w:t>during</w:t>
            </w:r>
            <w:r>
              <w:rPr>
                <w:spacing w:val="72"/>
              </w:rPr>
              <w:t xml:space="preserve"> </w:t>
            </w:r>
            <w:r>
              <w:t>the</w:t>
            </w:r>
            <w:r>
              <w:rPr>
                <w:spacing w:val="69"/>
              </w:rPr>
              <w:t xml:space="preserve"> </w:t>
            </w:r>
            <w:r>
              <w:t>lifetime</w:t>
            </w:r>
            <w:r>
              <w:rPr>
                <w:spacing w:val="69"/>
              </w:rPr>
              <w:t xml:space="preserve"> </w:t>
            </w:r>
            <w:r>
              <w:t>of</w:t>
            </w:r>
            <w:r>
              <w:rPr>
                <w:spacing w:val="71"/>
              </w:rPr>
              <w:t xml:space="preserve"> </w:t>
            </w:r>
            <w:r>
              <w:t>that</w:t>
            </w:r>
          </w:p>
        </w:tc>
      </w:tr>
    </w:tbl>
    <w:p w:rsidR="00E95DBA" w:rsidRDefault="00E95DBA">
      <w:pPr>
        <w:spacing w:line="207" w:lineRule="exact"/>
        <w:jc w:val="right"/>
        <w:sectPr w:rsidR="00E95DBA" w:rsidSect="000764C6">
          <w:type w:val="continuous"/>
          <w:pgSz w:w="12240" w:h="15840"/>
          <w:pgMar w:top="720" w:right="720" w:bottom="720" w:left="720" w:header="720" w:footer="720"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585"/>
        <w:gridCol w:w="9697"/>
      </w:tblGrid>
      <w:tr w:rsidR="00E95DBA">
        <w:trPr>
          <w:trHeight w:val="227"/>
        </w:trPr>
        <w:tc>
          <w:tcPr>
            <w:tcW w:w="585" w:type="dxa"/>
          </w:tcPr>
          <w:p w:rsidR="00E95DBA" w:rsidRDefault="007A26A3">
            <w:pPr>
              <w:pStyle w:val="TableParagraph"/>
              <w:spacing w:before="31" w:line="176" w:lineRule="exact"/>
              <w:rPr>
                <w:sz w:val="16"/>
              </w:rPr>
            </w:pPr>
            <w:r>
              <w:rPr>
                <w:sz w:val="16"/>
              </w:rPr>
              <w:t>3653</w:t>
            </w:r>
          </w:p>
        </w:tc>
        <w:tc>
          <w:tcPr>
            <w:tcW w:w="9697" w:type="dxa"/>
          </w:tcPr>
          <w:p w:rsidR="00E95DBA" w:rsidRDefault="007A26A3">
            <w:pPr>
              <w:pStyle w:val="TableParagraph"/>
              <w:spacing w:line="207" w:lineRule="exact"/>
              <w:ind w:left="0" w:right="117"/>
              <w:jc w:val="right"/>
            </w:pPr>
            <w:r>
              <w:t>onboarded</w:t>
            </w:r>
            <w:r>
              <w:rPr>
                <w:spacing w:val="14"/>
              </w:rPr>
              <w:t xml:space="preserve"> </w:t>
            </w:r>
            <w:r>
              <w:t>device.</w:t>
            </w:r>
            <w:r>
              <w:rPr>
                <w:spacing w:val="13"/>
              </w:rPr>
              <w:t xml:space="preserve"> </w:t>
            </w:r>
            <w:r>
              <w:t>The</w:t>
            </w:r>
            <w:r>
              <w:rPr>
                <w:spacing w:val="69"/>
              </w:rPr>
              <w:t xml:space="preserve"> </w:t>
            </w:r>
            <w:r>
              <w:t>recommended</w:t>
            </w:r>
            <w:r>
              <w:rPr>
                <w:spacing w:val="68"/>
              </w:rPr>
              <w:t xml:space="preserve"> </w:t>
            </w:r>
            <w:r>
              <w:t>best</w:t>
            </w:r>
            <w:r>
              <w:rPr>
                <w:spacing w:val="69"/>
              </w:rPr>
              <w:t xml:space="preserve"> </w:t>
            </w:r>
            <w:r>
              <w:t>practice</w:t>
            </w:r>
            <w:r>
              <w:rPr>
                <w:spacing w:val="68"/>
              </w:rPr>
              <w:t xml:space="preserve"> </w:t>
            </w:r>
            <w:r>
              <w:t>would</w:t>
            </w:r>
            <w:r>
              <w:rPr>
                <w:spacing w:val="70"/>
              </w:rPr>
              <w:t xml:space="preserve"> </w:t>
            </w:r>
            <w:r>
              <w:t>be</w:t>
            </w:r>
            <w:r>
              <w:rPr>
                <w:spacing w:val="69"/>
              </w:rPr>
              <w:t xml:space="preserve"> </w:t>
            </w:r>
            <w:r>
              <w:t>to</w:t>
            </w:r>
            <w:r>
              <w:rPr>
                <w:spacing w:val="70"/>
              </w:rPr>
              <w:t xml:space="preserve"> </w:t>
            </w:r>
            <w:r>
              <w:t>use</w:t>
            </w:r>
            <w:r>
              <w:rPr>
                <w:spacing w:val="68"/>
              </w:rPr>
              <w:t xml:space="preserve"> </w:t>
            </w:r>
            <w:r>
              <w:t>an</w:t>
            </w:r>
            <w:r>
              <w:rPr>
                <w:spacing w:val="70"/>
              </w:rPr>
              <w:t xml:space="preserve"> </w:t>
            </w:r>
            <w:r>
              <w:t>alternate</w:t>
            </w:r>
            <w:r>
              <w:rPr>
                <w:spacing w:val="69"/>
              </w:rPr>
              <w:t xml:space="preserve"> </w:t>
            </w:r>
            <w:r>
              <w:t>ownership</w:t>
            </w:r>
          </w:p>
        </w:tc>
      </w:tr>
      <w:tr w:rsidR="00E95DBA">
        <w:trPr>
          <w:trHeight w:val="280"/>
        </w:trPr>
        <w:tc>
          <w:tcPr>
            <w:tcW w:w="585" w:type="dxa"/>
          </w:tcPr>
          <w:p w:rsidR="00E95DBA" w:rsidRDefault="007A26A3">
            <w:pPr>
              <w:pStyle w:val="TableParagraph"/>
              <w:spacing w:before="34"/>
              <w:rPr>
                <w:sz w:val="16"/>
              </w:rPr>
            </w:pPr>
            <w:r>
              <w:rPr>
                <w:sz w:val="16"/>
              </w:rPr>
              <w:t>3654</w:t>
            </w:r>
          </w:p>
        </w:tc>
        <w:tc>
          <w:tcPr>
            <w:tcW w:w="9697" w:type="dxa"/>
          </w:tcPr>
          <w:p w:rsidR="00E95DBA" w:rsidRDefault="007A26A3">
            <w:pPr>
              <w:pStyle w:val="TableParagraph"/>
              <w:spacing w:line="227" w:lineRule="exact"/>
              <w:ind w:left="540"/>
            </w:pPr>
            <w:r>
              <w:t>transfer</w:t>
            </w:r>
            <w:r>
              <w:rPr>
                <w:spacing w:val="45"/>
              </w:rPr>
              <w:t xml:space="preserve"> </w:t>
            </w:r>
            <w:r>
              <w:t>method</w:t>
            </w:r>
            <w:r>
              <w:rPr>
                <w:spacing w:val="44"/>
              </w:rPr>
              <w:t xml:space="preserve"> </w:t>
            </w:r>
            <w:r>
              <w:t>(OTM)</w:t>
            </w:r>
            <w:r>
              <w:rPr>
                <w:spacing w:val="45"/>
              </w:rPr>
              <w:t xml:space="preserve"> </w:t>
            </w:r>
            <w:r>
              <w:t>instead</w:t>
            </w:r>
            <w:r>
              <w:rPr>
                <w:spacing w:val="45"/>
              </w:rPr>
              <w:t xml:space="preserve"> </w:t>
            </w:r>
            <w:r>
              <w:t>of</w:t>
            </w:r>
            <w:r>
              <w:rPr>
                <w:spacing w:val="43"/>
              </w:rPr>
              <w:t xml:space="preserve"> </w:t>
            </w:r>
            <w:r>
              <w:t>"Just</w:t>
            </w:r>
            <w:r>
              <w:rPr>
                <w:spacing w:val="43"/>
              </w:rPr>
              <w:t xml:space="preserve"> </w:t>
            </w:r>
            <w:r>
              <w:t>Works".</w:t>
            </w:r>
          </w:p>
        </w:tc>
      </w:tr>
      <w:tr w:rsidR="00E95DBA">
        <w:trPr>
          <w:trHeight w:val="282"/>
        </w:trPr>
        <w:tc>
          <w:tcPr>
            <w:tcW w:w="585" w:type="dxa"/>
          </w:tcPr>
          <w:p w:rsidR="00E95DBA" w:rsidRDefault="007A26A3">
            <w:pPr>
              <w:pStyle w:val="TableParagraph"/>
              <w:spacing w:before="87" w:line="176" w:lineRule="exact"/>
              <w:rPr>
                <w:sz w:val="16"/>
              </w:rPr>
            </w:pPr>
            <w:r>
              <w:rPr>
                <w:sz w:val="16"/>
              </w:rPr>
              <w:t>3655</w:t>
            </w:r>
          </w:p>
        </w:tc>
        <w:tc>
          <w:tcPr>
            <w:tcW w:w="9697" w:type="dxa"/>
          </w:tcPr>
          <w:p w:rsidR="00E95DBA" w:rsidRDefault="007A26A3">
            <w:pPr>
              <w:pStyle w:val="TableParagraph"/>
              <w:spacing w:before="47" w:line="216" w:lineRule="exact"/>
              <w:ind w:left="180"/>
            </w:pPr>
            <w:r>
              <w:t>13)</w:t>
            </w:r>
            <w:r>
              <w:rPr>
                <w:spacing w:val="7"/>
              </w:rPr>
              <w:t xml:space="preserve"> </w:t>
            </w:r>
            <w:r>
              <w:t>It</w:t>
            </w:r>
            <w:r>
              <w:rPr>
                <w:spacing w:val="35"/>
              </w:rPr>
              <w:t xml:space="preserve"> </w:t>
            </w:r>
            <w:r>
              <w:t>is</w:t>
            </w:r>
            <w:r>
              <w:rPr>
                <w:spacing w:val="34"/>
              </w:rPr>
              <w:t xml:space="preserve"> </w:t>
            </w:r>
            <w:r>
              <w:t>recommended</w:t>
            </w:r>
            <w:r>
              <w:rPr>
                <w:spacing w:val="34"/>
              </w:rPr>
              <w:t xml:space="preserve"> </w:t>
            </w:r>
            <w:r>
              <w:t>that</w:t>
            </w:r>
            <w:r>
              <w:rPr>
                <w:spacing w:val="34"/>
              </w:rPr>
              <w:t xml:space="preserve"> </w:t>
            </w:r>
            <w:r>
              <w:t>at</w:t>
            </w:r>
            <w:r>
              <w:rPr>
                <w:spacing w:val="34"/>
              </w:rPr>
              <w:t xml:space="preserve"> </w:t>
            </w:r>
            <w:r>
              <w:t>least</w:t>
            </w:r>
            <w:r>
              <w:rPr>
                <w:spacing w:val="31"/>
              </w:rPr>
              <w:t xml:space="preserve"> </w:t>
            </w:r>
            <w:r>
              <w:t>one</w:t>
            </w:r>
            <w:r>
              <w:rPr>
                <w:spacing w:val="33"/>
              </w:rPr>
              <w:t xml:space="preserve"> </w:t>
            </w:r>
            <w:r>
              <w:t>static</w:t>
            </w:r>
            <w:r>
              <w:rPr>
                <w:spacing w:val="34"/>
              </w:rPr>
              <w:t xml:space="preserve"> </w:t>
            </w:r>
            <w:r>
              <w:t>and</w:t>
            </w:r>
            <w:r>
              <w:rPr>
                <w:spacing w:val="34"/>
              </w:rPr>
              <w:t xml:space="preserve"> </w:t>
            </w:r>
            <w:r>
              <w:t>dynamic</w:t>
            </w:r>
            <w:r>
              <w:rPr>
                <w:spacing w:val="34"/>
              </w:rPr>
              <w:t xml:space="preserve"> </w:t>
            </w:r>
            <w:r>
              <w:t>analysis</w:t>
            </w:r>
            <w:r>
              <w:rPr>
                <w:spacing w:val="35"/>
              </w:rPr>
              <w:t xml:space="preserve"> </w:t>
            </w:r>
            <w:r>
              <w:t>tool</w:t>
            </w:r>
            <w:r>
              <w:rPr>
                <w:spacing w:val="-16"/>
              </w:rPr>
              <w:t xml:space="preserve"> </w:t>
            </w:r>
            <w:hyperlink w:anchor="_bookmark294" w:history="1">
              <w:r>
                <w:rPr>
                  <w:position w:val="4"/>
                  <w:sz w:val="16"/>
                </w:rPr>
                <w:t>1</w:t>
              </w:r>
            </w:hyperlink>
            <w:r>
              <w:rPr>
                <w:spacing w:val="11"/>
                <w:position w:val="4"/>
                <w:sz w:val="16"/>
              </w:rPr>
              <w:t xml:space="preserve"> </w:t>
            </w:r>
            <w:r>
              <w:t>be</w:t>
            </w:r>
            <w:r>
              <w:rPr>
                <w:spacing w:val="34"/>
              </w:rPr>
              <w:t xml:space="preserve"> </w:t>
            </w:r>
            <w:r>
              <w:t>applied</w:t>
            </w:r>
            <w:r>
              <w:rPr>
                <w:spacing w:val="33"/>
              </w:rPr>
              <w:t xml:space="preserve"> </w:t>
            </w:r>
            <w:r>
              <w:t>to</w:t>
            </w:r>
            <w:r>
              <w:rPr>
                <w:spacing w:val="34"/>
              </w:rPr>
              <w:t xml:space="preserve"> </w:t>
            </w:r>
            <w:r>
              <w:t>any</w:t>
            </w:r>
          </w:p>
        </w:tc>
      </w:tr>
      <w:tr w:rsidR="00E95DBA">
        <w:trPr>
          <w:trHeight w:val="230"/>
        </w:trPr>
        <w:tc>
          <w:tcPr>
            <w:tcW w:w="585" w:type="dxa"/>
          </w:tcPr>
          <w:p w:rsidR="00E95DBA" w:rsidRDefault="007A26A3">
            <w:pPr>
              <w:pStyle w:val="TableParagraph"/>
              <w:spacing w:before="34" w:line="176" w:lineRule="exact"/>
              <w:rPr>
                <w:sz w:val="16"/>
              </w:rPr>
            </w:pPr>
            <w:r>
              <w:rPr>
                <w:sz w:val="16"/>
              </w:rPr>
              <w:t>3656</w:t>
            </w:r>
          </w:p>
        </w:tc>
        <w:tc>
          <w:tcPr>
            <w:tcW w:w="9697" w:type="dxa"/>
          </w:tcPr>
          <w:p w:rsidR="00E95DBA" w:rsidRDefault="007A26A3">
            <w:pPr>
              <w:pStyle w:val="TableParagraph"/>
              <w:spacing w:line="210" w:lineRule="exact"/>
              <w:ind w:left="0" w:right="111"/>
              <w:jc w:val="right"/>
            </w:pPr>
            <w:r>
              <w:t>proposed</w:t>
            </w:r>
            <w:r>
              <w:rPr>
                <w:spacing w:val="12"/>
              </w:rPr>
              <w:t xml:space="preserve"> </w:t>
            </w:r>
            <w:r>
              <w:t>major</w:t>
            </w:r>
            <w:r>
              <w:rPr>
                <w:spacing w:val="10"/>
              </w:rPr>
              <w:t xml:space="preserve"> </w:t>
            </w:r>
            <w:r>
              <w:t>production</w:t>
            </w:r>
            <w:r>
              <w:rPr>
                <w:spacing w:val="64"/>
              </w:rPr>
              <w:t xml:space="preserve"> </w:t>
            </w:r>
            <w:r>
              <w:t>release</w:t>
            </w:r>
            <w:r>
              <w:rPr>
                <w:spacing w:val="66"/>
              </w:rPr>
              <w:t xml:space="preserve"> </w:t>
            </w:r>
            <w:r>
              <w:t>of</w:t>
            </w:r>
            <w:r>
              <w:rPr>
                <w:spacing w:val="65"/>
              </w:rPr>
              <w:t xml:space="preserve"> </w:t>
            </w:r>
            <w:r>
              <w:t>the</w:t>
            </w:r>
            <w:r>
              <w:rPr>
                <w:spacing w:val="65"/>
              </w:rPr>
              <w:t xml:space="preserve"> </w:t>
            </w:r>
            <w:r>
              <w:t>software</w:t>
            </w:r>
            <w:r>
              <w:rPr>
                <w:spacing w:val="66"/>
              </w:rPr>
              <w:t xml:space="preserve"> </w:t>
            </w:r>
            <w:r>
              <w:t>before</w:t>
            </w:r>
            <w:r>
              <w:rPr>
                <w:spacing w:val="66"/>
              </w:rPr>
              <w:t xml:space="preserve"> </w:t>
            </w:r>
            <w:r>
              <w:t>its</w:t>
            </w:r>
            <w:r>
              <w:rPr>
                <w:spacing w:val="64"/>
              </w:rPr>
              <w:t xml:space="preserve"> </w:t>
            </w:r>
            <w:r>
              <w:t>release,</w:t>
            </w:r>
            <w:r>
              <w:rPr>
                <w:spacing w:val="65"/>
              </w:rPr>
              <w:t xml:space="preserve"> </w:t>
            </w:r>
            <w:r>
              <w:t>and</w:t>
            </w:r>
            <w:r>
              <w:rPr>
                <w:spacing w:val="65"/>
              </w:rPr>
              <w:t xml:space="preserve"> </w:t>
            </w:r>
            <w:r>
              <w:t>any</w:t>
            </w:r>
            <w:r>
              <w:rPr>
                <w:spacing w:val="64"/>
              </w:rPr>
              <w:t xml:space="preserve"> </w:t>
            </w:r>
            <w:r>
              <w:t>vulnerabilities</w:t>
            </w:r>
          </w:p>
        </w:tc>
      </w:tr>
      <w:tr w:rsidR="00E95DBA">
        <w:trPr>
          <w:trHeight w:val="279"/>
        </w:trPr>
        <w:tc>
          <w:tcPr>
            <w:tcW w:w="585" w:type="dxa"/>
          </w:tcPr>
          <w:p w:rsidR="00E95DBA" w:rsidRDefault="007A26A3">
            <w:pPr>
              <w:pStyle w:val="TableParagraph"/>
              <w:spacing w:before="34"/>
              <w:rPr>
                <w:sz w:val="16"/>
              </w:rPr>
            </w:pPr>
            <w:r>
              <w:rPr>
                <w:sz w:val="16"/>
              </w:rPr>
              <w:t>3657</w:t>
            </w:r>
          </w:p>
        </w:tc>
        <w:tc>
          <w:tcPr>
            <w:tcW w:w="9697" w:type="dxa"/>
          </w:tcPr>
          <w:p w:rsidR="00E95DBA" w:rsidRDefault="007A26A3">
            <w:pPr>
              <w:pStyle w:val="TableParagraph"/>
              <w:spacing w:line="227" w:lineRule="exact"/>
              <w:ind w:left="540"/>
            </w:pPr>
            <w:r>
              <w:t>resolved.</w:t>
            </w:r>
          </w:p>
        </w:tc>
      </w:tr>
      <w:tr w:rsidR="00E95DBA">
        <w:trPr>
          <w:trHeight w:val="329"/>
        </w:trPr>
        <w:tc>
          <w:tcPr>
            <w:tcW w:w="585" w:type="dxa"/>
          </w:tcPr>
          <w:p w:rsidR="00E95DBA" w:rsidRDefault="007A26A3">
            <w:pPr>
              <w:pStyle w:val="TableParagraph"/>
              <w:spacing w:before="83"/>
              <w:rPr>
                <w:sz w:val="16"/>
              </w:rPr>
            </w:pPr>
            <w:r>
              <w:rPr>
                <w:sz w:val="16"/>
              </w:rPr>
              <w:t>3658</w:t>
            </w:r>
          </w:p>
        </w:tc>
        <w:tc>
          <w:tcPr>
            <w:tcW w:w="9697" w:type="dxa"/>
          </w:tcPr>
          <w:p w:rsidR="00E95DBA" w:rsidRDefault="007A26A3">
            <w:pPr>
              <w:pStyle w:val="TableParagraph"/>
              <w:tabs>
                <w:tab w:val="left" w:pos="1031"/>
              </w:tabs>
              <w:spacing w:before="46"/>
              <w:ind w:left="180"/>
              <w:rPr>
                <w:b/>
              </w:rPr>
            </w:pPr>
            <w:bookmarkStart w:id="289" w:name="14.2.3_Secure_execution_engine"/>
            <w:bookmarkStart w:id="290" w:name="_bookmark290"/>
            <w:bookmarkEnd w:id="289"/>
            <w:bookmarkEnd w:id="290"/>
            <w:r>
              <w:rPr>
                <w:b/>
              </w:rPr>
              <w:t>14.2.3</w:t>
            </w:r>
            <w:r>
              <w:rPr>
                <w:b/>
              </w:rPr>
              <w:tab/>
              <w:t>Secure</w:t>
            </w:r>
            <w:r>
              <w:rPr>
                <w:b/>
                <w:spacing w:val="87"/>
              </w:rPr>
              <w:t xml:space="preserve"> </w:t>
            </w:r>
            <w:r>
              <w:rPr>
                <w:b/>
              </w:rPr>
              <w:t>execution</w:t>
            </w:r>
            <w:r>
              <w:rPr>
                <w:b/>
                <w:spacing w:val="88"/>
              </w:rPr>
              <w:t xml:space="preserve"> </w:t>
            </w:r>
            <w:r>
              <w:rPr>
                <w:b/>
              </w:rPr>
              <w:t>engine</w:t>
            </w:r>
          </w:p>
        </w:tc>
      </w:tr>
      <w:tr w:rsidR="00E95DBA">
        <w:trPr>
          <w:trHeight w:val="280"/>
        </w:trPr>
        <w:tc>
          <w:tcPr>
            <w:tcW w:w="585" w:type="dxa"/>
          </w:tcPr>
          <w:p w:rsidR="00E95DBA" w:rsidRDefault="007A26A3">
            <w:pPr>
              <w:pStyle w:val="TableParagraph"/>
              <w:spacing w:before="84" w:line="176" w:lineRule="exact"/>
              <w:rPr>
                <w:sz w:val="16"/>
              </w:rPr>
            </w:pPr>
            <w:r>
              <w:rPr>
                <w:sz w:val="16"/>
              </w:rPr>
              <w:t>3659</w:t>
            </w:r>
          </w:p>
        </w:tc>
        <w:tc>
          <w:tcPr>
            <w:tcW w:w="9697" w:type="dxa"/>
          </w:tcPr>
          <w:p w:rsidR="00E95DBA" w:rsidRDefault="007A26A3">
            <w:pPr>
              <w:pStyle w:val="TableParagraph"/>
              <w:spacing w:before="47" w:line="213" w:lineRule="exact"/>
              <w:ind w:left="180"/>
            </w:pPr>
            <w:r>
              <w:t>Execution</w:t>
            </w:r>
            <w:r>
              <w:rPr>
                <w:spacing w:val="28"/>
              </w:rPr>
              <w:t xml:space="preserve"> </w:t>
            </w:r>
            <w:r>
              <w:t>engine</w:t>
            </w:r>
            <w:r>
              <w:rPr>
                <w:spacing w:val="30"/>
              </w:rPr>
              <w:t xml:space="preserve"> </w:t>
            </w:r>
            <w:r>
              <w:t>is</w:t>
            </w:r>
            <w:r>
              <w:rPr>
                <w:spacing w:val="28"/>
              </w:rPr>
              <w:t xml:space="preserve"> </w:t>
            </w:r>
            <w:r>
              <w:t>the</w:t>
            </w:r>
            <w:r>
              <w:rPr>
                <w:spacing w:val="28"/>
              </w:rPr>
              <w:t xml:space="preserve"> </w:t>
            </w:r>
            <w:r>
              <w:t>part</w:t>
            </w:r>
            <w:r>
              <w:rPr>
                <w:spacing w:val="27"/>
              </w:rPr>
              <w:t xml:space="preserve"> </w:t>
            </w:r>
            <w:r>
              <w:t>of</w:t>
            </w:r>
            <w:r>
              <w:rPr>
                <w:spacing w:val="26"/>
              </w:rPr>
              <w:t xml:space="preserve"> </w:t>
            </w:r>
            <w:r>
              <w:t>computing</w:t>
            </w:r>
            <w:r>
              <w:rPr>
                <w:spacing w:val="28"/>
              </w:rPr>
              <w:t xml:space="preserve"> </w:t>
            </w:r>
            <w:r>
              <w:t>Platform</w:t>
            </w:r>
            <w:r>
              <w:rPr>
                <w:spacing w:val="30"/>
              </w:rPr>
              <w:t xml:space="preserve"> </w:t>
            </w:r>
            <w:r>
              <w:t>that</w:t>
            </w:r>
            <w:r>
              <w:rPr>
                <w:spacing w:val="27"/>
              </w:rPr>
              <w:t xml:space="preserve"> </w:t>
            </w:r>
            <w:r>
              <w:t>processes</w:t>
            </w:r>
            <w:r>
              <w:rPr>
                <w:spacing w:val="28"/>
              </w:rPr>
              <w:t xml:space="preserve"> </w:t>
            </w:r>
            <w:r>
              <w:t>security</w:t>
            </w:r>
            <w:r>
              <w:rPr>
                <w:spacing w:val="31"/>
              </w:rPr>
              <w:t xml:space="preserve"> </w:t>
            </w:r>
            <w:r>
              <w:t>functions,</w:t>
            </w:r>
            <w:r>
              <w:rPr>
                <w:spacing w:val="26"/>
              </w:rPr>
              <w:t xml:space="preserve"> </w:t>
            </w:r>
            <w:r>
              <w:t>such</w:t>
            </w:r>
            <w:r>
              <w:rPr>
                <w:spacing w:val="28"/>
              </w:rPr>
              <w:t xml:space="preserve"> </w:t>
            </w:r>
            <w:r>
              <w:t>as</w:t>
            </w:r>
          </w:p>
        </w:tc>
      </w:tr>
      <w:tr w:rsidR="00E95DBA">
        <w:trPr>
          <w:trHeight w:val="229"/>
        </w:trPr>
        <w:tc>
          <w:tcPr>
            <w:tcW w:w="585" w:type="dxa"/>
          </w:tcPr>
          <w:p w:rsidR="00E95DBA" w:rsidRDefault="007A26A3">
            <w:pPr>
              <w:pStyle w:val="TableParagraph"/>
              <w:spacing w:before="34" w:line="175" w:lineRule="exact"/>
              <w:rPr>
                <w:sz w:val="16"/>
              </w:rPr>
            </w:pPr>
            <w:r>
              <w:rPr>
                <w:sz w:val="16"/>
              </w:rPr>
              <w:t>3660</w:t>
            </w:r>
          </w:p>
        </w:tc>
        <w:tc>
          <w:tcPr>
            <w:tcW w:w="9697" w:type="dxa"/>
          </w:tcPr>
          <w:p w:rsidR="00E95DBA" w:rsidRDefault="007A26A3">
            <w:pPr>
              <w:pStyle w:val="TableParagraph"/>
              <w:spacing w:line="210" w:lineRule="exact"/>
              <w:ind w:left="180"/>
            </w:pPr>
            <w:r>
              <w:t>cryptographic</w:t>
            </w:r>
            <w:r>
              <w:rPr>
                <w:spacing w:val="51"/>
              </w:rPr>
              <w:t xml:space="preserve"> </w:t>
            </w:r>
            <w:r>
              <w:t>algorithms</w:t>
            </w:r>
            <w:r>
              <w:rPr>
                <w:spacing w:val="50"/>
              </w:rPr>
              <w:t xml:space="preserve"> </w:t>
            </w:r>
            <w:r>
              <w:t>or</w:t>
            </w:r>
            <w:r>
              <w:rPr>
                <w:spacing w:val="51"/>
              </w:rPr>
              <w:t xml:space="preserve"> </w:t>
            </w:r>
            <w:r>
              <w:t>security</w:t>
            </w:r>
            <w:r>
              <w:rPr>
                <w:spacing w:val="51"/>
              </w:rPr>
              <w:t xml:space="preserve"> </w:t>
            </w:r>
            <w:r>
              <w:t>protocols</w:t>
            </w:r>
            <w:r>
              <w:rPr>
                <w:spacing w:val="50"/>
              </w:rPr>
              <w:t xml:space="preserve"> </w:t>
            </w:r>
            <w:r>
              <w:t>(e.g.</w:t>
            </w:r>
            <w:r>
              <w:rPr>
                <w:spacing w:val="51"/>
              </w:rPr>
              <w:t xml:space="preserve"> </w:t>
            </w:r>
            <w:r>
              <w:t>DTLS).</w:t>
            </w:r>
            <w:r>
              <w:rPr>
                <w:spacing w:val="50"/>
              </w:rPr>
              <w:t xml:space="preserve"> </w:t>
            </w:r>
            <w:r>
              <w:t>Securing</w:t>
            </w:r>
            <w:r>
              <w:rPr>
                <w:spacing w:val="51"/>
              </w:rPr>
              <w:t xml:space="preserve"> </w:t>
            </w:r>
            <w:r>
              <w:t>the</w:t>
            </w:r>
            <w:r>
              <w:rPr>
                <w:spacing w:val="52"/>
              </w:rPr>
              <w:t xml:space="preserve"> </w:t>
            </w:r>
            <w:r>
              <w:t>execution</w:t>
            </w:r>
            <w:r>
              <w:rPr>
                <w:spacing w:val="52"/>
              </w:rPr>
              <w:t xml:space="preserve"> </w:t>
            </w:r>
            <w:r>
              <w:t>engine</w:t>
            </w:r>
            <w:r>
              <w:rPr>
                <w:spacing w:val="50"/>
              </w:rPr>
              <w:t xml:space="preserve"> </w:t>
            </w:r>
            <w:r>
              <w:t>requires</w:t>
            </w:r>
          </w:p>
        </w:tc>
      </w:tr>
      <w:tr w:rsidR="00E95DBA">
        <w:trPr>
          <w:trHeight w:val="229"/>
        </w:trPr>
        <w:tc>
          <w:tcPr>
            <w:tcW w:w="585" w:type="dxa"/>
          </w:tcPr>
          <w:p w:rsidR="00E95DBA" w:rsidRDefault="007A26A3">
            <w:pPr>
              <w:pStyle w:val="TableParagraph"/>
              <w:spacing w:before="34" w:line="176" w:lineRule="exact"/>
              <w:rPr>
                <w:sz w:val="16"/>
              </w:rPr>
            </w:pPr>
            <w:r>
              <w:rPr>
                <w:sz w:val="16"/>
              </w:rPr>
              <w:t>3661</w:t>
            </w:r>
          </w:p>
        </w:tc>
        <w:tc>
          <w:tcPr>
            <w:tcW w:w="9697" w:type="dxa"/>
          </w:tcPr>
          <w:p w:rsidR="00E95DBA" w:rsidRDefault="007A26A3">
            <w:pPr>
              <w:pStyle w:val="TableParagraph"/>
              <w:spacing w:line="210" w:lineRule="exact"/>
              <w:ind w:left="180"/>
            </w:pPr>
            <w:r>
              <w:t>the</w:t>
            </w:r>
            <w:r>
              <w:rPr>
                <w:spacing w:val="35"/>
              </w:rPr>
              <w:t xml:space="preserve"> </w:t>
            </w:r>
            <w:r>
              <w:t>following</w:t>
            </w:r>
          </w:p>
        </w:tc>
      </w:tr>
      <w:tr w:rsidR="00E95DBA">
        <w:trPr>
          <w:trHeight w:val="230"/>
        </w:trPr>
        <w:tc>
          <w:tcPr>
            <w:tcW w:w="585" w:type="dxa"/>
          </w:tcPr>
          <w:p w:rsidR="00E95DBA" w:rsidRDefault="007A26A3">
            <w:pPr>
              <w:pStyle w:val="TableParagraph"/>
              <w:spacing w:before="34" w:line="176" w:lineRule="exact"/>
              <w:rPr>
                <w:sz w:val="16"/>
              </w:rPr>
            </w:pPr>
            <w:r>
              <w:rPr>
                <w:sz w:val="16"/>
              </w:rPr>
              <w:t>3662</w:t>
            </w:r>
          </w:p>
        </w:tc>
        <w:tc>
          <w:tcPr>
            <w:tcW w:w="9697" w:type="dxa"/>
          </w:tcPr>
          <w:p w:rsidR="00E95DBA" w:rsidRDefault="007A26A3">
            <w:pPr>
              <w:pStyle w:val="TableParagraph"/>
              <w:tabs>
                <w:tab w:val="left" w:pos="519"/>
              </w:tabs>
              <w:spacing w:line="210" w:lineRule="exact"/>
              <w:ind w:left="180"/>
            </w:pPr>
            <w:r>
              <w:t>–</w:t>
            </w:r>
            <w:r>
              <w:tab/>
              <w:t>Isolation</w:t>
            </w:r>
            <w:r>
              <w:rPr>
                <w:spacing w:val="13"/>
              </w:rPr>
              <w:t xml:space="preserve"> </w:t>
            </w:r>
            <w:r>
              <w:t>of</w:t>
            </w:r>
            <w:r>
              <w:rPr>
                <w:spacing w:val="11"/>
              </w:rPr>
              <w:t xml:space="preserve"> </w:t>
            </w:r>
            <w:r>
              <w:t>execution</w:t>
            </w:r>
            <w:r>
              <w:rPr>
                <w:spacing w:val="13"/>
              </w:rPr>
              <w:t xml:space="preserve"> </w:t>
            </w:r>
            <w:r>
              <w:t>of</w:t>
            </w:r>
            <w:r>
              <w:rPr>
                <w:spacing w:val="11"/>
              </w:rPr>
              <w:t xml:space="preserve"> </w:t>
            </w:r>
            <w:r>
              <w:t>sensitive</w:t>
            </w:r>
            <w:r>
              <w:rPr>
                <w:spacing w:val="13"/>
              </w:rPr>
              <w:t xml:space="preserve"> </w:t>
            </w:r>
            <w:r>
              <w:t>processes</w:t>
            </w:r>
            <w:r>
              <w:rPr>
                <w:spacing w:val="13"/>
              </w:rPr>
              <w:t xml:space="preserve"> </w:t>
            </w:r>
            <w:r>
              <w:t>from</w:t>
            </w:r>
            <w:r>
              <w:rPr>
                <w:spacing w:val="13"/>
              </w:rPr>
              <w:t xml:space="preserve"> </w:t>
            </w:r>
            <w:r>
              <w:t>unauthorized</w:t>
            </w:r>
            <w:r>
              <w:rPr>
                <w:spacing w:val="13"/>
              </w:rPr>
              <w:t xml:space="preserve"> </w:t>
            </w:r>
            <w:r>
              <w:t>parties/</w:t>
            </w:r>
            <w:r>
              <w:rPr>
                <w:spacing w:val="11"/>
              </w:rPr>
              <w:t xml:space="preserve"> </w:t>
            </w:r>
            <w:r>
              <w:t>processes.</w:t>
            </w:r>
            <w:r>
              <w:rPr>
                <w:spacing w:val="13"/>
              </w:rPr>
              <w:t xml:space="preserve"> </w:t>
            </w:r>
            <w:r>
              <w:t>This</w:t>
            </w:r>
          </w:p>
        </w:tc>
      </w:tr>
      <w:tr w:rsidR="00E95DBA">
        <w:trPr>
          <w:trHeight w:val="230"/>
        </w:trPr>
        <w:tc>
          <w:tcPr>
            <w:tcW w:w="585" w:type="dxa"/>
          </w:tcPr>
          <w:p w:rsidR="00E95DBA" w:rsidRDefault="007A26A3">
            <w:pPr>
              <w:pStyle w:val="TableParagraph"/>
              <w:spacing w:before="34" w:line="176" w:lineRule="exact"/>
              <w:rPr>
                <w:sz w:val="16"/>
              </w:rPr>
            </w:pPr>
            <w:r>
              <w:rPr>
                <w:sz w:val="16"/>
              </w:rPr>
              <w:t>3663</w:t>
            </w:r>
          </w:p>
        </w:tc>
        <w:tc>
          <w:tcPr>
            <w:tcW w:w="9697" w:type="dxa"/>
          </w:tcPr>
          <w:p w:rsidR="00E95DBA" w:rsidRDefault="007A26A3">
            <w:pPr>
              <w:pStyle w:val="TableParagraph"/>
              <w:spacing w:line="210" w:lineRule="exact"/>
              <w:ind w:left="0" w:right="112"/>
              <w:jc w:val="right"/>
            </w:pPr>
            <w:r>
              <w:t>includes</w:t>
            </w:r>
            <w:r>
              <w:rPr>
                <w:spacing w:val="49"/>
              </w:rPr>
              <w:t xml:space="preserve"> </w:t>
            </w:r>
            <w:r>
              <w:t>isolation</w:t>
            </w:r>
            <w:r>
              <w:rPr>
                <w:spacing w:val="49"/>
              </w:rPr>
              <w:t xml:space="preserve"> </w:t>
            </w:r>
            <w:r>
              <w:t>of</w:t>
            </w:r>
            <w:r>
              <w:rPr>
                <w:spacing w:val="48"/>
              </w:rPr>
              <w:t xml:space="preserve"> </w:t>
            </w:r>
            <w:r>
              <w:t>CPU</w:t>
            </w:r>
            <w:r>
              <w:rPr>
                <w:spacing w:val="49"/>
              </w:rPr>
              <w:t xml:space="preserve"> </w:t>
            </w:r>
            <w:r>
              <w:t>caches,</w:t>
            </w:r>
            <w:r>
              <w:rPr>
                <w:spacing w:val="48"/>
              </w:rPr>
              <w:t xml:space="preserve"> </w:t>
            </w:r>
            <w:r>
              <w:t>and</w:t>
            </w:r>
            <w:r>
              <w:rPr>
                <w:spacing w:val="49"/>
              </w:rPr>
              <w:t xml:space="preserve"> </w:t>
            </w:r>
            <w:r>
              <w:t>all</w:t>
            </w:r>
            <w:r>
              <w:rPr>
                <w:spacing w:val="51"/>
              </w:rPr>
              <w:t xml:space="preserve"> </w:t>
            </w:r>
            <w:r>
              <w:t>of</w:t>
            </w:r>
            <w:r>
              <w:rPr>
                <w:spacing w:val="48"/>
              </w:rPr>
              <w:t xml:space="preserve"> </w:t>
            </w:r>
            <w:r>
              <w:t>execution</w:t>
            </w:r>
            <w:r>
              <w:rPr>
                <w:spacing w:val="49"/>
              </w:rPr>
              <w:t xml:space="preserve"> </w:t>
            </w:r>
            <w:r>
              <w:t>elements</w:t>
            </w:r>
            <w:r>
              <w:rPr>
                <w:spacing w:val="50"/>
              </w:rPr>
              <w:t xml:space="preserve"> </w:t>
            </w:r>
            <w:r>
              <w:t>that</w:t>
            </w:r>
            <w:r>
              <w:rPr>
                <w:spacing w:val="50"/>
              </w:rPr>
              <w:t xml:space="preserve"> </w:t>
            </w:r>
            <w:r>
              <w:t>needed</w:t>
            </w:r>
            <w:r>
              <w:rPr>
                <w:spacing w:val="50"/>
              </w:rPr>
              <w:t xml:space="preserve"> </w:t>
            </w:r>
            <w:r>
              <w:t>to</w:t>
            </w:r>
            <w:r>
              <w:rPr>
                <w:spacing w:val="50"/>
              </w:rPr>
              <w:t xml:space="preserve"> </w:t>
            </w:r>
            <w:r>
              <w:t>be</w:t>
            </w:r>
            <w:r>
              <w:rPr>
                <w:spacing w:val="49"/>
              </w:rPr>
              <w:t xml:space="preserve"> </w:t>
            </w:r>
            <w:r>
              <w:t>considered</w:t>
            </w:r>
          </w:p>
        </w:tc>
      </w:tr>
      <w:tr w:rsidR="00E95DBA">
        <w:trPr>
          <w:trHeight w:val="279"/>
        </w:trPr>
        <w:tc>
          <w:tcPr>
            <w:tcW w:w="585" w:type="dxa"/>
          </w:tcPr>
          <w:p w:rsidR="00E95DBA" w:rsidRDefault="007A26A3">
            <w:pPr>
              <w:pStyle w:val="TableParagraph"/>
              <w:spacing w:before="34"/>
              <w:rPr>
                <w:sz w:val="16"/>
              </w:rPr>
            </w:pPr>
            <w:r>
              <w:rPr>
                <w:sz w:val="16"/>
              </w:rPr>
              <w:t>3664</w:t>
            </w:r>
          </w:p>
        </w:tc>
        <w:tc>
          <w:tcPr>
            <w:tcW w:w="9697" w:type="dxa"/>
          </w:tcPr>
          <w:p w:rsidR="00E95DBA" w:rsidRDefault="007A26A3">
            <w:pPr>
              <w:pStyle w:val="TableParagraph"/>
              <w:spacing w:line="227" w:lineRule="exact"/>
              <w:ind w:left="519"/>
            </w:pPr>
            <w:r>
              <w:t>as</w:t>
            </w:r>
            <w:r>
              <w:rPr>
                <w:spacing w:val="43"/>
              </w:rPr>
              <w:t xml:space="preserve"> </w:t>
            </w:r>
            <w:r>
              <w:t>part</w:t>
            </w:r>
            <w:r>
              <w:rPr>
                <w:spacing w:val="38"/>
              </w:rPr>
              <w:t xml:space="preserve"> </w:t>
            </w:r>
            <w:r>
              <w:t>of</w:t>
            </w:r>
            <w:r>
              <w:rPr>
                <w:spacing w:val="41"/>
              </w:rPr>
              <w:t xml:space="preserve"> </w:t>
            </w:r>
            <w:r>
              <w:t>trusted</w:t>
            </w:r>
            <w:r>
              <w:rPr>
                <w:spacing w:val="40"/>
              </w:rPr>
              <w:t xml:space="preserve"> </w:t>
            </w:r>
            <w:r>
              <w:t>(crypto)</w:t>
            </w:r>
            <w:r>
              <w:rPr>
                <w:spacing w:val="40"/>
              </w:rPr>
              <w:t xml:space="preserve"> </w:t>
            </w:r>
            <w:r>
              <w:t>boundary.</w:t>
            </w:r>
          </w:p>
        </w:tc>
      </w:tr>
      <w:tr w:rsidR="00E95DBA">
        <w:trPr>
          <w:trHeight w:val="279"/>
        </w:trPr>
        <w:tc>
          <w:tcPr>
            <w:tcW w:w="585" w:type="dxa"/>
          </w:tcPr>
          <w:p w:rsidR="00E95DBA" w:rsidRDefault="007A26A3">
            <w:pPr>
              <w:pStyle w:val="TableParagraph"/>
              <w:spacing w:before="83" w:line="176" w:lineRule="exact"/>
              <w:rPr>
                <w:sz w:val="16"/>
              </w:rPr>
            </w:pPr>
            <w:r>
              <w:rPr>
                <w:sz w:val="16"/>
              </w:rPr>
              <w:t>3665</w:t>
            </w:r>
          </w:p>
        </w:tc>
        <w:tc>
          <w:tcPr>
            <w:tcW w:w="9697" w:type="dxa"/>
          </w:tcPr>
          <w:p w:rsidR="00E95DBA" w:rsidRDefault="007A26A3">
            <w:pPr>
              <w:pStyle w:val="TableParagraph"/>
              <w:tabs>
                <w:tab w:val="left" w:pos="519"/>
              </w:tabs>
              <w:spacing w:before="46" w:line="213" w:lineRule="exact"/>
              <w:ind w:left="180"/>
            </w:pPr>
            <w:r>
              <w:t>–</w:t>
            </w:r>
            <w:r>
              <w:tab/>
              <w:t>Isolation</w:t>
            </w:r>
            <w:r>
              <w:rPr>
                <w:spacing w:val="11"/>
              </w:rPr>
              <w:t xml:space="preserve"> </w:t>
            </w:r>
            <w:r>
              <w:t>of</w:t>
            </w:r>
            <w:r>
              <w:rPr>
                <w:spacing w:val="8"/>
              </w:rPr>
              <w:t xml:space="preserve"> </w:t>
            </w:r>
            <w:r>
              <w:t>data</w:t>
            </w:r>
            <w:r>
              <w:rPr>
                <w:spacing w:val="11"/>
              </w:rPr>
              <w:t xml:space="preserve"> </w:t>
            </w:r>
            <w:r>
              <w:t>paths</w:t>
            </w:r>
            <w:r>
              <w:rPr>
                <w:spacing w:val="11"/>
              </w:rPr>
              <w:t xml:space="preserve"> </w:t>
            </w:r>
            <w:r>
              <w:t>into</w:t>
            </w:r>
            <w:r>
              <w:rPr>
                <w:spacing w:val="11"/>
              </w:rPr>
              <w:t xml:space="preserve"> </w:t>
            </w:r>
            <w:r>
              <w:t>and</w:t>
            </w:r>
            <w:r>
              <w:rPr>
                <w:spacing w:val="11"/>
              </w:rPr>
              <w:t xml:space="preserve"> </w:t>
            </w:r>
            <w:r>
              <w:t>out</w:t>
            </w:r>
            <w:r>
              <w:rPr>
                <w:spacing w:val="10"/>
              </w:rPr>
              <w:t xml:space="preserve"> </w:t>
            </w:r>
            <w:r>
              <w:t>of</w:t>
            </w:r>
            <w:r>
              <w:rPr>
                <w:spacing w:val="10"/>
              </w:rPr>
              <w:t xml:space="preserve"> </w:t>
            </w:r>
            <w:r>
              <w:t>execution</w:t>
            </w:r>
            <w:r>
              <w:rPr>
                <w:spacing w:val="11"/>
              </w:rPr>
              <w:t xml:space="preserve"> </w:t>
            </w:r>
            <w:r>
              <w:t>engine.</w:t>
            </w:r>
            <w:r>
              <w:rPr>
                <w:spacing w:val="10"/>
              </w:rPr>
              <w:t xml:space="preserve"> </w:t>
            </w:r>
            <w:r>
              <w:t>For</w:t>
            </w:r>
            <w:r>
              <w:rPr>
                <w:spacing w:val="11"/>
              </w:rPr>
              <w:t xml:space="preserve"> </w:t>
            </w:r>
            <w:r>
              <w:t>instance,</w:t>
            </w:r>
            <w:r>
              <w:rPr>
                <w:spacing w:val="8"/>
              </w:rPr>
              <w:t xml:space="preserve"> </w:t>
            </w:r>
            <w:r>
              <w:t>both</w:t>
            </w:r>
            <w:r>
              <w:rPr>
                <w:spacing w:val="11"/>
              </w:rPr>
              <w:t xml:space="preserve"> </w:t>
            </w:r>
            <w:r>
              <w:t>unencrypted</w:t>
            </w:r>
            <w:r>
              <w:rPr>
                <w:spacing w:val="11"/>
              </w:rPr>
              <w:t xml:space="preserve"> </w:t>
            </w:r>
            <w:r>
              <w:t>but</w:t>
            </w:r>
          </w:p>
        </w:tc>
      </w:tr>
      <w:tr w:rsidR="00E95DBA">
        <w:trPr>
          <w:trHeight w:val="230"/>
        </w:trPr>
        <w:tc>
          <w:tcPr>
            <w:tcW w:w="585" w:type="dxa"/>
          </w:tcPr>
          <w:p w:rsidR="00E95DBA" w:rsidRDefault="007A26A3">
            <w:pPr>
              <w:pStyle w:val="TableParagraph"/>
              <w:spacing w:before="34" w:line="176" w:lineRule="exact"/>
              <w:rPr>
                <w:sz w:val="16"/>
              </w:rPr>
            </w:pPr>
            <w:r>
              <w:rPr>
                <w:sz w:val="16"/>
              </w:rPr>
              <w:t>3666</w:t>
            </w:r>
          </w:p>
        </w:tc>
        <w:tc>
          <w:tcPr>
            <w:tcW w:w="9697" w:type="dxa"/>
          </w:tcPr>
          <w:p w:rsidR="00E95DBA" w:rsidRDefault="007A26A3">
            <w:pPr>
              <w:pStyle w:val="TableParagraph"/>
              <w:spacing w:line="210" w:lineRule="exact"/>
              <w:ind w:left="0" w:right="110"/>
              <w:jc w:val="right"/>
            </w:pPr>
            <w:r>
              <w:t>sensitive</w:t>
            </w:r>
            <w:r>
              <w:rPr>
                <w:spacing w:val="83"/>
              </w:rPr>
              <w:t xml:space="preserve"> </w:t>
            </w:r>
            <w:r>
              <w:t>data</w:t>
            </w:r>
            <w:r>
              <w:rPr>
                <w:spacing w:val="81"/>
              </w:rPr>
              <w:t xml:space="preserve"> </w:t>
            </w:r>
            <w:r>
              <w:t xml:space="preserve">prior  </w:t>
            </w:r>
            <w:r>
              <w:rPr>
                <w:spacing w:val="27"/>
              </w:rPr>
              <w:t xml:space="preserve"> </w:t>
            </w:r>
            <w:r>
              <w:t xml:space="preserve">to  </w:t>
            </w:r>
            <w:r>
              <w:rPr>
                <w:spacing w:val="25"/>
              </w:rPr>
              <w:t xml:space="preserve"> </w:t>
            </w:r>
            <w:r>
              <w:t xml:space="preserve">encryption  </w:t>
            </w:r>
            <w:r>
              <w:rPr>
                <w:spacing w:val="25"/>
              </w:rPr>
              <w:t xml:space="preserve"> </w:t>
            </w:r>
            <w:r>
              <w:t xml:space="preserve">or  </w:t>
            </w:r>
            <w:r>
              <w:rPr>
                <w:spacing w:val="25"/>
              </w:rPr>
              <w:t xml:space="preserve"> </w:t>
            </w:r>
            <w:r>
              <w:t xml:space="preserve">after  </w:t>
            </w:r>
            <w:r>
              <w:rPr>
                <w:spacing w:val="25"/>
              </w:rPr>
              <w:t xml:space="preserve"> </w:t>
            </w:r>
            <w:r>
              <w:t xml:space="preserve">decryption,  </w:t>
            </w:r>
            <w:r>
              <w:rPr>
                <w:spacing w:val="26"/>
              </w:rPr>
              <w:t xml:space="preserve"> </w:t>
            </w:r>
            <w:r>
              <w:t xml:space="preserve">or  </w:t>
            </w:r>
            <w:r>
              <w:rPr>
                <w:spacing w:val="25"/>
              </w:rPr>
              <w:t xml:space="preserve"> </w:t>
            </w:r>
            <w:r>
              <w:t xml:space="preserve">cryptographic  </w:t>
            </w:r>
            <w:r>
              <w:rPr>
                <w:spacing w:val="27"/>
              </w:rPr>
              <w:t xml:space="preserve"> </w:t>
            </w:r>
            <w:r>
              <w:t xml:space="preserve">keys  </w:t>
            </w:r>
            <w:r>
              <w:rPr>
                <w:spacing w:val="26"/>
              </w:rPr>
              <w:t xml:space="preserve"> </w:t>
            </w:r>
            <w:r>
              <w:t xml:space="preserve">used  </w:t>
            </w:r>
            <w:r>
              <w:rPr>
                <w:spacing w:val="26"/>
              </w:rPr>
              <w:t xml:space="preserve"> </w:t>
            </w:r>
            <w:r>
              <w:t>for</w:t>
            </w:r>
          </w:p>
        </w:tc>
      </w:tr>
      <w:tr w:rsidR="00E95DBA">
        <w:trPr>
          <w:trHeight w:val="280"/>
        </w:trPr>
        <w:tc>
          <w:tcPr>
            <w:tcW w:w="585" w:type="dxa"/>
          </w:tcPr>
          <w:p w:rsidR="00E95DBA" w:rsidRDefault="007A26A3">
            <w:pPr>
              <w:pStyle w:val="TableParagraph"/>
              <w:spacing w:before="34"/>
              <w:rPr>
                <w:sz w:val="16"/>
              </w:rPr>
            </w:pPr>
            <w:r>
              <w:rPr>
                <w:sz w:val="16"/>
              </w:rPr>
              <w:t>3667</w:t>
            </w:r>
          </w:p>
        </w:tc>
        <w:tc>
          <w:tcPr>
            <w:tcW w:w="9697" w:type="dxa"/>
          </w:tcPr>
          <w:p w:rsidR="00E95DBA" w:rsidRDefault="007A26A3">
            <w:pPr>
              <w:pStyle w:val="TableParagraph"/>
              <w:spacing w:line="227" w:lineRule="exact"/>
              <w:ind w:left="519"/>
            </w:pPr>
            <w:r>
              <w:t>cryptographic</w:t>
            </w:r>
            <w:r>
              <w:rPr>
                <w:spacing w:val="49"/>
              </w:rPr>
              <w:t xml:space="preserve"> </w:t>
            </w:r>
            <w:r>
              <w:t>algorithms,</w:t>
            </w:r>
            <w:r>
              <w:rPr>
                <w:spacing w:val="49"/>
              </w:rPr>
              <w:t xml:space="preserve"> </w:t>
            </w:r>
            <w:r>
              <w:t>such</w:t>
            </w:r>
            <w:r>
              <w:rPr>
                <w:spacing w:val="49"/>
              </w:rPr>
              <w:t xml:space="preserve"> </w:t>
            </w:r>
            <w:r>
              <w:t>as</w:t>
            </w:r>
            <w:r>
              <w:rPr>
                <w:spacing w:val="49"/>
              </w:rPr>
              <w:t xml:space="preserve"> </w:t>
            </w:r>
            <w:r>
              <w:t>decryption</w:t>
            </w:r>
            <w:r>
              <w:rPr>
                <w:spacing w:val="49"/>
              </w:rPr>
              <w:t xml:space="preserve"> </w:t>
            </w:r>
            <w:r>
              <w:t>or</w:t>
            </w:r>
            <w:r>
              <w:rPr>
                <w:spacing w:val="50"/>
              </w:rPr>
              <w:t xml:space="preserve"> </w:t>
            </w:r>
            <w:r>
              <w:t>signing.</w:t>
            </w:r>
            <w:r>
              <w:rPr>
                <w:spacing w:val="49"/>
              </w:rPr>
              <w:t xml:space="preserve"> </w:t>
            </w:r>
            <w:r>
              <w:t>See</w:t>
            </w:r>
            <w:r>
              <w:rPr>
                <w:spacing w:val="49"/>
              </w:rPr>
              <w:t xml:space="preserve"> </w:t>
            </w:r>
            <w:r>
              <w:t>clause</w:t>
            </w:r>
            <w:r>
              <w:rPr>
                <w:spacing w:val="49"/>
              </w:rPr>
              <w:t xml:space="preserve"> </w:t>
            </w:r>
            <w:hyperlink w:anchor="_bookmark291" w:history="1">
              <w:r>
                <w:t>14.2.4</w:t>
              </w:r>
              <w:r>
                <w:rPr>
                  <w:spacing w:val="51"/>
                </w:rPr>
                <w:t xml:space="preserve"> </w:t>
              </w:r>
            </w:hyperlink>
            <w:r>
              <w:t>for</w:t>
            </w:r>
            <w:r>
              <w:rPr>
                <w:spacing w:val="49"/>
              </w:rPr>
              <w:t xml:space="preserve"> </w:t>
            </w:r>
            <w:r>
              <w:t>more</w:t>
            </w:r>
            <w:r>
              <w:rPr>
                <w:spacing w:val="49"/>
              </w:rPr>
              <w:t xml:space="preserve"> </w:t>
            </w:r>
            <w:r>
              <w:t>details.</w:t>
            </w:r>
          </w:p>
        </w:tc>
      </w:tr>
      <w:tr w:rsidR="00E95DBA">
        <w:trPr>
          <w:trHeight w:val="329"/>
        </w:trPr>
        <w:tc>
          <w:tcPr>
            <w:tcW w:w="585" w:type="dxa"/>
          </w:tcPr>
          <w:p w:rsidR="00E95DBA" w:rsidRDefault="007A26A3">
            <w:pPr>
              <w:pStyle w:val="TableParagraph"/>
              <w:spacing w:before="84"/>
              <w:rPr>
                <w:sz w:val="16"/>
              </w:rPr>
            </w:pPr>
            <w:r>
              <w:rPr>
                <w:sz w:val="16"/>
              </w:rPr>
              <w:t>3668</w:t>
            </w:r>
          </w:p>
        </w:tc>
        <w:tc>
          <w:tcPr>
            <w:tcW w:w="9697" w:type="dxa"/>
          </w:tcPr>
          <w:p w:rsidR="00E95DBA" w:rsidRDefault="007A26A3">
            <w:pPr>
              <w:pStyle w:val="TableParagraph"/>
              <w:tabs>
                <w:tab w:val="left" w:pos="1031"/>
              </w:tabs>
              <w:spacing w:before="47"/>
              <w:ind w:left="180"/>
              <w:rPr>
                <w:b/>
              </w:rPr>
            </w:pPr>
            <w:bookmarkStart w:id="291" w:name="14.2.4_Trusted_input/output_paths"/>
            <w:bookmarkStart w:id="292" w:name="_bookmark291"/>
            <w:bookmarkEnd w:id="291"/>
            <w:bookmarkEnd w:id="292"/>
            <w:r>
              <w:rPr>
                <w:b/>
              </w:rPr>
              <w:t>14.2.4</w:t>
            </w:r>
            <w:r>
              <w:rPr>
                <w:b/>
              </w:rPr>
              <w:tab/>
              <w:t>Trusted</w:t>
            </w:r>
            <w:r>
              <w:rPr>
                <w:b/>
                <w:spacing w:val="96"/>
              </w:rPr>
              <w:t xml:space="preserve"> </w:t>
            </w:r>
            <w:r>
              <w:rPr>
                <w:b/>
              </w:rPr>
              <w:t>input/output</w:t>
            </w:r>
            <w:r>
              <w:rPr>
                <w:b/>
                <w:spacing w:val="93"/>
              </w:rPr>
              <w:t xml:space="preserve"> </w:t>
            </w:r>
            <w:r>
              <w:rPr>
                <w:b/>
              </w:rPr>
              <w:t>paths</w:t>
            </w:r>
          </w:p>
        </w:tc>
      </w:tr>
      <w:tr w:rsidR="00E95DBA">
        <w:trPr>
          <w:trHeight w:val="279"/>
        </w:trPr>
        <w:tc>
          <w:tcPr>
            <w:tcW w:w="585" w:type="dxa"/>
          </w:tcPr>
          <w:p w:rsidR="00E95DBA" w:rsidRDefault="007A26A3">
            <w:pPr>
              <w:pStyle w:val="TableParagraph"/>
              <w:spacing w:before="84" w:line="175" w:lineRule="exact"/>
              <w:rPr>
                <w:sz w:val="16"/>
              </w:rPr>
            </w:pPr>
            <w:r>
              <w:rPr>
                <w:sz w:val="16"/>
              </w:rPr>
              <w:t>3669</w:t>
            </w:r>
          </w:p>
        </w:tc>
        <w:tc>
          <w:tcPr>
            <w:tcW w:w="9697" w:type="dxa"/>
          </w:tcPr>
          <w:p w:rsidR="00E95DBA" w:rsidRDefault="007A26A3">
            <w:pPr>
              <w:pStyle w:val="TableParagraph"/>
              <w:spacing w:before="47" w:line="213" w:lineRule="exact"/>
              <w:ind w:left="180"/>
            </w:pPr>
            <w:r>
              <w:t>Platform</w:t>
            </w:r>
            <w:r>
              <w:rPr>
                <w:spacing w:val="49"/>
              </w:rPr>
              <w:t xml:space="preserve"> </w:t>
            </w:r>
            <w:r>
              <w:t>implementations</w:t>
            </w:r>
            <w:r>
              <w:rPr>
                <w:spacing w:val="49"/>
              </w:rPr>
              <w:t xml:space="preserve"> </w:t>
            </w:r>
            <w:r>
              <w:t>should</w:t>
            </w:r>
            <w:r>
              <w:rPr>
                <w:spacing w:val="49"/>
              </w:rPr>
              <w:t xml:space="preserve"> </w:t>
            </w:r>
            <w:r>
              <w:t>only</w:t>
            </w:r>
            <w:r>
              <w:rPr>
                <w:spacing w:val="49"/>
              </w:rPr>
              <w:t xml:space="preserve"> </w:t>
            </w:r>
            <w:r>
              <w:t>expose</w:t>
            </w:r>
            <w:r>
              <w:rPr>
                <w:spacing w:val="48"/>
              </w:rPr>
              <w:t xml:space="preserve"> </w:t>
            </w:r>
            <w:r>
              <w:t>information,</w:t>
            </w:r>
            <w:r>
              <w:rPr>
                <w:spacing w:val="46"/>
              </w:rPr>
              <w:t xml:space="preserve"> </w:t>
            </w:r>
            <w:r>
              <w:t>network</w:t>
            </w:r>
            <w:r>
              <w:rPr>
                <w:spacing w:val="49"/>
              </w:rPr>
              <w:t xml:space="preserve"> </w:t>
            </w:r>
            <w:r>
              <w:t>interfaces,</w:t>
            </w:r>
            <w:r>
              <w:rPr>
                <w:spacing w:val="49"/>
              </w:rPr>
              <w:t xml:space="preserve"> </w:t>
            </w:r>
            <w:r>
              <w:t>ports</w:t>
            </w:r>
            <w:r>
              <w:rPr>
                <w:spacing w:val="49"/>
              </w:rPr>
              <w:t xml:space="preserve"> </w:t>
            </w:r>
            <w:r>
              <w:t>and</w:t>
            </w:r>
            <w:r>
              <w:rPr>
                <w:spacing w:val="48"/>
              </w:rPr>
              <w:t xml:space="preserve"> </w:t>
            </w:r>
            <w:r>
              <w:t>other</w:t>
            </w:r>
          </w:p>
        </w:tc>
      </w:tr>
      <w:tr w:rsidR="00E95DBA">
        <w:trPr>
          <w:trHeight w:val="229"/>
        </w:trPr>
        <w:tc>
          <w:tcPr>
            <w:tcW w:w="585" w:type="dxa"/>
          </w:tcPr>
          <w:p w:rsidR="00E95DBA" w:rsidRDefault="007A26A3">
            <w:pPr>
              <w:pStyle w:val="TableParagraph"/>
              <w:spacing w:before="34" w:line="176" w:lineRule="exact"/>
              <w:rPr>
                <w:sz w:val="16"/>
              </w:rPr>
            </w:pPr>
            <w:r>
              <w:rPr>
                <w:sz w:val="16"/>
              </w:rPr>
              <w:t>3670</w:t>
            </w:r>
          </w:p>
        </w:tc>
        <w:tc>
          <w:tcPr>
            <w:tcW w:w="9697" w:type="dxa"/>
          </w:tcPr>
          <w:p w:rsidR="00E95DBA" w:rsidRDefault="007A26A3">
            <w:pPr>
              <w:pStyle w:val="TableParagraph"/>
              <w:spacing w:line="210" w:lineRule="exact"/>
              <w:ind w:left="180"/>
            </w:pPr>
            <w:r>
              <w:t>functions</w:t>
            </w:r>
            <w:r>
              <w:rPr>
                <w:spacing w:val="2"/>
              </w:rPr>
              <w:t xml:space="preserve"> </w:t>
            </w:r>
            <w:r>
              <w:t>that</w:t>
            </w:r>
            <w:r>
              <w:rPr>
                <w:spacing w:val="1"/>
              </w:rPr>
              <w:t xml:space="preserve"> </w:t>
            </w:r>
            <w:r>
              <w:t>are</w:t>
            </w:r>
            <w:r>
              <w:rPr>
                <w:spacing w:val="55"/>
              </w:rPr>
              <w:t xml:space="preserve"> </w:t>
            </w:r>
            <w:r>
              <w:t>necessary</w:t>
            </w:r>
            <w:r>
              <w:rPr>
                <w:spacing w:val="55"/>
              </w:rPr>
              <w:t xml:space="preserve"> </w:t>
            </w:r>
            <w:r>
              <w:t>for</w:t>
            </w:r>
            <w:r>
              <w:rPr>
                <w:spacing w:val="1"/>
              </w:rPr>
              <w:t xml:space="preserve"> </w:t>
            </w:r>
            <w:r>
              <w:t>the</w:t>
            </w:r>
            <w:r>
              <w:rPr>
                <w:spacing w:val="55"/>
              </w:rPr>
              <w:t xml:space="preserve"> </w:t>
            </w:r>
            <w:r>
              <w:t>correct</w:t>
            </w:r>
            <w:r>
              <w:rPr>
                <w:spacing w:val="1"/>
              </w:rPr>
              <w:t xml:space="preserve"> </w:t>
            </w:r>
            <w:r>
              <w:t>functioning</w:t>
            </w:r>
            <w:r>
              <w:rPr>
                <w:spacing w:val="55"/>
              </w:rPr>
              <w:t xml:space="preserve"> </w:t>
            </w:r>
            <w:r>
              <w:t>of</w:t>
            </w:r>
            <w:r>
              <w:rPr>
                <w:spacing w:val="54"/>
              </w:rPr>
              <w:t xml:space="preserve"> </w:t>
            </w:r>
            <w:r>
              <w:t>the</w:t>
            </w:r>
            <w:r>
              <w:rPr>
                <w:spacing w:val="55"/>
              </w:rPr>
              <w:t xml:space="preserve"> </w:t>
            </w:r>
            <w:r>
              <w:t>Platform.</w:t>
            </w:r>
            <w:r>
              <w:rPr>
                <w:spacing w:val="1"/>
              </w:rPr>
              <w:t xml:space="preserve"> </w:t>
            </w:r>
            <w:r>
              <w:t>It</w:t>
            </w:r>
            <w:r>
              <w:rPr>
                <w:spacing w:val="1"/>
              </w:rPr>
              <w:t xml:space="preserve"> </w:t>
            </w:r>
            <w:r>
              <w:t>is</w:t>
            </w:r>
            <w:r>
              <w:rPr>
                <w:spacing w:val="55"/>
              </w:rPr>
              <w:t xml:space="preserve"> </w:t>
            </w:r>
            <w:r>
              <w:t>also</w:t>
            </w:r>
            <w:r>
              <w:rPr>
                <w:spacing w:val="55"/>
              </w:rPr>
              <w:t xml:space="preserve"> </w:t>
            </w:r>
            <w:r>
              <w:t>strongly</w:t>
            </w:r>
          </w:p>
        </w:tc>
      </w:tr>
      <w:tr w:rsidR="00E95DBA">
        <w:trPr>
          <w:trHeight w:val="229"/>
        </w:trPr>
        <w:tc>
          <w:tcPr>
            <w:tcW w:w="585" w:type="dxa"/>
          </w:tcPr>
          <w:p w:rsidR="00E95DBA" w:rsidRDefault="007A26A3">
            <w:pPr>
              <w:pStyle w:val="TableParagraph"/>
              <w:spacing w:before="34" w:line="175" w:lineRule="exact"/>
              <w:rPr>
                <w:sz w:val="16"/>
              </w:rPr>
            </w:pPr>
            <w:r>
              <w:rPr>
                <w:sz w:val="16"/>
              </w:rPr>
              <w:t>3671</w:t>
            </w:r>
          </w:p>
        </w:tc>
        <w:tc>
          <w:tcPr>
            <w:tcW w:w="9697" w:type="dxa"/>
          </w:tcPr>
          <w:p w:rsidR="00E95DBA" w:rsidRDefault="007A26A3">
            <w:pPr>
              <w:pStyle w:val="TableParagraph"/>
              <w:spacing w:line="210" w:lineRule="exact"/>
              <w:ind w:left="180"/>
            </w:pPr>
            <w:r>
              <w:t>recommended</w:t>
            </w:r>
            <w:r>
              <w:rPr>
                <w:spacing w:val="33"/>
              </w:rPr>
              <w:t xml:space="preserve"> </w:t>
            </w:r>
            <w:r>
              <w:t>that</w:t>
            </w:r>
            <w:r>
              <w:rPr>
                <w:spacing w:val="34"/>
              </w:rPr>
              <w:t xml:space="preserve"> </w:t>
            </w:r>
            <w:r>
              <w:t>Vendors</w:t>
            </w:r>
            <w:r>
              <w:rPr>
                <w:spacing w:val="32"/>
              </w:rPr>
              <w:t xml:space="preserve"> </w:t>
            </w:r>
            <w:r>
              <w:t>configure</w:t>
            </w:r>
            <w:r>
              <w:rPr>
                <w:spacing w:val="35"/>
              </w:rPr>
              <w:t xml:space="preserve"> </w:t>
            </w:r>
            <w:r>
              <w:t>a</w:t>
            </w:r>
            <w:r>
              <w:rPr>
                <w:spacing w:val="34"/>
              </w:rPr>
              <w:t xml:space="preserve"> </w:t>
            </w:r>
            <w:r>
              <w:t>Platform</w:t>
            </w:r>
            <w:r>
              <w:rPr>
                <w:spacing w:val="32"/>
              </w:rPr>
              <w:t xml:space="preserve"> </w:t>
            </w:r>
            <w:r>
              <w:t>to</w:t>
            </w:r>
            <w:r>
              <w:rPr>
                <w:spacing w:val="34"/>
              </w:rPr>
              <w:t xml:space="preserve"> </w:t>
            </w:r>
            <w:r>
              <w:t>expose</w:t>
            </w:r>
            <w:r>
              <w:rPr>
                <w:spacing w:val="33"/>
              </w:rPr>
              <w:t xml:space="preserve"> </w:t>
            </w:r>
            <w:r>
              <w:t>only</w:t>
            </w:r>
            <w:r>
              <w:rPr>
                <w:spacing w:val="34"/>
              </w:rPr>
              <w:t xml:space="preserve"> </w:t>
            </w:r>
            <w:r>
              <w:t>a</w:t>
            </w:r>
            <w:r>
              <w:rPr>
                <w:spacing w:val="35"/>
              </w:rPr>
              <w:t xml:space="preserve"> </w:t>
            </w:r>
            <w:r>
              <w:t>fixed</w:t>
            </w:r>
            <w:r>
              <w:rPr>
                <w:spacing w:val="34"/>
              </w:rPr>
              <w:t xml:space="preserve"> </w:t>
            </w:r>
            <w:r>
              <w:t>set</w:t>
            </w:r>
            <w:r>
              <w:rPr>
                <w:spacing w:val="32"/>
              </w:rPr>
              <w:t xml:space="preserve"> </w:t>
            </w:r>
            <w:r>
              <w:t>of</w:t>
            </w:r>
            <w:r>
              <w:rPr>
                <w:spacing w:val="32"/>
              </w:rPr>
              <w:t xml:space="preserve"> </w:t>
            </w:r>
            <w:r>
              <w:t>explicitly</w:t>
            </w:r>
            <w:r>
              <w:rPr>
                <w:spacing w:val="34"/>
              </w:rPr>
              <w:t xml:space="preserve"> </w:t>
            </w:r>
            <w:r>
              <w:t>documented</w:t>
            </w:r>
          </w:p>
        </w:tc>
      </w:tr>
      <w:tr w:rsidR="00E95DBA">
        <w:trPr>
          <w:trHeight w:val="330"/>
        </w:trPr>
        <w:tc>
          <w:tcPr>
            <w:tcW w:w="585" w:type="dxa"/>
          </w:tcPr>
          <w:p w:rsidR="00E95DBA" w:rsidRDefault="007A26A3">
            <w:pPr>
              <w:pStyle w:val="TableParagraph"/>
              <w:spacing w:before="34"/>
              <w:rPr>
                <w:sz w:val="16"/>
              </w:rPr>
            </w:pPr>
            <w:r>
              <w:rPr>
                <w:sz w:val="16"/>
              </w:rPr>
              <w:t>3672</w:t>
            </w:r>
          </w:p>
        </w:tc>
        <w:tc>
          <w:tcPr>
            <w:tcW w:w="9697" w:type="dxa"/>
          </w:tcPr>
          <w:p w:rsidR="00E95DBA" w:rsidRDefault="007A26A3">
            <w:pPr>
              <w:pStyle w:val="TableParagraph"/>
              <w:spacing w:line="226" w:lineRule="exact"/>
              <w:ind w:left="180"/>
            </w:pPr>
            <w:r>
              <w:t>open</w:t>
            </w:r>
            <w:r>
              <w:rPr>
                <w:spacing w:val="42"/>
              </w:rPr>
              <w:t xml:space="preserve"> </w:t>
            </w:r>
            <w:r>
              <w:t>network</w:t>
            </w:r>
            <w:r>
              <w:rPr>
                <w:spacing w:val="41"/>
              </w:rPr>
              <w:t xml:space="preserve"> </w:t>
            </w:r>
            <w:r>
              <w:t>ports</w:t>
            </w:r>
            <w:r>
              <w:rPr>
                <w:spacing w:val="41"/>
              </w:rPr>
              <w:t xml:space="preserve"> </w:t>
            </w:r>
            <w:r>
              <w:t>and/or</w:t>
            </w:r>
            <w:r>
              <w:rPr>
                <w:spacing w:val="41"/>
              </w:rPr>
              <w:t xml:space="preserve"> </w:t>
            </w:r>
            <w:r>
              <w:t>port</w:t>
            </w:r>
            <w:r>
              <w:rPr>
                <w:spacing w:val="40"/>
              </w:rPr>
              <w:t xml:space="preserve"> </w:t>
            </w:r>
            <w:r>
              <w:t>ranges.</w:t>
            </w:r>
          </w:p>
        </w:tc>
      </w:tr>
      <w:tr w:rsidR="00E95DBA">
        <w:trPr>
          <w:trHeight w:val="380"/>
        </w:trPr>
        <w:tc>
          <w:tcPr>
            <w:tcW w:w="585" w:type="dxa"/>
          </w:tcPr>
          <w:p w:rsidR="00E95DBA" w:rsidRDefault="007A26A3">
            <w:pPr>
              <w:pStyle w:val="TableParagraph"/>
              <w:spacing w:before="134"/>
              <w:rPr>
                <w:sz w:val="16"/>
              </w:rPr>
            </w:pPr>
            <w:r>
              <w:rPr>
                <w:sz w:val="16"/>
              </w:rPr>
              <w:t>3673</w:t>
            </w:r>
          </w:p>
        </w:tc>
        <w:tc>
          <w:tcPr>
            <w:tcW w:w="9697" w:type="dxa"/>
          </w:tcPr>
          <w:p w:rsidR="00E95DBA" w:rsidRDefault="007A26A3">
            <w:pPr>
              <w:pStyle w:val="TableParagraph"/>
              <w:tabs>
                <w:tab w:val="left" w:pos="1031"/>
              </w:tabs>
              <w:spacing w:before="97"/>
              <w:ind w:left="180"/>
              <w:rPr>
                <w:b/>
              </w:rPr>
            </w:pPr>
            <w:bookmarkStart w:id="293" w:name="14.2.5_Secure_clock"/>
            <w:bookmarkStart w:id="294" w:name="_bookmark292"/>
            <w:bookmarkEnd w:id="293"/>
            <w:bookmarkEnd w:id="294"/>
            <w:r>
              <w:rPr>
                <w:b/>
              </w:rPr>
              <w:t>14.2.5</w:t>
            </w:r>
            <w:r>
              <w:rPr>
                <w:b/>
              </w:rPr>
              <w:tab/>
              <w:t>Secure</w:t>
            </w:r>
            <w:r>
              <w:rPr>
                <w:b/>
                <w:spacing w:val="83"/>
              </w:rPr>
              <w:t xml:space="preserve"> </w:t>
            </w:r>
            <w:r>
              <w:rPr>
                <w:b/>
              </w:rPr>
              <w:t>clock</w:t>
            </w:r>
          </w:p>
        </w:tc>
      </w:tr>
      <w:tr w:rsidR="00E95DBA">
        <w:trPr>
          <w:trHeight w:val="280"/>
        </w:trPr>
        <w:tc>
          <w:tcPr>
            <w:tcW w:w="585" w:type="dxa"/>
          </w:tcPr>
          <w:p w:rsidR="00E95DBA" w:rsidRDefault="007A26A3">
            <w:pPr>
              <w:pStyle w:val="TableParagraph"/>
              <w:spacing w:before="84" w:line="176" w:lineRule="exact"/>
              <w:rPr>
                <w:sz w:val="16"/>
              </w:rPr>
            </w:pPr>
            <w:r>
              <w:rPr>
                <w:sz w:val="16"/>
              </w:rPr>
              <w:t>3674</w:t>
            </w:r>
          </w:p>
        </w:tc>
        <w:tc>
          <w:tcPr>
            <w:tcW w:w="9697" w:type="dxa"/>
          </w:tcPr>
          <w:p w:rsidR="00E95DBA" w:rsidRDefault="007A26A3">
            <w:pPr>
              <w:pStyle w:val="TableParagraph"/>
              <w:spacing w:before="47" w:line="213" w:lineRule="exact"/>
              <w:ind w:left="180"/>
            </w:pPr>
            <w:r>
              <w:t>Many</w:t>
            </w:r>
            <w:r>
              <w:rPr>
                <w:spacing w:val="23"/>
              </w:rPr>
              <w:t xml:space="preserve"> </w:t>
            </w:r>
            <w:r>
              <w:t>security</w:t>
            </w:r>
            <w:r>
              <w:rPr>
                <w:spacing w:val="23"/>
              </w:rPr>
              <w:t xml:space="preserve"> </w:t>
            </w:r>
            <w:r>
              <w:t>functions</w:t>
            </w:r>
            <w:r>
              <w:rPr>
                <w:spacing w:val="23"/>
              </w:rPr>
              <w:t xml:space="preserve"> </w:t>
            </w:r>
            <w:r>
              <w:t>depend</w:t>
            </w:r>
            <w:r>
              <w:rPr>
                <w:spacing w:val="23"/>
              </w:rPr>
              <w:t xml:space="preserve"> </w:t>
            </w:r>
            <w:r>
              <w:t>on</w:t>
            </w:r>
            <w:r>
              <w:rPr>
                <w:spacing w:val="25"/>
              </w:rPr>
              <w:t xml:space="preserve"> </w:t>
            </w:r>
            <w:r>
              <w:t>time-sensitive</w:t>
            </w:r>
            <w:r>
              <w:rPr>
                <w:spacing w:val="22"/>
              </w:rPr>
              <w:t xml:space="preserve"> </w:t>
            </w:r>
            <w:r>
              <w:t>credentials.</w:t>
            </w:r>
            <w:r>
              <w:rPr>
                <w:spacing w:val="22"/>
              </w:rPr>
              <w:t xml:space="preserve"> </w:t>
            </w:r>
            <w:r>
              <w:t>Examples</w:t>
            </w:r>
            <w:r>
              <w:rPr>
                <w:spacing w:val="23"/>
              </w:rPr>
              <w:t xml:space="preserve"> </w:t>
            </w:r>
            <w:r>
              <w:t>are</w:t>
            </w:r>
            <w:r>
              <w:rPr>
                <w:spacing w:val="23"/>
              </w:rPr>
              <w:t xml:space="preserve"> </w:t>
            </w:r>
            <w:r>
              <w:t>time</w:t>
            </w:r>
            <w:r>
              <w:rPr>
                <w:spacing w:val="22"/>
              </w:rPr>
              <w:t xml:space="preserve"> </w:t>
            </w:r>
            <w:r>
              <w:t>stamped</w:t>
            </w:r>
          </w:p>
        </w:tc>
      </w:tr>
      <w:tr w:rsidR="00E95DBA">
        <w:trPr>
          <w:trHeight w:val="229"/>
        </w:trPr>
        <w:tc>
          <w:tcPr>
            <w:tcW w:w="585" w:type="dxa"/>
          </w:tcPr>
          <w:p w:rsidR="00E95DBA" w:rsidRDefault="007A26A3">
            <w:pPr>
              <w:pStyle w:val="TableParagraph"/>
              <w:spacing w:before="34" w:line="175" w:lineRule="exact"/>
              <w:rPr>
                <w:sz w:val="16"/>
              </w:rPr>
            </w:pPr>
            <w:r>
              <w:rPr>
                <w:sz w:val="16"/>
              </w:rPr>
              <w:t>3675</w:t>
            </w:r>
          </w:p>
        </w:tc>
        <w:tc>
          <w:tcPr>
            <w:tcW w:w="9697" w:type="dxa"/>
          </w:tcPr>
          <w:p w:rsidR="00E95DBA" w:rsidRDefault="007A26A3">
            <w:pPr>
              <w:pStyle w:val="TableParagraph"/>
              <w:spacing w:line="210" w:lineRule="exact"/>
              <w:ind w:left="180"/>
            </w:pPr>
            <w:r>
              <w:t>Kerberos</w:t>
            </w:r>
            <w:r>
              <w:rPr>
                <w:spacing w:val="46"/>
              </w:rPr>
              <w:t xml:space="preserve"> </w:t>
            </w:r>
            <w:r>
              <w:t>tickets,</w:t>
            </w:r>
            <w:r>
              <w:rPr>
                <w:spacing w:val="45"/>
              </w:rPr>
              <w:t xml:space="preserve"> </w:t>
            </w:r>
            <w:r>
              <w:t>OAUTH</w:t>
            </w:r>
            <w:r>
              <w:rPr>
                <w:spacing w:val="47"/>
              </w:rPr>
              <w:t xml:space="preserve"> </w:t>
            </w:r>
            <w:r>
              <w:t>tokens,</w:t>
            </w:r>
            <w:r>
              <w:rPr>
                <w:spacing w:val="45"/>
              </w:rPr>
              <w:t xml:space="preserve"> </w:t>
            </w:r>
            <w:r>
              <w:t>X.509</w:t>
            </w:r>
            <w:r>
              <w:rPr>
                <w:spacing w:val="43"/>
              </w:rPr>
              <w:t xml:space="preserve"> </w:t>
            </w:r>
            <w:r>
              <w:t>certificates,</w:t>
            </w:r>
            <w:r>
              <w:rPr>
                <w:spacing w:val="45"/>
              </w:rPr>
              <w:t xml:space="preserve"> </w:t>
            </w:r>
            <w:r>
              <w:t>OSCP</w:t>
            </w:r>
            <w:r>
              <w:rPr>
                <w:spacing w:val="41"/>
              </w:rPr>
              <w:t xml:space="preserve"> </w:t>
            </w:r>
            <w:r>
              <w:t>response,</w:t>
            </w:r>
            <w:r>
              <w:rPr>
                <w:spacing w:val="42"/>
              </w:rPr>
              <w:t xml:space="preserve"> </w:t>
            </w:r>
            <w:r>
              <w:t>software</w:t>
            </w:r>
            <w:r>
              <w:rPr>
                <w:spacing w:val="43"/>
              </w:rPr>
              <w:t xml:space="preserve"> </w:t>
            </w:r>
            <w:r>
              <w:t>upgrades,</w:t>
            </w:r>
            <w:r>
              <w:rPr>
                <w:spacing w:val="42"/>
              </w:rPr>
              <w:t xml:space="preserve"> </w:t>
            </w:r>
            <w:r>
              <w:t>etc.</w:t>
            </w:r>
            <w:r>
              <w:rPr>
                <w:spacing w:val="45"/>
              </w:rPr>
              <w:t xml:space="preserve"> </w:t>
            </w:r>
            <w:r>
              <w:t>Lack</w:t>
            </w:r>
          </w:p>
        </w:tc>
      </w:tr>
      <w:tr w:rsidR="00E95DBA">
        <w:trPr>
          <w:trHeight w:val="229"/>
        </w:trPr>
        <w:tc>
          <w:tcPr>
            <w:tcW w:w="585" w:type="dxa"/>
          </w:tcPr>
          <w:p w:rsidR="00E95DBA" w:rsidRDefault="007A26A3">
            <w:pPr>
              <w:pStyle w:val="TableParagraph"/>
              <w:spacing w:before="34" w:line="176" w:lineRule="exact"/>
              <w:rPr>
                <w:sz w:val="16"/>
              </w:rPr>
            </w:pPr>
            <w:r>
              <w:rPr>
                <w:sz w:val="16"/>
              </w:rPr>
              <w:t>3676</w:t>
            </w:r>
          </w:p>
        </w:tc>
        <w:tc>
          <w:tcPr>
            <w:tcW w:w="9697" w:type="dxa"/>
          </w:tcPr>
          <w:p w:rsidR="00E95DBA" w:rsidRDefault="007A26A3">
            <w:pPr>
              <w:pStyle w:val="TableParagraph"/>
              <w:spacing w:line="210" w:lineRule="exact"/>
              <w:ind w:left="180"/>
            </w:pPr>
            <w:r>
              <w:t>of</w:t>
            </w:r>
            <w:r>
              <w:rPr>
                <w:spacing w:val="31"/>
              </w:rPr>
              <w:t xml:space="preserve"> </w:t>
            </w:r>
            <w:r>
              <w:t>secure</w:t>
            </w:r>
            <w:r>
              <w:rPr>
                <w:spacing w:val="33"/>
              </w:rPr>
              <w:t xml:space="preserve"> </w:t>
            </w:r>
            <w:r>
              <w:t>source</w:t>
            </w:r>
            <w:r>
              <w:rPr>
                <w:spacing w:val="33"/>
              </w:rPr>
              <w:t xml:space="preserve"> </w:t>
            </w:r>
            <w:r>
              <w:t>of</w:t>
            </w:r>
            <w:r>
              <w:rPr>
                <w:spacing w:val="31"/>
              </w:rPr>
              <w:t xml:space="preserve"> </w:t>
            </w:r>
            <w:r>
              <w:t>clock</w:t>
            </w:r>
            <w:r>
              <w:rPr>
                <w:spacing w:val="33"/>
              </w:rPr>
              <w:t xml:space="preserve"> </w:t>
            </w:r>
            <w:r>
              <w:t>can</w:t>
            </w:r>
            <w:r>
              <w:rPr>
                <w:spacing w:val="35"/>
              </w:rPr>
              <w:t xml:space="preserve"> </w:t>
            </w:r>
            <w:r>
              <w:t>mean</w:t>
            </w:r>
            <w:r>
              <w:rPr>
                <w:spacing w:val="33"/>
              </w:rPr>
              <w:t xml:space="preserve"> </w:t>
            </w:r>
            <w:r>
              <w:t>an</w:t>
            </w:r>
            <w:r>
              <w:rPr>
                <w:spacing w:val="33"/>
              </w:rPr>
              <w:t xml:space="preserve"> </w:t>
            </w:r>
            <w:r>
              <w:t>attacker</w:t>
            </w:r>
            <w:r>
              <w:rPr>
                <w:spacing w:val="33"/>
              </w:rPr>
              <w:t xml:space="preserve"> </w:t>
            </w:r>
            <w:r>
              <w:t>can</w:t>
            </w:r>
            <w:r>
              <w:rPr>
                <w:spacing w:val="32"/>
              </w:rPr>
              <w:t xml:space="preserve"> </w:t>
            </w:r>
            <w:r>
              <w:t>modify</w:t>
            </w:r>
            <w:r>
              <w:rPr>
                <w:spacing w:val="35"/>
              </w:rPr>
              <w:t xml:space="preserve"> </w:t>
            </w:r>
            <w:r>
              <w:t>the</w:t>
            </w:r>
            <w:r>
              <w:rPr>
                <w:spacing w:val="33"/>
              </w:rPr>
              <w:t xml:space="preserve"> </w:t>
            </w:r>
            <w:r>
              <w:t>system</w:t>
            </w:r>
            <w:r>
              <w:rPr>
                <w:spacing w:val="30"/>
              </w:rPr>
              <w:t xml:space="preserve"> </w:t>
            </w:r>
            <w:r>
              <w:t>clock</w:t>
            </w:r>
            <w:r>
              <w:rPr>
                <w:spacing w:val="33"/>
              </w:rPr>
              <w:t xml:space="preserve"> </w:t>
            </w:r>
            <w:r>
              <w:t>and</w:t>
            </w:r>
            <w:r>
              <w:rPr>
                <w:spacing w:val="33"/>
              </w:rPr>
              <w:t xml:space="preserve"> </w:t>
            </w:r>
            <w:r>
              <w:t>fool</w:t>
            </w:r>
            <w:r>
              <w:rPr>
                <w:spacing w:val="31"/>
              </w:rPr>
              <w:t xml:space="preserve"> </w:t>
            </w:r>
            <w:r>
              <w:t>the</w:t>
            </w:r>
            <w:r>
              <w:rPr>
                <w:spacing w:val="32"/>
              </w:rPr>
              <w:t xml:space="preserve"> </w:t>
            </w:r>
            <w:r>
              <w:t>validation</w:t>
            </w:r>
          </w:p>
        </w:tc>
      </w:tr>
      <w:tr w:rsidR="00E95DBA">
        <w:trPr>
          <w:trHeight w:val="229"/>
        </w:trPr>
        <w:tc>
          <w:tcPr>
            <w:tcW w:w="585" w:type="dxa"/>
          </w:tcPr>
          <w:p w:rsidR="00E95DBA" w:rsidRDefault="007A26A3">
            <w:pPr>
              <w:pStyle w:val="TableParagraph"/>
              <w:spacing w:before="34" w:line="175" w:lineRule="exact"/>
              <w:rPr>
                <w:sz w:val="16"/>
              </w:rPr>
            </w:pPr>
            <w:r>
              <w:rPr>
                <w:sz w:val="16"/>
              </w:rPr>
              <w:t>3677</w:t>
            </w:r>
          </w:p>
        </w:tc>
        <w:tc>
          <w:tcPr>
            <w:tcW w:w="9697" w:type="dxa"/>
          </w:tcPr>
          <w:p w:rsidR="00E95DBA" w:rsidRDefault="007A26A3">
            <w:pPr>
              <w:pStyle w:val="TableParagraph"/>
              <w:spacing w:line="210" w:lineRule="exact"/>
              <w:ind w:left="0" w:right="47"/>
              <w:jc w:val="right"/>
            </w:pPr>
            <w:r>
              <w:t>mechanism.</w:t>
            </w:r>
            <w:r>
              <w:rPr>
                <w:spacing w:val="24"/>
              </w:rPr>
              <w:t xml:space="preserve"> </w:t>
            </w:r>
            <w:r>
              <w:t>Thus</w:t>
            </w:r>
            <w:r>
              <w:rPr>
                <w:spacing w:val="27"/>
              </w:rPr>
              <w:t xml:space="preserve"> </w:t>
            </w:r>
            <w:r>
              <w:t>an</w:t>
            </w:r>
            <w:r>
              <w:rPr>
                <w:spacing w:val="28"/>
              </w:rPr>
              <w:t xml:space="preserve"> </w:t>
            </w:r>
            <w:r>
              <w:t>SEE</w:t>
            </w:r>
            <w:r>
              <w:rPr>
                <w:spacing w:val="25"/>
              </w:rPr>
              <w:t xml:space="preserve"> </w:t>
            </w:r>
            <w:r>
              <w:t>needs</w:t>
            </w:r>
            <w:r>
              <w:rPr>
                <w:spacing w:val="28"/>
              </w:rPr>
              <w:t xml:space="preserve"> </w:t>
            </w:r>
            <w:r>
              <w:t>to</w:t>
            </w:r>
            <w:r>
              <w:rPr>
                <w:spacing w:val="27"/>
              </w:rPr>
              <w:t xml:space="preserve"> </w:t>
            </w:r>
            <w:r>
              <w:t>provide</w:t>
            </w:r>
            <w:r>
              <w:rPr>
                <w:spacing w:val="27"/>
              </w:rPr>
              <w:t xml:space="preserve"> </w:t>
            </w:r>
            <w:r>
              <w:t>a</w:t>
            </w:r>
            <w:r>
              <w:rPr>
                <w:spacing w:val="26"/>
              </w:rPr>
              <w:t xml:space="preserve"> </w:t>
            </w:r>
            <w:r>
              <w:t>secure</w:t>
            </w:r>
            <w:r>
              <w:rPr>
                <w:spacing w:val="26"/>
              </w:rPr>
              <w:t xml:space="preserve"> </w:t>
            </w:r>
            <w:r>
              <w:t>source</w:t>
            </w:r>
            <w:r>
              <w:rPr>
                <w:spacing w:val="28"/>
              </w:rPr>
              <w:t xml:space="preserve"> </w:t>
            </w:r>
            <w:r>
              <w:t>of</w:t>
            </w:r>
            <w:r>
              <w:rPr>
                <w:spacing w:val="25"/>
              </w:rPr>
              <w:t xml:space="preserve"> </w:t>
            </w:r>
            <w:r>
              <w:t>time</w:t>
            </w:r>
            <w:r>
              <w:rPr>
                <w:spacing w:val="28"/>
              </w:rPr>
              <w:t xml:space="preserve"> </w:t>
            </w:r>
            <w:r>
              <w:t>that</w:t>
            </w:r>
            <w:r>
              <w:rPr>
                <w:spacing w:val="26"/>
              </w:rPr>
              <w:t xml:space="preserve"> </w:t>
            </w:r>
            <w:r>
              <w:t>is</w:t>
            </w:r>
            <w:r>
              <w:rPr>
                <w:spacing w:val="25"/>
              </w:rPr>
              <w:t xml:space="preserve"> </w:t>
            </w:r>
            <w:r>
              <w:t>protected</w:t>
            </w:r>
            <w:r>
              <w:rPr>
                <w:spacing w:val="28"/>
              </w:rPr>
              <w:t xml:space="preserve"> </w:t>
            </w:r>
            <w:r>
              <w:t>from</w:t>
            </w:r>
            <w:r>
              <w:rPr>
                <w:spacing w:val="26"/>
              </w:rPr>
              <w:t xml:space="preserve"> </w:t>
            </w:r>
            <w:r>
              <w:t>tampering.</w:t>
            </w:r>
          </w:p>
        </w:tc>
      </w:tr>
      <w:tr w:rsidR="00E95DBA">
        <w:trPr>
          <w:trHeight w:val="229"/>
        </w:trPr>
        <w:tc>
          <w:tcPr>
            <w:tcW w:w="585" w:type="dxa"/>
          </w:tcPr>
          <w:p w:rsidR="00E95DBA" w:rsidRDefault="007A26A3">
            <w:pPr>
              <w:pStyle w:val="TableParagraph"/>
              <w:spacing w:before="34" w:line="176" w:lineRule="exact"/>
              <w:rPr>
                <w:sz w:val="16"/>
              </w:rPr>
            </w:pPr>
            <w:r>
              <w:rPr>
                <w:sz w:val="16"/>
              </w:rPr>
              <w:t>3678</w:t>
            </w:r>
          </w:p>
        </w:tc>
        <w:tc>
          <w:tcPr>
            <w:tcW w:w="9697" w:type="dxa"/>
          </w:tcPr>
          <w:p w:rsidR="00E95DBA" w:rsidRDefault="007A26A3">
            <w:pPr>
              <w:pStyle w:val="TableParagraph"/>
              <w:spacing w:line="210" w:lineRule="exact"/>
              <w:ind w:left="180"/>
            </w:pPr>
            <w:r>
              <w:t>Trustworthiness</w:t>
            </w:r>
            <w:r>
              <w:rPr>
                <w:spacing w:val="3"/>
              </w:rPr>
              <w:t xml:space="preserve"> </w:t>
            </w:r>
            <w:r>
              <w:t>from</w:t>
            </w:r>
            <w:r>
              <w:rPr>
                <w:spacing w:val="55"/>
              </w:rPr>
              <w:t xml:space="preserve"> </w:t>
            </w:r>
            <w:r>
              <w:t>security</w:t>
            </w:r>
            <w:r>
              <w:rPr>
                <w:spacing w:val="3"/>
              </w:rPr>
              <w:t xml:space="preserve"> </w:t>
            </w:r>
            <w:r>
              <w:t>robustness</w:t>
            </w:r>
            <w:r>
              <w:rPr>
                <w:spacing w:val="2"/>
              </w:rPr>
              <w:t xml:space="preserve"> </w:t>
            </w:r>
            <w:r>
              <w:t>standpoint</w:t>
            </w:r>
            <w:r>
              <w:rPr>
                <w:spacing w:val="2"/>
              </w:rPr>
              <w:t xml:space="preserve"> </w:t>
            </w:r>
            <w:r>
              <w:t>is</w:t>
            </w:r>
            <w:r>
              <w:rPr>
                <w:spacing w:val="3"/>
              </w:rPr>
              <w:t xml:space="preserve"> </w:t>
            </w:r>
            <w:r>
              <w:t>not</w:t>
            </w:r>
            <w:r>
              <w:rPr>
                <w:spacing w:val="2"/>
              </w:rPr>
              <w:t xml:space="preserve"> </w:t>
            </w:r>
            <w:r>
              <w:t>the</w:t>
            </w:r>
            <w:r>
              <w:rPr>
                <w:spacing w:val="3"/>
              </w:rPr>
              <w:t xml:space="preserve"> </w:t>
            </w:r>
            <w:r>
              <w:t>same</w:t>
            </w:r>
            <w:r>
              <w:rPr>
                <w:spacing w:val="3"/>
              </w:rPr>
              <w:t xml:space="preserve"> </w:t>
            </w:r>
            <w:r>
              <w:t>as</w:t>
            </w:r>
            <w:r>
              <w:rPr>
                <w:spacing w:val="2"/>
              </w:rPr>
              <w:t xml:space="preserve"> </w:t>
            </w:r>
            <w:r>
              <w:t>accuracy.</w:t>
            </w:r>
            <w:r>
              <w:rPr>
                <w:spacing w:val="2"/>
              </w:rPr>
              <w:t xml:space="preserve"> </w:t>
            </w:r>
            <w:r>
              <w:t>Protocols</w:t>
            </w:r>
            <w:r>
              <w:rPr>
                <w:spacing w:val="3"/>
              </w:rPr>
              <w:t xml:space="preserve"> </w:t>
            </w:r>
            <w:r>
              <w:t>such</w:t>
            </w:r>
          </w:p>
        </w:tc>
      </w:tr>
      <w:tr w:rsidR="00E95DBA">
        <w:trPr>
          <w:trHeight w:val="230"/>
        </w:trPr>
        <w:tc>
          <w:tcPr>
            <w:tcW w:w="585" w:type="dxa"/>
          </w:tcPr>
          <w:p w:rsidR="00E95DBA" w:rsidRDefault="007A26A3">
            <w:pPr>
              <w:pStyle w:val="TableParagraph"/>
              <w:spacing w:before="34" w:line="176" w:lineRule="exact"/>
              <w:rPr>
                <w:sz w:val="16"/>
              </w:rPr>
            </w:pPr>
            <w:r>
              <w:rPr>
                <w:sz w:val="16"/>
              </w:rPr>
              <w:t>3679</w:t>
            </w:r>
          </w:p>
        </w:tc>
        <w:tc>
          <w:tcPr>
            <w:tcW w:w="9697" w:type="dxa"/>
          </w:tcPr>
          <w:p w:rsidR="00E95DBA" w:rsidRDefault="007A26A3">
            <w:pPr>
              <w:pStyle w:val="TableParagraph"/>
              <w:spacing w:line="210" w:lineRule="exact"/>
              <w:ind w:left="180"/>
            </w:pPr>
            <w:r>
              <w:t>as</w:t>
            </w:r>
            <w:r>
              <w:rPr>
                <w:spacing w:val="38"/>
              </w:rPr>
              <w:t xml:space="preserve"> </w:t>
            </w:r>
            <w:r>
              <w:t>NTP</w:t>
            </w:r>
            <w:r>
              <w:rPr>
                <w:spacing w:val="36"/>
              </w:rPr>
              <w:t xml:space="preserve"> </w:t>
            </w:r>
            <w:r>
              <w:t>can</w:t>
            </w:r>
            <w:r>
              <w:rPr>
                <w:spacing w:val="37"/>
              </w:rPr>
              <w:t xml:space="preserve"> </w:t>
            </w:r>
            <w:r>
              <w:t>provide</w:t>
            </w:r>
            <w:r>
              <w:rPr>
                <w:spacing w:val="37"/>
              </w:rPr>
              <w:t xml:space="preserve"> </w:t>
            </w:r>
            <w:r>
              <w:t>rather</w:t>
            </w:r>
            <w:r>
              <w:rPr>
                <w:spacing w:val="38"/>
              </w:rPr>
              <w:t xml:space="preserve"> </w:t>
            </w:r>
            <w:r>
              <w:t>accurate</w:t>
            </w:r>
            <w:r>
              <w:rPr>
                <w:spacing w:val="39"/>
              </w:rPr>
              <w:t xml:space="preserve"> </w:t>
            </w:r>
            <w:r>
              <w:t>time</w:t>
            </w:r>
            <w:r>
              <w:rPr>
                <w:spacing w:val="37"/>
              </w:rPr>
              <w:t xml:space="preserve"> </w:t>
            </w:r>
            <w:r>
              <w:t>sources</w:t>
            </w:r>
            <w:r>
              <w:rPr>
                <w:spacing w:val="38"/>
              </w:rPr>
              <w:t xml:space="preserve"> </w:t>
            </w:r>
            <w:r>
              <w:t>from</w:t>
            </w:r>
            <w:r>
              <w:rPr>
                <w:spacing w:val="38"/>
              </w:rPr>
              <w:t xml:space="preserve"> </w:t>
            </w:r>
            <w:r>
              <w:t>the</w:t>
            </w:r>
            <w:r>
              <w:rPr>
                <w:spacing w:val="36"/>
              </w:rPr>
              <w:t xml:space="preserve"> </w:t>
            </w:r>
            <w:r>
              <w:t>network,</w:t>
            </w:r>
            <w:r>
              <w:rPr>
                <w:spacing w:val="37"/>
              </w:rPr>
              <w:t xml:space="preserve"> </w:t>
            </w:r>
            <w:r>
              <w:t>but</w:t>
            </w:r>
            <w:r>
              <w:rPr>
                <w:spacing w:val="38"/>
              </w:rPr>
              <w:t xml:space="preserve"> </w:t>
            </w:r>
            <w:r>
              <w:t>are</w:t>
            </w:r>
            <w:r>
              <w:rPr>
                <w:spacing w:val="40"/>
              </w:rPr>
              <w:t xml:space="preserve"> </w:t>
            </w:r>
            <w:r>
              <w:t>not</w:t>
            </w:r>
            <w:r>
              <w:rPr>
                <w:spacing w:val="38"/>
              </w:rPr>
              <w:t xml:space="preserve"> </w:t>
            </w:r>
            <w:r>
              <w:t>immune</w:t>
            </w:r>
            <w:r>
              <w:rPr>
                <w:spacing w:val="39"/>
              </w:rPr>
              <w:t xml:space="preserve"> </w:t>
            </w:r>
            <w:r>
              <w:t>to</w:t>
            </w:r>
            <w:r>
              <w:rPr>
                <w:spacing w:val="37"/>
              </w:rPr>
              <w:t xml:space="preserve"> </w:t>
            </w:r>
            <w:r>
              <w:t>attacks.</w:t>
            </w:r>
          </w:p>
        </w:tc>
      </w:tr>
      <w:tr w:rsidR="00E95DBA">
        <w:trPr>
          <w:trHeight w:val="229"/>
        </w:trPr>
        <w:tc>
          <w:tcPr>
            <w:tcW w:w="585" w:type="dxa"/>
          </w:tcPr>
          <w:p w:rsidR="00E95DBA" w:rsidRDefault="007A26A3">
            <w:pPr>
              <w:pStyle w:val="TableParagraph"/>
              <w:spacing w:before="34" w:line="175" w:lineRule="exact"/>
              <w:rPr>
                <w:sz w:val="16"/>
              </w:rPr>
            </w:pPr>
            <w:r>
              <w:rPr>
                <w:sz w:val="16"/>
              </w:rPr>
              <w:t>3680</w:t>
            </w:r>
          </w:p>
        </w:tc>
        <w:tc>
          <w:tcPr>
            <w:tcW w:w="9697" w:type="dxa"/>
          </w:tcPr>
          <w:p w:rsidR="00E95DBA" w:rsidRDefault="007A26A3">
            <w:pPr>
              <w:pStyle w:val="TableParagraph"/>
              <w:spacing w:line="210" w:lineRule="exact"/>
              <w:ind w:left="180"/>
            </w:pPr>
            <w:r>
              <w:t>A</w:t>
            </w:r>
            <w:r>
              <w:rPr>
                <w:spacing w:val="39"/>
              </w:rPr>
              <w:t xml:space="preserve"> </w:t>
            </w:r>
            <w:r>
              <w:t>secure</w:t>
            </w:r>
            <w:r>
              <w:rPr>
                <w:spacing w:val="40"/>
              </w:rPr>
              <w:t xml:space="preserve"> </w:t>
            </w:r>
            <w:r>
              <w:t>time</w:t>
            </w:r>
            <w:r>
              <w:rPr>
                <w:spacing w:val="41"/>
              </w:rPr>
              <w:t xml:space="preserve"> </w:t>
            </w:r>
            <w:r>
              <w:t>source</w:t>
            </w:r>
            <w:r>
              <w:rPr>
                <w:spacing w:val="41"/>
              </w:rPr>
              <w:t xml:space="preserve"> </w:t>
            </w:r>
            <w:r>
              <w:t>on</w:t>
            </w:r>
            <w:r>
              <w:rPr>
                <w:spacing w:val="38"/>
              </w:rPr>
              <w:t xml:space="preserve"> </w:t>
            </w:r>
            <w:r>
              <w:t>the</w:t>
            </w:r>
            <w:r>
              <w:rPr>
                <w:spacing w:val="40"/>
              </w:rPr>
              <w:t xml:space="preserve"> </w:t>
            </w:r>
            <w:r>
              <w:t>other</w:t>
            </w:r>
            <w:r>
              <w:rPr>
                <w:spacing w:val="41"/>
              </w:rPr>
              <w:t xml:space="preserve"> </w:t>
            </w:r>
            <w:r>
              <w:t>hand</w:t>
            </w:r>
            <w:r>
              <w:rPr>
                <w:spacing w:val="38"/>
              </w:rPr>
              <w:t xml:space="preserve"> </w:t>
            </w:r>
            <w:r>
              <w:t>can</w:t>
            </w:r>
            <w:r>
              <w:rPr>
                <w:spacing w:val="40"/>
              </w:rPr>
              <w:t xml:space="preserve"> </w:t>
            </w:r>
            <w:r>
              <w:t>be</w:t>
            </w:r>
            <w:r>
              <w:rPr>
                <w:spacing w:val="41"/>
              </w:rPr>
              <w:t xml:space="preserve"> </w:t>
            </w:r>
            <w:r>
              <w:t>off</w:t>
            </w:r>
            <w:r>
              <w:rPr>
                <w:spacing w:val="41"/>
              </w:rPr>
              <w:t xml:space="preserve"> </w:t>
            </w:r>
            <w:r>
              <w:t>by</w:t>
            </w:r>
            <w:r>
              <w:rPr>
                <w:spacing w:val="40"/>
              </w:rPr>
              <w:t xml:space="preserve"> </w:t>
            </w:r>
            <w:r>
              <w:t>seconds</w:t>
            </w:r>
            <w:r>
              <w:rPr>
                <w:spacing w:val="41"/>
              </w:rPr>
              <w:t xml:space="preserve"> </w:t>
            </w:r>
            <w:r>
              <w:t>or</w:t>
            </w:r>
            <w:r>
              <w:rPr>
                <w:spacing w:val="40"/>
              </w:rPr>
              <w:t xml:space="preserve"> </w:t>
            </w:r>
            <w:r>
              <w:t>minutes</w:t>
            </w:r>
            <w:r>
              <w:rPr>
                <w:spacing w:val="41"/>
              </w:rPr>
              <w:t xml:space="preserve"> </w:t>
            </w:r>
            <w:r>
              <w:t>depending</w:t>
            </w:r>
            <w:r>
              <w:rPr>
                <w:spacing w:val="41"/>
              </w:rPr>
              <w:t xml:space="preserve"> </w:t>
            </w:r>
            <w:r>
              <w:t>on</w:t>
            </w:r>
            <w:r>
              <w:rPr>
                <w:spacing w:val="42"/>
              </w:rPr>
              <w:t xml:space="preserve"> </w:t>
            </w:r>
            <w:r>
              <w:t>the</w:t>
            </w:r>
            <w:r>
              <w:rPr>
                <w:spacing w:val="40"/>
              </w:rPr>
              <w:t xml:space="preserve"> </w:t>
            </w:r>
            <w:r>
              <w:t>time-</w:t>
            </w:r>
          </w:p>
        </w:tc>
      </w:tr>
      <w:tr w:rsidR="00E95DBA">
        <w:trPr>
          <w:trHeight w:val="229"/>
        </w:trPr>
        <w:tc>
          <w:tcPr>
            <w:tcW w:w="585" w:type="dxa"/>
          </w:tcPr>
          <w:p w:rsidR="00E95DBA" w:rsidRDefault="007A26A3">
            <w:pPr>
              <w:pStyle w:val="TableParagraph"/>
              <w:spacing w:before="34" w:line="176" w:lineRule="exact"/>
              <w:rPr>
                <w:sz w:val="16"/>
              </w:rPr>
            </w:pPr>
            <w:r>
              <w:rPr>
                <w:sz w:val="16"/>
              </w:rPr>
              <w:t>3681</w:t>
            </w:r>
          </w:p>
        </w:tc>
        <w:tc>
          <w:tcPr>
            <w:tcW w:w="9697" w:type="dxa"/>
          </w:tcPr>
          <w:p w:rsidR="00E95DBA" w:rsidRDefault="007A26A3">
            <w:pPr>
              <w:pStyle w:val="TableParagraph"/>
              <w:spacing w:line="210" w:lineRule="exact"/>
              <w:ind w:left="180"/>
            </w:pPr>
            <w:r>
              <w:t>sensitivity</w:t>
            </w:r>
            <w:r>
              <w:rPr>
                <w:spacing w:val="5"/>
              </w:rPr>
              <w:t xml:space="preserve"> </w:t>
            </w:r>
            <w:r>
              <w:t>of</w:t>
            </w:r>
            <w:r>
              <w:rPr>
                <w:spacing w:val="4"/>
              </w:rPr>
              <w:t xml:space="preserve"> </w:t>
            </w:r>
            <w:r>
              <w:t>the</w:t>
            </w:r>
            <w:r>
              <w:rPr>
                <w:spacing w:val="5"/>
              </w:rPr>
              <w:t xml:space="preserve"> </w:t>
            </w:r>
            <w:r>
              <w:t>corresponding</w:t>
            </w:r>
            <w:r>
              <w:rPr>
                <w:spacing w:val="5"/>
              </w:rPr>
              <w:t xml:space="preserve"> </w:t>
            </w:r>
            <w:r>
              <w:t>security</w:t>
            </w:r>
            <w:r>
              <w:rPr>
                <w:spacing w:val="5"/>
              </w:rPr>
              <w:t xml:space="preserve"> </w:t>
            </w:r>
            <w:r>
              <w:t>mechanism.</w:t>
            </w:r>
            <w:r>
              <w:rPr>
                <w:spacing w:val="5"/>
              </w:rPr>
              <w:t xml:space="preserve"> </w:t>
            </w:r>
            <w:r>
              <w:t>Secure</w:t>
            </w:r>
            <w:r>
              <w:rPr>
                <w:spacing w:val="4"/>
              </w:rPr>
              <w:t xml:space="preserve"> </w:t>
            </w:r>
            <w:r>
              <w:t>time</w:t>
            </w:r>
            <w:r>
              <w:rPr>
                <w:spacing w:val="2"/>
              </w:rPr>
              <w:t xml:space="preserve"> </w:t>
            </w:r>
            <w:r>
              <w:t>source</w:t>
            </w:r>
            <w:r>
              <w:rPr>
                <w:spacing w:val="4"/>
              </w:rPr>
              <w:t xml:space="preserve"> </w:t>
            </w:r>
            <w:r>
              <w:t>can</w:t>
            </w:r>
            <w:r>
              <w:rPr>
                <w:spacing w:val="5"/>
              </w:rPr>
              <w:t xml:space="preserve"> </w:t>
            </w:r>
            <w:r>
              <w:t>be</w:t>
            </w:r>
            <w:r>
              <w:rPr>
                <w:spacing w:val="5"/>
              </w:rPr>
              <w:t xml:space="preserve"> </w:t>
            </w:r>
            <w:r>
              <w:t>external</w:t>
            </w:r>
            <w:r>
              <w:rPr>
                <w:spacing w:val="4"/>
              </w:rPr>
              <w:t xml:space="preserve"> </w:t>
            </w:r>
            <w:r>
              <w:t>as</w:t>
            </w:r>
            <w:r>
              <w:rPr>
                <w:spacing w:val="5"/>
              </w:rPr>
              <w:t xml:space="preserve"> </w:t>
            </w:r>
            <w:r>
              <w:t>long</w:t>
            </w:r>
          </w:p>
        </w:tc>
      </w:tr>
      <w:tr w:rsidR="00E95DBA">
        <w:trPr>
          <w:trHeight w:val="229"/>
        </w:trPr>
        <w:tc>
          <w:tcPr>
            <w:tcW w:w="585" w:type="dxa"/>
          </w:tcPr>
          <w:p w:rsidR="00E95DBA" w:rsidRDefault="007A26A3">
            <w:pPr>
              <w:pStyle w:val="TableParagraph"/>
              <w:spacing w:before="34" w:line="175" w:lineRule="exact"/>
              <w:rPr>
                <w:sz w:val="16"/>
              </w:rPr>
            </w:pPr>
            <w:r>
              <w:rPr>
                <w:sz w:val="16"/>
              </w:rPr>
              <w:t>3682</w:t>
            </w:r>
          </w:p>
        </w:tc>
        <w:tc>
          <w:tcPr>
            <w:tcW w:w="9697" w:type="dxa"/>
          </w:tcPr>
          <w:p w:rsidR="00E95DBA" w:rsidRDefault="007A26A3">
            <w:pPr>
              <w:pStyle w:val="TableParagraph"/>
              <w:spacing w:line="210" w:lineRule="exact"/>
              <w:ind w:left="180"/>
            </w:pPr>
            <w:r>
              <w:t>as</w:t>
            </w:r>
            <w:r>
              <w:rPr>
                <w:spacing w:val="10"/>
              </w:rPr>
              <w:t xml:space="preserve"> </w:t>
            </w:r>
            <w:r>
              <w:t>it</w:t>
            </w:r>
            <w:r>
              <w:rPr>
                <w:spacing w:val="8"/>
              </w:rPr>
              <w:t xml:space="preserve"> </w:t>
            </w:r>
            <w:r>
              <w:t>is</w:t>
            </w:r>
            <w:r>
              <w:rPr>
                <w:spacing w:val="9"/>
              </w:rPr>
              <w:t xml:space="preserve"> </w:t>
            </w:r>
            <w:r>
              <w:t>signed</w:t>
            </w:r>
            <w:r>
              <w:rPr>
                <w:spacing w:val="9"/>
              </w:rPr>
              <w:t xml:space="preserve"> </w:t>
            </w:r>
            <w:r>
              <w:t>by</w:t>
            </w:r>
            <w:r>
              <w:rPr>
                <w:spacing w:val="9"/>
              </w:rPr>
              <w:t xml:space="preserve"> </w:t>
            </w:r>
            <w:r>
              <w:t>a</w:t>
            </w:r>
            <w:r>
              <w:rPr>
                <w:spacing w:val="9"/>
              </w:rPr>
              <w:t xml:space="preserve"> </w:t>
            </w:r>
            <w:r>
              <w:t>trusted</w:t>
            </w:r>
            <w:r>
              <w:rPr>
                <w:spacing w:val="7"/>
              </w:rPr>
              <w:t xml:space="preserve"> </w:t>
            </w:r>
            <w:r>
              <w:t>source</w:t>
            </w:r>
            <w:r>
              <w:rPr>
                <w:spacing w:val="9"/>
              </w:rPr>
              <w:t xml:space="preserve"> </w:t>
            </w:r>
            <w:r>
              <w:t>and</w:t>
            </w:r>
            <w:r>
              <w:rPr>
                <w:spacing w:val="10"/>
              </w:rPr>
              <w:t xml:space="preserve"> </w:t>
            </w:r>
            <w:r>
              <w:t>the</w:t>
            </w:r>
            <w:r>
              <w:rPr>
                <w:spacing w:val="9"/>
              </w:rPr>
              <w:t xml:space="preserve"> </w:t>
            </w:r>
            <w:r>
              <w:t>signature</w:t>
            </w:r>
            <w:r>
              <w:rPr>
                <w:spacing w:val="7"/>
              </w:rPr>
              <w:t xml:space="preserve"> </w:t>
            </w:r>
            <w:r>
              <w:t>validation</w:t>
            </w:r>
            <w:r>
              <w:rPr>
                <w:spacing w:val="9"/>
              </w:rPr>
              <w:t xml:space="preserve"> </w:t>
            </w:r>
            <w:r>
              <w:t>in</w:t>
            </w:r>
            <w:r>
              <w:rPr>
                <w:spacing w:val="10"/>
              </w:rPr>
              <w:t xml:space="preserve"> </w:t>
            </w:r>
            <w:r>
              <w:t>the</w:t>
            </w:r>
            <w:r>
              <w:rPr>
                <w:spacing w:val="7"/>
              </w:rPr>
              <w:t xml:space="preserve"> </w:t>
            </w:r>
            <w:r>
              <w:t>local</w:t>
            </w:r>
            <w:r>
              <w:rPr>
                <w:spacing w:val="8"/>
              </w:rPr>
              <w:t xml:space="preserve"> </w:t>
            </w:r>
            <w:r>
              <w:t>Device</w:t>
            </w:r>
            <w:r>
              <w:rPr>
                <w:spacing w:val="9"/>
              </w:rPr>
              <w:t xml:space="preserve"> </w:t>
            </w:r>
            <w:r>
              <w:t>is</w:t>
            </w:r>
            <w:r>
              <w:rPr>
                <w:spacing w:val="9"/>
              </w:rPr>
              <w:t xml:space="preserve"> </w:t>
            </w:r>
            <w:r>
              <w:t>a</w:t>
            </w:r>
            <w:r>
              <w:rPr>
                <w:spacing w:val="10"/>
              </w:rPr>
              <w:t xml:space="preserve"> </w:t>
            </w:r>
            <w:r>
              <w:t>trusted</w:t>
            </w:r>
          </w:p>
        </w:tc>
      </w:tr>
      <w:tr w:rsidR="00E95DBA">
        <w:trPr>
          <w:trHeight w:val="330"/>
        </w:trPr>
        <w:tc>
          <w:tcPr>
            <w:tcW w:w="585" w:type="dxa"/>
          </w:tcPr>
          <w:p w:rsidR="00E95DBA" w:rsidRDefault="007A26A3">
            <w:pPr>
              <w:pStyle w:val="TableParagraph"/>
              <w:spacing w:before="34"/>
              <w:rPr>
                <w:sz w:val="16"/>
              </w:rPr>
            </w:pPr>
            <w:r>
              <w:rPr>
                <w:sz w:val="16"/>
              </w:rPr>
              <w:lastRenderedPageBreak/>
              <w:t>3683</w:t>
            </w:r>
          </w:p>
        </w:tc>
        <w:tc>
          <w:tcPr>
            <w:tcW w:w="9697" w:type="dxa"/>
          </w:tcPr>
          <w:p w:rsidR="00E95DBA" w:rsidRDefault="007A26A3">
            <w:pPr>
              <w:pStyle w:val="TableParagraph"/>
              <w:spacing w:line="226" w:lineRule="exact"/>
              <w:ind w:left="180"/>
            </w:pPr>
            <w:r>
              <w:t>process</w:t>
            </w:r>
            <w:r>
              <w:rPr>
                <w:spacing w:val="39"/>
              </w:rPr>
              <w:t xml:space="preserve"> </w:t>
            </w:r>
            <w:r>
              <w:t>(e.g.</w:t>
            </w:r>
            <w:r>
              <w:rPr>
                <w:spacing w:val="40"/>
              </w:rPr>
              <w:t xml:space="preserve"> </w:t>
            </w:r>
            <w:r>
              <w:t>backed</w:t>
            </w:r>
            <w:r>
              <w:rPr>
                <w:spacing w:val="40"/>
              </w:rPr>
              <w:t xml:space="preserve"> </w:t>
            </w:r>
            <w:r>
              <w:t>by</w:t>
            </w:r>
            <w:r>
              <w:rPr>
                <w:spacing w:val="40"/>
              </w:rPr>
              <w:t xml:space="preserve"> </w:t>
            </w:r>
            <w:r>
              <w:t>secure</w:t>
            </w:r>
            <w:r>
              <w:rPr>
                <w:spacing w:val="41"/>
              </w:rPr>
              <w:t xml:space="preserve"> </w:t>
            </w:r>
            <w:r>
              <w:t>boot).</w:t>
            </w:r>
          </w:p>
        </w:tc>
      </w:tr>
      <w:tr w:rsidR="00E95DBA">
        <w:trPr>
          <w:trHeight w:val="380"/>
        </w:trPr>
        <w:tc>
          <w:tcPr>
            <w:tcW w:w="585" w:type="dxa"/>
          </w:tcPr>
          <w:p w:rsidR="00E95DBA" w:rsidRDefault="007A26A3">
            <w:pPr>
              <w:pStyle w:val="TableParagraph"/>
              <w:spacing w:before="134"/>
              <w:rPr>
                <w:sz w:val="16"/>
              </w:rPr>
            </w:pPr>
            <w:r>
              <w:rPr>
                <w:sz w:val="16"/>
              </w:rPr>
              <w:t>3684</w:t>
            </w:r>
          </w:p>
        </w:tc>
        <w:tc>
          <w:tcPr>
            <w:tcW w:w="9697" w:type="dxa"/>
          </w:tcPr>
          <w:p w:rsidR="00E95DBA" w:rsidRDefault="007A26A3">
            <w:pPr>
              <w:pStyle w:val="TableParagraph"/>
              <w:tabs>
                <w:tab w:val="left" w:pos="1031"/>
              </w:tabs>
              <w:spacing w:before="97"/>
              <w:ind w:left="180"/>
              <w:rPr>
                <w:b/>
              </w:rPr>
            </w:pPr>
            <w:bookmarkStart w:id="295" w:name="14.2.6_Approved_algorithms"/>
            <w:bookmarkStart w:id="296" w:name="_bookmark293"/>
            <w:bookmarkEnd w:id="295"/>
            <w:bookmarkEnd w:id="296"/>
            <w:r>
              <w:rPr>
                <w:b/>
              </w:rPr>
              <w:t>14.2.6</w:t>
            </w:r>
            <w:r>
              <w:rPr>
                <w:b/>
              </w:rPr>
              <w:tab/>
              <w:t xml:space="preserve">Approved  </w:t>
            </w:r>
            <w:r>
              <w:rPr>
                <w:b/>
                <w:spacing w:val="24"/>
              </w:rPr>
              <w:t xml:space="preserve"> </w:t>
            </w:r>
            <w:r>
              <w:rPr>
                <w:b/>
              </w:rPr>
              <w:t>algorithms</w:t>
            </w:r>
          </w:p>
        </w:tc>
      </w:tr>
      <w:tr w:rsidR="00E95DBA">
        <w:trPr>
          <w:trHeight w:val="280"/>
        </w:trPr>
        <w:tc>
          <w:tcPr>
            <w:tcW w:w="585" w:type="dxa"/>
          </w:tcPr>
          <w:p w:rsidR="00E95DBA" w:rsidRDefault="007A26A3">
            <w:pPr>
              <w:pStyle w:val="TableParagraph"/>
              <w:spacing w:before="84" w:line="176" w:lineRule="exact"/>
              <w:rPr>
                <w:sz w:val="16"/>
              </w:rPr>
            </w:pPr>
            <w:r>
              <w:rPr>
                <w:sz w:val="16"/>
              </w:rPr>
              <w:t>3685</w:t>
            </w:r>
          </w:p>
        </w:tc>
        <w:tc>
          <w:tcPr>
            <w:tcW w:w="9697" w:type="dxa"/>
          </w:tcPr>
          <w:p w:rsidR="00E95DBA" w:rsidRDefault="007A26A3">
            <w:pPr>
              <w:pStyle w:val="TableParagraph"/>
              <w:spacing w:before="47" w:line="213" w:lineRule="exact"/>
              <w:ind w:left="180"/>
            </w:pPr>
            <w:r>
              <w:t>An</w:t>
            </w:r>
            <w:r>
              <w:rPr>
                <w:spacing w:val="10"/>
              </w:rPr>
              <w:t xml:space="preserve"> </w:t>
            </w:r>
            <w:r>
              <w:t>important</w:t>
            </w:r>
            <w:r>
              <w:rPr>
                <w:spacing w:val="9"/>
              </w:rPr>
              <w:t xml:space="preserve"> </w:t>
            </w:r>
            <w:r>
              <w:t>aspect</w:t>
            </w:r>
            <w:r>
              <w:rPr>
                <w:spacing w:val="7"/>
              </w:rPr>
              <w:t xml:space="preserve"> </w:t>
            </w:r>
            <w:r>
              <w:t>of</w:t>
            </w:r>
            <w:r>
              <w:rPr>
                <w:spacing w:val="5"/>
              </w:rPr>
              <w:t xml:space="preserve"> </w:t>
            </w:r>
            <w:r>
              <w:t>security</w:t>
            </w:r>
            <w:r>
              <w:rPr>
                <w:spacing w:val="9"/>
              </w:rPr>
              <w:t xml:space="preserve"> </w:t>
            </w:r>
            <w:r>
              <w:t>of</w:t>
            </w:r>
            <w:r>
              <w:rPr>
                <w:spacing w:val="7"/>
              </w:rPr>
              <w:t xml:space="preserve"> </w:t>
            </w:r>
            <w:r>
              <w:t>the</w:t>
            </w:r>
            <w:r>
              <w:rPr>
                <w:spacing w:val="7"/>
              </w:rPr>
              <w:t xml:space="preserve"> </w:t>
            </w:r>
            <w:r>
              <w:t>entire</w:t>
            </w:r>
            <w:r>
              <w:rPr>
                <w:spacing w:val="7"/>
              </w:rPr>
              <w:t xml:space="preserve"> </w:t>
            </w:r>
            <w:r>
              <w:t>ecosystem</w:t>
            </w:r>
            <w:r>
              <w:rPr>
                <w:spacing w:val="9"/>
              </w:rPr>
              <w:t xml:space="preserve"> </w:t>
            </w:r>
            <w:r>
              <w:t>is</w:t>
            </w:r>
            <w:r>
              <w:rPr>
                <w:spacing w:val="9"/>
              </w:rPr>
              <w:t xml:space="preserve"> </w:t>
            </w:r>
            <w:r>
              <w:t>the</w:t>
            </w:r>
            <w:r>
              <w:rPr>
                <w:spacing w:val="7"/>
              </w:rPr>
              <w:t xml:space="preserve"> </w:t>
            </w:r>
            <w:r>
              <w:t>robustness</w:t>
            </w:r>
            <w:r>
              <w:rPr>
                <w:spacing w:val="9"/>
              </w:rPr>
              <w:t xml:space="preserve"> </w:t>
            </w:r>
            <w:r>
              <w:t>of</w:t>
            </w:r>
            <w:r>
              <w:rPr>
                <w:spacing w:val="7"/>
              </w:rPr>
              <w:t xml:space="preserve"> </w:t>
            </w:r>
            <w:r>
              <w:t>publicly</w:t>
            </w:r>
            <w:r>
              <w:rPr>
                <w:spacing w:val="7"/>
              </w:rPr>
              <w:t xml:space="preserve"> </w:t>
            </w:r>
            <w:r>
              <w:t>vetted</w:t>
            </w:r>
            <w:r>
              <w:rPr>
                <w:spacing w:val="7"/>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3686</w:t>
            </w:r>
          </w:p>
        </w:tc>
        <w:tc>
          <w:tcPr>
            <w:tcW w:w="9697" w:type="dxa"/>
          </w:tcPr>
          <w:p w:rsidR="00E95DBA" w:rsidRDefault="007A26A3">
            <w:pPr>
              <w:pStyle w:val="TableParagraph"/>
              <w:spacing w:line="210" w:lineRule="exact"/>
              <w:ind w:left="180"/>
            </w:pPr>
            <w:r>
              <w:t>peer-reviewed</w:t>
            </w:r>
            <w:r>
              <w:rPr>
                <w:spacing w:val="44"/>
              </w:rPr>
              <w:t xml:space="preserve"> </w:t>
            </w:r>
            <w:r>
              <w:t>(e.g.</w:t>
            </w:r>
            <w:r>
              <w:rPr>
                <w:spacing w:val="44"/>
              </w:rPr>
              <w:t xml:space="preserve"> </w:t>
            </w:r>
            <w:r>
              <w:t>NIST-approved)</w:t>
            </w:r>
            <w:r>
              <w:rPr>
                <w:spacing w:val="42"/>
              </w:rPr>
              <w:t xml:space="preserve"> </w:t>
            </w:r>
            <w:r>
              <w:t>cryptographic</w:t>
            </w:r>
            <w:r>
              <w:rPr>
                <w:spacing w:val="45"/>
              </w:rPr>
              <w:t xml:space="preserve"> </w:t>
            </w:r>
            <w:r>
              <w:t>algorithms.</w:t>
            </w:r>
            <w:r>
              <w:rPr>
                <w:spacing w:val="44"/>
              </w:rPr>
              <w:t xml:space="preserve"> </w:t>
            </w:r>
            <w:r>
              <w:t>Security</w:t>
            </w:r>
            <w:r>
              <w:rPr>
                <w:spacing w:val="45"/>
              </w:rPr>
              <w:t xml:space="preserve"> </w:t>
            </w:r>
            <w:r>
              <w:t>is</w:t>
            </w:r>
            <w:r>
              <w:rPr>
                <w:spacing w:val="45"/>
              </w:rPr>
              <w:t xml:space="preserve"> </w:t>
            </w:r>
            <w:r>
              <w:t>not</w:t>
            </w:r>
            <w:r>
              <w:rPr>
                <w:spacing w:val="41"/>
              </w:rPr>
              <w:t xml:space="preserve"> </w:t>
            </w:r>
            <w:r>
              <w:t>achieved</w:t>
            </w:r>
            <w:r>
              <w:rPr>
                <w:spacing w:val="44"/>
              </w:rPr>
              <w:t xml:space="preserve"> </w:t>
            </w:r>
            <w:r>
              <w:t>by</w:t>
            </w:r>
          </w:p>
        </w:tc>
      </w:tr>
      <w:tr w:rsidR="00E95DBA">
        <w:trPr>
          <w:trHeight w:val="229"/>
        </w:trPr>
        <w:tc>
          <w:tcPr>
            <w:tcW w:w="585" w:type="dxa"/>
          </w:tcPr>
          <w:p w:rsidR="00E95DBA" w:rsidRDefault="007A26A3">
            <w:pPr>
              <w:pStyle w:val="TableParagraph"/>
              <w:spacing w:before="34" w:line="176" w:lineRule="exact"/>
              <w:rPr>
                <w:sz w:val="16"/>
              </w:rPr>
            </w:pPr>
            <w:r>
              <w:rPr>
                <w:sz w:val="16"/>
              </w:rPr>
              <w:t>3687</w:t>
            </w:r>
          </w:p>
        </w:tc>
        <w:tc>
          <w:tcPr>
            <w:tcW w:w="9697" w:type="dxa"/>
          </w:tcPr>
          <w:p w:rsidR="00E95DBA" w:rsidRDefault="007A26A3">
            <w:pPr>
              <w:pStyle w:val="TableParagraph"/>
              <w:spacing w:line="210" w:lineRule="exact"/>
              <w:ind w:left="180"/>
            </w:pPr>
            <w:r>
              <w:t>obscurity</w:t>
            </w:r>
            <w:r>
              <w:rPr>
                <w:spacing w:val="32"/>
              </w:rPr>
              <w:t xml:space="preserve"> </w:t>
            </w:r>
            <w:r>
              <w:t>of</w:t>
            </w:r>
            <w:r>
              <w:rPr>
                <w:spacing w:val="31"/>
              </w:rPr>
              <w:t xml:space="preserve"> </w:t>
            </w:r>
            <w:r>
              <w:t>the</w:t>
            </w:r>
            <w:r>
              <w:rPr>
                <w:spacing w:val="31"/>
              </w:rPr>
              <w:t xml:space="preserve"> </w:t>
            </w:r>
            <w:r>
              <w:t>cryptographic</w:t>
            </w:r>
            <w:r>
              <w:rPr>
                <w:spacing w:val="32"/>
              </w:rPr>
              <w:t xml:space="preserve"> </w:t>
            </w:r>
            <w:r>
              <w:t>algorithm.</w:t>
            </w:r>
            <w:r>
              <w:rPr>
                <w:spacing w:val="31"/>
              </w:rPr>
              <w:t xml:space="preserve"> </w:t>
            </w:r>
            <w:r>
              <w:t>To</w:t>
            </w:r>
            <w:r>
              <w:rPr>
                <w:spacing w:val="34"/>
              </w:rPr>
              <w:t xml:space="preserve"> </w:t>
            </w:r>
            <w:r>
              <w:t>ensure</w:t>
            </w:r>
            <w:r>
              <w:rPr>
                <w:spacing w:val="32"/>
              </w:rPr>
              <w:t xml:space="preserve"> </w:t>
            </w:r>
            <w:r>
              <w:t>both</w:t>
            </w:r>
            <w:r>
              <w:rPr>
                <w:spacing w:val="32"/>
              </w:rPr>
              <w:t xml:space="preserve"> </w:t>
            </w:r>
            <w:r>
              <w:t>interoperability</w:t>
            </w:r>
            <w:r>
              <w:rPr>
                <w:spacing w:val="32"/>
              </w:rPr>
              <w:t xml:space="preserve"> </w:t>
            </w:r>
            <w:r>
              <w:t>and</w:t>
            </w:r>
            <w:r>
              <w:rPr>
                <w:spacing w:val="32"/>
              </w:rPr>
              <w:t xml:space="preserve"> </w:t>
            </w:r>
            <w:r>
              <w:t>security,</w:t>
            </w:r>
            <w:r>
              <w:rPr>
                <w:spacing w:val="31"/>
              </w:rPr>
              <w:t xml:space="preserve"> </w:t>
            </w:r>
            <w:r>
              <w:t>not</w:t>
            </w:r>
            <w:r>
              <w:rPr>
                <w:spacing w:val="31"/>
              </w:rPr>
              <w:t xml:space="preserve"> </w:t>
            </w:r>
            <w:r>
              <w:t>only</w:t>
            </w:r>
          </w:p>
        </w:tc>
      </w:tr>
      <w:tr w:rsidR="00E95DBA">
        <w:trPr>
          <w:trHeight w:val="230"/>
        </w:trPr>
        <w:tc>
          <w:tcPr>
            <w:tcW w:w="585" w:type="dxa"/>
          </w:tcPr>
          <w:p w:rsidR="00E95DBA" w:rsidRDefault="007A26A3">
            <w:pPr>
              <w:pStyle w:val="TableParagraph"/>
              <w:spacing w:before="34" w:line="176" w:lineRule="exact"/>
              <w:rPr>
                <w:sz w:val="16"/>
              </w:rPr>
            </w:pPr>
            <w:r>
              <w:rPr>
                <w:sz w:val="16"/>
              </w:rPr>
              <w:t>3688</w:t>
            </w:r>
          </w:p>
        </w:tc>
        <w:tc>
          <w:tcPr>
            <w:tcW w:w="9697" w:type="dxa"/>
          </w:tcPr>
          <w:p w:rsidR="00E95DBA" w:rsidRDefault="007A26A3">
            <w:pPr>
              <w:pStyle w:val="TableParagraph"/>
              <w:spacing w:line="210" w:lineRule="exact"/>
              <w:ind w:left="180"/>
            </w:pPr>
            <w:r>
              <w:t>widely</w:t>
            </w:r>
            <w:r>
              <w:rPr>
                <w:spacing w:val="1"/>
              </w:rPr>
              <w:t xml:space="preserve"> </w:t>
            </w:r>
            <w:r>
              <w:t>accepted</w:t>
            </w:r>
            <w:r>
              <w:rPr>
                <w:spacing w:val="1"/>
              </w:rPr>
              <w:t xml:space="preserve"> </w:t>
            </w:r>
            <w:r>
              <w:t>cryptographic</w:t>
            </w:r>
            <w:r>
              <w:rPr>
                <w:spacing w:val="1"/>
              </w:rPr>
              <w:t xml:space="preserve"> </w:t>
            </w:r>
            <w:r>
              <w:t>algorithms</w:t>
            </w:r>
            <w:r>
              <w:rPr>
                <w:spacing w:val="1"/>
              </w:rPr>
              <w:t xml:space="preserve"> </w:t>
            </w:r>
            <w:r>
              <w:t>must</w:t>
            </w:r>
            <w:r>
              <w:rPr>
                <w:spacing w:val="1"/>
              </w:rPr>
              <w:t xml:space="preserve"> </w:t>
            </w:r>
            <w:r>
              <w:t>be</w:t>
            </w:r>
            <w:r>
              <w:rPr>
                <w:spacing w:val="2"/>
              </w:rPr>
              <w:t xml:space="preserve"> </w:t>
            </w:r>
            <w:r>
              <w:t>used,</w:t>
            </w:r>
            <w:r>
              <w:rPr>
                <w:spacing w:val="54"/>
              </w:rPr>
              <w:t xml:space="preserve"> </w:t>
            </w:r>
            <w:r>
              <w:t>but</w:t>
            </w:r>
            <w:r>
              <w:rPr>
                <w:spacing w:val="54"/>
              </w:rPr>
              <w:t xml:space="preserve"> </w:t>
            </w:r>
            <w:r>
              <w:t>also</w:t>
            </w:r>
            <w:r>
              <w:rPr>
                <w:spacing w:val="2"/>
              </w:rPr>
              <w:t xml:space="preserve"> </w:t>
            </w:r>
            <w:r>
              <w:t>a</w:t>
            </w:r>
            <w:r>
              <w:rPr>
                <w:spacing w:val="1"/>
              </w:rPr>
              <w:t xml:space="preserve"> </w:t>
            </w:r>
            <w:r>
              <w:t>list</w:t>
            </w:r>
            <w:r>
              <w:rPr>
                <w:spacing w:val="54"/>
              </w:rPr>
              <w:t xml:space="preserve"> </w:t>
            </w:r>
            <w:r>
              <w:t>of</w:t>
            </w:r>
            <w:r>
              <w:rPr>
                <w:spacing w:val="54"/>
              </w:rPr>
              <w:t xml:space="preserve"> </w:t>
            </w:r>
            <w:r>
              <w:t>approved</w:t>
            </w:r>
            <w:r>
              <w:rPr>
                <w:spacing w:val="1"/>
              </w:rPr>
              <w:t xml:space="preserve"> </w:t>
            </w:r>
            <w:r>
              <w:t>cryptographic</w:t>
            </w:r>
          </w:p>
        </w:tc>
      </w:tr>
      <w:tr w:rsidR="00E95DBA">
        <w:trPr>
          <w:trHeight w:val="229"/>
        </w:trPr>
        <w:tc>
          <w:tcPr>
            <w:tcW w:w="585" w:type="dxa"/>
          </w:tcPr>
          <w:p w:rsidR="00E95DBA" w:rsidRDefault="007A26A3">
            <w:pPr>
              <w:pStyle w:val="TableParagraph"/>
              <w:spacing w:before="34" w:line="175" w:lineRule="exact"/>
              <w:rPr>
                <w:sz w:val="16"/>
              </w:rPr>
            </w:pPr>
            <w:r>
              <w:rPr>
                <w:sz w:val="16"/>
              </w:rPr>
              <w:t>3689</w:t>
            </w:r>
          </w:p>
        </w:tc>
        <w:tc>
          <w:tcPr>
            <w:tcW w:w="9697" w:type="dxa"/>
          </w:tcPr>
          <w:p w:rsidR="00E95DBA" w:rsidRDefault="007A26A3">
            <w:pPr>
              <w:pStyle w:val="TableParagraph"/>
              <w:spacing w:line="210" w:lineRule="exact"/>
              <w:ind w:left="180"/>
            </w:pPr>
            <w:r>
              <w:t>functions</w:t>
            </w:r>
            <w:r>
              <w:rPr>
                <w:spacing w:val="51"/>
              </w:rPr>
              <w:t xml:space="preserve"> </w:t>
            </w:r>
            <w:r>
              <w:t>must</w:t>
            </w:r>
            <w:r>
              <w:rPr>
                <w:spacing w:val="50"/>
              </w:rPr>
              <w:t xml:space="preserve"> </w:t>
            </w:r>
            <w:r>
              <w:t>be</w:t>
            </w:r>
            <w:r>
              <w:rPr>
                <w:spacing w:val="48"/>
              </w:rPr>
              <w:t xml:space="preserve"> </w:t>
            </w:r>
            <w:r>
              <w:t>specified</w:t>
            </w:r>
            <w:r>
              <w:rPr>
                <w:spacing w:val="51"/>
              </w:rPr>
              <w:t xml:space="preserve"> </w:t>
            </w:r>
            <w:r>
              <w:t>explicitly.</w:t>
            </w:r>
            <w:r>
              <w:rPr>
                <w:spacing w:val="50"/>
              </w:rPr>
              <w:t xml:space="preserve"> </w:t>
            </w:r>
            <w:r>
              <w:t>As</w:t>
            </w:r>
            <w:r>
              <w:rPr>
                <w:spacing w:val="50"/>
              </w:rPr>
              <w:t xml:space="preserve"> </w:t>
            </w:r>
            <w:r>
              <w:t>new</w:t>
            </w:r>
            <w:r>
              <w:rPr>
                <w:spacing w:val="50"/>
              </w:rPr>
              <w:t xml:space="preserve"> </w:t>
            </w:r>
            <w:r>
              <w:t>algorithms</w:t>
            </w:r>
            <w:r>
              <w:rPr>
                <w:spacing w:val="51"/>
              </w:rPr>
              <w:t xml:space="preserve"> </w:t>
            </w:r>
            <w:r>
              <w:t>are</w:t>
            </w:r>
            <w:r>
              <w:rPr>
                <w:spacing w:val="49"/>
              </w:rPr>
              <w:t xml:space="preserve"> </w:t>
            </w:r>
            <w:r>
              <w:t>NIST</w:t>
            </w:r>
            <w:r>
              <w:rPr>
                <w:spacing w:val="50"/>
              </w:rPr>
              <w:t xml:space="preserve"> </w:t>
            </w:r>
            <w:r>
              <w:t>approved</w:t>
            </w:r>
            <w:r>
              <w:rPr>
                <w:spacing w:val="48"/>
              </w:rPr>
              <w:t xml:space="preserve"> </w:t>
            </w:r>
            <w:r>
              <w:t>or</w:t>
            </w:r>
            <w:r>
              <w:rPr>
                <w:spacing w:val="51"/>
              </w:rPr>
              <w:t xml:space="preserve"> </w:t>
            </w:r>
            <w:r>
              <w:t>old</w:t>
            </w:r>
            <w:r>
              <w:rPr>
                <w:spacing w:val="49"/>
              </w:rPr>
              <w:t xml:space="preserve"> </w:t>
            </w:r>
            <w:r>
              <w:t>algorithms</w:t>
            </w:r>
            <w:r>
              <w:rPr>
                <w:spacing w:val="51"/>
              </w:rPr>
              <w:t xml:space="preserve"> </w:t>
            </w:r>
            <w:r>
              <w:t>are</w:t>
            </w:r>
          </w:p>
        </w:tc>
      </w:tr>
      <w:tr w:rsidR="00E95DBA">
        <w:trPr>
          <w:trHeight w:val="229"/>
        </w:trPr>
        <w:tc>
          <w:tcPr>
            <w:tcW w:w="585" w:type="dxa"/>
          </w:tcPr>
          <w:p w:rsidR="00E95DBA" w:rsidRDefault="007A26A3">
            <w:pPr>
              <w:pStyle w:val="TableParagraph"/>
              <w:spacing w:before="34" w:line="175" w:lineRule="exact"/>
              <w:rPr>
                <w:sz w:val="16"/>
              </w:rPr>
            </w:pPr>
            <w:r>
              <w:rPr>
                <w:sz w:val="16"/>
              </w:rPr>
              <w:t>3690</w:t>
            </w:r>
          </w:p>
        </w:tc>
        <w:tc>
          <w:tcPr>
            <w:tcW w:w="9697" w:type="dxa"/>
          </w:tcPr>
          <w:p w:rsidR="00E95DBA" w:rsidRDefault="007A26A3">
            <w:pPr>
              <w:pStyle w:val="TableParagraph"/>
              <w:spacing w:line="209" w:lineRule="exact"/>
              <w:ind w:left="180"/>
            </w:pPr>
            <w:r>
              <w:t>deprecated,</w:t>
            </w:r>
            <w:r>
              <w:rPr>
                <w:spacing w:val="38"/>
              </w:rPr>
              <w:t xml:space="preserve"> </w:t>
            </w:r>
            <w:r>
              <w:t>the</w:t>
            </w:r>
            <w:r>
              <w:rPr>
                <w:spacing w:val="42"/>
              </w:rPr>
              <w:t xml:space="preserve"> </w:t>
            </w:r>
            <w:r>
              <w:t>list</w:t>
            </w:r>
            <w:r>
              <w:rPr>
                <w:spacing w:val="40"/>
              </w:rPr>
              <w:t xml:space="preserve"> </w:t>
            </w:r>
            <w:r>
              <w:t>of</w:t>
            </w:r>
            <w:r>
              <w:rPr>
                <w:spacing w:val="40"/>
              </w:rPr>
              <w:t xml:space="preserve"> </w:t>
            </w:r>
            <w:r>
              <w:t>approved</w:t>
            </w:r>
            <w:r>
              <w:rPr>
                <w:spacing w:val="40"/>
              </w:rPr>
              <w:t xml:space="preserve"> </w:t>
            </w:r>
            <w:r>
              <w:t>algorithms</w:t>
            </w:r>
            <w:r>
              <w:rPr>
                <w:spacing w:val="40"/>
              </w:rPr>
              <w:t xml:space="preserve"> </w:t>
            </w:r>
            <w:r>
              <w:t>must</w:t>
            </w:r>
            <w:r>
              <w:rPr>
                <w:spacing w:val="40"/>
              </w:rPr>
              <w:t xml:space="preserve"> </w:t>
            </w:r>
            <w:r>
              <w:t>be</w:t>
            </w:r>
            <w:r>
              <w:rPr>
                <w:spacing w:val="42"/>
              </w:rPr>
              <w:t xml:space="preserve"> </w:t>
            </w:r>
            <w:r>
              <w:t>maintained</w:t>
            </w:r>
            <w:r>
              <w:rPr>
                <w:spacing w:val="41"/>
              </w:rPr>
              <w:t xml:space="preserve"> </w:t>
            </w:r>
            <w:r>
              <w:t>by</w:t>
            </w:r>
            <w:r>
              <w:rPr>
                <w:spacing w:val="43"/>
              </w:rPr>
              <w:t xml:space="preserve"> </w:t>
            </w:r>
            <w:r>
              <w:t>OCF.</w:t>
            </w:r>
            <w:r>
              <w:rPr>
                <w:spacing w:val="40"/>
              </w:rPr>
              <w:t xml:space="preserve"> </w:t>
            </w:r>
            <w:r>
              <w:t>All</w:t>
            </w:r>
            <w:r>
              <w:rPr>
                <w:spacing w:val="42"/>
              </w:rPr>
              <w:t xml:space="preserve"> </w:t>
            </w:r>
            <w:r>
              <w:t>other</w:t>
            </w:r>
            <w:r>
              <w:rPr>
                <w:spacing w:val="41"/>
              </w:rPr>
              <w:t xml:space="preserve"> </w:t>
            </w:r>
            <w:r>
              <w:t>algorithms</w:t>
            </w:r>
            <w:r>
              <w:rPr>
                <w:spacing w:val="40"/>
              </w:rPr>
              <w:t xml:space="preserve"> </w:t>
            </w:r>
            <w:r>
              <w:t>(even</w:t>
            </w:r>
          </w:p>
        </w:tc>
      </w:tr>
      <w:tr w:rsidR="00E95DBA">
        <w:trPr>
          <w:trHeight w:val="330"/>
        </w:trPr>
        <w:tc>
          <w:tcPr>
            <w:tcW w:w="585" w:type="dxa"/>
          </w:tcPr>
          <w:p w:rsidR="00E95DBA" w:rsidRDefault="007A26A3">
            <w:pPr>
              <w:pStyle w:val="TableParagraph"/>
              <w:spacing w:before="34"/>
              <w:rPr>
                <w:sz w:val="16"/>
              </w:rPr>
            </w:pPr>
            <w:r>
              <w:rPr>
                <w:sz w:val="16"/>
              </w:rPr>
              <w:t>3691</w:t>
            </w:r>
          </w:p>
        </w:tc>
        <w:tc>
          <w:tcPr>
            <w:tcW w:w="9697" w:type="dxa"/>
          </w:tcPr>
          <w:p w:rsidR="00E95DBA" w:rsidRDefault="007A26A3">
            <w:pPr>
              <w:pStyle w:val="TableParagraph"/>
              <w:spacing w:line="226" w:lineRule="exact"/>
              <w:ind w:left="180"/>
            </w:pPr>
            <w:r>
              <w:t>if</w:t>
            </w:r>
            <w:r>
              <w:rPr>
                <w:spacing w:val="45"/>
              </w:rPr>
              <w:t xml:space="preserve"> </w:t>
            </w:r>
            <w:r>
              <w:t>they</w:t>
            </w:r>
            <w:r>
              <w:rPr>
                <w:spacing w:val="49"/>
              </w:rPr>
              <w:t xml:space="preserve"> </w:t>
            </w:r>
            <w:r>
              <w:t>deemed</w:t>
            </w:r>
            <w:r>
              <w:rPr>
                <w:spacing w:val="45"/>
              </w:rPr>
              <w:t xml:space="preserve"> </w:t>
            </w:r>
            <w:r>
              <w:t>stronger</w:t>
            </w:r>
            <w:r>
              <w:rPr>
                <w:spacing w:val="46"/>
              </w:rPr>
              <w:t xml:space="preserve"> </w:t>
            </w:r>
            <w:r>
              <w:t>by</w:t>
            </w:r>
            <w:r>
              <w:rPr>
                <w:spacing w:val="46"/>
              </w:rPr>
              <w:t xml:space="preserve"> </w:t>
            </w:r>
            <w:r>
              <w:t>some</w:t>
            </w:r>
            <w:r>
              <w:rPr>
                <w:spacing w:val="45"/>
              </w:rPr>
              <w:t xml:space="preserve"> </w:t>
            </w:r>
            <w:r>
              <w:t>parties)</w:t>
            </w:r>
            <w:r>
              <w:rPr>
                <w:spacing w:val="47"/>
              </w:rPr>
              <w:t xml:space="preserve"> </w:t>
            </w:r>
            <w:r>
              <w:t>must</w:t>
            </w:r>
            <w:r>
              <w:rPr>
                <w:spacing w:val="44"/>
              </w:rPr>
              <w:t xml:space="preserve"> </w:t>
            </w:r>
            <w:r>
              <w:t>be</w:t>
            </w:r>
            <w:r>
              <w:rPr>
                <w:spacing w:val="46"/>
              </w:rPr>
              <w:t xml:space="preserve"> </w:t>
            </w:r>
            <w:r>
              <w:t>considered</w:t>
            </w:r>
            <w:r>
              <w:rPr>
                <w:spacing w:val="47"/>
              </w:rPr>
              <w:t xml:space="preserve"> </w:t>
            </w:r>
            <w:r>
              <w:t>non-approved.</w:t>
            </w:r>
          </w:p>
        </w:tc>
      </w:tr>
      <w:tr w:rsidR="00E95DBA">
        <w:trPr>
          <w:trHeight w:val="430"/>
        </w:trPr>
        <w:tc>
          <w:tcPr>
            <w:tcW w:w="585" w:type="dxa"/>
          </w:tcPr>
          <w:p w:rsidR="00E95DBA" w:rsidRDefault="007A26A3">
            <w:pPr>
              <w:pStyle w:val="TableParagraph"/>
              <w:spacing w:before="134"/>
              <w:rPr>
                <w:sz w:val="16"/>
              </w:rPr>
            </w:pPr>
            <w:r>
              <w:rPr>
                <w:sz w:val="16"/>
              </w:rPr>
              <w:t>3692</w:t>
            </w:r>
          </w:p>
        </w:tc>
        <w:tc>
          <w:tcPr>
            <w:tcW w:w="9697" w:type="dxa"/>
          </w:tcPr>
          <w:p w:rsidR="00E95DBA" w:rsidRDefault="007A26A3">
            <w:pPr>
              <w:pStyle w:val="TableParagraph"/>
              <w:spacing w:before="97"/>
              <w:ind w:left="180"/>
            </w:pPr>
            <w:r>
              <w:t>The</w:t>
            </w:r>
            <w:r>
              <w:rPr>
                <w:spacing w:val="40"/>
              </w:rPr>
              <w:t xml:space="preserve"> </w:t>
            </w:r>
            <w:r>
              <w:t>set</w:t>
            </w:r>
            <w:r>
              <w:rPr>
                <w:spacing w:val="41"/>
              </w:rPr>
              <w:t xml:space="preserve"> </w:t>
            </w:r>
            <w:r>
              <w:t>of</w:t>
            </w:r>
            <w:r>
              <w:rPr>
                <w:spacing w:val="39"/>
              </w:rPr>
              <w:t xml:space="preserve"> </w:t>
            </w:r>
            <w:r>
              <w:t>algorithms</w:t>
            </w:r>
            <w:r>
              <w:rPr>
                <w:spacing w:val="44"/>
              </w:rPr>
              <w:t xml:space="preserve"> </w:t>
            </w:r>
            <w:r>
              <w:t>to</w:t>
            </w:r>
            <w:r>
              <w:rPr>
                <w:spacing w:val="41"/>
              </w:rPr>
              <w:t xml:space="preserve"> </w:t>
            </w:r>
            <w:r>
              <w:t>be</w:t>
            </w:r>
            <w:r>
              <w:rPr>
                <w:spacing w:val="40"/>
              </w:rPr>
              <w:t xml:space="preserve"> </w:t>
            </w:r>
            <w:r>
              <w:t>considered</w:t>
            </w:r>
            <w:r>
              <w:rPr>
                <w:spacing w:val="43"/>
              </w:rPr>
              <w:t xml:space="preserve"> </w:t>
            </w:r>
            <w:r>
              <w:t>for</w:t>
            </w:r>
            <w:r>
              <w:rPr>
                <w:spacing w:val="40"/>
              </w:rPr>
              <w:t xml:space="preserve"> </w:t>
            </w:r>
            <w:r>
              <w:t>approval</w:t>
            </w:r>
            <w:r>
              <w:rPr>
                <w:spacing w:val="41"/>
              </w:rPr>
              <w:t xml:space="preserve"> </w:t>
            </w:r>
            <w:r>
              <w:t>are</w:t>
            </w:r>
            <w:r>
              <w:rPr>
                <w:spacing w:val="41"/>
              </w:rPr>
              <w:t xml:space="preserve"> </w:t>
            </w:r>
            <w:r>
              <w:t>algorithms</w:t>
            </w:r>
            <w:r>
              <w:rPr>
                <w:spacing w:val="41"/>
              </w:rPr>
              <w:t xml:space="preserve"> </w:t>
            </w:r>
            <w:r>
              <w:t>for</w:t>
            </w:r>
          </w:p>
        </w:tc>
      </w:tr>
      <w:tr w:rsidR="00E95DBA">
        <w:trPr>
          <w:trHeight w:val="380"/>
        </w:trPr>
        <w:tc>
          <w:tcPr>
            <w:tcW w:w="585" w:type="dxa"/>
          </w:tcPr>
          <w:p w:rsidR="00E95DBA" w:rsidRDefault="007A26A3">
            <w:pPr>
              <w:pStyle w:val="TableParagraph"/>
              <w:spacing w:before="134"/>
              <w:rPr>
                <w:sz w:val="16"/>
              </w:rPr>
            </w:pPr>
            <w:r>
              <w:rPr>
                <w:sz w:val="16"/>
              </w:rPr>
              <w:t>3693</w:t>
            </w:r>
          </w:p>
        </w:tc>
        <w:tc>
          <w:tcPr>
            <w:tcW w:w="9697" w:type="dxa"/>
          </w:tcPr>
          <w:p w:rsidR="00E95DBA" w:rsidRDefault="007A26A3">
            <w:pPr>
              <w:pStyle w:val="TableParagraph"/>
              <w:tabs>
                <w:tab w:val="left" w:pos="519"/>
              </w:tabs>
              <w:spacing w:before="97"/>
              <w:ind w:left="180"/>
            </w:pPr>
            <w:r>
              <w:t>–</w:t>
            </w:r>
            <w:r>
              <w:tab/>
              <w:t>Hash</w:t>
            </w:r>
            <w:r>
              <w:rPr>
                <w:spacing w:val="39"/>
              </w:rPr>
              <w:t xml:space="preserve"> </w:t>
            </w:r>
            <w:r>
              <w:t>functions</w:t>
            </w:r>
          </w:p>
        </w:tc>
      </w:tr>
      <w:tr w:rsidR="00E95DBA">
        <w:trPr>
          <w:trHeight w:val="330"/>
        </w:trPr>
        <w:tc>
          <w:tcPr>
            <w:tcW w:w="585" w:type="dxa"/>
          </w:tcPr>
          <w:p w:rsidR="00E95DBA" w:rsidRDefault="007A26A3">
            <w:pPr>
              <w:pStyle w:val="TableParagraph"/>
              <w:spacing w:before="84"/>
              <w:rPr>
                <w:sz w:val="16"/>
              </w:rPr>
            </w:pPr>
            <w:r>
              <w:rPr>
                <w:sz w:val="16"/>
              </w:rPr>
              <w:t>3694</w:t>
            </w:r>
          </w:p>
        </w:tc>
        <w:tc>
          <w:tcPr>
            <w:tcW w:w="9697" w:type="dxa"/>
          </w:tcPr>
          <w:p w:rsidR="00E95DBA" w:rsidRDefault="007A26A3">
            <w:pPr>
              <w:pStyle w:val="TableParagraph"/>
              <w:tabs>
                <w:tab w:val="left" w:pos="519"/>
              </w:tabs>
              <w:spacing w:before="47"/>
              <w:ind w:left="180"/>
            </w:pPr>
            <w:r>
              <w:t>–</w:t>
            </w:r>
            <w:r>
              <w:tab/>
              <w:t>Signature</w:t>
            </w:r>
            <w:r>
              <w:rPr>
                <w:spacing w:val="49"/>
              </w:rPr>
              <w:t xml:space="preserve"> </w:t>
            </w:r>
            <w:r>
              <w:t>algorithms</w:t>
            </w:r>
          </w:p>
        </w:tc>
      </w:tr>
      <w:tr w:rsidR="00E95DBA">
        <w:trPr>
          <w:trHeight w:val="330"/>
        </w:trPr>
        <w:tc>
          <w:tcPr>
            <w:tcW w:w="585" w:type="dxa"/>
          </w:tcPr>
          <w:p w:rsidR="00E95DBA" w:rsidRDefault="007A26A3">
            <w:pPr>
              <w:pStyle w:val="TableParagraph"/>
              <w:spacing w:before="84"/>
              <w:rPr>
                <w:sz w:val="16"/>
              </w:rPr>
            </w:pPr>
            <w:r>
              <w:rPr>
                <w:sz w:val="16"/>
              </w:rPr>
              <w:t>3695</w:t>
            </w:r>
          </w:p>
        </w:tc>
        <w:tc>
          <w:tcPr>
            <w:tcW w:w="9697" w:type="dxa"/>
          </w:tcPr>
          <w:p w:rsidR="00E95DBA" w:rsidRDefault="007A26A3">
            <w:pPr>
              <w:pStyle w:val="TableParagraph"/>
              <w:tabs>
                <w:tab w:val="left" w:pos="519"/>
              </w:tabs>
              <w:spacing w:before="47"/>
              <w:ind w:left="180"/>
            </w:pPr>
            <w:r>
              <w:t>–</w:t>
            </w:r>
            <w:r>
              <w:tab/>
              <w:t>Encryption</w:t>
            </w:r>
            <w:r>
              <w:rPr>
                <w:spacing w:val="50"/>
              </w:rPr>
              <w:t xml:space="preserve"> </w:t>
            </w:r>
            <w:r>
              <w:t>algorithms</w:t>
            </w:r>
          </w:p>
        </w:tc>
      </w:tr>
      <w:tr w:rsidR="00E95DBA">
        <w:trPr>
          <w:trHeight w:val="330"/>
        </w:trPr>
        <w:tc>
          <w:tcPr>
            <w:tcW w:w="585" w:type="dxa"/>
          </w:tcPr>
          <w:p w:rsidR="00E95DBA" w:rsidRDefault="007A26A3">
            <w:pPr>
              <w:pStyle w:val="TableParagraph"/>
              <w:spacing w:before="84"/>
              <w:rPr>
                <w:sz w:val="16"/>
              </w:rPr>
            </w:pPr>
            <w:r>
              <w:rPr>
                <w:sz w:val="16"/>
              </w:rPr>
              <w:t>3696</w:t>
            </w:r>
          </w:p>
        </w:tc>
        <w:tc>
          <w:tcPr>
            <w:tcW w:w="9697" w:type="dxa"/>
          </w:tcPr>
          <w:p w:rsidR="00E95DBA" w:rsidRDefault="007A26A3">
            <w:pPr>
              <w:pStyle w:val="TableParagraph"/>
              <w:tabs>
                <w:tab w:val="left" w:pos="519"/>
              </w:tabs>
              <w:spacing w:before="47"/>
              <w:ind w:left="180"/>
            </w:pPr>
            <w:r>
              <w:t>–</w:t>
            </w:r>
            <w:r>
              <w:tab/>
              <w:t>Key</w:t>
            </w:r>
            <w:r>
              <w:rPr>
                <w:spacing w:val="43"/>
              </w:rPr>
              <w:t xml:space="preserve"> </w:t>
            </w:r>
            <w:r>
              <w:t>exchange</w:t>
            </w:r>
            <w:r>
              <w:rPr>
                <w:spacing w:val="43"/>
              </w:rPr>
              <w:t xml:space="preserve"> </w:t>
            </w:r>
            <w:r>
              <w:t>algorithms</w:t>
            </w:r>
          </w:p>
        </w:tc>
      </w:tr>
      <w:tr w:rsidR="00E95DBA">
        <w:trPr>
          <w:trHeight w:val="276"/>
        </w:trPr>
        <w:tc>
          <w:tcPr>
            <w:tcW w:w="585" w:type="dxa"/>
          </w:tcPr>
          <w:p w:rsidR="00E95DBA" w:rsidRDefault="007A26A3">
            <w:pPr>
              <w:pStyle w:val="TableParagraph"/>
              <w:spacing w:before="84" w:line="173" w:lineRule="exact"/>
              <w:rPr>
                <w:sz w:val="16"/>
              </w:rPr>
            </w:pPr>
            <w:r>
              <w:rPr>
                <w:sz w:val="16"/>
              </w:rPr>
              <w:t>3697</w:t>
            </w:r>
          </w:p>
        </w:tc>
        <w:tc>
          <w:tcPr>
            <w:tcW w:w="9697" w:type="dxa"/>
          </w:tcPr>
          <w:p w:rsidR="00E95DBA" w:rsidRDefault="007A26A3">
            <w:pPr>
              <w:pStyle w:val="TableParagraph"/>
              <w:tabs>
                <w:tab w:val="left" w:pos="519"/>
              </w:tabs>
              <w:spacing w:before="47" w:line="210" w:lineRule="exact"/>
              <w:ind w:left="180"/>
            </w:pPr>
            <w:r>
              <w:t>–</w:t>
            </w:r>
            <w:r>
              <w:tab/>
              <w:t>Pseudo</w:t>
            </w:r>
            <w:r>
              <w:rPr>
                <w:spacing w:val="44"/>
              </w:rPr>
              <w:t xml:space="preserve"> </w:t>
            </w:r>
            <w:r>
              <w:t>Random</w:t>
            </w:r>
            <w:r>
              <w:rPr>
                <w:spacing w:val="46"/>
              </w:rPr>
              <w:t xml:space="preserve"> </w:t>
            </w:r>
            <w:r>
              <w:t>functions</w:t>
            </w:r>
            <w:r>
              <w:rPr>
                <w:spacing w:val="44"/>
              </w:rPr>
              <w:t xml:space="preserve"> </w:t>
            </w:r>
            <w:r>
              <w:t>(PRF)</w:t>
            </w:r>
            <w:r>
              <w:rPr>
                <w:spacing w:val="45"/>
              </w:rPr>
              <w:t xml:space="preserve"> </w:t>
            </w:r>
            <w:r>
              <w:t>used</w:t>
            </w:r>
            <w:r>
              <w:rPr>
                <w:spacing w:val="46"/>
              </w:rPr>
              <w:t xml:space="preserve"> </w:t>
            </w:r>
            <w:r>
              <w:t>for</w:t>
            </w:r>
            <w:r>
              <w:rPr>
                <w:spacing w:val="44"/>
              </w:rPr>
              <w:t xml:space="preserve"> </w:t>
            </w:r>
            <w:r>
              <w:t>key</w:t>
            </w:r>
            <w:r>
              <w:rPr>
                <w:spacing w:val="48"/>
              </w:rPr>
              <w:t xml:space="preserve"> </w:t>
            </w:r>
            <w:r>
              <w:t>derivation</w:t>
            </w:r>
          </w:p>
        </w:tc>
      </w:tr>
    </w:tbl>
    <w:p w:rsidR="00E95DBA" w:rsidRDefault="00E95DBA">
      <w:pPr>
        <w:pStyle w:val="a3"/>
        <w:rPr>
          <w:b/>
        </w:rPr>
      </w:pPr>
    </w:p>
    <w:p w:rsidR="00E95DBA" w:rsidRDefault="005B74A9">
      <w:pPr>
        <w:pStyle w:val="a3"/>
        <w:spacing w:before="11"/>
        <w:rPr>
          <w:b/>
          <w:sz w:val="12"/>
        </w:rPr>
      </w:pPr>
      <w:r w:rsidRPr="005B74A9">
        <w:pict>
          <v:rect id="_x0000_s1313" style="position:absolute;left:0;text-align:left;margin-left:70.9pt;margin-top:9.4pt;width:2in;height:.5pt;z-index:-15703552;mso-wrap-distance-left:0;mso-wrap-distance-right:0;mso-position-horizontal-relative:page" fillcolor="black" stroked="f">
            <w10:wrap type="topAndBottom" anchorx="page"/>
          </v:rect>
        </w:pict>
      </w:r>
    </w:p>
    <w:p w:rsidR="00E95DBA" w:rsidRDefault="007A26A3">
      <w:pPr>
        <w:spacing w:before="55"/>
        <w:ind w:left="1058"/>
        <w:rPr>
          <w:sz w:val="16"/>
        </w:rPr>
      </w:pPr>
      <w:bookmarkStart w:id="297" w:name="_bookmark294"/>
      <w:bookmarkEnd w:id="297"/>
      <w:r>
        <w:rPr>
          <w:position w:val="4"/>
          <w:sz w:val="16"/>
        </w:rPr>
        <w:t>1</w:t>
      </w:r>
      <w:r>
        <w:rPr>
          <w:spacing w:val="61"/>
          <w:position w:val="4"/>
          <w:sz w:val="16"/>
        </w:rPr>
        <w:t xml:space="preserve"> </w:t>
      </w:r>
      <w:r>
        <w:rPr>
          <w:sz w:val="16"/>
        </w:rPr>
        <w:t>A</w:t>
      </w:r>
      <w:r>
        <w:rPr>
          <w:spacing w:val="80"/>
          <w:sz w:val="16"/>
        </w:rPr>
        <w:t xml:space="preserve"> </w:t>
      </w:r>
      <w:r>
        <w:rPr>
          <w:sz w:val="16"/>
        </w:rPr>
        <w:t>general</w:t>
      </w:r>
      <w:r>
        <w:rPr>
          <w:spacing w:val="80"/>
          <w:sz w:val="16"/>
        </w:rPr>
        <w:t xml:space="preserve"> </w:t>
      </w:r>
      <w:r>
        <w:rPr>
          <w:sz w:val="16"/>
        </w:rPr>
        <w:t>discussion</w:t>
      </w:r>
      <w:r>
        <w:rPr>
          <w:spacing w:val="77"/>
          <w:sz w:val="16"/>
        </w:rPr>
        <w:t xml:space="preserve"> </w:t>
      </w:r>
      <w:r>
        <w:rPr>
          <w:sz w:val="16"/>
        </w:rPr>
        <w:t>of</w:t>
      </w:r>
      <w:r>
        <w:rPr>
          <w:spacing w:val="76"/>
          <w:sz w:val="16"/>
        </w:rPr>
        <w:t xml:space="preserve"> </w:t>
      </w:r>
      <w:r>
        <w:rPr>
          <w:sz w:val="16"/>
        </w:rPr>
        <w:t>analysis</w:t>
      </w:r>
      <w:r>
        <w:rPr>
          <w:spacing w:val="78"/>
          <w:sz w:val="16"/>
        </w:rPr>
        <w:t xml:space="preserve"> </w:t>
      </w:r>
      <w:r>
        <w:rPr>
          <w:sz w:val="16"/>
        </w:rPr>
        <w:t>tools</w:t>
      </w:r>
      <w:r>
        <w:rPr>
          <w:spacing w:val="78"/>
          <w:sz w:val="16"/>
        </w:rPr>
        <w:t xml:space="preserve"> </w:t>
      </w:r>
      <w:r>
        <w:rPr>
          <w:sz w:val="16"/>
        </w:rPr>
        <w:t>can</w:t>
      </w:r>
      <w:r>
        <w:rPr>
          <w:spacing w:val="77"/>
          <w:sz w:val="16"/>
        </w:rPr>
        <w:t xml:space="preserve"> </w:t>
      </w:r>
      <w:r>
        <w:rPr>
          <w:sz w:val="16"/>
        </w:rPr>
        <w:t>be</w:t>
      </w:r>
      <w:r>
        <w:rPr>
          <w:spacing w:val="78"/>
          <w:sz w:val="16"/>
        </w:rPr>
        <w:t xml:space="preserve"> </w:t>
      </w:r>
      <w:r>
        <w:rPr>
          <w:sz w:val="16"/>
        </w:rPr>
        <w:t>found</w:t>
      </w:r>
      <w:r>
        <w:rPr>
          <w:spacing w:val="78"/>
          <w:sz w:val="16"/>
        </w:rPr>
        <w:t xml:space="preserve"> </w:t>
      </w:r>
      <w:r>
        <w:rPr>
          <w:sz w:val="16"/>
        </w:rPr>
        <w:t>here:</w:t>
      </w:r>
      <w:r>
        <w:rPr>
          <w:spacing w:val="77"/>
          <w:sz w:val="16"/>
        </w:rPr>
        <w:t xml:space="preserve"> </w:t>
      </w:r>
      <w:r>
        <w:rPr>
          <w:sz w:val="16"/>
        </w:rPr>
        <w:t>https</w:t>
      </w:r>
      <w:hyperlink r:id="rId63">
        <w:r>
          <w:rPr>
            <w:sz w:val="16"/>
          </w:rPr>
          <w:t>://w</w:t>
        </w:r>
      </w:hyperlink>
      <w:r>
        <w:rPr>
          <w:sz w:val="16"/>
        </w:rPr>
        <w:t>ww</w:t>
      </w:r>
      <w:hyperlink r:id="rId64">
        <w:r>
          <w:rPr>
            <w:sz w:val="16"/>
          </w:rPr>
          <w:t>.ibm</w:t>
        </w:r>
      </w:hyperlink>
      <w:r>
        <w:rPr>
          <w:sz w:val="16"/>
        </w:rPr>
        <w:t>.</w:t>
      </w:r>
      <w:hyperlink r:id="rId65">
        <w:r>
          <w:rPr>
            <w:sz w:val="16"/>
          </w:rPr>
          <w:t>com/developerworks/library/se-static/</w:t>
        </w:r>
      </w:hyperlink>
    </w:p>
    <w:p w:rsidR="00E95DBA" w:rsidRDefault="00E95DBA">
      <w:pPr>
        <w:rPr>
          <w:sz w:val="16"/>
        </w:rPr>
        <w:sectPr w:rsidR="00E95DBA" w:rsidSect="000764C6">
          <w:pgSz w:w="12240" w:h="15840"/>
          <w:pgMar w:top="720" w:right="720" w:bottom="720" w:left="720" w:header="0" w:footer="663" w:gutter="0"/>
          <w:cols w:space="720"/>
        </w:sectPr>
      </w:pPr>
    </w:p>
    <w:p w:rsidR="00E95DBA" w:rsidRDefault="00E95DBA">
      <w:pPr>
        <w:pStyle w:val="a3"/>
        <w:rPr>
          <w:sz w:val="18"/>
        </w:rPr>
      </w:pPr>
    </w:p>
    <w:tbl>
      <w:tblPr>
        <w:tblStyle w:val="TableNormal"/>
        <w:tblW w:w="0" w:type="auto"/>
        <w:tblInd w:w="300" w:type="dxa"/>
        <w:tblLayout w:type="fixed"/>
        <w:tblLook w:val="01E0"/>
      </w:tblPr>
      <w:tblGrid>
        <w:gridCol w:w="585"/>
        <w:gridCol w:w="9634"/>
      </w:tblGrid>
      <w:tr w:rsidR="00E95DBA">
        <w:trPr>
          <w:trHeight w:val="226"/>
        </w:trPr>
        <w:tc>
          <w:tcPr>
            <w:tcW w:w="585" w:type="dxa"/>
          </w:tcPr>
          <w:p w:rsidR="00E95DBA" w:rsidRDefault="007A26A3">
            <w:pPr>
              <w:pStyle w:val="TableParagraph"/>
              <w:spacing w:before="31" w:line="175" w:lineRule="exact"/>
              <w:rPr>
                <w:sz w:val="16"/>
              </w:rPr>
            </w:pPr>
            <w:r>
              <w:rPr>
                <w:sz w:val="16"/>
              </w:rPr>
              <w:t>3698</w:t>
            </w:r>
          </w:p>
        </w:tc>
        <w:tc>
          <w:tcPr>
            <w:tcW w:w="9634" w:type="dxa"/>
          </w:tcPr>
          <w:p w:rsidR="00E95DBA" w:rsidRDefault="007A26A3">
            <w:pPr>
              <w:pStyle w:val="TableParagraph"/>
              <w:spacing w:line="207" w:lineRule="exact"/>
              <w:ind w:left="0" w:right="48"/>
              <w:jc w:val="right"/>
            </w:pPr>
            <w:r>
              <w:t>This</w:t>
            </w:r>
            <w:r>
              <w:rPr>
                <w:spacing w:val="12"/>
              </w:rPr>
              <w:t xml:space="preserve"> </w:t>
            </w:r>
            <w:r>
              <w:t>list</w:t>
            </w:r>
            <w:r>
              <w:rPr>
                <w:spacing w:val="10"/>
              </w:rPr>
              <w:t xml:space="preserve"> </w:t>
            </w:r>
            <w:r>
              <w:t>will</w:t>
            </w:r>
            <w:r>
              <w:rPr>
                <w:spacing w:val="65"/>
              </w:rPr>
              <w:t xml:space="preserve"> </w:t>
            </w:r>
            <w:r>
              <w:t>be</w:t>
            </w:r>
            <w:r>
              <w:rPr>
                <w:spacing w:val="65"/>
              </w:rPr>
              <w:t xml:space="preserve"> </w:t>
            </w:r>
            <w:r>
              <w:t>included</w:t>
            </w:r>
            <w:r>
              <w:rPr>
                <w:spacing w:val="65"/>
              </w:rPr>
              <w:t xml:space="preserve"> </w:t>
            </w:r>
            <w:r>
              <w:t>in</w:t>
            </w:r>
            <w:r>
              <w:rPr>
                <w:spacing w:val="67"/>
              </w:rPr>
              <w:t xml:space="preserve"> </w:t>
            </w:r>
            <w:r>
              <w:t>this</w:t>
            </w:r>
            <w:r>
              <w:rPr>
                <w:spacing w:val="66"/>
              </w:rPr>
              <w:t xml:space="preserve"> </w:t>
            </w:r>
            <w:r>
              <w:t>or</w:t>
            </w:r>
            <w:r>
              <w:rPr>
                <w:spacing w:val="67"/>
              </w:rPr>
              <w:t xml:space="preserve"> </w:t>
            </w:r>
            <w:r>
              <w:t>a</w:t>
            </w:r>
            <w:r>
              <w:rPr>
                <w:spacing w:val="65"/>
              </w:rPr>
              <w:t xml:space="preserve"> </w:t>
            </w:r>
            <w:r>
              <w:t>separate</w:t>
            </w:r>
            <w:r>
              <w:rPr>
                <w:spacing w:val="65"/>
              </w:rPr>
              <w:t xml:space="preserve"> </w:t>
            </w:r>
            <w:r>
              <w:t>security</w:t>
            </w:r>
            <w:r>
              <w:rPr>
                <w:spacing w:val="66"/>
              </w:rPr>
              <w:t xml:space="preserve"> </w:t>
            </w:r>
            <w:r>
              <w:t>robustness</w:t>
            </w:r>
            <w:r>
              <w:rPr>
                <w:spacing w:val="66"/>
              </w:rPr>
              <w:t xml:space="preserve"> </w:t>
            </w:r>
            <w:r>
              <w:t>rules</w:t>
            </w:r>
            <w:r>
              <w:rPr>
                <w:spacing w:val="67"/>
              </w:rPr>
              <w:t xml:space="preserve"> </w:t>
            </w:r>
            <w:r>
              <w:t>document</w:t>
            </w:r>
            <w:r>
              <w:rPr>
                <w:spacing w:val="65"/>
              </w:rPr>
              <w:t xml:space="preserve"> </w:t>
            </w:r>
            <w:r>
              <w:t>and</w:t>
            </w:r>
            <w:r>
              <w:rPr>
                <w:spacing w:val="67"/>
              </w:rPr>
              <w:t xml:space="preserve"> </w:t>
            </w:r>
            <w:r>
              <w:t>must</w:t>
            </w:r>
            <w:r>
              <w:rPr>
                <w:spacing w:val="65"/>
              </w:rPr>
              <w:t xml:space="preserve"> </w:t>
            </w:r>
            <w:r>
              <w:t>be</w:t>
            </w:r>
          </w:p>
        </w:tc>
      </w:tr>
      <w:tr w:rsidR="00E95DBA">
        <w:trPr>
          <w:trHeight w:val="330"/>
        </w:trPr>
        <w:tc>
          <w:tcPr>
            <w:tcW w:w="585" w:type="dxa"/>
          </w:tcPr>
          <w:p w:rsidR="00E95DBA" w:rsidRDefault="007A26A3">
            <w:pPr>
              <w:pStyle w:val="TableParagraph"/>
              <w:spacing w:before="34"/>
              <w:rPr>
                <w:sz w:val="16"/>
              </w:rPr>
            </w:pPr>
            <w:r>
              <w:rPr>
                <w:sz w:val="16"/>
              </w:rPr>
              <w:t>3699</w:t>
            </w:r>
          </w:p>
        </w:tc>
        <w:tc>
          <w:tcPr>
            <w:tcW w:w="9634" w:type="dxa"/>
          </w:tcPr>
          <w:p w:rsidR="00E95DBA" w:rsidRDefault="007A26A3">
            <w:pPr>
              <w:pStyle w:val="TableParagraph"/>
              <w:spacing w:line="226" w:lineRule="exact"/>
              <w:ind w:left="180"/>
            </w:pPr>
            <w:r>
              <w:t>followed</w:t>
            </w:r>
            <w:r>
              <w:rPr>
                <w:spacing w:val="49"/>
              </w:rPr>
              <w:t xml:space="preserve"> </w:t>
            </w:r>
            <w:r>
              <w:t>for</w:t>
            </w:r>
            <w:r>
              <w:rPr>
                <w:spacing w:val="48"/>
              </w:rPr>
              <w:t xml:space="preserve"> </w:t>
            </w:r>
            <w:r>
              <w:t>all</w:t>
            </w:r>
            <w:r>
              <w:rPr>
                <w:spacing w:val="48"/>
              </w:rPr>
              <w:t xml:space="preserve"> </w:t>
            </w:r>
            <w:r>
              <w:t>security</w:t>
            </w:r>
            <w:r>
              <w:rPr>
                <w:spacing w:val="49"/>
              </w:rPr>
              <w:t xml:space="preserve"> </w:t>
            </w:r>
            <w:r>
              <w:t>specifications</w:t>
            </w:r>
            <w:r>
              <w:rPr>
                <w:spacing w:val="48"/>
              </w:rPr>
              <w:t xml:space="preserve"> </w:t>
            </w:r>
            <w:r>
              <w:t>within</w:t>
            </w:r>
            <w:r>
              <w:rPr>
                <w:spacing w:val="48"/>
              </w:rPr>
              <w:t xml:space="preserve"> </w:t>
            </w:r>
            <w:r>
              <w:t>OCF.</w:t>
            </w:r>
          </w:p>
        </w:tc>
      </w:tr>
      <w:tr w:rsidR="00E95DBA">
        <w:trPr>
          <w:trHeight w:val="380"/>
        </w:trPr>
        <w:tc>
          <w:tcPr>
            <w:tcW w:w="585" w:type="dxa"/>
          </w:tcPr>
          <w:p w:rsidR="00E95DBA" w:rsidRDefault="007A26A3">
            <w:pPr>
              <w:pStyle w:val="TableParagraph"/>
              <w:spacing w:before="134"/>
              <w:rPr>
                <w:sz w:val="16"/>
              </w:rPr>
            </w:pPr>
            <w:r>
              <w:rPr>
                <w:sz w:val="16"/>
              </w:rPr>
              <w:t>3700</w:t>
            </w:r>
          </w:p>
        </w:tc>
        <w:tc>
          <w:tcPr>
            <w:tcW w:w="9634" w:type="dxa"/>
          </w:tcPr>
          <w:p w:rsidR="00E95DBA" w:rsidRDefault="007A26A3">
            <w:pPr>
              <w:pStyle w:val="TableParagraph"/>
              <w:tabs>
                <w:tab w:val="left" w:pos="1031"/>
              </w:tabs>
              <w:spacing w:before="97"/>
              <w:ind w:left="180"/>
              <w:rPr>
                <w:b/>
              </w:rPr>
            </w:pPr>
            <w:bookmarkStart w:id="298" w:name="14.2.7_Hardware_tamper_protection"/>
            <w:bookmarkStart w:id="299" w:name="_bookmark295"/>
            <w:bookmarkEnd w:id="298"/>
            <w:bookmarkEnd w:id="299"/>
            <w:r>
              <w:rPr>
                <w:b/>
              </w:rPr>
              <w:t>14.2.7</w:t>
            </w:r>
            <w:r>
              <w:rPr>
                <w:b/>
              </w:rPr>
              <w:tab/>
              <w:t>Hardware</w:t>
            </w:r>
            <w:r>
              <w:rPr>
                <w:b/>
                <w:spacing w:val="95"/>
              </w:rPr>
              <w:t xml:space="preserve"> </w:t>
            </w:r>
            <w:r>
              <w:rPr>
                <w:b/>
              </w:rPr>
              <w:t>tamper</w:t>
            </w:r>
            <w:r>
              <w:rPr>
                <w:b/>
                <w:spacing w:val="95"/>
              </w:rPr>
              <w:t xml:space="preserve"> </w:t>
            </w:r>
            <w:r>
              <w:rPr>
                <w:b/>
              </w:rPr>
              <w:t>protection</w:t>
            </w:r>
          </w:p>
        </w:tc>
      </w:tr>
      <w:tr w:rsidR="00E95DBA">
        <w:trPr>
          <w:trHeight w:val="279"/>
        </w:trPr>
        <w:tc>
          <w:tcPr>
            <w:tcW w:w="585" w:type="dxa"/>
          </w:tcPr>
          <w:p w:rsidR="00E95DBA" w:rsidRDefault="007A26A3">
            <w:pPr>
              <w:pStyle w:val="TableParagraph"/>
              <w:spacing w:before="84" w:line="175" w:lineRule="exact"/>
              <w:rPr>
                <w:sz w:val="16"/>
              </w:rPr>
            </w:pPr>
            <w:r>
              <w:rPr>
                <w:sz w:val="16"/>
              </w:rPr>
              <w:t>3701</w:t>
            </w:r>
          </w:p>
        </w:tc>
        <w:tc>
          <w:tcPr>
            <w:tcW w:w="9634" w:type="dxa"/>
          </w:tcPr>
          <w:p w:rsidR="00E95DBA" w:rsidRDefault="007A26A3">
            <w:pPr>
              <w:pStyle w:val="TableParagraph"/>
              <w:spacing w:before="47" w:line="213" w:lineRule="exact"/>
              <w:ind w:left="0" w:right="53"/>
              <w:jc w:val="right"/>
            </w:pPr>
            <w:r>
              <w:t>Various</w:t>
            </w:r>
            <w:r>
              <w:rPr>
                <w:spacing w:val="50"/>
              </w:rPr>
              <w:t xml:space="preserve"> </w:t>
            </w:r>
            <w:r>
              <w:t>levels</w:t>
            </w:r>
            <w:r>
              <w:rPr>
                <w:spacing w:val="49"/>
              </w:rPr>
              <w:t xml:space="preserve"> </w:t>
            </w:r>
            <w:r>
              <w:t>of</w:t>
            </w:r>
            <w:r>
              <w:rPr>
                <w:spacing w:val="100"/>
              </w:rPr>
              <w:t xml:space="preserve"> </w:t>
            </w:r>
            <w:r>
              <w:t>hardware</w:t>
            </w:r>
            <w:r>
              <w:rPr>
                <w:spacing w:val="103"/>
              </w:rPr>
              <w:t xml:space="preserve"> </w:t>
            </w:r>
            <w:r>
              <w:t>tamper</w:t>
            </w:r>
            <w:r>
              <w:rPr>
                <w:spacing w:val="103"/>
              </w:rPr>
              <w:t xml:space="preserve"> </w:t>
            </w:r>
            <w:r>
              <w:t>protection</w:t>
            </w:r>
            <w:r>
              <w:rPr>
                <w:spacing w:val="101"/>
              </w:rPr>
              <w:t xml:space="preserve"> </w:t>
            </w:r>
            <w:r>
              <w:t>exist.</w:t>
            </w:r>
            <w:r>
              <w:rPr>
                <w:spacing w:val="101"/>
              </w:rPr>
              <w:t xml:space="preserve"> </w:t>
            </w:r>
            <w:r>
              <w:t>We</w:t>
            </w:r>
            <w:r>
              <w:rPr>
                <w:spacing w:val="101"/>
              </w:rPr>
              <w:t xml:space="preserve"> </w:t>
            </w:r>
            <w:r>
              <w:t>borrow</w:t>
            </w:r>
            <w:r>
              <w:rPr>
                <w:spacing w:val="104"/>
              </w:rPr>
              <w:t xml:space="preserve"> </w:t>
            </w:r>
            <w:r>
              <w:t>FIPS</w:t>
            </w:r>
            <w:r>
              <w:rPr>
                <w:spacing w:val="103"/>
              </w:rPr>
              <w:t xml:space="preserve"> </w:t>
            </w:r>
            <w:r>
              <w:t>140-2</w:t>
            </w:r>
            <w:r>
              <w:rPr>
                <w:spacing w:val="103"/>
              </w:rPr>
              <w:t xml:space="preserve"> </w:t>
            </w:r>
            <w:r>
              <w:t>terminology</w:t>
            </w:r>
            <w:r>
              <w:rPr>
                <w:spacing w:val="104"/>
              </w:rPr>
              <w:t xml:space="preserve"> </w:t>
            </w:r>
            <w:r>
              <w:t>(not</w:t>
            </w:r>
          </w:p>
        </w:tc>
      </w:tr>
      <w:tr w:rsidR="00E95DBA">
        <w:trPr>
          <w:trHeight w:val="330"/>
        </w:trPr>
        <w:tc>
          <w:tcPr>
            <w:tcW w:w="585" w:type="dxa"/>
          </w:tcPr>
          <w:p w:rsidR="00E95DBA" w:rsidRDefault="007A26A3">
            <w:pPr>
              <w:pStyle w:val="TableParagraph"/>
              <w:spacing w:before="34"/>
              <w:rPr>
                <w:sz w:val="16"/>
              </w:rPr>
            </w:pPr>
            <w:r>
              <w:rPr>
                <w:sz w:val="16"/>
              </w:rPr>
              <w:t>3702</w:t>
            </w:r>
          </w:p>
        </w:tc>
        <w:tc>
          <w:tcPr>
            <w:tcW w:w="9634" w:type="dxa"/>
          </w:tcPr>
          <w:p w:rsidR="00E95DBA" w:rsidRDefault="007A26A3">
            <w:pPr>
              <w:pStyle w:val="TableParagraph"/>
              <w:spacing w:line="226" w:lineRule="exact"/>
              <w:ind w:left="180"/>
            </w:pPr>
            <w:r>
              <w:t>requirements)</w:t>
            </w:r>
            <w:r>
              <w:rPr>
                <w:spacing w:val="6"/>
              </w:rPr>
              <w:t xml:space="preserve"> </w:t>
            </w:r>
            <w:r>
              <w:t>regarding</w:t>
            </w:r>
            <w:r>
              <w:rPr>
                <w:spacing w:val="60"/>
              </w:rPr>
              <w:t xml:space="preserve"> </w:t>
            </w:r>
            <w:r>
              <w:t>tamper</w:t>
            </w:r>
            <w:r>
              <w:rPr>
                <w:spacing w:val="60"/>
              </w:rPr>
              <w:t xml:space="preserve"> </w:t>
            </w:r>
            <w:r>
              <w:t>protection</w:t>
            </w:r>
            <w:r>
              <w:rPr>
                <w:spacing w:val="61"/>
              </w:rPr>
              <w:t xml:space="preserve"> </w:t>
            </w:r>
            <w:r>
              <w:t>for</w:t>
            </w:r>
            <w:r>
              <w:rPr>
                <w:spacing w:val="60"/>
              </w:rPr>
              <w:t xml:space="preserve"> </w:t>
            </w:r>
            <w:r>
              <w:t>cryptographic</w:t>
            </w:r>
            <w:r>
              <w:rPr>
                <w:spacing w:val="60"/>
              </w:rPr>
              <w:t xml:space="preserve"> </w:t>
            </w:r>
            <w:r>
              <w:t>module</w:t>
            </w:r>
          </w:p>
        </w:tc>
      </w:tr>
      <w:tr w:rsidR="00E95DBA">
        <w:trPr>
          <w:trHeight w:val="330"/>
        </w:trPr>
        <w:tc>
          <w:tcPr>
            <w:tcW w:w="585" w:type="dxa"/>
          </w:tcPr>
          <w:p w:rsidR="00E95DBA" w:rsidRDefault="007A26A3">
            <w:pPr>
              <w:pStyle w:val="TableParagraph"/>
              <w:spacing w:before="134" w:line="176" w:lineRule="exact"/>
              <w:rPr>
                <w:sz w:val="16"/>
              </w:rPr>
            </w:pPr>
            <w:r>
              <w:rPr>
                <w:sz w:val="16"/>
              </w:rPr>
              <w:t>3703</w:t>
            </w:r>
          </w:p>
        </w:tc>
        <w:tc>
          <w:tcPr>
            <w:tcW w:w="9634" w:type="dxa"/>
          </w:tcPr>
          <w:p w:rsidR="00E95DBA" w:rsidRDefault="007A26A3">
            <w:pPr>
              <w:pStyle w:val="TableParagraph"/>
              <w:tabs>
                <w:tab w:val="left" w:pos="339"/>
              </w:tabs>
              <w:spacing w:before="97" w:line="213" w:lineRule="exact"/>
              <w:ind w:left="0" w:right="47"/>
              <w:jc w:val="right"/>
            </w:pPr>
            <w:r>
              <w:t>–</w:t>
            </w:r>
            <w:r>
              <w:tab/>
              <w:t>Production-grade</w:t>
            </w:r>
            <w:r>
              <w:rPr>
                <w:spacing w:val="51"/>
              </w:rPr>
              <w:t xml:space="preserve"> </w:t>
            </w:r>
            <w:r>
              <w:t>(lowest</w:t>
            </w:r>
            <w:r>
              <w:rPr>
                <w:spacing w:val="50"/>
              </w:rPr>
              <w:t xml:space="preserve"> </w:t>
            </w:r>
            <w:r>
              <w:t>level):</w:t>
            </w:r>
            <w:r>
              <w:rPr>
                <w:spacing w:val="51"/>
              </w:rPr>
              <w:t xml:space="preserve"> </w:t>
            </w:r>
            <w:r>
              <w:t>this</w:t>
            </w:r>
            <w:r>
              <w:rPr>
                <w:spacing w:val="52"/>
              </w:rPr>
              <w:t xml:space="preserve"> </w:t>
            </w:r>
            <w:r>
              <w:t>means</w:t>
            </w:r>
            <w:r>
              <w:rPr>
                <w:spacing w:val="51"/>
              </w:rPr>
              <w:t xml:space="preserve"> </w:t>
            </w:r>
            <w:r>
              <w:t>components</w:t>
            </w:r>
            <w:r>
              <w:rPr>
                <w:spacing w:val="52"/>
              </w:rPr>
              <w:t xml:space="preserve"> </w:t>
            </w:r>
            <w:r>
              <w:t>that</w:t>
            </w:r>
            <w:r>
              <w:rPr>
                <w:spacing w:val="49"/>
              </w:rPr>
              <w:t xml:space="preserve"> </w:t>
            </w:r>
            <w:r>
              <w:t>include</w:t>
            </w:r>
            <w:r>
              <w:rPr>
                <w:spacing w:val="50"/>
              </w:rPr>
              <w:t xml:space="preserve"> </w:t>
            </w:r>
            <w:r>
              <w:t>conformal</w:t>
            </w:r>
            <w:r>
              <w:rPr>
                <w:spacing w:val="52"/>
              </w:rPr>
              <w:t xml:space="preserve"> </w:t>
            </w:r>
            <w:r>
              <w:t>sealing</w:t>
            </w:r>
            <w:r>
              <w:rPr>
                <w:spacing w:val="51"/>
              </w:rPr>
              <w:t xml:space="preserve"> </w:t>
            </w:r>
            <w:r>
              <w:t>coating</w:t>
            </w:r>
          </w:p>
        </w:tc>
      </w:tr>
      <w:tr w:rsidR="00E95DBA">
        <w:trPr>
          <w:trHeight w:val="229"/>
        </w:trPr>
        <w:tc>
          <w:tcPr>
            <w:tcW w:w="585" w:type="dxa"/>
          </w:tcPr>
          <w:p w:rsidR="00E95DBA" w:rsidRDefault="007A26A3">
            <w:pPr>
              <w:pStyle w:val="TableParagraph"/>
              <w:spacing w:before="34" w:line="175" w:lineRule="exact"/>
              <w:rPr>
                <w:sz w:val="16"/>
              </w:rPr>
            </w:pPr>
            <w:r>
              <w:rPr>
                <w:sz w:val="16"/>
              </w:rPr>
              <w:t>3704</w:t>
            </w:r>
          </w:p>
        </w:tc>
        <w:tc>
          <w:tcPr>
            <w:tcW w:w="9634" w:type="dxa"/>
          </w:tcPr>
          <w:p w:rsidR="00E95DBA" w:rsidRDefault="007A26A3">
            <w:pPr>
              <w:pStyle w:val="TableParagraph"/>
              <w:spacing w:line="210" w:lineRule="exact"/>
              <w:ind w:left="0" w:right="56"/>
              <w:jc w:val="right"/>
            </w:pPr>
            <w:r>
              <w:t>applied</w:t>
            </w:r>
            <w:r>
              <w:rPr>
                <w:spacing w:val="55"/>
              </w:rPr>
              <w:t xml:space="preserve"> </w:t>
            </w:r>
            <w:r>
              <w:t>over</w:t>
            </w:r>
            <w:r>
              <w:rPr>
                <w:spacing w:val="53"/>
              </w:rPr>
              <w:t xml:space="preserve"> </w:t>
            </w:r>
            <w:r>
              <w:t>the</w:t>
            </w:r>
            <w:r>
              <w:rPr>
                <w:spacing w:val="52"/>
              </w:rPr>
              <w:t xml:space="preserve"> </w:t>
            </w:r>
            <w:r>
              <w:t>module’s</w:t>
            </w:r>
            <w:r>
              <w:rPr>
                <w:spacing w:val="54"/>
              </w:rPr>
              <w:t xml:space="preserve"> </w:t>
            </w:r>
            <w:r>
              <w:t>circuitry  to</w:t>
            </w:r>
            <w:r>
              <w:rPr>
                <w:spacing w:val="52"/>
              </w:rPr>
              <w:t xml:space="preserve"> </w:t>
            </w:r>
            <w:r>
              <w:t>protect</w:t>
            </w:r>
            <w:r>
              <w:rPr>
                <w:spacing w:val="54"/>
              </w:rPr>
              <w:t xml:space="preserve"> </w:t>
            </w:r>
            <w:r>
              <w:t>against</w:t>
            </w:r>
            <w:r>
              <w:rPr>
                <w:spacing w:val="53"/>
              </w:rPr>
              <w:t xml:space="preserve"> </w:t>
            </w:r>
            <w:r>
              <w:t>environmental</w:t>
            </w:r>
            <w:r>
              <w:rPr>
                <w:spacing w:val="54"/>
              </w:rPr>
              <w:t xml:space="preserve"> </w:t>
            </w:r>
            <w:r>
              <w:t>or</w:t>
            </w:r>
            <w:r>
              <w:rPr>
                <w:spacing w:val="52"/>
              </w:rPr>
              <w:t xml:space="preserve"> </w:t>
            </w:r>
            <w:r>
              <w:t>other</w:t>
            </w:r>
            <w:r>
              <w:rPr>
                <w:spacing w:val="54"/>
              </w:rPr>
              <w:t xml:space="preserve"> </w:t>
            </w:r>
            <w:r>
              <w:t>physical</w:t>
            </w:r>
            <w:r>
              <w:rPr>
                <w:spacing w:val="52"/>
              </w:rPr>
              <w:t xml:space="preserve"> </w:t>
            </w:r>
            <w:r>
              <w:t>damage.</w:t>
            </w:r>
          </w:p>
        </w:tc>
      </w:tr>
      <w:tr w:rsidR="00E95DBA">
        <w:trPr>
          <w:trHeight w:val="229"/>
        </w:trPr>
        <w:tc>
          <w:tcPr>
            <w:tcW w:w="585" w:type="dxa"/>
          </w:tcPr>
          <w:p w:rsidR="00E95DBA" w:rsidRDefault="007A26A3">
            <w:pPr>
              <w:pStyle w:val="TableParagraph"/>
              <w:spacing w:before="34" w:line="176" w:lineRule="exact"/>
              <w:rPr>
                <w:sz w:val="16"/>
              </w:rPr>
            </w:pPr>
            <w:r>
              <w:rPr>
                <w:sz w:val="16"/>
              </w:rPr>
              <w:t>3705</w:t>
            </w:r>
          </w:p>
        </w:tc>
        <w:tc>
          <w:tcPr>
            <w:tcW w:w="9634" w:type="dxa"/>
          </w:tcPr>
          <w:p w:rsidR="00E95DBA" w:rsidRDefault="007A26A3">
            <w:pPr>
              <w:pStyle w:val="TableParagraph"/>
              <w:spacing w:line="210" w:lineRule="exact"/>
              <w:ind w:left="0" w:right="55"/>
              <w:jc w:val="right"/>
            </w:pPr>
            <w:r>
              <w:t>This</w:t>
            </w:r>
            <w:r>
              <w:rPr>
                <w:spacing w:val="43"/>
              </w:rPr>
              <w:t xml:space="preserve"> </w:t>
            </w:r>
            <w:r>
              <w:t>does</w:t>
            </w:r>
            <w:r>
              <w:rPr>
                <w:spacing w:val="44"/>
              </w:rPr>
              <w:t xml:space="preserve"> </w:t>
            </w:r>
            <w:r>
              <w:t>not</w:t>
            </w:r>
            <w:r>
              <w:rPr>
                <w:spacing w:val="44"/>
              </w:rPr>
              <w:t xml:space="preserve"> </w:t>
            </w:r>
            <w:r>
              <w:t>however</w:t>
            </w:r>
            <w:r>
              <w:rPr>
                <w:spacing w:val="44"/>
              </w:rPr>
              <w:t xml:space="preserve"> </w:t>
            </w:r>
            <w:r>
              <w:t>require</w:t>
            </w:r>
            <w:r>
              <w:rPr>
                <w:spacing w:val="44"/>
              </w:rPr>
              <w:t xml:space="preserve"> </w:t>
            </w:r>
            <w:r>
              <w:t>zeroization</w:t>
            </w:r>
            <w:r>
              <w:rPr>
                <w:spacing w:val="44"/>
              </w:rPr>
              <w:t xml:space="preserve"> </w:t>
            </w:r>
            <w:r>
              <w:t>of</w:t>
            </w:r>
            <w:r>
              <w:rPr>
                <w:spacing w:val="42"/>
              </w:rPr>
              <w:t xml:space="preserve"> </w:t>
            </w:r>
            <w:r>
              <w:t>secret</w:t>
            </w:r>
            <w:r>
              <w:rPr>
                <w:spacing w:val="44"/>
              </w:rPr>
              <w:t xml:space="preserve"> </w:t>
            </w:r>
            <w:r>
              <w:t>material</w:t>
            </w:r>
            <w:r>
              <w:rPr>
                <w:spacing w:val="44"/>
              </w:rPr>
              <w:t xml:space="preserve"> </w:t>
            </w:r>
            <w:r>
              <w:t>during</w:t>
            </w:r>
            <w:r>
              <w:rPr>
                <w:spacing w:val="46"/>
              </w:rPr>
              <w:t xml:space="preserve"> </w:t>
            </w:r>
            <w:r>
              <w:t>physical</w:t>
            </w:r>
            <w:r>
              <w:rPr>
                <w:spacing w:val="45"/>
              </w:rPr>
              <w:t xml:space="preserve"> </w:t>
            </w:r>
            <w:r>
              <w:t>maintenance.</w:t>
            </w:r>
            <w:r>
              <w:rPr>
                <w:spacing w:val="42"/>
              </w:rPr>
              <w:t xml:space="preserve"> </w:t>
            </w:r>
            <w:r>
              <w:t>This</w:t>
            </w:r>
          </w:p>
        </w:tc>
      </w:tr>
      <w:tr w:rsidR="00E95DBA">
        <w:trPr>
          <w:trHeight w:val="280"/>
        </w:trPr>
        <w:tc>
          <w:tcPr>
            <w:tcW w:w="585" w:type="dxa"/>
          </w:tcPr>
          <w:p w:rsidR="00E95DBA" w:rsidRDefault="007A26A3">
            <w:pPr>
              <w:pStyle w:val="TableParagraph"/>
              <w:spacing w:before="34"/>
              <w:rPr>
                <w:sz w:val="16"/>
              </w:rPr>
            </w:pPr>
            <w:r>
              <w:rPr>
                <w:sz w:val="16"/>
              </w:rPr>
              <w:t>3706</w:t>
            </w:r>
          </w:p>
        </w:tc>
        <w:tc>
          <w:tcPr>
            <w:tcW w:w="9634" w:type="dxa"/>
          </w:tcPr>
          <w:p w:rsidR="00E95DBA" w:rsidRDefault="007A26A3">
            <w:pPr>
              <w:pStyle w:val="TableParagraph"/>
              <w:spacing w:line="227" w:lineRule="exact"/>
              <w:ind w:left="519"/>
            </w:pPr>
            <w:r>
              <w:t>definition</w:t>
            </w:r>
            <w:r>
              <w:rPr>
                <w:spacing w:val="42"/>
              </w:rPr>
              <w:t xml:space="preserve"> </w:t>
            </w:r>
            <w:r>
              <w:t>is</w:t>
            </w:r>
            <w:r>
              <w:rPr>
                <w:spacing w:val="42"/>
              </w:rPr>
              <w:t xml:space="preserve"> </w:t>
            </w:r>
            <w:r>
              <w:t>borrowed</w:t>
            </w:r>
            <w:r>
              <w:rPr>
                <w:spacing w:val="44"/>
              </w:rPr>
              <w:t xml:space="preserve"> </w:t>
            </w:r>
            <w:r>
              <w:t>from</w:t>
            </w:r>
            <w:r>
              <w:rPr>
                <w:spacing w:val="43"/>
              </w:rPr>
              <w:t xml:space="preserve"> </w:t>
            </w:r>
            <w:r>
              <w:t>FIPS</w:t>
            </w:r>
            <w:r>
              <w:rPr>
                <w:spacing w:val="41"/>
              </w:rPr>
              <w:t xml:space="preserve"> </w:t>
            </w:r>
            <w:r>
              <w:t>140-2</w:t>
            </w:r>
            <w:r>
              <w:rPr>
                <w:spacing w:val="42"/>
              </w:rPr>
              <w:t xml:space="preserve"> </w:t>
            </w:r>
            <w:r>
              <w:t>security</w:t>
            </w:r>
            <w:r>
              <w:rPr>
                <w:spacing w:val="42"/>
              </w:rPr>
              <w:t xml:space="preserve"> </w:t>
            </w:r>
            <w:r>
              <w:t>level</w:t>
            </w:r>
            <w:r>
              <w:rPr>
                <w:spacing w:val="43"/>
              </w:rPr>
              <w:t xml:space="preserve"> </w:t>
            </w:r>
            <w:r>
              <w:t>1.</w:t>
            </w:r>
          </w:p>
        </w:tc>
      </w:tr>
      <w:tr w:rsidR="00E95DBA">
        <w:trPr>
          <w:trHeight w:val="280"/>
        </w:trPr>
        <w:tc>
          <w:tcPr>
            <w:tcW w:w="585" w:type="dxa"/>
          </w:tcPr>
          <w:p w:rsidR="00E95DBA" w:rsidRDefault="007A26A3">
            <w:pPr>
              <w:pStyle w:val="TableParagraph"/>
              <w:spacing w:before="84" w:line="176" w:lineRule="exact"/>
              <w:rPr>
                <w:sz w:val="16"/>
              </w:rPr>
            </w:pPr>
            <w:r>
              <w:rPr>
                <w:sz w:val="16"/>
              </w:rPr>
              <w:t>3707</w:t>
            </w:r>
          </w:p>
        </w:tc>
        <w:tc>
          <w:tcPr>
            <w:tcW w:w="9634" w:type="dxa"/>
          </w:tcPr>
          <w:p w:rsidR="00E95DBA" w:rsidRDefault="007A26A3">
            <w:pPr>
              <w:pStyle w:val="TableParagraph"/>
              <w:tabs>
                <w:tab w:val="left" w:pos="339"/>
              </w:tabs>
              <w:spacing w:before="47" w:line="213" w:lineRule="exact"/>
              <w:ind w:left="0" w:right="55"/>
              <w:jc w:val="right"/>
            </w:pPr>
            <w:r>
              <w:t>–</w:t>
            </w:r>
            <w:r>
              <w:tab/>
              <w:t>Tamper</w:t>
            </w:r>
            <w:r>
              <w:rPr>
                <w:spacing w:val="40"/>
              </w:rPr>
              <w:t xml:space="preserve"> </w:t>
            </w:r>
            <w:r>
              <w:t>evident/proof</w:t>
            </w:r>
            <w:r>
              <w:rPr>
                <w:spacing w:val="38"/>
              </w:rPr>
              <w:t xml:space="preserve"> </w:t>
            </w:r>
            <w:r>
              <w:t>(mid-level),</w:t>
            </w:r>
            <w:r>
              <w:rPr>
                <w:spacing w:val="90"/>
              </w:rPr>
              <w:t xml:space="preserve"> </w:t>
            </w:r>
            <w:r>
              <w:t>This</w:t>
            </w:r>
            <w:r>
              <w:rPr>
                <w:spacing w:val="93"/>
              </w:rPr>
              <w:t xml:space="preserve"> </w:t>
            </w:r>
            <w:r>
              <w:t>means</w:t>
            </w:r>
            <w:r>
              <w:rPr>
                <w:spacing w:val="93"/>
              </w:rPr>
              <w:t xml:space="preserve"> </w:t>
            </w:r>
            <w:r>
              <w:t>the</w:t>
            </w:r>
            <w:r>
              <w:rPr>
                <w:spacing w:val="93"/>
              </w:rPr>
              <w:t xml:space="preserve"> </w:t>
            </w:r>
            <w:r>
              <w:t>Device</w:t>
            </w:r>
            <w:r>
              <w:rPr>
                <w:spacing w:val="92"/>
              </w:rPr>
              <w:t xml:space="preserve"> </w:t>
            </w:r>
            <w:r>
              <w:t>shows</w:t>
            </w:r>
            <w:r>
              <w:rPr>
                <w:spacing w:val="94"/>
              </w:rPr>
              <w:t xml:space="preserve"> </w:t>
            </w:r>
            <w:r>
              <w:t>evidence</w:t>
            </w:r>
            <w:r>
              <w:rPr>
                <w:spacing w:val="94"/>
              </w:rPr>
              <w:t xml:space="preserve"> </w:t>
            </w:r>
            <w:r>
              <w:t>(through</w:t>
            </w:r>
            <w:r>
              <w:rPr>
                <w:spacing w:val="91"/>
              </w:rPr>
              <w:t xml:space="preserve"> </w:t>
            </w:r>
            <w:r>
              <w:t>covers,</w:t>
            </w:r>
          </w:p>
        </w:tc>
      </w:tr>
      <w:tr w:rsidR="00E95DBA">
        <w:trPr>
          <w:trHeight w:val="230"/>
        </w:trPr>
        <w:tc>
          <w:tcPr>
            <w:tcW w:w="585" w:type="dxa"/>
          </w:tcPr>
          <w:p w:rsidR="00E95DBA" w:rsidRDefault="007A26A3">
            <w:pPr>
              <w:pStyle w:val="TableParagraph"/>
              <w:spacing w:before="34" w:line="176" w:lineRule="exact"/>
              <w:rPr>
                <w:sz w:val="16"/>
              </w:rPr>
            </w:pPr>
            <w:r>
              <w:rPr>
                <w:sz w:val="16"/>
              </w:rPr>
              <w:t>3708</w:t>
            </w:r>
          </w:p>
        </w:tc>
        <w:tc>
          <w:tcPr>
            <w:tcW w:w="9634" w:type="dxa"/>
          </w:tcPr>
          <w:p w:rsidR="00E95DBA" w:rsidRDefault="007A26A3">
            <w:pPr>
              <w:pStyle w:val="TableParagraph"/>
              <w:spacing w:line="210" w:lineRule="exact"/>
              <w:ind w:left="0" w:right="54"/>
              <w:jc w:val="right"/>
            </w:pPr>
            <w:r>
              <w:t>enclosures,</w:t>
            </w:r>
            <w:r>
              <w:rPr>
                <w:spacing w:val="37"/>
              </w:rPr>
              <w:t xml:space="preserve"> </w:t>
            </w:r>
            <w:r>
              <w:t>or</w:t>
            </w:r>
            <w:r>
              <w:rPr>
                <w:spacing w:val="38"/>
              </w:rPr>
              <w:t xml:space="preserve"> </w:t>
            </w:r>
            <w:r>
              <w:t>seals)</w:t>
            </w:r>
            <w:r>
              <w:rPr>
                <w:spacing w:val="40"/>
              </w:rPr>
              <w:t xml:space="preserve"> </w:t>
            </w:r>
            <w:r>
              <w:t>of</w:t>
            </w:r>
            <w:r>
              <w:rPr>
                <w:spacing w:val="37"/>
              </w:rPr>
              <w:t xml:space="preserve"> </w:t>
            </w:r>
            <w:r>
              <w:t>an</w:t>
            </w:r>
            <w:r>
              <w:rPr>
                <w:spacing w:val="40"/>
              </w:rPr>
              <w:t xml:space="preserve"> </w:t>
            </w:r>
            <w:r>
              <w:t>attempted</w:t>
            </w:r>
            <w:r>
              <w:rPr>
                <w:spacing w:val="40"/>
              </w:rPr>
              <w:t xml:space="preserve"> </w:t>
            </w:r>
            <w:r>
              <w:t>physical</w:t>
            </w:r>
            <w:r>
              <w:rPr>
                <w:spacing w:val="42"/>
              </w:rPr>
              <w:t xml:space="preserve"> </w:t>
            </w:r>
            <w:r>
              <w:t>tampering.</w:t>
            </w:r>
            <w:r>
              <w:rPr>
                <w:spacing w:val="39"/>
              </w:rPr>
              <w:t xml:space="preserve"> </w:t>
            </w:r>
            <w:r>
              <w:t>This</w:t>
            </w:r>
            <w:r>
              <w:rPr>
                <w:spacing w:val="40"/>
              </w:rPr>
              <w:t xml:space="preserve"> </w:t>
            </w:r>
            <w:r>
              <w:t>definition</w:t>
            </w:r>
            <w:r>
              <w:rPr>
                <w:spacing w:val="41"/>
              </w:rPr>
              <w:t xml:space="preserve"> </w:t>
            </w:r>
            <w:r>
              <w:t>is</w:t>
            </w:r>
            <w:r>
              <w:rPr>
                <w:spacing w:val="40"/>
              </w:rPr>
              <w:t xml:space="preserve"> </w:t>
            </w:r>
            <w:r>
              <w:t>borrowed</w:t>
            </w:r>
            <w:r>
              <w:rPr>
                <w:spacing w:val="40"/>
              </w:rPr>
              <w:t xml:space="preserve"> </w:t>
            </w:r>
            <w:r>
              <w:t>from</w:t>
            </w:r>
            <w:r>
              <w:rPr>
                <w:spacing w:val="39"/>
              </w:rPr>
              <w:t xml:space="preserve"> </w:t>
            </w:r>
            <w:r>
              <w:t>FIPS</w:t>
            </w:r>
          </w:p>
        </w:tc>
      </w:tr>
      <w:tr w:rsidR="00E95DBA">
        <w:trPr>
          <w:trHeight w:val="279"/>
        </w:trPr>
        <w:tc>
          <w:tcPr>
            <w:tcW w:w="585" w:type="dxa"/>
          </w:tcPr>
          <w:p w:rsidR="00E95DBA" w:rsidRDefault="007A26A3">
            <w:pPr>
              <w:pStyle w:val="TableParagraph"/>
              <w:spacing w:before="34"/>
              <w:rPr>
                <w:sz w:val="16"/>
              </w:rPr>
            </w:pPr>
            <w:r>
              <w:rPr>
                <w:sz w:val="16"/>
              </w:rPr>
              <w:t>3709</w:t>
            </w:r>
          </w:p>
        </w:tc>
        <w:tc>
          <w:tcPr>
            <w:tcW w:w="9634" w:type="dxa"/>
          </w:tcPr>
          <w:p w:rsidR="00E95DBA" w:rsidRDefault="007A26A3">
            <w:pPr>
              <w:pStyle w:val="TableParagraph"/>
              <w:spacing w:line="227" w:lineRule="exact"/>
              <w:ind w:left="519"/>
            </w:pPr>
            <w:r>
              <w:t>140-2</w:t>
            </w:r>
            <w:r>
              <w:rPr>
                <w:spacing w:val="35"/>
              </w:rPr>
              <w:t xml:space="preserve"> </w:t>
            </w:r>
            <w:r>
              <w:t>security</w:t>
            </w:r>
            <w:r>
              <w:rPr>
                <w:spacing w:val="38"/>
              </w:rPr>
              <w:t xml:space="preserve"> </w:t>
            </w:r>
            <w:r>
              <w:t>level</w:t>
            </w:r>
            <w:r>
              <w:rPr>
                <w:spacing w:val="36"/>
              </w:rPr>
              <w:t xml:space="preserve"> </w:t>
            </w:r>
            <w:r>
              <w:t>2.</w:t>
            </w:r>
          </w:p>
        </w:tc>
      </w:tr>
      <w:tr w:rsidR="00E95DBA">
        <w:trPr>
          <w:trHeight w:val="279"/>
        </w:trPr>
        <w:tc>
          <w:tcPr>
            <w:tcW w:w="585" w:type="dxa"/>
          </w:tcPr>
          <w:p w:rsidR="00E95DBA" w:rsidRDefault="007A26A3">
            <w:pPr>
              <w:pStyle w:val="TableParagraph"/>
              <w:spacing w:before="83" w:line="176" w:lineRule="exact"/>
              <w:rPr>
                <w:sz w:val="16"/>
              </w:rPr>
            </w:pPr>
            <w:r>
              <w:rPr>
                <w:sz w:val="16"/>
              </w:rPr>
              <w:t>3710</w:t>
            </w:r>
          </w:p>
        </w:tc>
        <w:tc>
          <w:tcPr>
            <w:tcW w:w="9634" w:type="dxa"/>
          </w:tcPr>
          <w:p w:rsidR="00E95DBA" w:rsidRDefault="007A26A3">
            <w:pPr>
              <w:pStyle w:val="TableParagraph"/>
              <w:tabs>
                <w:tab w:val="left" w:pos="339"/>
              </w:tabs>
              <w:spacing w:before="46" w:line="213" w:lineRule="exact"/>
              <w:ind w:left="0" w:right="55"/>
              <w:jc w:val="right"/>
            </w:pPr>
            <w:r>
              <w:t>–</w:t>
            </w:r>
            <w:r>
              <w:tab/>
              <w:t>Tamper</w:t>
            </w:r>
            <w:r>
              <w:rPr>
                <w:spacing w:val="8"/>
              </w:rPr>
              <w:t xml:space="preserve"> </w:t>
            </w:r>
            <w:r>
              <w:t>resistance</w:t>
            </w:r>
            <w:r>
              <w:rPr>
                <w:spacing w:val="7"/>
              </w:rPr>
              <w:t xml:space="preserve"> </w:t>
            </w:r>
            <w:r>
              <w:t>(highest</w:t>
            </w:r>
            <w:r>
              <w:rPr>
                <w:spacing w:val="62"/>
              </w:rPr>
              <w:t xml:space="preserve"> </w:t>
            </w:r>
            <w:r>
              <w:t>level),</w:t>
            </w:r>
            <w:r>
              <w:rPr>
                <w:spacing w:val="62"/>
              </w:rPr>
              <w:t xml:space="preserve"> </w:t>
            </w:r>
            <w:r>
              <w:t>this</w:t>
            </w:r>
            <w:r>
              <w:rPr>
                <w:spacing w:val="63"/>
              </w:rPr>
              <w:t xml:space="preserve"> </w:t>
            </w:r>
            <w:r>
              <w:t>means</w:t>
            </w:r>
            <w:r>
              <w:rPr>
                <w:spacing w:val="65"/>
              </w:rPr>
              <w:t xml:space="preserve"> </w:t>
            </w:r>
            <w:r>
              <w:t>there</w:t>
            </w:r>
            <w:r>
              <w:rPr>
                <w:spacing w:val="62"/>
              </w:rPr>
              <w:t xml:space="preserve"> </w:t>
            </w:r>
            <w:r>
              <w:t>is</w:t>
            </w:r>
            <w:r>
              <w:rPr>
                <w:spacing w:val="65"/>
              </w:rPr>
              <w:t xml:space="preserve"> </w:t>
            </w:r>
            <w:r>
              <w:t>a</w:t>
            </w:r>
            <w:r>
              <w:rPr>
                <w:spacing w:val="63"/>
              </w:rPr>
              <w:t xml:space="preserve"> </w:t>
            </w:r>
            <w:r>
              <w:t>response</w:t>
            </w:r>
            <w:r>
              <w:rPr>
                <w:spacing w:val="63"/>
              </w:rPr>
              <w:t xml:space="preserve"> </w:t>
            </w:r>
            <w:r>
              <w:t>to</w:t>
            </w:r>
            <w:r>
              <w:rPr>
                <w:spacing w:val="63"/>
              </w:rPr>
              <w:t xml:space="preserve"> </w:t>
            </w:r>
            <w:r>
              <w:t>physical</w:t>
            </w:r>
            <w:r>
              <w:rPr>
                <w:spacing w:val="64"/>
              </w:rPr>
              <w:t xml:space="preserve"> </w:t>
            </w:r>
            <w:r>
              <w:t>tempering</w:t>
            </w:r>
            <w:r>
              <w:rPr>
                <w:spacing w:val="62"/>
              </w:rPr>
              <w:t xml:space="preserve"> </w:t>
            </w:r>
            <w:r>
              <w:t>that</w:t>
            </w:r>
          </w:p>
        </w:tc>
      </w:tr>
      <w:tr w:rsidR="00E95DBA">
        <w:trPr>
          <w:trHeight w:val="230"/>
        </w:trPr>
        <w:tc>
          <w:tcPr>
            <w:tcW w:w="585" w:type="dxa"/>
          </w:tcPr>
          <w:p w:rsidR="00E95DBA" w:rsidRDefault="007A26A3">
            <w:pPr>
              <w:pStyle w:val="TableParagraph"/>
              <w:spacing w:before="34" w:line="176" w:lineRule="exact"/>
              <w:rPr>
                <w:sz w:val="16"/>
              </w:rPr>
            </w:pPr>
            <w:r>
              <w:rPr>
                <w:sz w:val="16"/>
              </w:rPr>
              <w:t>3711</w:t>
            </w:r>
          </w:p>
        </w:tc>
        <w:tc>
          <w:tcPr>
            <w:tcW w:w="9634" w:type="dxa"/>
          </w:tcPr>
          <w:p w:rsidR="00E95DBA" w:rsidRDefault="007A26A3">
            <w:pPr>
              <w:pStyle w:val="TableParagraph"/>
              <w:spacing w:line="210" w:lineRule="exact"/>
              <w:ind w:left="0" w:right="56"/>
              <w:jc w:val="right"/>
            </w:pPr>
            <w:r>
              <w:t>typically</w:t>
            </w:r>
            <w:r>
              <w:rPr>
                <w:spacing w:val="15"/>
              </w:rPr>
              <w:t xml:space="preserve"> </w:t>
            </w:r>
            <w:r>
              <w:t>includes</w:t>
            </w:r>
            <w:r>
              <w:rPr>
                <w:spacing w:val="15"/>
              </w:rPr>
              <w:t xml:space="preserve"> </w:t>
            </w:r>
            <w:r>
              <w:t>zeroization</w:t>
            </w:r>
            <w:r>
              <w:rPr>
                <w:spacing w:val="69"/>
              </w:rPr>
              <w:t xml:space="preserve"> </w:t>
            </w:r>
            <w:r>
              <w:t>of</w:t>
            </w:r>
            <w:r>
              <w:rPr>
                <w:spacing w:val="68"/>
              </w:rPr>
              <w:t xml:space="preserve"> </w:t>
            </w:r>
            <w:r>
              <w:t>sensitive</w:t>
            </w:r>
            <w:r>
              <w:rPr>
                <w:spacing w:val="68"/>
              </w:rPr>
              <w:t xml:space="preserve"> </w:t>
            </w:r>
            <w:r>
              <w:t>material</w:t>
            </w:r>
            <w:r>
              <w:rPr>
                <w:spacing w:val="69"/>
              </w:rPr>
              <w:t xml:space="preserve"> </w:t>
            </w:r>
            <w:r>
              <w:t>on</w:t>
            </w:r>
            <w:r>
              <w:rPr>
                <w:spacing w:val="68"/>
              </w:rPr>
              <w:t xml:space="preserve"> </w:t>
            </w:r>
            <w:r>
              <w:t>the</w:t>
            </w:r>
            <w:r>
              <w:rPr>
                <w:spacing w:val="70"/>
              </w:rPr>
              <w:t xml:space="preserve"> </w:t>
            </w:r>
            <w:r>
              <w:t>module.</w:t>
            </w:r>
            <w:r>
              <w:rPr>
                <w:spacing w:val="67"/>
              </w:rPr>
              <w:t xml:space="preserve"> </w:t>
            </w:r>
            <w:r>
              <w:t>This</w:t>
            </w:r>
            <w:r>
              <w:rPr>
                <w:spacing w:val="70"/>
              </w:rPr>
              <w:t xml:space="preserve"> </w:t>
            </w:r>
            <w:r>
              <w:t>definition</w:t>
            </w:r>
            <w:r>
              <w:rPr>
                <w:spacing w:val="69"/>
              </w:rPr>
              <w:t xml:space="preserve"> </w:t>
            </w:r>
            <w:r>
              <w:t>is</w:t>
            </w:r>
            <w:r>
              <w:rPr>
                <w:spacing w:val="70"/>
              </w:rPr>
              <w:t xml:space="preserve"> </w:t>
            </w:r>
            <w:r>
              <w:t>borrowed</w:t>
            </w:r>
          </w:p>
        </w:tc>
      </w:tr>
      <w:tr w:rsidR="00E95DBA">
        <w:trPr>
          <w:trHeight w:val="280"/>
        </w:trPr>
        <w:tc>
          <w:tcPr>
            <w:tcW w:w="585" w:type="dxa"/>
          </w:tcPr>
          <w:p w:rsidR="00E95DBA" w:rsidRDefault="007A26A3">
            <w:pPr>
              <w:pStyle w:val="TableParagraph"/>
              <w:spacing w:before="34"/>
              <w:rPr>
                <w:sz w:val="16"/>
              </w:rPr>
            </w:pPr>
            <w:r>
              <w:rPr>
                <w:sz w:val="16"/>
              </w:rPr>
              <w:t>3712</w:t>
            </w:r>
          </w:p>
        </w:tc>
        <w:tc>
          <w:tcPr>
            <w:tcW w:w="9634" w:type="dxa"/>
          </w:tcPr>
          <w:p w:rsidR="00E95DBA" w:rsidRDefault="007A26A3">
            <w:pPr>
              <w:pStyle w:val="TableParagraph"/>
              <w:spacing w:line="227" w:lineRule="exact"/>
              <w:ind w:left="519"/>
            </w:pPr>
            <w:r>
              <w:t>from</w:t>
            </w:r>
            <w:r>
              <w:rPr>
                <w:spacing w:val="36"/>
              </w:rPr>
              <w:t xml:space="preserve"> </w:t>
            </w:r>
            <w:r>
              <w:t>FIPS</w:t>
            </w:r>
            <w:r>
              <w:rPr>
                <w:spacing w:val="35"/>
              </w:rPr>
              <w:t xml:space="preserve"> </w:t>
            </w:r>
            <w:r>
              <w:t>140-2</w:t>
            </w:r>
            <w:r>
              <w:rPr>
                <w:spacing w:val="36"/>
              </w:rPr>
              <w:t xml:space="preserve"> </w:t>
            </w:r>
            <w:r>
              <w:t>security</w:t>
            </w:r>
            <w:r>
              <w:rPr>
                <w:spacing w:val="39"/>
              </w:rPr>
              <w:t xml:space="preserve"> </w:t>
            </w:r>
            <w:r>
              <w:t>level</w:t>
            </w:r>
            <w:r>
              <w:rPr>
                <w:spacing w:val="37"/>
              </w:rPr>
              <w:t xml:space="preserve"> </w:t>
            </w:r>
            <w:r>
              <w:t>3.</w:t>
            </w:r>
          </w:p>
        </w:tc>
      </w:tr>
      <w:tr w:rsidR="00E95DBA">
        <w:trPr>
          <w:trHeight w:val="279"/>
        </w:trPr>
        <w:tc>
          <w:tcPr>
            <w:tcW w:w="585" w:type="dxa"/>
          </w:tcPr>
          <w:p w:rsidR="00E95DBA" w:rsidRDefault="007A26A3">
            <w:pPr>
              <w:pStyle w:val="TableParagraph"/>
              <w:spacing w:before="84" w:line="175" w:lineRule="exact"/>
              <w:rPr>
                <w:sz w:val="16"/>
              </w:rPr>
            </w:pPr>
            <w:r>
              <w:rPr>
                <w:sz w:val="16"/>
              </w:rPr>
              <w:t>3713</w:t>
            </w:r>
          </w:p>
        </w:tc>
        <w:tc>
          <w:tcPr>
            <w:tcW w:w="9634" w:type="dxa"/>
          </w:tcPr>
          <w:p w:rsidR="00E95DBA" w:rsidRDefault="007A26A3">
            <w:pPr>
              <w:pStyle w:val="TableParagraph"/>
              <w:spacing w:before="47" w:line="213" w:lineRule="exact"/>
              <w:ind w:left="0" w:right="55"/>
              <w:jc w:val="right"/>
            </w:pPr>
            <w:r>
              <w:t>It</w:t>
            </w:r>
            <w:r>
              <w:rPr>
                <w:spacing w:val="46"/>
              </w:rPr>
              <w:t xml:space="preserve"> </w:t>
            </w:r>
            <w:r>
              <w:t>is</w:t>
            </w:r>
            <w:r>
              <w:rPr>
                <w:spacing w:val="46"/>
              </w:rPr>
              <w:t xml:space="preserve"> </w:t>
            </w:r>
            <w:r>
              <w:t>difficult</w:t>
            </w:r>
            <w:r>
              <w:rPr>
                <w:spacing w:val="43"/>
              </w:rPr>
              <w:t xml:space="preserve"> </w:t>
            </w:r>
            <w:r>
              <w:t>of</w:t>
            </w:r>
            <w:r>
              <w:rPr>
                <w:spacing w:val="43"/>
              </w:rPr>
              <w:t xml:space="preserve"> </w:t>
            </w:r>
            <w:r>
              <w:t>specify</w:t>
            </w:r>
            <w:r>
              <w:rPr>
                <w:spacing w:val="46"/>
              </w:rPr>
              <w:t xml:space="preserve"> </w:t>
            </w:r>
            <w:r>
              <w:t>quantitative</w:t>
            </w:r>
            <w:r>
              <w:rPr>
                <w:spacing w:val="45"/>
              </w:rPr>
              <w:t xml:space="preserve"> </w:t>
            </w:r>
            <w:r>
              <w:t>certification</w:t>
            </w:r>
            <w:r>
              <w:rPr>
                <w:spacing w:val="46"/>
              </w:rPr>
              <w:t xml:space="preserve"> </w:t>
            </w:r>
            <w:r>
              <w:t>test</w:t>
            </w:r>
            <w:r>
              <w:rPr>
                <w:spacing w:val="43"/>
              </w:rPr>
              <w:t xml:space="preserve"> </w:t>
            </w:r>
            <w:r>
              <w:t>cases</w:t>
            </w:r>
            <w:r>
              <w:rPr>
                <w:spacing w:val="47"/>
              </w:rPr>
              <w:t xml:space="preserve"> </w:t>
            </w:r>
            <w:r>
              <w:t>for</w:t>
            </w:r>
            <w:r>
              <w:rPr>
                <w:spacing w:val="45"/>
              </w:rPr>
              <w:t xml:space="preserve"> </w:t>
            </w:r>
            <w:r>
              <w:t>accreditation</w:t>
            </w:r>
            <w:r>
              <w:rPr>
                <w:spacing w:val="46"/>
              </w:rPr>
              <w:t xml:space="preserve"> </w:t>
            </w:r>
            <w:r>
              <w:t>of</w:t>
            </w:r>
            <w:r>
              <w:rPr>
                <w:spacing w:val="46"/>
              </w:rPr>
              <w:t xml:space="preserve"> </w:t>
            </w:r>
            <w:r>
              <w:t>these</w:t>
            </w:r>
            <w:r>
              <w:rPr>
                <w:spacing w:val="45"/>
              </w:rPr>
              <w:t xml:space="preserve"> </w:t>
            </w:r>
            <w:r>
              <w:t>levels.</w:t>
            </w:r>
            <w:r>
              <w:rPr>
                <w:spacing w:val="43"/>
              </w:rPr>
              <w:t xml:space="preserve"> </w:t>
            </w:r>
            <w:r>
              <w:t>Content</w:t>
            </w:r>
          </w:p>
        </w:tc>
      </w:tr>
      <w:tr w:rsidR="00E95DBA">
        <w:trPr>
          <w:trHeight w:val="229"/>
        </w:trPr>
        <w:tc>
          <w:tcPr>
            <w:tcW w:w="585" w:type="dxa"/>
          </w:tcPr>
          <w:p w:rsidR="00E95DBA" w:rsidRDefault="007A26A3">
            <w:pPr>
              <w:pStyle w:val="TableParagraph"/>
              <w:spacing w:before="34" w:line="176" w:lineRule="exact"/>
              <w:rPr>
                <w:sz w:val="16"/>
              </w:rPr>
            </w:pPr>
            <w:r>
              <w:rPr>
                <w:sz w:val="16"/>
              </w:rPr>
              <w:t>3714</w:t>
            </w:r>
          </w:p>
        </w:tc>
        <w:tc>
          <w:tcPr>
            <w:tcW w:w="9634" w:type="dxa"/>
          </w:tcPr>
          <w:p w:rsidR="00E95DBA" w:rsidRDefault="007A26A3">
            <w:pPr>
              <w:pStyle w:val="TableParagraph"/>
              <w:spacing w:line="210" w:lineRule="exact"/>
              <w:ind w:left="0" w:right="48"/>
              <w:jc w:val="right"/>
            </w:pPr>
            <w:r>
              <w:t>protection</w:t>
            </w:r>
            <w:r>
              <w:rPr>
                <w:spacing w:val="52"/>
              </w:rPr>
              <w:t xml:space="preserve"> </w:t>
            </w:r>
            <w:r>
              <w:t>regimes</w:t>
            </w:r>
            <w:r>
              <w:rPr>
                <w:spacing w:val="54"/>
              </w:rPr>
              <w:t xml:space="preserve"> </w:t>
            </w:r>
            <w:r>
              <w:t>usually</w:t>
            </w:r>
            <w:r>
              <w:rPr>
                <w:spacing w:val="1"/>
              </w:rPr>
              <w:t xml:space="preserve"> </w:t>
            </w:r>
            <w:r>
              <w:t>talk</w:t>
            </w:r>
            <w:r>
              <w:rPr>
                <w:spacing w:val="54"/>
              </w:rPr>
              <w:t xml:space="preserve"> </w:t>
            </w:r>
            <w:r>
              <w:t>about</w:t>
            </w:r>
            <w:r>
              <w:rPr>
                <w:spacing w:val="51"/>
              </w:rPr>
              <w:t xml:space="preserve"> </w:t>
            </w:r>
            <w:r>
              <w:t>different</w:t>
            </w:r>
            <w:r>
              <w:rPr>
                <w:spacing w:val="54"/>
              </w:rPr>
              <w:t xml:space="preserve"> </w:t>
            </w:r>
            <w:r>
              <w:t>tools</w:t>
            </w:r>
            <w:r>
              <w:rPr>
                <w:spacing w:val="52"/>
              </w:rPr>
              <w:t xml:space="preserve"> </w:t>
            </w:r>
            <w:r>
              <w:t>(widely</w:t>
            </w:r>
            <w:r>
              <w:rPr>
                <w:spacing w:val="56"/>
              </w:rPr>
              <w:t xml:space="preserve"> </w:t>
            </w:r>
            <w:r>
              <w:t>available,</w:t>
            </w:r>
            <w:r>
              <w:rPr>
                <w:spacing w:val="50"/>
              </w:rPr>
              <w:t xml:space="preserve"> </w:t>
            </w:r>
            <w:r>
              <w:t>specialized</w:t>
            </w:r>
            <w:r>
              <w:rPr>
                <w:spacing w:val="53"/>
              </w:rPr>
              <w:t xml:space="preserve"> </w:t>
            </w:r>
            <w:r>
              <w:t>and</w:t>
            </w:r>
            <w:r>
              <w:rPr>
                <w:spacing w:val="52"/>
              </w:rPr>
              <w:t xml:space="preserve"> </w:t>
            </w:r>
            <w:r>
              <w:t>professional</w:t>
            </w:r>
          </w:p>
        </w:tc>
      </w:tr>
      <w:tr w:rsidR="00E95DBA">
        <w:trPr>
          <w:trHeight w:val="230"/>
        </w:trPr>
        <w:tc>
          <w:tcPr>
            <w:tcW w:w="585" w:type="dxa"/>
          </w:tcPr>
          <w:p w:rsidR="00E95DBA" w:rsidRDefault="007A26A3">
            <w:pPr>
              <w:pStyle w:val="TableParagraph"/>
              <w:spacing w:before="34" w:line="176" w:lineRule="exact"/>
              <w:rPr>
                <w:sz w:val="16"/>
              </w:rPr>
            </w:pPr>
            <w:r>
              <w:rPr>
                <w:sz w:val="16"/>
              </w:rPr>
              <w:t>3715</w:t>
            </w:r>
          </w:p>
        </w:tc>
        <w:tc>
          <w:tcPr>
            <w:tcW w:w="9634" w:type="dxa"/>
          </w:tcPr>
          <w:p w:rsidR="00E95DBA" w:rsidRDefault="007A26A3">
            <w:pPr>
              <w:pStyle w:val="TableParagraph"/>
              <w:spacing w:line="210" w:lineRule="exact"/>
              <w:ind w:left="0" w:right="53"/>
              <w:jc w:val="right"/>
            </w:pPr>
            <w:r>
              <w:t>tools)</w:t>
            </w:r>
            <w:r>
              <w:rPr>
                <w:spacing w:val="44"/>
              </w:rPr>
              <w:t xml:space="preserve"> </w:t>
            </w:r>
            <w:r>
              <w:t>used</w:t>
            </w:r>
            <w:r>
              <w:rPr>
                <w:spacing w:val="48"/>
              </w:rPr>
              <w:t xml:space="preserve"> </w:t>
            </w:r>
            <w:r>
              <w:t>to</w:t>
            </w:r>
            <w:r>
              <w:rPr>
                <w:spacing w:val="47"/>
              </w:rPr>
              <w:t xml:space="preserve"> </w:t>
            </w:r>
            <w:r>
              <w:t>circumvent</w:t>
            </w:r>
            <w:r>
              <w:rPr>
                <w:spacing w:val="47"/>
              </w:rPr>
              <w:t xml:space="preserve"> </w:t>
            </w:r>
            <w:r>
              <w:t>the</w:t>
            </w:r>
            <w:r>
              <w:rPr>
                <w:spacing w:val="47"/>
              </w:rPr>
              <w:t xml:space="preserve"> </w:t>
            </w:r>
            <w:r>
              <w:t>hardware</w:t>
            </w:r>
            <w:r>
              <w:rPr>
                <w:spacing w:val="45"/>
              </w:rPr>
              <w:t xml:space="preserve"> </w:t>
            </w:r>
            <w:r>
              <w:t>protections</w:t>
            </w:r>
            <w:r>
              <w:rPr>
                <w:spacing w:val="47"/>
              </w:rPr>
              <w:t xml:space="preserve"> </w:t>
            </w:r>
            <w:r>
              <w:t>put</w:t>
            </w:r>
            <w:r>
              <w:rPr>
                <w:spacing w:val="45"/>
              </w:rPr>
              <w:t xml:space="preserve"> </w:t>
            </w:r>
            <w:r>
              <w:t>in</w:t>
            </w:r>
            <w:r>
              <w:rPr>
                <w:spacing w:val="47"/>
              </w:rPr>
              <w:t xml:space="preserve"> </w:t>
            </w:r>
            <w:r>
              <w:t>place</w:t>
            </w:r>
            <w:r>
              <w:rPr>
                <w:spacing w:val="46"/>
              </w:rPr>
              <w:t xml:space="preserve"> </w:t>
            </w:r>
            <w:r>
              <w:t>by</w:t>
            </w:r>
            <w:r>
              <w:rPr>
                <w:spacing w:val="48"/>
              </w:rPr>
              <w:t xml:space="preserve"> </w:t>
            </w:r>
            <w:r>
              <w:t>manufacturing.</w:t>
            </w:r>
            <w:r>
              <w:rPr>
                <w:spacing w:val="45"/>
              </w:rPr>
              <w:t xml:space="preserve"> </w:t>
            </w:r>
            <w:r>
              <w:t>If</w:t>
            </w:r>
            <w:r>
              <w:rPr>
                <w:spacing w:val="45"/>
              </w:rPr>
              <w:t xml:space="preserve"> </w:t>
            </w:r>
            <w:r>
              <w:t>needed,</w:t>
            </w:r>
            <w:r>
              <w:rPr>
                <w:spacing w:val="44"/>
              </w:rPr>
              <w:t xml:space="preserve"> </w:t>
            </w:r>
            <w:r>
              <w:t>OCF</w:t>
            </w:r>
          </w:p>
        </w:tc>
      </w:tr>
      <w:tr w:rsidR="00E95DBA">
        <w:trPr>
          <w:trHeight w:val="229"/>
        </w:trPr>
        <w:tc>
          <w:tcPr>
            <w:tcW w:w="585" w:type="dxa"/>
          </w:tcPr>
          <w:p w:rsidR="00E95DBA" w:rsidRDefault="007A26A3">
            <w:pPr>
              <w:pStyle w:val="TableParagraph"/>
              <w:spacing w:before="34" w:line="175" w:lineRule="exact"/>
              <w:rPr>
                <w:sz w:val="16"/>
              </w:rPr>
            </w:pPr>
            <w:r>
              <w:rPr>
                <w:sz w:val="16"/>
              </w:rPr>
              <w:t>3716</w:t>
            </w:r>
          </w:p>
        </w:tc>
        <w:tc>
          <w:tcPr>
            <w:tcW w:w="9634" w:type="dxa"/>
          </w:tcPr>
          <w:p w:rsidR="00E95DBA" w:rsidRDefault="007A26A3">
            <w:pPr>
              <w:pStyle w:val="TableParagraph"/>
              <w:spacing w:line="210" w:lineRule="exact"/>
              <w:ind w:left="0" w:right="55"/>
              <w:jc w:val="right"/>
            </w:pPr>
            <w:r>
              <w:t>can</w:t>
            </w:r>
            <w:r>
              <w:rPr>
                <w:spacing w:val="47"/>
              </w:rPr>
              <w:t xml:space="preserve"> </w:t>
            </w:r>
            <w:r>
              <w:t>follow</w:t>
            </w:r>
            <w:r>
              <w:rPr>
                <w:spacing w:val="48"/>
              </w:rPr>
              <w:t xml:space="preserve"> </w:t>
            </w:r>
            <w:r>
              <w:t>that</w:t>
            </w:r>
            <w:r>
              <w:rPr>
                <w:spacing w:val="46"/>
              </w:rPr>
              <w:t xml:space="preserve"> </w:t>
            </w:r>
            <w:r>
              <w:t>model,</w:t>
            </w:r>
            <w:r>
              <w:rPr>
                <w:spacing w:val="46"/>
              </w:rPr>
              <w:t xml:space="preserve"> </w:t>
            </w:r>
            <w:r>
              <w:t>if</w:t>
            </w:r>
            <w:r>
              <w:rPr>
                <w:spacing w:val="45"/>
              </w:rPr>
              <w:t xml:space="preserve"> </w:t>
            </w:r>
            <w:r>
              <w:t>and</w:t>
            </w:r>
            <w:r>
              <w:rPr>
                <w:spacing w:val="46"/>
              </w:rPr>
              <w:t xml:space="preserve"> </w:t>
            </w:r>
            <w:r>
              <w:t>when</w:t>
            </w:r>
            <w:r>
              <w:rPr>
                <w:spacing w:val="47"/>
              </w:rPr>
              <w:t xml:space="preserve"> </w:t>
            </w:r>
            <w:r>
              <w:t>OCF</w:t>
            </w:r>
            <w:r>
              <w:rPr>
                <w:spacing w:val="48"/>
              </w:rPr>
              <w:t xml:space="preserve"> </w:t>
            </w:r>
            <w:r>
              <w:t>engage</w:t>
            </w:r>
            <w:r>
              <w:rPr>
                <w:spacing w:val="47"/>
              </w:rPr>
              <w:t xml:space="preserve"> </w:t>
            </w:r>
            <w:r>
              <w:t>in</w:t>
            </w:r>
            <w:r>
              <w:rPr>
                <w:spacing w:val="48"/>
              </w:rPr>
              <w:t xml:space="preserve"> </w:t>
            </w:r>
            <w:r>
              <w:t>distributing</w:t>
            </w:r>
            <w:r>
              <w:rPr>
                <w:spacing w:val="47"/>
              </w:rPr>
              <w:t xml:space="preserve"> </w:t>
            </w:r>
            <w:r>
              <w:t>sensitive</w:t>
            </w:r>
            <w:r>
              <w:rPr>
                <w:spacing w:val="46"/>
              </w:rPr>
              <w:t xml:space="preserve"> </w:t>
            </w:r>
            <w:r>
              <w:t>key</w:t>
            </w:r>
            <w:r>
              <w:rPr>
                <w:spacing w:val="48"/>
              </w:rPr>
              <w:t xml:space="preserve"> </w:t>
            </w:r>
            <w:r>
              <w:t>material</w:t>
            </w:r>
            <w:r>
              <w:rPr>
                <w:spacing w:val="45"/>
              </w:rPr>
              <w:t xml:space="preserve"> </w:t>
            </w:r>
            <w:r>
              <w:t>(e.g.</w:t>
            </w:r>
            <w:r>
              <w:rPr>
                <w:spacing w:val="46"/>
              </w:rPr>
              <w:t xml:space="preserve"> </w:t>
            </w:r>
            <w:r>
              <w:t>PKI)</w:t>
            </w:r>
            <w:r>
              <w:rPr>
                <w:spacing w:val="47"/>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3717</w:t>
            </w:r>
          </w:p>
        </w:tc>
        <w:tc>
          <w:tcPr>
            <w:tcW w:w="9634" w:type="dxa"/>
          </w:tcPr>
          <w:p w:rsidR="00E95DBA" w:rsidRDefault="007A26A3">
            <w:pPr>
              <w:pStyle w:val="TableParagraph"/>
              <w:spacing w:line="226" w:lineRule="exact"/>
              <w:ind w:left="180"/>
            </w:pPr>
            <w:r>
              <w:t>its</w:t>
            </w:r>
            <w:r>
              <w:rPr>
                <w:spacing w:val="32"/>
              </w:rPr>
              <w:t xml:space="preserve"> </w:t>
            </w:r>
            <w:r>
              <w:t>members.</w:t>
            </w:r>
          </w:p>
        </w:tc>
      </w:tr>
      <w:tr w:rsidR="00E95DBA">
        <w:trPr>
          <w:trHeight w:val="380"/>
        </w:trPr>
        <w:tc>
          <w:tcPr>
            <w:tcW w:w="585" w:type="dxa"/>
          </w:tcPr>
          <w:p w:rsidR="00E95DBA" w:rsidRDefault="007A26A3">
            <w:pPr>
              <w:pStyle w:val="TableParagraph"/>
              <w:spacing w:before="134"/>
              <w:rPr>
                <w:sz w:val="16"/>
              </w:rPr>
            </w:pPr>
            <w:r>
              <w:rPr>
                <w:sz w:val="16"/>
              </w:rPr>
              <w:t>3718</w:t>
            </w:r>
          </w:p>
        </w:tc>
        <w:tc>
          <w:tcPr>
            <w:tcW w:w="9634" w:type="dxa"/>
          </w:tcPr>
          <w:p w:rsidR="00E95DBA" w:rsidRDefault="007A26A3">
            <w:pPr>
              <w:pStyle w:val="TableParagraph"/>
              <w:tabs>
                <w:tab w:val="left" w:pos="804"/>
              </w:tabs>
              <w:spacing w:before="97"/>
              <w:ind w:left="180"/>
              <w:rPr>
                <w:b/>
              </w:rPr>
            </w:pPr>
            <w:bookmarkStart w:id="300" w:name="14.3_Secure_Boot"/>
            <w:bookmarkStart w:id="301" w:name="_bookmark296"/>
            <w:bookmarkEnd w:id="300"/>
            <w:bookmarkEnd w:id="301"/>
            <w:r>
              <w:rPr>
                <w:b/>
              </w:rPr>
              <w:t>14.3</w:t>
            </w:r>
            <w:r>
              <w:rPr>
                <w:b/>
              </w:rPr>
              <w:tab/>
              <w:t>Secure</w:t>
            </w:r>
            <w:r>
              <w:rPr>
                <w:b/>
                <w:spacing w:val="83"/>
              </w:rPr>
              <w:t xml:space="preserve"> </w:t>
            </w:r>
            <w:r>
              <w:rPr>
                <w:b/>
              </w:rPr>
              <w:t>Boot</w:t>
            </w:r>
          </w:p>
        </w:tc>
      </w:tr>
      <w:tr w:rsidR="00E95DBA">
        <w:trPr>
          <w:trHeight w:val="329"/>
        </w:trPr>
        <w:tc>
          <w:tcPr>
            <w:tcW w:w="585" w:type="dxa"/>
          </w:tcPr>
          <w:p w:rsidR="00E95DBA" w:rsidRDefault="007A26A3">
            <w:pPr>
              <w:pStyle w:val="TableParagraph"/>
              <w:spacing w:before="84"/>
              <w:rPr>
                <w:sz w:val="16"/>
              </w:rPr>
            </w:pPr>
            <w:r>
              <w:rPr>
                <w:sz w:val="16"/>
              </w:rPr>
              <w:t>3719</w:t>
            </w:r>
          </w:p>
        </w:tc>
        <w:tc>
          <w:tcPr>
            <w:tcW w:w="9634" w:type="dxa"/>
          </w:tcPr>
          <w:p w:rsidR="00E95DBA" w:rsidRDefault="007A26A3">
            <w:pPr>
              <w:pStyle w:val="TableParagraph"/>
              <w:tabs>
                <w:tab w:val="left" w:pos="1031"/>
              </w:tabs>
              <w:spacing w:before="47"/>
              <w:ind w:left="180"/>
              <w:rPr>
                <w:b/>
              </w:rPr>
            </w:pPr>
            <w:bookmarkStart w:id="302" w:name="14.3.1_Concept_of_software_module_authen"/>
            <w:bookmarkStart w:id="303" w:name="_bookmark297"/>
            <w:bookmarkEnd w:id="302"/>
            <w:bookmarkEnd w:id="303"/>
            <w:r>
              <w:rPr>
                <w:b/>
              </w:rPr>
              <w:t>14.3.1</w:t>
            </w:r>
            <w:r>
              <w:rPr>
                <w:b/>
              </w:rPr>
              <w:tab/>
              <w:t>Concept</w:t>
            </w:r>
            <w:r>
              <w:rPr>
                <w:b/>
                <w:spacing w:val="78"/>
              </w:rPr>
              <w:t xml:space="preserve"> </w:t>
            </w:r>
            <w:r>
              <w:rPr>
                <w:b/>
              </w:rPr>
              <w:t>of</w:t>
            </w:r>
            <w:r>
              <w:rPr>
                <w:b/>
                <w:spacing w:val="77"/>
              </w:rPr>
              <w:t xml:space="preserve"> </w:t>
            </w:r>
            <w:r>
              <w:rPr>
                <w:b/>
              </w:rPr>
              <w:t>software</w:t>
            </w:r>
            <w:r>
              <w:rPr>
                <w:b/>
                <w:spacing w:val="77"/>
              </w:rPr>
              <w:t xml:space="preserve"> </w:t>
            </w:r>
            <w:r>
              <w:rPr>
                <w:b/>
              </w:rPr>
              <w:t>module</w:t>
            </w:r>
            <w:r>
              <w:rPr>
                <w:b/>
                <w:spacing w:val="76"/>
              </w:rPr>
              <w:t xml:space="preserve"> </w:t>
            </w:r>
            <w:r>
              <w:rPr>
                <w:b/>
              </w:rPr>
              <w:t>authentication</w:t>
            </w:r>
          </w:p>
        </w:tc>
      </w:tr>
      <w:tr w:rsidR="00E95DBA">
        <w:trPr>
          <w:trHeight w:val="279"/>
        </w:trPr>
        <w:tc>
          <w:tcPr>
            <w:tcW w:w="585" w:type="dxa"/>
          </w:tcPr>
          <w:p w:rsidR="00E95DBA" w:rsidRDefault="007A26A3">
            <w:pPr>
              <w:pStyle w:val="TableParagraph"/>
              <w:spacing w:before="83" w:line="176" w:lineRule="exact"/>
              <w:rPr>
                <w:sz w:val="16"/>
              </w:rPr>
            </w:pPr>
            <w:r>
              <w:rPr>
                <w:sz w:val="16"/>
              </w:rPr>
              <w:t>3720</w:t>
            </w:r>
          </w:p>
        </w:tc>
        <w:tc>
          <w:tcPr>
            <w:tcW w:w="9634" w:type="dxa"/>
          </w:tcPr>
          <w:p w:rsidR="00E95DBA" w:rsidRDefault="007A26A3">
            <w:pPr>
              <w:pStyle w:val="TableParagraph"/>
              <w:spacing w:before="46" w:line="213" w:lineRule="exact"/>
              <w:ind w:left="0" w:right="55"/>
              <w:jc w:val="right"/>
            </w:pPr>
            <w:r>
              <w:t>In</w:t>
            </w:r>
            <w:r>
              <w:rPr>
                <w:spacing w:val="19"/>
              </w:rPr>
              <w:t xml:space="preserve"> </w:t>
            </w:r>
            <w:r>
              <w:t>order</w:t>
            </w:r>
            <w:r>
              <w:rPr>
                <w:spacing w:val="18"/>
              </w:rPr>
              <w:t xml:space="preserve"> </w:t>
            </w:r>
            <w:r>
              <w:t>to</w:t>
            </w:r>
            <w:r>
              <w:rPr>
                <w:spacing w:val="71"/>
              </w:rPr>
              <w:t xml:space="preserve"> </w:t>
            </w:r>
            <w:r>
              <w:t>ensure</w:t>
            </w:r>
            <w:r>
              <w:rPr>
                <w:spacing w:val="74"/>
              </w:rPr>
              <w:t xml:space="preserve"> </w:t>
            </w:r>
            <w:r>
              <w:t>that</w:t>
            </w:r>
            <w:r>
              <w:rPr>
                <w:spacing w:val="70"/>
              </w:rPr>
              <w:t xml:space="preserve"> </w:t>
            </w:r>
            <w:r>
              <w:t>all</w:t>
            </w:r>
            <w:r>
              <w:rPr>
                <w:spacing w:val="71"/>
              </w:rPr>
              <w:t xml:space="preserve"> </w:t>
            </w:r>
            <w:r>
              <w:t>components</w:t>
            </w:r>
            <w:r>
              <w:rPr>
                <w:spacing w:val="73"/>
              </w:rPr>
              <w:t xml:space="preserve"> </w:t>
            </w:r>
            <w:r>
              <w:t>of</w:t>
            </w:r>
            <w:r>
              <w:rPr>
                <w:spacing w:val="72"/>
              </w:rPr>
              <w:t xml:space="preserve"> </w:t>
            </w:r>
            <w:r>
              <w:t>a</w:t>
            </w:r>
            <w:r>
              <w:rPr>
                <w:spacing w:val="72"/>
              </w:rPr>
              <w:t xml:space="preserve"> </w:t>
            </w:r>
            <w:r>
              <w:t>Device</w:t>
            </w:r>
            <w:r>
              <w:rPr>
                <w:spacing w:val="73"/>
              </w:rPr>
              <w:t xml:space="preserve"> </w:t>
            </w:r>
            <w:r>
              <w:t>are</w:t>
            </w:r>
            <w:r>
              <w:rPr>
                <w:spacing w:val="74"/>
              </w:rPr>
              <w:t xml:space="preserve"> </w:t>
            </w:r>
            <w:r>
              <w:t>operating</w:t>
            </w:r>
            <w:r>
              <w:rPr>
                <w:spacing w:val="73"/>
              </w:rPr>
              <w:t xml:space="preserve"> </w:t>
            </w:r>
            <w:r>
              <w:t>properly</w:t>
            </w:r>
            <w:r>
              <w:rPr>
                <w:spacing w:val="73"/>
              </w:rPr>
              <w:t xml:space="preserve"> </w:t>
            </w:r>
            <w:r>
              <w:t>and</w:t>
            </w:r>
            <w:r>
              <w:rPr>
                <w:spacing w:val="72"/>
              </w:rPr>
              <w:t xml:space="preserve"> </w:t>
            </w:r>
            <w:r>
              <w:t>have</w:t>
            </w:r>
            <w:r>
              <w:rPr>
                <w:spacing w:val="73"/>
              </w:rPr>
              <w:t xml:space="preserve"> </w:t>
            </w:r>
            <w:r>
              <w:t>not</w:t>
            </w:r>
            <w:r>
              <w:rPr>
                <w:spacing w:val="72"/>
              </w:rPr>
              <w:t xml:space="preserve"> </w:t>
            </w:r>
            <w:r>
              <w:t>been</w:t>
            </w:r>
          </w:p>
        </w:tc>
      </w:tr>
      <w:tr w:rsidR="00E95DBA">
        <w:trPr>
          <w:trHeight w:val="230"/>
        </w:trPr>
        <w:tc>
          <w:tcPr>
            <w:tcW w:w="585" w:type="dxa"/>
          </w:tcPr>
          <w:p w:rsidR="00E95DBA" w:rsidRDefault="007A26A3">
            <w:pPr>
              <w:pStyle w:val="TableParagraph"/>
              <w:spacing w:before="34" w:line="176" w:lineRule="exact"/>
              <w:rPr>
                <w:sz w:val="16"/>
              </w:rPr>
            </w:pPr>
            <w:r>
              <w:rPr>
                <w:sz w:val="16"/>
              </w:rPr>
              <w:t>3721</w:t>
            </w:r>
          </w:p>
        </w:tc>
        <w:tc>
          <w:tcPr>
            <w:tcW w:w="9634" w:type="dxa"/>
          </w:tcPr>
          <w:p w:rsidR="00E95DBA" w:rsidRDefault="007A26A3">
            <w:pPr>
              <w:pStyle w:val="TableParagraph"/>
              <w:spacing w:line="210" w:lineRule="exact"/>
              <w:ind w:left="0" w:right="54"/>
              <w:jc w:val="right"/>
            </w:pPr>
            <w:r>
              <w:t>tampered</w:t>
            </w:r>
            <w:r>
              <w:rPr>
                <w:spacing w:val="32"/>
              </w:rPr>
              <w:t xml:space="preserve"> </w:t>
            </w:r>
            <w:r>
              <w:t>with,</w:t>
            </w:r>
            <w:r>
              <w:rPr>
                <w:spacing w:val="30"/>
              </w:rPr>
              <w:t xml:space="preserve"> </w:t>
            </w:r>
            <w:r>
              <w:t>it</w:t>
            </w:r>
            <w:r>
              <w:rPr>
                <w:spacing w:val="31"/>
              </w:rPr>
              <w:t xml:space="preserve"> </w:t>
            </w:r>
            <w:r>
              <w:t>is</w:t>
            </w:r>
            <w:r>
              <w:rPr>
                <w:spacing w:val="32"/>
              </w:rPr>
              <w:t xml:space="preserve"> </w:t>
            </w:r>
            <w:r>
              <w:t>best</w:t>
            </w:r>
            <w:r>
              <w:rPr>
                <w:spacing w:val="30"/>
              </w:rPr>
              <w:t xml:space="preserve"> </w:t>
            </w:r>
            <w:r>
              <w:t>to</w:t>
            </w:r>
            <w:r>
              <w:rPr>
                <w:spacing w:val="32"/>
              </w:rPr>
              <w:t xml:space="preserve"> </w:t>
            </w:r>
            <w:r>
              <w:t>ensure</w:t>
            </w:r>
            <w:r>
              <w:rPr>
                <w:spacing w:val="32"/>
              </w:rPr>
              <w:t xml:space="preserve"> </w:t>
            </w:r>
            <w:r>
              <w:t>that</w:t>
            </w:r>
            <w:r>
              <w:rPr>
                <w:spacing w:val="31"/>
              </w:rPr>
              <w:t xml:space="preserve"> </w:t>
            </w:r>
            <w:r>
              <w:t>the</w:t>
            </w:r>
            <w:r>
              <w:rPr>
                <w:spacing w:val="29"/>
              </w:rPr>
              <w:t xml:space="preserve"> </w:t>
            </w:r>
            <w:r>
              <w:t>Device</w:t>
            </w:r>
            <w:r>
              <w:rPr>
                <w:spacing w:val="30"/>
              </w:rPr>
              <w:t xml:space="preserve"> </w:t>
            </w:r>
            <w:r>
              <w:t>is</w:t>
            </w:r>
            <w:r>
              <w:rPr>
                <w:spacing w:val="30"/>
              </w:rPr>
              <w:t xml:space="preserve"> </w:t>
            </w:r>
            <w:r>
              <w:t>booted</w:t>
            </w:r>
            <w:r>
              <w:rPr>
                <w:spacing w:val="29"/>
              </w:rPr>
              <w:t xml:space="preserve"> </w:t>
            </w:r>
            <w:r>
              <w:t>properly.</w:t>
            </w:r>
            <w:r>
              <w:rPr>
                <w:spacing w:val="31"/>
              </w:rPr>
              <w:t xml:space="preserve"> </w:t>
            </w:r>
            <w:r>
              <w:t>There</w:t>
            </w:r>
            <w:r>
              <w:rPr>
                <w:spacing w:val="32"/>
              </w:rPr>
              <w:t xml:space="preserve"> </w:t>
            </w:r>
            <w:r>
              <w:t>may</w:t>
            </w:r>
            <w:r>
              <w:rPr>
                <w:spacing w:val="31"/>
              </w:rPr>
              <w:t xml:space="preserve"> </w:t>
            </w:r>
            <w:r>
              <w:t>be</w:t>
            </w:r>
            <w:r>
              <w:rPr>
                <w:spacing w:val="29"/>
              </w:rPr>
              <w:t xml:space="preserve"> </w:t>
            </w:r>
            <w:r>
              <w:t>multiple</w:t>
            </w:r>
            <w:r>
              <w:rPr>
                <w:spacing w:val="29"/>
              </w:rPr>
              <w:t xml:space="preserve"> </w:t>
            </w:r>
            <w:r>
              <w:t>stages</w:t>
            </w:r>
          </w:p>
        </w:tc>
      </w:tr>
      <w:tr w:rsidR="00E95DBA">
        <w:trPr>
          <w:trHeight w:val="229"/>
        </w:trPr>
        <w:tc>
          <w:tcPr>
            <w:tcW w:w="585" w:type="dxa"/>
          </w:tcPr>
          <w:p w:rsidR="00E95DBA" w:rsidRDefault="007A26A3">
            <w:pPr>
              <w:pStyle w:val="TableParagraph"/>
              <w:spacing w:before="34" w:line="175" w:lineRule="exact"/>
              <w:rPr>
                <w:sz w:val="16"/>
              </w:rPr>
            </w:pPr>
            <w:r>
              <w:rPr>
                <w:sz w:val="16"/>
              </w:rPr>
              <w:t>3722</w:t>
            </w:r>
          </w:p>
        </w:tc>
        <w:tc>
          <w:tcPr>
            <w:tcW w:w="9634" w:type="dxa"/>
          </w:tcPr>
          <w:p w:rsidR="00E95DBA" w:rsidRDefault="007A26A3">
            <w:pPr>
              <w:pStyle w:val="TableParagraph"/>
              <w:spacing w:line="210" w:lineRule="exact"/>
              <w:ind w:left="0" w:right="47"/>
              <w:jc w:val="right"/>
            </w:pPr>
            <w:r>
              <w:t>of</w:t>
            </w:r>
            <w:r>
              <w:rPr>
                <w:spacing w:val="43"/>
              </w:rPr>
              <w:t xml:space="preserve"> </w:t>
            </w:r>
            <w:r>
              <w:t>boot.</w:t>
            </w:r>
            <w:r>
              <w:rPr>
                <w:spacing w:val="43"/>
              </w:rPr>
              <w:t xml:space="preserve"> </w:t>
            </w:r>
            <w:r>
              <w:t>The</w:t>
            </w:r>
            <w:r>
              <w:rPr>
                <w:spacing w:val="43"/>
              </w:rPr>
              <w:t xml:space="preserve"> </w:t>
            </w:r>
            <w:r>
              <w:t>end</w:t>
            </w:r>
            <w:r>
              <w:rPr>
                <w:spacing w:val="43"/>
              </w:rPr>
              <w:t xml:space="preserve"> </w:t>
            </w:r>
            <w:r>
              <w:t>result</w:t>
            </w:r>
            <w:r>
              <w:rPr>
                <w:spacing w:val="44"/>
              </w:rPr>
              <w:t xml:space="preserve"> </w:t>
            </w:r>
            <w:r>
              <w:t>is</w:t>
            </w:r>
            <w:r>
              <w:rPr>
                <w:spacing w:val="44"/>
              </w:rPr>
              <w:t xml:space="preserve"> </w:t>
            </w:r>
            <w:r>
              <w:t>an</w:t>
            </w:r>
            <w:r>
              <w:rPr>
                <w:spacing w:val="44"/>
              </w:rPr>
              <w:t xml:space="preserve"> </w:t>
            </w:r>
            <w:r>
              <w:t>application</w:t>
            </w:r>
            <w:r>
              <w:rPr>
                <w:spacing w:val="43"/>
              </w:rPr>
              <w:t xml:space="preserve"> </w:t>
            </w:r>
            <w:r>
              <w:t>running</w:t>
            </w:r>
            <w:r>
              <w:rPr>
                <w:spacing w:val="42"/>
              </w:rPr>
              <w:t xml:space="preserve"> </w:t>
            </w:r>
            <w:r>
              <w:t>on</w:t>
            </w:r>
            <w:r>
              <w:rPr>
                <w:spacing w:val="43"/>
              </w:rPr>
              <w:t xml:space="preserve"> </w:t>
            </w:r>
            <w:r>
              <w:t>top</w:t>
            </w:r>
            <w:r>
              <w:rPr>
                <w:spacing w:val="43"/>
              </w:rPr>
              <w:t xml:space="preserve"> </w:t>
            </w:r>
            <w:r>
              <w:t>an</w:t>
            </w:r>
            <w:r>
              <w:rPr>
                <w:spacing w:val="43"/>
              </w:rPr>
              <w:t xml:space="preserve"> </w:t>
            </w:r>
            <w:r>
              <w:t>operating</w:t>
            </w:r>
            <w:r>
              <w:rPr>
                <w:spacing w:val="44"/>
              </w:rPr>
              <w:t xml:space="preserve"> </w:t>
            </w:r>
            <w:r>
              <w:t>system</w:t>
            </w:r>
            <w:r>
              <w:rPr>
                <w:spacing w:val="44"/>
              </w:rPr>
              <w:t xml:space="preserve"> </w:t>
            </w:r>
            <w:r>
              <w:t>that</w:t>
            </w:r>
            <w:r>
              <w:rPr>
                <w:spacing w:val="45"/>
              </w:rPr>
              <w:t xml:space="preserve"> </w:t>
            </w:r>
            <w:r>
              <w:t>takes</w:t>
            </w:r>
            <w:r>
              <w:rPr>
                <w:spacing w:val="44"/>
              </w:rPr>
              <w:t xml:space="preserve"> </w:t>
            </w:r>
            <w:r>
              <w:t>advantage</w:t>
            </w:r>
          </w:p>
        </w:tc>
      </w:tr>
      <w:tr w:rsidR="00E95DBA">
        <w:trPr>
          <w:trHeight w:val="330"/>
        </w:trPr>
        <w:tc>
          <w:tcPr>
            <w:tcW w:w="585" w:type="dxa"/>
          </w:tcPr>
          <w:p w:rsidR="00E95DBA" w:rsidRDefault="007A26A3">
            <w:pPr>
              <w:pStyle w:val="TableParagraph"/>
              <w:spacing w:before="34"/>
              <w:rPr>
                <w:sz w:val="16"/>
              </w:rPr>
            </w:pPr>
            <w:r>
              <w:rPr>
                <w:sz w:val="16"/>
              </w:rPr>
              <w:t>3723</w:t>
            </w:r>
          </w:p>
        </w:tc>
        <w:tc>
          <w:tcPr>
            <w:tcW w:w="9634" w:type="dxa"/>
          </w:tcPr>
          <w:p w:rsidR="00E95DBA" w:rsidRDefault="007A26A3">
            <w:pPr>
              <w:pStyle w:val="TableParagraph"/>
              <w:spacing w:line="226" w:lineRule="exact"/>
              <w:ind w:left="180"/>
            </w:pPr>
            <w:r>
              <w:t>of</w:t>
            </w:r>
            <w:r>
              <w:rPr>
                <w:spacing w:val="43"/>
              </w:rPr>
              <w:t xml:space="preserve"> </w:t>
            </w:r>
            <w:r>
              <w:t>memory,</w:t>
            </w:r>
            <w:r>
              <w:rPr>
                <w:spacing w:val="43"/>
              </w:rPr>
              <w:t xml:space="preserve"> </w:t>
            </w:r>
            <w:r>
              <w:t>CPU</w:t>
            </w:r>
            <w:r>
              <w:rPr>
                <w:spacing w:val="44"/>
              </w:rPr>
              <w:t xml:space="preserve"> </w:t>
            </w:r>
            <w:r>
              <w:t>and</w:t>
            </w:r>
            <w:r>
              <w:rPr>
                <w:spacing w:val="44"/>
              </w:rPr>
              <w:t xml:space="preserve"> </w:t>
            </w:r>
            <w:r>
              <w:t>peripherals</w:t>
            </w:r>
            <w:r>
              <w:rPr>
                <w:spacing w:val="47"/>
              </w:rPr>
              <w:t xml:space="preserve"> </w:t>
            </w:r>
            <w:r>
              <w:t>through</w:t>
            </w:r>
            <w:r>
              <w:rPr>
                <w:spacing w:val="45"/>
              </w:rPr>
              <w:t xml:space="preserve"> </w:t>
            </w:r>
            <w:r>
              <w:t>drivers.</w:t>
            </w:r>
          </w:p>
        </w:tc>
      </w:tr>
      <w:tr w:rsidR="00E95DBA">
        <w:trPr>
          <w:trHeight w:val="330"/>
        </w:trPr>
        <w:tc>
          <w:tcPr>
            <w:tcW w:w="585" w:type="dxa"/>
          </w:tcPr>
          <w:p w:rsidR="00E95DBA" w:rsidRDefault="007A26A3">
            <w:pPr>
              <w:pStyle w:val="TableParagraph"/>
              <w:spacing w:before="134" w:line="175" w:lineRule="exact"/>
              <w:rPr>
                <w:sz w:val="16"/>
              </w:rPr>
            </w:pPr>
            <w:r>
              <w:rPr>
                <w:sz w:val="16"/>
              </w:rPr>
              <w:t>3724</w:t>
            </w:r>
          </w:p>
        </w:tc>
        <w:tc>
          <w:tcPr>
            <w:tcW w:w="9634" w:type="dxa"/>
          </w:tcPr>
          <w:p w:rsidR="00E95DBA" w:rsidRDefault="007A26A3">
            <w:pPr>
              <w:pStyle w:val="TableParagraph"/>
              <w:spacing w:before="97" w:line="213" w:lineRule="exact"/>
              <w:ind w:left="0" w:right="56"/>
              <w:jc w:val="right"/>
            </w:pPr>
            <w:r>
              <w:t>The</w:t>
            </w:r>
            <w:r>
              <w:rPr>
                <w:spacing w:val="26"/>
              </w:rPr>
              <w:t xml:space="preserve"> </w:t>
            </w:r>
            <w:r>
              <w:t>general</w:t>
            </w:r>
            <w:r>
              <w:rPr>
                <w:spacing w:val="23"/>
              </w:rPr>
              <w:t xml:space="preserve"> </w:t>
            </w:r>
            <w:r>
              <w:t>concept</w:t>
            </w:r>
            <w:r>
              <w:rPr>
                <w:spacing w:val="79"/>
              </w:rPr>
              <w:t xml:space="preserve"> </w:t>
            </w:r>
            <w:r>
              <w:t>is</w:t>
            </w:r>
            <w:r>
              <w:rPr>
                <w:spacing w:val="79"/>
              </w:rPr>
              <w:t xml:space="preserve"> </w:t>
            </w:r>
            <w:r>
              <w:t>that</w:t>
            </w:r>
            <w:r>
              <w:rPr>
                <w:spacing w:val="78"/>
              </w:rPr>
              <w:t xml:space="preserve"> </w:t>
            </w:r>
            <w:r>
              <w:t>each</w:t>
            </w:r>
            <w:r>
              <w:rPr>
                <w:spacing w:val="78"/>
              </w:rPr>
              <w:t xml:space="preserve"> </w:t>
            </w:r>
            <w:r>
              <w:t>software</w:t>
            </w:r>
            <w:r>
              <w:rPr>
                <w:spacing w:val="80"/>
              </w:rPr>
              <w:t xml:space="preserve"> </w:t>
            </w:r>
            <w:r>
              <w:t>module</w:t>
            </w:r>
            <w:r>
              <w:rPr>
                <w:spacing w:val="80"/>
              </w:rPr>
              <w:t xml:space="preserve"> </w:t>
            </w:r>
            <w:r>
              <w:t>is</w:t>
            </w:r>
            <w:r>
              <w:rPr>
                <w:spacing w:val="81"/>
              </w:rPr>
              <w:t xml:space="preserve"> </w:t>
            </w:r>
            <w:r>
              <w:t>invoked</w:t>
            </w:r>
            <w:r>
              <w:rPr>
                <w:spacing w:val="78"/>
              </w:rPr>
              <w:t xml:space="preserve"> </w:t>
            </w:r>
            <w:r>
              <w:t>only</w:t>
            </w:r>
            <w:r>
              <w:rPr>
                <w:spacing w:val="80"/>
              </w:rPr>
              <w:t xml:space="preserve"> </w:t>
            </w:r>
            <w:r>
              <w:t>after</w:t>
            </w:r>
            <w:r>
              <w:rPr>
                <w:spacing w:val="79"/>
              </w:rPr>
              <w:t xml:space="preserve"> </w:t>
            </w:r>
            <w:r>
              <w:t>cryptographic</w:t>
            </w:r>
            <w:r>
              <w:rPr>
                <w:spacing w:val="81"/>
              </w:rPr>
              <w:t xml:space="preserve"> </w:t>
            </w:r>
            <w:r>
              <w:t>integrity</w:t>
            </w:r>
          </w:p>
        </w:tc>
      </w:tr>
      <w:tr w:rsidR="00E95DBA">
        <w:trPr>
          <w:trHeight w:val="229"/>
        </w:trPr>
        <w:tc>
          <w:tcPr>
            <w:tcW w:w="585" w:type="dxa"/>
          </w:tcPr>
          <w:p w:rsidR="00E95DBA" w:rsidRDefault="007A26A3">
            <w:pPr>
              <w:pStyle w:val="TableParagraph"/>
              <w:spacing w:before="34" w:line="176" w:lineRule="exact"/>
              <w:rPr>
                <w:sz w:val="16"/>
              </w:rPr>
            </w:pPr>
            <w:r>
              <w:rPr>
                <w:sz w:val="16"/>
              </w:rPr>
              <w:t>3725</w:t>
            </w:r>
          </w:p>
        </w:tc>
        <w:tc>
          <w:tcPr>
            <w:tcW w:w="9634" w:type="dxa"/>
          </w:tcPr>
          <w:p w:rsidR="00E95DBA" w:rsidRDefault="007A26A3">
            <w:pPr>
              <w:pStyle w:val="TableParagraph"/>
              <w:spacing w:line="210" w:lineRule="exact"/>
              <w:ind w:left="0" w:right="55"/>
              <w:jc w:val="right"/>
            </w:pPr>
            <w:r>
              <w:t>verification</w:t>
            </w:r>
            <w:r>
              <w:rPr>
                <w:spacing w:val="35"/>
              </w:rPr>
              <w:t xml:space="preserve"> </w:t>
            </w:r>
            <w:r>
              <w:t>is</w:t>
            </w:r>
            <w:r>
              <w:rPr>
                <w:spacing w:val="36"/>
              </w:rPr>
              <w:t xml:space="preserve"> </w:t>
            </w:r>
            <w:r>
              <w:t>complete.</w:t>
            </w:r>
            <w:r>
              <w:rPr>
                <w:spacing w:val="34"/>
              </w:rPr>
              <w:t xml:space="preserve"> </w:t>
            </w:r>
            <w:r>
              <w:t>The</w:t>
            </w:r>
            <w:r>
              <w:rPr>
                <w:spacing w:val="38"/>
              </w:rPr>
              <w:t xml:space="preserve"> </w:t>
            </w:r>
            <w:r>
              <w:t>integrity</w:t>
            </w:r>
            <w:r>
              <w:rPr>
                <w:spacing w:val="35"/>
              </w:rPr>
              <w:t xml:space="preserve"> </w:t>
            </w:r>
            <w:r>
              <w:t>verification</w:t>
            </w:r>
            <w:r>
              <w:rPr>
                <w:spacing w:val="36"/>
              </w:rPr>
              <w:t xml:space="preserve"> </w:t>
            </w:r>
            <w:r>
              <w:t>relies</w:t>
            </w:r>
            <w:r>
              <w:rPr>
                <w:spacing w:val="36"/>
              </w:rPr>
              <w:t xml:space="preserve"> </w:t>
            </w:r>
            <w:r>
              <w:t>on</w:t>
            </w:r>
            <w:r>
              <w:rPr>
                <w:spacing w:val="36"/>
              </w:rPr>
              <w:t xml:space="preserve"> </w:t>
            </w:r>
            <w:r>
              <w:t>the</w:t>
            </w:r>
            <w:r>
              <w:rPr>
                <w:spacing w:val="36"/>
              </w:rPr>
              <w:t xml:space="preserve"> </w:t>
            </w:r>
            <w:r>
              <w:t>software</w:t>
            </w:r>
            <w:r>
              <w:rPr>
                <w:spacing w:val="35"/>
              </w:rPr>
              <w:t xml:space="preserve"> </w:t>
            </w:r>
            <w:r>
              <w:t>module</w:t>
            </w:r>
            <w:r>
              <w:rPr>
                <w:spacing w:val="36"/>
              </w:rPr>
              <w:t xml:space="preserve"> </w:t>
            </w:r>
            <w:r>
              <w:t>having</w:t>
            </w:r>
            <w:r>
              <w:rPr>
                <w:spacing w:val="34"/>
              </w:rPr>
              <w:t xml:space="preserve"> </w:t>
            </w:r>
            <w:r>
              <w:t>been</w:t>
            </w:r>
            <w:r>
              <w:rPr>
                <w:spacing w:val="38"/>
              </w:rPr>
              <w:t xml:space="preserve"> </w:t>
            </w:r>
            <w:r>
              <w:lastRenderedPageBreak/>
              <w:t>hashed</w:t>
            </w:r>
          </w:p>
        </w:tc>
      </w:tr>
      <w:tr w:rsidR="00E95DBA">
        <w:trPr>
          <w:trHeight w:val="229"/>
        </w:trPr>
        <w:tc>
          <w:tcPr>
            <w:tcW w:w="585" w:type="dxa"/>
          </w:tcPr>
          <w:p w:rsidR="00E95DBA" w:rsidRDefault="007A26A3">
            <w:pPr>
              <w:pStyle w:val="TableParagraph"/>
              <w:spacing w:before="34" w:line="175" w:lineRule="exact"/>
              <w:rPr>
                <w:sz w:val="16"/>
              </w:rPr>
            </w:pPr>
            <w:r>
              <w:rPr>
                <w:sz w:val="16"/>
              </w:rPr>
              <w:lastRenderedPageBreak/>
              <w:t>3726</w:t>
            </w:r>
          </w:p>
        </w:tc>
        <w:tc>
          <w:tcPr>
            <w:tcW w:w="9634" w:type="dxa"/>
          </w:tcPr>
          <w:p w:rsidR="00E95DBA" w:rsidRDefault="007A26A3">
            <w:pPr>
              <w:pStyle w:val="TableParagraph"/>
              <w:spacing w:line="210" w:lineRule="exact"/>
              <w:ind w:left="0" w:right="55"/>
              <w:jc w:val="right"/>
            </w:pPr>
            <w:r>
              <w:t>(e.g.</w:t>
            </w:r>
            <w:r>
              <w:rPr>
                <w:spacing w:val="45"/>
              </w:rPr>
              <w:t xml:space="preserve"> </w:t>
            </w:r>
            <w:r>
              <w:t>SHA_1,</w:t>
            </w:r>
            <w:r>
              <w:rPr>
                <w:spacing w:val="48"/>
              </w:rPr>
              <w:t xml:space="preserve"> </w:t>
            </w:r>
            <w:r>
              <w:t>SHA_256)</w:t>
            </w:r>
            <w:r>
              <w:rPr>
                <w:spacing w:val="47"/>
              </w:rPr>
              <w:t xml:space="preserve"> </w:t>
            </w:r>
            <w:r>
              <w:t>and</w:t>
            </w:r>
            <w:r>
              <w:rPr>
                <w:spacing w:val="49"/>
              </w:rPr>
              <w:t xml:space="preserve"> </w:t>
            </w:r>
            <w:r>
              <w:t>then</w:t>
            </w:r>
            <w:r>
              <w:rPr>
                <w:spacing w:val="46"/>
              </w:rPr>
              <w:t xml:space="preserve"> </w:t>
            </w:r>
            <w:r>
              <w:t>signed</w:t>
            </w:r>
            <w:r>
              <w:rPr>
                <w:spacing w:val="47"/>
              </w:rPr>
              <w:t xml:space="preserve"> </w:t>
            </w:r>
            <w:r>
              <w:t>with</w:t>
            </w:r>
            <w:r>
              <w:rPr>
                <w:spacing w:val="47"/>
              </w:rPr>
              <w:t xml:space="preserve"> </w:t>
            </w:r>
            <w:r>
              <w:t>a</w:t>
            </w:r>
            <w:r>
              <w:rPr>
                <w:spacing w:val="46"/>
              </w:rPr>
              <w:t xml:space="preserve"> </w:t>
            </w:r>
            <w:r>
              <w:t>cryptographic</w:t>
            </w:r>
            <w:r>
              <w:rPr>
                <w:spacing w:val="48"/>
              </w:rPr>
              <w:t xml:space="preserve"> </w:t>
            </w:r>
            <w:r>
              <w:t>signature</w:t>
            </w:r>
            <w:r>
              <w:rPr>
                <w:spacing w:val="47"/>
              </w:rPr>
              <w:t xml:space="preserve"> </w:t>
            </w:r>
            <w:r>
              <w:t>algorithm</w:t>
            </w:r>
            <w:r>
              <w:rPr>
                <w:spacing w:val="47"/>
              </w:rPr>
              <w:t xml:space="preserve"> </w:t>
            </w:r>
            <w:r>
              <w:t>with</w:t>
            </w:r>
            <w:r>
              <w:rPr>
                <w:spacing w:val="48"/>
              </w:rPr>
              <w:t xml:space="preserve"> </w:t>
            </w:r>
            <w:r>
              <w:t>(e.g.</w:t>
            </w:r>
            <w:r>
              <w:rPr>
                <w:spacing w:val="46"/>
              </w:rPr>
              <w:t xml:space="preserve"> </w:t>
            </w:r>
            <w:r>
              <w:t>RSA),</w:t>
            </w:r>
          </w:p>
        </w:tc>
      </w:tr>
      <w:tr w:rsidR="00E95DBA">
        <w:trPr>
          <w:trHeight w:val="329"/>
        </w:trPr>
        <w:tc>
          <w:tcPr>
            <w:tcW w:w="585" w:type="dxa"/>
          </w:tcPr>
          <w:p w:rsidR="00E95DBA" w:rsidRDefault="007A26A3">
            <w:pPr>
              <w:pStyle w:val="TableParagraph"/>
              <w:spacing w:before="34"/>
              <w:rPr>
                <w:sz w:val="16"/>
              </w:rPr>
            </w:pPr>
            <w:r>
              <w:rPr>
                <w:sz w:val="16"/>
              </w:rPr>
              <w:t>3727</w:t>
            </w:r>
          </w:p>
        </w:tc>
        <w:tc>
          <w:tcPr>
            <w:tcW w:w="9634" w:type="dxa"/>
          </w:tcPr>
          <w:p w:rsidR="00E95DBA" w:rsidRDefault="007A26A3">
            <w:pPr>
              <w:pStyle w:val="TableParagraph"/>
              <w:spacing w:line="226" w:lineRule="exact"/>
              <w:ind w:left="180"/>
            </w:pPr>
            <w:r>
              <w:t>with</w:t>
            </w:r>
            <w:r>
              <w:rPr>
                <w:spacing w:val="35"/>
              </w:rPr>
              <w:t xml:space="preserve"> </w:t>
            </w:r>
            <w:r>
              <w:t>a</w:t>
            </w:r>
            <w:r>
              <w:rPr>
                <w:spacing w:val="36"/>
              </w:rPr>
              <w:t xml:space="preserve"> </w:t>
            </w:r>
            <w:r>
              <w:t>key</w:t>
            </w:r>
            <w:r>
              <w:rPr>
                <w:spacing w:val="38"/>
              </w:rPr>
              <w:t xml:space="preserve"> </w:t>
            </w:r>
            <w:r>
              <w:t>that</w:t>
            </w:r>
            <w:r>
              <w:rPr>
                <w:spacing w:val="35"/>
              </w:rPr>
              <w:t xml:space="preserve"> </w:t>
            </w:r>
            <w:r>
              <w:t>only</w:t>
            </w:r>
            <w:r>
              <w:rPr>
                <w:spacing w:val="36"/>
              </w:rPr>
              <w:t xml:space="preserve"> </w:t>
            </w:r>
            <w:r>
              <w:t>a</w:t>
            </w:r>
            <w:r>
              <w:rPr>
                <w:spacing w:val="35"/>
              </w:rPr>
              <w:t xml:space="preserve"> </w:t>
            </w:r>
            <w:r>
              <w:t>signing</w:t>
            </w:r>
            <w:r>
              <w:rPr>
                <w:spacing w:val="36"/>
              </w:rPr>
              <w:t xml:space="preserve"> </w:t>
            </w:r>
            <w:r>
              <w:t>authority</w:t>
            </w:r>
            <w:r>
              <w:rPr>
                <w:spacing w:val="35"/>
              </w:rPr>
              <w:t xml:space="preserve"> </w:t>
            </w:r>
            <w:r>
              <w:t>has</w:t>
            </w:r>
            <w:r>
              <w:rPr>
                <w:spacing w:val="36"/>
              </w:rPr>
              <w:t xml:space="preserve"> </w:t>
            </w:r>
            <w:r>
              <w:t>access</w:t>
            </w:r>
            <w:r>
              <w:rPr>
                <w:spacing w:val="38"/>
              </w:rPr>
              <w:t xml:space="preserve"> </w:t>
            </w:r>
            <w:r>
              <w:t>to.</w:t>
            </w:r>
          </w:p>
        </w:tc>
      </w:tr>
      <w:tr w:rsidR="00E95DBA">
        <w:trPr>
          <w:trHeight w:val="326"/>
        </w:trPr>
        <w:tc>
          <w:tcPr>
            <w:tcW w:w="585" w:type="dxa"/>
          </w:tcPr>
          <w:p w:rsidR="00E95DBA" w:rsidRDefault="007A26A3">
            <w:pPr>
              <w:pStyle w:val="TableParagraph"/>
              <w:spacing w:before="134" w:line="173" w:lineRule="exact"/>
              <w:rPr>
                <w:sz w:val="16"/>
              </w:rPr>
            </w:pPr>
            <w:r>
              <w:rPr>
                <w:sz w:val="16"/>
              </w:rPr>
              <w:t>3728</w:t>
            </w:r>
          </w:p>
        </w:tc>
        <w:tc>
          <w:tcPr>
            <w:tcW w:w="9634" w:type="dxa"/>
          </w:tcPr>
          <w:p w:rsidR="00E95DBA" w:rsidRDefault="005B74A9">
            <w:pPr>
              <w:pStyle w:val="TableParagraph"/>
              <w:spacing w:before="96" w:line="210" w:lineRule="exact"/>
              <w:ind w:left="180"/>
            </w:pPr>
            <w:hyperlink w:anchor="_bookmark298" w:history="1">
              <w:r w:rsidR="007A26A3">
                <w:t>Figure</w:t>
              </w:r>
              <w:r w:rsidR="007A26A3">
                <w:rPr>
                  <w:spacing w:val="52"/>
                </w:rPr>
                <w:t xml:space="preserve"> </w:t>
              </w:r>
              <w:r w:rsidR="007A26A3">
                <w:t>30</w:t>
              </w:r>
              <w:r w:rsidR="007A26A3">
                <w:rPr>
                  <w:spacing w:val="52"/>
                </w:rPr>
                <w:t xml:space="preserve"> </w:t>
              </w:r>
            </w:hyperlink>
            <w:r w:rsidR="007A26A3">
              <w:t>depicts</w:t>
            </w:r>
            <w:r w:rsidR="007A26A3">
              <w:rPr>
                <w:spacing w:val="51"/>
              </w:rPr>
              <w:t xml:space="preserve"> </w:t>
            </w:r>
            <w:r w:rsidR="007A26A3">
              <w:t>software</w:t>
            </w:r>
            <w:r w:rsidR="007A26A3">
              <w:rPr>
                <w:spacing w:val="53"/>
              </w:rPr>
              <w:t xml:space="preserve"> </w:t>
            </w:r>
            <w:r w:rsidR="007A26A3">
              <w:t>module</w:t>
            </w:r>
            <w:r w:rsidR="007A26A3">
              <w:rPr>
                <w:spacing w:val="52"/>
              </w:rPr>
              <w:t xml:space="preserve"> </w:t>
            </w:r>
            <w:r w:rsidR="007A26A3">
              <w:t>authentication.</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pStyle w:val="a3"/>
        <w:spacing w:before="94"/>
        <w:ind w:left="2024" w:hanging="93"/>
      </w:pPr>
      <w:r>
        <w:lastRenderedPageBreak/>
        <w:t>Signer</w:t>
      </w:r>
      <w:r>
        <w:rPr>
          <w:spacing w:val="-53"/>
        </w:rPr>
        <w:t xml:space="preserve"> </w:t>
      </w:r>
      <w:r>
        <w:t>keys</w:t>
      </w:r>
    </w:p>
    <w:p w:rsidR="00E95DBA" w:rsidRDefault="007A26A3">
      <w:pPr>
        <w:pStyle w:val="a3"/>
        <w:spacing w:before="10"/>
        <w:rPr>
          <w:sz w:val="21"/>
        </w:rPr>
      </w:pPr>
      <w:r>
        <w:br w:type="column"/>
      </w:r>
    </w:p>
    <w:p w:rsidR="00E95DBA" w:rsidRDefault="007A26A3">
      <w:pPr>
        <w:pStyle w:val="a3"/>
        <w:ind w:left="1932"/>
      </w:pPr>
      <w:r>
        <w:t>Data</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pPr>
    </w:p>
    <w:p w:rsidR="00E95DBA" w:rsidRDefault="00E95DBA">
      <w:pPr>
        <w:pStyle w:val="a3"/>
      </w:pPr>
    </w:p>
    <w:p w:rsidR="00E95DBA" w:rsidRDefault="00E95DBA">
      <w:pPr>
        <w:pStyle w:val="a3"/>
      </w:pPr>
    </w:p>
    <w:p w:rsidR="00E95DBA" w:rsidRDefault="00E95DBA">
      <w:pPr>
        <w:pStyle w:val="a3"/>
        <w:spacing w:before="8"/>
        <w:rPr>
          <w:sz w:val="23"/>
        </w:rPr>
      </w:pPr>
    </w:p>
    <w:p w:rsidR="00E95DBA" w:rsidRDefault="005B74A9">
      <w:pPr>
        <w:pStyle w:val="a3"/>
        <w:ind w:left="617" w:right="49"/>
        <w:jc w:val="center"/>
      </w:pPr>
      <w:r w:rsidRPr="005B74A9">
        <w:pict>
          <v:group id="_x0000_s1298" style="position:absolute;left:0;text-align:left;margin-left:117.25pt;margin-top:-40.4pt;width:292.45pt;height:171.05pt;z-index:-47658496;mso-position-horizontal-relative:page" coordorigin="2345,-808" coordsize="5849,3421">
            <v:line id="_x0000_s1312" style="position:absolute" from="6206,-798" to="6206,-98" strokeweight="1pt"/>
            <v:shape id="_x0000_s1311" style="position:absolute;left:6136;top:-218;width:140;height:120" coordorigin="6136,-218" coordsize="140,120" path="m6276,-218r-70,120l6136,-218e" filled="f" strokeweight="1pt">
              <v:path arrowok="t"/>
            </v:shape>
            <v:rect id="_x0000_s1310" style="position:absolute;left:4586;top:-79;width:3240;height:540" filled="f"/>
            <v:line id="_x0000_s1309" style="position:absolute" from="6386,462" to="6386,1162" strokeweight="1pt"/>
            <v:shape id="_x0000_s1308" style="position:absolute;left:6316;top:1042;width:140;height:120" coordorigin="6316,1042" coordsize="140,120" path="m6456,1042r-70,120l6316,1042e" filled="f" strokeweight="1pt">
              <v:path arrowok="t"/>
            </v:shape>
            <v:rect id="_x0000_s1307" style="position:absolute;left:4226;top:1181;width:3960;height:720" filled="f"/>
            <v:line id="_x0000_s1306" style="position:absolute" from="6386,1902" to="6386,2602" strokeweight="1pt"/>
            <v:shape id="_x0000_s1305" style="position:absolute;left:6316;top:2482;width:140;height:120" coordorigin="6316,2482" coordsize="140,120" path="m6456,2482r-70,120l6316,2482e" filled="f" strokeweight="1pt">
              <v:path arrowok="t"/>
            </v:shape>
            <v:shape id="_x0000_s1304" style="position:absolute;left:3506;top:-282;width:2520;height:2704" coordorigin="3506,-281" coordsize="2520,2704" path="m6026,-258r,-23l3506,-281r,2703e" filled="f" strokeweight="1pt">
              <v:path arrowok="t"/>
            </v:shape>
            <v:shape id="_x0000_s1303" style="position:absolute;left:3436;top:2302;width:140;height:120" coordorigin="3436,2302" coordsize="140,120" path="m3576,2302r-70,120l3436,2302e" filled="f" strokeweight="1pt">
              <v:path arrowok="t"/>
            </v:shape>
            <v:shape id="_x0000_s1302" style="position:absolute;left:2426;top:-799;width:1421;height:2516" coordorigin="2426,-798" coordsize="1421,2516" path="m2426,-798r,2516l3847,1718e" filled="f" strokeweight="1pt">
              <v:path arrowok="t"/>
            </v:shape>
            <v:shape id="_x0000_s1301" style="position:absolute;left:3714;top:1623;width:133;height:137" coordorigin="3715,1624" coordsize="133,137" path="m3715,1760r132,-42l3744,1624e" filled="f" strokeweight="1pt">
              <v:path arrowok="t"/>
            </v:shape>
            <v:line id="_x0000_s1300" style="position:absolute" from="2425,1722" to="2425,2422" strokeweight="1pt"/>
            <v:shape id="_x0000_s1299" style="position:absolute;left:2355;top:2302;width:140;height:120" coordorigin="2355,2302" coordsize="140,120" path="m2495,2302r-70,120l2355,2302e" filled="f" strokeweight="1pt">
              <v:path arrowok="t"/>
            </v:shape>
            <w10:wrap anchorx="page"/>
          </v:group>
        </w:pict>
      </w:r>
      <w:r w:rsidR="007A26A3">
        <w:t>Hash</w:t>
      </w:r>
      <w:r w:rsidR="007A26A3">
        <w:rPr>
          <w:spacing w:val="41"/>
        </w:rPr>
        <w:t xml:space="preserve"> </w:t>
      </w:r>
      <w:r w:rsidR="007A26A3">
        <w:t>function</w:t>
      </w:r>
      <w:r w:rsidR="007A26A3">
        <w:rPr>
          <w:spacing w:val="41"/>
        </w:rPr>
        <w:t xml:space="preserve"> </w:t>
      </w:r>
      <w:r w:rsidR="007A26A3">
        <w:t>(e.g.</w:t>
      </w:r>
      <w:r w:rsidR="007A26A3">
        <w:rPr>
          <w:spacing w:val="41"/>
        </w:rPr>
        <w:t xml:space="preserve"> </w:t>
      </w:r>
      <w:r w:rsidR="007A26A3">
        <w:t>SHA256)</w:t>
      </w:r>
    </w:p>
    <w:p w:rsidR="00E95DBA" w:rsidRDefault="00E95DBA">
      <w:pPr>
        <w:pStyle w:val="a3"/>
      </w:pPr>
    </w:p>
    <w:p w:rsidR="00E95DBA" w:rsidRDefault="00E95DBA">
      <w:pPr>
        <w:pStyle w:val="a3"/>
      </w:pPr>
    </w:p>
    <w:p w:rsidR="00E95DBA" w:rsidRDefault="00E95DBA">
      <w:pPr>
        <w:pStyle w:val="a3"/>
      </w:pPr>
    </w:p>
    <w:p w:rsidR="00E95DBA" w:rsidRDefault="00E95DBA">
      <w:pPr>
        <w:pStyle w:val="a3"/>
        <w:spacing w:before="6"/>
        <w:rPr>
          <w:sz w:val="21"/>
        </w:rPr>
      </w:pPr>
    </w:p>
    <w:p w:rsidR="00E95DBA" w:rsidRDefault="00E95DBA">
      <w:pPr>
        <w:rPr>
          <w:sz w:val="21"/>
        </w:rPr>
        <w:sectPr w:rsidR="00E95DBA" w:rsidSect="000764C6">
          <w:type w:val="continuous"/>
          <w:pgSz w:w="12240" w:h="15840"/>
          <w:pgMar w:top="720" w:right="720" w:bottom="720" w:left="720" w:header="720" w:footer="720" w:gutter="0"/>
          <w:cols w:space="720"/>
        </w:sectPr>
      </w:pPr>
    </w:p>
    <w:p w:rsidR="00E95DBA" w:rsidRDefault="00E95DBA">
      <w:pPr>
        <w:pStyle w:val="a3"/>
        <w:spacing w:before="3"/>
        <w:rPr>
          <w:sz w:val="23"/>
        </w:rPr>
      </w:pPr>
    </w:p>
    <w:p w:rsidR="00E95DBA" w:rsidRDefault="007A26A3">
      <w:pPr>
        <w:pStyle w:val="a3"/>
        <w:ind w:left="1952"/>
      </w:pPr>
      <w:r>
        <w:t>Private</w:t>
      </w:r>
      <w:r>
        <w:rPr>
          <w:spacing w:val="50"/>
        </w:rPr>
        <w:t xml:space="preserve"> </w:t>
      </w:r>
      <w:r>
        <w:t>key</w:t>
      </w:r>
    </w:p>
    <w:p w:rsidR="00E95DBA" w:rsidRDefault="007A26A3">
      <w:pPr>
        <w:pStyle w:val="a3"/>
        <w:spacing w:before="94"/>
        <w:ind w:left="1530" w:right="3843" w:firstLine="310"/>
      </w:pPr>
      <w:r>
        <w:br w:type="column"/>
      </w:r>
      <w:r>
        <w:lastRenderedPageBreak/>
        <w:t>Signature</w:t>
      </w:r>
      <w:r>
        <w:rPr>
          <w:spacing w:val="1"/>
        </w:rPr>
        <w:t xml:space="preserve"> </w:t>
      </w:r>
      <w:r>
        <w:t>algorithm</w:t>
      </w:r>
      <w:r>
        <w:rPr>
          <w:spacing w:val="1"/>
        </w:rPr>
        <w:t xml:space="preserve"> </w:t>
      </w:r>
      <w:r>
        <w:t>(RSA</w:t>
      </w:r>
      <w:r>
        <w:rPr>
          <w:spacing w:val="20"/>
        </w:rPr>
        <w:t xml:space="preserve"> </w:t>
      </w:r>
      <w:r>
        <w:t>encryption,</w:t>
      </w:r>
      <w:r>
        <w:rPr>
          <w:spacing w:val="22"/>
        </w:rPr>
        <w:t xml:space="preserve"> </w:t>
      </w:r>
      <w:r>
        <w:t>ECDSA)</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pPr>
    </w:p>
    <w:p w:rsidR="00E95DBA" w:rsidRDefault="00E95DBA">
      <w:pPr>
        <w:pStyle w:val="a3"/>
      </w:pPr>
    </w:p>
    <w:p w:rsidR="00E95DBA" w:rsidRDefault="00E95DBA">
      <w:pPr>
        <w:pStyle w:val="a3"/>
        <w:spacing w:before="9"/>
      </w:pP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pStyle w:val="a3"/>
        <w:spacing w:before="94"/>
        <w:ind w:left="1207"/>
      </w:pPr>
      <w:r>
        <w:lastRenderedPageBreak/>
        <w:t>Public</w:t>
      </w:r>
      <w:r>
        <w:rPr>
          <w:spacing w:val="1"/>
        </w:rPr>
        <w:t xml:space="preserve"> </w:t>
      </w:r>
      <w:r>
        <w:t>Key</w:t>
      </w:r>
      <w:r>
        <w:rPr>
          <w:spacing w:val="-53"/>
        </w:rPr>
        <w:t xml:space="preserve"> </w:t>
      </w:r>
      <w:r>
        <w:t>Certificate</w:t>
      </w:r>
    </w:p>
    <w:p w:rsidR="00E95DBA" w:rsidRDefault="007A26A3">
      <w:pPr>
        <w:pStyle w:val="a3"/>
        <w:spacing w:before="95"/>
        <w:ind w:left="478"/>
      </w:pPr>
      <w:r>
        <w:br w:type="column"/>
      </w:r>
      <w:r>
        <w:lastRenderedPageBreak/>
        <w:t>Data</w:t>
      </w:r>
    </w:p>
    <w:p w:rsidR="00E95DBA" w:rsidRDefault="007A26A3">
      <w:pPr>
        <w:pStyle w:val="a3"/>
        <w:spacing w:before="10"/>
        <w:rPr>
          <w:sz w:val="23"/>
        </w:rPr>
      </w:pPr>
      <w:r>
        <w:br w:type="column"/>
      </w:r>
    </w:p>
    <w:p w:rsidR="00E95DBA" w:rsidRDefault="007A26A3">
      <w:pPr>
        <w:pStyle w:val="a3"/>
        <w:ind w:left="1207"/>
      </w:pPr>
      <w:r>
        <w:t>Signature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5B74A9">
      <w:pPr>
        <w:pStyle w:val="a3"/>
        <w:ind w:left="5945"/>
      </w:pPr>
      <w:r>
        <w:pict>
          <v:group id="_x0000_s1295" style="width:8pt;height:35.55pt;mso-position-horizontal-relative:char;mso-position-vertical-relative:line" coordsize="160,711">
            <v:line id="_x0000_s1297" style="position:absolute" from="80,0" to="80,700" strokeweight="1pt"/>
            <v:shape id="_x0000_s1296" style="position:absolute;left:10;top:580;width:140;height:120" coordorigin="10,580" coordsize="140,120" path="m150,580l80,700,10,580e" filled="f" strokeweight="1pt">
              <v:path arrowok="t"/>
            </v:shape>
            <w10:wrap type="none"/>
            <w10:anchorlock/>
          </v:group>
        </w:pict>
      </w:r>
    </w:p>
    <w:p w:rsidR="00E95DBA" w:rsidRDefault="007A26A3">
      <w:pPr>
        <w:pStyle w:val="a3"/>
        <w:spacing w:before="51"/>
        <w:ind w:left="277" w:right="49"/>
        <w:jc w:val="center"/>
      </w:pPr>
      <w:r>
        <w:t>Secure</w:t>
      </w:r>
      <w:r>
        <w:rPr>
          <w:spacing w:val="38"/>
        </w:rPr>
        <w:t xml:space="preserve"> </w:t>
      </w:r>
      <w:r>
        <w:t>Storage/</w:t>
      </w:r>
      <w:r>
        <w:rPr>
          <w:spacing w:val="35"/>
        </w:rPr>
        <w:t xml:space="preserve"> </w:t>
      </w:r>
      <w:r>
        <w:t>TPM</w:t>
      </w:r>
    </w:p>
    <w:p w:rsidR="00E95DBA" w:rsidRDefault="00E95DBA">
      <w:pPr>
        <w:pStyle w:val="a3"/>
      </w:pPr>
    </w:p>
    <w:p w:rsidR="00E95DBA" w:rsidRDefault="00E95DBA">
      <w:pPr>
        <w:pStyle w:val="a3"/>
        <w:spacing w:before="6"/>
        <w:rPr>
          <w:sz w:val="11"/>
        </w:rPr>
      </w:pPr>
    </w:p>
    <w:tbl>
      <w:tblPr>
        <w:tblStyle w:val="TableNormal"/>
        <w:tblW w:w="0" w:type="auto"/>
        <w:tblInd w:w="300" w:type="dxa"/>
        <w:tblLayout w:type="fixed"/>
        <w:tblLook w:val="01E0"/>
      </w:tblPr>
      <w:tblGrid>
        <w:gridCol w:w="585"/>
        <w:gridCol w:w="9635"/>
      </w:tblGrid>
      <w:tr w:rsidR="00E95DBA">
        <w:trPr>
          <w:trHeight w:val="326"/>
        </w:trPr>
        <w:tc>
          <w:tcPr>
            <w:tcW w:w="585" w:type="dxa"/>
          </w:tcPr>
          <w:p w:rsidR="00E95DBA" w:rsidRDefault="007A26A3">
            <w:pPr>
              <w:pStyle w:val="TableParagraph"/>
              <w:spacing w:before="31"/>
              <w:rPr>
                <w:sz w:val="16"/>
              </w:rPr>
            </w:pPr>
            <w:r>
              <w:rPr>
                <w:sz w:val="16"/>
              </w:rPr>
              <w:t>3729</w:t>
            </w:r>
          </w:p>
        </w:tc>
        <w:tc>
          <w:tcPr>
            <w:tcW w:w="9635" w:type="dxa"/>
          </w:tcPr>
          <w:p w:rsidR="00E95DBA" w:rsidRDefault="007A26A3">
            <w:pPr>
              <w:pStyle w:val="TableParagraph"/>
              <w:spacing w:line="224" w:lineRule="exact"/>
              <w:ind w:left="2366" w:right="2244"/>
              <w:jc w:val="center"/>
              <w:rPr>
                <w:b/>
              </w:rPr>
            </w:pPr>
            <w:bookmarkStart w:id="304" w:name="_bookmark298"/>
            <w:bookmarkEnd w:id="304"/>
            <w:r>
              <w:rPr>
                <w:b/>
              </w:rPr>
              <w:t>Figure</w:t>
            </w:r>
            <w:r>
              <w:rPr>
                <w:b/>
                <w:spacing w:val="63"/>
              </w:rPr>
              <w:t xml:space="preserve"> </w:t>
            </w:r>
            <w:r>
              <w:rPr>
                <w:b/>
              </w:rPr>
              <w:t>30</w:t>
            </w:r>
            <w:r>
              <w:rPr>
                <w:b/>
                <w:spacing w:val="62"/>
              </w:rPr>
              <w:t xml:space="preserve"> </w:t>
            </w:r>
            <w:r>
              <w:rPr>
                <w:b/>
              </w:rPr>
              <w:t>–</w:t>
            </w:r>
            <w:r>
              <w:rPr>
                <w:b/>
                <w:spacing w:val="61"/>
              </w:rPr>
              <w:t xml:space="preserve"> </w:t>
            </w:r>
            <w:r>
              <w:rPr>
                <w:b/>
              </w:rPr>
              <w:t>Software</w:t>
            </w:r>
            <w:r>
              <w:rPr>
                <w:b/>
                <w:spacing w:val="64"/>
              </w:rPr>
              <w:t xml:space="preserve"> </w:t>
            </w:r>
            <w:r>
              <w:rPr>
                <w:b/>
              </w:rPr>
              <w:t>Module</w:t>
            </w:r>
            <w:r>
              <w:rPr>
                <w:b/>
                <w:spacing w:val="61"/>
              </w:rPr>
              <w:t xml:space="preserve"> </w:t>
            </w:r>
            <w:r>
              <w:rPr>
                <w:b/>
              </w:rPr>
              <w:t>Authentication</w:t>
            </w:r>
          </w:p>
        </w:tc>
      </w:tr>
      <w:tr w:rsidR="00E95DBA">
        <w:trPr>
          <w:trHeight w:val="330"/>
        </w:trPr>
        <w:tc>
          <w:tcPr>
            <w:tcW w:w="585" w:type="dxa"/>
          </w:tcPr>
          <w:p w:rsidR="00E95DBA" w:rsidRDefault="007A26A3">
            <w:pPr>
              <w:pStyle w:val="TableParagraph"/>
              <w:spacing w:before="134" w:line="176" w:lineRule="exact"/>
              <w:rPr>
                <w:sz w:val="16"/>
              </w:rPr>
            </w:pPr>
            <w:r>
              <w:rPr>
                <w:sz w:val="16"/>
              </w:rPr>
              <w:t>3730</w:t>
            </w:r>
          </w:p>
        </w:tc>
        <w:tc>
          <w:tcPr>
            <w:tcW w:w="9635" w:type="dxa"/>
          </w:tcPr>
          <w:p w:rsidR="00E95DBA" w:rsidRDefault="007A26A3">
            <w:pPr>
              <w:pStyle w:val="TableParagraph"/>
              <w:spacing w:before="96" w:line="213" w:lineRule="exact"/>
              <w:ind w:left="180"/>
            </w:pPr>
            <w:r>
              <w:t>After</w:t>
            </w:r>
            <w:r>
              <w:rPr>
                <w:spacing w:val="40"/>
              </w:rPr>
              <w:t xml:space="preserve"> </w:t>
            </w:r>
            <w:r>
              <w:t>the</w:t>
            </w:r>
            <w:r>
              <w:rPr>
                <w:spacing w:val="38"/>
              </w:rPr>
              <w:t xml:space="preserve"> </w:t>
            </w:r>
            <w:r>
              <w:t>data</w:t>
            </w:r>
            <w:r>
              <w:rPr>
                <w:spacing w:val="39"/>
              </w:rPr>
              <w:t xml:space="preserve"> </w:t>
            </w:r>
            <w:r>
              <w:t>is</w:t>
            </w:r>
            <w:r>
              <w:rPr>
                <w:spacing w:val="37"/>
              </w:rPr>
              <w:t xml:space="preserve"> </w:t>
            </w:r>
            <w:r>
              <w:t>signed</w:t>
            </w:r>
            <w:r>
              <w:rPr>
                <w:spacing w:val="38"/>
              </w:rPr>
              <w:t xml:space="preserve"> </w:t>
            </w:r>
            <w:r>
              <w:t>with</w:t>
            </w:r>
            <w:r>
              <w:rPr>
                <w:spacing w:val="39"/>
              </w:rPr>
              <w:t xml:space="preserve"> </w:t>
            </w:r>
            <w:r>
              <w:t>the</w:t>
            </w:r>
            <w:r>
              <w:rPr>
                <w:spacing w:val="38"/>
              </w:rPr>
              <w:t xml:space="preserve"> </w:t>
            </w:r>
            <w:r>
              <w:t>signer’s</w:t>
            </w:r>
            <w:r>
              <w:rPr>
                <w:spacing w:val="39"/>
              </w:rPr>
              <w:t xml:space="preserve"> </w:t>
            </w:r>
            <w:r>
              <w:t>signing</w:t>
            </w:r>
            <w:r>
              <w:rPr>
                <w:spacing w:val="37"/>
              </w:rPr>
              <w:t xml:space="preserve"> </w:t>
            </w:r>
            <w:r>
              <w:t>key</w:t>
            </w:r>
            <w:r>
              <w:rPr>
                <w:spacing w:val="39"/>
              </w:rPr>
              <w:t xml:space="preserve"> </w:t>
            </w:r>
            <w:r>
              <w:t>(a</w:t>
            </w:r>
            <w:r>
              <w:rPr>
                <w:spacing w:val="38"/>
              </w:rPr>
              <w:t xml:space="preserve"> </w:t>
            </w:r>
            <w:r>
              <w:t>private</w:t>
            </w:r>
            <w:r>
              <w:rPr>
                <w:spacing w:val="38"/>
              </w:rPr>
              <w:t xml:space="preserve"> </w:t>
            </w:r>
            <w:r>
              <w:t>key),</w:t>
            </w:r>
            <w:r>
              <w:rPr>
                <w:spacing w:val="39"/>
              </w:rPr>
              <w:t xml:space="preserve"> </w:t>
            </w:r>
            <w:r>
              <w:t>the</w:t>
            </w:r>
            <w:r>
              <w:rPr>
                <w:spacing w:val="38"/>
              </w:rPr>
              <w:t xml:space="preserve"> </w:t>
            </w:r>
            <w:r>
              <w:t>verification</w:t>
            </w:r>
            <w:r>
              <w:rPr>
                <w:spacing w:val="37"/>
              </w:rPr>
              <w:t xml:space="preserve"> </w:t>
            </w:r>
            <w:r>
              <w:t>key</w:t>
            </w:r>
            <w:r>
              <w:rPr>
                <w:spacing w:val="39"/>
              </w:rPr>
              <w:t xml:space="preserve"> </w:t>
            </w:r>
            <w:r>
              <w:t>(the</w:t>
            </w:r>
            <w:r>
              <w:rPr>
                <w:spacing w:val="38"/>
              </w:rPr>
              <w:t xml:space="preserve"> </w:t>
            </w:r>
            <w:r>
              <w:t>public</w:t>
            </w:r>
          </w:p>
        </w:tc>
      </w:tr>
      <w:tr w:rsidR="00E95DBA">
        <w:trPr>
          <w:trHeight w:val="230"/>
        </w:trPr>
        <w:tc>
          <w:tcPr>
            <w:tcW w:w="585" w:type="dxa"/>
          </w:tcPr>
          <w:p w:rsidR="00E95DBA" w:rsidRDefault="007A26A3">
            <w:pPr>
              <w:pStyle w:val="TableParagraph"/>
              <w:spacing w:before="34" w:line="176" w:lineRule="exact"/>
              <w:rPr>
                <w:sz w:val="16"/>
              </w:rPr>
            </w:pPr>
            <w:r>
              <w:rPr>
                <w:sz w:val="16"/>
              </w:rPr>
              <w:t>3731</w:t>
            </w:r>
          </w:p>
        </w:tc>
        <w:tc>
          <w:tcPr>
            <w:tcW w:w="9635" w:type="dxa"/>
          </w:tcPr>
          <w:p w:rsidR="00E95DBA" w:rsidRDefault="007A26A3">
            <w:pPr>
              <w:pStyle w:val="TableParagraph"/>
              <w:spacing w:line="210" w:lineRule="exact"/>
              <w:ind w:left="180"/>
            </w:pPr>
            <w:r>
              <w:t>key</w:t>
            </w:r>
            <w:r>
              <w:rPr>
                <w:spacing w:val="30"/>
              </w:rPr>
              <w:t xml:space="preserve"> </w:t>
            </w:r>
            <w:r>
              <w:t>corresponding</w:t>
            </w:r>
            <w:r>
              <w:rPr>
                <w:spacing w:val="30"/>
              </w:rPr>
              <w:t xml:space="preserve"> </w:t>
            </w:r>
            <w:r>
              <w:t>to</w:t>
            </w:r>
            <w:r>
              <w:rPr>
                <w:spacing w:val="30"/>
              </w:rPr>
              <w:t xml:space="preserve"> </w:t>
            </w:r>
            <w:r>
              <w:t>the</w:t>
            </w:r>
            <w:r>
              <w:rPr>
                <w:spacing w:val="28"/>
              </w:rPr>
              <w:t xml:space="preserve"> </w:t>
            </w:r>
            <w:r>
              <w:t>private</w:t>
            </w:r>
            <w:r>
              <w:rPr>
                <w:spacing w:val="27"/>
              </w:rPr>
              <w:t xml:space="preserve"> </w:t>
            </w:r>
            <w:r>
              <w:t>signing</w:t>
            </w:r>
            <w:r>
              <w:rPr>
                <w:spacing w:val="28"/>
              </w:rPr>
              <w:t xml:space="preserve"> </w:t>
            </w:r>
            <w:r>
              <w:t>key)</w:t>
            </w:r>
            <w:r>
              <w:rPr>
                <w:spacing w:val="28"/>
              </w:rPr>
              <w:t xml:space="preserve"> </w:t>
            </w:r>
            <w:r>
              <w:t>is</w:t>
            </w:r>
            <w:r>
              <w:rPr>
                <w:spacing w:val="30"/>
              </w:rPr>
              <w:t xml:space="preserve"> </w:t>
            </w:r>
            <w:r>
              <w:t>provided</w:t>
            </w:r>
            <w:r>
              <w:rPr>
                <w:spacing w:val="30"/>
              </w:rPr>
              <w:t xml:space="preserve"> </w:t>
            </w:r>
            <w:r>
              <w:t>for</w:t>
            </w:r>
            <w:r>
              <w:rPr>
                <w:spacing w:val="28"/>
              </w:rPr>
              <w:t xml:space="preserve"> </w:t>
            </w:r>
            <w:r>
              <w:t>later</w:t>
            </w:r>
            <w:r>
              <w:rPr>
                <w:spacing w:val="27"/>
              </w:rPr>
              <w:t xml:space="preserve"> </w:t>
            </w:r>
            <w:r>
              <w:t>verification.</w:t>
            </w:r>
            <w:r>
              <w:rPr>
                <w:spacing w:val="27"/>
              </w:rPr>
              <w:t xml:space="preserve"> </w:t>
            </w:r>
            <w:r>
              <w:t>For</w:t>
            </w:r>
            <w:r>
              <w:rPr>
                <w:spacing w:val="28"/>
              </w:rPr>
              <w:t xml:space="preserve"> </w:t>
            </w:r>
            <w:r>
              <w:t>lower</w:t>
            </w:r>
            <w:r>
              <w:rPr>
                <w:spacing w:val="28"/>
              </w:rPr>
              <w:t xml:space="preserve"> </w:t>
            </w:r>
            <w:r>
              <w:t>level</w:t>
            </w:r>
          </w:p>
        </w:tc>
      </w:tr>
      <w:tr w:rsidR="00E95DBA">
        <w:trPr>
          <w:trHeight w:val="229"/>
        </w:trPr>
        <w:tc>
          <w:tcPr>
            <w:tcW w:w="585" w:type="dxa"/>
          </w:tcPr>
          <w:p w:rsidR="00E95DBA" w:rsidRDefault="007A26A3">
            <w:pPr>
              <w:pStyle w:val="TableParagraph"/>
              <w:spacing w:before="34" w:line="175" w:lineRule="exact"/>
              <w:rPr>
                <w:sz w:val="16"/>
              </w:rPr>
            </w:pPr>
            <w:r>
              <w:rPr>
                <w:sz w:val="16"/>
              </w:rPr>
              <w:t>3732</w:t>
            </w:r>
          </w:p>
        </w:tc>
        <w:tc>
          <w:tcPr>
            <w:tcW w:w="9635" w:type="dxa"/>
          </w:tcPr>
          <w:p w:rsidR="00E95DBA" w:rsidRDefault="007A26A3">
            <w:pPr>
              <w:pStyle w:val="TableParagraph"/>
              <w:spacing w:line="210" w:lineRule="exact"/>
              <w:ind w:left="180"/>
            </w:pPr>
            <w:r>
              <w:t>software</w:t>
            </w:r>
            <w:r>
              <w:rPr>
                <w:spacing w:val="23"/>
              </w:rPr>
              <w:t xml:space="preserve"> </w:t>
            </w:r>
            <w:r>
              <w:t>modules,</w:t>
            </w:r>
            <w:r>
              <w:rPr>
                <w:spacing w:val="20"/>
              </w:rPr>
              <w:t xml:space="preserve"> </w:t>
            </w:r>
            <w:r>
              <w:t>such</w:t>
            </w:r>
            <w:r>
              <w:rPr>
                <w:spacing w:val="22"/>
              </w:rPr>
              <w:t xml:space="preserve"> </w:t>
            </w:r>
            <w:r>
              <w:t>as</w:t>
            </w:r>
            <w:r>
              <w:rPr>
                <w:spacing w:val="23"/>
              </w:rPr>
              <w:t xml:space="preserve"> </w:t>
            </w:r>
            <w:r>
              <w:t>bootloaders,</w:t>
            </w:r>
            <w:r>
              <w:rPr>
                <w:spacing w:val="22"/>
              </w:rPr>
              <w:t xml:space="preserve"> </w:t>
            </w:r>
            <w:r>
              <w:t>the</w:t>
            </w:r>
            <w:r>
              <w:rPr>
                <w:spacing w:val="22"/>
              </w:rPr>
              <w:t xml:space="preserve"> </w:t>
            </w:r>
            <w:r>
              <w:t>signatures</w:t>
            </w:r>
            <w:r>
              <w:rPr>
                <w:spacing w:val="22"/>
              </w:rPr>
              <w:t xml:space="preserve"> </w:t>
            </w:r>
            <w:r>
              <w:t>and</w:t>
            </w:r>
            <w:r>
              <w:rPr>
                <w:spacing w:val="22"/>
              </w:rPr>
              <w:t xml:space="preserve"> </w:t>
            </w:r>
            <w:r>
              <w:t>verification</w:t>
            </w:r>
            <w:r>
              <w:rPr>
                <w:spacing w:val="22"/>
              </w:rPr>
              <w:t xml:space="preserve"> </w:t>
            </w:r>
            <w:r>
              <w:t>keys</w:t>
            </w:r>
            <w:r>
              <w:rPr>
                <w:spacing w:val="23"/>
              </w:rPr>
              <w:t xml:space="preserve"> </w:t>
            </w:r>
            <w:r>
              <w:t>are</w:t>
            </w:r>
            <w:r>
              <w:rPr>
                <w:spacing w:val="23"/>
              </w:rPr>
              <w:t xml:space="preserve"> </w:t>
            </w:r>
            <w:r>
              <w:t>inserted</w:t>
            </w:r>
            <w:r>
              <w:rPr>
                <w:spacing w:val="23"/>
              </w:rPr>
              <w:t xml:space="preserve"> </w:t>
            </w:r>
            <w:r>
              <w:t>inside</w:t>
            </w:r>
          </w:p>
        </w:tc>
      </w:tr>
      <w:tr w:rsidR="00E95DBA">
        <w:trPr>
          <w:trHeight w:val="229"/>
        </w:trPr>
        <w:tc>
          <w:tcPr>
            <w:tcW w:w="585" w:type="dxa"/>
          </w:tcPr>
          <w:p w:rsidR="00E95DBA" w:rsidRDefault="007A26A3">
            <w:pPr>
              <w:pStyle w:val="TableParagraph"/>
              <w:spacing w:before="34" w:line="176" w:lineRule="exact"/>
              <w:rPr>
                <w:sz w:val="16"/>
              </w:rPr>
            </w:pPr>
            <w:r>
              <w:rPr>
                <w:sz w:val="16"/>
              </w:rPr>
              <w:t>3733</w:t>
            </w:r>
          </w:p>
        </w:tc>
        <w:tc>
          <w:tcPr>
            <w:tcW w:w="9635" w:type="dxa"/>
          </w:tcPr>
          <w:p w:rsidR="00E95DBA" w:rsidRDefault="007A26A3">
            <w:pPr>
              <w:pStyle w:val="TableParagraph"/>
              <w:spacing w:line="210" w:lineRule="exact"/>
              <w:ind w:left="180"/>
            </w:pPr>
            <w:r>
              <w:t>tamper</w:t>
            </w:r>
            <w:r>
              <w:rPr>
                <w:spacing w:val="48"/>
              </w:rPr>
              <w:t xml:space="preserve"> </w:t>
            </w:r>
            <w:r>
              <w:t>proof</w:t>
            </w:r>
            <w:r>
              <w:rPr>
                <w:spacing w:val="49"/>
              </w:rPr>
              <w:t xml:space="preserve"> </w:t>
            </w:r>
            <w:r>
              <w:t>memory,</w:t>
            </w:r>
            <w:r>
              <w:rPr>
                <w:spacing w:val="48"/>
              </w:rPr>
              <w:t xml:space="preserve"> </w:t>
            </w:r>
            <w:r>
              <w:t>such</w:t>
            </w:r>
            <w:r>
              <w:rPr>
                <w:spacing w:val="48"/>
              </w:rPr>
              <w:t xml:space="preserve"> </w:t>
            </w:r>
            <w:r>
              <w:t>as</w:t>
            </w:r>
            <w:r>
              <w:rPr>
                <w:spacing w:val="49"/>
              </w:rPr>
              <w:t xml:space="preserve"> </w:t>
            </w:r>
            <w:r>
              <w:t>one-time</w:t>
            </w:r>
            <w:r>
              <w:rPr>
                <w:spacing w:val="49"/>
              </w:rPr>
              <w:t xml:space="preserve"> </w:t>
            </w:r>
            <w:r>
              <w:t>programmable</w:t>
            </w:r>
            <w:r>
              <w:rPr>
                <w:spacing w:val="49"/>
              </w:rPr>
              <w:t xml:space="preserve"> </w:t>
            </w:r>
            <w:r>
              <w:t>memory</w:t>
            </w:r>
            <w:r>
              <w:rPr>
                <w:spacing w:val="49"/>
              </w:rPr>
              <w:t xml:space="preserve"> </w:t>
            </w:r>
            <w:r>
              <w:t>or</w:t>
            </w:r>
            <w:r>
              <w:rPr>
                <w:spacing w:val="48"/>
              </w:rPr>
              <w:t xml:space="preserve"> </w:t>
            </w:r>
            <w:r>
              <w:t>TPM.</w:t>
            </w:r>
            <w:r>
              <w:rPr>
                <w:spacing w:val="48"/>
              </w:rPr>
              <w:t xml:space="preserve"> </w:t>
            </w:r>
            <w:r>
              <w:t>For</w:t>
            </w:r>
            <w:r>
              <w:rPr>
                <w:spacing w:val="49"/>
              </w:rPr>
              <w:t xml:space="preserve"> </w:t>
            </w:r>
            <w:r>
              <w:t>higher</w:t>
            </w:r>
            <w:r>
              <w:rPr>
                <w:spacing w:val="48"/>
              </w:rPr>
              <w:t xml:space="preserve"> </w:t>
            </w:r>
            <w:r>
              <w:t>level</w:t>
            </w:r>
            <w:r>
              <w:rPr>
                <w:spacing w:val="49"/>
              </w:rPr>
              <w:t xml:space="preserve"> </w:t>
            </w:r>
            <w:r>
              <w:t>software</w:t>
            </w:r>
          </w:p>
        </w:tc>
      </w:tr>
      <w:tr w:rsidR="00E95DBA">
        <w:trPr>
          <w:trHeight w:val="230"/>
        </w:trPr>
        <w:tc>
          <w:tcPr>
            <w:tcW w:w="585" w:type="dxa"/>
          </w:tcPr>
          <w:p w:rsidR="00E95DBA" w:rsidRDefault="007A26A3">
            <w:pPr>
              <w:pStyle w:val="TableParagraph"/>
              <w:spacing w:before="34" w:line="176" w:lineRule="exact"/>
              <w:rPr>
                <w:sz w:val="16"/>
              </w:rPr>
            </w:pPr>
            <w:r>
              <w:rPr>
                <w:sz w:val="16"/>
              </w:rPr>
              <w:t>3734</w:t>
            </w:r>
          </w:p>
        </w:tc>
        <w:tc>
          <w:tcPr>
            <w:tcW w:w="9635" w:type="dxa"/>
          </w:tcPr>
          <w:p w:rsidR="00E95DBA" w:rsidRDefault="007A26A3">
            <w:pPr>
              <w:pStyle w:val="TableParagraph"/>
              <w:spacing w:line="210" w:lineRule="exact"/>
              <w:ind w:left="180"/>
            </w:pPr>
            <w:r>
              <w:t>modules,</w:t>
            </w:r>
            <w:r>
              <w:rPr>
                <w:spacing w:val="43"/>
              </w:rPr>
              <w:t xml:space="preserve"> </w:t>
            </w:r>
            <w:r>
              <w:t>such</w:t>
            </w:r>
            <w:r>
              <w:rPr>
                <w:spacing w:val="47"/>
              </w:rPr>
              <w:t xml:space="preserve"> </w:t>
            </w:r>
            <w:r>
              <w:t>as</w:t>
            </w:r>
            <w:r>
              <w:rPr>
                <w:spacing w:val="50"/>
              </w:rPr>
              <w:t xml:space="preserve"> </w:t>
            </w:r>
            <w:r>
              <w:t>application</w:t>
            </w:r>
            <w:r>
              <w:rPr>
                <w:spacing w:val="47"/>
              </w:rPr>
              <w:t xml:space="preserve"> </w:t>
            </w:r>
            <w:r>
              <w:t>software,</w:t>
            </w:r>
            <w:r>
              <w:rPr>
                <w:spacing w:val="48"/>
              </w:rPr>
              <w:t xml:space="preserve"> </w:t>
            </w:r>
            <w:r>
              <w:t>the</w:t>
            </w:r>
            <w:r>
              <w:rPr>
                <w:spacing w:val="47"/>
              </w:rPr>
              <w:t xml:space="preserve"> </w:t>
            </w:r>
            <w:r>
              <w:t>signing</w:t>
            </w:r>
            <w:r>
              <w:rPr>
                <w:spacing w:val="47"/>
              </w:rPr>
              <w:t xml:space="preserve"> </w:t>
            </w:r>
            <w:r>
              <w:t>is</w:t>
            </w:r>
            <w:r>
              <w:rPr>
                <w:spacing w:val="50"/>
              </w:rPr>
              <w:t xml:space="preserve"> </w:t>
            </w:r>
            <w:r>
              <w:t>typically</w:t>
            </w:r>
            <w:r>
              <w:rPr>
                <w:spacing w:val="48"/>
              </w:rPr>
              <w:t xml:space="preserve"> </w:t>
            </w:r>
            <w:r>
              <w:t>performed</w:t>
            </w:r>
            <w:r>
              <w:rPr>
                <w:spacing w:val="47"/>
              </w:rPr>
              <w:t xml:space="preserve"> </w:t>
            </w:r>
            <w:r>
              <w:t>according</w:t>
            </w:r>
            <w:r>
              <w:rPr>
                <w:spacing w:val="47"/>
              </w:rPr>
              <w:t xml:space="preserve"> </w:t>
            </w:r>
            <w:r>
              <w:t>to</w:t>
            </w:r>
            <w:r>
              <w:rPr>
                <w:spacing w:val="47"/>
              </w:rPr>
              <w:t xml:space="preserve"> </w:t>
            </w:r>
            <w:r>
              <w:t>the</w:t>
            </w:r>
            <w:r>
              <w:rPr>
                <w:spacing w:val="48"/>
              </w:rPr>
              <w:t xml:space="preserve"> </w:t>
            </w:r>
            <w:r>
              <w:t>PKCS#7</w:t>
            </w:r>
          </w:p>
        </w:tc>
      </w:tr>
      <w:tr w:rsidR="00E95DBA">
        <w:trPr>
          <w:trHeight w:val="229"/>
        </w:trPr>
        <w:tc>
          <w:tcPr>
            <w:tcW w:w="585" w:type="dxa"/>
          </w:tcPr>
          <w:p w:rsidR="00E95DBA" w:rsidRDefault="007A26A3">
            <w:pPr>
              <w:pStyle w:val="TableParagraph"/>
              <w:spacing w:before="34" w:line="175" w:lineRule="exact"/>
              <w:rPr>
                <w:sz w:val="16"/>
              </w:rPr>
            </w:pPr>
            <w:r>
              <w:rPr>
                <w:sz w:val="16"/>
              </w:rPr>
              <w:t>3735</w:t>
            </w:r>
          </w:p>
        </w:tc>
        <w:tc>
          <w:tcPr>
            <w:tcW w:w="9635" w:type="dxa"/>
          </w:tcPr>
          <w:p w:rsidR="00E95DBA" w:rsidRDefault="007A26A3">
            <w:pPr>
              <w:pStyle w:val="TableParagraph"/>
              <w:spacing w:line="210" w:lineRule="exact"/>
              <w:ind w:left="180"/>
            </w:pPr>
            <w:r>
              <w:t>format</w:t>
            </w:r>
            <w:r>
              <w:rPr>
                <w:spacing w:val="38"/>
              </w:rPr>
              <w:t xml:space="preserve"> </w:t>
            </w:r>
            <w:hyperlink w:anchor="_bookmark9" w:history="1">
              <w:r>
                <w:t>IETF</w:t>
              </w:r>
              <w:r>
                <w:rPr>
                  <w:spacing w:val="37"/>
                </w:rPr>
                <w:t xml:space="preserve"> </w:t>
              </w:r>
              <w:r>
                <w:t>RFC</w:t>
              </w:r>
              <w:r>
                <w:rPr>
                  <w:spacing w:val="38"/>
                </w:rPr>
                <w:t xml:space="preserve"> </w:t>
              </w:r>
              <w:r>
                <w:t>2315,</w:t>
              </w:r>
            </w:hyperlink>
            <w:r>
              <w:rPr>
                <w:spacing w:val="37"/>
              </w:rPr>
              <w:t xml:space="preserve"> </w:t>
            </w:r>
            <w:r>
              <w:t>where</w:t>
            </w:r>
            <w:r>
              <w:rPr>
                <w:spacing w:val="39"/>
              </w:rPr>
              <w:t xml:space="preserve"> </w:t>
            </w:r>
            <w:r>
              <w:t>the</w:t>
            </w:r>
            <w:r>
              <w:rPr>
                <w:spacing w:val="38"/>
              </w:rPr>
              <w:t xml:space="preserve"> </w:t>
            </w:r>
            <w:r>
              <w:t>signed</w:t>
            </w:r>
            <w:r>
              <w:rPr>
                <w:spacing w:val="37"/>
              </w:rPr>
              <w:t xml:space="preserve"> </w:t>
            </w:r>
            <w:r>
              <w:t>data</w:t>
            </w:r>
            <w:r>
              <w:rPr>
                <w:spacing w:val="38"/>
              </w:rPr>
              <w:t xml:space="preserve"> </w:t>
            </w:r>
            <w:r>
              <w:t>format</w:t>
            </w:r>
            <w:r>
              <w:rPr>
                <w:spacing w:val="37"/>
              </w:rPr>
              <w:t xml:space="preserve"> </w:t>
            </w:r>
            <w:r>
              <w:t>includes</w:t>
            </w:r>
            <w:r>
              <w:rPr>
                <w:spacing w:val="38"/>
              </w:rPr>
              <w:t xml:space="preserve"> </w:t>
            </w:r>
            <w:r>
              <w:t>both</w:t>
            </w:r>
            <w:r>
              <w:rPr>
                <w:spacing w:val="38"/>
              </w:rPr>
              <w:t xml:space="preserve"> </w:t>
            </w:r>
            <w:r>
              <w:t>indications</w:t>
            </w:r>
            <w:r>
              <w:rPr>
                <w:spacing w:val="39"/>
              </w:rPr>
              <w:t xml:space="preserve"> </w:t>
            </w:r>
            <w:r>
              <w:t>for</w:t>
            </w:r>
            <w:r>
              <w:rPr>
                <w:spacing w:val="37"/>
              </w:rPr>
              <w:t xml:space="preserve"> </w:t>
            </w:r>
            <w:r>
              <w:t>signature</w:t>
            </w:r>
          </w:p>
        </w:tc>
      </w:tr>
      <w:tr w:rsidR="00E95DBA">
        <w:trPr>
          <w:trHeight w:val="229"/>
        </w:trPr>
        <w:tc>
          <w:tcPr>
            <w:tcW w:w="585" w:type="dxa"/>
          </w:tcPr>
          <w:p w:rsidR="00E95DBA" w:rsidRDefault="007A26A3">
            <w:pPr>
              <w:pStyle w:val="TableParagraph"/>
              <w:spacing w:before="34" w:line="175" w:lineRule="exact"/>
              <w:rPr>
                <w:sz w:val="16"/>
              </w:rPr>
            </w:pPr>
            <w:r>
              <w:rPr>
                <w:sz w:val="16"/>
              </w:rPr>
              <w:t>3736</w:t>
            </w:r>
          </w:p>
        </w:tc>
        <w:tc>
          <w:tcPr>
            <w:tcW w:w="9635" w:type="dxa"/>
          </w:tcPr>
          <w:p w:rsidR="00E95DBA" w:rsidRDefault="007A26A3">
            <w:pPr>
              <w:pStyle w:val="TableParagraph"/>
              <w:spacing w:line="209" w:lineRule="exact"/>
              <w:ind w:left="180"/>
            </w:pPr>
            <w:r>
              <w:t>algorithm,</w:t>
            </w:r>
            <w:r>
              <w:rPr>
                <w:spacing w:val="40"/>
              </w:rPr>
              <w:t xml:space="preserve"> </w:t>
            </w:r>
            <w:r>
              <w:t>hash</w:t>
            </w:r>
            <w:r>
              <w:rPr>
                <w:spacing w:val="41"/>
              </w:rPr>
              <w:t xml:space="preserve"> </w:t>
            </w:r>
            <w:r>
              <w:t>algorithm</w:t>
            </w:r>
            <w:r>
              <w:rPr>
                <w:spacing w:val="43"/>
              </w:rPr>
              <w:t xml:space="preserve"> </w:t>
            </w:r>
            <w:r>
              <w:t>as</w:t>
            </w:r>
            <w:r>
              <w:rPr>
                <w:spacing w:val="41"/>
              </w:rPr>
              <w:t xml:space="preserve"> </w:t>
            </w:r>
            <w:r>
              <w:t>well</w:t>
            </w:r>
            <w:r>
              <w:rPr>
                <w:spacing w:val="41"/>
              </w:rPr>
              <w:t xml:space="preserve"> </w:t>
            </w:r>
            <w:r>
              <w:t>as</w:t>
            </w:r>
            <w:r>
              <w:rPr>
                <w:spacing w:val="42"/>
              </w:rPr>
              <w:t xml:space="preserve"> </w:t>
            </w:r>
            <w:r>
              <w:t>the</w:t>
            </w:r>
            <w:r>
              <w:rPr>
                <w:spacing w:val="39"/>
              </w:rPr>
              <w:t xml:space="preserve"> </w:t>
            </w:r>
            <w:r>
              <w:t>signature</w:t>
            </w:r>
            <w:r>
              <w:rPr>
                <w:spacing w:val="41"/>
              </w:rPr>
              <w:t xml:space="preserve"> </w:t>
            </w:r>
            <w:r>
              <w:t>verification</w:t>
            </w:r>
            <w:r>
              <w:rPr>
                <w:spacing w:val="41"/>
              </w:rPr>
              <w:t xml:space="preserve"> </w:t>
            </w:r>
            <w:r>
              <w:t>key</w:t>
            </w:r>
            <w:r>
              <w:rPr>
                <w:spacing w:val="43"/>
              </w:rPr>
              <w:t xml:space="preserve"> </w:t>
            </w:r>
            <w:r>
              <w:t>(or</w:t>
            </w:r>
            <w:r>
              <w:rPr>
                <w:spacing w:val="39"/>
              </w:rPr>
              <w:t xml:space="preserve"> </w:t>
            </w:r>
            <w:r>
              <w:t>certificate).</w:t>
            </w:r>
            <w:r>
              <w:rPr>
                <w:spacing w:val="41"/>
              </w:rPr>
              <w:t xml:space="preserve"> </w:t>
            </w:r>
            <w:r>
              <w:t>Secure</w:t>
            </w:r>
            <w:r>
              <w:rPr>
                <w:spacing w:val="41"/>
              </w:rPr>
              <w:t xml:space="preserve"> </w:t>
            </w:r>
            <w:r>
              <w:t>boot</w:t>
            </w:r>
            <w:r>
              <w:rPr>
                <w:spacing w:val="41"/>
              </w:rPr>
              <w:t xml:space="preserve"> </w:t>
            </w:r>
            <w:r>
              <w:t>does</w:t>
            </w:r>
          </w:p>
        </w:tc>
      </w:tr>
      <w:tr w:rsidR="00E95DBA">
        <w:trPr>
          <w:trHeight w:val="330"/>
        </w:trPr>
        <w:tc>
          <w:tcPr>
            <w:tcW w:w="585" w:type="dxa"/>
          </w:tcPr>
          <w:p w:rsidR="00E95DBA" w:rsidRDefault="007A26A3">
            <w:pPr>
              <w:pStyle w:val="TableParagraph"/>
              <w:spacing w:before="34"/>
              <w:rPr>
                <w:sz w:val="16"/>
              </w:rPr>
            </w:pPr>
            <w:r>
              <w:rPr>
                <w:sz w:val="16"/>
              </w:rPr>
              <w:t>3737</w:t>
            </w:r>
          </w:p>
        </w:tc>
        <w:tc>
          <w:tcPr>
            <w:tcW w:w="9635" w:type="dxa"/>
          </w:tcPr>
          <w:p w:rsidR="00E95DBA" w:rsidRDefault="007A26A3">
            <w:pPr>
              <w:pStyle w:val="TableParagraph"/>
              <w:spacing w:line="226" w:lineRule="exact"/>
              <w:ind w:left="180"/>
            </w:pPr>
            <w:r>
              <w:t>not</w:t>
            </w:r>
            <w:r>
              <w:rPr>
                <w:spacing w:val="34"/>
              </w:rPr>
              <w:t xml:space="preserve"> </w:t>
            </w:r>
            <w:r>
              <w:t>require</w:t>
            </w:r>
            <w:r>
              <w:rPr>
                <w:spacing w:val="36"/>
              </w:rPr>
              <w:t xml:space="preserve"> </w:t>
            </w:r>
            <w:r>
              <w:t>use</w:t>
            </w:r>
            <w:r>
              <w:rPr>
                <w:spacing w:val="38"/>
              </w:rPr>
              <w:t xml:space="preserve"> </w:t>
            </w:r>
            <w:r>
              <w:t>of</w:t>
            </w:r>
            <w:r>
              <w:rPr>
                <w:spacing w:val="35"/>
              </w:rPr>
              <w:t xml:space="preserve"> </w:t>
            </w:r>
            <w:r>
              <w:t>PKCS#7</w:t>
            </w:r>
            <w:r>
              <w:rPr>
                <w:spacing w:val="37"/>
              </w:rPr>
              <w:t xml:space="preserve"> </w:t>
            </w:r>
            <w:r>
              <w:t>format.</w:t>
            </w:r>
          </w:p>
        </w:tc>
      </w:tr>
      <w:tr w:rsidR="00E95DBA">
        <w:trPr>
          <w:trHeight w:val="327"/>
        </w:trPr>
        <w:tc>
          <w:tcPr>
            <w:tcW w:w="585" w:type="dxa"/>
          </w:tcPr>
          <w:p w:rsidR="00E95DBA" w:rsidRDefault="007A26A3">
            <w:pPr>
              <w:pStyle w:val="TableParagraph"/>
              <w:spacing w:before="134" w:line="173" w:lineRule="exact"/>
              <w:rPr>
                <w:sz w:val="16"/>
              </w:rPr>
            </w:pPr>
            <w:r>
              <w:rPr>
                <w:sz w:val="16"/>
              </w:rPr>
              <w:t>3738</w:t>
            </w:r>
          </w:p>
        </w:tc>
        <w:tc>
          <w:tcPr>
            <w:tcW w:w="9635" w:type="dxa"/>
          </w:tcPr>
          <w:p w:rsidR="00E95DBA" w:rsidRDefault="005B74A9">
            <w:pPr>
              <w:pStyle w:val="TableParagraph"/>
              <w:spacing w:before="97" w:line="210" w:lineRule="exact"/>
              <w:ind w:left="180"/>
            </w:pPr>
            <w:hyperlink w:anchor="_bookmark299" w:history="1">
              <w:r w:rsidR="007A26A3">
                <w:t>Figure</w:t>
              </w:r>
              <w:r w:rsidR="007A26A3">
                <w:rPr>
                  <w:spacing w:val="51"/>
                </w:rPr>
                <w:t xml:space="preserve"> </w:t>
              </w:r>
              <w:r w:rsidR="007A26A3">
                <w:t>31</w:t>
              </w:r>
              <w:r w:rsidR="007A26A3">
                <w:rPr>
                  <w:spacing w:val="49"/>
                </w:rPr>
                <w:t xml:space="preserve"> </w:t>
              </w:r>
            </w:hyperlink>
            <w:r w:rsidR="007A26A3">
              <w:t>depicts</w:t>
            </w:r>
            <w:r w:rsidR="007A26A3">
              <w:rPr>
                <w:spacing w:val="50"/>
              </w:rPr>
              <w:t xml:space="preserve"> </w:t>
            </w:r>
            <w:r w:rsidR="007A26A3">
              <w:t>verification</w:t>
            </w:r>
            <w:r w:rsidR="007A26A3">
              <w:rPr>
                <w:spacing w:val="49"/>
              </w:rPr>
              <w:t xml:space="preserve"> </w:t>
            </w:r>
            <w:r w:rsidR="007A26A3">
              <w:t>software</w:t>
            </w:r>
            <w:r w:rsidR="007A26A3">
              <w:rPr>
                <w:spacing w:val="52"/>
              </w:rPr>
              <w:t xml:space="preserve"> </w:t>
            </w:r>
            <w:r w:rsidR="007A26A3">
              <w:t>module.</w:t>
            </w:r>
          </w:p>
        </w:tc>
      </w:tr>
    </w:tbl>
    <w:p w:rsidR="00E95DBA" w:rsidRDefault="00E95DBA">
      <w:pPr>
        <w:pStyle w:val="a3"/>
        <w:rPr>
          <w:sz w:val="22"/>
        </w:rPr>
      </w:pPr>
    </w:p>
    <w:p w:rsidR="00E95DBA" w:rsidRDefault="00E95DBA">
      <w:pPr>
        <w:pStyle w:val="a3"/>
        <w:rPr>
          <w:sz w:val="22"/>
        </w:rPr>
      </w:pPr>
    </w:p>
    <w:p w:rsidR="00E95DBA" w:rsidRDefault="00E95DBA">
      <w:pPr>
        <w:pStyle w:val="a3"/>
        <w:spacing w:before="5"/>
        <w:rPr>
          <w:sz w:val="19"/>
        </w:rPr>
      </w:pPr>
    </w:p>
    <w:p w:rsidR="00E95DBA" w:rsidRDefault="005B74A9">
      <w:pPr>
        <w:pStyle w:val="a3"/>
        <w:spacing w:line="448" w:lineRule="auto"/>
        <w:ind w:left="5606" w:right="3920"/>
      </w:pPr>
      <w:r w:rsidRPr="005B74A9">
        <w:pict>
          <v:group id="_x0000_s1292" style="position:absolute;left:0;text-align:left;margin-left:350.4pt;margin-top:-19pt;width:8pt;height:89.55pt;z-index:15755264;mso-position-horizontal-relative:page" coordorigin="7008,-380" coordsize="160,1791">
            <v:line id="_x0000_s1294" style="position:absolute" from="7088,1410" to="7088,-370" strokeweight="1pt"/>
            <v:shape id="_x0000_s1293" style="position:absolute;left:7018;top:-371;width:140;height:120" coordorigin="7018,-370" coordsize="140,120" path="m7158,-250r-70,-120l7018,-250e" filled="f" strokeweight="1pt">
              <v:path arrowok="t"/>
            </v:shape>
            <w10:wrap anchorx="page"/>
          </v:group>
        </w:pict>
      </w:r>
      <w:r w:rsidRPr="005B74A9">
        <w:pict>
          <v:shape id="_x0000_s1291" type="#_x0000_t202" style="position:absolute;left:0;text-align:left;margin-left:162.4pt;margin-top:-15pt;width:117.5pt;height:81.5pt;z-index:1575577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35"/>
                  </w:tblGrid>
                  <w:tr w:rsidR="005C0DCF">
                    <w:trPr>
                      <w:trHeight w:val="530"/>
                    </w:trPr>
                    <w:tc>
                      <w:tcPr>
                        <w:tcW w:w="2335" w:type="dxa"/>
                      </w:tcPr>
                      <w:p w:rsidR="005C0DCF" w:rsidRDefault="005C0DCF">
                        <w:pPr>
                          <w:pStyle w:val="TableParagraph"/>
                          <w:spacing w:before="100"/>
                          <w:ind w:left="115"/>
                        </w:pPr>
                        <w:r>
                          <w:t>Data</w:t>
                        </w:r>
                      </w:p>
                    </w:tc>
                  </w:tr>
                  <w:tr w:rsidR="005C0DCF">
                    <w:trPr>
                      <w:trHeight w:val="530"/>
                    </w:trPr>
                    <w:tc>
                      <w:tcPr>
                        <w:tcW w:w="2335" w:type="dxa"/>
                      </w:tcPr>
                      <w:p w:rsidR="005C0DCF" w:rsidRDefault="005C0DCF">
                        <w:pPr>
                          <w:pStyle w:val="TableParagraph"/>
                          <w:spacing w:before="100"/>
                          <w:ind w:left="115"/>
                        </w:pPr>
                        <w:r>
                          <w:t>Signature</w:t>
                        </w:r>
                      </w:p>
                    </w:tc>
                  </w:tr>
                  <w:tr w:rsidR="005C0DCF">
                    <w:trPr>
                      <w:trHeight w:val="530"/>
                    </w:trPr>
                    <w:tc>
                      <w:tcPr>
                        <w:tcW w:w="2335" w:type="dxa"/>
                      </w:tcPr>
                      <w:p w:rsidR="005C0DCF" w:rsidRDefault="005C0DCF">
                        <w:pPr>
                          <w:pStyle w:val="TableParagraph"/>
                          <w:spacing w:before="100"/>
                          <w:ind w:left="115"/>
                        </w:pPr>
                        <w:r>
                          <w:t>Verification</w:t>
                        </w:r>
                        <w:r>
                          <w:rPr>
                            <w:spacing w:val="41"/>
                          </w:rPr>
                          <w:t xml:space="preserve"> </w:t>
                        </w:r>
                        <w:r>
                          <w:t>key</w:t>
                        </w:r>
                      </w:p>
                    </w:tc>
                  </w:tr>
                </w:tbl>
                <w:p w:rsidR="005C0DCF" w:rsidRDefault="005C0DCF">
                  <w:pPr>
                    <w:pStyle w:val="a3"/>
                  </w:pPr>
                </w:p>
              </w:txbxContent>
            </v:textbox>
            <w10:wrap anchorx="page"/>
          </v:shape>
        </w:pict>
      </w:r>
      <w:r w:rsidR="007A26A3">
        <w:t>Increasing</w:t>
      </w:r>
      <w:r w:rsidR="007A26A3">
        <w:rPr>
          <w:spacing w:val="1"/>
        </w:rPr>
        <w:t xml:space="preserve"> </w:t>
      </w:r>
      <w:r w:rsidR="007A26A3">
        <w:t>Memory</w:t>
      </w:r>
      <w:r w:rsidR="007A26A3">
        <w:rPr>
          <w:spacing w:val="1"/>
        </w:rPr>
        <w:t xml:space="preserve"> </w:t>
      </w:r>
      <w:r w:rsidR="007A26A3">
        <w:t>address</w:t>
      </w:r>
    </w:p>
    <w:p w:rsidR="00E95DBA" w:rsidRDefault="00E95DBA">
      <w:pPr>
        <w:pStyle w:val="a3"/>
        <w:rPr>
          <w:sz w:val="29"/>
        </w:rPr>
      </w:pPr>
    </w:p>
    <w:tbl>
      <w:tblPr>
        <w:tblStyle w:val="TableNormal"/>
        <w:tblW w:w="0" w:type="auto"/>
        <w:tblInd w:w="300" w:type="dxa"/>
        <w:tblLayout w:type="fixed"/>
        <w:tblLook w:val="01E0"/>
      </w:tblPr>
      <w:tblGrid>
        <w:gridCol w:w="585"/>
        <w:gridCol w:w="9627"/>
      </w:tblGrid>
      <w:tr w:rsidR="00E95DBA">
        <w:trPr>
          <w:trHeight w:val="326"/>
        </w:trPr>
        <w:tc>
          <w:tcPr>
            <w:tcW w:w="585" w:type="dxa"/>
          </w:tcPr>
          <w:p w:rsidR="00E95DBA" w:rsidRDefault="007A26A3">
            <w:pPr>
              <w:pStyle w:val="TableParagraph"/>
              <w:spacing w:before="31"/>
              <w:rPr>
                <w:sz w:val="16"/>
              </w:rPr>
            </w:pPr>
            <w:r>
              <w:rPr>
                <w:sz w:val="16"/>
              </w:rPr>
              <w:t>3739</w:t>
            </w:r>
          </w:p>
        </w:tc>
        <w:tc>
          <w:tcPr>
            <w:tcW w:w="9627" w:type="dxa"/>
          </w:tcPr>
          <w:p w:rsidR="00E95DBA" w:rsidRDefault="007A26A3">
            <w:pPr>
              <w:pStyle w:val="TableParagraph"/>
              <w:spacing w:line="224" w:lineRule="exact"/>
              <w:ind w:left="2782" w:right="2652"/>
              <w:jc w:val="center"/>
              <w:rPr>
                <w:b/>
              </w:rPr>
            </w:pPr>
            <w:bookmarkStart w:id="305" w:name="_bookmark299"/>
            <w:bookmarkEnd w:id="305"/>
            <w:r>
              <w:rPr>
                <w:b/>
              </w:rPr>
              <w:t>Figure</w:t>
            </w:r>
            <w:r>
              <w:rPr>
                <w:b/>
                <w:spacing w:val="60"/>
              </w:rPr>
              <w:t xml:space="preserve"> </w:t>
            </w:r>
            <w:r>
              <w:rPr>
                <w:b/>
              </w:rPr>
              <w:t>31</w:t>
            </w:r>
            <w:r>
              <w:rPr>
                <w:b/>
                <w:spacing w:val="58"/>
              </w:rPr>
              <w:t xml:space="preserve"> </w:t>
            </w:r>
            <w:r>
              <w:rPr>
                <w:b/>
              </w:rPr>
              <w:t>–</w:t>
            </w:r>
            <w:r>
              <w:rPr>
                <w:b/>
                <w:spacing w:val="59"/>
              </w:rPr>
              <w:t xml:space="preserve"> </w:t>
            </w:r>
            <w:r>
              <w:rPr>
                <w:b/>
              </w:rPr>
              <w:t>Verification</w:t>
            </w:r>
            <w:r>
              <w:rPr>
                <w:b/>
                <w:spacing w:val="58"/>
              </w:rPr>
              <w:t xml:space="preserve"> </w:t>
            </w:r>
            <w:r>
              <w:rPr>
                <w:b/>
              </w:rPr>
              <w:t>Software</w:t>
            </w:r>
            <w:r>
              <w:rPr>
                <w:b/>
                <w:spacing w:val="61"/>
              </w:rPr>
              <w:t xml:space="preserve"> </w:t>
            </w:r>
            <w:r>
              <w:rPr>
                <w:b/>
              </w:rPr>
              <w:t>Module</w:t>
            </w:r>
          </w:p>
        </w:tc>
      </w:tr>
      <w:tr w:rsidR="00E95DBA">
        <w:trPr>
          <w:trHeight w:val="329"/>
        </w:trPr>
        <w:tc>
          <w:tcPr>
            <w:tcW w:w="585" w:type="dxa"/>
          </w:tcPr>
          <w:p w:rsidR="00E95DBA" w:rsidRDefault="007A26A3">
            <w:pPr>
              <w:pStyle w:val="TableParagraph"/>
              <w:spacing w:before="134" w:line="176" w:lineRule="exact"/>
              <w:rPr>
                <w:sz w:val="16"/>
              </w:rPr>
            </w:pPr>
            <w:r>
              <w:rPr>
                <w:sz w:val="16"/>
              </w:rPr>
              <w:t>3740</w:t>
            </w:r>
          </w:p>
        </w:tc>
        <w:tc>
          <w:tcPr>
            <w:tcW w:w="9627" w:type="dxa"/>
          </w:tcPr>
          <w:p w:rsidR="00E95DBA" w:rsidRDefault="007A26A3">
            <w:pPr>
              <w:pStyle w:val="TableParagraph"/>
              <w:spacing w:before="96" w:line="213" w:lineRule="exact"/>
              <w:ind w:left="180"/>
            </w:pPr>
            <w:r>
              <w:t>As</w:t>
            </w:r>
            <w:r>
              <w:rPr>
                <w:spacing w:val="50"/>
              </w:rPr>
              <w:t xml:space="preserve"> </w:t>
            </w:r>
            <w:r>
              <w:t>shown</w:t>
            </w:r>
            <w:r>
              <w:rPr>
                <w:spacing w:val="51"/>
              </w:rPr>
              <w:t xml:space="preserve"> </w:t>
            </w:r>
            <w:r>
              <w:t>in</w:t>
            </w:r>
            <w:r>
              <w:rPr>
                <w:spacing w:val="52"/>
              </w:rPr>
              <w:t xml:space="preserve"> </w:t>
            </w:r>
            <w:hyperlink w:anchor="_bookmark300" w:history="1">
              <w:r>
                <w:t>Figure</w:t>
              </w:r>
              <w:r>
                <w:rPr>
                  <w:spacing w:val="46"/>
                </w:rPr>
                <w:t xml:space="preserve"> </w:t>
              </w:r>
              <w:r>
                <w:t>32</w:t>
              </w:r>
              <w:r>
                <w:rPr>
                  <w:spacing w:val="50"/>
                </w:rPr>
                <w:t xml:space="preserve"> </w:t>
              </w:r>
            </w:hyperlink>
            <w:r>
              <w:t>the</w:t>
            </w:r>
            <w:r>
              <w:rPr>
                <w:spacing w:val="49"/>
              </w:rPr>
              <w:t xml:space="preserve"> </w:t>
            </w:r>
            <w:r>
              <w:t>verification</w:t>
            </w:r>
            <w:r>
              <w:rPr>
                <w:spacing w:val="51"/>
              </w:rPr>
              <w:t xml:space="preserve"> </w:t>
            </w:r>
            <w:r>
              <w:t>module</w:t>
            </w:r>
            <w:r>
              <w:rPr>
                <w:spacing w:val="53"/>
              </w:rPr>
              <w:t xml:space="preserve"> </w:t>
            </w:r>
            <w:r>
              <w:t>first</w:t>
            </w:r>
            <w:r>
              <w:rPr>
                <w:spacing w:val="50"/>
              </w:rPr>
              <w:t xml:space="preserve"> </w:t>
            </w:r>
            <w:r>
              <w:t>decrypts</w:t>
            </w:r>
            <w:r>
              <w:rPr>
                <w:spacing w:val="52"/>
              </w:rPr>
              <w:t xml:space="preserve"> </w:t>
            </w:r>
            <w:r>
              <w:t>the</w:t>
            </w:r>
            <w:r>
              <w:rPr>
                <w:spacing w:val="49"/>
              </w:rPr>
              <w:t xml:space="preserve"> </w:t>
            </w:r>
            <w:r>
              <w:t>signature</w:t>
            </w:r>
            <w:r>
              <w:rPr>
                <w:spacing w:val="51"/>
              </w:rPr>
              <w:t xml:space="preserve"> </w:t>
            </w:r>
            <w:r>
              <w:t>with</w:t>
            </w:r>
            <w:r>
              <w:rPr>
                <w:spacing w:val="53"/>
              </w:rPr>
              <w:t xml:space="preserve"> </w:t>
            </w:r>
            <w:r>
              <w:t>the</w:t>
            </w:r>
            <w:r>
              <w:rPr>
                <w:spacing w:val="52"/>
              </w:rPr>
              <w:t xml:space="preserve"> </w:t>
            </w:r>
            <w:r>
              <w:t>verification</w:t>
            </w:r>
            <w:r>
              <w:rPr>
                <w:spacing w:val="48"/>
              </w:rPr>
              <w:t xml:space="preserve"> </w:t>
            </w:r>
            <w:r>
              <w:t>key</w:t>
            </w:r>
          </w:p>
        </w:tc>
      </w:tr>
      <w:tr w:rsidR="00E95DBA">
        <w:trPr>
          <w:trHeight w:val="229"/>
        </w:trPr>
        <w:tc>
          <w:tcPr>
            <w:tcW w:w="585" w:type="dxa"/>
          </w:tcPr>
          <w:p w:rsidR="00E95DBA" w:rsidRDefault="007A26A3">
            <w:pPr>
              <w:pStyle w:val="TableParagraph"/>
              <w:spacing w:before="34" w:line="175" w:lineRule="exact"/>
              <w:rPr>
                <w:sz w:val="16"/>
              </w:rPr>
            </w:pPr>
            <w:r>
              <w:rPr>
                <w:sz w:val="16"/>
              </w:rPr>
              <w:t>3741</w:t>
            </w:r>
          </w:p>
        </w:tc>
        <w:tc>
          <w:tcPr>
            <w:tcW w:w="9627" w:type="dxa"/>
          </w:tcPr>
          <w:p w:rsidR="00E95DBA" w:rsidRDefault="007A26A3">
            <w:pPr>
              <w:pStyle w:val="TableParagraph"/>
              <w:spacing w:line="210" w:lineRule="exact"/>
              <w:ind w:left="180"/>
            </w:pPr>
            <w:r>
              <w:t>(public</w:t>
            </w:r>
            <w:r>
              <w:rPr>
                <w:spacing w:val="14"/>
              </w:rPr>
              <w:t xml:space="preserve"> </w:t>
            </w:r>
            <w:r>
              <w:t>key</w:t>
            </w:r>
            <w:r>
              <w:rPr>
                <w:spacing w:val="14"/>
              </w:rPr>
              <w:t xml:space="preserve"> </w:t>
            </w:r>
            <w:r>
              <w:t>of</w:t>
            </w:r>
            <w:r>
              <w:rPr>
                <w:spacing w:val="14"/>
              </w:rPr>
              <w:t xml:space="preserve"> </w:t>
            </w:r>
            <w:r>
              <w:t>the</w:t>
            </w:r>
            <w:r>
              <w:rPr>
                <w:spacing w:val="15"/>
              </w:rPr>
              <w:t xml:space="preserve"> </w:t>
            </w:r>
            <w:r>
              <w:t>signer).</w:t>
            </w:r>
            <w:r>
              <w:rPr>
                <w:spacing w:val="14"/>
              </w:rPr>
              <w:t xml:space="preserve"> </w:t>
            </w:r>
            <w:r>
              <w:t>The</w:t>
            </w:r>
            <w:r>
              <w:rPr>
                <w:spacing w:val="14"/>
              </w:rPr>
              <w:t xml:space="preserve"> </w:t>
            </w:r>
            <w:r>
              <w:t>verification</w:t>
            </w:r>
            <w:r>
              <w:rPr>
                <w:spacing w:val="15"/>
              </w:rPr>
              <w:t xml:space="preserve"> </w:t>
            </w:r>
            <w:r>
              <w:t>module</w:t>
            </w:r>
            <w:r>
              <w:rPr>
                <w:spacing w:val="15"/>
              </w:rPr>
              <w:t xml:space="preserve"> </w:t>
            </w:r>
            <w:r>
              <w:t>also</w:t>
            </w:r>
            <w:r>
              <w:rPr>
                <w:spacing w:val="14"/>
              </w:rPr>
              <w:t xml:space="preserve"> </w:t>
            </w:r>
            <w:r>
              <w:t>calculates</w:t>
            </w:r>
            <w:r>
              <w:rPr>
                <w:spacing w:val="14"/>
              </w:rPr>
              <w:t xml:space="preserve"> </w:t>
            </w:r>
            <w:r>
              <w:t>a</w:t>
            </w:r>
            <w:r>
              <w:rPr>
                <w:spacing w:val="15"/>
              </w:rPr>
              <w:t xml:space="preserve"> </w:t>
            </w:r>
            <w:r>
              <w:t>hash</w:t>
            </w:r>
            <w:r>
              <w:rPr>
                <w:spacing w:val="15"/>
              </w:rPr>
              <w:t xml:space="preserve"> </w:t>
            </w:r>
            <w:r>
              <w:t>of</w:t>
            </w:r>
            <w:r>
              <w:rPr>
                <w:spacing w:val="14"/>
              </w:rPr>
              <w:t xml:space="preserve"> </w:t>
            </w:r>
            <w:r>
              <w:t>the</w:t>
            </w:r>
            <w:r>
              <w:rPr>
                <w:spacing w:val="15"/>
              </w:rPr>
              <w:t xml:space="preserve"> </w:t>
            </w:r>
            <w:r>
              <w:t>data</w:t>
            </w:r>
            <w:r>
              <w:rPr>
                <w:spacing w:val="15"/>
              </w:rPr>
              <w:t xml:space="preserve"> </w:t>
            </w:r>
            <w:r>
              <w:t>and</w:t>
            </w:r>
            <w:r>
              <w:rPr>
                <w:spacing w:val="15"/>
              </w:rPr>
              <w:t xml:space="preserve"> </w:t>
            </w:r>
            <w:r>
              <w:t>then</w:t>
            </w:r>
          </w:p>
        </w:tc>
      </w:tr>
      <w:tr w:rsidR="00E95DBA">
        <w:trPr>
          <w:trHeight w:val="229"/>
        </w:trPr>
        <w:tc>
          <w:tcPr>
            <w:tcW w:w="585" w:type="dxa"/>
          </w:tcPr>
          <w:p w:rsidR="00E95DBA" w:rsidRDefault="007A26A3">
            <w:pPr>
              <w:pStyle w:val="TableParagraph"/>
              <w:spacing w:before="34" w:line="175" w:lineRule="exact"/>
              <w:rPr>
                <w:sz w:val="16"/>
              </w:rPr>
            </w:pPr>
            <w:r>
              <w:rPr>
                <w:sz w:val="16"/>
              </w:rPr>
              <w:t>3742</w:t>
            </w:r>
          </w:p>
        </w:tc>
        <w:tc>
          <w:tcPr>
            <w:tcW w:w="9627" w:type="dxa"/>
          </w:tcPr>
          <w:p w:rsidR="00E95DBA" w:rsidRDefault="007A26A3">
            <w:pPr>
              <w:pStyle w:val="TableParagraph"/>
              <w:spacing w:line="209" w:lineRule="exact"/>
              <w:ind w:left="180"/>
            </w:pPr>
            <w:r>
              <w:t>compares</w:t>
            </w:r>
            <w:r>
              <w:rPr>
                <w:spacing w:val="40"/>
              </w:rPr>
              <w:t xml:space="preserve"> </w:t>
            </w:r>
            <w:r>
              <w:t>the</w:t>
            </w:r>
            <w:r>
              <w:rPr>
                <w:spacing w:val="40"/>
              </w:rPr>
              <w:t xml:space="preserve"> </w:t>
            </w:r>
            <w:r>
              <w:t>decrypted</w:t>
            </w:r>
            <w:r>
              <w:rPr>
                <w:spacing w:val="37"/>
              </w:rPr>
              <w:t xml:space="preserve"> </w:t>
            </w:r>
            <w:r>
              <w:t>signature</w:t>
            </w:r>
            <w:r>
              <w:rPr>
                <w:spacing w:val="38"/>
              </w:rPr>
              <w:t xml:space="preserve"> </w:t>
            </w:r>
            <w:r>
              <w:t>(the</w:t>
            </w:r>
            <w:r>
              <w:rPr>
                <w:spacing w:val="40"/>
              </w:rPr>
              <w:t xml:space="preserve"> </w:t>
            </w:r>
            <w:r>
              <w:t>original)</w:t>
            </w:r>
            <w:r>
              <w:rPr>
                <w:spacing w:val="39"/>
              </w:rPr>
              <w:t xml:space="preserve"> </w:t>
            </w:r>
            <w:r>
              <w:t>with</w:t>
            </w:r>
            <w:r>
              <w:rPr>
                <w:spacing w:val="39"/>
              </w:rPr>
              <w:t xml:space="preserve"> </w:t>
            </w:r>
            <w:r>
              <w:t>the</w:t>
            </w:r>
            <w:r>
              <w:rPr>
                <w:spacing w:val="40"/>
              </w:rPr>
              <w:t xml:space="preserve"> </w:t>
            </w:r>
            <w:r>
              <w:t>hash</w:t>
            </w:r>
            <w:r>
              <w:rPr>
                <w:spacing w:val="37"/>
              </w:rPr>
              <w:t xml:space="preserve"> </w:t>
            </w:r>
            <w:r>
              <w:t>of</w:t>
            </w:r>
            <w:r>
              <w:rPr>
                <w:spacing w:val="38"/>
              </w:rPr>
              <w:t xml:space="preserve"> </w:t>
            </w:r>
            <w:r>
              <w:t>data</w:t>
            </w:r>
            <w:r>
              <w:rPr>
                <w:spacing w:val="38"/>
              </w:rPr>
              <w:t xml:space="preserve"> </w:t>
            </w:r>
            <w:r>
              <w:t>(actual)</w:t>
            </w:r>
            <w:r>
              <w:rPr>
                <w:spacing w:val="39"/>
              </w:rPr>
              <w:t xml:space="preserve"> </w:t>
            </w:r>
            <w:r>
              <w:t>and</w:t>
            </w:r>
            <w:r>
              <w:rPr>
                <w:spacing w:val="38"/>
              </w:rPr>
              <w:t xml:space="preserve"> </w:t>
            </w:r>
            <w:r>
              <w:t>if</w:t>
            </w:r>
            <w:r>
              <w:rPr>
                <w:spacing w:val="38"/>
              </w:rPr>
              <w:t xml:space="preserve"> </w:t>
            </w:r>
            <w:r>
              <w:t>the</w:t>
            </w:r>
            <w:r>
              <w:rPr>
                <w:spacing w:val="38"/>
              </w:rPr>
              <w:t xml:space="preserve"> </w:t>
            </w:r>
            <w:r>
              <w:t>two</w:t>
            </w:r>
            <w:r>
              <w:rPr>
                <w:spacing w:val="38"/>
              </w:rPr>
              <w:t xml:space="preserve"> </w:t>
            </w:r>
            <w:r>
              <w:t>values</w:t>
            </w:r>
          </w:p>
        </w:tc>
      </w:tr>
      <w:tr w:rsidR="00E95DBA">
        <w:trPr>
          <w:trHeight w:val="226"/>
        </w:trPr>
        <w:tc>
          <w:tcPr>
            <w:tcW w:w="585" w:type="dxa"/>
          </w:tcPr>
          <w:p w:rsidR="00E95DBA" w:rsidRDefault="007A26A3">
            <w:pPr>
              <w:pStyle w:val="TableParagraph"/>
              <w:spacing w:before="34" w:line="173" w:lineRule="exact"/>
              <w:rPr>
                <w:sz w:val="16"/>
              </w:rPr>
            </w:pPr>
            <w:r>
              <w:rPr>
                <w:sz w:val="16"/>
              </w:rPr>
              <w:t>3743</w:t>
            </w:r>
          </w:p>
        </w:tc>
        <w:tc>
          <w:tcPr>
            <w:tcW w:w="9627" w:type="dxa"/>
          </w:tcPr>
          <w:p w:rsidR="00E95DBA" w:rsidRDefault="007A26A3">
            <w:pPr>
              <w:pStyle w:val="TableParagraph"/>
              <w:spacing w:line="207" w:lineRule="exact"/>
              <w:ind w:left="180"/>
            </w:pPr>
            <w:r>
              <w:t>match,</w:t>
            </w:r>
            <w:r>
              <w:rPr>
                <w:spacing w:val="42"/>
              </w:rPr>
              <w:t xml:space="preserve"> </w:t>
            </w:r>
            <w:r>
              <w:t>the</w:t>
            </w:r>
            <w:r>
              <w:rPr>
                <w:spacing w:val="43"/>
              </w:rPr>
              <w:t xml:space="preserve"> </w:t>
            </w:r>
            <w:r>
              <w:t>software</w:t>
            </w:r>
            <w:r>
              <w:rPr>
                <w:spacing w:val="44"/>
              </w:rPr>
              <w:t xml:space="preserve"> </w:t>
            </w:r>
            <w:r>
              <w:t>module</w:t>
            </w:r>
            <w:r>
              <w:rPr>
                <w:spacing w:val="44"/>
              </w:rPr>
              <w:t xml:space="preserve"> </w:t>
            </w:r>
            <w:r>
              <w:t>is</w:t>
            </w:r>
            <w:r>
              <w:rPr>
                <w:spacing w:val="42"/>
              </w:rPr>
              <w:t xml:space="preserve"> </w:t>
            </w:r>
            <w:r>
              <w:t>authentic.</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pPr>
    </w:p>
    <w:p w:rsidR="00E95DBA" w:rsidRDefault="00E95DBA">
      <w:pPr>
        <w:pStyle w:val="a3"/>
      </w:pPr>
    </w:p>
    <w:p w:rsidR="00E95DBA" w:rsidRDefault="00E95DBA">
      <w:pPr>
        <w:pStyle w:val="a3"/>
        <w:spacing w:before="5"/>
        <w:rPr>
          <w:sz w:val="16"/>
        </w:rPr>
      </w:pPr>
    </w:p>
    <w:p w:rsidR="00E95DBA" w:rsidRDefault="00E95DBA">
      <w:pPr>
        <w:rPr>
          <w:sz w:val="16"/>
        </w:rPr>
        <w:sectPr w:rsidR="00E95DBA" w:rsidSect="000764C6">
          <w:pgSz w:w="12240" w:h="15840"/>
          <w:pgMar w:top="720" w:right="720" w:bottom="720" w:left="720" w:header="0" w:footer="663" w:gutter="0"/>
          <w:cols w:space="720"/>
        </w:sectPr>
      </w:pPr>
    </w:p>
    <w:p w:rsidR="00E95DBA" w:rsidRDefault="007A26A3">
      <w:pPr>
        <w:pStyle w:val="a3"/>
        <w:spacing w:before="94" w:line="230" w:lineRule="exact"/>
        <w:ind w:left="1310"/>
      </w:pPr>
      <w:r>
        <w:lastRenderedPageBreak/>
        <w:t>Stored</w:t>
      </w:r>
    </w:p>
    <w:p w:rsidR="00E95DBA" w:rsidRDefault="005B74A9">
      <w:pPr>
        <w:pStyle w:val="a3"/>
        <w:ind w:left="1310"/>
      </w:pPr>
      <w:r w:rsidRPr="005B74A9">
        <w:pict>
          <v:group id="_x0000_s1288" style="position:absolute;left:0;text-align:left;margin-left:108.25pt;margin-top:11.9pt;width:8pt;height:35.55pt;z-index:-47654912;mso-position-horizontal-relative:page" coordorigin="2165,238" coordsize="160,711">
            <v:line id="_x0000_s1290" style="position:absolute" from="2245,238" to="2245,938" strokeweight="1pt"/>
            <v:shape id="_x0000_s1289" style="position:absolute;left:2175;top:818;width:140;height:120" coordorigin="2175,818" coordsize="140,120" path="m2315,818r-70,120l2175,818e" filled="f" strokeweight="1pt">
              <v:path arrowok="t"/>
            </v:shape>
            <w10:wrap anchorx="page"/>
          </v:group>
        </w:pict>
      </w:r>
      <w:r w:rsidR="007A26A3">
        <w:t>Verification</w:t>
      </w:r>
      <w:r w:rsidR="007A26A3">
        <w:rPr>
          <w:spacing w:val="1"/>
        </w:rPr>
        <w:t xml:space="preserve"> </w:t>
      </w:r>
      <w:r w:rsidR="007A26A3">
        <w:t>key</w:t>
      </w:r>
    </w:p>
    <w:p w:rsidR="00E95DBA" w:rsidRDefault="007A26A3">
      <w:pPr>
        <w:pStyle w:val="a3"/>
        <w:spacing w:before="94"/>
        <w:ind w:left="1042"/>
      </w:pPr>
      <w:r>
        <w:br w:type="column"/>
      </w:r>
      <w:r>
        <w:lastRenderedPageBreak/>
        <w:t xml:space="preserve">Stored  </w:t>
      </w:r>
      <w:r>
        <w:rPr>
          <w:spacing w:val="2"/>
        </w:rPr>
        <w:t xml:space="preserve"> </w:t>
      </w:r>
      <w:r>
        <w:t>signature</w:t>
      </w:r>
    </w:p>
    <w:p w:rsidR="00E95DBA" w:rsidRDefault="007A26A3">
      <w:pPr>
        <w:pStyle w:val="a3"/>
        <w:spacing w:before="10"/>
        <w:rPr>
          <w:sz w:val="23"/>
        </w:rPr>
      </w:pPr>
      <w:r>
        <w:br w:type="column"/>
      </w:r>
    </w:p>
    <w:p w:rsidR="00E95DBA" w:rsidRDefault="005B74A9">
      <w:pPr>
        <w:pStyle w:val="a3"/>
        <w:ind w:left="1310"/>
      </w:pPr>
      <w:r w:rsidRPr="005B74A9">
        <w:pict>
          <v:group id="_x0000_s1285" style="position:absolute;left:0;text-align:left;margin-left:405.25pt;margin-top:23.35pt;width:8pt;height:35.55pt;z-index:15757824;mso-position-horizontal-relative:page" coordorigin="8105,467" coordsize="160,711">
            <v:line id="_x0000_s1287" style="position:absolute" from="8185,467" to="8185,1168" strokeweight="1pt"/>
            <v:shape id="_x0000_s1286" style="position:absolute;left:8115;top:1047;width:140;height:120" coordorigin="8115,1048" coordsize="140,120" path="m8255,1048r-70,120l8115,1048e" filled="f" strokeweight="1pt">
              <v:path arrowok="t"/>
            </v:shape>
            <w10:wrap anchorx="page"/>
          </v:group>
        </w:pict>
      </w:r>
      <w:r w:rsidRPr="005B74A9">
        <w:pict>
          <v:group id="_x0000_s1282" style="position:absolute;left:0;text-align:left;margin-left:207.25pt;margin-top:14.35pt;width:8pt;height:35.55pt;z-index:15758848;mso-position-horizontal-relative:page" coordorigin="4145,287" coordsize="160,711">
            <v:line id="_x0000_s1284" style="position:absolute" from="4225,287" to="4225,988" strokeweight="1pt"/>
            <v:shape id="_x0000_s1283" style="position:absolute;left:4155;top:867;width:140;height:120" coordorigin="4155,868" coordsize="140,120" path="m4295,868r-70,120l4155,868e" filled="f" strokeweight="1pt">
              <v:path arrowok="t"/>
            </v:shape>
            <w10:wrap anchorx="page"/>
          </v:group>
        </w:pict>
      </w:r>
      <w:r w:rsidR="007A26A3">
        <w:t>Data</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pPr>
    </w:p>
    <w:p w:rsidR="00E95DBA" w:rsidRDefault="00E95DBA">
      <w:pPr>
        <w:pStyle w:val="a3"/>
        <w:spacing w:before="7"/>
        <w:rPr>
          <w:sz w:val="22"/>
        </w:rPr>
      </w:pPr>
    </w:p>
    <w:p w:rsidR="00E95DBA" w:rsidRDefault="005B74A9">
      <w:pPr>
        <w:pStyle w:val="a3"/>
        <w:tabs>
          <w:tab w:val="left" w:pos="6198"/>
        </w:tabs>
        <w:ind w:left="1518"/>
      </w:pPr>
      <w:r>
        <w:pict>
          <v:group id="_x0000_s1278" style="width:198.75pt;height:71.9pt;mso-position-horizontal-relative:char;mso-position-vertical-relative:line" coordsize="3975,1438">
            <v:line id="_x0000_s1281" style="position:absolute" from="1626,728" to="1626,1428" strokeweight="1pt"/>
            <v:shape id="_x0000_s1280" style="position:absolute;left:1556;top:1307;width:140;height:120" coordorigin="1557,1308" coordsize="140,120" path="m1697,1308r-70,120l1557,1308e" filled="f" strokeweight="1pt">
              <v:path arrowok="t"/>
            </v:shape>
            <v:shape id="_x0000_s1279" type="#_x0000_t202" style="position:absolute;left:7;top:7;width:3960;height:720" filled="f">
              <v:textbox inset="0,0,0,0">
                <w:txbxContent>
                  <w:p w:rsidR="005C0DCF" w:rsidRDefault="005C0DCF">
                    <w:pPr>
                      <w:spacing w:before="65" w:line="230" w:lineRule="exact"/>
                      <w:ind w:left="136"/>
                    </w:pPr>
                    <w:r>
                      <w:t>Signature</w:t>
                    </w:r>
                    <w:r>
                      <w:rPr>
                        <w:spacing w:val="49"/>
                      </w:rPr>
                      <w:t xml:space="preserve"> </w:t>
                    </w:r>
                    <w:r>
                      <w:t>algorithm</w:t>
                    </w:r>
                  </w:p>
                  <w:p w:rsidR="005C0DCF" w:rsidRDefault="005C0DCF">
                    <w:pPr>
                      <w:spacing w:line="230" w:lineRule="exact"/>
                      <w:ind w:left="136"/>
                    </w:pPr>
                    <w:r>
                      <w:t>(RSA</w:t>
                    </w:r>
                    <w:r>
                      <w:rPr>
                        <w:spacing w:val="41"/>
                      </w:rPr>
                      <w:t xml:space="preserve"> </w:t>
                    </w:r>
                    <w:r>
                      <w:t>decryption,</w:t>
                    </w:r>
                    <w:r>
                      <w:rPr>
                        <w:spacing w:val="43"/>
                      </w:rPr>
                      <w:t xml:space="preserve"> </w:t>
                    </w:r>
                    <w:r>
                      <w:t>ECDSA)</w:t>
                    </w:r>
                  </w:p>
                </w:txbxContent>
              </v:textbox>
            </v:shape>
            <w10:wrap type="none"/>
            <w10:anchorlock/>
          </v:group>
        </w:pict>
      </w:r>
      <w:r w:rsidR="007A26A3">
        <w:tab/>
      </w:r>
      <w:r>
        <w:pict>
          <v:group id="_x0000_s1274" style="width:162.75pt;height:62.9pt;mso-position-horizontal-relative:char;mso-position-vertical-relative:line" coordsize="3255,1258">
            <v:line id="_x0000_s1277" style="position:absolute" from="1626,548" to="1626,1248" strokeweight="1pt"/>
            <v:shape id="_x0000_s1276" style="position:absolute;left:1556;top:1127;width:140;height:120" coordorigin="1557,1128" coordsize="140,120" path="m1697,1128r-70,120l1557,1128e" filled="f" strokeweight="1pt">
              <v:path arrowok="t"/>
            </v:shape>
            <v:shape id="_x0000_s1275" type="#_x0000_t202" style="position:absolute;left:7;top:7;width:3240;height:540" filled="f">
              <v:textbox inset="0,0,0,0">
                <w:txbxContent>
                  <w:p w:rsidR="005C0DCF" w:rsidRDefault="005C0DCF">
                    <w:pPr>
                      <w:spacing w:before="65"/>
                      <w:ind w:left="136"/>
                    </w:pPr>
                    <w:r>
                      <w:t>Hash</w:t>
                    </w:r>
                    <w:r>
                      <w:rPr>
                        <w:spacing w:val="41"/>
                      </w:rPr>
                      <w:t xml:space="preserve"> </w:t>
                    </w:r>
                    <w:r>
                      <w:t>function</w:t>
                    </w:r>
                    <w:r>
                      <w:rPr>
                        <w:spacing w:val="41"/>
                      </w:rPr>
                      <w:t xml:space="preserve"> </w:t>
                    </w:r>
                    <w:r>
                      <w:t>(e.g.</w:t>
                    </w:r>
                    <w:r>
                      <w:rPr>
                        <w:spacing w:val="41"/>
                      </w:rPr>
                      <w:t xml:space="preserve"> </w:t>
                    </w:r>
                    <w:r>
                      <w:t>SHA256)</w:t>
                    </w:r>
                  </w:p>
                </w:txbxContent>
              </v:textbox>
            </v:shape>
            <w10:wrap type="none"/>
            <w10:anchorlock/>
          </v:group>
        </w:pict>
      </w:r>
    </w:p>
    <w:p w:rsidR="00E95DBA" w:rsidRDefault="005B74A9">
      <w:pPr>
        <w:pStyle w:val="a3"/>
        <w:tabs>
          <w:tab w:val="left" w:pos="4499"/>
        </w:tabs>
        <w:spacing w:before="65"/>
        <w:ind w:right="49"/>
        <w:jc w:val="center"/>
      </w:pPr>
      <w:r w:rsidRPr="005B74A9">
        <w:pict>
          <v:group id="_x0000_s1267" style="position:absolute;left:0;text-align:left;margin-left:163.9pt;margin-top:17.1pt;width:255.45pt;height:50.6pt;z-index:-15699968;mso-wrap-distance-left:0;mso-wrap-distance-right:0;mso-position-horizontal-relative:page" coordorigin="3278,342" coordsize="5109,1012">
            <v:shape id="_x0000_s1273" style="position:absolute;left:3288;top:352;width:1818;height:540" coordorigin="3288,352" coordsize="1818,540" path="m3326,352r-38,l3288,892r1818,e" filled="f" strokeweight="1pt">
              <v:path arrowok="t"/>
            </v:shape>
            <v:shape id="_x0000_s1272" style="position:absolute;left:4986;top:822;width:120;height:140" coordorigin="4986,822" coordsize="120,140" path="m4986,822r120,70l4986,962e" filled="f" strokeweight="1pt">
              <v:path arrowok="t"/>
            </v:shape>
            <v:shape id="_x0000_s1271" style="position:absolute;left:6765;top:352;width:1611;height:540" coordorigin="6766,352" coordsize="1611,540" path="m8366,352r10,l8376,892r-1610,e" filled="f" strokeweight="1pt">
              <v:path arrowok="t"/>
            </v:shape>
            <v:shape id="_x0000_s1270" style="position:absolute;left:6765;top:822;width:120;height:140" coordorigin="6766,822" coordsize="120,140" path="m6886,822r-120,70l6886,962e" filled="f" strokeweight="1pt">
              <v:path arrowok="t"/>
            </v:shape>
            <v:shape id="_x0000_s1269" style="position:absolute;left:5126;top:532;width:1620;height:817" coordorigin="5126,532" coordsize="1620,817" path="m5126,941l5936,532r810,409l5936,1349,5126,941xe" filled="f" strokeweight=".5pt">
              <v:path arrowok="t"/>
            </v:shape>
            <v:shape id="_x0000_s1268" type="#_x0000_t202" style="position:absolute;left:5630;top:791;width:726;height:224" filled="f" stroked="f">
              <v:textbox inset="0,0,0,0">
                <w:txbxContent>
                  <w:p w:rsidR="005C0DCF" w:rsidRDefault="005C0DCF">
                    <w:pPr>
                      <w:spacing w:line="224" w:lineRule="exact"/>
                    </w:pPr>
                    <w:r>
                      <w:t>Match?</w:t>
                    </w:r>
                  </w:p>
                </w:txbxContent>
              </v:textbox>
            </v:shape>
            <w10:wrap type="topAndBottom" anchorx="page"/>
          </v:group>
        </w:pict>
      </w:r>
      <w:r w:rsidR="007A26A3">
        <w:t>Decrypted</w:t>
      </w:r>
      <w:r w:rsidR="007A26A3">
        <w:rPr>
          <w:spacing w:val="60"/>
        </w:rPr>
        <w:t xml:space="preserve"> </w:t>
      </w:r>
      <w:r w:rsidR="007A26A3">
        <w:t>Signature</w:t>
      </w:r>
      <w:r w:rsidR="007A26A3">
        <w:tab/>
        <w:t>Hashed</w:t>
      </w:r>
      <w:r w:rsidR="007A26A3">
        <w:rPr>
          <w:spacing w:val="31"/>
        </w:rPr>
        <w:t xml:space="preserve"> </w:t>
      </w:r>
      <w:r w:rsidR="007A26A3">
        <w:t>Data</w:t>
      </w:r>
    </w:p>
    <w:p w:rsidR="00E95DBA" w:rsidRDefault="00E95DBA">
      <w:pPr>
        <w:pStyle w:val="a3"/>
        <w:spacing w:before="11"/>
      </w:pPr>
    </w:p>
    <w:p w:rsidR="00E95DBA" w:rsidRDefault="00E95DBA">
      <w:pPr>
        <w:sectPr w:rsidR="00E95DBA" w:rsidSect="000764C6">
          <w:type w:val="continuous"/>
          <w:pgSz w:w="12240" w:h="15840"/>
          <w:pgMar w:top="720" w:right="720" w:bottom="720" w:left="720" w:header="720" w:footer="720" w:gutter="0"/>
          <w:cols w:space="720"/>
        </w:sectPr>
      </w:pPr>
    </w:p>
    <w:p w:rsidR="00E95DBA" w:rsidRDefault="007A26A3">
      <w:pPr>
        <w:spacing w:before="131"/>
        <w:ind w:left="343"/>
        <w:rPr>
          <w:sz w:val="16"/>
        </w:rPr>
      </w:pPr>
      <w:r>
        <w:rPr>
          <w:w w:val="95"/>
          <w:sz w:val="16"/>
        </w:rPr>
        <w:lastRenderedPageBreak/>
        <w:t>3744</w:t>
      </w:r>
    </w:p>
    <w:p w:rsidR="00E95DBA" w:rsidRDefault="00E95DBA">
      <w:pPr>
        <w:pStyle w:val="a3"/>
        <w:spacing w:before="6"/>
        <w:rPr>
          <w:sz w:val="21"/>
        </w:rPr>
      </w:pPr>
    </w:p>
    <w:p w:rsidR="00E95DBA" w:rsidRDefault="007A26A3">
      <w:pPr>
        <w:ind w:left="343"/>
        <w:rPr>
          <w:sz w:val="16"/>
        </w:rPr>
      </w:pPr>
      <w:r>
        <w:rPr>
          <w:w w:val="95"/>
          <w:sz w:val="16"/>
        </w:rPr>
        <w:t>3745</w:t>
      </w:r>
    </w:p>
    <w:p w:rsidR="00E95DBA" w:rsidRDefault="007A26A3">
      <w:pPr>
        <w:pStyle w:val="Heading5"/>
        <w:spacing w:before="94"/>
        <w:ind w:right="530"/>
        <w:jc w:val="center"/>
      </w:pPr>
      <w:r>
        <w:rPr>
          <w:b w:val="0"/>
        </w:rPr>
        <w:br w:type="column"/>
      </w:r>
      <w:bookmarkStart w:id="306" w:name="_bookmark300"/>
      <w:bookmarkEnd w:id="306"/>
      <w:r>
        <w:lastRenderedPageBreak/>
        <w:t>Figure</w:t>
      </w:r>
      <w:r>
        <w:rPr>
          <w:spacing w:val="60"/>
        </w:rPr>
        <w:t xml:space="preserve"> </w:t>
      </w:r>
      <w:r>
        <w:t>32</w:t>
      </w:r>
      <w:r>
        <w:rPr>
          <w:spacing w:val="58"/>
        </w:rPr>
        <w:t xml:space="preserve"> </w:t>
      </w:r>
      <w:r>
        <w:t>–</w:t>
      </w:r>
      <w:r>
        <w:rPr>
          <w:spacing w:val="59"/>
        </w:rPr>
        <w:t xml:space="preserve"> </w:t>
      </w:r>
      <w:r>
        <w:t>Software</w:t>
      </w:r>
      <w:r>
        <w:rPr>
          <w:spacing w:val="60"/>
        </w:rPr>
        <w:t xml:space="preserve"> </w:t>
      </w:r>
      <w:r>
        <w:t>Module</w:t>
      </w:r>
      <w:r>
        <w:rPr>
          <w:spacing w:val="59"/>
        </w:rPr>
        <w:t xml:space="preserve"> </w:t>
      </w:r>
      <w:r>
        <w:t>Authenticity</w:t>
      </w:r>
    </w:p>
    <w:p w:rsidR="00E95DBA" w:rsidRDefault="00E95DBA">
      <w:pPr>
        <w:pStyle w:val="a3"/>
        <w:spacing w:before="5"/>
        <w:rPr>
          <w:b/>
          <w:sz w:val="17"/>
        </w:rPr>
      </w:pPr>
    </w:p>
    <w:p w:rsidR="00E95DBA" w:rsidRDefault="007A26A3">
      <w:pPr>
        <w:tabs>
          <w:tab w:val="left" w:pos="1171"/>
        </w:tabs>
        <w:ind w:left="320"/>
        <w:rPr>
          <w:b/>
        </w:rPr>
      </w:pPr>
      <w:bookmarkStart w:id="307" w:name="14.3.2_Secure_Boot_process"/>
      <w:bookmarkStart w:id="308" w:name="_bookmark301"/>
      <w:bookmarkEnd w:id="307"/>
      <w:bookmarkEnd w:id="308"/>
      <w:r>
        <w:rPr>
          <w:b/>
        </w:rPr>
        <w:t>14.3.2</w:t>
      </w:r>
      <w:r>
        <w:rPr>
          <w:b/>
        </w:rPr>
        <w:tab/>
        <w:t>Secure</w:t>
      </w:r>
      <w:r>
        <w:rPr>
          <w:b/>
          <w:spacing w:val="67"/>
        </w:rPr>
        <w:t xml:space="preserve"> </w:t>
      </w:r>
      <w:r>
        <w:rPr>
          <w:b/>
        </w:rPr>
        <w:t>Boot</w:t>
      </w:r>
      <w:r>
        <w:rPr>
          <w:b/>
          <w:spacing w:val="70"/>
        </w:rPr>
        <w:t xml:space="preserve"> </w:t>
      </w:r>
      <w:r>
        <w:rPr>
          <w:b/>
        </w:rPr>
        <w:t>process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2"/>
        <w:rPr>
          <w:b/>
          <w:sz w:val="9"/>
        </w:rPr>
      </w:pPr>
    </w:p>
    <w:tbl>
      <w:tblPr>
        <w:tblStyle w:val="TableNormal"/>
        <w:tblW w:w="0" w:type="auto"/>
        <w:tblInd w:w="300" w:type="dxa"/>
        <w:tblLayout w:type="fixed"/>
        <w:tblLook w:val="01E0"/>
      </w:tblPr>
      <w:tblGrid>
        <w:gridCol w:w="585"/>
        <w:gridCol w:w="9636"/>
      </w:tblGrid>
      <w:tr w:rsidR="00E95DBA">
        <w:trPr>
          <w:trHeight w:val="227"/>
        </w:trPr>
        <w:tc>
          <w:tcPr>
            <w:tcW w:w="585" w:type="dxa"/>
          </w:tcPr>
          <w:p w:rsidR="00E95DBA" w:rsidRDefault="007A26A3">
            <w:pPr>
              <w:pStyle w:val="TableParagraph"/>
              <w:spacing w:before="31" w:line="176" w:lineRule="exact"/>
              <w:rPr>
                <w:sz w:val="16"/>
              </w:rPr>
            </w:pPr>
            <w:r>
              <w:rPr>
                <w:sz w:val="16"/>
              </w:rPr>
              <w:t>3746</w:t>
            </w:r>
          </w:p>
        </w:tc>
        <w:tc>
          <w:tcPr>
            <w:tcW w:w="9636" w:type="dxa"/>
          </w:tcPr>
          <w:p w:rsidR="00E95DBA" w:rsidRDefault="007A26A3">
            <w:pPr>
              <w:pStyle w:val="TableParagraph"/>
              <w:spacing w:line="207" w:lineRule="exact"/>
              <w:ind w:left="180"/>
            </w:pPr>
            <w:r>
              <w:t>Depending</w:t>
            </w:r>
            <w:r>
              <w:rPr>
                <w:spacing w:val="7"/>
              </w:rPr>
              <w:t xml:space="preserve"> </w:t>
            </w:r>
            <w:r>
              <w:t>on</w:t>
            </w:r>
            <w:r>
              <w:rPr>
                <w:spacing w:val="9"/>
              </w:rPr>
              <w:t xml:space="preserve"> </w:t>
            </w:r>
            <w:r>
              <w:t>the</w:t>
            </w:r>
            <w:r>
              <w:rPr>
                <w:spacing w:val="7"/>
              </w:rPr>
              <w:t xml:space="preserve"> </w:t>
            </w:r>
            <w:r>
              <w:t>Device</w:t>
            </w:r>
            <w:r>
              <w:rPr>
                <w:spacing w:val="9"/>
              </w:rPr>
              <w:t xml:space="preserve"> </w:t>
            </w:r>
            <w:r>
              <w:t>implementation,</w:t>
            </w:r>
            <w:r>
              <w:rPr>
                <w:spacing w:val="7"/>
              </w:rPr>
              <w:t xml:space="preserve"> </w:t>
            </w:r>
            <w:r>
              <w:t>there</w:t>
            </w:r>
            <w:r>
              <w:rPr>
                <w:spacing w:val="9"/>
              </w:rPr>
              <w:t xml:space="preserve"> </w:t>
            </w:r>
            <w:r>
              <w:t>may</w:t>
            </w:r>
            <w:r>
              <w:rPr>
                <w:spacing w:val="10"/>
              </w:rPr>
              <w:t xml:space="preserve"> </w:t>
            </w:r>
            <w:r>
              <w:t>be</w:t>
            </w:r>
            <w:r>
              <w:rPr>
                <w:spacing w:val="9"/>
              </w:rPr>
              <w:t xml:space="preserve"> </w:t>
            </w:r>
            <w:r>
              <w:t>several</w:t>
            </w:r>
            <w:r>
              <w:rPr>
                <w:spacing w:val="7"/>
              </w:rPr>
              <w:t xml:space="preserve"> </w:t>
            </w:r>
            <w:r>
              <w:t>boot</w:t>
            </w:r>
            <w:r>
              <w:rPr>
                <w:spacing w:val="6"/>
              </w:rPr>
              <w:t xml:space="preserve"> </w:t>
            </w:r>
            <w:r>
              <w:t>stages.</w:t>
            </w:r>
            <w:r>
              <w:rPr>
                <w:spacing w:val="7"/>
              </w:rPr>
              <w:t xml:space="preserve"> </w:t>
            </w:r>
            <w:r>
              <w:t>Typically,</w:t>
            </w:r>
            <w:r>
              <w:rPr>
                <w:spacing w:val="7"/>
              </w:rPr>
              <w:t xml:space="preserve"> </w:t>
            </w:r>
            <w:r>
              <w:t>in</w:t>
            </w:r>
            <w:r>
              <w:rPr>
                <w:spacing w:val="9"/>
              </w:rPr>
              <w:t xml:space="preserve"> </w:t>
            </w:r>
            <w:r>
              <w:t>a</w:t>
            </w:r>
            <w:r>
              <w:rPr>
                <w:spacing w:val="9"/>
              </w:rPr>
              <w:t xml:space="preserve"> </w:t>
            </w:r>
            <w:r>
              <w:t>PC/</w:t>
            </w:r>
          </w:p>
        </w:tc>
      </w:tr>
      <w:tr w:rsidR="00E95DBA">
        <w:trPr>
          <w:trHeight w:val="230"/>
        </w:trPr>
        <w:tc>
          <w:tcPr>
            <w:tcW w:w="585" w:type="dxa"/>
          </w:tcPr>
          <w:p w:rsidR="00E95DBA" w:rsidRDefault="007A26A3">
            <w:pPr>
              <w:pStyle w:val="TableParagraph"/>
              <w:spacing w:before="34" w:line="176" w:lineRule="exact"/>
              <w:rPr>
                <w:sz w:val="16"/>
              </w:rPr>
            </w:pPr>
            <w:r>
              <w:rPr>
                <w:sz w:val="16"/>
              </w:rPr>
              <w:t>3747</w:t>
            </w:r>
          </w:p>
        </w:tc>
        <w:tc>
          <w:tcPr>
            <w:tcW w:w="9636" w:type="dxa"/>
          </w:tcPr>
          <w:p w:rsidR="00E95DBA" w:rsidRDefault="007A26A3">
            <w:pPr>
              <w:pStyle w:val="TableParagraph"/>
              <w:spacing w:line="210" w:lineRule="exact"/>
              <w:ind w:left="180"/>
            </w:pPr>
            <w:r>
              <w:t>Linux</w:t>
            </w:r>
            <w:r>
              <w:rPr>
                <w:spacing w:val="55"/>
              </w:rPr>
              <w:t xml:space="preserve"> </w:t>
            </w:r>
            <w:r>
              <w:t>type</w:t>
            </w:r>
            <w:r>
              <w:rPr>
                <w:spacing w:val="55"/>
              </w:rPr>
              <w:t xml:space="preserve"> </w:t>
            </w:r>
            <w:r>
              <w:t>environment,</w:t>
            </w:r>
            <w:r>
              <w:rPr>
                <w:spacing w:val="54"/>
              </w:rPr>
              <w:t xml:space="preserve"> </w:t>
            </w:r>
            <w:r>
              <w:t>the  first</w:t>
            </w:r>
            <w:r>
              <w:rPr>
                <w:spacing w:val="52"/>
              </w:rPr>
              <w:t xml:space="preserve"> </w:t>
            </w:r>
            <w:r>
              <w:t>step</w:t>
            </w:r>
            <w:r>
              <w:rPr>
                <w:spacing w:val="54"/>
              </w:rPr>
              <w:t xml:space="preserve"> </w:t>
            </w:r>
            <w:r>
              <w:t>is</w:t>
            </w:r>
            <w:r>
              <w:rPr>
                <w:spacing w:val="2"/>
              </w:rPr>
              <w:t xml:space="preserve"> </w:t>
            </w:r>
            <w:r>
              <w:t>to  find</w:t>
            </w:r>
            <w:r>
              <w:rPr>
                <w:spacing w:val="55"/>
              </w:rPr>
              <w:t xml:space="preserve"> </w:t>
            </w:r>
            <w:r>
              <w:t>and</w:t>
            </w:r>
            <w:r>
              <w:rPr>
                <w:spacing w:val="54"/>
              </w:rPr>
              <w:t xml:space="preserve"> </w:t>
            </w:r>
            <w:r>
              <w:t>run</w:t>
            </w:r>
            <w:r>
              <w:rPr>
                <w:spacing w:val="55"/>
              </w:rPr>
              <w:t xml:space="preserve"> </w:t>
            </w:r>
            <w:r>
              <w:t>the  BIOS</w:t>
            </w:r>
            <w:r>
              <w:rPr>
                <w:spacing w:val="53"/>
              </w:rPr>
              <w:t xml:space="preserve"> </w:t>
            </w:r>
            <w:r>
              <w:t>code</w:t>
            </w:r>
            <w:r>
              <w:rPr>
                <w:spacing w:val="54"/>
              </w:rPr>
              <w:t xml:space="preserve"> </w:t>
            </w:r>
            <w:r>
              <w:t>(first-stage  bootloader)  to</w:t>
            </w:r>
          </w:p>
        </w:tc>
      </w:tr>
      <w:tr w:rsidR="00E95DBA">
        <w:trPr>
          <w:trHeight w:val="229"/>
        </w:trPr>
        <w:tc>
          <w:tcPr>
            <w:tcW w:w="585" w:type="dxa"/>
          </w:tcPr>
          <w:p w:rsidR="00E95DBA" w:rsidRDefault="007A26A3">
            <w:pPr>
              <w:pStyle w:val="TableParagraph"/>
              <w:spacing w:before="34" w:line="175" w:lineRule="exact"/>
              <w:rPr>
                <w:sz w:val="16"/>
              </w:rPr>
            </w:pPr>
            <w:r>
              <w:rPr>
                <w:sz w:val="16"/>
              </w:rPr>
              <w:t>3748</w:t>
            </w:r>
          </w:p>
        </w:tc>
        <w:tc>
          <w:tcPr>
            <w:tcW w:w="9636" w:type="dxa"/>
          </w:tcPr>
          <w:p w:rsidR="00E95DBA" w:rsidRDefault="007A26A3">
            <w:pPr>
              <w:pStyle w:val="TableParagraph"/>
              <w:spacing w:line="210" w:lineRule="exact"/>
              <w:ind w:left="180"/>
            </w:pPr>
            <w:r>
              <w:t>find</w:t>
            </w:r>
            <w:r>
              <w:rPr>
                <w:spacing w:val="34"/>
              </w:rPr>
              <w:t xml:space="preserve"> </w:t>
            </w:r>
            <w:r>
              <w:t>out</w:t>
            </w:r>
            <w:r>
              <w:rPr>
                <w:spacing w:val="31"/>
              </w:rPr>
              <w:t xml:space="preserve"> </w:t>
            </w:r>
            <w:r>
              <w:t>where</w:t>
            </w:r>
            <w:r>
              <w:rPr>
                <w:spacing w:val="33"/>
              </w:rPr>
              <w:t xml:space="preserve"> </w:t>
            </w:r>
            <w:r>
              <w:t>the</w:t>
            </w:r>
            <w:r>
              <w:rPr>
                <w:spacing w:val="33"/>
              </w:rPr>
              <w:t xml:space="preserve"> </w:t>
            </w:r>
            <w:r>
              <w:t>boot</w:t>
            </w:r>
            <w:r>
              <w:rPr>
                <w:spacing w:val="31"/>
              </w:rPr>
              <w:t xml:space="preserve"> </w:t>
            </w:r>
            <w:r>
              <w:t>code</w:t>
            </w:r>
            <w:r>
              <w:rPr>
                <w:spacing w:val="35"/>
              </w:rPr>
              <w:t xml:space="preserve"> </w:t>
            </w:r>
            <w:r>
              <w:t>is</w:t>
            </w:r>
            <w:r>
              <w:rPr>
                <w:spacing w:val="33"/>
              </w:rPr>
              <w:t xml:space="preserve"> </w:t>
            </w:r>
            <w:r>
              <w:t>and</w:t>
            </w:r>
            <w:r>
              <w:rPr>
                <w:spacing w:val="33"/>
              </w:rPr>
              <w:t xml:space="preserve"> </w:t>
            </w:r>
            <w:r>
              <w:t>then</w:t>
            </w:r>
            <w:r>
              <w:rPr>
                <w:spacing w:val="32"/>
              </w:rPr>
              <w:t xml:space="preserve"> </w:t>
            </w:r>
            <w:r>
              <w:t>run</w:t>
            </w:r>
            <w:r>
              <w:rPr>
                <w:spacing w:val="35"/>
              </w:rPr>
              <w:t xml:space="preserve"> </w:t>
            </w:r>
            <w:r>
              <w:t>the</w:t>
            </w:r>
            <w:r>
              <w:rPr>
                <w:spacing w:val="33"/>
              </w:rPr>
              <w:t xml:space="preserve"> </w:t>
            </w:r>
            <w:r>
              <w:t>boot</w:t>
            </w:r>
            <w:r>
              <w:rPr>
                <w:spacing w:val="31"/>
              </w:rPr>
              <w:t xml:space="preserve"> </w:t>
            </w:r>
            <w:r>
              <w:t>code</w:t>
            </w:r>
            <w:r>
              <w:rPr>
                <w:spacing w:val="33"/>
              </w:rPr>
              <w:t xml:space="preserve"> </w:t>
            </w:r>
            <w:r>
              <w:t>(second-stage</w:t>
            </w:r>
            <w:r>
              <w:rPr>
                <w:spacing w:val="33"/>
              </w:rPr>
              <w:t xml:space="preserve"> </w:t>
            </w:r>
            <w:r>
              <w:t>boot</w:t>
            </w:r>
            <w:r>
              <w:rPr>
                <w:spacing w:val="33"/>
              </w:rPr>
              <w:t xml:space="preserve"> </w:t>
            </w:r>
            <w:r>
              <w:t>loader).</w:t>
            </w:r>
            <w:r>
              <w:rPr>
                <w:spacing w:val="31"/>
              </w:rPr>
              <w:t xml:space="preserve"> </w:t>
            </w:r>
            <w:r>
              <w:t>The</w:t>
            </w:r>
            <w:r>
              <w:rPr>
                <w:spacing w:val="33"/>
              </w:rPr>
              <w:t xml:space="preserve"> </w:t>
            </w:r>
            <w:r>
              <w:t>second</w:t>
            </w:r>
          </w:p>
        </w:tc>
      </w:tr>
      <w:tr w:rsidR="00E95DBA">
        <w:trPr>
          <w:trHeight w:val="229"/>
        </w:trPr>
        <w:tc>
          <w:tcPr>
            <w:tcW w:w="585" w:type="dxa"/>
          </w:tcPr>
          <w:p w:rsidR="00E95DBA" w:rsidRDefault="007A26A3">
            <w:pPr>
              <w:pStyle w:val="TableParagraph"/>
              <w:spacing w:before="34" w:line="176" w:lineRule="exact"/>
              <w:rPr>
                <w:sz w:val="16"/>
              </w:rPr>
            </w:pPr>
            <w:r>
              <w:rPr>
                <w:sz w:val="16"/>
              </w:rPr>
              <w:t>3749</w:t>
            </w:r>
          </w:p>
        </w:tc>
        <w:tc>
          <w:tcPr>
            <w:tcW w:w="9636" w:type="dxa"/>
          </w:tcPr>
          <w:p w:rsidR="00E95DBA" w:rsidRDefault="007A26A3">
            <w:pPr>
              <w:pStyle w:val="TableParagraph"/>
              <w:spacing w:line="210" w:lineRule="exact"/>
              <w:ind w:left="180"/>
            </w:pPr>
            <w:r>
              <w:t>stage</w:t>
            </w:r>
            <w:r>
              <w:rPr>
                <w:spacing w:val="42"/>
              </w:rPr>
              <w:t xml:space="preserve"> </w:t>
            </w:r>
            <w:r>
              <w:t>bootloader</w:t>
            </w:r>
            <w:r>
              <w:rPr>
                <w:spacing w:val="44"/>
              </w:rPr>
              <w:t xml:space="preserve"> </w:t>
            </w:r>
            <w:r>
              <w:t>is</w:t>
            </w:r>
            <w:r>
              <w:rPr>
                <w:spacing w:val="43"/>
              </w:rPr>
              <w:t xml:space="preserve"> </w:t>
            </w:r>
            <w:r>
              <w:t>typically</w:t>
            </w:r>
            <w:r>
              <w:rPr>
                <w:spacing w:val="44"/>
              </w:rPr>
              <w:t xml:space="preserve"> </w:t>
            </w:r>
            <w:r>
              <w:t>the</w:t>
            </w:r>
            <w:r>
              <w:rPr>
                <w:spacing w:val="44"/>
              </w:rPr>
              <w:t xml:space="preserve"> </w:t>
            </w:r>
            <w:r>
              <w:t>process</w:t>
            </w:r>
            <w:r>
              <w:rPr>
                <w:spacing w:val="44"/>
              </w:rPr>
              <w:t xml:space="preserve"> </w:t>
            </w:r>
            <w:r>
              <w:t>that</w:t>
            </w:r>
            <w:r>
              <w:rPr>
                <w:spacing w:val="42"/>
              </w:rPr>
              <w:t xml:space="preserve"> </w:t>
            </w:r>
            <w:r>
              <w:t>loads</w:t>
            </w:r>
            <w:r>
              <w:rPr>
                <w:spacing w:val="44"/>
              </w:rPr>
              <w:t xml:space="preserve"> </w:t>
            </w:r>
            <w:r>
              <w:t>the</w:t>
            </w:r>
            <w:r>
              <w:rPr>
                <w:spacing w:val="42"/>
              </w:rPr>
              <w:t xml:space="preserve"> </w:t>
            </w:r>
            <w:r>
              <w:t>operating</w:t>
            </w:r>
            <w:r>
              <w:rPr>
                <w:spacing w:val="42"/>
              </w:rPr>
              <w:t xml:space="preserve"> </w:t>
            </w:r>
            <w:r>
              <w:t>system</w:t>
            </w:r>
            <w:r>
              <w:rPr>
                <w:spacing w:val="44"/>
              </w:rPr>
              <w:t xml:space="preserve"> </w:t>
            </w:r>
            <w:r>
              <w:t>(Kernel)</w:t>
            </w:r>
            <w:r>
              <w:rPr>
                <w:spacing w:val="43"/>
              </w:rPr>
              <w:t xml:space="preserve"> </w:t>
            </w:r>
            <w:r>
              <w:t>and</w:t>
            </w:r>
            <w:r>
              <w:rPr>
                <w:spacing w:val="42"/>
              </w:rPr>
              <w:t xml:space="preserve"> </w:t>
            </w:r>
            <w:r>
              <w:t>transfers</w:t>
            </w:r>
            <w:r>
              <w:rPr>
                <w:spacing w:val="44"/>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3750</w:t>
            </w:r>
          </w:p>
        </w:tc>
        <w:tc>
          <w:tcPr>
            <w:tcW w:w="9636" w:type="dxa"/>
          </w:tcPr>
          <w:p w:rsidR="00E95DBA" w:rsidRDefault="007A26A3">
            <w:pPr>
              <w:pStyle w:val="TableParagraph"/>
              <w:spacing w:line="210" w:lineRule="exact"/>
              <w:ind w:left="180"/>
            </w:pPr>
            <w:r>
              <w:t>execution</w:t>
            </w:r>
            <w:r>
              <w:rPr>
                <w:spacing w:val="14"/>
              </w:rPr>
              <w:t xml:space="preserve"> </w:t>
            </w:r>
            <w:r>
              <w:t>to</w:t>
            </w:r>
            <w:r>
              <w:rPr>
                <w:spacing w:val="13"/>
              </w:rPr>
              <w:t xml:space="preserve"> </w:t>
            </w:r>
            <w:r>
              <w:t>the</w:t>
            </w:r>
            <w:r>
              <w:rPr>
                <w:spacing w:val="13"/>
              </w:rPr>
              <w:t xml:space="preserve"> </w:t>
            </w:r>
            <w:r>
              <w:t>where</w:t>
            </w:r>
            <w:r>
              <w:rPr>
                <w:spacing w:val="14"/>
              </w:rPr>
              <w:t xml:space="preserve"> </w:t>
            </w:r>
            <w:r>
              <w:t>the</w:t>
            </w:r>
            <w:r>
              <w:rPr>
                <w:spacing w:val="14"/>
              </w:rPr>
              <w:t xml:space="preserve"> </w:t>
            </w:r>
            <w:r>
              <w:t>Kernel</w:t>
            </w:r>
            <w:r>
              <w:rPr>
                <w:spacing w:val="12"/>
              </w:rPr>
              <w:t xml:space="preserve"> </w:t>
            </w:r>
            <w:r>
              <w:t>code</w:t>
            </w:r>
            <w:r>
              <w:rPr>
                <w:spacing w:val="14"/>
              </w:rPr>
              <w:t xml:space="preserve"> </w:t>
            </w:r>
            <w:r>
              <w:t>is.</w:t>
            </w:r>
            <w:r>
              <w:rPr>
                <w:spacing w:val="12"/>
              </w:rPr>
              <w:t xml:space="preserve"> </w:t>
            </w:r>
            <w:r>
              <w:t>Once</w:t>
            </w:r>
            <w:r>
              <w:rPr>
                <w:spacing w:val="14"/>
              </w:rPr>
              <w:t xml:space="preserve"> </w:t>
            </w:r>
            <w:r>
              <w:t>the</w:t>
            </w:r>
            <w:r>
              <w:rPr>
                <w:spacing w:val="14"/>
              </w:rPr>
              <w:t xml:space="preserve"> </w:t>
            </w:r>
            <w:r>
              <w:t>Kernel</w:t>
            </w:r>
            <w:r>
              <w:rPr>
                <w:spacing w:val="12"/>
              </w:rPr>
              <w:t xml:space="preserve"> </w:t>
            </w:r>
            <w:r>
              <w:t>starts,</w:t>
            </w:r>
            <w:r>
              <w:rPr>
                <w:spacing w:val="13"/>
              </w:rPr>
              <w:t xml:space="preserve"> </w:t>
            </w:r>
            <w:r>
              <w:t>it</w:t>
            </w:r>
            <w:r>
              <w:rPr>
                <w:spacing w:val="12"/>
              </w:rPr>
              <w:t xml:space="preserve"> </w:t>
            </w:r>
            <w:r>
              <w:t>may</w:t>
            </w:r>
            <w:r>
              <w:rPr>
                <w:spacing w:val="14"/>
              </w:rPr>
              <w:t xml:space="preserve"> </w:t>
            </w:r>
            <w:r>
              <w:t>load</w:t>
            </w:r>
            <w:r>
              <w:rPr>
                <w:spacing w:val="13"/>
              </w:rPr>
              <w:t xml:space="preserve"> </w:t>
            </w:r>
            <w:r>
              <w:t>external</w:t>
            </w:r>
            <w:r>
              <w:rPr>
                <w:spacing w:val="12"/>
              </w:rPr>
              <w:t xml:space="preserve"> </w:t>
            </w:r>
            <w:r>
              <w:t>Kernel</w:t>
            </w:r>
          </w:p>
        </w:tc>
      </w:tr>
      <w:tr w:rsidR="00E95DBA">
        <w:trPr>
          <w:trHeight w:val="330"/>
        </w:trPr>
        <w:tc>
          <w:tcPr>
            <w:tcW w:w="585" w:type="dxa"/>
          </w:tcPr>
          <w:p w:rsidR="00E95DBA" w:rsidRDefault="007A26A3">
            <w:pPr>
              <w:pStyle w:val="TableParagraph"/>
              <w:spacing w:before="34"/>
              <w:rPr>
                <w:sz w:val="16"/>
              </w:rPr>
            </w:pPr>
            <w:r>
              <w:rPr>
                <w:sz w:val="16"/>
              </w:rPr>
              <w:t>3751</w:t>
            </w:r>
          </w:p>
        </w:tc>
        <w:tc>
          <w:tcPr>
            <w:tcW w:w="9636" w:type="dxa"/>
          </w:tcPr>
          <w:p w:rsidR="00E95DBA" w:rsidRDefault="007A26A3">
            <w:pPr>
              <w:pStyle w:val="TableParagraph"/>
              <w:spacing w:line="226" w:lineRule="exact"/>
              <w:ind w:left="180"/>
            </w:pPr>
            <w:r>
              <w:t>modules</w:t>
            </w:r>
            <w:r>
              <w:rPr>
                <w:spacing w:val="38"/>
              </w:rPr>
              <w:t xml:space="preserve"> </w:t>
            </w:r>
            <w:r>
              <w:t>and</w:t>
            </w:r>
            <w:r>
              <w:rPr>
                <w:spacing w:val="40"/>
              </w:rPr>
              <w:t xml:space="preserve"> </w:t>
            </w:r>
            <w:r>
              <w:t>drivers.</w:t>
            </w:r>
          </w:p>
        </w:tc>
      </w:tr>
      <w:tr w:rsidR="00E95DBA">
        <w:trPr>
          <w:trHeight w:val="330"/>
        </w:trPr>
        <w:tc>
          <w:tcPr>
            <w:tcW w:w="585" w:type="dxa"/>
          </w:tcPr>
          <w:p w:rsidR="00E95DBA" w:rsidRDefault="007A26A3">
            <w:pPr>
              <w:pStyle w:val="TableParagraph"/>
              <w:spacing w:before="134" w:line="176" w:lineRule="exact"/>
              <w:rPr>
                <w:sz w:val="16"/>
              </w:rPr>
            </w:pPr>
            <w:r>
              <w:rPr>
                <w:sz w:val="16"/>
              </w:rPr>
              <w:t>3752</w:t>
            </w:r>
          </w:p>
        </w:tc>
        <w:tc>
          <w:tcPr>
            <w:tcW w:w="9636" w:type="dxa"/>
          </w:tcPr>
          <w:p w:rsidR="00E95DBA" w:rsidRDefault="007A26A3">
            <w:pPr>
              <w:pStyle w:val="TableParagraph"/>
              <w:spacing w:before="97" w:line="213" w:lineRule="exact"/>
              <w:ind w:left="180"/>
            </w:pPr>
            <w:r>
              <w:t>When</w:t>
            </w:r>
            <w:r>
              <w:rPr>
                <w:spacing w:val="31"/>
              </w:rPr>
              <w:t xml:space="preserve"> </w:t>
            </w:r>
            <w:r>
              <w:t>performing</w:t>
            </w:r>
            <w:r>
              <w:rPr>
                <w:spacing w:val="32"/>
              </w:rPr>
              <w:t xml:space="preserve"> </w:t>
            </w:r>
            <w:r>
              <w:t>a</w:t>
            </w:r>
            <w:r>
              <w:rPr>
                <w:spacing w:val="30"/>
              </w:rPr>
              <w:t xml:space="preserve"> </w:t>
            </w:r>
            <w:r>
              <w:t>secure</w:t>
            </w:r>
            <w:r>
              <w:rPr>
                <w:spacing w:val="32"/>
              </w:rPr>
              <w:t xml:space="preserve"> </w:t>
            </w:r>
            <w:r>
              <w:t>boot,</w:t>
            </w:r>
            <w:r>
              <w:rPr>
                <w:spacing w:val="31"/>
              </w:rPr>
              <w:t xml:space="preserve"> </w:t>
            </w:r>
            <w:r>
              <w:t>it</w:t>
            </w:r>
            <w:r>
              <w:rPr>
                <w:spacing w:val="30"/>
              </w:rPr>
              <w:t xml:space="preserve"> </w:t>
            </w:r>
            <w:r>
              <w:t>is</w:t>
            </w:r>
            <w:r>
              <w:rPr>
                <w:spacing w:val="33"/>
              </w:rPr>
              <w:t xml:space="preserve"> </w:t>
            </w:r>
            <w:r>
              <w:t>required</w:t>
            </w:r>
            <w:r>
              <w:rPr>
                <w:spacing w:val="32"/>
              </w:rPr>
              <w:t xml:space="preserve"> </w:t>
            </w:r>
            <w:r>
              <w:t>that</w:t>
            </w:r>
            <w:r>
              <w:rPr>
                <w:spacing w:val="29"/>
              </w:rPr>
              <w:t xml:space="preserve"> </w:t>
            </w:r>
            <w:r>
              <w:t>the</w:t>
            </w:r>
            <w:r>
              <w:rPr>
                <w:spacing w:val="32"/>
              </w:rPr>
              <w:t xml:space="preserve"> </w:t>
            </w:r>
            <w:r>
              <w:t>integrity</w:t>
            </w:r>
            <w:r>
              <w:rPr>
                <w:spacing w:val="30"/>
              </w:rPr>
              <w:t xml:space="preserve"> </w:t>
            </w:r>
            <w:r>
              <w:t>of</w:t>
            </w:r>
            <w:r>
              <w:rPr>
                <w:spacing w:val="30"/>
              </w:rPr>
              <w:t xml:space="preserve"> </w:t>
            </w:r>
            <w:r>
              <w:t>each</w:t>
            </w:r>
            <w:r>
              <w:rPr>
                <w:spacing w:val="32"/>
              </w:rPr>
              <w:t xml:space="preserve"> </w:t>
            </w:r>
            <w:r>
              <w:t>boot</w:t>
            </w:r>
            <w:r>
              <w:rPr>
                <w:spacing w:val="29"/>
              </w:rPr>
              <w:t xml:space="preserve"> </w:t>
            </w:r>
            <w:r>
              <w:t>loader</w:t>
            </w:r>
            <w:r>
              <w:rPr>
                <w:spacing w:val="35"/>
              </w:rPr>
              <w:t xml:space="preserve"> </w:t>
            </w:r>
            <w:r>
              <w:t>is</w:t>
            </w:r>
            <w:r>
              <w:rPr>
                <w:spacing w:val="30"/>
              </w:rPr>
              <w:t xml:space="preserve"> </w:t>
            </w:r>
            <w:r>
              <w:t>verified</w:t>
            </w:r>
            <w:r>
              <w:rPr>
                <w:spacing w:val="32"/>
              </w:rPr>
              <w:t xml:space="preserve"> </w:t>
            </w:r>
            <w:r>
              <w:t>before</w:t>
            </w:r>
          </w:p>
        </w:tc>
      </w:tr>
      <w:tr w:rsidR="00E95DBA">
        <w:trPr>
          <w:trHeight w:val="229"/>
        </w:trPr>
        <w:tc>
          <w:tcPr>
            <w:tcW w:w="585" w:type="dxa"/>
          </w:tcPr>
          <w:p w:rsidR="00E95DBA" w:rsidRDefault="007A26A3">
            <w:pPr>
              <w:pStyle w:val="TableParagraph"/>
              <w:spacing w:before="34" w:line="175" w:lineRule="exact"/>
              <w:rPr>
                <w:sz w:val="16"/>
              </w:rPr>
            </w:pPr>
            <w:r>
              <w:rPr>
                <w:sz w:val="16"/>
              </w:rPr>
              <w:t>3753</w:t>
            </w:r>
          </w:p>
        </w:tc>
        <w:tc>
          <w:tcPr>
            <w:tcW w:w="9636" w:type="dxa"/>
          </w:tcPr>
          <w:p w:rsidR="00E95DBA" w:rsidRDefault="007A26A3">
            <w:pPr>
              <w:pStyle w:val="TableParagraph"/>
              <w:spacing w:line="210" w:lineRule="exact"/>
              <w:ind w:left="180"/>
            </w:pPr>
            <w:r>
              <w:t>executing</w:t>
            </w:r>
            <w:r>
              <w:rPr>
                <w:spacing w:val="20"/>
              </w:rPr>
              <w:t xml:space="preserve"> </w:t>
            </w:r>
            <w:r>
              <w:t>the</w:t>
            </w:r>
            <w:r>
              <w:rPr>
                <w:spacing w:val="20"/>
              </w:rPr>
              <w:t xml:space="preserve"> </w:t>
            </w:r>
            <w:r>
              <w:t>boot</w:t>
            </w:r>
            <w:r>
              <w:rPr>
                <w:spacing w:val="19"/>
              </w:rPr>
              <w:t xml:space="preserve"> </w:t>
            </w:r>
            <w:r>
              <w:t>loader</w:t>
            </w:r>
            <w:r>
              <w:rPr>
                <w:spacing w:val="18"/>
              </w:rPr>
              <w:t xml:space="preserve"> </w:t>
            </w:r>
            <w:r>
              <w:t>stage.</w:t>
            </w:r>
            <w:r>
              <w:rPr>
                <w:spacing w:val="19"/>
              </w:rPr>
              <w:t xml:space="preserve"> </w:t>
            </w:r>
            <w:r>
              <w:t>As</w:t>
            </w:r>
            <w:r>
              <w:rPr>
                <w:spacing w:val="19"/>
              </w:rPr>
              <w:t xml:space="preserve"> </w:t>
            </w:r>
            <w:r>
              <w:t>mentioned,</w:t>
            </w:r>
            <w:r>
              <w:rPr>
                <w:spacing w:val="18"/>
              </w:rPr>
              <w:t xml:space="preserve"> </w:t>
            </w:r>
            <w:r>
              <w:t>while</w:t>
            </w:r>
            <w:r>
              <w:rPr>
                <w:spacing w:val="20"/>
              </w:rPr>
              <w:t xml:space="preserve"> </w:t>
            </w:r>
            <w:r>
              <w:t>the</w:t>
            </w:r>
            <w:r>
              <w:rPr>
                <w:spacing w:val="19"/>
              </w:rPr>
              <w:t xml:space="preserve"> </w:t>
            </w:r>
            <w:r>
              <w:t>signature</w:t>
            </w:r>
            <w:r>
              <w:rPr>
                <w:spacing w:val="19"/>
              </w:rPr>
              <w:t xml:space="preserve"> </w:t>
            </w:r>
            <w:r>
              <w:t>and</w:t>
            </w:r>
            <w:r>
              <w:rPr>
                <w:spacing w:val="19"/>
              </w:rPr>
              <w:t xml:space="preserve"> </w:t>
            </w:r>
            <w:r>
              <w:t>verification</w:t>
            </w:r>
            <w:r>
              <w:rPr>
                <w:spacing w:val="19"/>
              </w:rPr>
              <w:t xml:space="preserve"> </w:t>
            </w:r>
            <w:r>
              <w:t>key</w:t>
            </w:r>
            <w:r>
              <w:rPr>
                <w:spacing w:val="20"/>
              </w:rPr>
              <w:t xml:space="preserve"> </w:t>
            </w:r>
            <w:r>
              <w:t>for</w:t>
            </w:r>
            <w:r>
              <w:rPr>
                <w:spacing w:val="20"/>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3754</w:t>
            </w:r>
          </w:p>
        </w:tc>
        <w:tc>
          <w:tcPr>
            <w:tcW w:w="9636" w:type="dxa"/>
          </w:tcPr>
          <w:p w:rsidR="00E95DBA" w:rsidRDefault="007A26A3">
            <w:pPr>
              <w:pStyle w:val="TableParagraph"/>
              <w:spacing w:line="210" w:lineRule="exact"/>
              <w:ind w:left="180"/>
            </w:pPr>
            <w:r>
              <w:t>lowest</w:t>
            </w:r>
            <w:r>
              <w:rPr>
                <w:spacing w:val="16"/>
              </w:rPr>
              <w:t xml:space="preserve"> </w:t>
            </w:r>
            <w:r>
              <w:t>level</w:t>
            </w:r>
            <w:r>
              <w:rPr>
                <w:spacing w:val="15"/>
              </w:rPr>
              <w:t xml:space="preserve"> </w:t>
            </w:r>
            <w:r>
              <w:t>bootloader</w:t>
            </w:r>
            <w:r>
              <w:rPr>
                <w:spacing w:val="17"/>
              </w:rPr>
              <w:t xml:space="preserve"> </w:t>
            </w:r>
            <w:r>
              <w:t>is</w:t>
            </w:r>
            <w:r>
              <w:rPr>
                <w:spacing w:val="17"/>
              </w:rPr>
              <w:t xml:space="preserve"> </w:t>
            </w:r>
            <w:r>
              <w:t>typically</w:t>
            </w:r>
            <w:r>
              <w:rPr>
                <w:spacing w:val="16"/>
              </w:rPr>
              <w:t xml:space="preserve"> </w:t>
            </w:r>
            <w:r>
              <w:t>stored</w:t>
            </w:r>
            <w:r>
              <w:rPr>
                <w:spacing w:val="17"/>
              </w:rPr>
              <w:t xml:space="preserve"> </w:t>
            </w:r>
            <w:r>
              <w:t>in</w:t>
            </w:r>
            <w:r>
              <w:rPr>
                <w:spacing w:val="17"/>
              </w:rPr>
              <w:t xml:space="preserve"> </w:t>
            </w:r>
            <w:r>
              <w:t>tamper-proof</w:t>
            </w:r>
            <w:r>
              <w:rPr>
                <w:spacing w:val="16"/>
              </w:rPr>
              <w:t xml:space="preserve"> </w:t>
            </w:r>
            <w:r>
              <w:t>memory,</w:t>
            </w:r>
            <w:r>
              <w:rPr>
                <w:spacing w:val="16"/>
              </w:rPr>
              <w:t xml:space="preserve"> </w:t>
            </w:r>
            <w:r>
              <w:t>the</w:t>
            </w:r>
            <w:r>
              <w:rPr>
                <w:spacing w:val="17"/>
              </w:rPr>
              <w:t xml:space="preserve"> </w:t>
            </w:r>
            <w:r>
              <w:t>signature</w:t>
            </w:r>
            <w:r>
              <w:rPr>
                <w:spacing w:val="15"/>
              </w:rPr>
              <w:t xml:space="preserve"> </w:t>
            </w:r>
            <w:r>
              <w:t>and</w:t>
            </w:r>
            <w:r>
              <w:rPr>
                <w:spacing w:val="15"/>
              </w:rPr>
              <w:t xml:space="preserve"> </w:t>
            </w:r>
            <w:r>
              <w:t>verification</w:t>
            </w:r>
          </w:p>
        </w:tc>
      </w:tr>
      <w:tr w:rsidR="00E95DBA">
        <w:trPr>
          <w:trHeight w:val="229"/>
        </w:trPr>
        <w:tc>
          <w:tcPr>
            <w:tcW w:w="585" w:type="dxa"/>
          </w:tcPr>
          <w:p w:rsidR="00E95DBA" w:rsidRDefault="007A26A3">
            <w:pPr>
              <w:pStyle w:val="TableParagraph"/>
              <w:spacing w:before="34" w:line="175" w:lineRule="exact"/>
              <w:rPr>
                <w:sz w:val="16"/>
              </w:rPr>
            </w:pPr>
            <w:r>
              <w:rPr>
                <w:sz w:val="16"/>
              </w:rPr>
              <w:t>3755</w:t>
            </w:r>
          </w:p>
        </w:tc>
        <w:tc>
          <w:tcPr>
            <w:tcW w:w="9636" w:type="dxa"/>
          </w:tcPr>
          <w:p w:rsidR="00E95DBA" w:rsidRDefault="007A26A3">
            <w:pPr>
              <w:pStyle w:val="TableParagraph"/>
              <w:spacing w:line="210" w:lineRule="exact"/>
              <w:ind w:left="180"/>
            </w:pPr>
            <w:r>
              <w:t>key</w:t>
            </w:r>
            <w:r>
              <w:rPr>
                <w:spacing w:val="36"/>
              </w:rPr>
              <w:t xml:space="preserve"> </w:t>
            </w:r>
            <w:r>
              <w:t>for</w:t>
            </w:r>
            <w:r>
              <w:rPr>
                <w:spacing w:val="35"/>
              </w:rPr>
              <w:t xml:space="preserve"> </w:t>
            </w:r>
            <w:r>
              <w:t>higher</w:t>
            </w:r>
            <w:r>
              <w:rPr>
                <w:spacing w:val="35"/>
              </w:rPr>
              <w:t xml:space="preserve"> </w:t>
            </w:r>
            <w:r>
              <w:t>levels</w:t>
            </w:r>
            <w:r>
              <w:rPr>
                <w:spacing w:val="35"/>
              </w:rPr>
              <w:t xml:space="preserve"> </w:t>
            </w:r>
            <w:r>
              <w:t>should</w:t>
            </w:r>
            <w:r>
              <w:rPr>
                <w:spacing w:val="35"/>
              </w:rPr>
              <w:t xml:space="preserve"> </w:t>
            </w:r>
            <w:r>
              <w:t>be</w:t>
            </w:r>
            <w:r>
              <w:rPr>
                <w:spacing w:val="35"/>
              </w:rPr>
              <w:t xml:space="preserve"> </w:t>
            </w:r>
            <w:r>
              <w:t>embedded</w:t>
            </w:r>
            <w:r>
              <w:rPr>
                <w:spacing w:val="35"/>
              </w:rPr>
              <w:t xml:space="preserve"> </w:t>
            </w:r>
            <w:r>
              <w:t>(but</w:t>
            </w:r>
            <w:r>
              <w:rPr>
                <w:spacing w:val="33"/>
              </w:rPr>
              <w:t xml:space="preserve"> </w:t>
            </w:r>
            <w:r>
              <w:t>attached</w:t>
            </w:r>
            <w:r>
              <w:rPr>
                <w:spacing w:val="36"/>
              </w:rPr>
              <w:t xml:space="preserve"> </w:t>
            </w:r>
            <w:r>
              <w:t>in</w:t>
            </w:r>
            <w:r>
              <w:rPr>
                <w:spacing w:val="35"/>
              </w:rPr>
              <w:t xml:space="preserve"> </w:t>
            </w:r>
            <w:r>
              <w:t>an</w:t>
            </w:r>
            <w:r>
              <w:rPr>
                <w:spacing w:val="35"/>
              </w:rPr>
              <w:t xml:space="preserve"> </w:t>
            </w:r>
            <w:r>
              <w:t>easily</w:t>
            </w:r>
            <w:r>
              <w:rPr>
                <w:spacing w:val="35"/>
              </w:rPr>
              <w:t xml:space="preserve"> </w:t>
            </w:r>
            <w:r>
              <w:t>accessible</w:t>
            </w:r>
            <w:r>
              <w:rPr>
                <w:spacing w:val="35"/>
              </w:rPr>
              <w:t xml:space="preserve"> </w:t>
            </w:r>
            <w:r>
              <w:t>manner)</w:t>
            </w:r>
            <w:r>
              <w:rPr>
                <w:spacing w:val="37"/>
              </w:rPr>
              <w:t xml:space="preserve"> </w:t>
            </w:r>
            <w:r>
              <w:t>in</w:t>
            </w:r>
            <w:r>
              <w:rPr>
                <w:spacing w:val="36"/>
              </w:rPr>
              <w:t xml:space="preserve"> </w:t>
            </w:r>
            <w:r>
              <w:t>the</w:t>
            </w:r>
            <w:r>
              <w:rPr>
                <w:spacing w:val="35"/>
              </w:rPr>
              <w:t xml:space="preserve"> </w:t>
            </w:r>
            <w:r>
              <w:t>data</w:t>
            </w:r>
          </w:p>
        </w:tc>
      </w:tr>
      <w:tr w:rsidR="00E95DBA">
        <w:trPr>
          <w:trHeight w:val="330"/>
        </w:trPr>
        <w:tc>
          <w:tcPr>
            <w:tcW w:w="585" w:type="dxa"/>
          </w:tcPr>
          <w:p w:rsidR="00E95DBA" w:rsidRDefault="007A26A3">
            <w:pPr>
              <w:pStyle w:val="TableParagraph"/>
              <w:spacing w:before="34"/>
              <w:rPr>
                <w:sz w:val="16"/>
              </w:rPr>
            </w:pPr>
            <w:r>
              <w:rPr>
                <w:sz w:val="16"/>
              </w:rPr>
              <w:t>3756</w:t>
            </w:r>
          </w:p>
        </w:tc>
        <w:tc>
          <w:tcPr>
            <w:tcW w:w="9636" w:type="dxa"/>
          </w:tcPr>
          <w:p w:rsidR="00E95DBA" w:rsidRDefault="007A26A3">
            <w:pPr>
              <w:pStyle w:val="TableParagraph"/>
              <w:spacing w:line="226" w:lineRule="exact"/>
              <w:ind w:left="180"/>
            </w:pPr>
            <w:r>
              <w:t>structures</w:t>
            </w:r>
            <w:r>
              <w:rPr>
                <w:spacing w:val="48"/>
              </w:rPr>
              <w:t xml:space="preserve"> </w:t>
            </w:r>
            <w:r>
              <w:t>software.</w:t>
            </w:r>
          </w:p>
        </w:tc>
      </w:tr>
      <w:tr w:rsidR="00E95DBA">
        <w:trPr>
          <w:trHeight w:val="380"/>
        </w:trPr>
        <w:tc>
          <w:tcPr>
            <w:tcW w:w="585" w:type="dxa"/>
          </w:tcPr>
          <w:p w:rsidR="00E95DBA" w:rsidRDefault="007A26A3">
            <w:pPr>
              <w:pStyle w:val="TableParagraph"/>
              <w:spacing w:before="134"/>
              <w:rPr>
                <w:sz w:val="16"/>
              </w:rPr>
            </w:pPr>
            <w:r>
              <w:rPr>
                <w:sz w:val="16"/>
              </w:rPr>
              <w:t>3757</w:t>
            </w:r>
          </w:p>
        </w:tc>
        <w:tc>
          <w:tcPr>
            <w:tcW w:w="9636" w:type="dxa"/>
          </w:tcPr>
          <w:p w:rsidR="00E95DBA" w:rsidRDefault="007A26A3">
            <w:pPr>
              <w:pStyle w:val="TableParagraph"/>
              <w:tabs>
                <w:tab w:val="left" w:pos="1031"/>
              </w:tabs>
              <w:spacing w:before="97"/>
              <w:ind w:left="180"/>
              <w:rPr>
                <w:b/>
              </w:rPr>
            </w:pPr>
            <w:bookmarkStart w:id="309" w:name="14.3.3_Robustness_Requirements"/>
            <w:bookmarkStart w:id="310" w:name="_bookmark302"/>
            <w:bookmarkEnd w:id="309"/>
            <w:bookmarkEnd w:id="310"/>
            <w:r>
              <w:rPr>
                <w:b/>
              </w:rPr>
              <w:t>14.3.3</w:t>
            </w:r>
            <w:r>
              <w:rPr>
                <w:b/>
              </w:rPr>
              <w:tab/>
              <w:t xml:space="preserve">Robustness  </w:t>
            </w:r>
            <w:r>
              <w:rPr>
                <w:b/>
                <w:spacing w:val="54"/>
              </w:rPr>
              <w:t xml:space="preserve"> </w:t>
            </w:r>
            <w:r>
              <w:rPr>
                <w:b/>
              </w:rPr>
              <w:t>Requirements</w:t>
            </w:r>
          </w:p>
        </w:tc>
      </w:tr>
      <w:tr w:rsidR="00E95DBA">
        <w:trPr>
          <w:trHeight w:val="330"/>
        </w:trPr>
        <w:tc>
          <w:tcPr>
            <w:tcW w:w="585" w:type="dxa"/>
          </w:tcPr>
          <w:p w:rsidR="00E95DBA" w:rsidRDefault="007A26A3">
            <w:pPr>
              <w:pStyle w:val="TableParagraph"/>
              <w:spacing w:before="84"/>
              <w:rPr>
                <w:sz w:val="16"/>
              </w:rPr>
            </w:pPr>
            <w:r>
              <w:rPr>
                <w:sz w:val="16"/>
              </w:rPr>
              <w:t>3758</w:t>
            </w:r>
          </w:p>
        </w:tc>
        <w:tc>
          <w:tcPr>
            <w:tcW w:w="9636" w:type="dxa"/>
          </w:tcPr>
          <w:p w:rsidR="00E95DBA" w:rsidRDefault="007A26A3">
            <w:pPr>
              <w:pStyle w:val="TableParagraph"/>
              <w:tabs>
                <w:tab w:val="left" w:pos="1257"/>
              </w:tabs>
              <w:spacing w:before="47"/>
              <w:ind w:left="180"/>
              <w:rPr>
                <w:b/>
              </w:rPr>
            </w:pPr>
            <w:bookmarkStart w:id="311" w:name="14.3.3.1_Robustness_General"/>
            <w:bookmarkEnd w:id="311"/>
            <w:r>
              <w:rPr>
                <w:b/>
              </w:rPr>
              <w:t>14.3.3.1</w:t>
            </w:r>
            <w:r>
              <w:rPr>
                <w:b/>
              </w:rPr>
              <w:tab/>
              <w:t xml:space="preserve">Robustness  </w:t>
            </w:r>
            <w:r>
              <w:rPr>
                <w:b/>
                <w:spacing w:val="18"/>
              </w:rPr>
              <w:t xml:space="preserve"> </w:t>
            </w:r>
            <w:r>
              <w:rPr>
                <w:b/>
              </w:rPr>
              <w:t>General</w:t>
            </w:r>
          </w:p>
        </w:tc>
      </w:tr>
      <w:tr w:rsidR="00E95DBA">
        <w:trPr>
          <w:trHeight w:val="280"/>
        </w:trPr>
        <w:tc>
          <w:tcPr>
            <w:tcW w:w="585" w:type="dxa"/>
          </w:tcPr>
          <w:p w:rsidR="00E95DBA" w:rsidRDefault="007A26A3">
            <w:pPr>
              <w:pStyle w:val="TableParagraph"/>
              <w:spacing w:before="84" w:line="176" w:lineRule="exact"/>
              <w:rPr>
                <w:sz w:val="16"/>
              </w:rPr>
            </w:pPr>
            <w:r>
              <w:rPr>
                <w:sz w:val="16"/>
              </w:rPr>
              <w:t>3759</w:t>
            </w:r>
          </w:p>
        </w:tc>
        <w:tc>
          <w:tcPr>
            <w:tcW w:w="9636" w:type="dxa"/>
          </w:tcPr>
          <w:p w:rsidR="00E95DBA" w:rsidRDefault="007A26A3">
            <w:pPr>
              <w:pStyle w:val="TableParagraph"/>
              <w:spacing w:before="47" w:line="213" w:lineRule="exact"/>
              <w:ind w:left="180"/>
            </w:pPr>
            <w:r>
              <w:t>To</w:t>
            </w:r>
            <w:r>
              <w:rPr>
                <w:spacing w:val="39"/>
              </w:rPr>
              <w:t xml:space="preserve"> </w:t>
            </w:r>
            <w:r>
              <w:t>qualify</w:t>
            </w:r>
            <w:r>
              <w:rPr>
                <w:spacing w:val="42"/>
              </w:rPr>
              <w:t xml:space="preserve"> </w:t>
            </w:r>
            <w:r>
              <w:t>as</w:t>
            </w:r>
            <w:r>
              <w:rPr>
                <w:spacing w:val="39"/>
              </w:rPr>
              <w:t xml:space="preserve"> </w:t>
            </w:r>
            <w:r>
              <w:t>high</w:t>
            </w:r>
            <w:r>
              <w:rPr>
                <w:spacing w:val="39"/>
              </w:rPr>
              <w:t xml:space="preserve"> </w:t>
            </w:r>
            <w:r>
              <w:t>robustness</w:t>
            </w:r>
            <w:r>
              <w:rPr>
                <w:spacing w:val="39"/>
              </w:rPr>
              <w:t xml:space="preserve"> </w:t>
            </w:r>
            <w:r>
              <w:t>secure</w:t>
            </w:r>
            <w:r>
              <w:rPr>
                <w:spacing w:val="39"/>
              </w:rPr>
              <w:t xml:space="preserve"> </w:t>
            </w:r>
            <w:r>
              <w:t>boot</w:t>
            </w:r>
            <w:r>
              <w:rPr>
                <w:spacing w:val="38"/>
              </w:rPr>
              <w:t xml:space="preserve"> </w:t>
            </w:r>
            <w:r>
              <w:t>process,</w:t>
            </w:r>
            <w:r>
              <w:rPr>
                <w:spacing w:val="39"/>
              </w:rPr>
              <w:t xml:space="preserve"> </w:t>
            </w:r>
            <w:r>
              <w:t>the</w:t>
            </w:r>
            <w:r>
              <w:rPr>
                <w:spacing w:val="39"/>
              </w:rPr>
              <w:t xml:space="preserve"> </w:t>
            </w:r>
            <w:r>
              <w:t>signature</w:t>
            </w:r>
            <w:r>
              <w:rPr>
                <w:spacing w:val="39"/>
              </w:rPr>
              <w:t xml:space="preserve"> </w:t>
            </w:r>
            <w:r>
              <w:t>and</w:t>
            </w:r>
            <w:r>
              <w:rPr>
                <w:spacing w:val="39"/>
              </w:rPr>
              <w:t xml:space="preserve"> </w:t>
            </w:r>
            <w:r>
              <w:t>hash</w:t>
            </w:r>
            <w:r>
              <w:rPr>
                <w:spacing w:val="41"/>
              </w:rPr>
              <w:t xml:space="preserve"> </w:t>
            </w:r>
            <w:r>
              <w:t>algorithms</w:t>
            </w:r>
            <w:r>
              <w:rPr>
                <w:spacing w:val="39"/>
              </w:rPr>
              <w:t xml:space="preserve"> </w:t>
            </w:r>
            <w:r>
              <w:t>shall</w:t>
            </w:r>
            <w:r>
              <w:rPr>
                <w:spacing w:val="41"/>
              </w:rPr>
              <w:t xml:space="preserve"> </w:t>
            </w:r>
            <w:r>
              <w:t>be</w:t>
            </w:r>
            <w:r>
              <w:rPr>
                <w:spacing w:val="39"/>
              </w:rPr>
              <w:t xml:space="preserve"> </w:t>
            </w:r>
            <w:r>
              <w:t>one</w:t>
            </w:r>
          </w:p>
        </w:tc>
      </w:tr>
      <w:tr w:rsidR="00E95DBA">
        <w:trPr>
          <w:trHeight w:val="229"/>
        </w:trPr>
        <w:tc>
          <w:tcPr>
            <w:tcW w:w="585" w:type="dxa"/>
          </w:tcPr>
          <w:p w:rsidR="00E95DBA" w:rsidRDefault="007A26A3">
            <w:pPr>
              <w:pStyle w:val="TableParagraph"/>
              <w:spacing w:before="34" w:line="175" w:lineRule="exact"/>
              <w:rPr>
                <w:sz w:val="16"/>
              </w:rPr>
            </w:pPr>
            <w:r>
              <w:rPr>
                <w:sz w:val="16"/>
              </w:rPr>
              <w:t>3760</w:t>
            </w:r>
          </w:p>
        </w:tc>
        <w:tc>
          <w:tcPr>
            <w:tcW w:w="9636" w:type="dxa"/>
          </w:tcPr>
          <w:p w:rsidR="00E95DBA" w:rsidRDefault="007A26A3">
            <w:pPr>
              <w:pStyle w:val="TableParagraph"/>
              <w:spacing w:line="210" w:lineRule="exact"/>
              <w:ind w:left="180"/>
            </w:pPr>
            <w:r>
              <w:t>of</w:t>
            </w:r>
            <w:r>
              <w:rPr>
                <w:spacing w:val="46"/>
              </w:rPr>
              <w:t xml:space="preserve"> </w:t>
            </w:r>
            <w:r>
              <w:t>the</w:t>
            </w:r>
            <w:r>
              <w:rPr>
                <w:spacing w:val="47"/>
              </w:rPr>
              <w:t xml:space="preserve"> </w:t>
            </w:r>
            <w:r>
              <w:t>approved</w:t>
            </w:r>
            <w:r>
              <w:rPr>
                <w:spacing w:val="47"/>
              </w:rPr>
              <w:t xml:space="preserve"> </w:t>
            </w:r>
            <w:r>
              <w:t>algorithms,</w:t>
            </w:r>
            <w:r>
              <w:rPr>
                <w:spacing w:val="46"/>
              </w:rPr>
              <w:t xml:space="preserve"> </w:t>
            </w:r>
            <w:r>
              <w:t>the</w:t>
            </w:r>
            <w:r>
              <w:rPr>
                <w:spacing w:val="47"/>
              </w:rPr>
              <w:t xml:space="preserve"> </w:t>
            </w:r>
            <w:r>
              <w:t>signature</w:t>
            </w:r>
            <w:r>
              <w:rPr>
                <w:spacing w:val="48"/>
              </w:rPr>
              <w:t xml:space="preserve"> </w:t>
            </w:r>
            <w:r>
              <w:t>values</w:t>
            </w:r>
            <w:r>
              <w:rPr>
                <w:spacing w:val="46"/>
              </w:rPr>
              <w:t xml:space="preserve"> </w:t>
            </w:r>
            <w:r>
              <w:t>and</w:t>
            </w:r>
            <w:r>
              <w:rPr>
                <w:spacing w:val="48"/>
              </w:rPr>
              <w:t xml:space="preserve"> </w:t>
            </w:r>
            <w:r>
              <w:t>the</w:t>
            </w:r>
            <w:r>
              <w:rPr>
                <w:spacing w:val="47"/>
              </w:rPr>
              <w:t xml:space="preserve"> </w:t>
            </w:r>
            <w:r>
              <w:t>keys</w:t>
            </w:r>
            <w:r>
              <w:rPr>
                <w:spacing w:val="49"/>
              </w:rPr>
              <w:t xml:space="preserve"> </w:t>
            </w:r>
            <w:r>
              <w:t>used</w:t>
            </w:r>
            <w:r>
              <w:rPr>
                <w:spacing w:val="48"/>
              </w:rPr>
              <w:t xml:space="preserve"> </w:t>
            </w:r>
            <w:r>
              <w:t>for</w:t>
            </w:r>
            <w:r>
              <w:rPr>
                <w:spacing w:val="48"/>
              </w:rPr>
              <w:t xml:space="preserve"> </w:t>
            </w:r>
            <w:r>
              <w:t>verification</w:t>
            </w:r>
            <w:r>
              <w:rPr>
                <w:spacing w:val="46"/>
              </w:rPr>
              <w:t xml:space="preserve"> </w:t>
            </w:r>
            <w:r>
              <w:t>shall</w:t>
            </w:r>
            <w:r>
              <w:rPr>
                <w:spacing w:val="48"/>
              </w:rPr>
              <w:t xml:space="preserve"> </w:t>
            </w:r>
            <w:r>
              <w:t>be</w:t>
            </w:r>
            <w:r>
              <w:rPr>
                <w:spacing w:val="47"/>
              </w:rPr>
              <w:t xml:space="preserve"> </w:t>
            </w:r>
            <w:r>
              <w:t>stored</w:t>
            </w:r>
          </w:p>
        </w:tc>
      </w:tr>
      <w:tr w:rsidR="00E95DBA">
        <w:trPr>
          <w:trHeight w:val="229"/>
        </w:trPr>
        <w:tc>
          <w:tcPr>
            <w:tcW w:w="585" w:type="dxa"/>
          </w:tcPr>
          <w:p w:rsidR="00E95DBA" w:rsidRDefault="007A26A3">
            <w:pPr>
              <w:pStyle w:val="TableParagraph"/>
              <w:spacing w:before="34" w:line="175" w:lineRule="exact"/>
              <w:rPr>
                <w:sz w:val="16"/>
              </w:rPr>
            </w:pPr>
            <w:r>
              <w:rPr>
                <w:sz w:val="16"/>
              </w:rPr>
              <w:t>3761</w:t>
            </w:r>
          </w:p>
        </w:tc>
        <w:tc>
          <w:tcPr>
            <w:tcW w:w="9636" w:type="dxa"/>
          </w:tcPr>
          <w:p w:rsidR="00E95DBA" w:rsidRDefault="007A26A3">
            <w:pPr>
              <w:pStyle w:val="TableParagraph"/>
              <w:spacing w:line="209" w:lineRule="exact"/>
              <w:ind w:left="180"/>
            </w:pPr>
            <w:r>
              <w:t>in</w:t>
            </w:r>
            <w:r>
              <w:rPr>
                <w:spacing w:val="40"/>
              </w:rPr>
              <w:t xml:space="preserve"> </w:t>
            </w:r>
            <w:r>
              <w:t>secure</w:t>
            </w:r>
            <w:r>
              <w:rPr>
                <w:spacing w:val="40"/>
              </w:rPr>
              <w:t xml:space="preserve"> </w:t>
            </w:r>
            <w:r>
              <w:t>storage</w:t>
            </w:r>
            <w:r>
              <w:rPr>
                <w:spacing w:val="40"/>
              </w:rPr>
              <w:t xml:space="preserve"> </w:t>
            </w:r>
            <w:r>
              <w:t>and</w:t>
            </w:r>
            <w:r>
              <w:rPr>
                <w:spacing w:val="42"/>
              </w:rPr>
              <w:t xml:space="preserve"> </w:t>
            </w:r>
            <w:r>
              <w:t>the</w:t>
            </w:r>
            <w:r>
              <w:rPr>
                <w:spacing w:val="40"/>
              </w:rPr>
              <w:t xml:space="preserve"> </w:t>
            </w:r>
            <w:r>
              <w:t>algorithms</w:t>
            </w:r>
            <w:r>
              <w:rPr>
                <w:spacing w:val="41"/>
              </w:rPr>
              <w:t xml:space="preserve"> </w:t>
            </w:r>
            <w:r>
              <w:t>shall</w:t>
            </w:r>
            <w:r>
              <w:rPr>
                <w:spacing w:val="41"/>
              </w:rPr>
              <w:t xml:space="preserve"> </w:t>
            </w:r>
            <w:r>
              <w:t>run</w:t>
            </w:r>
            <w:r>
              <w:rPr>
                <w:spacing w:val="40"/>
              </w:rPr>
              <w:t xml:space="preserve"> </w:t>
            </w:r>
            <w:r>
              <w:t>inside</w:t>
            </w:r>
            <w:r>
              <w:rPr>
                <w:spacing w:val="40"/>
              </w:rPr>
              <w:t xml:space="preserve"> </w:t>
            </w:r>
            <w:r>
              <w:t>a</w:t>
            </w:r>
            <w:r>
              <w:rPr>
                <w:spacing w:val="40"/>
              </w:rPr>
              <w:t xml:space="preserve"> </w:t>
            </w:r>
            <w:r>
              <w:t>secure</w:t>
            </w:r>
            <w:r>
              <w:rPr>
                <w:spacing w:val="40"/>
              </w:rPr>
              <w:t xml:space="preserve"> </w:t>
            </w:r>
            <w:r>
              <w:t>execution</w:t>
            </w:r>
            <w:r>
              <w:rPr>
                <w:spacing w:val="40"/>
              </w:rPr>
              <w:t xml:space="preserve"> </w:t>
            </w:r>
            <w:r>
              <w:t>environment</w:t>
            </w:r>
            <w:r>
              <w:rPr>
                <w:spacing w:val="39"/>
              </w:rPr>
              <w:t xml:space="preserve"> </w:t>
            </w:r>
            <w:r>
              <w:t>and</w:t>
            </w:r>
            <w:r>
              <w:rPr>
                <w:spacing w:val="42"/>
              </w:rPr>
              <w:t xml:space="preserve"> </w:t>
            </w:r>
            <w:r>
              <w:t>the</w:t>
            </w:r>
            <w:r>
              <w:rPr>
                <w:spacing w:val="38"/>
              </w:rPr>
              <w:t xml:space="preserve"> </w:t>
            </w:r>
            <w:r>
              <w:t>keys</w:t>
            </w:r>
          </w:p>
        </w:tc>
      </w:tr>
      <w:tr w:rsidR="00E95DBA">
        <w:trPr>
          <w:trHeight w:val="330"/>
        </w:trPr>
        <w:tc>
          <w:tcPr>
            <w:tcW w:w="585" w:type="dxa"/>
          </w:tcPr>
          <w:p w:rsidR="00E95DBA" w:rsidRDefault="007A26A3">
            <w:pPr>
              <w:pStyle w:val="TableParagraph"/>
              <w:spacing w:before="34"/>
              <w:rPr>
                <w:sz w:val="16"/>
              </w:rPr>
            </w:pPr>
            <w:r>
              <w:rPr>
                <w:sz w:val="16"/>
              </w:rPr>
              <w:t>3762</w:t>
            </w:r>
          </w:p>
        </w:tc>
        <w:tc>
          <w:tcPr>
            <w:tcW w:w="9636" w:type="dxa"/>
          </w:tcPr>
          <w:p w:rsidR="00E95DBA" w:rsidRDefault="007A26A3">
            <w:pPr>
              <w:pStyle w:val="TableParagraph"/>
              <w:spacing w:line="226" w:lineRule="exact"/>
              <w:ind w:left="180"/>
            </w:pPr>
            <w:r>
              <w:t>shall</w:t>
            </w:r>
            <w:r>
              <w:rPr>
                <w:spacing w:val="37"/>
              </w:rPr>
              <w:t xml:space="preserve"> </w:t>
            </w:r>
            <w:r>
              <w:t>be</w:t>
            </w:r>
            <w:r>
              <w:rPr>
                <w:spacing w:val="37"/>
              </w:rPr>
              <w:t xml:space="preserve"> </w:t>
            </w:r>
            <w:r>
              <w:t>provided</w:t>
            </w:r>
            <w:r>
              <w:rPr>
                <w:spacing w:val="38"/>
              </w:rPr>
              <w:t xml:space="preserve"> </w:t>
            </w:r>
            <w:r>
              <w:t>the</w:t>
            </w:r>
            <w:r>
              <w:rPr>
                <w:spacing w:val="38"/>
              </w:rPr>
              <w:t xml:space="preserve"> </w:t>
            </w:r>
            <w:r>
              <w:t>SEE</w:t>
            </w:r>
            <w:r>
              <w:rPr>
                <w:spacing w:val="37"/>
              </w:rPr>
              <w:t xml:space="preserve"> </w:t>
            </w:r>
            <w:r>
              <w:t>over</w:t>
            </w:r>
            <w:r>
              <w:rPr>
                <w:spacing w:val="39"/>
              </w:rPr>
              <w:t xml:space="preserve"> </w:t>
            </w:r>
            <w:r>
              <w:t>trusted</w:t>
            </w:r>
            <w:r>
              <w:rPr>
                <w:spacing w:val="37"/>
              </w:rPr>
              <w:t xml:space="preserve"> </w:t>
            </w:r>
            <w:r>
              <w:t>path.</w:t>
            </w:r>
          </w:p>
        </w:tc>
      </w:tr>
      <w:tr w:rsidR="00E95DBA">
        <w:trPr>
          <w:trHeight w:val="380"/>
        </w:trPr>
        <w:tc>
          <w:tcPr>
            <w:tcW w:w="585" w:type="dxa"/>
          </w:tcPr>
          <w:p w:rsidR="00E95DBA" w:rsidRDefault="007A26A3">
            <w:pPr>
              <w:pStyle w:val="TableParagraph"/>
              <w:spacing w:before="135"/>
              <w:rPr>
                <w:sz w:val="16"/>
              </w:rPr>
            </w:pPr>
            <w:r>
              <w:rPr>
                <w:sz w:val="16"/>
              </w:rPr>
              <w:t>3763</w:t>
            </w:r>
          </w:p>
        </w:tc>
        <w:tc>
          <w:tcPr>
            <w:tcW w:w="9636" w:type="dxa"/>
          </w:tcPr>
          <w:p w:rsidR="00E95DBA" w:rsidRDefault="007A26A3">
            <w:pPr>
              <w:pStyle w:val="TableParagraph"/>
              <w:tabs>
                <w:tab w:val="left" w:pos="1257"/>
              </w:tabs>
              <w:spacing w:before="98"/>
              <w:ind w:left="180"/>
              <w:rPr>
                <w:b/>
              </w:rPr>
            </w:pPr>
            <w:bookmarkStart w:id="312" w:name="14.3.3.2_Next_steps"/>
            <w:bookmarkEnd w:id="312"/>
            <w:r>
              <w:rPr>
                <w:b/>
              </w:rPr>
              <w:t>14.3.3.2</w:t>
            </w:r>
            <w:r>
              <w:rPr>
                <w:b/>
              </w:rPr>
              <w:tab/>
              <w:t>Next</w:t>
            </w:r>
            <w:r>
              <w:rPr>
                <w:b/>
                <w:spacing w:val="68"/>
              </w:rPr>
              <w:t xml:space="preserve"> </w:t>
            </w:r>
            <w:r>
              <w:rPr>
                <w:b/>
              </w:rPr>
              <w:t>steps</w:t>
            </w:r>
          </w:p>
        </w:tc>
      </w:tr>
      <w:tr w:rsidR="00E95DBA">
        <w:trPr>
          <w:trHeight w:val="379"/>
        </w:trPr>
        <w:tc>
          <w:tcPr>
            <w:tcW w:w="585" w:type="dxa"/>
          </w:tcPr>
          <w:p w:rsidR="00E95DBA" w:rsidRDefault="007A26A3">
            <w:pPr>
              <w:pStyle w:val="TableParagraph"/>
              <w:spacing w:before="83"/>
              <w:rPr>
                <w:sz w:val="16"/>
              </w:rPr>
            </w:pPr>
            <w:r>
              <w:rPr>
                <w:sz w:val="16"/>
              </w:rPr>
              <w:t>3764</w:t>
            </w:r>
          </w:p>
        </w:tc>
        <w:tc>
          <w:tcPr>
            <w:tcW w:w="9636" w:type="dxa"/>
          </w:tcPr>
          <w:p w:rsidR="00E95DBA" w:rsidRDefault="007A26A3">
            <w:pPr>
              <w:pStyle w:val="TableParagraph"/>
              <w:spacing w:before="46"/>
              <w:ind w:left="180"/>
            </w:pPr>
            <w:r>
              <w:t>Develop</w:t>
            </w:r>
            <w:r>
              <w:rPr>
                <w:spacing w:val="40"/>
              </w:rPr>
              <w:t xml:space="preserve"> </w:t>
            </w:r>
            <w:r>
              <w:t>a</w:t>
            </w:r>
            <w:r>
              <w:rPr>
                <w:spacing w:val="43"/>
              </w:rPr>
              <w:t xml:space="preserve"> </w:t>
            </w:r>
            <w:r>
              <w:t>list</w:t>
            </w:r>
            <w:r>
              <w:rPr>
                <w:spacing w:val="39"/>
              </w:rPr>
              <w:t xml:space="preserve"> </w:t>
            </w:r>
            <w:r>
              <w:t>of</w:t>
            </w:r>
            <w:r>
              <w:rPr>
                <w:spacing w:val="41"/>
              </w:rPr>
              <w:t xml:space="preserve"> </w:t>
            </w:r>
            <w:r>
              <w:t>approved</w:t>
            </w:r>
            <w:r>
              <w:rPr>
                <w:spacing w:val="41"/>
              </w:rPr>
              <w:t xml:space="preserve"> </w:t>
            </w:r>
            <w:r>
              <w:t>algorithms</w:t>
            </w:r>
            <w:r>
              <w:rPr>
                <w:spacing w:val="41"/>
              </w:rPr>
              <w:t xml:space="preserve"> </w:t>
            </w:r>
            <w:r>
              <w:t>and</w:t>
            </w:r>
            <w:r>
              <w:rPr>
                <w:spacing w:val="41"/>
              </w:rPr>
              <w:t xml:space="preserve"> </w:t>
            </w:r>
            <w:r>
              <w:t>data</w:t>
            </w:r>
            <w:r>
              <w:rPr>
                <w:spacing w:val="42"/>
              </w:rPr>
              <w:t xml:space="preserve"> </w:t>
            </w:r>
            <w:r>
              <w:t>formats</w:t>
            </w:r>
          </w:p>
        </w:tc>
      </w:tr>
      <w:tr w:rsidR="00E95DBA">
        <w:trPr>
          <w:trHeight w:val="380"/>
        </w:trPr>
        <w:tc>
          <w:tcPr>
            <w:tcW w:w="585" w:type="dxa"/>
          </w:tcPr>
          <w:p w:rsidR="00E95DBA" w:rsidRDefault="007A26A3">
            <w:pPr>
              <w:pStyle w:val="TableParagraph"/>
              <w:spacing w:before="134"/>
              <w:rPr>
                <w:sz w:val="16"/>
              </w:rPr>
            </w:pPr>
            <w:r>
              <w:rPr>
                <w:sz w:val="16"/>
              </w:rPr>
              <w:t>3765</w:t>
            </w:r>
          </w:p>
        </w:tc>
        <w:tc>
          <w:tcPr>
            <w:tcW w:w="9636" w:type="dxa"/>
          </w:tcPr>
          <w:p w:rsidR="00E95DBA" w:rsidRDefault="007A26A3">
            <w:pPr>
              <w:pStyle w:val="TableParagraph"/>
              <w:tabs>
                <w:tab w:val="left" w:pos="804"/>
              </w:tabs>
              <w:spacing w:before="97"/>
              <w:ind w:left="180"/>
              <w:rPr>
                <w:b/>
              </w:rPr>
            </w:pPr>
            <w:bookmarkStart w:id="313" w:name="14.4_Attestation"/>
            <w:bookmarkStart w:id="314" w:name="_bookmark303"/>
            <w:bookmarkEnd w:id="313"/>
            <w:bookmarkEnd w:id="314"/>
            <w:r>
              <w:rPr>
                <w:b/>
              </w:rPr>
              <w:t>14.4</w:t>
            </w:r>
            <w:r>
              <w:rPr>
                <w:b/>
              </w:rPr>
              <w:tab/>
              <w:t>Attestation</w:t>
            </w:r>
          </w:p>
        </w:tc>
      </w:tr>
      <w:tr w:rsidR="00E95DBA">
        <w:trPr>
          <w:trHeight w:val="330"/>
        </w:trPr>
        <w:tc>
          <w:tcPr>
            <w:tcW w:w="585" w:type="dxa"/>
          </w:tcPr>
          <w:p w:rsidR="00E95DBA" w:rsidRDefault="007A26A3">
            <w:pPr>
              <w:pStyle w:val="TableParagraph"/>
              <w:spacing w:before="84"/>
              <w:rPr>
                <w:sz w:val="16"/>
              </w:rPr>
            </w:pPr>
            <w:r>
              <w:rPr>
                <w:sz w:val="16"/>
              </w:rPr>
              <w:t>3766</w:t>
            </w:r>
          </w:p>
        </w:tc>
        <w:tc>
          <w:tcPr>
            <w:tcW w:w="9636" w:type="dxa"/>
          </w:tcPr>
          <w:p w:rsidR="00E95DBA" w:rsidRDefault="007A26A3">
            <w:pPr>
              <w:pStyle w:val="TableParagraph"/>
              <w:tabs>
                <w:tab w:val="left" w:pos="804"/>
              </w:tabs>
              <w:spacing w:before="47"/>
              <w:ind w:left="180"/>
              <w:rPr>
                <w:b/>
              </w:rPr>
            </w:pPr>
            <w:bookmarkStart w:id="315" w:name="14.5_Software_Update"/>
            <w:bookmarkStart w:id="316" w:name="_bookmark304"/>
            <w:bookmarkEnd w:id="315"/>
            <w:bookmarkEnd w:id="316"/>
            <w:r>
              <w:rPr>
                <w:b/>
              </w:rPr>
              <w:t>14.5</w:t>
            </w:r>
            <w:r>
              <w:rPr>
                <w:b/>
              </w:rPr>
              <w:tab/>
              <w:t>Software</w:t>
            </w:r>
            <w:r>
              <w:rPr>
                <w:b/>
                <w:spacing w:val="105"/>
              </w:rPr>
              <w:t xml:space="preserve"> </w:t>
            </w:r>
            <w:r>
              <w:rPr>
                <w:b/>
              </w:rPr>
              <w:t>Update</w:t>
            </w:r>
          </w:p>
        </w:tc>
      </w:tr>
      <w:tr w:rsidR="00E95DBA">
        <w:trPr>
          <w:trHeight w:val="329"/>
        </w:trPr>
        <w:tc>
          <w:tcPr>
            <w:tcW w:w="585" w:type="dxa"/>
          </w:tcPr>
          <w:p w:rsidR="00E95DBA" w:rsidRDefault="007A26A3">
            <w:pPr>
              <w:pStyle w:val="TableParagraph"/>
              <w:spacing w:before="84"/>
              <w:rPr>
                <w:sz w:val="16"/>
              </w:rPr>
            </w:pPr>
            <w:r>
              <w:rPr>
                <w:sz w:val="16"/>
              </w:rPr>
              <w:t>3767</w:t>
            </w:r>
          </w:p>
        </w:tc>
        <w:tc>
          <w:tcPr>
            <w:tcW w:w="9636" w:type="dxa"/>
          </w:tcPr>
          <w:p w:rsidR="00E95DBA" w:rsidRDefault="007A26A3">
            <w:pPr>
              <w:pStyle w:val="TableParagraph"/>
              <w:tabs>
                <w:tab w:val="left" w:pos="1031"/>
              </w:tabs>
              <w:spacing w:before="47"/>
              <w:ind w:left="180"/>
              <w:rPr>
                <w:b/>
              </w:rPr>
            </w:pPr>
            <w:bookmarkStart w:id="317" w:name="14.5.1_Overview"/>
            <w:bookmarkStart w:id="318" w:name="_bookmark305"/>
            <w:bookmarkEnd w:id="317"/>
            <w:bookmarkEnd w:id="318"/>
            <w:r>
              <w:rPr>
                <w:b/>
              </w:rPr>
              <w:t>14.5.1</w:t>
            </w:r>
            <w:r>
              <w:rPr>
                <w:b/>
              </w:rPr>
              <w:tab/>
              <w:t>Overview</w:t>
            </w:r>
          </w:p>
        </w:tc>
      </w:tr>
      <w:tr w:rsidR="00E95DBA">
        <w:trPr>
          <w:trHeight w:val="279"/>
        </w:trPr>
        <w:tc>
          <w:tcPr>
            <w:tcW w:w="585" w:type="dxa"/>
          </w:tcPr>
          <w:p w:rsidR="00E95DBA" w:rsidRDefault="007A26A3">
            <w:pPr>
              <w:pStyle w:val="TableParagraph"/>
              <w:spacing w:before="83" w:line="176" w:lineRule="exact"/>
              <w:rPr>
                <w:sz w:val="16"/>
              </w:rPr>
            </w:pPr>
            <w:r>
              <w:rPr>
                <w:sz w:val="16"/>
              </w:rPr>
              <w:t>3768</w:t>
            </w:r>
          </w:p>
        </w:tc>
        <w:tc>
          <w:tcPr>
            <w:tcW w:w="9636" w:type="dxa"/>
          </w:tcPr>
          <w:p w:rsidR="00E95DBA" w:rsidRDefault="007A26A3">
            <w:pPr>
              <w:pStyle w:val="TableParagraph"/>
              <w:spacing w:before="46" w:line="213" w:lineRule="exact"/>
              <w:ind w:left="180"/>
            </w:pPr>
            <w:r>
              <w:t>The</w:t>
            </w:r>
            <w:r>
              <w:rPr>
                <w:spacing w:val="1"/>
              </w:rPr>
              <w:t xml:space="preserve"> </w:t>
            </w:r>
            <w:r>
              <w:t>Device</w:t>
            </w:r>
            <w:r>
              <w:rPr>
                <w:spacing w:val="1"/>
              </w:rPr>
              <w:t xml:space="preserve"> </w:t>
            </w:r>
            <w:r>
              <w:t>lifecycle</w:t>
            </w:r>
            <w:r>
              <w:rPr>
                <w:spacing w:val="1"/>
              </w:rPr>
              <w:t xml:space="preserve"> </w:t>
            </w:r>
            <w:r>
              <w:t>does</w:t>
            </w:r>
            <w:r>
              <w:rPr>
                <w:spacing w:val="1"/>
              </w:rPr>
              <w:t xml:space="preserve"> </w:t>
            </w:r>
            <w:r>
              <w:t>not</w:t>
            </w:r>
            <w:r>
              <w:rPr>
                <w:spacing w:val="54"/>
              </w:rPr>
              <w:t xml:space="preserve"> </w:t>
            </w:r>
            <w:r>
              <w:t>end</w:t>
            </w:r>
            <w:r>
              <w:rPr>
                <w:spacing w:val="1"/>
              </w:rPr>
              <w:t xml:space="preserve"> </w:t>
            </w:r>
            <w:r>
              <w:t>at</w:t>
            </w:r>
            <w:r>
              <w:rPr>
                <w:spacing w:val="55"/>
              </w:rPr>
              <w:t xml:space="preserve"> </w:t>
            </w:r>
            <w:r>
              <w:t>the</w:t>
            </w:r>
            <w:r>
              <w:rPr>
                <w:spacing w:val="1"/>
              </w:rPr>
              <w:t xml:space="preserve"> </w:t>
            </w:r>
            <w:r>
              <w:t>point</w:t>
            </w:r>
            <w:r>
              <w:rPr>
                <w:spacing w:val="55"/>
              </w:rPr>
              <w:t xml:space="preserve"> </w:t>
            </w:r>
            <w:r>
              <w:t>when</w:t>
            </w:r>
            <w:r>
              <w:rPr>
                <w:spacing w:val="2"/>
              </w:rPr>
              <w:t xml:space="preserve"> </w:t>
            </w:r>
            <w:r>
              <w:t>a</w:t>
            </w:r>
            <w:r>
              <w:rPr>
                <w:spacing w:val="1"/>
              </w:rPr>
              <w:t xml:space="preserve"> </w:t>
            </w:r>
            <w:r>
              <w:t>Device</w:t>
            </w:r>
            <w:r>
              <w:rPr>
                <w:spacing w:val="2"/>
              </w:rPr>
              <w:t xml:space="preserve"> </w:t>
            </w:r>
            <w:r>
              <w:t>is</w:t>
            </w:r>
            <w:r>
              <w:rPr>
                <w:spacing w:val="1"/>
              </w:rPr>
              <w:t xml:space="preserve"> </w:t>
            </w:r>
            <w:r>
              <w:t>shipped</w:t>
            </w:r>
            <w:r>
              <w:rPr>
                <w:spacing w:val="1"/>
              </w:rPr>
              <w:t xml:space="preserve"> </w:t>
            </w:r>
            <w:r>
              <w:t>from</w:t>
            </w:r>
            <w:r>
              <w:rPr>
                <w:spacing w:val="1"/>
              </w:rPr>
              <w:t xml:space="preserve"> </w:t>
            </w:r>
            <w:r>
              <w:t>the</w:t>
            </w:r>
            <w:r>
              <w:rPr>
                <w:spacing w:val="2"/>
              </w:rPr>
              <w:t xml:space="preserve"> </w:t>
            </w:r>
            <w:r>
              <w:t>manufacturer;</w:t>
            </w:r>
          </w:p>
        </w:tc>
      </w:tr>
      <w:tr w:rsidR="00E95DBA">
        <w:trPr>
          <w:trHeight w:val="230"/>
        </w:trPr>
        <w:tc>
          <w:tcPr>
            <w:tcW w:w="585" w:type="dxa"/>
          </w:tcPr>
          <w:p w:rsidR="00E95DBA" w:rsidRDefault="007A26A3">
            <w:pPr>
              <w:pStyle w:val="TableParagraph"/>
              <w:spacing w:before="34" w:line="176" w:lineRule="exact"/>
              <w:rPr>
                <w:sz w:val="16"/>
              </w:rPr>
            </w:pPr>
            <w:r>
              <w:rPr>
                <w:sz w:val="16"/>
              </w:rPr>
              <w:t>3769</w:t>
            </w:r>
          </w:p>
        </w:tc>
        <w:tc>
          <w:tcPr>
            <w:tcW w:w="9636" w:type="dxa"/>
          </w:tcPr>
          <w:p w:rsidR="00E95DBA" w:rsidRDefault="007A26A3">
            <w:pPr>
              <w:pStyle w:val="TableParagraph"/>
              <w:spacing w:line="210" w:lineRule="exact"/>
              <w:ind w:left="180"/>
            </w:pPr>
            <w:r>
              <w:t>the</w:t>
            </w:r>
            <w:r>
              <w:rPr>
                <w:spacing w:val="53"/>
              </w:rPr>
              <w:t xml:space="preserve"> </w:t>
            </w:r>
            <w:r>
              <w:t>distribution,</w:t>
            </w:r>
            <w:r>
              <w:rPr>
                <w:spacing w:val="53"/>
              </w:rPr>
              <w:t xml:space="preserve"> </w:t>
            </w:r>
            <w:r>
              <w:t>retailing,</w:t>
            </w:r>
            <w:r>
              <w:rPr>
                <w:spacing w:val="53"/>
              </w:rPr>
              <w:t xml:space="preserve"> </w:t>
            </w:r>
            <w:r>
              <w:t>purchase,</w:t>
            </w:r>
            <w:r>
              <w:rPr>
                <w:spacing w:val="55"/>
              </w:rPr>
              <w:t xml:space="preserve"> </w:t>
            </w:r>
            <w:r>
              <w:t>installation/onboarding,</w:t>
            </w:r>
            <w:r>
              <w:rPr>
                <w:spacing w:val="53"/>
              </w:rPr>
              <w:t xml:space="preserve"> </w:t>
            </w:r>
            <w:r>
              <w:t>regular</w:t>
            </w:r>
            <w:r>
              <w:rPr>
                <w:spacing w:val="1"/>
              </w:rPr>
              <w:t xml:space="preserve"> </w:t>
            </w:r>
            <w:r>
              <w:t>operation,</w:t>
            </w:r>
            <w:r>
              <w:rPr>
                <w:spacing w:val="53"/>
              </w:rPr>
              <w:t xml:space="preserve"> </w:t>
            </w:r>
            <w:r>
              <w:t>maintenance</w:t>
            </w:r>
            <w:r>
              <w:rPr>
                <w:spacing w:val="53"/>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3770</w:t>
            </w:r>
          </w:p>
        </w:tc>
        <w:tc>
          <w:tcPr>
            <w:tcW w:w="9636" w:type="dxa"/>
          </w:tcPr>
          <w:p w:rsidR="00E95DBA" w:rsidRDefault="007A26A3">
            <w:pPr>
              <w:pStyle w:val="TableParagraph"/>
              <w:spacing w:line="210" w:lineRule="exact"/>
              <w:ind w:left="180"/>
            </w:pPr>
            <w:r>
              <w:t>end-of-life</w:t>
            </w:r>
            <w:r>
              <w:rPr>
                <w:spacing w:val="42"/>
              </w:rPr>
              <w:t xml:space="preserve"> </w:t>
            </w:r>
            <w:r>
              <w:t>stages</w:t>
            </w:r>
            <w:r>
              <w:rPr>
                <w:spacing w:val="45"/>
              </w:rPr>
              <w:t xml:space="preserve"> </w:t>
            </w:r>
            <w:r>
              <w:t>for</w:t>
            </w:r>
            <w:r>
              <w:rPr>
                <w:spacing w:val="46"/>
              </w:rPr>
              <w:t xml:space="preserve"> </w:t>
            </w:r>
            <w:r>
              <w:t>the</w:t>
            </w:r>
            <w:r>
              <w:rPr>
                <w:spacing w:val="42"/>
              </w:rPr>
              <w:t xml:space="preserve"> </w:t>
            </w:r>
            <w:r>
              <w:t>Device</w:t>
            </w:r>
            <w:r>
              <w:rPr>
                <w:spacing w:val="46"/>
              </w:rPr>
              <w:t xml:space="preserve"> </w:t>
            </w:r>
            <w:r>
              <w:t>remain</w:t>
            </w:r>
            <w:r>
              <w:rPr>
                <w:spacing w:val="42"/>
              </w:rPr>
              <w:t xml:space="preserve"> </w:t>
            </w:r>
            <w:r>
              <w:t>outstanding.</w:t>
            </w:r>
            <w:r>
              <w:rPr>
                <w:spacing w:val="44"/>
              </w:rPr>
              <w:t xml:space="preserve"> </w:t>
            </w:r>
            <w:r>
              <w:t>It</w:t>
            </w:r>
            <w:r>
              <w:rPr>
                <w:spacing w:val="42"/>
              </w:rPr>
              <w:t xml:space="preserve"> </w:t>
            </w:r>
            <w:r>
              <w:t>is</w:t>
            </w:r>
            <w:r>
              <w:rPr>
                <w:spacing w:val="46"/>
              </w:rPr>
              <w:t xml:space="preserve"> </w:t>
            </w:r>
            <w:r>
              <w:t>possible</w:t>
            </w:r>
            <w:r>
              <w:rPr>
                <w:spacing w:val="45"/>
              </w:rPr>
              <w:t xml:space="preserve"> </w:t>
            </w:r>
            <w:r>
              <w:t>for</w:t>
            </w:r>
            <w:r>
              <w:rPr>
                <w:spacing w:val="46"/>
              </w:rPr>
              <w:t xml:space="preserve"> </w:t>
            </w:r>
            <w:r>
              <w:t>the</w:t>
            </w:r>
            <w:r>
              <w:rPr>
                <w:spacing w:val="42"/>
              </w:rPr>
              <w:t xml:space="preserve"> </w:t>
            </w:r>
            <w:r>
              <w:t>Device</w:t>
            </w:r>
            <w:r>
              <w:rPr>
                <w:spacing w:val="46"/>
              </w:rPr>
              <w:t xml:space="preserve"> </w:t>
            </w:r>
            <w:r>
              <w:t>to</w:t>
            </w:r>
            <w:r>
              <w:rPr>
                <w:spacing w:val="42"/>
              </w:rPr>
              <w:t xml:space="preserve"> </w:t>
            </w:r>
            <w:r>
              <w:t>require</w:t>
            </w:r>
            <w:r>
              <w:rPr>
                <w:spacing w:val="42"/>
              </w:rPr>
              <w:t xml:space="preserve"> </w:t>
            </w:r>
            <w:r>
              <w:t>update</w:t>
            </w:r>
          </w:p>
        </w:tc>
      </w:tr>
      <w:tr w:rsidR="00E95DBA">
        <w:trPr>
          <w:trHeight w:val="226"/>
        </w:trPr>
        <w:tc>
          <w:tcPr>
            <w:tcW w:w="585" w:type="dxa"/>
          </w:tcPr>
          <w:p w:rsidR="00E95DBA" w:rsidRDefault="007A26A3">
            <w:pPr>
              <w:pStyle w:val="TableParagraph"/>
              <w:spacing w:before="34" w:line="173" w:lineRule="exact"/>
              <w:rPr>
                <w:sz w:val="16"/>
              </w:rPr>
            </w:pPr>
            <w:r>
              <w:rPr>
                <w:sz w:val="16"/>
              </w:rPr>
              <w:t>3771</w:t>
            </w:r>
          </w:p>
        </w:tc>
        <w:tc>
          <w:tcPr>
            <w:tcW w:w="9636" w:type="dxa"/>
          </w:tcPr>
          <w:p w:rsidR="00E95DBA" w:rsidRDefault="007A26A3">
            <w:pPr>
              <w:pStyle w:val="TableParagraph"/>
              <w:spacing w:line="207" w:lineRule="exact"/>
              <w:ind w:left="180"/>
            </w:pPr>
            <w:r>
              <w:t>during</w:t>
            </w:r>
            <w:r>
              <w:rPr>
                <w:spacing w:val="42"/>
              </w:rPr>
              <w:t xml:space="preserve"> </w:t>
            </w:r>
            <w:r>
              <w:t>any</w:t>
            </w:r>
            <w:r>
              <w:rPr>
                <w:spacing w:val="42"/>
              </w:rPr>
              <w:t xml:space="preserve"> </w:t>
            </w:r>
            <w:r>
              <w:t>of</w:t>
            </w:r>
            <w:r>
              <w:rPr>
                <w:spacing w:val="42"/>
              </w:rPr>
              <w:t xml:space="preserve"> </w:t>
            </w:r>
            <w:r>
              <w:t>these</w:t>
            </w:r>
            <w:r>
              <w:rPr>
                <w:spacing w:val="42"/>
              </w:rPr>
              <w:t xml:space="preserve"> </w:t>
            </w:r>
            <w:r>
              <w:t>stages,</w:t>
            </w:r>
            <w:r>
              <w:rPr>
                <w:spacing w:val="41"/>
              </w:rPr>
              <w:t xml:space="preserve"> </w:t>
            </w:r>
            <w:r>
              <w:t>although</w:t>
            </w:r>
            <w:r>
              <w:rPr>
                <w:spacing w:val="42"/>
              </w:rPr>
              <w:t xml:space="preserve"> </w:t>
            </w:r>
            <w:r>
              <w:t>the</w:t>
            </w:r>
            <w:r>
              <w:rPr>
                <w:spacing w:val="44"/>
              </w:rPr>
              <w:t xml:space="preserve"> </w:t>
            </w:r>
            <w:r>
              <w:t>most</w:t>
            </w:r>
            <w:r>
              <w:rPr>
                <w:spacing w:val="40"/>
              </w:rPr>
              <w:t xml:space="preserve"> </w:t>
            </w:r>
            <w:r>
              <w:t>likely</w:t>
            </w:r>
            <w:r>
              <w:rPr>
                <w:spacing w:val="44"/>
              </w:rPr>
              <w:t xml:space="preserve"> </w:t>
            </w:r>
            <w:r>
              <w:t>times</w:t>
            </w:r>
            <w:r>
              <w:rPr>
                <w:spacing w:val="42"/>
              </w:rPr>
              <w:t xml:space="preserve"> </w:t>
            </w:r>
            <w:r>
              <w:t>are</w:t>
            </w:r>
            <w:r>
              <w:rPr>
                <w:spacing w:val="42"/>
              </w:rPr>
              <w:t xml:space="preserve"> </w:t>
            </w:r>
            <w:r>
              <w:t>during</w:t>
            </w:r>
            <w:r>
              <w:rPr>
                <w:spacing w:val="42"/>
              </w:rPr>
              <w:t xml:space="preserve"> </w:t>
            </w:r>
            <w:r>
              <w:t>onboarding,</w:t>
            </w:r>
            <w:r>
              <w:rPr>
                <w:spacing w:val="41"/>
              </w:rPr>
              <w:t xml:space="preserve"> </w:t>
            </w:r>
            <w:r>
              <w:t>regular</w:t>
            </w:r>
            <w:r>
              <w:rPr>
                <w:spacing w:val="42"/>
              </w:rPr>
              <w:t xml:space="preserve"> </w:t>
            </w:r>
            <w:r>
              <w:t>operation</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585"/>
        <w:gridCol w:w="9633"/>
      </w:tblGrid>
      <w:tr w:rsidR="00E95DBA">
        <w:trPr>
          <w:trHeight w:val="227"/>
        </w:trPr>
        <w:tc>
          <w:tcPr>
            <w:tcW w:w="585" w:type="dxa"/>
          </w:tcPr>
          <w:p w:rsidR="00E95DBA" w:rsidRDefault="007A26A3">
            <w:pPr>
              <w:pStyle w:val="TableParagraph"/>
              <w:spacing w:before="31" w:line="176" w:lineRule="exact"/>
              <w:rPr>
                <w:sz w:val="16"/>
              </w:rPr>
            </w:pPr>
            <w:r>
              <w:rPr>
                <w:sz w:val="16"/>
              </w:rPr>
              <w:t>3772</w:t>
            </w:r>
          </w:p>
        </w:tc>
        <w:tc>
          <w:tcPr>
            <w:tcW w:w="9633" w:type="dxa"/>
          </w:tcPr>
          <w:p w:rsidR="00E95DBA" w:rsidRDefault="007A26A3">
            <w:pPr>
              <w:pStyle w:val="TableParagraph"/>
              <w:spacing w:line="207" w:lineRule="exact"/>
              <w:ind w:left="180"/>
            </w:pPr>
            <w:r>
              <w:t>and</w:t>
            </w:r>
            <w:r>
              <w:rPr>
                <w:spacing w:val="43"/>
              </w:rPr>
              <w:t xml:space="preserve"> </w:t>
            </w:r>
            <w:r>
              <w:t>maintenance.</w:t>
            </w:r>
            <w:r>
              <w:rPr>
                <w:spacing w:val="43"/>
              </w:rPr>
              <w:t xml:space="preserve"> </w:t>
            </w:r>
            <w:r>
              <w:t>.The</w:t>
            </w:r>
            <w:r>
              <w:rPr>
                <w:spacing w:val="43"/>
              </w:rPr>
              <w:t xml:space="preserve"> </w:t>
            </w:r>
            <w:r>
              <w:t>manufacturer</w:t>
            </w:r>
            <w:r>
              <w:rPr>
                <w:spacing w:val="43"/>
              </w:rPr>
              <w:t xml:space="preserve"> </w:t>
            </w:r>
            <w:r>
              <w:t>shall</w:t>
            </w:r>
            <w:r>
              <w:rPr>
                <w:spacing w:val="42"/>
              </w:rPr>
              <w:t xml:space="preserve"> </w:t>
            </w:r>
            <w:r>
              <w:t>have</w:t>
            </w:r>
            <w:r>
              <w:rPr>
                <w:spacing w:val="42"/>
              </w:rPr>
              <w:t xml:space="preserve"> </w:t>
            </w:r>
            <w:r>
              <w:t>a</w:t>
            </w:r>
            <w:r>
              <w:rPr>
                <w:spacing w:val="44"/>
              </w:rPr>
              <w:t xml:space="preserve"> </w:t>
            </w:r>
            <w:r>
              <w:t>defined</w:t>
            </w:r>
            <w:r>
              <w:rPr>
                <w:spacing w:val="44"/>
              </w:rPr>
              <w:t xml:space="preserve"> </w:t>
            </w:r>
            <w:r>
              <w:t>policy</w:t>
            </w:r>
            <w:r>
              <w:rPr>
                <w:spacing w:val="43"/>
              </w:rPr>
              <w:t xml:space="preserve"> </w:t>
            </w:r>
            <w:r>
              <w:t>available</w:t>
            </w:r>
            <w:r>
              <w:rPr>
                <w:spacing w:val="44"/>
              </w:rPr>
              <w:t xml:space="preserve"> </w:t>
            </w:r>
            <w:r>
              <w:t>to</w:t>
            </w:r>
            <w:r>
              <w:rPr>
                <w:spacing w:val="42"/>
              </w:rPr>
              <w:t xml:space="preserve"> </w:t>
            </w:r>
            <w:r>
              <w:t>OCF</w:t>
            </w:r>
            <w:r>
              <w:rPr>
                <w:spacing w:val="43"/>
              </w:rPr>
              <w:t xml:space="preserve"> </w:t>
            </w:r>
            <w:r>
              <w:t>Security</w:t>
            </w:r>
            <w:r>
              <w:rPr>
                <w:spacing w:val="42"/>
              </w:rPr>
              <w:t xml:space="preserve"> </w:t>
            </w:r>
            <w:r>
              <w:t>Domain</w:t>
            </w:r>
          </w:p>
        </w:tc>
      </w:tr>
      <w:tr w:rsidR="00E95DBA">
        <w:trPr>
          <w:trHeight w:val="229"/>
        </w:trPr>
        <w:tc>
          <w:tcPr>
            <w:tcW w:w="585" w:type="dxa"/>
          </w:tcPr>
          <w:p w:rsidR="00E95DBA" w:rsidRDefault="007A26A3">
            <w:pPr>
              <w:pStyle w:val="TableParagraph"/>
              <w:spacing w:before="34" w:line="175" w:lineRule="exact"/>
              <w:rPr>
                <w:sz w:val="16"/>
              </w:rPr>
            </w:pPr>
            <w:r>
              <w:rPr>
                <w:sz w:val="16"/>
              </w:rPr>
              <w:t>3773</w:t>
            </w:r>
          </w:p>
        </w:tc>
        <w:tc>
          <w:tcPr>
            <w:tcW w:w="9633" w:type="dxa"/>
          </w:tcPr>
          <w:p w:rsidR="00E95DBA" w:rsidRDefault="007A26A3">
            <w:pPr>
              <w:pStyle w:val="TableParagraph"/>
              <w:spacing w:line="210" w:lineRule="exact"/>
              <w:ind w:left="180"/>
            </w:pPr>
            <w:r>
              <w:t>Owner</w:t>
            </w:r>
            <w:r>
              <w:rPr>
                <w:spacing w:val="46"/>
              </w:rPr>
              <w:t xml:space="preserve"> </w:t>
            </w:r>
            <w:r>
              <w:t>(e.g.</w:t>
            </w:r>
            <w:r>
              <w:rPr>
                <w:spacing w:val="42"/>
              </w:rPr>
              <w:t xml:space="preserve"> </w:t>
            </w:r>
            <w:r>
              <w:t>via</w:t>
            </w:r>
            <w:r>
              <w:rPr>
                <w:spacing w:val="45"/>
              </w:rPr>
              <w:t xml:space="preserve"> </w:t>
            </w:r>
            <w:r>
              <w:t>a</w:t>
            </w:r>
            <w:r>
              <w:rPr>
                <w:spacing w:val="43"/>
              </w:rPr>
              <w:t xml:space="preserve"> </w:t>
            </w:r>
            <w:r>
              <w:t>website</w:t>
            </w:r>
            <w:r>
              <w:rPr>
                <w:spacing w:val="45"/>
              </w:rPr>
              <w:t xml:space="preserve"> </w:t>
            </w:r>
            <w:r>
              <w:t>link)</w:t>
            </w:r>
            <w:r>
              <w:rPr>
                <w:spacing w:val="46"/>
              </w:rPr>
              <w:t xml:space="preserve"> </w:t>
            </w:r>
            <w:r>
              <w:t>covering</w:t>
            </w:r>
            <w:r>
              <w:rPr>
                <w:spacing w:val="45"/>
              </w:rPr>
              <w:t xml:space="preserve"> </w:t>
            </w:r>
            <w:r>
              <w:t>handling</w:t>
            </w:r>
            <w:r>
              <w:rPr>
                <w:spacing w:val="45"/>
              </w:rPr>
              <w:t xml:space="preserve"> </w:t>
            </w:r>
            <w:r>
              <w:t>of</w:t>
            </w:r>
            <w:r>
              <w:rPr>
                <w:spacing w:val="42"/>
              </w:rPr>
              <w:t xml:space="preserve"> </w:t>
            </w:r>
            <w:r>
              <w:t>any</w:t>
            </w:r>
            <w:r>
              <w:rPr>
                <w:spacing w:val="45"/>
              </w:rPr>
              <w:t xml:space="preserve"> </w:t>
            </w:r>
            <w:r>
              <w:t>device</w:t>
            </w:r>
            <w:r>
              <w:rPr>
                <w:spacing w:val="43"/>
              </w:rPr>
              <w:t xml:space="preserve"> </w:t>
            </w:r>
            <w:r>
              <w:t>vulnerabilities,</w:t>
            </w:r>
            <w:r>
              <w:rPr>
                <w:spacing w:val="45"/>
              </w:rPr>
              <w:t xml:space="preserve"> </w:t>
            </w:r>
            <w:r>
              <w:t>including</w:t>
            </w:r>
            <w:r>
              <w:rPr>
                <w:spacing w:val="45"/>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3774</w:t>
            </w:r>
          </w:p>
        </w:tc>
        <w:tc>
          <w:tcPr>
            <w:tcW w:w="9633" w:type="dxa"/>
          </w:tcPr>
          <w:p w:rsidR="00E95DBA" w:rsidRDefault="007A26A3">
            <w:pPr>
              <w:pStyle w:val="TableParagraph"/>
              <w:spacing w:line="210" w:lineRule="exact"/>
              <w:ind w:left="180"/>
            </w:pPr>
            <w:r>
              <w:t>software</w:t>
            </w:r>
            <w:r>
              <w:rPr>
                <w:spacing w:val="17"/>
              </w:rPr>
              <w:t xml:space="preserve"> </w:t>
            </w:r>
            <w:r>
              <w:t>update</w:t>
            </w:r>
            <w:r>
              <w:rPr>
                <w:spacing w:val="17"/>
              </w:rPr>
              <w:t xml:space="preserve"> </w:t>
            </w:r>
            <w:r>
              <w:t>information</w:t>
            </w:r>
            <w:r>
              <w:rPr>
                <w:spacing w:val="15"/>
              </w:rPr>
              <w:t xml:space="preserve"> </w:t>
            </w:r>
            <w:r>
              <w:t>(e.g.</w:t>
            </w:r>
            <w:r>
              <w:rPr>
                <w:spacing w:val="17"/>
              </w:rPr>
              <w:t xml:space="preserve"> </w:t>
            </w:r>
            <w:r>
              <w:t>if</w:t>
            </w:r>
            <w:r>
              <w:rPr>
                <w:spacing w:val="17"/>
              </w:rPr>
              <w:t xml:space="preserve"> </w:t>
            </w:r>
            <w:r>
              <w:t>and</w:t>
            </w:r>
            <w:r>
              <w:rPr>
                <w:spacing w:val="15"/>
              </w:rPr>
              <w:t xml:space="preserve"> </w:t>
            </w:r>
            <w:r>
              <w:t>how</w:t>
            </w:r>
            <w:r>
              <w:rPr>
                <w:spacing w:val="15"/>
              </w:rPr>
              <w:t xml:space="preserve"> </w:t>
            </w:r>
            <w:r>
              <w:t>such</w:t>
            </w:r>
            <w:r>
              <w:rPr>
                <w:spacing w:val="17"/>
              </w:rPr>
              <w:t xml:space="preserve"> </w:t>
            </w:r>
            <w:r>
              <w:t>updates</w:t>
            </w:r>
            <w:r>
              <w:rPr>
                <w:spacing w:val="18"/>
              </w:rPr>
              <w:t xml:space="preserve"> </w:t>
            </w:r>
            <w:r>
              <w:t>are</w:t>
            </w:r>
            <w:r>
              <w:rPr>
                <w:spacing w:val="17"/>
              </w:rPr>
              <w:t xml:space="preserve"> </w:t>
            </w:r>
            <w:r>
              <w:t>provided).</w:t>
            </w:r>
            <w:r>
              <w:rPr>
                <w:spacing w:val="17"/>
              </w:rPr>
              <w:t xml:space="preserve"> </w:t>
            </w:r>
            <w:r>
              <w:t>This</w:t>
            </w:r>
            <w:r>
              <w:rPr>
                <w:spacing w:val="17"/>
              </w:rPr>
              <w:t xml:space="preserve"> </w:t>
            </w:r>
            <w:r>
              <w:t>policy</w:t>
            </w:r>
            <w:r>
              <w:rPr>
                <w:spacing w:val="18"/>
              </w:rPr>
              <w:t xml:space="preserve"> </w:t>
            </w:r>
            <w:r>
              <w:t>shall</w:t>
            </w:r>
            <w:r>
              <w:rPr>
                <w:spacing w:val="15"/>
              </w:rPr>
              <w:t xml:space="preserve"> </w:t>
            </w:r>
            <w:r>
              <w:t>also</w:t>
            </w:r>
          </w:p>
        </w:tc>
      </w:tr>
      <w:tr w:rsidR="00E95DBA">
        <w:trPr>
          <w:trHeight w:val="229"/>
        </w:trPr>
        <w:tc>
          <w:tcPr>
            <w:tcW w:w="585" w:type="dxa"/>
          </w:tcPr>
          <w:p w:rsidR="00E95DBA" w:rsidRDefault="007A26A3">
            <w:pPr>
              <w:pStyle w:val="TableParagraph"/>
              <w:spacing w:before="34" w:line="175" w:lineRule="exact"/>
              <w:rPr>
                <w:sz w:val="16"/>
              </w:rPr>
            </w:pPr>
            <w:r>
              <w:rPr>
                <w:sz w:val="16"/>
              </w:rPr>
              <w:t>3775</w:t>
            </w:r>
          </w:p>
        </w:tc>
        <w:tc>
          <w:tcPr>
            <w:tcW w:w="9633" w:type="dxa"/>
          </w:tcPr>
          <w:p w:rsidR="00E95DBA" w:rsidRDefault="007A26A3">
            <w:pPr>
              <w:pStyle w:val="TableParagraph"/>
              <w:spacing w:line="210" w:lineRule="exact"/>
              <w:ind w:left="180"/>
            </w:pPr>
            <w:r>
              <w:t>cover</w:t>
            </w:r>
            <w:r>
              <w:rPr>
                <w:spacing w:val="45"/>
              </w:rPr>
              <w:t xml:space="preserve"> </w:t>
            </w:r>
            <w:r>
              <w:t>any</w:t>
            </w:r>
            <w:r>
              <w:rPr>
                <w:spacing w:val="47"/>
              </w:rPr>
              <w:t xml:space="preserve"> </w:t>
            </w:r>
            <w:r>
              <w:t>post</w:t>
            </w:r>
            <w:r>
              <w:rPr>
                <w:spacing w:val="43"/>
              </w:rPr>
              <w:t xml:space="preserve"> </w:t>
            </w:r>
            <w:r>
              <w:t>end-of-life</w:t>
            </w:r>
            <w:r>
              <w:rPr>
                <w:spacing w:val="44"/>
              </w:rPr>
              <w:t xml:space="preserve"> </w:t>
            </w:r>
            <w:r>
              <w:t>or</w:t>
            </w:r>
            <w:r>
              <w:rPr>
                <w:spacing w:val="45"/>
              </w:rPr>
              <w:t xml:space="preserve"> </w:t>
            </w:r>
            <w:r>
              <w:t>end-of-service</w:t>
            </w:r>
            <w:r>
              <w:rPr>
                <w:spacing w:val="43"/>
              </w:rPr>
              <w:t xml:space="preserve"> </w:t>
            </w:r>
            <w:r>
              <w:t>vulnerabilities.</w:t>
            </w:r>
            <w:r>
              <w:rPr>
                <w:spacing w:val="46"/>
              </w:rPr>
              <w:t xml:space="preserve"> </w:t>
            </w:r>
            <w:r>
              <w:t>The</w:t>
            </w:r>
            <w:r>
              <w:rPr>
                <w:spacing w:val="43"/>
              </w:rPr>
              <w:t xml:space="preserve"> </w:t>
            </w:r>
            <w:r>
              <w:t>aspects</w:t>
            </w:r>
            <w:r>
              <w:rPr>
                <w:spacing w:val="45"/>
              </w:rPr>
              <w:t xml:space="preserve"> </w:t>
            </w:r>
            <w:r>
              <w:t>of</w:t>
            </w:r>
            <w:r>
              <w:rPr>
                <w:spacing w:val="46"/>
              </w:rPr>
              <w:t xml:space="preserve"> </w:t>
            </w:r>
            <w:r>
              <w:t>the</w:t>
            </w:r>
            <w:r>
              <w:rPr>
                <w:spacing w:val="43"/>
              </w:rPr>
              <w:t xml:space="preserve"> </w:t>
            </w:r>
            <w:r>
              <w:t>software</w:t>
            </w:r>
            <w:r>
              <w:rPr>
                <w:spacing w:val="47"/>
              </w:rPr>
              <w:t xml:space="preserve"> </w:t>
            </w:r>
            <w:r>
              <w:t>include,</w:t>
            </w:r>
            <w:r>
              <w:rPr>
                <w:spacing w:val="43"/>
              </w:rPr>
              <w:t xml:space="preserve"> </w:t>
            </w:r>
            <w:r>
              <w:t>but</w:t>
            </w:r>
          </w:p>
        </w:tc>
      </w:tr>
      <w:tr w:rsidR="00E95DBA">
        <w:trPr>
          <w:trHeight w:val="226"/>
        </w:trPr>
        <w:tc>
          <w:tcPr>
            <w:tcW w:w="585" w:type="dxa"/>
          </w:tcPr>
          <w:p w:rsidR="00E95DBA" w:rsidRDefault="007A26A3">
            <w:pPr>
              <w:pStyle w:val="TableParagraph"/>
              <w:spacing w:before="34" w:line="173" w:lineRule="exact"/>
              <w:rPr>
                <w:sz w:val="16"/>
              </w:rPr>
            </w:pPr>
            <w:r>
              <w:rPr>
                <w:sz w:val="16"/>
              </w:rPr>
              <w:t>3776</w:t>
            </w:r>
          </w:p>
        </w:tc>
        <w:tc>
          <w:tcPr>
            <w:tcW w:w="9633" w:type="dxa"/>
          </w:tcPr>
          <w:p w:rsidR="00E95DBA" w:rsidRDefault="007A26A3">
            <w:pPr>
              <w:pStyle w:val="TableParagraph"/>
              <w:spacing w:line="207" w:lineRule="exact"/>
              <w:ind w:left="180"/>
            </w:pPr>
            <w:r>
              <w:t>are</w:t>
            </w:r>
            <w:r>
              <w:rPr>
                <w:spacing w:val="51"/>
              </w:rPr>
              <w:t xml:space="preserve"> </w:t>
            </w:r>
            <w:r>
              <w:t>not</w:t>
            </w:r>
            <w:r>
              <w:rPr>
                <w:spacing w:val="51"/>
              </w:rPr>
              <w:t xml:space="preserve"> </w:t>
            </w:r>
            <w:r>
              <w:t>limited</w:t>
            </w:r>
            <w:r>
              <w:rPr>
                <w:spacing w:val="53"/>
              </w:rPr>
              <w:t xml:space="preserve"> </w:t>
            </w:r>
            <w:r>
              <w:t>to,</w:t>
            </w:r>
            <w:r>
              <w:rPr>
                <w:spacing w:val="52"/>
              </w:rPr>
              <w:t xml:space="preserve"> </w:t>
            </w:r>
            <w:r>
              <w:t>firmware,</w:t>
            </w:r>
            <w:r>
              <w:rPr>
                <w:spacing w:val="51"/>
              </w:rPr>
              <w:t xml:space="preserve"> </w:t>
            </w:r>
            <w:r>
              <w:t>operating</w:t>
            </w:r>
            <w:r>
              <w:rPr>
                <w:spacing w:val="52"/>
              </w:rPr>
              <w:t xml:space="preserve"> </w:t>
            </w:r>
            <w:r>
              <w:t>system,</w:t>
            </w:r>
            <w:r>
              <w:rPr>
                <w:spacing w:val="50"/>
              </w:rPr>
              <w:t xml:space="preserve"> </w:t>
            </w:r>
            <w:r>
              <w:t>networking</w:t>
            </w:r>
            <w:r>
              <w:rPr>
                <w:spacing w:val="52"/>
              </w:rPr>
              <w:t xml:space="preserve"> </w:t>
            </w:r>
            <w:r>
              <w:t>stack,</w:t>
            </w:r>
            <w:r>
              <w:rPr>
                <w:spacing w:val="52"/>
              </w:rPr>
              <w:t xml:space="preserve"> </w:t>
            </w:r>
            <w:r>
              <w:t>application</w:t>
            </w:r>
            <w:r>
              <w:rPr>
                <w:spacing w:val="52"/>
              </w:rPr>
              <w:t xml:space="preserve"> </w:t>
            </w:r>
            <w:r>
              <w:t>code,</w:t>
            </w:r>
            <w:r>
              <w:rPr>
                <w:spacing w:val="52"/>
              </w:rPr>
              <w:t xml:space="preserve"> </w:t>
            </w:r>
            <w:r>
              <w:t>drivers,</w:t>
            </w:r>
            <w:r>
              <w:rPr>
                <w:spacing w:val="52"/>
              </w:rPr>
              <w:t xml:space="preserve"> </w:t>
            </w:r>
            <w:r>
              <w:t>etc.</w:t>
            </w:r>
          </w:p>
        </w:tc>
      </w:tr>
      <w:tr w:rsidR="00E95DBA">
        <w:trPr>
          <w:trHeight w:val="430"/>
        </w:trPr>
        <w:tc>
          <w:tcPr>
            <w:tcW w:w="585" w:type="dxa"/>
          </w:tcPr>
          <w:p w:rsidR="00E95DBA" w:rsidRDefault="00E95DBA">
            <w:pPr>
              <w:pStyle w:val="TableParagraph"/>
              <w:spacing w:before="8"/>
              <w:ind w:left="0"/>
              <w:rPr>
                <w:b/>
              </w:rPr>
            </w:pPr>
          </w:p>
          <w:p w:rsidR="00E95DBA" w:rsidRDefault="007A26A3">
            <w:pPr>
              <w:pStyle w:val="TableParagraph"/>
              <w:spacing w:line="173" w:lineRule="exact"/>
              <w:rPr>
                <w:sz w:val="16"/>
              </w:rPr>
            </w:pPr>
            <w:r>
              <w:rPr>
                <w:sz w:val="16"/>
              </w:rPr>
              <w:t>3777</w:t>
            </w:r>
          </w:p>
        </w:tc>
        <w:tc>
          <w:tcPr>
            <w:tcW w:w="9633" w:type="dxa"/>
          </w:tcPr>
          <w:p w:rsidR="00E95DBA" w:rsidRDefault="00E95DBA">
            <w:pPr>
              <w:pStyle w:val="TableParagraph"/>
              <w:spacing w:before="5"/>
              <w:ind w:left="0"/>
              <w:rPr>
                <w:b/>
                <w:sz w:val="17"/>
              </w:rPr>
            </w:pPr>
          </w:p>
          <w:p w:rsidR="00E95DBA" w:rsidRDefault="007A26A3">
            <w:pPr>
              <w:pStyle w:val="TableParagraph"/>
              <w:tabs>
                <w:tab w:val="left" w:pos="1031"/>
              </w:tabs>
              <w:spacing w:line="210" w:lineRule="exact"/>
              <w:ind w:left="180"/>
              <w:rPr>
                <w:b/>
              </w:rPr>
            </w:pPr>
            <w:bookmarkStart w:id="319" w:name="14.5.2_Recognition_of_Current_Difference"/>
            <w:bookmarkStart w:id="320" w:name="_bookmark306"/>
            <w:bookmarkEnd w:id="319"/>
            <w:bookmarkEnd w:id="320"/>
            <w:r>
              <w:rPr>
                <w:b/>
              </w:rPr>
              <w:t>14.5.2</w:t>
            </w:r>
            <w:r>
              <w:rPr>
                <w:b/>
              </w:rPr>
              <w:tab/>
              <w:t>Recognition</w:t>
            </w:r>
            <w:r>
              <w:rPr>
                <w:b/>
                <w:spacing w:val="84"/>
              </w:rPr>
              <w:t xml:space="preserve"> </w:t>
            </w:r>
            <w:r>
              <w:rPr>
                <w:b/>
              </w:rPr>
              <w:t>of</w:t>
            </w:r>
            <w:r>
              <w:rPr>
                <w:b/>
                <w:spacing w:val="82"/>
              </w:rPr>
              <w:t xml:space="preserve"> </w:t>
            </w:r>
            <w:r>
              <w:rPr>
                <w:b/>
              </w:rPr>
              <w:t>Current</w:t>
            </w:r>
            <w:r>
              <w:rPr>
                <w:b/>
                <w:spacing w:val="83"/>
              </w:rPr>
              <w:t xml:space="preserve"> </w:t>
            </w:r>
            <w:r>
              <w:rPr>
                <w:b/>
              </w:rPr>
              <w:t>Differences</w:t>
            </w:r>
          </w:p>
        </w:tc>
      </w:tr>
      <w:tr w:rsidR="00E95DBA">
        <w:trPr>
          <w:trHeight w:val="333"/>
        </w:trPr>
        <w:tc>
          <w:tcPr>
            <w:tcW w:w="585" w:type="dxa"/>
          </w:tcPr>
          <w:p w:rsidR="00E95DBA" w:rsidRDefault="007A26A3">
            <w:pPr>
              <w:pStyle w:val="TableParagraph"/>
              <w:spacing w:before="137" w:line="176" w:lineRule="exact"/>
              <w:rPr>
                <w:sz w:val="16"/>
              </w:rPr>
            </w:pPr>
            <w:r>
              <w:rPr>
                <w:sz w:val="16"/>
              </w:rPr>
              <w:t>3778</w:t>
            </w:r>
          </w:p>
        </w:tc>
        <w:tc>
          <w:tcPr>
            <w:tcW w:w="9633" w:type="dxa"/>
          </w:tcPr>
          <w:p w:rsidR="00E95DBA" w:rsidRDefault="007A26A3">
            <w:pPr>
              <w:pStyle w:val="TableParagraph"/>
              <w:spacing w:before="100" w:line="213" w:lineRule="exact"/>
              <w:ind w:left="180"/>
            </w:pPr>
            <w:r>
              <w:t>Different</w:t>
            </w:r>
            <w:r>
              <w:rPr>
                <w:spacing w:val="36"/>
              </w:rPr>
              <w:t xml:space="preserve"> </w:t>
            </w:r>
            <w:r>
              <w:t>manufacturers</w:t>
            </w:r>
            <w:r>
              <w:rPr>
                <w:spacing w:val="37"/>
              </w:rPr>
              <w:t xml:space="preserve"> </w:t>
            </w:r>
            <w:r>
              <w:t>approach</w:t>
            </w:r>
            <w:r>
              <w:rPr>
                <w:spacing w:val="36"/>
              </w:rPr>
              <w:t xml:space="preserve"> </w:t>
            </w:r>
            <w:r>
              <w:t>software</w:t>
            </w:r>
            <w:r>
              <w:rPr>
                <w:spacing w:val="36"/>
              </w:rPr>
              <w:t xml:space="preserve"> </w:t>
            </w:r>
            <w:r>
              <w:t>update</w:t>
            </w:r>
            <w:r>
              <w:rPr>
                <w:spacing w:val="38"/>
              </w:rPr>
              <w:t xml:space="preserve"> </w:t>
            </w:r>
            <w:r>
              <w:t>utilizing</w:t>
            </w:r>
            <w:r>
              <w:rPr>
                <w:spacing w:val="38"/>
              </w:rPr>
              <w:t xml:space="preserve"> </w:t>
            </w:r>
            <w:r>
              <w:t>a</w:t>
            </w:r>
            <w:r>
              <w:rPr>
                <w:spacing w:val="36"/>
              </w:rPr>
              <w:t xml:space="preserve"> </w:t>
            </w:r>
            <w:r>
              <w:t>collection</w:t>
            </w:r>
            <w:r>
              <w:rPr>
                <w:spacing w:val="36"/>
              </w:rPr>
              <w:t xml:space="preserve"> </w:t>
            </w:r>
            <w:r>
              <w:t>of</w:t>
            </w:r>
            <w:r>
              <w:rPr>
                <w:spacing w:val="37"/>
              </w:rPr>
              <w:t xml:space="preserve"> </w:t>
            </w:r>
            <w:r>
              <w:t>tools</w:t>
            </w:r>
            <w:r>
              <w:rPr>
                <w:spacing w:val="38"/>
              </w:rPr>
              <w:t xml:space="preserve"> </w:t>
            </w:r>
            <w:r>
              <w:t>and</w:t>
            </w:r>
            <w:r>
              <w:rPr>
                <w:spacing w:val="36"/>
              </w:rPr>
              <w:t xml:space="preserve"> </w:t>
            </w:r>
            <w:r>
              <w:t>strategies:</w:t>
            </w:r>
          </w:p>
        </w:tc>
      </w:tr>
      <w:tr w:rsidR="00E95DBA">
        <w:trPr>
          <w:trHeight w:val="229"/>
        </w:trPr>
        <w:tc>
          <w:tcPr>
            <w:tcW w:w="585" w:type="dxa"/>
          </w:tcPr>
          <w:p w:rsidR="00E95DBA" w:rsidRDefault="007A26A3">
            <w:pPr>
              <w:pStyle w:val="TableParagraph"/>
              <w:spacing w:before="34" w:line="175" w:lineRule="exact"/>
              <w:rPr>
                <w:sz w:val="16"/>
              </w:rPr>
            </w:pPr>
            <w:r>
              <w:rPr>
                <w:sz w:val="16"/>
              </w:rPr>
              <w:t>3779</w:t>
            </w:r>
          </w:p>
        </w:tc>
        <w:tc>
          <w:tcPr>
            <w:tcW w:w="9633" w:type="dxa"/>
          </w:tcPr>
          <w:p w:rsidR="00E95DBA" w:rsidRDefault="007A26A3">
            <w:pPr>
              <w:pStyle w:val="TableParagraph"/>
              <w:spacing w:line="210" w:lineRule="exact"/>
              <w:ind w:left="180"/>
            </w:pPr>
            <w:r>
              <w:t>over-the-air</w:t>
            </w:r>
            <w:r>
              <w:rPr>
                <w:spacing w:val="54"/>
              </w:rPr>
              <w:t xml:space="preserve"> </w:t>
            </w:r>
            <w:r>
              <w:t>or</w:t>
            </w:r>
            <w:r>
              <w:rPr>
                <w:spacing w:val="54"/>
              </w:rPr>
              <w:t xml:space="preserve"> </w:t>
            </w:r>
            <w:r>
              <w:t>wired</w:t>
            </w:r>
            <w:r>
              <w:rPr>
                <w:spacing w:val="1"/>
              </w:rPr>
              <w:t xml:space="preserve"> </w:t>
            </w:r>
            <w:r>
              <w:t>USB</w:t>
            </w:r>
            <w:r>
              <w:rPr>
                <w:spacing w:val="1"/>
              </w:rPr>
              <w:t xml:space="preserve"> </w:t>
            </w:r>
            <w:r>
              <w:t>connections,</w:t>
            </w:r>
            <w:r>
              <w:rPr>
                <w:spacing w:val="1"/>
              </w:rPr>
              <w:t xml:space="preserve"> </w:t>
            </w:r>
            <w:r>
              <w:t>full</w:t>
            </w:r>
            <w:r>
              <w:rPr>
                <w:spacing w:val="1"/>
              </w:rPr>
              <w:t xml:space="preserve"> </w:t>
            </w:r>
            <w:r>
              <w:t>or</w:t>
            </w:r>
            <w:r>
              <w:rPr>
                <w:spacing w:val="54"/>
              </w:rPr>
              <w:t xml:space="preserve"> </w:t>
            </w:r>
            <w:r>
              <w:t>partial</w:t>
            </w:r>
            <w:r>
              <w:rPr>
                <w:spacing w:val="55"/>
              </w:rPr>
              <w:t xml:space="preserve"> </w:t>
            </w:r>
            <w:r>
              <w:t>replacement</w:t>
            </w:r>
            <w:r>
              <w:rPr>
                <w:spacing w:val="1"/>
              </w:rPr>
              <w:t xml:space="preserve"> </w:t>
            </w:r>
            <w:r>
              <w:t>of</w:t>
            </w:r>
            <w:r>
              <w:rPr>
                <w:spacing w:val="52"/>
              </w:rPr>
              <w:t xml:space="preserve"> </w:t>
            </w:r>
            <w:r>
              <w:t>existing</w:t>
            </w:r>
            <w:r>
              <w:rPr>
                <w:spacing w:val="1"/>
              </w:rPr>
              <w:t xml:space="preserve"> </w:t>
            </w:r>
            <w:r>
              <w:t>software,</w:t>
            </w:r>
            <w:r>
              <w:rPr>
                <w:spacing w:val="1"/>
              </w:rPr>
              <w:t xml:space="preserve"> </w:t>
            </w:r>
            <w:r>
              <w:t>signed</w:t>
            </w:r>
            <w:r>
              <w:rPr>
                <w:spacing w:val="55"/>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3780</w:t>
            </w:r>
          </w:p>
        </w:tc>
        <w:tc>
          <w:tcPr>
            <w:tcW w:w="9633" w:type="dxa"/>
          </w:tcPr>
          <w:p w:rsidR="00E95DBA" w:rsidRDefault="007A26A3">
            <w:pPr>
              <w:pStyle w:val="TableParagraph"/>
              <w:spacing w:line="209" w:lineRule="exact"/>
              <w:ind w:left="180"/>
            </w:pPr>
            <w:r>
              <w:t>verified</w:t>
            </w:r>
            <w:r>
              <w:rPr>
                <w:spacing w:val="5"/>
              </w:rPr>
              <w:t xml:space="preserve"> </w:t>
            </w:r>
            <w:r>
              <w:t>code,</w:t>
            </w:r>
            <w:r>
              <w:rPr>
                <w:spacing w:val="5"/>
              </w:rPr>
              <w:t xml:space="preserve"> </w:t>
            </w:r>
            <w:r>
              <w:t>attestation</w:t>
            </w:r>
            <w:r>
              <w:rPr>
                <w:spacing w:val="6"/>
              </w:rPr>
              <w:t xml:space="preserve"> </w:t>
            </w:r>
            <w:r>
              <w:t>of</w:t>
            </w:r>
            <w:r>
              <w:rPr>
                <w:spacing w:val="5"/>
              </w:rPr>
              <w:t xml:space="preserve"> </w:t>
            </w:r>
            <w:r>
              <w:t>the</w:t>
            </w:r>
            <w:r>
              <w:rPr>
                <w:spacing w:val="6"/>
              </w:rPr>
              <w:t xml:space="preserve"> </w:t>
            </w:r>
            <w:r>
              <w:t>delivery</w:t>
            </w:r>
            <w:r>
              <w:rPr>
                <w:spacing w:val="5"/>
              </w:rPr>
              <w:t xml:space="preserve"> </w:t>
            </w:r>
            <w:r>
              <w:t>package,</w:t>
            </w:r>
            <w:r>
              <w:rPr>
                <w:spacing w:val="5"/>
              </w:rPr>
              <w:t xml:space="preserve"> </w:t>
            </w:r>
            <w:r>
              <w:t>verification</w:t>
            </w:r>
            <w:r>
              <w:rPr>
                <w:spacing w:val="6"/>
              </w:rPr>
              <w:t xml:space="preserve"> </w:t>
            </w:r>
            <w:r>
              <w:t>of</w:t>
            </w:r>
            <w:r>
              <w:rPr>
                <w:spacing w:val="5"/>
              </w:rPr>
              <w:t xml:space="preserve"> </w:t>
            </w:r>
            <w:r>
              <w:t>the</w:t>
            </w:r>
            <w:r>
              <w:rPr>
                <w:spacing w:val="5"/>
              </w:rPr>
              <w:t xml:space="preserve"> </w:t>
            </w:r>
            <w:r>
              <w:t>source</w:t>
            </w:r>
            <w:r>
              <w:rPr>
                <w:spacing w:val="5"/>
              </w:rPr>
              <w:t xml:space="preserve"> </w:t>
            </w:r>
            <w:r>
              <w:t>of</w:t>
            </w:r>
            <w:r>
              <w:rPr>
                <w:spacing w:val="5"/>
              </w:rPr>
              <w:t xml:space="preserve"> </w:t>
            </w:r>
            <w:r>
              <w:t>the</w:t>
            </w:r>
            <w:r>
              <w:rPr>
                <w:spacing w:val="5"/>
              </w:rPr>
              <w:t xml:space="preserve"> </w:t>
            </w:r>
            <w:r>
              <w:t>code,</w:t>
            </w:r>
            <w:r>
              <w:rPr>
                <w:spacing w:val="5"/>
              </w:rPr>
              <w:t xml:space="preserve"> </w:t>
            </w:r>
            <w:r>
              <w:t>package</w:t>
            </w:r>
          </w:p>
        </w:tc>
      </w:tr>
      <w:tr w:rsidR="00E95DBA">
        <w:trPr>
          <w:trHeight w:val="330"/>
        </w:trPr>
        <w:tc>
          <w:tcPr>
            <w:tcW w:w="585" w:type="dxa"/>
          </w:tcPr>
          <w:p w:rsidR="00E95DBA" w:rsidRDefault="007A26A3">
            <w:pPr>
              <w:pStyle w:val="TableParagraph"/>
              <w:spacing w:before="34"/>
              <w:rPr>
                <w:sz w:val="16"/>
              </w:rPr>
            </w:pPr>
            <w:r>
              <w:rPr>
                <w:sz w:val="16"/>
              </w:rPr>
              <w:t>3781</w:t>
            </w:r>
          </w:p>
        </w:tc>
        <w:tc>
          <w:tcPr>
            <w:tcW w:w="9633" w:type="dxa"/>
          </w:tcPr>
          <w:p w:rsidR="00E95DBA" w:rsidRDefault="007A26A3">
            <w:pPr>
              <w:pStyle w:val="TableParagraph"/>
              <w:spacing w:line="226" w:lineRule="exact"/>
              <w:ind w:left="180"/>
            </w:pPr>
            <w:r>
              <w:t>structures</w:t>
            </w:r>
            <w:r>
              <w:rPr>
                <w:spacing w:val="43"/>
              </w:rPr>
              <w:t xml:space="preserve"> </w:t>
            </w:r>
            <w:r>
              <w:t>for</w:t>
            </w:r>
            <w:r>
              <w:rPr>
                <w:spacing w:val="43"/>
              </w:rPr>
              <w:t xml:space="preserve"> </w:t>
            </w:r>
            <w:r>
              <w:t>the</w:t>
            </w:r>
            <w:r>
              <w:rPr>
                <w:spacing w:val="41"/>
              </w:rPr>
              <w:t xml:space="preserve"> </w:t>
            </w:r>
            <w:r>
              <w:t>software,</w:t>
            </w:r>
            <w:r>
              <w:rPr>
                <w:spacing w:val="41"/>
              </w:rPr>
              <w:t xml:space="preserve"> </w:t>
            </w:r>
            <w:r>
              <w:t>etc.</w:t>
            </w:r>
          </w:p>
        </w:tc>
      </w:tr>
      <w:tr w:rsidR="00E95DBA">
        <w:trPr>
          <w:trHeight w:val="330"/>
        </w:trPr>
        <w:tc>
          <w:tcPr>
            <w:tcW w:w="585" w:type="dxa"/>
          </w:tcPr>
          <w:p w:rsidR="00E95DBA" w:rsidRDefault="007A26A3">
            <w:pPr>
              <w:pStyle w:val="TableParagraph"/>
              <w:spacing w:before="134" w:line="176" w:lineRule="exact"/>
              <w:rPr>
                <w:sz w:val="16"/>
              </w:rPr>
            </w:pPr>
            <w:r>
              <w:rPr>
                <w:sz w:val="16"/>
              </w:rPr>
              <w:t>3782</w:t>
            </w:r>
          </w:p>
        </w:tc>
        <w:tc>
          <w:tcPr>
            <w:tcW w:w="9633" w:type="dxa"/>
          </w:tcPr>
          <w:p w:rsidR="00E95DBA" w:rsidRDefault="007A26A3">
            <w:pPr>
              <w:pStyle w:val="TableParagraph"/>
              <w:spacing w:before="97" w:line="213" w:lineRule="exact"/>
              <w:ind w:left="180"/>
            </w:pPr>
            <w:r>
              <w:t>It</w:t>
            </w:r>
            <w:r>
              <w:rPr>
                <w:spacing w:val="45"/>
              </w:rPr>
              <w:t xml:space="preserve"> </w:t>
            </w:r>
            <w:r>
              <w:t>is</w:t>
            </w:r>
            <w:r>
              <w:rPr>
                <w:spacing w:val="46"/>
              </w:rPr>
              <w:t xml:space="preserve"> </w:t>
            </w:r>
            <w:r>
              <w:t>recommended</w:t>
            </w:r>
            <w:r>
              <w:rPr>
                <w:spacing w:val="47"/>
              </w:rPr>
              <w:t xml:space="preserve"> </w:t>
            </w:r>
            <w:r>
              <w:t>that</w:t>
            </w:r>
            <w:r>
              <w:rPr>
                <w:spacing w:val="44"/>
              </w:rPr>
              <w:t xml:space="preserve"> </w:t>
            </w:r>
            <w:r>
              <w:t>manufacturers</w:t>
            </w:r>
            <w:r>
              <w:rPr>
                <w:spacing w:val="45"/>
              </w:rPr>
              <w:t xml:space="preserve"> </w:t>
            </w:r>
            <w:r>
              <w:t>review</w:t>
            </w:r>
            <w:r>
              <w:rPr>
                <w:spacing w:val="47"/>
              </w:rPr>
              <w:t xml:space="preserve"> </w:t>
            </w:r>
            <w:r>
              <w:t>their</w:t>
            </w:r>
            <w:r>
              <w:rPr>
                <w:spacing w:val="46"/>
              </w:rPr>
              <w:t xml:space="preserve"> </w:t>
            </w:r>
            <w:r>
              <w:t>processes</w:t>
            </w:r>
            <w:r>
              <w:rPr>
                <w:spacing w:val="45"/>
              </w:rPr>
              <w:t xml:space="preserve"> </w:t>
            </w:r>
            <w:r>
              <w:t>and</w:t>
            </w:r>
            <w:r>
              <w:rPr>
                <w:spacing w:val="47"/>
              </w:rPr>
              <w:t xml:space="preserve"> </w:t>
            </w:r>
            <w:r>
              <w:t>technologies</w:t>
            </w:r>
            <w:r>
              <w:rPr>
                <w:spacing w:val="47"/>
              </w:rPr>
              <w:t xml:space="preserve"> </w:t>
            </w:r>
            <w:r>
              <w:t>for</w:t>
            </w:r>
            <w:r>
              <w:rPr>
                <w:spacing w:val="48"/>
              </w:rPr>
              <w:t xml:space="preserve"> </w:t>
            </w:r>
            <w:r>
              <w:t>compliance</w:t>
            </w:r>
            <w:r>
              <w:rPr>
                <w:spacing w:val="44"/>
              </w:rPr>
              <w:t xml:space="preserve"> </w:t>
            </w:r>
            <w:r>
              <w:t>with</w:t>
            </w:r>
          </w:p>
        </w:tc>
      </w:tr>
      <w:tr w:rsidR="00E95DBA">
        <w:trPr>
          <w:trHeight w:val="229"/>
        </w:trPr>
        <w:tc>
          <w:tcPr>
            <w:tcW w:w="585" w:type="dxa"/>
          </w:tcPr>
          <w:p w:rsidR="00E95DBA" w:rsidRDefault="007A26A3">
            <w:pPr>
              <w:pStyle w:val="TableParagraph"/>
              <w:spacing w:before="34" w:line="175" w:lineRule="exact"/>
              <w:rPr>
                <w:sz w:val="16"/>
              </w:rPr>
            </w:pPr>
            <w:r>
              <w:rPr>
                <w:sz w:val="16"/>
              </w:rPr>
              <w:t>3783</w:t>
            </w:r>
          </w:p>
        </w:tc>
        <w:tc>
          <w:tcPr>
            <w:tcW w:w="9633" w:type="dxa"/>
          </w:tcPr>
          <w:p w:rsidR="00E95DBA" w:rsidRDefault="007A26A3">
            <w:pPr>
              <w:pStyle w:val="TableParagraph"/>
              <w:spacing w:line="210" w:lineRule="exact"/>
              <w:ind w:left="180"/>
            </w:pPr>
            <w:r>
              <w:t>industry</w:t>
            </w:r>
            <w:r>
              <w:rPr>
                <w:spacing w:val="36"/>
              </w:rPr>
              <w:t xml:space="preserve"> </w:t>
            </w:r>
            <w:r>
              <w:t>best-practices</w:t>
            </w:r>
            <w:r>
              <w:rPr>
                <w:spacing w:val="39"/>
              </w:rPr>
              <w:t xml:space="preserve"> </w:t>
            </w:r>
            <w:r>
              <w:t>that</w:t>
            </w:r>
            <w:r>
              <w:rPr>
                <w:spacing w:val="37"/>
              </w:rPr>
              <w:t xml:space="preserve"> </w:t>
            </w:r>
            <w:r>
              <w:t>a</w:t>
            </w:r>
            <w:r>
              <w:rPr>
                <w:spacing w:val="37"/>
              </w:rPr>
              <w:t xml:space="preserve"> </w:t>
            </w:r>
            <w:r>
              <w:t>thorough</w:t>
            </w:r>
            <w:r>
              <w:rPr>
                <w:spacing w:val="37"/>
              </w:rPr>
              <w:t xml:space="preserve"> </w:t>
            </w:r>
            <w:r>
              <w:t>security</w:t>
            </w:r>
            <w:r>
              <w:rPr>
                <w:spacing w:val="37"/>
              </w:rPr>
              <w:t xml:space="preserve"> </w:t>
            </w:r>
            <w:r>
              <w:t>review</w:t>
            </w:r>
            <w:r>
              <w:rPr>
                <w:spacing w:val="36"/>
              </w:rPr>
              <w:t xml:space="preserve"> </w:t>
            </w:r>
            <w:r>
              <w:t>of</w:t>
            </w:r>
            <w:r>
              <w:rPr>
                <w:spacing w:val="37"/>
              </w:rPr>
              <w:t xml:space="preserve"> </w:t>
            </w:r>
            <w:r>
              <w:t>these</w:t>
            </w:r>
            <w:r>
              <w:rPr>
                <w:spacing w:val="39"/>
              </w:rPr>
              <w:t xml:space="preserve"> </w:t>
            </w:r>
            <w:r>
              <w:t>takes</w:t>
            </w:r>
            <w:r>
              <w:rPr>
                <w:spacing w:val="37"/>
              </w:rPr>
              <w:t xml:space="preserve"> </w:t>
            </w:r>
            <w:r>
              <w:t>place</w:t>
            </w:r>
            <w:r>
              <w:rPr>
                <w:spacing w:val="38"/>
              </w:rPr>
              <w:t xml:space="preserve"> </w:t>
            </w:r>
            <w:r>
              <w:t>and</w:t>
            </w:r>
            <w:r>
              <w:rPr>
                <w:spacing w:val="39"/>
              </w:rPr>
              <w:t xml:space="preserve"> </w:t>
            </w:r>
            <w:r>
              <w:t>that</w:t>
            </w:r>
            <w:r>
              <w:rPr>
                <w:spacing w:val="35"/>
              </w:rPr>
              <w:t xml:space="preserve"> </w:t>
            </w:r>
            <w:r>
              <w:t>periodic</w:t>
            </w:r>
            <w:r>
              <w:rPr>
                <w:spacing w:val="37"/>
              </w:rPr>
              <w:t xml:space="preserve"> </w:t>
            </w:r>
            <w:r>
              <w:t>review</w:t>
            </w:r>
          </w:p>
        </w:tc>
      </w:tr>
      <w:tr w:rsidR="00E95DBA">
        <w:trPr>
          <w:trHeight w:val="330"/>
        </w:trPr>
        <w:tc>
          <w:tcPr>
            <w:tcW w:w="585" w:type="dxa"/>
          </w:tcPr>
          <w:p w:rsidR="00E95DBA" w:rsidRDefault="007A26A3">
            <w:pPr>
              <w:pStyle w:val="TableParagraph"/>
              <w:spacing w:before="34"/>
              <w:rPr>
                <w:sz w:val="16"/>
              </w:rPr>
            </w:pPr>
            <w:r>
              <w:rPr>
                <w:sz w:val="16"/>
              </w:rPr>
              <w:t>3784</w:t>
            </w:r>
          </w:p>
        </w:tc>
        <w:tc>
          <w:tcPr>
            <w:tcW w:w="9633" w:type="dxa"/>
          </w:tcPr>
          <w:p w:rsidR="00E95DBA" w:rsidRDefault="007A26A3">
            <w:pPr>
              <w:pStyle w:val="TableParagraph"/>
              <w:spacing w:line="226" w:lineRule="exact"/>
              <w:ind w:left="180"/>
            </w:pPr>
            <w:r>
              <w:t>continue</w:t>
            </w:r>
            <w:r>
              <w:rPr>
                <w:spacing w:val="52"/>
              </w:rPr>
              <w:t xml:space="preserve"> </w:t>
            </w:r>
            <w:r>
              <w:t>after</w:t>
            </w:r>
            <w:r>
              <w:rPr>
                <w:spacing w:val="51"/>
              </w:rPr>
              <w:t xml:space="preserve"> </w:t>
            </w:r>
            <w:r>
              <w:t>the</w:t>
            </w:r>
            <w:r>
              <w:rPr>
                <w:spacing w:val="52"/>
              </w:rPr>
              <w:t xml:space="preserve"> </w:t>
            </w:r>
            <w:r>
              <w:t>initial</w:t>
            </w:r>
            <w:r>
              <w:rPr>
                <w:spacing w:val="51"/>
              </w:rPr>
              <w:t xml:space="preserve"> </w:t>
            </w:r>
            <w:r>
              <w:t>architecture</w:t>
            </w:r>
            <w:r>
              <w:rPr>
                <w:spacing w:val="51"/>
              </w:rPr>
              <w:t xml:space="preserve"> </w:t>
            </w:r>
            <w:r>
              <w:t>has</w:t>
            </w:r>
            <w:r>
              <w:rPr>
                <w:spacing w:val="51"/>
              </w:rPr>
              <w:t xml:space="preserve"> </w:t>
            </w:r>
            <w:r>
              <w:t>been</w:t>
            </w:r>
            <w:r>
              <w:rPr>
                <w:spacing w:val="51"/>
              </w:rPr>
              <w:t xml:space="preserve"> </w:t>
            </w:r>
            <w:r>
              <w:t>established.</w:t>
            </w:r>
          </w:p>
        </w:tc>
      </w:tr>
      <w:tr w:rsidR="00E95DBA">
        <w:trPr>
          <w:trHeight w:val="330"/>
        </w:trPr>
        <w:tc>
          <w:tcPr>
            <w:tcW w:w="585" w:type="dxa"/>
          </w:tcPr>
          <w:p w:rsidR="00E95DBA" w:rsidRDefault="007A26A3">
            <w:pPr>
              <w:pStyle w:val="TableParagraph"/>
              <w:spacing w:before="134" w:line="176" w:lineRule="exact"/>
              <w:rPr>
                <w:sz w:val="16"/>
              </w:rPr>
            </w:pPr>
            <w:r>
              <w:rPr>
                <w:sz w:val="16"/>
              </w:rPr>
              <w:t>3785</w:t>
            </w:r>
          </w:p>
        </w:tc>
        <w:tc>
          <w:tcPr>
            <w:tcW w:w="9633" w:type="dxa"/>
          </w:tcPr>
          <w:p w:rsidR="00E95DBA" w:rsidRDefault="007A26A3">
            <w:pPr>
              <w:pStyle w:val="TableParagraph"/>
              <w:spacing w:before="97" w:line="213" w:lineRule="exact"/>
              <w:ind w:left="180"/>
            </w:pPr>
            <w:r>
              <w:t>This</w:t>
            </w:r>
            <w:r>
              <w:rPr>
                <w:spacing w:val="50"/>
              </w:rPr>
              <w:t xml:space="preserve"> </w:t>
            </w:r>
            <w:r>
              <w:t>document</w:t>
            </w:r>
            <w:r>
              <w:rPr>
                <w:spacing w:val="48"/>
              </w:rPr>
              <w:t xml:space="preserve"> </w:t>
            </w:r>
            <w:r>
              <w:t>applies</w:t>
            </w:r>
            <w:r>
              <w:rPr>
                <w:spacing w:val="52"/>
              </w:rPr>
              <w:t xml:space="preserve"> </w:t>
            </w:r>
            <w:r>
              <w:t>to</w:t>
            </w:r>
            <w:r>
              <w:rPr>
                <w:spacing w:val="50"/>
              </w:rPr>
              <w:t xml:space="preserve"> </w:t>
            </w:r>
            <w:r>
              <w:t>software</w:t>
            </w:r>
            <w:r>
              <w:rPr>
                <w:spacing w:val="50"/>
              </w:rPr>
              <w:t xml:space="preserve"> </w:t>
            </w:r>
            <w:r>
              <w:t>updates</w:t>
            </w:r>
            <w:r>
              <w:rPr>
                <w:spacing w:val="53"/>
              </w:rPr>
              <w:t xml:space="preserve"> </w:t>
            </w:r>
            <w:r>
              <w:t>as</w:t>
            </w:r>
            <w:r>
              <w:rPr>
                <w:spacing w:val="50"/>
              </w:rPr>
              <w:t xml:space="preserve"> </w:t>
            </w:r>
            <w:r>
              <w:t>recommended</w:t>
            </w:r>
            <w:r>
              <w:rPr>
                <w:spacing w:val="50"/>
              </w:rPr>
              <w:t xml:space="preserve"> </w:t>
            </w:r>
            <w:r>
              <w:t>to</w:t>
            </w:r>
            <w:r>
              <w:rPr>
                <w:spacing w:val="49"/>
              </w:rPr>
              <w:t xml:space="preserve"> </w:t>
            </w:r>
            <w:r>
              <w:t>be</w:t>
            </w:r>
            <w:r>
              <w:rPr>
                <w:spacing w:val="49"/>
              </w:rPr>
              <w:t xml:space="preserve"> </w:t>
            </w:r>
            <w:r>
              <w:t>implemented</w:t>
            </w:r>
            <w:r>
              <w:rPr>
                <w:spacing w:val="50"/>
              </w:rPr>
              <w:t xml:space="preserve"> </w:t>
            </w:r>
            <w:r>
              <w:t>by</w:t>
            </w:r>
            <w:r>
              <w:rPr>
                <w:spacing w:val="49"/>
              </w:rPr>
              <w:t xml:space="preserve"> </w:t>
            </w:r>
            <w:r>
              <w:t>OCF</w:t>
            </w:r>
            <w:r>
              <w:rPr>
                <w:spacing w:val="49"/>
              </w:rPr>
              <w:t xml:space="preserve"> </w:t>
            </w:r>
            <w:r>
              <w:t>Devices;</w:t>
            </w:r>
          </w:p>
        </w:tc>
      </w:tr>
      <w:tr w:rsidR="00E95DBA">
        <w:trPr>
          <w:trHeight w:val="229"/>
        </w:trPr>
        <w:tc>
          <w:tcPr>
            <w:tcW w:w="585" w:type="dxa"/>
          </w:tcPr>
          <w:p w:rsidR="00E95DBA" w:rsidRDefault="007A26A3">
            <w:pPr>
              <w:pStyle w:val="TableParagraph"/>
              <w:spacing w:before="34" w:line="175" w:lineRule="exact"/>
              <w:rPr>
                <w:sz w:val="16"/>
              </w:rPr>
            </w:pPr>
            <w:r>
              <w:rPr>
                <w:sz w:val="16"/>
              </w:rPr>
              <w:t>3786</w:t>
            </w:r>
          </w:p>
        </w:tc>
        <w:tc>
          <w:tcPr>
            <w:tcW w:w="9633" w:type="dxa"/>
          </w:tcPr>
          <w:p w:rsidR="00E95DBA" w:rsidRDefault="007A26A3">
            <w:pPr>
              <w:pStyle w:val="TableParagraph"/>
              <w:spacing w:line="210" w:lineRule="exact"/>
              <w:ind w:left="180"/>
            </w:pPr>
            <w:r>
              <w:t>it</w:t>
            </w:r>
            <w:r>
              <w:rPr>
                <w:spacing w:val="38"/>
              </w:rPr>
              <w:t xml:space="preserve"> </w:t>
            </w:r>
            <w:r>
              <w:t>does</w:t>
            </w:r>
            <w:r>
              <w:rPr>
                <w:spacing w:val="40"/>
              </w:rPr>
              <w:t xml:space="preserve"> </w:t>
            </w:r>
            <w:r>
              <w:t>not</w:t>
            </w:r>
            <w:r>
              <w:rPr>
                <w:spacing w:val="38"/>
              </w:rPr>
              <w:t xml:space="preserve"> </w:t>
            </w:r>
            <w:r>
              <w:t>have</w:t>
            </w:r>
            <w:r>
              <w:rPr>
                <w:spacing w:val="39"/>
              </w:rPr>
              <w:t xml:space="preserve"> </w:t>
            </w:r>
            <w:r>
              <w:t>any</w:t>
            </w:r>
            <w:r>
              <w:rPr>
                <w:spacing w:val="40"/>
              </w:rPr>
              <w:t xml:space="preserve"> </w:t>
            </w:r>
            <w:r>
              <w:t>bearing</w:t>
            </w:r>
            <w:r>
              <w:rPr>
                <w:spacing w:val="39"/>
              </w:rPr>
              <w:t xml:space="preserve"> </w:t>
            </w:r>
            <w:r>
              <w:t>on</w:t>
            </w:r>
            <w:r>
              <w:rPr>
                <w:spacing w:val="39"/>
              </w:rPr>
              <w:t xml:space="preserve"> </w:t>
            </w:r>
            <w:r>
              <w:t>the</w:t>
            </w:r>
            <w:r>
              <w:rPr>
                <w:spacing w:val="39"/>
              </w:rPr>
              <w:t xml:space="preserve"> </w:t>
            </w:r>
            <w:r>
              <w:t>above-mentioned</w:t>
            </w:r>
            <w:r>
              <w:rPr>
                <w:spacing w:val="39"/>
              </w:rPr>
              <w:t xml:space="preserve"> </w:t>
            </w:r>
            <w:r>
              <w:t>alternative</w:t>
            </w:r>
            <w:r>
              <w:rPr>
                <w:spacing w:val="39"/>
              </w:rPr>
              <w:t xml:space="preserve"> </w:t>
            </w:r>
            <w:r>
              <w:t>proprietary</w:t>
            </w:r>
            <w:r>
              <w:rPr>
                <w:spacing w:val="38"/>
              </w:rPr>
              <w:t xml:space="preserve"> </w:t>
            </w:r>
            <w:r>
              <w:t>software</w:t>
            </w:r>
            <w:r>
              <w:rPr>
                <w:spacing w:val="39"/>
              </w:rPr>
              <w:t xml:space="preserve"> </w:t>
            </w:r>
            <w:r>
              <w:t>update</w:t>
            </w:r>
          </w:p>
        </w:tc>
      </w:tr>
      <w:tr w:rsidR="00E95DBA">
        <w:trPr>
          <w:trHeight w:val="229"/>
        </w:trPr>
        <w:tc>
          <w:tcPr>
            <w:tcW w:w="585" w:type="dxa"/>
          </w:tcPr>
          <w:p w:rsidR="00E95DBA" w:rsidRDefault="007A26A3">
            <w:pPr>
              <w:pStyle w:val="TableParagraph"/>
              <w:spacing w:before="34" w:line="175" w:lineRule="exact"/>
              <w:rPr>
                <w:sz w:val="16"/>
              </w:rPr>
            </w:pPr>
            <w:r>
              <w:rPr>
                <w:sz w:val="16"/>
              </w:rPr>
              <w:t>3787</w:t>
            </w:r>
          </w:p>
        </w:tc>
        <w:tc>
          <w:tcPr>
            <w:tcW w:w="9633" w:type="dxa"/>
          </w:tcPr>
          <w:p w:rsidR="00E95DBA" w:rsidRDefault="007A26A3">
            <w:pPr>
              <w:pStyle w:val="TableParagraph"/>
              <w:spacing w:line="209" w:lineRule="exact"/>
              <w:ind w:left="180"/>
            </w:pPr>
            <w:r>
              <w:t>mechanisms.</w:t>
            </w:r>
            <w:r>
              <w:rPr>
                <w:spacing w:val="42"/>
              </w:rPr>
              <w:t xml:space="preserve"> </w:t>
            </w:r>
            <w:r>
              <w:t>The</w:t>
            </w:r>
            <w:r>
              <w:rPr>
                <w:spacing w:val="44"/>
              </w:rPr>
              <w:t xml:space="preserve"> </w:t>
            </w:r>
            <w:r>
              <w:t>described</w:t>
            </w:r>
            <w:r>
              <w:rPr>
                <w:spacing w:val="42"/>
              </w:rPr>
              <w:t xml:space="preserve"> </w:t>
            </w:r>
            <w:r>
              <w:t>steps</w:t>
            </w:r>
            <w:r>
              <w:rPr>
                <w:spacing w:val="44"/>
              </w:rPr>
              <w:t xml:space="preserve"> </w:t>
            </w:r>
            <w:r>
              <w:t>are</w:t>
            </w:r>
            <w:r>
              <w:rPr>
                <w:spacing w:val="43"/>
              </w:rPr>
              <w:t xml:space="preserve"> </w:t>
            </w:r>
            <w:r>
              <w:t>being</w:t>
            </w:r>
            <w:r>
              <w:rPr>
                <w:spacing w:val="44"/>
              </w:rPr>
              <w:t xml:space="preserve"> </w:t>
            </w:r>
            <w:r>
              <w:t>triggered</w:t>
            </w:r>
            <w:r>
              <w:rPr>
                <w:spacing w:val="44"/>
              </w:rPr>
              <w:t xml:space="preserve"> </w:t>
            </w:r>
            <w:r>
              <w:t>by</w:t>
            </w:r>
            <w:r>
              <w:rPr>
                <w:spacing w:val="42"/>
              </w:rPr>
              <w:t xml:space="preserve"> </w:t>
            </w:r>
            <w:r>
              <w:t>an</w:t>
            </w:r>
            <w:r>
              <w:rPr>
                <w:spacing w:val="42"/>
              </w:rPr>
              <w:t xml:space="preserve"> </w:t>
            </w:r>
            <w:r>
              <w:t>OCF</w:t>
            </w:r>
            <w:r>
              <w:rPr>
                <w:spacing w:val="43"/>
              </w:rPr>
              <w:t xml:space="preserve"> </w:t>
            </w:r>
            <w:r>
              <w:t>Client,</w:t>
            </w:r>
            <w:r>
              <w:rPr>
                <w:spacing w:val="42"/>
              </w:rPr>
              <w:t xml:space="preserve"> </w:t>
            </w:r>
            <w:r>
              <w:t>the</w:t>
            </w:r>
            <w:r>
              <w:rPr>
                <w:spacing w:val="44"/>
              </w:rPr>
              <w:t xml:space="preserve"> </w:t>
            </w:r>
            <w:r>
              <w:t>actual</w:t>
            </w:r>
            <w:r>
              <w:rPr>
                <w:spacing w:val="42"/>
              </w:rPr>
              <w:t xml:space="preserve"> </w:t>
            </w:r>
            <w:r>
              <w:t>implementation</w:t>
            </w:r>
          </w:p>
        </w:tc>
      </w:tr>
      <w:tr w:rsidR="00E95DBA">
        <w:trPr>
          <w:trHeight w:val="330"/>
        </w:trPr>
        <w:tc>
          <w:tcPr>
            <w:tcW w:w="585" w:type="dxa"/>
          </w:tcPr>
          <w:p w:rsidR="00E95DBA" w:rsidRDefault="007A26A3">
            <w:pPr>
              <w:pStyle w:val="TableParagraph"/>
              <w:spacing w:before="34"/>
              <w:rPr>
                <w:sz w:val="16"/>
              </w:rPr>
            </w:pPr>
            <w:r>
              <w:rPr>
                <w:sz w:val="16"/>
              </w:rPr>
              <w:t>3788</w:t>
            </w:r>
          </w:p>
        </w:tc>
        <w:tc>
          <w:tcPr>
            <w:tcW w:w="9633" w:type="dxa"/>
          </w:tcPr>
          <w:p w:rsidR="00E95DBA" w:rsidRDefault="007A26A3">
            <w:pPr>
              <w:pStyle w:val="TableParagraph"/>
              <w:spacing w:line="226" w:lineRule="exact"/>
              <w:ind w:left="180"/>
            </w:pPr>
            <w:r>
              <w:t>of</w:t>
            </w:r>
            <w:r>
              <w:rPr>
                <w:spacing w:val="41"/>
              </w:rPr>
              <w:t xml:space="preserve"> </w:t>
            </w:r>
            <w:r>
              <w:t>the</w:t>
            </w:r>
            <w:r>
              <w:rPr>
                <w:spacing w:val="41"/>
              </w:rPr>
              <w:t xml:space="preserve"> </w:t>
            </w:r>
            <w:r>
              <w:t>steps</w:t>
            </w:r>
            <w:r>
              <w:rPr>
                <w:spacing w:val="42"/>
              </w:rPr>
              <w:t xml:space="preserve"> </w:t>
            </w:r>
            <w:r>
              <w:t>and</w:t>
            </w:r>
            <w:r>
              <w:rPr>
                <w:spacing w:val="41"/>
              </w:rPr>
              <w:t xml:space="preserve"> </w:t>
            </w:r>
            <w:r>
              <w:t>how</w:t>
            </w:r>
            <w:r>
              <w:rPr>
                <w:spacing w:val="43"/>
              </w:rPr>
              <w:t xml:space="preserve"> </w:t>
            </w:r>
            <w:r>
              <w:t>the</w:t>
            </w:r>
            <w:r>
              <w:rPr>
                <w:spacing w:val="41"/>
              </w:rPr>
              <w:t xml:space="preserve"> </w:t>
            </w:r>
            <w:r>
              <w:t>software</w:t>
            </w:r>
            <w:r>
              <w:rPr>
                <w:spacing w:val="42"/>
              </w:rPr>
              <w:t xml:space="preserve"> </w:t>
            </w:r>
            <w:r>
              <w:t>package</w:t>
            </w:r>
            <w:r>
              <w:rPr>
                <w:spacing w:val="43"/>
              </w:rPr>
              <w:t xml:space="preserve"> </w:t>
            </w:r>
            <w:r>
              <w:t>is</w:t>
            </w:r>
            <w:r>
              <w:rPr>
                <w:spacing w:val="41"/>
              </w:rPr>
              <w:t xml:space="preserve"> </w:t>
            </w:r>
            <w:r>
              <w:t>downloaded</w:t>
            </w:r>
            <w:r>
              <w:rPr>
                <w:spacing w:val="41"/>
              </w:rPr>
              <w:t xml:space="preserve"> </w:t>
            </w:r>
            <w:r>
              <w:t>and</w:t>
            </w:r>
            <w:r>
              <w:rPr>
                <w:spacing w:val="43"/>
              </w:rPr>
              <w:t xml:space="preserve"> </w:t>
            </w:r>
            <w:r>
              <w:t>upgraded</w:t>
            </w:r>
            <w:r>
              <w:rPr>
                <w:spacing w:val="43"/>
              </w:rPr>
              <w:t xml:space="preserve"> </w:t>
            </w:r>
            <w:r>
              <w:t>is</w:t>
            </w:r>
            <w:r>
              <w:rPr>
                <w:spacing w:val="41"/>
              </w:rPr>
              <w:t xml:space="preserve"> </w:t>
            </w:r>
            <w:r>
              <w:t>vendor</w:t>
            </w:r>
            <w:r>
              <w:rPr>
                <w:spacing w:val="42"/>
              </w:rPr>
              <w:t xml:space="preserve"> </w:t>
            </w:r>
            <w:r>
              <w:t>specific.</w:t>
            </w:r>
          </w:p>
        </w:tc>
      </w:tr>
      <w:tr w:rsidR="00E95DBA">
        <w:trPr>
          <w:trHeight w:val="430"/>
        </w:trPr>
        <w:tc>
          <w:tcPr>
            <w:tcW w:w="585" w:type="dxa"/>
          </w:tcPr>
          <w:p w:rsidR="00E95DBA" w:rsidRDefault="007A26A3">
            <w:pPr>
              <w:pStyle w:val="TableParagraph"/>
              <w:spacing w:before="134"/>
              <w:rPr>
                <w:sz w:val="16"/>
              </w:rPr>
            </w:pPr>
            <w:r>
              <w:rPr>
                <w:sz w:val="16"/>
              </w:rPr>
              <w:t>3789</w:t>
            </w:r>
          </w:p>
        </w:tc>
        <w:tc>
          <w:tcPr>
            <w:tcW w:w="9633" w:type="dxa"/>
          </w:tcPr>
          <w:p w:rsidR="00E95DBA" w:rsidRDefault="007A26A3">
            <w:pPr>
              <w:pStyle w:val="TableParagraph"/>
              <w:spacing w:before="97"/>
              <w:ind w:left="180"/>
            </w:pPr>
            <w:r>
              <w:t>The</w:t>
            </w:r>
            <w:r>
              <w:rPr>
                <w:spacing w:val="39"/>
              </w:rPr>
              <w:t xml:space="preserve"> </w:t>
            </w:r>
            <w:r>
              <w:t>triggers</w:t>
            </w:r>
            <w:r>
              <w:rPr>
                <w:spacing w:val="38"/>
              </w:rPr>
              <w:t xml:space="preserve"> </w:t>
            </w:r>
            <w:r>
              <w:t>that</w:t>
            </w:r>
            <w:r>
              <w:rPr>
                <w:spacing w:val="36"/>
              </w:rPr>
              <w:t xml:space="preserve"> </w:t>
            </w:r>
            <w:r>
              <w:t>can</w:t>
            </w:r>
            <w:r>
              <w:rPr>
                <w:spacing w:val="40"/>
              </w:rPr>
              <w:t xml:space="preserve"> </w:t>
            </w:r>
            <w:r>
              <w:t>be</w:t>
            </w:r>
            <w:r>
              <w:rPr>
                <w:spacing w:val="39"/>
              </w:rPr>
              <w:t xml:space="preserve"> </w:t>
            </w:r>
            <w:r>
              <w:t>invoked</w:t>
            </w:r>
            <w:r>
              <w:rPr>
                <w:spacing w:val="39"/>
              </w:rPr>
              <w:t xml:space="preserve"> </w:t>
            </w:r>
            <w:r>
              <w:t>from</w:t>
            </w:r>
            <w:r>
              <w:rPr>
                <w:spacing w:val="38"/>
              </w:rPr>
              <w:t xml:space="preserve"> </w:t>
            </w:r>
            <w:r>
              <w:t>OCF</w:t>
            </w:r>
            <w:r>
              <w:rPr>
                <w:spacing w:val="38"/>
              </w:rPr>
              <w:t xml:space="preserve"> </w:t>
            </w:r>
            <w:r>
              <w:t>clients</w:t>
            </w:r>
            <w:r>
              <w:rPr>
                <w:spacing w:val="38"/>
              </w:rPr>
              <w:t xml:space="preserve"> </w:t>
            </w:r>
            <w:r>
              <w:t>can:</w:t>
            </w:r>
          </w:p>
        </w:tc>
      </w:tr>
      <w:tr w:rsidR="00E95DBA">
        <w:trPr>
          <w:trHeight w:val="380"/>
        </w:trPr>
        <w:tc>
          <w:tcPr>
            <w:tcW w:w="585" w:type="dxa"/>
          </w:tcPr>
          <w:p w:rsidR="00E95DBA" w:rsidRDefault="007A26A3">
            <w:pPr>
              <w:pStyle w:val="TableParagraph"/>
              <w:spacing w:before="134"/>
              <w:rPr>
                <w:sz w:val="16"/>
              </w:rPr>
            </w:pPr>
            <w:r>
              <w:rPr>
                <w:sz w:val="16"/>
              </w:rPr>
              <w:t>3790</w:t>
            </w:r>
          </w:p>
        </w:tc>
        <w:tc>
          <w:tcPr>
            <w:tcW w:w="9633" w:type="dxa"/>
          </w:tcPr>
          <w:p w:rsidR="00E95DBA" w:rsidRDefault="007A26A3">
            <w:pPr>
              <w:pStyle w:val="TableParagraph"/>
              <w:spacing w:before="97"/>
              <w:ind w:left="180"/>
            </w:pPr>
            <w:r>
              <w:t>1)</w:t>
            </w:r>
            <w:r>
              <w:rPr>
                <w:spacing w:val="48"/>
              </w:rPr>
              <w:t xml:space="preserve"> </w:t>
            </w:r>
            <w:r>
              <w:t>Check</w:t>
            </w:r>
            <w:r>
              <w:rPr>
                <w:spacing w:val="32"/>
              </w:rPr>
              <w:t xml:space="preserve"> </w:t>
            </w:r>
            <w:r>
              <w:t>if</w:t>
            </w:r>
            <w:r>
              <w:rPr>
                <w:spacing w:val="33"/>
              </w:rPr>
              <w:t xml:space="preserve"> </w:t>
            </w:r>
            <w:r>
              <w:t>new</w:t>
            </w:r>
            <w:r>
              <w:rPr>
                <w:spacing w:val="33"/>
              </w:rPr>
              <w:t xml:space="preserve"> </w:t>
            </w:r>
            <w:r>
              <w:t>software</w:t>
            </w:r>
            <w:r>
              <w:rPr>
                <w:spacing w:val="34"/>
              </w:rPr>
              <w:t xml:space="preserve"> </w:t>
            </w:r>
            <w:r>
              <w:t>is</w:t>
            </w:r>
            <w:r>
              <w:rPr>
                <w:spacing w:val="32"/>
              </w:rPr>
              <w:t xml:space="preserve"> </w:t>
            </w:r>
            <w:r>
              <w:t>available</w:t>
            </w:r>
          </w:p>
        </w:tc>
      </w:tr>
      <w:tr w:rsidR="00E95DBA">
        <w:trPr>
          <w:trHeight w:val="330"/>
        </w:trPr>
        <w:tc>
          <w:tcPr>
            <w:tcW w:w="585" w:type="dxa"/>
          </w:tcPr>
          <w:p w:rsidR="00E95DBA" w:rsidRDefault="007A26A3">
            <w:pPr>
              <w:pStyle w:val="TableParagraph"/>
              <w:spacing w:before="84"/>
              <w:rPr>
                <w:sz w:val="16"/>
              </w:rPr>
            </w:pPr>
            <w:r>
              <w:rPr>
                <w:sz w:val="16"/>
              </w:rPr>
              <w:t>3791</w:t>
            </w:r>
          </w:p>
        </w:tc>
        <w:tc>
          <w:tcPr>
            <w:tcW w:w="9633" w:type="dxa"/>
          </w:tcPr>
          <w:p w:rsidR="00E95DBA" w:rsidRDefault="007A26A3">
            <w:pPr>
              <w:pStyle w:val="TableParagraph"/>
              <w:spacing w:before="47"/>
              <w:ind w:left="180"/>
            </w:pPr>
            <w:r>
              <w:t>2)</w:t>
            </w:r>
            <w:r>
              <w:rPr>
                <w:spacing w:val="61"/>
              </w:rPr>
              <w:t xml:space="preserve"> </w:t>
            </w:r>
            <w:r>
              <w:t>Download</w:t>
            </w:r>
            <w:r>
              <w:rPr>
                <w:spacing w:val="38"/>
              </w:rPr>
              <w:t xml:space="preserve"> </w:t>
            </w:r>
            <w:r>
              <w:t>and</w:t>
            </w:r>
            <w:r>
              <w:rPr>
                <w:spacing w:val="38"/>
              </w:rPr>
              <w:t xml:space="preserve"> </w:t>
            </w:r>
            <w:r>
              <w:t>verify</w:t>
            </w:r>
            <w:r>
              <w:rPr>
                <w:spacing w:val="41"/>
              </w:rPr>
              <w:t xml:space="preserve"> </w:t>
            </w:r>
            <w:r>
              <w:t>the</w:t>
            </w:r>
            <w:r>
              <w:rPr>
                <w:spacing w:val="38"/>
              </w:rPr>
              <w:t xml:space="preserve"> </w:t>
            </w:r>
            <w:r>
              <w:t>integrity</w:t>
            </w:r>
            <w:r>
              <w:rPr>
                <w:spacing w:val="38"/>
              </w:rPr>
              <w:t xml:space="preserve"> </w:t>
            </w:r>
            <w:r>
              <w:t>of</w:t>
            </w:r>
            <w:r>
              <w:rPr>
                <w:spacing w:val="38"/>
              </w:rPr>
              <w:t xml:space="preserve"> </w:t>
            </w:r>
            <w:r>
              <w:t>the</w:t>
            </w:r>
            <w:r>
              <w:rPr>
                <w:spacing w:val="38"/>
              </w:rPr>
              <w:t xml:space="preserve"> </w:t>
            </w:r>
            <w:r>
              <w:t>software</w:t>
            </w:r>
            <w:r>
              <w:rPr>
                <w:spacing w:val="39"/>
              </w:rPr>
              <w:t xml:space="preserve"> </w:t>
            </w:r>
            <w:r>
              <w:t>package</w:t>
            </w:r>
          </w:p>
        </w:tc>
      </w:tr>
      <w:tr w:rsidR="00E95DBA">
        <w:trPr>
          <w:trHeight w:val="329"/>
        </w:trPr>
        <w:tc>
          <w:tcPr>
            <w:tcW w:w="585" w:type="dxa"/>
          </w:tcPr>
          <w:p w:rsidR="00E95DBA" w:rsidRDefault="007A26A3">
            <w:pPr>
              <w:pStyle w:val="TableParagraph"/>
              <w:spacing w:before="84"/>
              <w:rPr>
                <w:sz w:val="16"/>
              </w:rPr>
            </w:pPr>
            <w:r>
              <w:rPr>
                <w:sz w:val="16"/>
              </w:rPr>
              <w:t>3792</w:t>
            </w:r>
          </w:p>
        </w:tc>
        <w:tc>
          <w:tcPr>
            <w:tcW w:w="9633" w:type="dxa"/>
          </w:tcPr>
          <w:p w:rsidR="00E95DBA" w:rsidRDefault="007A26A3">
            <w:pPr>
              <w:pStyle w:val="TableParagraph"/>
              <w:spacing w:before="47"/>
              <w:ind w:left="180"/>
            </w:pPr>
            <w:r>
              <w:t>3)</w:t>
            </w:r>
            <w:r>
              <w:rPr>
                <w:spacing w:val="64"/>
              </w:rPr>
              <w:t xml:space="preserve"> </w:t>
            </w:r>
            <w:r>
              <w:t>Install</w:t>
            </w:r>
            <w:r>
              <w:rPr>
                <w:spacing w:val="40"/>
              </w:rPr>
              <w:t xml:space="preserve"> </w:t>
            </w:r>
            <w:r>
              <w:t>the</w:t>
            </w:r>
            <w:r>
              <w:rPr>
                <w:spacing w:val="40"/>
              </w:rPr>
              <w:t xml:space="preserve"> </w:t>
            </w:r>
            <w:r>
              <w:t>verified</w:t>
            </w:r>
            <w:r>
              <w:rPr>
                <w:spacing w:val="39"/>
              </w:rPr>
              <w:t xml:space="preserve"> </w:t>
            </w:r>
            <w:r>
              <w:t>software</w:t>
            </w:r>
            <w:r>
              <w:rPr>
                <w:spacing w:val="40"/>
              </w:rPr>
              <w:t xml:space="preserve"> </w:t>
            </w:r>
            <w:r>
              <w:t>package</w:t>
            </w:r>
          </w:p>
        </w:tc>
      </w:tr>
      <w:tr w:rsidR="00E95DBA">
        <w:trPr>
          <w:trHeight w:val="379"/>
        </w:trPr>
        <w:tc>
          <w:tcPr>
            <w:tcW w:w="585" w:type="dxa"/>
          </w:tcPr>
          <w:p w:rsidR="00E95DBA" w:rsidRDefault="007A26A3">
            <w:pPr>
              <w:pStyle w:val="TableParagraph"/>
              <w:spacing w:before="83"/>
              <w:rPr>
                <w:sz w:val="16"/>
              </w:rPr>
            </w:pPr>
            <w:r>
              <w:rPr>
                <w:sz w:val="16"/>
              </w:rPr>
              <w:t>3793</w:t>
            </w:r>
          </w:p>
        </w:tc>
        <w:tc>
          <w:tcPr>
            <w:tcW w:w="9633" w:type="dxa"/>
          </w:tcPr>
          <w:p w:rsidR="00E95DBA" w:rsidRDefault="007A26A3">
            <w:pPr>
              <w:pStyle w:val="TableParagraph"/>
              <w:spacing w:before="46"/>
              <w:ind w:left="180"/>
            </w:pPr>
            <w:r>
              <w:t>The</w:t>
            </w:r>
            <w:r>
              <w:rPr>
                <w:spacing w:val="47"/>
              </w:rPr>
              <w:t xml:space="preserve"> </w:t>
            </w:r>
            <w:r>
              <w:t>triggers</w:t>
            </w:r>
            <w:r>
              <w:rPr>
                <w:spacing w:val="46"/>
              </w:rPr>
              <w:t xml:space="preserve"> </w:t>
            </w:r>
            <w:r>
              <w:t>are</w:t>
            </w:r>
            <w:r>
              <w:rPr>
                <w:spacing w:val="46"/>
              </w:rPr>
              <w:t xml:space="preserve"> </w:t>
            </w:r>
            <w:r>
              <w:t>not</w:t>
            </w:r>
            <w:r>
              <w:rPr>
                <w:spacing w:val="43"/>
              </w:rPr>
              <w:t xml:space="preserve"> </w:t>
            </w:r>
            <w:r>
              <w:t>sequenced;</w:t>
            </w:r>
            <w:r>
              <w:rPr>
                <w:spacing w:val="46"/>
              </w:rPr>
              <w:t xml:space="preserve"> </w:t>
            </w:r>
            <w:r>
              <w:t>each</w:t>
            </w:r>
            <w:r>
              <w:rPr>
                <w:spacing w:val="46"/>
              </w:rPr>
              <w:t xml:space="preserve"> </w:t>
            </w:r>
            <w:r>
              <w:t>trigger</w:t>
            </w:r>
            <w:r>
              <w:rPr>
                <w:spacing w:val="46"/>
              </w:rPr>
              <w:t xml:space="preserve"> </w:t>
            </w:r>
            <w:r>
              <w:t>can</w:t>
            </w:r>
            <w:r>
              <w:rPr>
                <w:spacing w:val="46"/>
              </w:rPr>
              <w:t xml:space="preserve"> </w:t>
            </w:r>
            <w:r>
              <w:t>be</w:t>
            </w:r>
            <w:r>
              <w:rPr>
                <w:spacing w:val="46"/>
              </w:rPr>
              <w:t xml:space="preserve"> </w:t>
            </w:r>
            <w:r>
              <w:t>invoked</w:t>
            </w:r>
            <w:r>
              <w:rPr>
                <w:spacing w:val="45"/>
              </w:rPr>
              <w:t xml:space="preserve"> </w:t>
            </w:r>
            <w:r>
              <w:t>individually.</w:t>
            </w:r>
          </w:p>
        </w:tc>
      </w:tr>
      <w:tr w:rsidR="00E95DBA">
        <w:trPr>
          <w:trHeight w:val="326"/>
        </w:trPr>
        <w:tc>
          <w:tcPr>
            <w:tcW w:w="585" w:type="dxa"/>
          </w:tcPr>
          <w:p w:rsidR="00E95DBA" w:rsidRDefault="007A26A3">
            <w:pPr>
              <w:pStyle w:val="TableParagraph"/>
              <w:spacing w:before="134" w:line="173" w:lineRule="exact"/>
              <w:rPr>
                <w:sz w:val="16"/>
              </w:rPr>
            </w:pPr>
            <w:r>
              <w:rPr>
                <w:sz w:val="16"/>
              </w:rPr>
              <w:t>3794</w:t>
            </w:r>
          </w:p>
        </w:tc>
        <w:tc>
          <w:tcPr>
            <w:tcW w:w="9633" w:type="dxa"/>
          </w:tcPr>
          <w:p w:rsidR="00E95DBA" w:rsidRDefault="007A26A3">
            <w:pPr>
              <w:pStyle w:val="TableParagraph"/>
              <w:spacing w:before="96" w:line="210" w:lineRule="exact"/>
              <w:ind w:left="180"/>
            </w:pPr>
            <w:r>
              <w:t>The</w:t>
            </w:r>
            <w:r>
              <w:rPr>
                <w:spacing w:val="37"/>
              </w:rPr>
              <w:t xml:space="preserve"> </w:t>
            </w:r>
            <w:r>
              <w:t>state</w:t>
            </w:r>
            <w:r>
              <w:rPr>
                <w:spacing w:val="37"/>
              </w:rPr>
              <w:t xml:space="preserve"> </w:t>
            </w:r>
            <w:r>
              <w:t>of</w:t>
            </w:r>
            <w:r>
              <w:rPr>
                <w:spacing w:val="36"/>
              </w:rPr>
              <w:t xml:space="preserve"> </w:t>
            </w:r>
            <w:r>
              <w:t>the</w:t>
            </w:r>
            <w:r>
              <w:rPr>
                <w:spacing w:val="39"/>
              </w:rPr>
              <w:t xml:space="preserve"> </w:t>
            </w:r>
            <w:r>
              <w:t>transitions</w:t>
            </w:r>
            <w:r>
              <w:rPr>
                <w:spacing w:val="40"/>
              </w:rPr>
              <w:t xml:space="preserve"> </w:t>
            </w:r>
            <w:r>
              <w:t>of</w:t>
            </w:r>
            <w:r>
              <w:rPr>
                <w:spacing w:val="35"/>
              </w:rPr>
              <w:t xml:space="preserve"> </w:t>
            </w:r>
            <w:r>
              <w:t>software</w:t>
            </w:r>
            <w:r>
              <w:rPr>
                <w:spacing w:val="38"/>
              </w:rPr>
              <w:t xml:space="preserve"> </w:t>
            </w:r>
            <w:r>
              <w:t>update</w:t>
            </w:r>
            <w:r>
              <w:rPr>
                <w:spacing w:val="38"/>
              </w:rPr>
              <w:t xml:space="preserve"> </w:t>
            </w:r>
            <w:r>
              <w:t>is</w:t>
            </w:r>
            <w:r>
              <w:rPr>
                <w:spacing w:val="38"/>
              </w:rPr>
              <w:t xml:space="preserve"> </w:t>
            </w:r>
            <w:r>
              <w:t>in</w:t>
            </w:r>
            <w:r>
              <w:rPr>
                <w:spacing w:val="37"/>
              </w:rPr>
              <w:t xml:space="preserve"> </w:t>
            </w:r>
            <w:hyperlink w:anchor="_bookmark307" w:history="1">
              <w:r>
                <w:t>Figure</w:t>
              </w:r>
              <w:r>
                <w:rPr>
                  <w:spacing w:val="38"/>
                </w:rPr>
                <w:t xml:space="preserve"> </w:t>
              </w:r>
              <w:r>
                <w:t>33.</w:t>
              </w:r>
            </w:hyperlink>
          </w:p>
        </w:tc>
      </w:tr>
    </w:tbl>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rPr>
          <w:b/>
        </w:rPr>
      </w:pPr>
    </w:p>
    <w:p w:rsidR="00E95DBA" w:rsidRDefault="00E95DBA">
      <w:pPr>
        <w:pStyle w:val="a3"/>
        <w:spacing w:before="5"/>
        <w:rPr>
          <w:b/>
        </w:rPr>
      </w:pPr>
    </w:p>
    <w:p w:rsidR="00E95DBA" w:rsidRDefault="00E95DBA">
      <w:pPr>
        <w:sectPr w:rsidR="00E95DBA" w:rsidSect="000764C6">
          <w:pgSz w:w="12240" w:h="15840"/>
          <w:pgMar w:top="720" w:right="720" w:bottom="720" w:left="720" w:header="0" w:footer="663" w:gutter="0"/>
          <w:cols w:space="720"/>
        </w:sectPr>
      </w:pPr>
    </w:p>
    <w:p w:rsidR="00E95DBA" w:rsidRDefault="007A26A3">
      <w:pPr>
        <w:spacing w:before="95"/>
        <w:ind w:left="343"/>
        <w:rPr>
          <w:sz w:val="16"/>
        </w:rPr>
      </w:pPr>
      <w:r>
        <w:rPr>
          <w:w w:val="95"/>
          <w:sz w:val="16"/>
        </w:rPr>
        <w:lastRenderedPageBreak/>
        <w:t>3795</w:t>
      </w:r>
    </w:p>
    <w:p w:rsidR="00E95DBA" w:rsidRDefault="00E95DBA">
      <w:pPr>
        <w:pStyle w:val="a3"/>
        <w:spacing w:before="8"/>
        <w:rPr>
          <w:sz w:val="17"/>
        </w:rPr>
      </w:pPr>
    </w:p>
    <w:p w:rsidR="00E95DBA" w:rsidRDefault="007A26A3">
      <w:pPr>
        <w:ind w:left="343"/>
        <w:rPr>
          <w:sz w:val="16"/>
        </w:rPr>
      </w:pPr>
      <w:r>
        <w:rPr>
          <w:w w:val="95"/>
          <w:sz w:val="16"/>
        </w:rPr>
        <w:t>3796</w:t>
      </w:r>
    </w:p>
    <w:p w:rsidR="00E95DBA" w:rsidRDefault="00E95DBA">
      <w:pPr>
        <w:pStyle w:val="a3"/>
        <w:spacing w:before="4"/>
        <w:rPr>
          <w:sz w:val="21"/>
        </w:rPr>
      </w:pPr>
    </w:p>
    <w:p w:rsidR="00E95DBA" w:rsidRDefault="007A26A3">
      <w:pPr>
        <w:ind w:left="343"/>
        <w:rPr>
          <w:sz w:val="16"/>
        </w:rPr>
      </w:pPr>
      <w:r>
        <w:rPr>
          <w:w w:val="95"/>
          <w:sz w:val="16"/>
        </w:rPr>
        <w:t>3797</w:t>
      </w:r>
    </w:p>
    <w:p w:rsidR="00E95DBA" w:rsidRDefault="00E95DBA">
      <w:pPr>
        <w:pStyle w:val="a3"/>
        <w:spacing w:before="5"/>
        <w:rPr>
          <w:sz w:val="21"/>
        </w:rPr>
      </w:pPr>
    </w:p>
    <w:p w:rsidR="00E95DBA" w:rsidRDefault="007A26A3">
      <w:pPr>
        <w:ind w:left="343"/>
        <w:rPr>
          <w:sz w:val="16"/>
        </w:rPr>
      </w:pPr>
      <w:r>
        <w:rPr>
          <w:w w:val="95"/>
          <w:sz w:val="16"/>
        </w:rPr>
        <w:t>3798</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spacing w:before="3"/>
        <w:rPr>
          <w:sz w:val="14"/>
        </w:rPr>
      </w:pPr>
    </w:p>
    <w:p w:rsidR="00E95DBA" w:rsidRDefault="007A26A3">
      <w:pPr>
        <w:ind w:left="343"/>
        <w:rPr>
          <w:sz w:val="16"/>
        </w:rPr>
      </w:pPr>
      <w:r>
        <w:rPr>
          <w:w w:val="95"/>
          <w:sz w:val="16"/>
        </w:rPr>
        <w:t>3799</w:t>
      </w:r>
    </w:p>
    <w:p w:rsidR="00E95DBA" w:rsidRDefault="00E95DBA">
      <w:pPr>
        <w:pStyle w:val="a3"/>
        <w:spacing w:before="5"/>
        <w:rPr>
          <w:sz w:val="21"/>
        </w:rPr>
      </w:pPr>
    </w:p>
    <w:p w:rsidR="00E95DBA" w:rsidRDefault="007A26A3">
      <w:pPr>
        <w:ind w:left="343"/>
        <w:rPr>
          <w:sz w:val="16"/>
        </w:rPr>
      </w:pPr>
      <w:r>
        <w:rPr>
          <w:w w:val="95"/>
          <w:sz w:val="16"/>
        </w:rPr>
        <w:t>3800</w:t>
      </w:r>
    </w:p>
    <w:p w:rsidR="00E95DBA" w:rsidRDefault="007A26A3">
      <w:pPr>
        <w:spacing w:before="145"/>
        <w:ind w:left="343"/>
        <w:rPr>
          <w:sz w:val="16"/>
        </w:rPr>
      </w:pPr>
      <w:r>
        <w:rPr>
          <w:w w:val="95"/>
          <w:sz w:val="16"/>
        </w:rPr>
        <w:t>3801</w:t>
      </w:r>
    </w:p>
    <w:p w:rsidR="00E95DBA" w:rsidRDefault="007A26A3">
      <w:pPr>
        <w:spacing w:before="46"/>
        <w:ind w:left="343"/>
        <w:rPr>
          <w:sz w:val="16"/>
        </w:rPr>
      </w:pPr>
      <w:r>
        <w:rPr>
          <w:w w:val="95"/>
          <w:sz w:val="16"/>
        </w:rPr>
        <w:t>3802</w:t>
      </w:r>
    </w:p>
    <w:p w:rsidR="00E95DBA" w:rsidRDefault="007A26A3">
      <w:pPr>
        <w:pStyle w:val="a3"/>
        <w:rPr>
          <w:sz w:val="22"/>
        </w:rPr>
      </w:pPr>
      <w:r>
        <w:br w:type="column"/>
      </w:r>
    </w:p>
    <w:p w:rsidR="00E95DBA" w:rsidRDefault="007A26A3">
      <w:pPr>
        <w:pStyle w:val="Heading5"/>
        <w:spacing w:before="192"/>
        <w:ind w:right="529"/>
        <w:jc w:val="center"/>
      </w:pPr>
      <w:r>
        <w:rPr>
          <w:noProof/>
          <w:lang w:val="ru-RU" w:eastAsia="ru-RU"/>
        </w:rPr>
        <w:drawing>
          <wp:anchor distT="0" distB="0" distL="0" distR="0" simplePos="0" relativeHeight="15759360" behindDoc="0" locked="0" layoutInCell="1" allowOverlap="1">
            <wp:simplePos x="0" y="0"/>
            <wp:positionH relativeFrom="page">
              <wp:posOffset>900430</wp:posOffset>
            </wp:positionH>
            <wp:positionV relativeFrom="paragraph">
              <wp:posOffset>-1204875</wp:posOffset>
            </wp:positionV>
            <wp:extent cx="5947165" cy="1196969"/>
            <wp:effectExtent l="0" t="0" r="0" b="0"/>
            <wp:wrapNone/>
            <wp:docPr id="2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5.jpeg"/>
                    <pic:cNvPicPr/>
                  </pic:nvPicPr>
                  <pic:blipFill>
                    <a:blip r:embed="rId66" cstate="print"/>
                    <a:stretch>
                      <a:fillRect/>
                    </a:stretch>
                  </pic:blipFill>
                  <pic:spPr>
                    <a:xfrm>
                      <a:off x="0" y="0"/>
                      <a:ext cx="5947165" cy="1196969"/>
                    </a:xfrm>
                    <a:prstGeom prst="rect">
                      <a:avLst/>
                    </a:prstGeom>
                  </pic:spPr>
                </pic:pic>
              </a:graphicData>
            </a:graphic>
          </wp:anchor>
        </w:drawing>
      </w:r>
      <w:bookmarkStart w:id="321" w:name="_bookmark307"/>
      <w:bookmarkEnd w:id="321"/>
      <w:r>
        <w:t>Figure</w:t>
      </w:r>
      <w:r>
        <w:rPr>
          <w:spacing w:val="58"/>
        </w:rPr>
        <w:t xml:space="preserve"> </w:t>
      </w:r>
      <w:r>
        <w:t>33</w:t>
      </w:r>
      <w:r>
        <w:rPr>
          <w:spacing w:val="56"/>
        </w:rPr>
        <w:t xml:space="preserve"> </w:t>
      </w:r>
      <w:r>
        <w:t>–</w:t>
      </w:r>
      <w:r>
        <w:rPr>
          <w:spacing w:val="57"/>
        </w:rPr>
        <w:t xml:space="preserve"> </w:t>
      </w:r>
      <w:r>
        <w:t>State</w:t>
      </w:r>
      <w:r>
        <w:rPr>
          <w:spacing w:val="56"/>
        </w:rPr>
        <w:t xml:space="preserve"> </w:t>
      </w:r>
      <w:r>
        <w:t>transitioning</w:t>
      </w:r>
      <w:r>
        <w:rPr>
          <w:spacing w:val="57"/>
        </w:rPr>
        <w:t xml:space="preserve"> </w:t>
      </w:r>
      <w:r>
        <w:t>diagram</w:t>
      </w:r>
      <w:r>
        <w:rPr>
          <w:spacing w:val="57"/>
        </w:rPr>
        <w:t xml:space="preserve"> </w:t>
      </w:r>
      <w:r>
        <w:t>for</w:t>
      </w:r>
      <w:r>
        <w:rPr>
          <w:spacing w:val="58"/>
        </w:rPr>
        <w:t xml:space="preserve"> </w:t>
      </w:r>
      <w:r>
        <w:t>software</w:t>
      </w:r>
      <w:r>
        <w:rPr>
          <w:spacing w:val="56"/>
        </w:rPr>
        <w:t xml:space="preserve"> </w:t>
      </w:r>
      <w:r>
        <w:t>download</w:t>
      </w:r>
    </w:p>
    <w:p w:rsidR="00E95DBA" w:rsidRDefault="00E95DBA">
      <w:pPr>
        <w:pStyle w:val="a3"/>
        <w:rPr>
          <w:b/>
          <w:sz w:val="22"/>
        </w:rPr>
      </w:pPr>
    </w:p>
    <w:p w:rsidR="00E95DBA" w:rsidRDefault="00E95DBA">
      <w:pPr>
        <w:pStyle w:val="a3"/>
        <w:spacing w:before="9"/>
        <w:rPr>
          <w:b/>
          <w:sz w:val="32"/>
        </w:rPr>
      </w:pPr>
    </w:p>
    <w:p w:rsidR="00E95DBA" w:rsidRDefault="007A26A3">
      <w:pPr>
        <w:ind w:left="367" w:right="529"/>
        <w:jc w:val="center"/>
        <w:rPr>
          <w:b/>
        </w:rPr>
      </w:pPr>
      <w:bookmarkStart w:id="322" w:name="_bookmark308"/>
      <w:bookmarkEnd w:id="322"/>
      <w:r>
        <w:rPr>
          <w:b/>
        </w:rPr>
        <w:t>Table</w:t>
      </w:r>
      <w:r>
        <w:rPr>
          <w:b/>
          <w:spacing w:val="46"/>
        </w:rPr>
        <w:t xml:space="preserve"> </w:t>
      </w:r>
      <w:r>
        <w:rPr>
          <w:b/>
        </w:rPr>
        <w:t>58</w:t>
      </w:r>
      <w:r>
        <w:rPr>
          <w:b/>
          <w:spacing w:val="47"/>
        </w:rPr>
        <w:t xml:space="preserve"> </w:t>
      </w:r>
      <w:r>
        <w:rPr>
          <w:b/>
        </w:rPr>
        <w:t>–</w:t>
      </w:r>
      <w:r>
        <w:rPr>
          <w:b/>
          <w:spacing w:val="47"/>
        </w:rPr>
        <w:t xml:space="preserve"> </w:t>
      </w:r>
      <w:r>
        <w:rPr>
          <w:b/>
        </w:rPr>
        <w:t>Description</w:t>
      </w:r>
      <w:r>
        <w:rPr>
          <w:b/>
          <w:spacing w:val="46"/>
        </w:rPr>
        <w:t xml:space="preserve"> </w:t>
      </w:r>
      <w:r>
        <w:rPr>
          <w:b/>
        </w:rPr>
        <w:t>of</w:t>
      </w:r>
      <w:r>
        <w:rPr>
          <w:b/>
          <w:spacing w:val="46"/>
        </w:rPr>
        <w:t xml:space="preserve"> </w:t>
      </w:r>
      <w:r>
        <w:rPr>
          <w:b/>
        </w:rPr>
        <w:t>the</w:t>
      </w:r>
      <w:r>
        <w:rPr>
          <w:b/>
          <w:spacing w:val="46"/>
        </w:rPr>
        <w:t xml:space="preserve"> </w:t>
      </w:r>
      <w:r>
        <w:rPr>
          <w:b/>
        </w:rPr>
        <w:t>software</w:t>
      </w:r>
      <w:r>
        <w:rPr>
          <w:b/>
          <w:spacing w:val="46"/>
        </w:rPr>
        <w:t xml:space="preserve"> </w:t>
      </w:r>
      <w:r>
        <w:rPr>
          <w:b/>
        </w:rPr>
        <w:t>update</w:t>
      </w:r>
      <w:r>
        <w:rPr>
          <w:b/>
          <w:spacing w:val="48"/>
        </w:rPr>
        <w:t xml:space="preserve"> </w:t>
      </w:r>
      <w:r>
        <w:rPr>
          <w:b/>
        </w:rPr>
        <w:t>bits</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12"/>
        <w:gridCol w:w="3704"/>
        <w:gridCol w:w="3826"/>
      </w:tblGrid>
      <w:tr w:rsidR="00E95DBA">
        <w:trPr>
          <w:trHeight w:val="304"/>
        </w:trPr>
        <w:tc>
          <w:tcPr>
            <w:tcW w:w="1812" w:type="dxa"/>
          </w:tcPr>
          <w:p w:rsidR="00E95DBA" w:rsidRDefault="007A26A3">
            <w:pPr>
              <w:pStyle w:val="TableParagraph"/>
              <w:spacing w:before="59"/>
              <w:ind w:left="786"/>
              <w:rPr>
                <w:b/>
                <w:sz w:val="16"/>
              </w:rPr>
            </w:pPr>
            <w:r>
              <w:rPr>
                <w:b/>
                <w:sz w:val="16"/>
              </w:rPr>
              <w:t>Bit</w:t>
            </w:r>
          </w:p>
        </w:tc>
        <w:tc>
          <w:tcPr>
            <w:tcW w:w="3704" w:type="dxa"/>
          </w:tcPr>
          <w:p w:rsidR="00E95DBA" w:rsidRDefault="007A26A3">
            <w:pPr>
              <w:pStyle w:val="TableParagraph"/>
              <w:spacing w:before="59"/>
              <w:ind w:left="527" w:right="526"/>
              <w:jc w:val="center"/>
              <w:rPr>
                <w:b/>
                <w:sz w:val="16"/>
              </w:rPr>
            </w:pPr>
            <w:r>
              <w:rPr>
                <w:b/>
                <w:sz w:val="16"/>
              </w:rPr>
              <w:t>TM</w:t>
            </w:r>
            <w:r>
              <w:rPr>
                <w:b/>
                <w:spacing w:val="33"/>
                <w:sz w:val="16"/>
              </w:rPr>
              <w:t xml:space="preserve"> </w:t>
            </w:r>
            <w:r>
              <w:rPr>
                <w:b/>
                <w:sz w:val="16"/>
              </w:rPr>
              <w:t>property</w:t>
            </w:r>
          </w:p>
        </w:tc>
        <w:tc>
          <w:tcPr>
            <w:tcW w:w="3826" w:type="dxa"/>
          </w:tcPr>
          <w:p w:rsidR="00E95DBA" w:rsidRDefault="007A26A3">
            <w:pPr>
              <w:pStyle w:val="TableParagraph"/>
              <w:spacing w:before="59"/>
              <w:ind w:left="1002" w:right="998"/>
              <w:jc w:val="center"/>
              <w:rPr>
                <w:b/>
                <w:sz w:val="16"/>
              </w:rPr>
            </w:pPr>
            <w:r>
              <w:rPr>
                <w:b/>
                <w:sz w:val="16"/>
              </w:rPr>
              <w:t>CM</w:t>
            </w:r>
            <w:r>
              <w:rPr>
                <w:b/>
                <w:spacing w:val="34"/>
                <w:sz w:val="16"/>
              </w:rPr>
              <w:t xml:space="preserve"> </w:t>
            </w:r>
            <w:r>
              <w:rPr>
                <w:b/>
                <w:sz w:val="16"/>
              </w:rPr>
              <w:t>property</w:t>
            </w:r>
          </w:p>
        </w:tc>
      </w:tr>
      <w:tr w:rsidR="00E95DBA">
        <w:trPr>
          <w:trHeight w:val="303"/>
        </w:trPr>
        <w:tc>
          <w:tcPr>
            <w:tcW w:w="1812" w:type="dxa"/>
          </w:tcPr>
          <w:p w:rsidR="00E95DBA" w:rsidRDefault="007A26A3">
            <w:pPr>
              <w:pStyle w:val="TableParagraph"/>
              <w:spacing w:before="59"/>
              <w:ind w:left="725"/>
              <w:rPr>
                <w:sz w:val="16"/>
              </w:rPr>
            </w:pPr>
            <w:r>
              <w:rPr>
                <w:sz w:val="16"/>
              </w:rPr>
              <w:t>Bit</w:t>
            </w:r>
            <w:r>
              <w:rPr>
                <w:spacing w:val="19"/>
                <w:sz w:val="16"/>
              </w:rPr>
              <w:t xml:space="preserve"> </w:t>
            </w:r>
            <w:r>
              <w:rPr>
                <w:sz w:val="16"/>
              </w:rPr>
              <w:t>9</w:t>
            </w:r>
          </w:p>
        </w:tc>
        <w:tc>
          <w:tcPr>
            <w:tcW w:w="3704" w:type="dxa"/>
          </w:tcPr>
          <w:p w:rsidR="00E95DBA" w:rsidRDefault="007A26A3">
            <w:pPr>
              <w:pStyle w:val="TableParagraph"/>
              <w:spacing w:before="59"/>
              <w:ind w:left="527" w:right="526"/>
              <w:jc w:val="center"/>
              <w:rPr>
                <w:sz w:val="16"/>
              </w:rPr>
            </w:pPr>
            <w:r>
              <w:rPr>
                <w:sz w:val="16"/>
              </w:rPr>
              <w:t>Initiate</w:t>
            </w:r>
            <w:r>
              <w:rPr>
                <w:spacing w:val="9"/>
                <w:sz w:val="16"/>
              </w:rPr>
              <w:t xml:space="preserve"> </w:t>
            </w:r>
            <w:r>
              <w:rPr>
                <w:sz w:val="16"/>
              </w:rPr>
              <w:t>Software</w:t>
            </w:r>
            <w:r>
              <w:rPr>
                <w:spacing w:val="54"/>
                <w:sz w:val="16"/>
              </w:rPr>
              <w:t xml:space="preserve"> </w:t>
            </w:r>
            <w:r>
              <w:rPr>
                <w:sz w:val="16"/>
              </w:rPr>
              <w:t>Availability</w:t>
            </w:r>
            <w:r>
              <w:rPr>
                <w:spacing w:val="56"/>
                <w:sz w:val="16"/>
              </w:rPr>
              <w:t xml:space="preserve"> </w:t>
            </w:r>
            <w:r>
              <w:rPr>
                <w:sz w:val="16"/>
              </w:rPr>
              <w:t>Check</w:t>
            </w:r>
          </w:p>
        </w:tc>
        <w:tc>
          <w:tcPr>
            <w:tcW w:w="3826" w:type="dxa"/>
          </w:tcPr>
          <w:p w:rsidR="00E95DBA" w:rsidRDefault="007A26A3">
            <w:pPr>
              <w:pStyle w:val="TableParagraph"/>
              <w:spacing w:before="59"/>
              <w:ind w:left="1002" w:right="998"/>
              <w:jc w:val="center"/>
              <w:rPr>
                <w:sz w:val="16"/>
              </w:rPr>
            </w:pPr>
            <w:r>
              <w:rPr>
                <w:sz w:val="16"/>
              </w:rPr>
              <w:t>New</w:t>
            </w:r>
            <w:r>
              <w:rPr>
                <w:spacing w:val="43"/>
                <w:sz w:val="16"/>
              </w:rPr>
              <w:t xml:space="preserve"> </w:t>
            </w:r>
            <w:r>
              <w:rPr>
                <w:sz w:val="16"/>
              </w:rPr>
              <w:t>Software</w:t>
            </w:r>
            <w:r>
              <w:rPr>
                <w:spacing w:val="43"/>
                <w:sz w:val="16"/>
              </w:rPr>
              <w:t xml:space="preserve"> </w:t>
            </w:r>
            <w:r>
              <w:rPr>
                <w:sz w:val="16"/>
              </w:rPr>
              <w:t>Available</w:t>
            </w:r>
          </w:p>
        </w:tc>
      </w:tr>
      <w:tr w:rsidR="00E95DBA">
        <w:trPr>
          <w:trHeight w:val="304"/>
        </w:trPr>
        <w:tc>
          <w:tcPr>
            <w:tcW w:w="1812" w:type="dxa"/>
          </w:tcPr>
          <w:p w:rsidR="00E95DBA" w:rsidRDefault="007A26A3">
            <w:pPr>
              <w:pStyle w:val="TableParagraph"/>
              <w:spacing w:before="61"/>
              <w:ind w:left="725"/>
              <w:rPr>
                <w:sz w:val="16"/>
              </w:rPr>
            </w:pPr>
            <w:r>
              <w:rPr>
                <w:sz w:val="16"/>
              </w:rPr>
              <w:t>Bit</w:t>
            </w:r>
            <w:r>
              <w:rPr>
                <w:spacing w:val="19"/>
                <w:sz w:val="16"/>
              </w:rPr>
              <w:t xml:space="preserve"> </w:t>
            </w:r>
            <w:r>
              <w:rPr>
                <w:sz w:val="16"/>
              </w:rPr>
              <w:t>7</w:t>
            </w:r>
          </w:p>
        </w:tc>
        <w:tc>
          <w:tcPr>
            <w:tcW w:w="3704" w:type="dxa"/>
          </w:tcPr>
          <w:p w:rsidR="00E95DBA" w:rsidRDefault="007A26A3">
            <w:pPr>
              <w:pStyle w:val="TableParagraph"/>
              <w:spacing w:before="61"/>
              <w:ind w:left="527" w:right="526"/>
              <w:jc w:val="center"/>
              <w:rPr>
                <w:sz w:val="16"/>
              </w:rPr>
            </w:pPr>
            <w:r>
              <w:rPr>
                <w:sz w:val="16"/>
              </w:rPr>
              <w:t>Initiate</w:t>
            </w:r>
            <w:r>
              <w:rPr>
                <w:spacing w:val="9"/>
                <w:sz w:val="16"/>
              </w:rPr>
              <w:t xml:space="preserve"> </w:t>
            </w:r>
            <w:r>
              <w:rPr>
                <w:sz w:val="16"/>
              </w:rPr>
              <w:t>Software</w:t>
            </w:r>
            <w:r>
              <w:rPr>
                <w:spacing w:val="54"/>
                <w:sz w:val="16"/>
              </w:rPr>
              <w:t xml:space="preserve"> </w:t>
            </w:r>
            <w:r>
              <w:rPr>
                <w:sz w:val="16"/>
              </w:rPr>
              <w:t>Version</w:t>
            </w:r>
            <w:r>
              <w:rPr>
                <w:spacing w:val="55"/>
                <w:sz w:val="16"/>
              </w:rPr>
              <w:t xml:space="preserve"> </w:t>
            </w:r>
            <w:r>
              <w:rPr>
                <w:sz w:val="16"/>
              </w:rPr>
              <w:t>Validation</w:t>
            </w:r>
          </w:p>
        </w:tc>
        <w:tc>
          <w:tcPr>
            <w:tcW w:w="3826" w:type="dxa"/>
          </w:tcPr>
          <w:p w:rsidR="00E95DBA" w:rsidRDefault="007A26A3">
            <w:pPr>
              <w:pStyle w:val="TableParagraph"/>
              <w:spacing w:before="61"/>
              <w:ind w:left="1000" w:right="998"/>
              <w:jc w:val="center"/>
              <w:rPr>
                <w:sz w:val="16"/>
              </w:rPr>
            </w:pPr>
            <w:r>
              <w:rPr>
                <w:sz w:val="16"/>
              </w:rPr>
              <w:t>Valid</w:t>
            </w:r>
            <w:r>
              <w:rPr>
                <w:spacing w:val="2"/>
                <w:sz w:val="16"/>
              </w:rPr>
              <w:t xml:space="preserve"> </w:t>
            </w:r>
            <w:r>
              <w:rPr>
                <w:sz w:val="16"/>
              </w:rPr>
              <w:t>Software</w:t>
            </w:r>
            <w:r>
              <w:rPr>
                <w:spacing w:val="45"/>
                <w:sz w:val="16"/>
              </w:rPr>
              <w:t xml:space="preserve"> </w:t>
            </w:r>
            <w:r>
              <w:rPr>
                <w:sz w:val="16"/>
              </w:rPr>
              <w:t>Available</w:t>
            </w:r>
          </w:p>
        </w:tc>
      </w:tr>
      <w:tr w:rsidR="00E95DBA">
        <w:trPr>
          <w:trHeight w:val="304"/>
        </w:trPr>
        <w:tc>
          <w:tcPr>
            <w:tcW w:w="1812" w:type="dxa"/>
          </w:tcPr>
          <w:p w:rsidR="00E95DBA" w:rsidRDefault="007A26A3">
            <w:pPr>
              <w:pStyle w:val="TableParagraph"/>
              <w:spacing w:before="59"/>
              <w:ind w:left="725"/>
              <w:rPr>
                <w:sz w:val="16"/>
              </w:rPr>
            </w:pPr>
            <w:r>
              <w:rPr>
                <w:sz w:val="16"/>
              </w:rPr>
              <w:t>Bit</w:t>
            </w:r>
            <w:r>
              <w:rPr>
                <w:spacing w:val="19"/>
                <w:sz w:val="16"/>
              </w:rPr>
              <w:t xml:space="preserve"> </w:t>
            </w:r>
            <w:r>
              <w:rPr>
                <w:sz w:val="16"/>
              </w:rPr>
              <w:t>8</w:t>
            </w:r>
          </w:p>
        </w:tc>
        <w:tc>
          <w:tcPr>
            <w:tcW w:w="3704" w:type="dxa"/>
          </w:tcPr>
          <w:p w:rsidR="00E95DBA" w:rsidRDefault="007A26A3">
            <w:pPr>
              <w:pStyle w:val="TableParagraph"/>
              <w:spacing w:before="59"/>
              <w:ind w:left="526" w:right="526"/>
              <w:jc w:val="center"/>
              <w:rPr>
                <w:sz w:val="16"/>
              </w:rPr>
            </w:pPr>
            <w:r>
              <w:rPr>
                <w:sz w:val="16"/>
              </w:rPr>
              <w:t>Initiate</w:t>
            </w:r>
            <w:r>
              <w:rPr>
                <w:spacing w:val="3"/>
                <w:sz w:val="16"/>
              </w:rPr>
              <w:t xml:space="preserve"> </w:t>
            </w:r>
            <w:r>
              <w:rPr>
                <w:sz w:val="16"/>
              </w:rPr>
              <w:t>Secure</w:t>
            </w:r>
            <w:r>
              <w:rPr>
                <w:spacing w:val="46"/>
                <w:sz w:val="16"/>
              </w:rPr>
              <w:t xml:space="preserve"> </w:t>
            </w:r>
            <w:r>
              <w:rPr>
                <w:sz w:val="16"/>
              </w:rPr>
              <w:t>Software</w:t>
            </w:r>
            <w:r>
              <w:rPr>
                <w:spacing w:val="48"/>
                <w:sz w:val="16"/>
              </w:rPr>
              <w:t xml:space="preserve"> </w:t>
            </w:r>
            <w:r>
              <w:rPr>
                <w:sz w:val="16"/>
              </w:rPr>
              <w:t>Update</w:t>
            </w:r>
          </w:p>
        </w:tc>
        <w:tc>
          <w:tcPr>
            <w:tcW w:w="3826" w:type="dxa"/>
          </w:tcPr>
          <w:p w:rsidR="00E95DBA" w:rsidRDefault="007A26A3">
            <w:pPr>
              <w:pStyle w:val="TableParagraph"/>
              <w:spacing w:before="59"/>
              <w:ind w:left="1002" w:right="990"/>
              <w:jc w:val="center"/>
              <w:rPr>
                <w:sz w:val="16"/>
              </w:rPr>
            </w:pPr>
            <w:r>
              <w:rPr>
                <w:sz w:val="16"/>
              </w:rPr>
              <w:t>Upgrading</w:t>
            </w:r>
          </w:p>
        </w:tc>
      </w:tr>
    </w:tbl>
    <w:p w:rsidR="00E95DBA" w:rsidRDefault="00E95DBA">
      <w:pPr>
        <w:pStyle w:val="a3"/>
        <w:rPr>
          <w:b/>
          <w:sz w:val="22"/>
        </w:rPr>
      </w:pPr>
    </w:p>
    <w:p w:rsidR="00E95DBA" w:rsidRDefault="00E95DBA">
      <w:pPr>
        <w:pStyle w:val="a3"/>
        <w:spacing w:before="2"/>
        <w:rPr>
          <w:b/>
          <w:sz w:val="24"/>
        </w:rPr>
      </w:pPr>
    </w:p>
    <w:p w:rsidR="00E95DBA" w:rsidRDefault="007A26A3">
      <w:pPr>
        <w:pStyle w:val="Heading5"/>
        <w:tabs>
          <w:tab w:val="left" w:pos="1397"/>
        </w:tabs>
        <w:ind w:left="320"/>
      </w:pPr>
      <w:bookmarkStart w:id="323" w:name="14.5.2.1_Checking_availability_of_new_so"/>
      <w:bookmarkEnd w:id="323"/>
      <w:r>
        <w:t>14.5.2.1</w:t>
      </w:r>
      <w:r>
        <w:tab/>
        <w:t>Checking</w:t>
      </w:r>
      <w:r>
        <w:rPr>
          <w:spacing w:val="70"/>
        </w:rPr>
        <w:t xml:space="preserve"> </w:t>
      </w:r>
      <w:r>
        <w:t>availability</w:t>
      </w:r>
      <w:r>
        <w:rPr>
          <w:spacing w:val="68"/>
        </w:rPr>
        <w:t xml:space="preserve"> </w:t>
      </w:r>
      <w:r>
        <w:t>of</w:t>
      </w:r>
      <w:r>
        <w:rPr>
          <w:spacing w:val="70"/>
        </w:rPr>
        <w:t xml:space="preserve"> </w:t>
      </w:r>
      <w:r>
        <w:t>new</w:t>
      </w:r>
      <w:r>
        <w:rPr>
          <w:spacing w:val="70"/>
        </w:rPr>
        <w:t xml:space="preserve"> </w:t>
      </w:r>
      <w:r>
        <w:t>software</w:t>
      </w:r>
    </w:p>
    <w:p w:rsidR="00E95DBA" w:rsidRDefault="007A26A3">
      <w:pPr>
        <w:pStyle w:val="a3"/>
        <w:spacing w:before="99"/>
        <w:ind w:left="320" w:right="483"/>
      </w:pPr>
      <w:r>
        <w:t>Setting</w:t>
      </w:r>
      <w:r>
        <w:rPr>
          <w:spacing w:val="1"/>
        </w:rPr>
        <w:t xml:space="preserve"> </w:t>
      </w:r>
      <w:r>
        <w:t>the</w:t>
      </w:r>
      <w:r>
        <w:rPr>
          <w:spacing w:val="55"/>
        </w:rPr>
        <w:t xml:space="preserve"> </w:t>
      </w:r>
      <w:r>
        <w:t>Initiate</w:t>
      </w:r>
      <w:r>
        <w:rPr>
          <w:spacing w:val="56"/>
        </w:rPr>
        <w:t xml:space="preserve"> </w:t>
      </w:r>
      <w:r>
        <w:t>Software</w:t>
      </w:r>
      <w:r>
        <w:rPr>
          <w:spacing w:val="55"/>
        </w:rPr>
        <w:t xml:space="preserve"> </w:t>
      </w:r>
      <w:r>
        <w:t>Availability</w:t>
      </w:r>
      <w:r>
        <w:rPr>
          <w:spacing w:val="56"/>
        </w:rPr>
        <w:t xml:space="preserve"> </w:t>
      </w:r>
      <w:r>
        <w:t>Check</w:t>
      </w:r>
      <w:r>
        <w:rPr>
          <w:spacing w:val="55"/>
        </w:rPr>
        <w:t xml:space="preserve"> </w:t>
      </w:r>
      <w:r>
        <w:t>bit</w:t>
      </w:r>
      <w:r>
        <w:rPr>
          <w:spacing w:val="56"/>
        </w:rPr>
        <w:t xml:space="preserve"> </w:t>
      </w:r>
      <w:r>
        <w:t>in</w:t>
      </w:r>
      <w:r>
        <w:rPr>
          <w:spacing w:val="55"/>
        </w:rPr>
        <w:t xml:space="preserve"> </w:t>
      </w:r>
      <w:r>
        <w:t>the</w:t>
      </w:r>
      <w:r>
        <w:rPr>
          <w:spacing w:val="56"/>
        </w:rPr>
        <w:t xml:space="preserve"> </w:t>
      </w:r>
      <w:r>
        <w:t>"/oic/sec/pstat.tm"</w:t>
      </w:r>
      <w:r>
        <w:rPr>
          <w:spacing w:val="56"/>
        </w:rPr>
        <w:t xml:space="preserve"> </w:t>
      </w:r>
      <w:r>
        <w:t>Property</w:t>
      </w:r>
      <w:r>
        <w:rPr>
          <w:spacing w:val="55"/>
        </w:rPr>
        <w:t xml:space="preserve"> </w:t>
      </w:r>
      <w:r>
        <w:t>(see</w:t>
      </w:r>
      <w:r>
        <w:rPr>
          <w:spacing w:val="56"/>
        </w:rPr>
        <w:t xml:space="preserve"> </w:t>
      </w:r>
      <w:hyperlink w:anchor="_bookmark253" w:history="1">
        <w:r>
          <w:t>Table</w:t>
        </w:r>
        <w:r>
          <w:rPr>
            <w:spacing w:val="55"/>
          </w:rPr>
          <w:t xml:space="preserve"> </w:t>
        </w:r>
        <w:r>
          <w:t>38</w:t>
        </w:r>
      </w:hyperlink>
      <w:r>
        <w:rPr>
          <w:spacing w:val="1"/>
        </w:rPr>
        <w:t xml:space="preserve"> </w:t>
      </w:r>
      <w:r>
        <w:t>of</w:t>
      </w:r>
      <w:r>
        <w:rPr>
          <w:spacing w:val="38"/>
        </w:rPr>
        <w:t xml:space="preserve"> </w:t>
      </w:r>
      <w:r>
        <w:t>clause</w:t>
      </w:r>
      <w:r>
        <w:rPr>
          <w:spacing w:val="38"/>
        </w:rPr>
        <w:t xml:space="preserve"> </w:t>
      </w:r>
      <w:hyperlink w:anchor="_bookmark251" w:history="1">
        <w:r>
          <w:t>13.8</w:t>
        </w:r>
      </w:hyperlink>
      <w:r>
        <w:t>)</w:t>
      </w:r>
      <w:r>
        <w:rPr>
          <w:spacing w:val="39"/>
        </w:rPr>
        <w:t xml:space="preserve"> </w:t>
      </w:r>
      <w:r>
        <w:t>indicates</w:t>
      </w:r>
      <w:r>
        <w:rPr>
          <w:spacing w:val="37"/>
        </w:rPr>
        <w:t xml:space="preserve"> </w:t>
      </w:r>
      <w:r>
        <w:t>a</w:t>
      </w:r>
      <w:r>
        <w:rPr>
          <w:spacing w:val="39"/>
        </w:rPr>
        <w:t xml:space="preserve"> </w:t>
      </w:r>
      <w:r>
        <w:t>request</w:t>
      </w:r>
      <w:r>
        <w:rPr>
          <w:spacing w:val="40"/>
        </w:rPr>
        <w:t xml:space="preserve"> </w:t>
      </w:r>
      <w:r>
        <w:t>to</w:t>
      </w:r>
      <w:r>
        <w:rPr>
          <w:spacing w:val="39"/>
        </w:rPr>
        <w:t xml:space="preserve"> </w:t>
      </w:r>
      <w:r>
        <w:t>initiate</w:t>
      </w:r>
      <w:r>
        <w:rPr>
          <w:spacing w:val="40"/>
        </w:rPr>
        <w:t xml:space="preserve"> </w:t>
      </w:r>
      <w:r>
        <w:t>the</w:t>
      </w:r>
      <w:r>
        <w:rPr>
          <w:spacing w:val="39"/>
        </w:rPr>
        <w:t xml:space="preserve"> </w:t>
      </w:r>
      <w:r>
        <w:t>process</w:t>
      </w:r>
      <w:r>
        <w:rPr>
          <w:spacing w:val="41"/>
        </w:rPr>
        <w:t xml:space="preserve"> </w:t>
      </w:r>
      <w:r>
        <w:t>to</w:t>
      </w:r>
      <w:r>
        <w:rPr>
          <w:spacing w:val="37"/>
        </w:rPr>
        <w:t xml:space="preserve"> </w:t>
      </w:r>
      <w:r>
        <w:t>check</w:t>
      </w:r>
      <w:r>
        <w:rPr>
          <w:spacing w:val="42"/>
        </w:rPr>
        <w:t xml:space="preserve"> </w:t>
      </w:r>
      <w:r>
        <w:t>if</w:t>
      </w:r>
      <w:r>
        <w:rPr>
          <w:spacing w:val="37"/>
        </w:rPr>
        <w:t xml:space="preserve"> </w:t>
      </w:r>
      <w:r>
        <w:t>new</w:t>
      </w:r>
      <w:r>
        <w:rPr>
          <w:spacing w:val="38"/>
        </w:rPr>
        <w:t xml:space="preserve"> </w:t>
      </w:r>
      <w:r>
        <w:t>software</w:t>
      </w:r>
      <w:r>
        <w:rPr>
          <w:spacing w:val="38"/>
        </w:rPr>
        <w:t xml:space="preserve"> </w:t>
      </w:r>
      <w:r>
        <w:t>is</w:t>
      </w:r>
      <w:r>
        <w:rPr>
          <w:spacing w:val="41"/>
        </w:rPr>
        <w:t xml:space="preserve"> </w:t>
      </w:r>
      <w:r>
        <w:t>available,</w:t>
      </w:r>
      <w:r>
        <w:rPr>
          <w:spacing w:val="37"/>
        </w:rPr>
        <w:t xml:space="preserve"> </w:t>
      </w:r>
      <w:r>
        <w:t>e.g.</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rPr>
          <w:sz w:val="18"/>
        </w:rPr>
      </w:pPr>
    </w:p>
    <w:tbl>
      <w:tblPr>
        <w:tblStyle w:val="TableNormal"/>
        <w:tblW w:w="0" w:type="auto"/>
        <w:tblInd w:w="300" w:type="dxa"/>
        <w:tblLayout w:type="fixed"/>
        <w:tblLook w:val="01E0"/>
      </w:tblPr>
      <w:tblGrid>
        <w:gridCol w:w="585"/>
        <w:gridCol w:w="9636"/>
      </w:tblGrid>
      <w:tr w:rsidR="00E95DBA">
        <w:trPr>
          <w:trHeight w:val="227"/>
        </w:trPr>
        <w:tc>
          <w:tcPr>
            <w:tcW w:w="585" w:type="dxa"/>
          </w:tcPr>
          <w:p w:rsidR="00E95DBA" w:rsidRDefault="007A26A3">
            <w:pPr>
              <w:pStyle w:val="TableParagraph"/>
              <w:spacing w:before="31" w:line="176" w:lineRule="exact"/>
              <w:rPr>
                <w:sz w:val="16"/>
              </w:rPr>
            </w:pPr>
            <w:r>
              <w:rPr>
                <w:sz w:val="16"/>
              </w:rPr>
              <w:t>3803</w:t>
            </w:r>
          </w:p>
        </w:tc>
        <w:tc>
          <w:tcPr>
            <w:tcW w:w="9636" w:type="dxa"/>
          </w:tcPr>
          <w:p w:rsidR="00E95DBA" w:rsidRDefault="007A26A3">
            <w:pPr>
              <w:pStyle w:val="TableParagraph"/>
              <w:spacing w:line="207" w:lineRule="exact"/>
              <w:ind w:left="180"/>
            </w:pPr>
            <w:r>
              <w:t>the</w:t>
            </w:r>
            <w:r>
              <w:rPr>
                <w:spacing w:val="7"/>
              </w:rPr>
              <w:t xml:space="preserve"> </w:t>
            </w:r>
            <w:r>
              <w:t>process</w:t>
            </w:r>
            <w:r>
              <w:rPr>
                <w:spacing w:val="9"/>
              </w:rPr>
              <w:t xml:space="preserve"> </w:t>
            </w:r>
            <w:r>
              <w:t>whereby</w:t>
            </w:r>
            <w:r>
              <w:rPr>
                <w:spacing w:val="10"/>
              </w:rPr>
              <w:t xml:space="preserve"> </w:t>
            </w:r>
            <w:r>
              <w:t>the</w:t>
            </w:r>
            <w:r>
              <w:rPr>
                <w:spacing w:val="7"/>
              </w:rPr>
              <w:t xml:space="preserve"> </w:t>
            </w:r>
            <w:r>
              <w:t>Device</w:t>
            </w:r>
            <w:r>
              <w:rPr>
                <w:spacing w:val="7"/>
              </w:rPr>
              <w:t xml:space="preserve"> </w:t>
            </w:r>
            <w:r>
              <w:t>checks</w:t>
            </w:r>
            <w:r>
              <w:rPr>
                <w:spacing w:val="10"/>
              </w:rPr>
              <w:t xml:space="preserve"> </w:t>
            </w:r>
            <w:r>
              <w:t>if</w:t>
            </w:r>
            <w:r>
              <w:rPr>
                <w:spacing w:val="7"/>
              </w:rPr>
              <w:t xml:space="preserve"> </w:t>
            </w:r>
            <w:r>
              <w:t>a</w:t>
            </w:r>
            <w:r>
              <w:rPr>
                <w:spacing w:val="7"/>
              </w:rPr>
              <w:t xml:space="preserve"> </w:t>
            </w:r>
            <w:r>
              <w:t>newer</w:t>
            </w:r>
            <w:r>
              <w:rPr>
                <w:spacing w:val="6"/>
              </w:rPr>
              <w:t xml:space="preserve"> </w:t>
            </w:r>
            <w:r>
              <w:t>software</w:t>
            </w:r>
            <w:r>
              <w:rPr>
                <w:spacing w:val="7"/>
              </w:rPr>
              <w:t xml:space="preserve"> </w:t>
            </w:r>
            <w:r>
              <w:t>version</w:t>
            </w:r>
            <w:r>
              <w:rPr>
                <w:spacing w:val="10"/>
              </w:rPr>
              <w:t xml:space="preserve"> </w:t>
            </w:r>
            <w:r>
              <w:t>is</w:t>
            </w:r>
            <w:r>
              <w:rPr>
                <w:spacing w:val="9"/>
              </w:rPr>
              <w:t xml:space="preserve"> </w:t>
            </w:r>
            <w:r>
              <w:t>available</w:t>
            </w:r>
            <w:r>
              <w:rPr>
                <w:spacing w:val="10"/>
              </w:rPr>
              <w:t xml:space="preserve"> </w:t>
            </w:r>
            <w:r>
              <w:t>on</w:t>
            </w:r>
            <w:r>
              <w:rPr>
                <w:spacing w:val="10"/>
              </w:rPr>
              <w:t xml:space="preserve"> </w:t>
            </w:r>
            <w:r>
              <w:t>the</w:t>
            </w:r>
            <w:r>
              <w:rPr>
                <w:spacing w:val="7"/>
              </w:rPr>
              <w:t xml:space="preserve"> </w:t>
            </w:r>
            <w:r>
              <w:t>external</w:t>
            </w:r>
          </w:p>
        </w:tc>
      </w:tr>
      <w:tr w:rsidR="00E95DBA">
        <w:trPr>
          <w:trHeight w:val="229"/>
        </w:trPr>
        <w:tc>
          <w:tcPr>
            <w:tcW w:w="585" w:type="dxa"/>
          </w:tcPr>
          <w:p w:rsidR="00E95DBA" w:rsidRDefault="007A26A3">
            <w:pPr>
              <w:pStyle w:val="TableParagraph"/>
              <w:spacing w:before="34" w:line="175" w:lineRule="exact"/>
              <w:rPr>
                <w:sz w:val="16"/>
              </w:rPr>
            </w:pPr>
            <w:r>
              <w:rPr>
                <w:sz w:val="16"/>
              </w:rPr>
              <w:t>3804</w:t>
            </w:r>
          </w:p>
        </w:tc>
        <w:tc>
          <w:tcPr>
            <w:tcW w:w="9636" w:type="dxa"/>
          </w:tcPr>
          <w:p w:rsidR="00E95DBA" w:rsidRDefault="007A26A3">
            <w:pPr>
              <w:pStyle w:val="TableParagraph"/>
              <w:spacing w:line="210" w:lineRule="exact"/>
              <w:ind w:left="180"/>
            </w:pPr>
            <w:r>
              <w:t>endpoint.</w:t>
            </w:r>
            <w:r>
              <w:rPr>
                <w:spacing w:val="8"/>
              </w:rPr>
              <w:t xml:space="preserve"> </w:t>
            </w:r>
            <w:r>
              <w:t>Once</w:t>
            </w:r>
            <w:r>
              <w:rPr>
                <w:spacing w:val="11"/>
              </w:rPr>
              <w:t xml:space="preserve"> </w:t>
            </w:r>
            <w:r>
              <w:t>the</w:t>
            </w:r>
            <w:r>
              <w:rPr>
                <w:spacing w:val="10"/>
              </w:rPr>
              <w:t xml:space="preserve"> </w:t>
            </w:r>
            <w:r>
              <w:t>Device</w:t>
            </w:r>
            <w:r>
              <w:rPr>
                <w:spacing w:val="11"/>
              </w:rPr>
              <w:t xml:space="preserve"> </w:t>
            </w:r>
            <w:r>
              <w:t>has</w:t>
            </w:r>
            <w:r>
              <w:rPr>
                <w:spacing w:val="11"/>
              </w:rPr>
              <w:t xml:space="preserve"> </w:t>
            </w:r>
            <w:r>
              <w:t>determined</w:t>
            </w:r>
            <w:r>
              <w:rPr>
                <w:spacing w:val="11"/>
              </w:rPr>
              <w:t xml:space="preserve"> </w:t>
            </w:r>
            <w:r>
              <w:t>if</w:t>
            </w:r>
            <w:r>
              <w:rPr>
                <w:spacing w:val="10"/>
              </w:rPr>
              <w:t xml:space="preserve"> </w:t>
            </w:r>
            <w:r>
              <w:t>an</w:t>
            </w:r>
            <w:r>
              <w:rPr>
                <w:spacing w:val="10"/>
              </w:rPr>
              <w:t xml:space="preserve"> </w:t>
            </w:r>
            <w:r>
              <w:t>newer</w:t>
            </w:r>
            <w:r>
              <w:rPr>
                <w:spacing w:val="10"/>
              </w:rPr>
              <w:t xml:space="preserve"> </w:t>
            </w:r>
            <w:r>
              <w:t>software</w:t>
            </w:r>
            <w:r>
              <w:rPr>
                <w:spacing w:val="10"/>
              </w:rPr>
              <w:t xml:space="preserve"> </w:t>
            </w:r>
            <w:r>
              <w:t>version</w:t>
            </w:r>
            <w:r>
              <w:rPr>
                <w:spacing w:val="11"/>
              </w:rPr>
              <w:t xml:space="preserve"> </w:t>
            </w:r>
            <w:r>
              <w:t>is</w:t>
            </w:r>
            <w:r>
              <w:rPr>
                <w:spacing w:val="11"/>
              </w:rPr>
              <w:t xml:space="preserve"> </w:t>
            </w:r>
            <w:r>
              <w:t>available,</w:t>
            </w:r>
            <w:r>
              <w:rPr>
                <w:spacing w:val="10"/>
              </w:rPr>
              <w:t xml:space="preserve"> </w:t>
            </w:r>
            <w:r>
              <w:t>it</w:t>
            </w:r>
            <w:r>
              <w:rPr>
                <w:spacing w:val="10"/>
              </w:rPr>
              <w:t xml:space="preserve"> </w:t>
            </w:r>
            <w:r>
              <w:t>sets</w:t>
            </w:r>
            <w:r>
              <w:rPr>
                <w:spacing w:val="11"/>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3805</w:t>
            </w:r>
          </w:p>
        </w:tc>
        <w:tc>
          <w:tcPr>
            <w:tcW w:w="9636" w:type="dxa"/>
          </w:tcPr>
          <w:p w:rsidR="00E95DBA" w:rsidRDefault="007A26A3">
            <w:pPr>
              <w:pStyle w:val="TableParagraph"/>
              <w:spacing w:line="210" w:lineRule="exact"/>
              <w:ind w:left="180"/>
            </w:pPr>
            <w:r>
              <w:t>Initiate</w:t>
            </w:r>
            <w:r>
              <w:rPr>
                <w:spacing w:val="17"/>
              </w:rPr>
              <w:t xml:space="preserve"> </w:t>
            </w:r>
            <w:r>
              <w:t>Software</w:t>
            </w:r>
            <w:r>
              <w:rPr>
                <w:spacing w:val="17"/>
              </w:rPr>
              <w:t xml:space="preserve"> </w:t>
            </w:r>
            <w:r>
              <w:t>Availability</w:t>
            </w:r>
            <w:r>
              <w:rPr>
                <w:spacing w:val="15"/>
              </w:rPr>
              <w:t xml:space="preserve"> </w:t>
            </w:r>
            <w:r>
              <w:t>Check</w:t>
            </w:r>
            <w:r>
              <w:rPr>
                <w:spacing w:val="15"/>
              </w:rPr>
              <w:t xml:space="preserve"> </w:t>
            </w:r>
            <w:r>
              <w:t>bit</w:t>
            </w:r>
            <w:r>
              <w:rPr>
                <w:spacing w:val="15"/>
              </w:rPr>
              <w:t xml:space="preserve"> </w:t>
            </w:r>
            <w:r>
              <w:t>in</w:t>
            </w:r>
            <w:r>
              <w:rPr>
                <w:spacing w:val="17"/>
              </w:rPr>
              <w:t xml:space="preserve"> </w:t>
            </w:r>
            <w:r>
              <w:t>the</w:t>
            </w:r>
            <w:r>
              <w:rPr>
                <w:spacing w:val="17"/>
              </w:rPr>
              <w:t xml:space="preserve"> </w:t>
            </w:r>
            <w:r>
              <w:t>"/oic/sec/pstat.cm"</w:t>
            </w:r>
            <w:r>
              <w:rPr>
                <w:spacing w:val="15"/>
              </w:rPr>
              <w:t xml:space="preserve"> </w:t>
            </w:r>
            <w:r>
              <w:t>Property</w:t>
            </w:r>
            <w:r>
              <w:rPr>
                <w:spacing w:val="17"/>
              </w:rPr>
              <w:t xml:space="preserve"> </w:t>
            </w:r>
            <w:r>
              <w:t>to</w:t>
            </w:r>
            <w:r>
              <w:rPr>
                <w:spacing w:val="17"/>
              </w:rPr>
              <w:t xml:space="preserve"> </w:t>
            </w:r>
            <w:r>
              <w:t>1</w:t>
            </w:r>
            <w:r>
              <w:rPr>
                <w:spacing w:val="15"/>
              </w:rPr>
              <w:t xml:space="preserve"> </w:t>
            </w:r>
            <w:r>
              <w:t>(TRUE),</w:t>
            </w:r>
            <w:r>
              <w:rPr>
                <w:spacing w:val="15"/>
              </w:rPr>
              <w:t xml:space="preserve"> </w:t>
            </w:r>
            <w:r>
              <w:t>indicating</w:t>
            </w:r>
          </w:p>
        </w:tc>
      </w:tr>
      <w:tr w:rsidR="00E95DBA">
        <w:trPr>
          <w:trHeight w:val="230"/>
        </w:trPr>
        <w:tc>
          <w:tcPr>
            <w:tcW w:w="585" w:type="dxa"/>
          </w:tcPr>
          <w:p w:rsidR="00E95DBA" w:rsidRDefault="007A26A3">
            <w:pPr>
              <w:pStyle w:val="TableParagraph"/>
              <w:spacing w:before="34" w:line="176" w:lineRule="exact"/>
              <w:rPr>
                <w:sz w:val="16"/>
              </w:rPr>
            </w:pPr>
            <w:r>
              <w:rPr>
                <w:sz w:val="16"/>
              </w:rPr>
              <w:t>3806</w:t>
            </w:r>
          </w:p>
        </w:tc>
        <w:tc>
          <w:tcPr>
            <w:tcW w:w="9636" w:type="dxa"/>
          </w:tcPr>
          <w:p w:rsidR="00E95DBA" w:rsidRDefault="007A26A3">
            <w:pPr>
              <w:pStyle w:val="TableParagraph"/>
              <w:spacing w:line="210" w:lineRule="exact"/>
              <w:ind w:left="180"/>
            </w:pPr>
            <w:r>
              <w:t>that</w:t>
            </w:r>
            <w:r>
              <w:rPr>
                <w:spacing w:val="44"/>
              </w:rPr>
              <w:t xml:space="preserve"> </w:t>
            </w:r>
            <w:r>
              <w:t>new</w:t>
            </w:r>
            <w:r>
              <w:rPr>
                <w:spacing w:val="46"/>
              </w:rPr>
              <w:t xml:space="preserve"> </w:t>
            </w:r>
            <w:r>
              <w:t>software</w:t>
            </w:r>
            <w:r>
              <w:rPr>
                <w:spacing w:val="47"/>
              </w:rPr>
              <w:t xml:space="preserve"> </w:t>
            </w:r>
            <w:r>
              <w:t>is</w:t>
            </w:r>
            <w:r>
              <w:rPr>
                <w:spacing w:val="46"/>
              </w:rPr>
              <w:t xml:space="preserve"> </w:t>
            </w:r>
            <w:r>
              <w:t>available</w:t>
            </w:r>
            <w:r>
              <w:rPr>
                <w:spacing w:val="47"/>
              </w:rPr>
              <w:t xml:space="preserve"> </w:t>
            </w:r>
            <w:r>
              <w:t>or</w:t>
            </w:r>
            <w:r>
              <w:rPr>
                <w:spacing w:val="47"/>
              </w:rPr>
              <w:t xml:space="preserve"> </w:t>
            </w:r>
            <w:r>
              <w:t>to</w:t>
            </w:r>
            <w:r>
              <w:rPr>
                <w:spacing w:val="47"/>
              </w:rPr>
              <w:t xml:space="preserve"> </w:t>
            </w:r>
            <w:r>
              <w:t>0</w:t>
            </w:r>
            <w:r>
              <w:rPr>
                <w:spacing w:val="46"/>
              </w:rPr>
              <w:t xml:space="preserve"> </w:t>
            </w:r>
            <w:r>
              <w:t>(FALSE)</w:t>
            </w:r>
            <w:r>
              <w:rPr>
                <w:spacing w:val="46"/>
              </w:rPr>
              <w:t xml:space="preserve"> </w:t>
            </w:r>
            <w:r>
              <w:t>if</w:t>
            </w:r>
            <w:r>
              <w:rPr>
                <w:spacing w:val="44"/>
              </w:rPr>
              <w:t xml:space="preserve"> </w:t>
            </w:r>
            <w:r>
              <w:t>no</w:t>
            </w:r>
            <w:r>
              <w:rPr>
                <w:spacing w:val="46"/>
              </w:rPr>
              <w:t xml:space="preserve"> </w:t>
            </w:r>
            <w:r>
              <w:t>newer</w:t>
            </w:r>
            <w:r>
              <w:rPr>
                <w:spacing w:val="46"/>
              </w:rPr>
              <w:t xml:space="preserve"> </w:t>
            </w:r>
            <w:r>
              <w:t>software</w:t>
            </w:r>
            <w:r>
              <w:rPr>
                <w:spacing w:val="45"/>
              </w:rPr>
              <w:t xml:space="preserve"> </w:t>
            </w:r>
            <w:r>
              <w:t>version</w:t>
            </w:r>
            <w:r>
              <w:rPr>
                <w:spacing w:val="46"/>
              </w:rPr>
              <w:t xml:space="preserve"> </w:t>
            </w:r>
            <w:r>
              <w:t>is</w:t>
            </w:r>
            <w:r>
              <w:rPr>
                <w:spacing w:val="47"/>
              </w:rPr>
              <w:t xml:space="preserve"> </w:t>
            </w:r>
            <w:r>
              <w:t>available,</w:t>
            </w:r>
            <w:r>
              <w:rPr>
                <w:spacing w:val="46"/>
              </w:rPr>
              <w:t xml:space="preserve"> </w:t>
            </w:r>
            <w:r>
              <w:t>See</w:t>
            </w:r>
            <w:r>
              <w:rPr>
                <w:spacing w:val="46"/>
              </w:rPr>
              <w:t xml:space="preserve"> </w:t>
            </w:r>
            <w:r>
              <w:t>also</w:t>
            </w:r>
          </w:p>
        </w:tc>
      </w:tr>
      <w:tr w:rsidR="00E95DBA">
        <w:trPr>
          <w:trHeight w:val="229"/>
        </w:trPr>
        <w:tc>
          <w:tcPr>
            <w:tcW w:w="585" w:type="dxa"/>
          </w:tcPr>
          <w:p w:rsidR="00E95DBA" w:rsidRDefault="007A26A3">
            <w:pPr>
              <w:pStyle w:val="TableParagraph"/>
              <w:spacing w:before="34" w:line="175" w:lineRule="exact"/>
              <w:rPr>
                <w:sz w:val="16"/>
              </w:rPr>
            </w:pPr>
            <w:r>
              <w:rPr>
                <w:sz w:val="16"/>
              </w:rPr>
              <w:t>3807</w:t>
            </w:r>
          </w:p>
        </w:tc>
        <w:tc>
          <w:tcPr>
            <w:tcW w:w="9636" w:type="dxa"/>
          </w:tcPr>
          <w:p w:rsidR="00E95DBA" w:rsidRDefault="005B74A9">
            <w:pPr>
              <w:pStyle w:val="TableParagraph"/>
              <w:spacing w:line="210" w:lineRule="exact"/>
              <w:ind w:left="180"/>
            </w:pPr>
            <w:hyperlink w:anchor="_bookmark308" w:history="1">
              <w:r w:rsidR="007A26A3">
                <w:t>Table</w:t>
              </w:r>
              <w:r w:rsidR="007A26A3">
                <w:rPr>
                  <w:spacing w:val="35"/>
                </w:rPr>
                <w:t xml:space="preserve"> </w:t>
              </w:r>
              <w:r w:rsidR="007A26A3">
                <w:t>58</w:t>
              </w:r>
            </w:hyperlink>
            <w:r w:rsidR="007A26A3">
              <w:rPr>
                <w:spacing w:val="1"/>
              </w:rPr>
              <w:t xml:space="preserve"> </w:t>
            </w:r>
            <w:r w:rsidR="007A26A3">
              <w:t>where</w:t>
            </w:r>
            <w:r w:rsidR="007A26A3">
              <w:rPr>
                <w:spacing w:val="4"/>
              </w:rPr>
              <w:t xml:space="preserve"> </w:t>
            </w:r>
            <w:r w:rsidR="007A26A3">
              <w:t>the</w:t>
            </w:r>
            <w:r w:rsidR="007A26A3">
              <w:rPr>
                <w:spacing w:val="1"/>
              </w:rPr>
              <w:t xml:space="preserve"> </w:t>
            </w:r>
            <w:r w:rsidR="007A26A3">
              <w:t>bits</w:t>
            </w:r>
            <w:r w:rsidR="007A26A3">
              <w:rPr>
                <w:spacing w:val="2"/>
              </w:rPr>
              <w:t xml:space="preserve"> </w:t>
            </w:r>
            <w:r w:rsidR="007A26A3">
              <w:t>in</w:t>
            </w:r>
            <w:r w:rsidR="007A26A3">
              <w:rPr>
                <w:spacing w:val="1"/>
              </w:rPr>
              <w:t xml:space="preserve"> </w:t>
            </w:r>
            <w:r w:rsidR="007A26A3">
              <w:t>property</w:t>
            </w:r>
            <w:r w:rsidR="007A26A3">
              <w:rPr>
                <w:spacing w:val="1"/>
              </w:rPr>
              <w:t xml:space="preserve"> </w:t>
            </w:r>
            <w:r w:rsidR="007A26A3">
              <w:t>TM</w:t>
            </w:r>
            <w:r w:rsidR="007A26A3">
              <w:rPr>
                <w:spacing w:val="1"/>
              </w:rPr>
              <w:t xml:space="preserve"> </w:t>
            </w:r>
            <w:r w:rsidR="007A26A3">
              <w:t>indicates</w:t>
            </w:r>
            <w:r w:rsidR="007A26A3">
              <w:rPr>
                <w:spacing w:val="4"/>
              </w:rPr>
              <w:t xml:space="preserve"> </w:t>
            </w:r>
            <w:r w:rsidR="007A26A3">
              <w:t>that</w:t>
            </w:r>
            <w:r w:rsidR="007A26A3">
              <w:rPr>
                <w:spacing w:val="2"/>
              </w:rPr>
              <w:t xml:space="preserve"> </w:t>
            </w:r>
            <w:r w:rsidR="007A26A3">
              <w:t>the</w:t>
            </w:r>
            <w:r w:rsidR="007A26A3">
              <w:rPr>
                <w:spacing w:val="1"/>
              </w:rPr>
              <w:t xml:space="preserve"> </w:t>
            </w:r>
            <w:r w:rsidR="007A26A3">
              <w:t>action</w:t>
            </w:r>
            <w:r w:rsidR="007A26A3">
              <w:rPr>
                <w:spacing w:val="4"/>
              </w:rPr>
              <w:t xml:space="preserve"> </w:t>
            </w:r>
            <w:r w:rsidR="007A26A3">
              <w:t>is</w:t>
            </w:r>
            <w:r w:rsidR="007A26A3">
              <w:rPr>
                <w:spacing w:val="2"/>
              </w:rPr>
              <w:t xml:space="preserve"> </w:t>
            </w:r>
            <w:r w:rsidR="007A26A3">
              <w:t>initiated</w:t>
            </w:r>
            <w:r w:rsidR="007A26A3">
              <w:rPr>
                <w:spacing w:val="1"/>
              </w:rPr>
              <w:t xml:space="preserve"> </w:t>
            </w:r>
            <w:r w:rsidR="007A26A3">
              <w:t>and</w:t>
            </w:r>
            <w:r w:rsidR="007A26A3">
              <w:rPr>
                <w:spacing w:val="4"/>
              </w:rPr>
              <w:t xml:space="preserve"> </w:t>
            </w:r>
            <w:r w:rsidR="007A26A3">
              <w:t>the</w:t>
            </w:r>
            <w:r w:rsidR="007A26A3">
              <w:rPr>
                <w:spacing w:val="1"/>
              </w:rPr>
              <w:t xml:space="preserve"> </w:t>
            </w:r>
            <w:r w:rsidR="007A26A3">
              <w:t>CM</w:t>
            </w:r>
            <w:r w:rsidR="007A26A3">
              <w:rPr>
                <w:spacing w:val="1"/>
              </w:rPr>
              <w:t xml:space="preserve"> </w:t>
            </w:r>
            <w:r w:rsidR="007A26A3">
              <w:t>bits</w:t>
            </w:r>
            <w:r w:rsidR="007A26A3">
              <w:rPr>
                <w:spacing w:val="2"/>
              </w:rPr>
              <w:t xml:space="preserve"> </w:t>
            </w:r>
            <w:r w:rsidR="007A26A3">
              <w:t>are</w:t>
            </w:r>
          </w:p>
        </w:tc>
      </w:tr>
      <w:tr w:rsidR="00E95DBA">
        <w:trPr>
          <w:trHeight w:val="229"/>
        </w:trPr>
        <w:tc>
          <w:tcPr>
            <w:tcW w:w="585" w:type="dxa"/>
          </w:tcPr>
          <w:p w:rsidR="00E95DBA" w:rsidRDefault="007A26A3">
            <w:pPr>
              <w:pStyle w:val="TableParagraph"/>
              <w:spacing w:before="34" w:line="176" w:lineRule="exact"/>
              <w:rPr>
                <w:sz w:val="16"/>
              </w:rPr>
            </w:pPr>
            <w:r>
              <w:rPr>
                <w:sz w:val="16"/>
              </w:rPr>
              <w:t>3808</w:t>
            </w:r>
          </w:p>
        </w:tc>
        <w:tc>
          <w:tcPr>
            <w:tcW w:w="9636" w:type="dxa"/>
          </w:tcPr>
          <w:p w:rsidR="00E95DBA" w:rsidRDefault="007A26A3">
            <w:pPr>
              <w:pStyle w:val="TableParagraph"/>
              <w:spacing w:line="210" w:lineRule="exact"/>
              <w:ind w:left="180"/>
            </w:pPr>
            <w:r>
              <w:t>indicating</w:t>
            </w:r>
            <w:r>
              <w:rPr>
                <w:spacing w:val="18"/>
              </w:rPr>
              <w:t xml:space="preserve"> </w:t>
            </w:r>
            <w:r>
              <w:t>the</w:t>
            </w:r>
            <w:r>
              <w:rPr>
                <w:spacing w:val="15"/>
              </w:rPr>
              <w:t xml:space="preserve"> </w:t>
            </w:r>
            <w:r>
              <w:t>result</w:t>
            </w:r>
            <w:r>
              <w:rPr>
                <w:spacing w:val="15"/>
              </w:rPr>
              <w:t xml:space="preserve"> </w:t>
            </w:r>
            <w:r>
              <w:t>of</w:t>
            </w:r>
            <w:r>
              <w:rPr>
                <w:spacing w:val="17"/>
              </w:rPr>
              <w:t xml:space="preserve"> </w:t>
            </w:r>
            <w:r>
              <w:t>the</w:t>
            </w:r>
            <w:r>
              <w:rPr>
                <w:spacing w:val="15"/>
              </w:rPr>
              <w:t xml:space="preserve"> </w:t>
            </w:r>
            <w:r>
              <w:t>action.</w:t>
            </w:r>
            <w:r>
              <w:rPr>
                <w:spacing w:val="14"/>
              </w:rPr>
              <w:t xml:space="preserve"> </w:t>
            </w:r>
            <w:r>
              <w:t>The</w:t>
            </w:r>
            <w:r>
              <w:rPr>
                <w:spacing w:val="15"/>
              </w:rPr>
              <w:t xml:space="preserve"> </w:t>
            </w:r>
            <w:r>
              <w:t>Device</w:t>
            </w:r>
            <w:r>
              <w:rPr>
                <w:spacing w:val="15"/>
              </w:rPr>
              <w:t xml:space="preserve"> </w:t>
            </w:r>
            <w:r>
              <w:t>receiving</w:t>
            </w:r>
            <w:r>
              <w:rPr>
                <w:spacing w:val="18"/>
              </w:rPr>
              <w:t xml:space="preserve"> </w:t>
            </w:r>
            <w:r>
              <w:t>this</w:t>
            </w:r>
            <w:r>
              <w:rPr>
                <w:spacing w:val="18"/>
              </w:rPr>
              <w:t xml:space="preserve"> </w:t>
            </w:r>
            <w:r>
              <w:t>trigger</w:t>
            </w:r>
            <w:r>
              <w:rPr>
                <w:spacing w:val="17"/>
              </w:rPr>
              <w:t xml:space="preserve"> </w:t>
            </w:r>
            <w:r>
              <w:t>is</w:t>
            </w:r>
            <w:r>
              <w:rPr>
                <w:spacing w:val="17"/>
              </w:rPr>
              <w:t xml:space="preserve"> </w:t>
            </w:r>
            <w:r>
              <w:t>not</w:t>
            </w:r>
            <w:r>
              <w:rPr>
                <w:spacing w:val="15"/>
              </w:rPr>
              <w:t xml:space="preserve"> </w:t>
            </w:r>
            <w:r>
              <w:t>downloading</w:t>
            </w:r>
            <w:r>
              <w:rPr>
                <w:spacing w:val="15"/>
              </w:rPr>
              <w:t xml:space="preserve"> </w:t>
            </w:r>
            <w:r>
              <w:t>and</w:t>
            </w:r>
            <w:r>
              <w:rPr>
                <w:spacing w:val="15"/>
              </w:rPr>
              <w:t xml:space="preserve"> </w:t>
            </w:r>
            <w:r>
              <w:t>not</w:t>
            </w:r>
          </w:p>
        </w:tc>
      </w:tr>
      <w:tr w:rsidR="00E95DBA">
        <w:trPr>
          <w:trHeight w:val="230"/>
        </w:trPr>
        <w:tc>
          <w:tcPr>
            <w:tcW w:w="585" w:type="dxa"/>
          </w:tcPr>
          <w:p w:rsidR="00E95DBA" w:rsidRDefault="007A26A3">
            <w:pPr>
              <w:pStyle w:val="TableParagraph"/>
              <w:spacing w:before="34" w:line="176" w:lineRule="exact"/>
              <w:rPr>
                <w:sz w:val="16"/>
              </w:rPr>
            </w:pPr>
            <w:r>
              <w:rPr>
                <w:sz w:val="16"/>
              </w:rPr>
              <w:t>3809</w:t>
            </w:r>
          </w:p>
        </w:tc>
        <w:tc>
          <w:tcPr>
            <w:tcW w:w="9636" w:type="dxa"/>
          </w:tcPr>
          <w:p w:rsidR="00E95DBA" w:rsidRDefault="007A26A3">
            <w:pPr>
              <w:pStyle w:val="TableParagraph"/>
              <w:spacing w:line="210" w:lineRule="exact"/>
              <w:ind w:left="180"/>
            </w:pPr>
            <w:r>
              <w:t>validating</w:t>
            </w:r>
            <w:r>
              <w:rPr>
                <w:spacing w:val="53"/>
              </w:rPr>
              <w:t xml:space="preserve"> </w:t>
            </w:r>
            <w:r>
              <w:t>the</w:t>
            </w:r>
            <w:r>
              <w:rPr>
                <w:spacing w:val="54"/>
              </w:rPr>
              <w:t xml:space="preserve"> </w:t>
            </w:r>
            <w:r>
              <w:t>software</w:t>
            </w:r>
            <w:r>
              <w:rPr>
                <w:spacing w:val="54"/>
              </w:rPr>
              <w:t xml:space="preserve"> </w:t>
            </w:r>
            <w:r>
              <w:t>to</w:t>
            </w:r>
            <w:r>
              <w:rPr>
                <w:spacing w:val="53"/>
              </w:rPr>
              <w:t xml:space="preserve"> </w:t>
            </w:r>
            <w:r>
              <w:t>determine</w:t>
            </w:r>
            <w:r>
              <w:rPr>
                <w:spacing w:val="51"/>
              </w:rPr>
              <w:t xml:space="preserve"> </w:t>
            </w:r>
            <w:r>
              <w:t>if</w:t>
            </w:r>
            <w:r>
              <w:rPr>
                <w:spacing w:val="52"/>
              </w:rPr>
              <w:t xml:space="preserve"> </w:t>
            </w:r>
            <w:r>
              <w:t>new</w:t>
            </w:r>
            <w:r>
              <w:rPr>
                <w:spacing w:val="52"/>
              </w:rPr>
              <w:t xml:space="preserve"> </w:t>
            </w:r>
            <w:r>
              <w:t>software</w:t>
            </w:r>
            <w:r>
              <w:rPr>
                <w:spacing w:val="54"/>
              </w:rPr>
              <w:t xml:space="preserve"> </w:t>
            </w:r>
            <w:r>
              <w:t>is</w:t>
            </w:r>
            <w:r>
              <w:rPr>
                <w:spacing w:val="52"/>
              </w:rPr>
              <w:t xml:space="preserve"> </w:t>
            </w:r>
            <w:r>
              <w:t>available.</w:t>
            </w:r>
            <w:r>
              <w:rPr>
                <w:spacing w:val="52"/>
              </w:rPr>
              <w:t xml:space="preserve"> </w:t>
            </w:r>
            <w:r>
              <w:t>The</w:t>
            </w:r>
            <w:r>
              <w:rPr>
                <w:spacing w:val="51"/>
              </w:rPr>
              <w:t xml:space="preserve"> </w:t>
            </w:r>
            <w:r>
              <w:t>version</w:t>
            </w:r>
            <w:r>
              <w:rPr>
                <w:spacing w:val="54"/>
              </w:rPr>
              <w:t xml:space="preserve"> </w:t>
            </w:r>
            <w:r>
              <w:t>check</w:t>
            </w:r>
            <w:r>
              <w:rPr>
                <w:spacing w:val="54"/>
              </w:rPr>
              <w:t xml:space="preserve"> </w:t>
            </w:r>
            <w:r>
              <w:t>is</w:t>
            </w:r>
            <w:r>
              <w:rPr>
                <w:spacing w:val="53"/>
              </w:rPr>
              <w:t xml:space="preserve"> </w:t>
            </w:r>
            <w:r>
              <w:t>determined</w:t>
            </w:r>
          </w:p>
        </w:tc>
      </w:tr>
      <w:tr w:rsidR="00E95DBA">
        <w:trPr>
          <w:trHeight w:val="229"/>
        </w:trPr>
        <w:tc>
          <w:tcPr>
            <w:tcW w:w="585" w:type="dxa"/>
          </w:tcPr>
          <w:p w:rsidR="00E95DBA" w:rsidRDefault="007A26A3">
            <w:pPr>
              <w:pStyle w:val="TableParagraph"/>
              <w:spacing w:before="34" w:line="175" w:lineRule="exact"/>
              <w:rPr>
                <w:sz w:val="16"/>
              </w:rPr>
            </w:pPr>
            <w:r>
              <w:rPr>
                <w:sz w:val="16"/>
              </w:rPr>
              <w:t>3810</w:t>
            </w:r>
          </w:p>
        </w:tc>
        <w:tc>
          <w:tcPr>
            <w:tcW w:w="9636" w:type="dxa"/>
          </w:tcPr>
          <w:p w:rsidR="00E95DBA" w:rsidRDefault="007A26A3">
            <w:pPr>
              <w:pStyle w:val="TableParagraph"/>
              <w:spacing w:line="210" w:lineRule="exact"/>
              <w:ind w:left="180"/>
            </w:pPr>
            <w:r>
              <w:t>by</w:t>
            </w:r>
            <w:r>
              <w:rPr>
                <w:spacing w:val="23"/>
              </w:rPr>
              <w:t xml:space="preserve"> </w:t>
            </w:r>
            <w:r>
              <w:t>the</w:t>
            </w:r>
            <w:r>
              <w:rPr>
                <w:spacing w:val="21"/>
              </w:rPr>
              <w:t xml:space="preserve"> </w:t>
            </w:r>
            <w:r>
              <w:t>current</w:t>
            </w:r>
            <w:r>
              <w:rPr>
                <w:spacing w:val="19"/>
              </w:rPr>
              <w:t xml:space="preserve"> </w:t>
            </w:r>
            <w:r>
              <w:t>software</w:t>
            </w:r>
            <w:r>
              <w:rPr>
                <w:spacing w:val="21"/>
              </w:rPr>
              <w:t xml:space="preserve"> </w:t>
            </w:r>
            <w:r>
              <w:t>version</w:t>
            </w:r>
            <w:r>
              <w:rPr>
                <w:spacing w:val="21"/>
              </w:rPr>
              <w:t xml:space="preserve"> </w:t>
            </w:r>
            <w:r>
              <w:t>and</w:t>
            </w:r>
            <w:r>
              <w:rPr>
                <w:spacing w:val="23"/>
              </w:rPr>
              <w:t xml:space="preserve"> </w:t>
            </w:r>
            <w:r>
              <w:t>the</w:t>
            </w:r>
            <w:r>
              <w:rPr>
                <w:spacing w:val="20"/>
              </w:rPr>
              <w:t xml:space="preserve"> </w:t>
            </w:r>
            <w:r>
              <w:t>software</w:t>
            </w:r>
            <w:r>
              <w:rPr>
                <w:spacing w:val="21"/>
              </w:rPr>
              <w:t xml:space="preserve"> </w:t>
            </w:r>
            <w:r>
              <w:t>version</w:t>
            </w:r>
            <w:r>
              <w:rPr>
                <w:spacing w:val="21"/>
              </w:rPr>
              <w:t xml:space="preserve"> </w:t>
            </w:r>
            <w:r>
              <w:t>on</w:t>
            </w:r>
            <w:r>
              <w:rPr>
                <w:spacing w:val="23"/>
              </w:rPr>
              <w:t xml:space="preserve"> </w:t>
            </w:r>
            <w:r>
              <w:t>the</w:t>
            </w:r>
            <w:r>
              <w:rPr>
                <w:spacing w:val="21"/>
              </w:rPr>
              <w:t xml:space="preserve"> </w:t>
            </w:r>
            <w:r>
              <w:t>external</w:t>
            </w:r>
            <w:r>
              <w:rPr>
                <w:spacing w:val="21"/>
              </w:rPr>
              <w:t xml:space="preserve"> </w:t>
            </w:r>
            <w:r>
              <w:t>endpoint.</w:t>
            </w:r>
            <w:r>
              <w:rPr>
                <w:spacing w:val="20"/>
              </w:rPr>
              <w:t xml:space="preserve"> </w:t>
            </w:r>
            <w:r>
              <w:t>The</w:t>
            </w:r>
          </w:p>
        </w:tc>
      </w:tr>
      <w:tr w:rsidR="00E95DBA">
        <w:trPr>
          <w:trHeight w:val="226"/>
        </w:trPr>
        <w:tc>
          <w:tcPr>
            <w:tcW w:w="585" w:type="dxa"/>
          </w:tcPr>
          <w:p w:rsidR="00E95DBA" w:rsidRDefault="007A26A3">
            <w:pPr>
              <w:pStyle w:val="TableParagraph"/>
              <w:spacing w:before="34" w:line="173" w:lineRule="exact"/>
              <w:rPr>
                <w:sz w:val="16"/>
              </w:rPr>
            </w:pPr>
            <w:r>
              <w:rPr>
                <w:sz w:val="16"/>
              </w:rPr>
              <w:t>3811</w:t>
            </w:r>
          </w:p>
        </w:tc>
        <w:tc>
          <w:tcPr>
            <w:tcW w:w="9636" w:type="dxa"/>
          </w:tcPr>
          <w:p w:rsidR="00E95DBA" w:rsidRDefault="007A26A3">
            <w:pPr>
              <w:pStyle w:val="TableParagraph"/>
              <w:spacing w:line="207" w:lineRule="exact"/>
              <w:ind w:left="180"/>
            </w:pPr>
            <w:r>
              <w:t>determination</w:t>
            </w:r>
            <w:r>
              <w:rPr>
                <w:spacing w:val="44"/>
              </w:rPr>
              <w:t xml:space="preserve"> </w:t>
            </w:r>
            <w:r>
              <w:t>if</w:t>
            </w:r>
            <w:r>
              <w:rPr>
                <w:spacing w:val="42"/>
              </w:rPr>
              <w:t xml:space="preserve"> </w:t>
            </w:r>
            <w:r>
              <w:t>a</w:t>
            </w:r>
            <w:r>
              <w:rPr>
                <w:spacing w:val="43"/>
              </w:rPr>
              <w:t xml:space="preserve"> </w:t>
            </w:r>
            <w:r>
              <w:t>software</w:t>
            </w:r>
            <w:r>
              <w:rPr>
                <w:spacing w:val="43"/>
              </w:rPr>
              <w:t xml:space="preserve"> </w:t>
            </w:r>
            <w:r>
              <w:t>package</w:t>
            </w:r>
            <w:r>
              <w:rPr>
                <w:spacing w:val="44"/>
              </w:rPr>
              <w:t xml:space="preserve"> </w:t>
            </w:r>
            <w:r>
              <w:t>is</w:t>
            </w:r>
            <w:r>
              <w:rPr>
                <w:spacing w:val="43"/>
              </w:rPr>
              <w:t xml:space="preserve"> </w:t>
            </w:r>
            <w:r>
              <w:t>newer</w:t>
            </w:r>
            <w:r>
              <w:rPr>
                <w:spacing w:val="45"/>
              </w:rPr>
              <w:t xml:space="preserve"> </w:t>
            </w:r>
            <w:r>
              <w:t>is</w:t>
            </w:r>
            <w:r>
              <w:rPr>
                <w:spacing w:val="43"/>
              </w:rPr>
              <w:t xml:space="preserve"> </w:t>
            </w:r>
            <w:r>
              <w:t>vendor</w:t>
            </w:r>
            <w:r>
              <w:rPr>
                <w:spacing w:val="43"/>
              </w:rPr>
              <w:t xml:space="preserve"> </w:t>
            </w:r>
            <w:r>
              <w:t>defined.</w:t>
            </w:r>
          </w:p>
        </w:tc>
      </w:tr>
    </w:tbl>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w w:val="95"/>
          <w:sz w:val="16"/>
        </w:rPr>
        <w:lastRenderedPageBreak/>
        <w:t>3812</w:t>
      </w:r>
    </w:p>
    <w:p w:rsidR="00E95DBA" w:rsidRDefault="007A26A3" w:rsidP="00613387">
      <w:pPr>
        <w:pStyle w:val="Heading5"/>
        <w:numPr>
          <w:ilvl w:val="2"/>
          <w:numId w:val="5"/>
        </w:numPr>
        <w:tabs>
          <w:tab w:val="left" w:pos="1171"/>
          <w:tab w:val="left" w:pos="1172"/>
        </w:tabs>
        <w:spacing w:before="94"/>
        <w:ind w:hanging="852"/>
      </w:pPr>
      <w:bookmarkStart w:id="324" w:name="14.5.3_Software_Version_Validation"/>
      <w:bookmarkStart w:id="325" w:name="_bookmark309"/>
      <w:bookmarkEnd w:id="324"/>
      <w:bookmarkEnd w:id="325"/>
      <w:r>
        <w:rPr>
          <w:spacing w:val="7"/>
        </w:rPr>
        <w:br w:type="column"/>
      </w:r>
      <w:r>
        <w:lastRenderedPageBreak/>
        <w:t>Software</w:t>
      </w:r>
      <w:r>
        <w:rPr>
          <w:spacing w:val="97"/>
        </w:rPr>
        <w:t xml:space="preserve"> </w:t>
      </w:r>
      <w:r>
        <w:t>Version</w:t>
      </w:r>
      <w:r>
        <w:rPr>
          <w:spacing w:val="97"/>
        </w:rPr>
        <w:t xml:space="preserve"> </w:t>
      </w:r>
      <w:r>
        <w:t>Validation</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2" w:after="1"/>
        <w:rPr>
          <w:b/>
          <w:sz w:val="9"/>
        </w:rPr>
      </w:pPr>
    </w:p>
    <w:tbl>
      <w:tblPr>
        <w:tblStyle w:val="TableNormal"/>
        <w:tblW w:w="0" w:type="auto"/>
        <w:tblInd w:w="300" w:type="dxa"/>
        <w:tblLayout w:type="fixed"/>
        <w:tblLook w:val="01E0"/>
      </w:tblPr>
      <w:tblGrid>
        <w:gridCol w:w="585"/>
        <w:gridCol w:w="9635"/>
      </w:tblGrid>
      <w:tr w:rsidR="00E95DBA">
        <w:trPr>
          <w:trHeight w:val="226"/>
        </w:trPr>
        <w:tc>
          <w:tcPr>
            <w:tcW w:w="585" w:type="dxa"/>
          </w:tcPr>
          <w:p w:rsidR="00E95DBA" w:rsidRDefault="007A26A3">
            <w:pPr>
              <w:pStyle w:val="TableParagraph"/>
              <w:spacing w:before="31" w:line="175" w:lineRule="exact"/>
              <w:rPr>
                <w:sz w:val="16"/>
              </w:rPr>
            </w:pPr>
            <w:r>
              <w:rPr>
                <w:sz w:val="16"/>
              </w:rPr>
              <w:t>3813</w:t>
            </w:r>
          </w:p>
        </w:tc>
        <w:tc>
          <w:tcPr>
            <w:tcW w:w="9635" w:type="dxa"/>
          </w:tcPr>
          <w:p w:rsidR="00E95DBA" w:rsidRDefault="007A26A3">
            <w:pPr>
              <w:pStyle w:val="TableParagraph"/>
              <w:spacing w:line="207" w:lineRule="exact"/>
              <w:ind w:left="180"/>
            </w:pPr>
            <w:r>
              <w:t>Setting</w:t>
            </w:r>
            <w:r>
              <w:rPr>
                <w:spacing w:val="49"/>
              </w:rPr>
              <w:t xml:space="preserve"> </w:t>
            </w:r>
            <w:r>
              <w:t>the</w:t>
            </w:r>
            <w:r>
              <w:rPr>
                <w:spacing w:val="49"/>
              </w:rPr>
              <w:t xml:space="preserve"> </w:t>
            </w:r>
            <w:r>
              <w:t>Initiate</w:t>
            </w:r>
            <w:r>
              <w:rPr>
                <w:spacing w:val="49"/>
              </w:rPr>
              <w:t xml:space="preserve"> </w:t>
            </w:r>
            <w:r>
              <w:t>Software</w:t>
            </w:r>
            <w:r>
              <w:rPr>
                <w:spacing w:val="49"/>
              </w:rPr>
              <w:t xml:space="preserve"> </w:t>
            </w:r>
            <w:r>
              <w:t>Version</w:t>
            </w:r>
            <w:r>
              <w:rPr>
                <w:spacing w:val="48"/>
              </w:rPr>
              <w:t xml:space="preserve"> </w:t>
            </w:r>
            <w:r>
              <w:t>Validation</w:t>
            </w:r>
            <w:r>
              <w:rPr>
                <w:spacing w:val="48"/>
              </w:rPr>
              <w:t xml:space="preserve"> </w:t>
            </w:r>
            <w:r>
              <w:t>bit</w:t>
            </w:r>
            <w:r>
              <w:rPr>
                <w:spacing w:val="47"/>
              </w:rPr>
              <w:t xml:space="preserve"> </w:t>
            </w:r>
            <w:r>
              <w:t>in</w:t>
            </w:r>
            <w:r>
              <w:rPr>
                <w:spacing w:val="50"/>
              </w:rPr>
              <w:t xml:space="preserve"> </w:t>
            </w:r>
            <w:r>
              <w:t>the</w:t>
            </w:r>
            <w:r>
              <w:rPr>
                <w:spacing w:val="47"/>
              </w:rPr>
              <w:t xml:space="preserve"> </w:t>
            </w:r>
            <w:r>
              <w:t>"/oic/sec/pstat.tm"</w:t>
            </w:r>
            <w:r>
              <w:rPr>
                <w:spacing w:val="48"/>
              </w:rPr>
              <w:t xml:space="preserve"> </w:t>
            </w:r>
            <w:r>
              <w:t>Property</w:t>
            </w:r>
            <w:r>
              <w:rPr>
                <w:spacing w:val="48"/>
              </w:rPr>
              <w:t xml:space="preserve"> </w:t>
            </w:r>
            <w:r>
              <w:t>(see</w:t>
            </w:r>
            <w:r>
              <w:rPr>
                <w:spacing w:val="47"/>
              </w:rPr>
              <w:t xml:space="preserve"> </w:t>
            </w:r>
            <w:hyperlink w:anchor="_bookmark253" w:history="1">
              <w:r>
                <w:t>Table</w:t>
              </w:r>
              <w:r>
                <w:rPr>
                  <w:spacing w:val="3"/>
                </w:rPr>
                <w:t xml:space="preserve"> </w:t>
              </w:r>
              <w:r>
                <w:t>38</w:t>
              </w:r>
            </w:hyperlink>
          </w:p>
        </w:tc>
      </w:tr>
      <w:tr w:rsidR="00E95DBA">
        <w:trPr>
          <w:trHeight w:val="229"/>
        </w:trPr>
        <w:tc>
          <w:tcPr>
            <w:tcW w:w="585" w:type="dxa"/>
          </w:tcPr>
          <w:p w:rsidR="00E95DBA" w:rsidRDefault="007A26A3">
            <w:pPr>
              <w:pStyle w:val="TableParagraph"/>
              <w:spacing w:before="34" w:line="176" w:lineRule="exact"/>
              <w:rPr>
                <w:sz w:val="16"/>
              </w:rPr>
            </w:pPr>
            <w:r>
              <w:rPr>
                <w:sz w:val="16"/>
              </w:rPr>
              <w:t>3814</w:t>
            </w:r>
          </w:p>
        </w:tc>
        <w:tc>
          <w:tcPr>
            <w:tcW w:w="9635" w:type="dxa"/>
          </w:tcPr>
          <w:p w:rsidR="00E95DBA" w:rsidRDefault="007A26A3">
            <w:pPr>
              <w:pStyle w:val="TableParagraph"/>
              <w:spacing w:line="210" w:lineRule="exact"/>
              <w:ind w:left="180"/>
            </w:pPr>
            <w:r>
              <w:t>of</w:t>
            </w:r>
            <w:r>
              <w:rPr>
                <w:spacing w:val="41"/>
              </w:rPr>
              <w:t xml:space="preserve"> </w:t>
            </w:r>
            <w:hyperlink w:anchor="_bookmark251" w:history="1">
              <w:r>
                <w:t>13.8</w:t>
              </w:r>
            </w:hyperlink>
            <w:r>
              <w:t>)</w:t>
            </w:r>
            <w:r>
              <w:rPr>
                <w:spacing w:val="42"/>
              </w:rPr>
              <w:t xml:space="preserve"> </w:t>
            </w:r>
            <w:r>
              <w:t>indicates</w:t>
            </w:r>
            <w:r>
              <w:rPr>
                <w:spacing w:val="41"/>
              </w:rPr>
              <w:t xml:space="preserve"> </w:t>
            </w:r>
            <w:r>
              <w:t>a</w:t>
            </w:r>
            <w:r>
              <w:rPr>
                <w:spacing w:val="43"/>
              </w:rPr>
              <w:t xml:space="preserve"> </w:t>
            </w:r>
            <w:r>
              <w:t>request</w:t>
            </w:r>
            <w:r>
              <w:rPr>
                <w:spacing w:val="41"/>
              </w:rPr>
              <w:t xml:space="preserve"> </w:t>
            </w:r>
            <w:r>
              <w:t>to</w:t>
            </w:r>
            <w:r>
              <w:rPr>
                <w:spacing w:val="43"/>
              </w:rPr>
              <w:t xml:space="preserve"> </w:t>
            </w:r>
            <w:r>
              <w:t>initiate</w:t>
            </w:r>
            <w:r>
              <w:rPr>
                <w:spacing w:val="39"/>
              </w:rPr>
              <w:t xml:space="preserve"> </w:t>
            </w:r>
            <w:r>
              <w:t>the</w:t>
            </w:r>
            <w:r>
              <w:rPr>
                <w:spacing w:val="40"/>
              </w:rPr>
              <w:t xml:space="preserve"> </w:t>
            </w:r>
            <w:r>
              <w:t>software</w:t>
            </w:r>
            <w:r>
              <w:rPr>
                <w:spacing w:val="42"/>
              </w:rPr>
              <w:t xml:space="preserve"> </w:t>
            </w:r>
            <w:r>
              <w:t>version</w:t>
            </w:r>
            <w:r>
              <w:rPr>
                <w:spacing w:val="43"/>
              </w:rPr>
              <w:t xml:space="preserve"> </w:t>
            </w:r>
            <w:r>
              <w:t>validation</w:t>
            </w:r>
            <w:r>
              <w:rPr>
                <w:spacing w:val="40"/>
              </w:rPr>
              <w:t xml:space="preserve"> </w:t>
            </w:r>
            <w:r>
              <w:t>process,</w:t>
            </w:r>
            <w:r>
              <w:rPr>
                <w:spacing w:val="41"/>
              </w:rPr>
              <w:t xml:space="preserve"> </w:t>
            </w:r>
            <w:r>
              <w:t>the</w:t>
            </w:r>
            <w:r>
              <w:rPr>
                <w:spacing w:val="42"/>
              </w:rPr>
              <w:t xml:space="preserve"> </w:t>
            </w:r>
            <w:r>
              <w:t>process</w:t>
            </w:r>
            <w:r>
              <w:rPr>
                <w:spacing w:val="43"/>
              </w:rPr>
              <w:t xml:space="preserve"> </w:t>
            </w:r>
            <w:r>
              <w:t>whereby</w:t>
            </w:r>
          </w:p>
        </w:tc>
      </w:tr>
      <w:tr w:rsidR="00E95DBA">
        <w:trPr>
          <w:trHeight w:val="230"/>
        </w:trPr>
        <w:tc>
          <w:tcPr>
            <w:tcW w:w="585" w:type="dxa"/>
          </w:tcPr>
          <w:p w:rsidR="00E95DBA" w:rsidRDefault="007A26A3">
            <w:pPr>
              <w:pStyle w:val="TableParagraph"/>
              <w:spacing w:before="34" w:line="176" w:lineRule="exact"/>
              <w:rPr>
                <w:sz w:val="16"/>
              </w:rPr>
            </w:pPr>
            <w:r>
              <w:rPr>
                <w:sz w:val="16"/>
              </w:rPr>
              <w:t>3815</w:t>
            </w:r>
          </w:p>
        </w:tc>
        <w:tc>
          <w:tcPr>
            <w:tcW w:w="9635" w:type="dxa"/>
          </w:tcPr>
          <w:p w:rsidR="00E95DBA" w:rsidRDefault="007A26A3">
            <w:pPr>
              <w:pStyle w:val="TableParagraph"/>
              <w:spacing w:line="210" w:lineRule="exact"/>
              <w:ind w:left="180"/>
            </w:pPr>
            <w:r>
              <w:t>the</w:t>
            </w:r>
            <w:r>
              <w:rPr>
                <w:spacing w:val="46"/>
              </w:rPr>
              <w:t xml:space="preserve"> </w:t>
            </w:r>
            <w:r>
              <w:t>Device</w:t>
            </w:r>
            <w:r>
              <w:rPr>
                <w:spacing w:val="47"/>
              </w:rPr>
              <w:t xml:space="preserve"> </w:t>
            </w:r>
            <w:r>
              <w:t>validates</w:t>
            </w:r>
            <w:r>
              <w:rPr>
                <w:spacing w:val="48"/>
              </w:rPr>
              <w:t xml:space="preserve"> </w:t>
            </w:r>
            <w:r>
              <w:t>the</w:t>
            </w:r>
            <w:r>
              <w:rPr>
                <w:spacing w:val="47"/>
              </w:rPr>
              <w:t xml:space="preserve"> </w:t>
            </w:r>
            <w:r>
              <w:t>software</w:t>
            </w:r>
            <w:r>
              <w:rPr>
                <w:spacing w:val="47"/>
              </w:rPr>
              <w:t xml:space="preserve"> </w:t>
            </w:r>
            <w:r>
              <w:t>(including</w:t>
            </w:r>
            <w:r>
              <w:rPr>
                <w:spacing w:val="48"/>
              </w:rPr>
              <w:t xml:space="preserve"> </w:t>
            </w:r>
            <w:r>
              <w:t>firmware,</w:t>
            </w:r>
            <w:r>
              <w:rPr>
                <w:spacing w:val="45"/>
              </w:rPr>
              <w:t xml:space="preserve"> </w:t>
            </w:r>
            <w:r>
              <w:t>operating</w:t>
            </w:r>
            <w:r>
              <w:rPr>
                <w:spacing w:val="47"/>
              </w:rPr>
              <w:t xml:space="preserve"> </w:t>
            </w:r>
            <w:r>
              <w:t>system,</w:t>
            </w:r>
            <w:r>
              <w:rPr>
                <w:spacing w:val="45"/>
              </w:rPr>
              <w:t xml:space="preserve"> </w:t>
            </w:r>
            <w:r>
              <w:t>Device</w:t>
            </w:r>
            <w:r>
              <w:rPr>
                <w:spacing w:val="48"/>
              </w:rPr>
              <w:t xml:space="preserve"> </w:t>
            </w:r>
            <w:r>
              <w:t>drivers,</w:t>
            </w:r>
            <w:r>
              <w:rPr>
                <w:spacing w:val="47"/>
              </w:rPr>
              <w:t xml:space="preserve"> </w:t>
            </w:r>
            <w:r>
              <w:t>networking</w:t>
            </w:r>
          </w:p>
        </w:tc>
      </w:tr>
      <w:tr w:rsidR="00E95DBA">
        <w:trPr>
          <w:trHeight w:val="229"/>
        </w:trPr>
        <w:tc>
          <w:tcPr>
            <w:tcW w:w="585" w:type="dxa"/>
          </w:tcPr>
          <w:p w:rsidR="00E95DBA" w:rsidRDefault="007A26A3">
            <w:pPr>
              <w:pStyle w:val="TableParagraph"/>
              <w:spacing w:before="34" w:line="175" w:lineRule="exact"/>
              <w:rPr>
                <w:sz w:val="16"/>
              </w:rPr>
            </w:pPr>
            <w:r>
              <w:rPr>
                <w:sz w:val="16"/>
              </w:rPr>
              <w:t>3816</w:t>
            </w:r>
          </w:p>
        </w:tc>
        <w:tc>
          <w:tcPr>
            <w:tcW w:w="9635" w:type="dxa"/>
          </w:tcPr>
          <w:p w:rsidR="00E95DBA" w:rsidRDefault="007A26A3">
            <w:pPr>
              <w:pStyle w:val="TableParagraph"/>
              <w:spacing w:line="210" w:lineRule="exact"/>
              <w:ind w:left="180"/>
            </w:pPr>
            <w:r>
              <w:t>stack,</w:t>
            </w:r>
            <w:r>
              <w:rPr>
                <w:spacing w:val="45"/>
              </w:rPr>
              <w:t xml:space="preserve"> </w:t>
            </w:r>
            <w:r>
              <w:t>etc.)</w:t>
            </w:r>
            <w:r>
              <w:rPr>
                <w:spacing w:val="48"/>
              </w:rPr>
              <w:t xml:space="preserve"> </w:t>
            </w:r>
            <w:r>
              <w:t>against</w:t>
            </w:r>
            <w:r>
              <w:rPr>
                <w:spacing w:val="45"/>
              </w:rPr>
              <w:t xml:space="preserve"> </w:t>
            </w:r>
            <w:r>
              <w:t>a</w:t>
            </w:r>
            <w:r>
              <w:rPr>
                <w:spacing w:val="49"/>
              </w:rPr>
              <w:t xml:space="preserve"> </w:t>
            </w:r>
            <w:r>
              <w:t>trusted</w:t>
            </w:r>
            <w:r>
              <w:rPr>
                <w:spacing w:val="46"/>
              </w:rPr>
              <w:t xml:space="preserve"> </w:t>
            </w:r>
            <w:r>
              <w:t>source</w:t>
            </w:r>
            <w:r>
              <w:rPr>
                <w:spacing w:val="46"/>
              </w:rPr>
              <w:t xml:space="preserve"> </w:t>
            </w:r>
            <w:r>
              <w:t>to</w:t>
            </w:r>
            <w:r>
              <w:rPr>
                <w:spacing w:val="47"/>
              </w:rPr>
              <w:t xml:space="preserve"> </w:t>
            </w:r>
            <w:r>
              <w:t>see</w:t>
            </w:r>
            <w:r>
              <w:rPr>
                <w:spacing w:val="47"/>
              </w:rPr>
              <w:t xml:space="preserve"> </w:t>
            </w:r>
            <w:r>
              <w:t>if,</w:t>
            </w:r>
            <w:r>
              <w:rPr>
                <w:spacing w:val="46"/>
              </w:rPr>
              <w:t xml:space="preserve"> </w:t>
            </w:r>
            <w:r>
              <w:t>at</w:t>
            </w:r>
            <w:r>
              <w:rPr>
                <w:spacing w:val="47"/>
              </w:rPr>
              <w:t xml:space="preserve"> </w:t>
            </w:r>
            <w:r>
              <w:t>the</w:t>
            </w:r>
            <w:r>
              <w:rPr>
                <w:spacing w:val="46"/>
              </w:rPr>
              <w:t xml:space="preserve"> </w:t>
            </w:r>
            <w:r>
              <w:t>conclusion</w:t>
            </w:r>
            <w:r>
              <w:rPr>
                <w:spacing w:val="47"/>
              </w:rPr>
              <w:t xml:space="preserve"> </w:t>
            </w:r>
            <w:r>
              <w:t>of</w:t>
            </w:r>
            <w:r>
              <w:rPr>
                <w:spacing w:val="47"/>
              </w:rPr>
              <w:t xml:space="preserve"> </w:t>
            </w:r>
            <w:r>
              <w:t>the</w:t>
            </w:r>
            <w:r>
              <w:rPr>
                <w:spacing w:val="47"/>
              </w:rPr>
              <w:t xml:space="preserve"> </w:t>
            </w:r>
            <w:r>
              <w:t>check,</w:t>
            </w:r>
            <w:r>
              <w:rPr>
                <w:spacing w:val="47"/>
              </w:rPr>
              <w:t xml:space="preserve"> </w:t>
            </w:r>
            <w:r>
              <w:t>the</w:t>
            </w:r>
            <w:r>
              <w:rPr>
                <w:spacing w:val="48"/>
              </w:rPr>
              <w:t xml:space="preserve"> </w:t>
            </w:r>
            <w:r>
              <w:t>software</w:t>
            </w:r>
            <w:r>
              <w:rPr>
                <w:spacing w:val="47"/>
              </w:rPr>
              <w:t xml:space="preserve"> </w:t>
            </w:r>
            <w:r>
              <w:t>update</w:t>
            </w:r>
          </w:p>
        </w:tc>
      </w:tr>
      <w:tr w:rsidR="00E95DBA">
        <w:trPr>
          <w:trHeight w:val="229"/>
        </w:trPr>
        <w:tc>
          <w:tcPr>
            <w:tcW w:w="585" w:type="dxa"/>
          </w:tcPr>
          <w:p w:rsidR="00E95DBA" w:rsidRDefault="007A26A3">
            <w:pPr>
              <w:pStyle w:val="TableParagraph"/>
              <w:spacing w:before="34" w:line="176" w:lineRule="exact"/>
              <w:rPr>
                <w:sz w:val="16"/>
              </w:rPr>
            </w:pPr>
            <w:r>
              <w:rPr>
                <w:sz w:val="16"/>
              </w:rPr>
              <w:t>3817</w:t>
            </w:r>
          </w:p>
        </w:tc>
        <w:tc>
          <w:tcPr>
            <w:tcW w:w="9635" w:type="dxa"/>
          </w:tcPr>
          <w:p w:rsidR="00E95DBA" w:rsidRDefault="007A26A3">
            <w:pPr>
              <w:pStyle w:val="TableParagraph"/>
              <w:spacing w:line="210" w:lineRule="exact"/>
              <w:ind w:left="180"/>
            </w:pPr>
            <w:r>
              <w:t>process</w:t>
            </w:r>
            <w:r>
              <w:rPr>
                <w:spacing w:val="39"/>
              </w:rPr>
              <w:t xml:space="preserve"> </w:t>
            </w:r>
            <w:r>
              <w:t>will</w:t>
            </w:r>
            <w:r>
              <w:rPr>
                <w:spacing w:val="37"/>
              </w:rPr>
              <w:t xml:space="preserve"> </w:t>
            </w:r>
            <w:r>
              <w:t>need</w:t>
            </w:r>
            <w:r>
              <w:rPr>
                <w:spacing w:val="39"/>
              </w:rPr>
              <w:t xml:space="preserve"> </w:t>
            </w:r>
            <w:r>
              <w:t>to</w:t>
            </w:r>
            <w:r>
              <w:rPr>
                <w:spacing w:val="38"/>
              </w:rPr>
              <w:t xml:space="preserve"> </w:t>
            </w:r>
            <w:r>
              <w:t>be</w:t>
            </w:r>
            <w:r>
              <w:rPr>
                <w:spacing w:val="37"/>
              </w:rPr>
              <w:t xml:space="preserve"> </w:t>
            </w:r>
            <w:r>
              <w:t>triggered</w:t>
            </w:r>
            <w:r>
              <w:rPr>
                <w:spacing w:val="36"/>
              </w:rPr>
              <w:t xml:space="preserve"> </w:t>
            </w:r>
            <w:r>
              <w:t>(see</w:t>
            </w:r>
            <w:r>
              <w:rPr>
                <w:spacing w:val="38"/>
              </w:rPr>
              <w:t xml:space="preserve"> </w:t>
            </w:r>
            <w:r>
              <w:t>clause</w:t>
            </w:r>
            <w:r>
              <w:rPr>
                <w:spacing w:val="38"/>
              </w:rPr>
              <w:t xml:space="preserve"> </w:t>
            </w:r>
            <w:hyperlink w:anchor="_bookmark310" w:history="1">
              <w:r>
                <w:t>14.5.4</w:t>
              </w:r>
            </w:hyperlink>
            <w:r>
              <w:t>).</w:t>
            </w:r>
            <w:r>
              <w:rPr>
                <w:spacing w:val="36"/>
              </w:rPr>
              <w:t xml:space="preserve"> </w:t>
            </w:r>
            <w:r>
              <w:t>When</w:t>
            </w:r>
            <w:r>
              <w:rPr>
                <w:spacing w:val="39"/>
              </w:rPr>
              <w:t xml:space="preserve"> </w:t>
            </w:r>
            <w:r>
              <w:t>the</w:t>
            </w:r>
            <w:r>
              <w:rPr>
                <w:spacing w:val="37"/>
              </w:rPr>
              <w:t xml:space="preserve"> </w:t>
            </w:r>
            <w:r>
              <w:t>Initiate</w:t>
            </w:r>
            <w:r>
              <w:rPr>
                <w:spacing w:val="39"/>
              </w:rPr>
              <w:t xml:space="preserve"> </w:t>
            </w:r>
            <w:r>
              <w:t>Software</w:t>
            </w:r>
            <w:r>
              <w:rPr>
                <w:spacing w:val="38"/>
              </w:rPr>
              <w:t xml:space="preserve"> </w:t>
            </w:r>
            <w:r>
              <w:t>Version</w:t>
            </w:r>
            <w:r>
              <w:rPr>
                <w:spacing w:val="39"/>
              </w:rPr>
              <w:t xml:space="preserve"> </w:t>
            </w:r>
            <w:r>
              <w:t>Validation</w:t>
            </w:r>
          </w:p>
        </w:tc>
      </w:tr>
      <w:tr w:rsidR="00E95DBA">
        <w:trPr>
          <w:trHeight w:val="230"/>
        </w:trPr>
        <w:tc>
          <w:tcPr>
            <w:tcW w:w="585" w:type="dxa"/>
          </w:tcPr>
          <w:p w:rsidR="00E95DBA" w:rsidRDefault="007A26A3">
            <w:pPr>
              <w:pStyle w:val="TableParagraph"/>
              <w:spacing w:before="34" w:line="176" w:lineRule="exact"/>
              <w:rPr>
                <w:sz w:val="16"/>
              </w:rPr>
            </w:pPr>
            <w:r>
              <w:rPr>
                <w:sz w:val="16"/>
              </w:rPr>
              <w:t>3818</w:t>
            </w:r>
          </w:p>
        </w:tc>
        <w:tc>
          <w:tcPr>
            <w:tcW w:w="9635" w:type="dxa"/>
          </w:tcPr>
          <w:p w:rsidR="00E95DBA" w:rsidRDefault="007A26A3">
            <w:pPr>
              <w:pStyle w:val="TableParagraph"/>
              <w:spacing w:line="210" w:lineRule="exact"/>
              <w:ind w:left="180"/>
            </w:pPr>
            <w:r>
              <w:t>bit</w:t>
            </w:r>
            <w:r>
              <w:rPr>
                <w:spacing w:val="53"/>
              </w:rPr>
              <w:t xml:space="preserve"> </w:t>
            </w:r>
            <w:r>
              <w:t>of  "/oic/sec/pstat.tm"</w:t>
            </w:r>
            <w:r>
              <w:rPr>
                <w:spacing w:val="54"/>
              </w:rPr>
              <w:t xml:space="preserve"> </w:t>
            </w:r>
            <w:r>
              <w:t>is</w:t>
            </w:r>
            <w:r>
              <w:rPr>
                <w:spacing w:val="55"/>
              </w:rPr>
              <w:t xml:space="preserve"> </w:t>
            </w:r>
            <w:r>
              <w:t>set</w:t>
            </w:r>
            <w:r>
              <w:rPr>
                <w:spacing w:val="55"/>
              </w:rPr>
              <w:t xml:space="preserve"> </w:t>
            </w:r>
            <w:r>
              <w:t>to</w:t>
            </w:r>
            <w:r>
              <w:rPr>
                <w:spacing w:val="2"/>
              </w:rPr>
              <w:t xml:space="preserve"> </w:t>
            </w:r>
            <w:r>
              <w:t>1  (TRUE)</w:t>
            </w:r>
            <w:r>
              <w:rPr>
                <w:spacing w:val="1"/>
              </w:rPr>
              <w:t xml:space="preserve"> </w:t>
            </w:r>
            <w:r>
              <w:t>by</w:t>
            </w:r>
            <w:r>
              <w:rPr>
                <w:spacing w:val="55"/>
              </w:rPr>
              <w:t xml:space="preserve"> </w:t>
            </w:r>
            <w:r>
              <w:t>a</w:t>
            </w:r>
            <w:r>
              <w:rPr>
                <w:spacing w:val="55"/>
              </w:rPr>
              <w:t xml:space="preserve"> </w:t>
            </w:r>
            <w:r>
              <w:t>sufficiently  privileged</w:t>
            </w:r>
            <w:r>
              <w:rPr>
                <w:spacing w:val="55"/>
              </w:rPr>
              <w:t xml:space="preserve"> </w:t>
            </w:r>
            <w:r>
              <w:t>Client,</w:t>
            </w:r>
            <w:r>
              <w:rPr>
                <w:spacing w:val="55"/>
              </w:rPr>
              <w:t xml:space="preserve"> </w:t>
            </w:r>
            <w:r>
              <w:t>the  Device</w:t>
            </w:r>
            <w:r>
              <w:rPr>
                <w:spacing w:val="55"/>
              </w:rPr>
              <w:t xml:space="preserve"> </w:t>
            </w:r>
            <w:r>
              <w:t>sets</w:t>
            </w:r>
            <w:r>
              <w:rPr>
                <w:spacing w:val="1"/>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3819</w:t>
            </w:r>
          </w:p>
        </w:tc>
        <w:tc>
          <w:tcPr>
            <w:tcW w:w="9635" w:type="dxa"/>
          </w:tcPr>
          <w:p w:rsidR="00E95DBA" w:rsidRDefault="007A26A3">
            <w:pPr>
              <w:pStyle w:val="TableParagraph"/>
              <w:spacing w:line="210" w:lineRule="exact"/>
              <w:ind w:left="180"/>
            </w:pPr>
            <w:r>
              <w:t>"/oic/sec/pstat.cm"</w:t>
            </w:r>
            <w:r>
              <w:rPr>
                <w:spacing w:val="34"/>
              </w:rPr>
              <w:t xml:space="preserve"> </w:t>
            </w:r>
            <w:r>
              <w:t>Initiate</w:t>
            </w:r>
            <w:r>
              <w:rPr>
                <w:spacing w:val="35"/>
              </w:rPr>
              <w:t xml:space="preserve"> </w:t>
            </w:r>
            <w:r>
              <w:t>Software</w:t>
            </w:r>
            <w:r>
              <w:rPr>
                <w:spacing w:val="34"/>
              </w:rPr>
              <w:t xml:space="preserve"> </w:t>
            </w:r>
            <w:r>
              <w:t>Version</w:t>
            </w:r>
            <w:r>
              <w:rPr>
                <w:spacing w:val="35"/>
              </w:rPr>
              <w:t xml:space="preserve"> </w:t>
            </w:r>
            <w:r>
              <w:t>Validation</w:t>
            </w:r>
            <w:r>
              <w:rPr>
                <w:spacing w:val="34"/>
              </w:rPr>
              <w:t xml:space="preserve"> </w:t>
            </w:r>
            <w:r>
              <w:t>bit</w:t>
            </w:r>
            <w:r>
              <w:rPr>
                <w:spacing w:val="34"/>
              </w:rPr>
              <w:t xml:space="preserve"> </w:t>
            </w:r>
            <w:r>
              <w:t>to</w:t>
            </w:r>
            <w:r>
              <w:rPr>
                <w:spacing w:val="34"/>
              </w:rPr>
              <w:t xml:space="preserve"> </w:t>
            </w:r>
            <w:r>
              <w:t>0</w:t>
            </w:r>
            <w:r>
              <w:rPr>
                <w:spacing w:val="35"/>
              </w:rPr>
              <w:t xml:space="preserve"> </w:t>
            </w:r>
            <w:r>
              <w:t>and</w:t>
            </w:r>
            <w:r>
              <w:rPr>
                <w:spacing w:val="35"/>
              </w:rPr>
              <w:t xml:space="preserve"> </w:t>
            </w:r>
            <w:r>
              <w:t>initiates</w:t>
            </w:r>
            <w:r>
              <w:rPr>
                <w:spacing w:val="35"/>
              </w:rPr>
              <w:t xml:space="preserve"> </w:t>
            </w:r>
            <w:r>
              <w:t>a</w:t>
            </w:r>
            <w:r>
              <w:rPr>
                <w:spacing w:val="34"/>
              </w:rPr>
              <w:t xml:space="preserve"> </w:t>
            </w:r>
            <w:r>
              <w:t>software</w:t>
            </w:r>
            <w:r>
              <w:rPr>
                <w:spacing w:val="31"/>
              </w:rPr>
              <w:t xml:space="preserve"> </w:t>
            </w:r>
            <w:r>
              <w:t>version</w:t>
            </w:r>
          </w:p>
        </w:tc>
      </w:tr>
      <w:tr w:rsidR="00E95DBA">
        <w:trPr>
          <w:trHeight w:val="229"/>
        </w:trPr>
        <w:tc>
          <w:tcPr>
            <w:tcW w:w="585" w:type="dxa"/>
          </w:tcPr>
          <w:p w:rsidR="00E95DBA" w:rsidRDefault="007A26A3">
            <w:pPr>
              <w:pStyle w:val="TableParagraph"/>
              <w:spacing w:before="34" w:line="176" w:lineRule="exact"/>
              <w:rPr>
                <w:sz w:val="16"/>
              </w:rPr>
            </w:pPr>
            <w:r>
              <w:rPr>
                <w:sz w:val="16"/>
              </w:rPr>
              <w:t>3820</w:t>
            </w:r>
          </w:p>
        </w:tc>
        <w:tc>
          <w:tcPr>
            <w:tcW w:w="9635" w:type="dxa"/>
          </w:tcPr>
          <w:p w:rsidR="00E95DBA" w:rsidRDefault="007A26A3">
            <w:pPr>
              <w:pStyle w:val="TableParagraph"/>
              <w:spacing w:line="210" w:lineRule="exact"/>
              <w:ind w:left="180"/>
            </w:pPr>
            <w:r>
              <w:t>check.</w:t>
            </w:r>
            <w:r>
              <w:rPr>
                <w:spacing w:val="40"/>
              </w:rPr>
              <w:t xml:space="preserve"> </w:t>
            </w:r>
            <w:r>
              <w:t>Once</w:t>
            </w:r>
            <w:r>
              <w:rPr>
                <w:spacing w:val="40"/>
              </w:rPr>
              <w:t xml:space="preserve"> </w:t>
            </w:r>
            <w:r>
              <w:t>the</w:t>
            </w:r>
            <w:r>
              <w:rPr>
                <w:spacing w:val="40"/>
              </w:rPr>
              <w:t xml:space="preserve"> </w:t>
            </w:r>
            <w:r>
              <w:t>Device</w:t>
            </w:r>
            <w:r>
              <w:rPr>
                <w:spacing w:val="40"/>
              </w:rPr>
              <w:t xml:space="preserve"> </w:t>
            </w:r>
            <w:r>
              <w:t>has</w:t>
            </w:r>
            <w:r>
              <w:rPr>
                <w:spacing w:val="42"/>
              </w:rPr>
              <w:t xml:space="preserve"> </w:t>
            </w:r>
            <w:r>
              <w:t>determined</w:t>
            </w:r>
            <w:r>
              <w:rPr>
                <w:spacing w:val="43"/>
              </w:rPr>
              <w:t xml:space="preserve"> </w:t>
            </w:r>
            <w:r>
              <w:t>if</w:t>
            </w:r>
            <w:r>
              <w:rPr>
                <w:spacing w:val="41"/>
              </w:rPr>
              <w:t xml:space="preserve"> </w:t>
            </w:r>
            <w:r>
              <w:t>a</w:t>
            </w:r>
            <w:r>
              <w:rPr>
                <w:spacing w:val="41"/>
              </w:rPr>
              <w:t xml:space="preserve"> </w:t>
            </w:r>
            <w:r>
              <w:t>valid</w:t>
            </w:r>
            <w:r>
              <w:rPr>
                <w:spacing w:val="40"/>
              </w:rPr>
              <w:t xml:space="preserve"> </w:t>
            </w:r>
            <w:r>
              <w:t>software</w:t>
            </w:r>
            <w:r>
              <w:rPr>
                <w:spacing w:val="41"/>
              </w:rPr>
              <w:t xml:space="preserve"> </w:t>
            </w:r>
            <w:r>
              <w:t>is</w:t>
            </w:r>
            <w:r>
              <w:rPr>
                <w:spacing w:val="43"/>
              </w:rPr>
              <w:t xml:space="preserve"> </w:t>
            </w:r>
            <w:r>
              <w:t>available,</w:t>
            </w:r>
            <w:r>
              <w:rPr>
                <w:spacing w:val="42"/>
              </w:rPr>
              <w:t xml:space="preserve"> </w:t>
            </w:r>
            <w:r>
              <w:t>it</w:t>
            </w:r>
            <w:r>
              <w:rPr>
                <w:spacing w:val="40"/>
              </w:rPr>
              <w:t xml:space="preserve"> </w:t>
            </w:r>
            <w:r>
              <w:t>sets</w:t>
            </w:r>
            <w:r>
              <w:rPr>
                <w:spacing w:val="43"/>
              </w:rPr>
              <w:t xml:space="preserve"> </w:t>
            </w:r>
            <w:r>
              <w:t>the</w:t>
            </w:r>
            <w:r>
              <w:rPr>
                <w:spacing w:val="43"/>
              </w:rPr>
              <w:t xml:space="preserve"> </w:t>
            </w:r>
            <w:r>
              <w:t>Initiate</w:t>
            </w:r>
            <w:r>
              <w:rPr>
                <w:spacing w:val="43"/>
              </w:rPr>
              <w:t xml:space="preserve"> </w:t>
            </w:r>
            <w:r>
              <w:t>Software</w:t>
            </w:r>
          </w:p>
        </w:tc>
      </w:tr>
      <w:tr w:rsidR="00E95DBA">
        <w:trPr>
          <w:trHeight w:val="230"/>
        </w:trPr>
        <w:tc>
          <w:tcPr>
            <w:tcW w:w="585" w:type="dxa"/>
          </w:tcPr>
          <w:p w:rsidR="00E95DBA" w:rsidRDefault="007A26A3">
            <w:pPr>
              <w:pStyle w:val="TableParagraph"/>
              <w:spacing w:before="34" w:line="176" w:lineRule="exact"/>
              <w:rPr>
                <w:sz w:val="16"/>
              </w:rPr>
            </w:pPr>
            <w:r>
              <w:rPr>
                <w:sz w:val="16"/>
              </w:rPr>
              <w:t>3821</w:t>
            </w:r>
          </w:p>
        </w:tc>
        <w:tc>
          <w:tcPr>
            <w:tcW w:w="9635" w:type="dxa"/>
          </w:tcPr>
          <w:p w:rsidR="00E95DBA" w:rsidRDefault="007A26A3">
            <w:pPr>
              <w:pStyle w:val="TableParagraph"/>
              <w:spacing w:line="210" w:lineRule="exact"/>
              <w:ind w:left="180"/>
            </w:pPr>
            <w:r>
              <w:t>Version</w:t>
            </w:r>
            <w:r>
              <w:rPr>
                <w:spacing w:val="45"/>
              </w:rPr>
              <w:t xml:space="preserve"> </w:t>
            </w:r>
            <w:r>
              <w:t>Validation</w:t>
            </w:r>
            <w:r>
              <w:rPr>
                <w:spacing w:val="46"/>
              </w:rPr>
              <w:t xml:space="preserve"> </w:t>
            </w:r>
            <w:r>
              <w:t>bit</w:t>
            </w:r>
            <w:r>
              <w:rPr>
                <w:spacing w:val="44"/>
              </w:rPr>
              <w:t xml:space="preserve"> </w:t>
            </w:r>
            <w:r>
              <w:t>in</w:t>
            </w:r>
            <w:r>
              <w:rPr>
                <w:spacing w:val="44"/>
              </w:rPr>
              <w:t xml:space="preserve"> </w:t>
            </w:r>
            <w:r>
              <w:t>the</w:t>
            </w:r>
            <w:r>
              <w:rPr>
                <w:spacing w:val="45"/>
              </w:rPr>
              <w:t xml:space="preserve"> </w:t>
            </w:r>
            <w:r>
              <w:t>"/oic/sec/pstat.cm"</w:t>
            </w:r>
            <w:r>
              <w:rPr>
                <w:spacing w:val="45"/>
              </w:rPr>
              <w:t xml:space="preserve"> </w:t>
            </w:r>
            <w:r>
              <w:t>Property</w:t>
            </w:r>
            <w:r>
              <w:rPr>
                <w:spacing w:val="45"/>
              </w:rPr>
              <w:t xml:space="preserve"> </w:t>
            </w:r>
            <w:r>
              <w:t>to</w:t>
            </w:r>
            <w:r>
              <w:rPr>
                <w:spacing w:val="46"/>
              </w:rPr>
              <w:t xml:space="preserve"> </w:t>
            </w:r>
            <w:r>
              <w:t>1</w:t>
            </w:r>
            <w:r>
              <w:rPr>
                <w:spacing w:val="44"/>
              </w:rPr>
              <w:t xml:space="preserve"> </w:t>
            </w:r>
            <w:r>
              <w:t>(TRUE)</w:t>
            </w:r>
            <w:r>
              <w:rPr>
                <w:spacing w:val="45"/>
              </w:rPr>
              <w:t xml:space="preserve"> </w:t>
            </w:r>
            <w:r>
              <w:t>if</w:t>
            </w:r>
            <w:r>
              <w:rPr>
                <w:spacing w:val="43"/>
              </w:rPr>
              <w:t xml:space="preserve"> </w:t>
            </w:r>
            <w:r>
              <w:t>an</w:t>
            </w:r>
            <w:r>
              <w:rPr>
                <w:spacing w:val="44"/>
              </w:rPr>
              <w:t xml:space="preserve"> </w:t>
            </w:r>
            <w:r>
              <w:t>update</w:t>
            </w:r>
            <w:r>
              <w:rPr>
                <w:spacing w:val="46"/>
              </w:rPr>
              <w:t xml:space="preserve"> </w:t>
            </w:r>
            <w:r>
              <w:t>is</w:t>
            </w:r>
            <w:r>
              <w:rPr>
                <w:spacing w:val="47"/>
              </w:rPr>
              <w:t xml:space="preserve"> </w:t>
            </w:r>
            <w:r>
              <w:t>available</w:t>
            </w:r>
            <w:r>
              <w:rPr>
                <w:spacing w:val="45"/>
              </w:rPr>
              <w:t xml:space="preserve"> </w:t>
            </w:r>
            <w:r>
              <w:t>or</w:t>
            </w:r>
            <w:r>
              <w:rPr>
                <w:spacing w:val="46"/>
              </w:rPr>
              <w:t xml:space="preserve"> </w:t>
            </w:r>
            <w:r>
              <w:t>0</w:t>
            </w:r>
          </w:p>
        </w:tc>
      </w:tr>
      <w:tr w:rsidR="00E95DBA">
        <w:trPr>
          <w:trHeight w:val="229"/>
        </w:trPr>
        <w:tc>
          <w:tcPr>
            <w:tcW w:w="585" w:type="dxa"/>
          </w:tcPr>
          <w:p w:rsidR="00E95DBA" w:rsidRDefault="007A26A3">
            <w:pPr>
              <w:pStyle w:val="TableParagraph"/>
              <w:spacing w:before="34" w:line="175" w:lineRule="exact"/>
              <w:rPr>
                <w:sz w:val="16"/>
              </w:rPr>
            </w:pPr>
            <w:r>
              <w:rPr>
                <w:sz w:val="16"/>
              </w:rPr>
              <w:t>3822</w:t>
            </w:r>
          </w:p>
        </w:tc>
        <w:tc>
          <w:tcPr>
            <w:tcW w:w="9635" w:type="dxa"/>
          </w:tcPr>
          <w:p w:rsidR="00E95DBA" w:rsidRDefault="007A26A3">
            <w:pPr>
              <w:pStyle w:val="TableParagraph"/>
              <w:spacing w:line="210" w:lineRule="exact"/>
              <w:ind w:left="180"/>
            </w:pPr>
            <w:r>
              <w:t>(FALSE)</w:t>
            </w:r>
            <w:r>
              <w:rPr>
                <w:spacing w:val="41"/>
              </w:rPr>
              <w:t xml:space="preserve"> </w:t>
            </w:r>
            <w:r>
              <w:t>if</w:t>
            </w:r>
            <w:r>
              <w:rPr>
                <w:spacing w:val="40"/>
              </w:rPr>
              <w:t xml:space="preserve"> </w:t>
            </w:r>
            <w:r>
              <w:t>no</w:t>
            </w:r>
            <w:r>
              <w:rPr>
                <w:spacing w:val="41"/>
              </w:rPr>
              <w:t xml:space="preserve"> </w:t>
            </w:r>
            <w:r>
              <w:t>update</w:t>
            </w:r>
            <w:r>
              <w:rPr>
                <w:spacing w:val="42"/>
              </w:rPr>
              <w:t xml:space="preserve"> </w:t>
            </w:r>
            <w:r>
              <w:t>is</w:t>
            </w:r>
            <w:r>
              <w:rPr>
                <w:spacing w:val="41"/>
              </w:rPr>
              <w:t xml:space="preserve"> </w:t>
            </w:r>
            <w:r>
              <w:t>available.</w:t>
            </w:r>
            <w:r>
              <w:rPr>
                <w:spacing w:val="40"/>
              </w:rPr>
              <w:t xml:space="preserve"> </w:t>
            </w:r>
            <w:r>
              <w:t>To</w:t>
            </w:r>
            <w:r>
              <w:rPr>
                <w:spacing w:val="38"/>
              </w:rPr>
              <w:t xml:space="preserve"> </w:t>
            </w:r>
            <w:r>
              <w:t>signal</w:t>
            </w:r>
            <w:r>
              <w:rPr>
                <w:spacing w:val="40"/>
              </w:rPr>
              <w:t xml:space="preserve"> </w:t>
            </w:r>
            <w:r>
              <w:t>completion</w:t>
            </w:r>
            <w:r>
              <w:rPr>
                <w:spacing w:val="42"/>
              </w:rPr>
              <w:t xml:space="preserve"> </w:t>
            </w:r>
            <w:r>
              <w:t>of</w:t>
            </w:r>
            <w:r>
              <w:rPr>
                <w:spacing w:val="40"/>
              </w:rPr>
              <w:t xml:space="preserve"> </w:t>
            </w:r>
            <w:r>
              <w:t>the</w:t>
            </w:r>
            <w:r>
              <w:rPr>
                <w:spacing w:val="38"/>
              </w:rPr>
              <w:t xml:space="preserve"> </w:t>
            </w:r>
            <w:r>
              <w:t>Software</w:t>
            </w:r>
            <w:r>
              <w:rPr>
                <w:spacing w:val="41"/>
              </w:rPr>
              <w:t xml:space="preserve"> </w:t>
            </w:r>
            <w:r>
              <w:t>Version</w:t>
            </w:r>
            <w:r>
              <w:rPr>
                <w:spacing w:val="42"/>
              </w:rPr>
              <w:t xml:space="preserve"> </w:t>
            </w:r>
            <w:r>
              <w:t>Validation</w:t>
            </w:r>
            <w:r>
              <w:rPr>
                <w:spacing w:val="41"/>
              </w:rPr>
              <w:t xml:space="preserve"> </w:t>
            </w:r>
            <w:r>
              <w:t>process,</w:t>
            </w:r>
          </w:p>
        </w:tc>
      </w:tr>
      <w:tr w:rsidR="00E95DBA">
        <w:trPr>
          <w:trHeight w:val="229"/>
        </w:trPr>
        <w:tc>
          <w:tcPr>
            <w:tcW w:w="585" w:type="dxa"/>
          </w:tcPr>
          <w:p w:rsidR="00E95DBA" w:rsidRDefault="007A26A3">
            <w:pPr>
              <w:pStyle w:val="TableParagraph"/>
              <w:spacing w:before="34" w:line="176" w:lineRule="exact"/>
              <w:rPr>
                <w:sz w:val="16"/>
              </w:rPr>
            </w:pPr>
            <w:r>
              <w:rPr>
                <w:sz w:val="16"/>
              </w:rPr>
              <w:t>3823</w:t>
            </w:r>
          </w:p>
        </w:tc>
        <w:tc>
          <w:tcPr>
            <w:tcW w:w="9635" w:type="dxa"/>
          </w:tcPr>
          <w:p w:rsidR="00E95DBA" w:rsidRDefault="007A26A3">
            <w:pPr>
              <w:pStyle w:val="TableParagraph"/>
              <w:spacing w:line="210" w:lineRule="exact"/>
              <w:ind w:left="180"/>
            </w:pPr>
            <w:r>
              <w:t>the</w:t>
            </w:r>
            <w:r>
              <w:rPr>
                <w:spacing w:val="51"/>
              </w:rPr>
              <w:t xml:space="preserve"> </w:t>
            </w:r>
            <w:r>
              <w:t>Device</w:t>
            </w:r>
            <w:r>
              <w:rPr>
                <w:spacing w:val="52"/>
              </w:rPr>
              <w:t xml:space="preserve"> </w:t>
            </w:r>
            <w:r>
              <w:t>sets</w:t>
            </w:r>
            <w:r>
              <w:rPr>
                <w:spacing w:val="1"/>
              </w:rPr>
              <w:t xml:space="preserve"> </w:t>
            </w:r>
            <w:r>
              <w:t>the</w:t>
            </w:r>
            <w:r>
              <w:rPr>
                <w:spacing w:val="53"/>
              </w:rPr>
              <w:t xml:space="preserve"> </w:t>
            </w:r>
            <w:r>
              <w:t>Initiate</w:t>
            </w:r>
            <w:r>
              <w:rPr>
                <w:spacing w:val="55"/>
              </w:rPr>
              <w:t xml:space="preserve"> </w:t>
            </w:r>
            <w:r>
              <w:t>Software</w:t>
            </w:r>
            <w:r>
              <w:rPr>
                <w:spacing w:val="53"/>
              </w:rPr>
              <w:t xml:space="preserve"> </w:t>
            </w:r>
            <w:r>
              <w:t>Version</w:t>
            </w:r>
            <w:r>
              <w:rPr>
                <w:spacing w:val="53"/>
              </w:rPr>
              <w:t xml:space="preserve"> </w:t>
            </w:r>
            <w:r>
              <w:t>Validation</w:t>
            </w:r>
            <w:r>
              <w:rPr>
                <w:spacing w:val="53"/>
              </w:rPr>
              <w:t xml:space="preserve"> </w:t>
            </w:r>
            <w:r>
              <w:t>bit</w:t>
            </w:r>
            <w:r>
              <w:rPr>
                <w:spacing w:val="52"/>
              </w:rPr>
              <w:t xml:space="preserve"> </w:t>
            </w:r>
            <w:r>
              <w:t>in</w:t>
            </w:r>
            <w:r>
              <w:rPr>
                <w:spacing w:val="53"/>
              </w:rPr>
              <w:t xml:space="preserve"> </w:t>
            </w:r>
            <w:r>
              <w:t>the</w:t>
            </w:r>
            <w:r>
              <w:rPr>
                <w:spacing w:val="53"/>
              </w:rPr>
              <w:t xml:space="preserve"> </w:t>
            </w:r>
            <w:r>
              <w:t>"/oic/sec/pstat.tm"</w:t>
            </w:r>
            <w:r>
              <w:rPr>
                <w:spacing w:val="52"/>
              </w:rPr>
              <w:t xml:space="preserve"> </w:t>
            </w:r>
            <w:r>
              <w:t>Property</w:t>
            </w:r>
            <w:r>
              <w:rPr>
                <w:spacing w:val="53"/>
              </w:rPr>
              <w:t xml:space="preserve"> </w:t>
            </w:r>
            <w:r>
              <w:t>back</w:t>
            </w:r>
          </w:p>
        </w:tc>
      </w:tr>
      <w:tr w:rsidR="00E95DBA">
        <w:trPr>
          <w:trHeight w:val="229"/>
        </w:trPr>
        <w:tc>
          <w:tcPr>
            <w:tcW w:w="585" w:type="dxa"/>
          </w:tcPr>
          <w:p w:rsidR="00E95DBA" w:rsidRDefault="007A26A3">
            <w:pPr>
              <w:pStyle w:val="TableParagraph"/>
              <w:spacing w:before="34" w:line="175" w:lineRule="exact"/>
              <w:rPr>
                <w:sz w:val="16"/>
              </w:rPr>
            </w:pPr>
            <w:r>
              <w:rPr>
                <w:sz w:val="16"/>
              </w:rPr>
              <w:t>3824</w:t>
            </w:r>
          </w:p>
        </w:tc>
        <w:tc>
          <w:tcPr>
            <w:tcW w:w="9635" w:type="dxa"/>
          </w:tcPr>
          <w:p w:rsidR="00E95DBA" w:rsidRDefault="007A26A3">
            <w:pPr>
              <w:pStyle w:val="TableParagraph"/>
              <w:spacing w:line="210" w:lineRule="exact"/>
              <w:ind w:left="180"/>
            </w:pPr>
            <w:r>
              <w:t>to</w:t>
            </w:r>
            <w:r>
              <w:rPr>
                <w:spacing w:val="35"/>
              </w:rPr>
              <w:t xml:space="preserve"> </w:t>
            </w:r>
            <w:r>
              <w:t>0</w:t>
            </w:r>
            <w:r>
              <w:rPr>
                <w:spacing w:val="35"/>
              </w:rPr>
              <w:t xml:space="preserve"> </w:t>
            </w:r>
            <w:r>
              <w:t>(FALSE).</w:t>
            </w:r>
            <w:r>
              <w:rPr>
                <w:spacing w:val="36"/>
              </w:rPr>
              <w:t xml:space="preserve"> </w:t>
            </w:r>
            <w:r>
              <w:t>If</w:t>
            </w:r>
            <w:r>
              <w:rPr>
                <w:spacing w:val="35"/>
              </w:rPr>
              <w:t xml:space="preserve"> </w:t>
            </w:r>
            <w:r>
              <w:t>the</w:t>
            </w:r>
            <w:r>
              <w:rPr>
                <w:spacing w:val="35"/>
              </w:rPr>
              <w:t xml:space="preserve"> </w:t>
            </w:r>
            <w:r>
              <w:t>Initiate</w:t>
            </w:r>
            <w:r>
              <w:rPr>
                <w:spacing w:val="38"/>
              </w:rPr>
              <w:t xml:space="preserve"> </w:t>
            </w:r>
            <w:r>
              <w:t>Software</w:t>
            </w:r>
            <w:r>
              <w:rPr>
                <w:spacing w:val="34"/>
              </w:rPr>
              <w:t xml:space="preserve"> </w:t>
            </w:r>
            <w:r>
              <w:t>Version</w:t>
            </w:r>
            <w:r>
              <w:rPr>
                <w:spacing w:val="35"/>
              </w:rPr>
              <w:t xml:space="preserve"> </w:t>
            </w:r>
            <w:r>
              <w:t>Validation</w:t>
            </w:r>
            <w:r>
              <w:rPr>
                <w:spacing w:val="35"/>
              </w:rPr>
              <w:t xml:space="preserve"> </w:t>
            </w:r>
            <w:r>
              <w:t>bit</w:t>
            </w:r>
            <w:r>
              <w:rPr>
                <w:spacing w:val="32"/>
              </w:rPr>
              <w:t xml:space="preserve"> </w:t>
            </w:r>
            <w:r>
              <w:t>of</w:t>
            </w:r>
            <w:r>
              <w:rPr>
                <w:spacing w:val="33"/>
              </w:rPr>
              <w:t xml:space="preserve"> </w:t>
            </w:r>
            <w:r>
              <w:t>"/oic/sec/pstat.tm"</w:t>
            </w:r>
            <w:r>
              <w:rPr>
                <w:spacing w:val="35"/>
              </w:rPr>
              <w:t xml:space="preserve"> </w:t>
            </w:r>
            <w:r>
              <w:t>is</w:t>
            </w:r>
            <w:r>
              <w:rPr>
                <w:spacing w:val="35"/>
              </w:rPr>
              <w:t xml:space="preserve"> </w:t>
            </w:r>
            <w:r>
              <w:t>set</w:t>
            </w:r>
            <w:r>
              <w:rPr>
                <w:spacing w:val="32"/>
              </w:rPr>
              <w:t xml:space="preserve"> </w:t>
            </w:r>
            <w:r>
              <w:t>to</w:t>
            </w:r>
            <w:r>
              <w:rPr>
                <w:spacing w:val="35"/>
              </w:rPr>
              <w:t xml:space="preserve"> </w:t>
            </w:r>
            <w:r>
              <w:t>0</w:t>
            </w:r>
            <w:r>
              <w:rPr>
                <w:spacing w:val="35"/>
              </w:rPr>
              <w:t xml:space="preserve"> </w:t>
            </w:r>
            <w:r>
              <w:t>(FALSE)</w:t>
            </w:r>
          </w:p>
        </w:tc>
      </w:tr>
      <w:tr w:rsidR="00E95DBA">
        <w:trPr>
          <w:trHeight w:val="229"/>
        </w:trPr>
        <w:tc>
          <w:tcPr>
            <w:tcW w:w="585" w:type="dxa"/>
          </w:tcPr>
          <w:p w:rsidR="00E95DBA" w:rsidRDefault="007A26A3">
            <w:pPr>
              <w:pStyle w:val="TableParagraph"/>
              <w:spacing w:before="34" w:line="175" w:lineRule="exact"/>
              <w:rPr>
                <w:sz w:val="16"/>
              </w:rPr>
            </w:pPr>
            <w:r>
              <w:rPr>
                <w:sz w:val="16"/>
              </w:rPr>
              <w:t>3825</w:t>
            </w:r>
          </w:p>
        </w:tc>
        <w:tc>
          <w:tcPr>
            <w:tcW w:w="9635" w:type="dxa"/>
          </w:tcPr>
          <w:p w:rsidR="00E95DBA" w:rsidRDefault="007A26A3">
            <w:pPr>
              <w:pStyle w:val="TableParagraph"/>
              <w:spacing w:line="209" w:lineRule="exact"/>
              <w:ind w:left="180"/>
            </w:pPr>
            <w:r>
              <w:t>by</w:t>
            </w:r>
            <w:r>
              <w:rPr>
                <w:spacing w:val="43"/>
              </w:rPr>
              <w:t xml:space="preserve"> </w:t>
            </w:r>
            <w:r>
              <w:t>a</w:t>
            </w:r>
            <w:r>
              <w:rPr>
                <w:spacing w:val="43"/>
              </w:rPr>
              <w:t xml:space="preserve"> </w:t>
            </w:r>
            <w:r>
              <w:t>Client,</w:t>
            </w:r>
            <w:r>
              <w:rPr>
                <w:spacing w:val="43"/>
              </w:rPr>
              <w:t xml:space="preserve"> </w:t>
            </w:r>
            <w:r>
              <w:t>it</w:t>
            </w:r>
            <w:r>
              <w:rPr>
                <w:spacing w:val="43"/>
              </w:rPr>
              <w:t xml:space="preserve"> </w:t>
            </w:r>
            <w:r>
              <w:t>has</w:t>
            </w:r>
            <w:r>
              <w:rPr>
                <w:spacing w:val="44"/>
              </w:rPr>
              <w:t xml:space="preserve"> </w:t>
            </w:r>
            <w:r>
              <w:t>no</w:t>
            </w:r>
            <w:r>
              <w:rPr>
                <w:spacing w:val="43"/>
              </w:rPr>
              <w:t xml:space="preserve"> </w:t>
            </w:r>
            <w:r>
              <w:t>effect</w:t>
            </w:r>
            <w:r>
              <w:rPr>
                <w:spacing w:val="42"/>
              </w:rPr>
              <w:t xml:space="preserve"> </w:t>
            </w:r>
            <w:r>
              <w:t>on</w:t>
            </w:r>
            <w:r>
              <w:rPr>
                <w:spacing w:val="46"/>
              </w:rPr>
              <w:t xml:space="preserve"> </w:t>
            </w:r>
            <w:r>
              <w:t>the</w:t>
            </w:r>
            <w:r>
              <w:rPr>
                <w:spacing w:val="41"/>
              </w:rPr>
              <w:t xml:space="preserve"> </w:t>
            </w:r>
            <w:r>
              <w:t>validation</w:t>
            </w:r>
            <w:r>
              <w:rPr>
                <w:spacing w:val="42"/>
              </w:rPr>
              <w:t xml:space="preserve"> </w:t>
            </w:r>
            <w:r>
              <w:t>process.The</w:t>
            </w:r>
            <w:r>
              <w:rPr>
                <w:spacing w:val="46"/>
              </w:rPr>
              <w:t xml:space="preserve"> </w:t>
            </w:r>
            <w:r>
              <w:t>Software</w:t>
            </w:r>
            <w:r>
              <w:rPr>
                <w:spacing w:val="42"/>
              </w:rPr>
              <w:t xml:space="preserve"> </w:t>
            </w:r>
            <w:r>
              <w:t>Version</w:t>
            </w:r>
            <w:r>
              <w:rPr>
                <w:spacing w:val="46"/>
              </w:rPr>
              <w:t xml:space="preserve"> </w:t>
            </w:r>
            <w:r>
              <w:t>Validation</w:t>
            </w:r>
            <w:r>
              <w:rPr>
                <w:spacing w:val="41"/>
              </w:rPr>
              <w:t xml:space="preserve"> </w:t>
            </w:r>
            <w:r>
              <w:t>process</w:t>
            </w:r>
            <w:r>
              <w:rPr>
                <w:spacing w:val="44"/>
              </w:rPr>
              <w:t xml:space="preserve"> </w:t>
            </w:r>
            <w:r>
              <w:t>can</w:t>
            </w:r>
          </w:p>
        </w:tc>
      </w:tr>
      <w:tr w:rsidR="00E95DBA">
        <w:trPr>
          <w:trHeight w:val="226"/>
        </w:trPr>
        <w:tc>
          <w:tcPr>
            <w:tcW w:w="585" w:type="dxa"/>
          </w:tcPr>
          <w:p w:rsidR="00E95DBA" w:rsidRDefault="007A26A3">
            <w:pPr>
              <w:pStyle w:val="TableParagraph"/>
              <w:spacing w:before="34" w:line="173" w:lineRule="exact"/>
              <w:rPr>
                <w:sz w:val="16"/>
              </w:rPr>
            </w:pPr>
            <w:r>
              <w:rPr>
                <w:sz w:val="16"/>
              </w:rPr>
              <w:t>3826</w:t>
            </w:r>
          </w:p>
        </w:tc>
        <w:tc>
          <w:tcPr>
            <w:tcW w:w="9635" w:type="dxa"/>
          </w:tcPr>
          <w:p w:rsidR="00E95DBA" w:rsidRDefault="007A26A3">
            <w:pPr>
              <w:pStyle w:val="TableParagraph"/>
              <w:spacing w:line="207" w:lineRule="exact"/>
              <w:ind w:left="180"/>
            </w:pPr>
            <w:r>
              <w:t>download</w:t>
            </w:r>
            <w:r>
              <w:rPr>
                <w:spacing w:val="46"/>
              </w:rPr>
              <w:t xml:space="preserve"> </w:t>
            </w:r>
            <w:r>
              <w:t>the</w:t>
            </w:r>
            <w:r>
              <w:rPr>
                <w:spacing w:val="45"/>
              </w:rPr>
              <w:t xml:space="preserve"> </w:t>
            </w:r>
            <w:r>
              <w:t>software</w:t>
            </w:r>
            <w:r>
              <w:rPr>
                <w:spacing w:val="47"/>
              </w:rPr>
              <w:t xml:space="preserve"> </w:t>
            </w:r>
            <w:r>
              <w:t>from</w:t>
            </w:r>
            <w:r>
              <w:rPr>
                <w:spacing w:val="46"/>
              </w:rPr>
              <w:t xml:space="preserve"> </w:t>
            </w:r>
            <w:r>
              <w:t>the</w:t>
            </w:r>
            <w:r>
              <w:rPr>
                <w:spacing w:val="47"/>
              </w:rPr>
              <w:t xml:space="preserve"> </w:t>
            </w:r>
            <w:r>
              <w:t>external</w:t>
            </w:r>
            <w:r>
              <w:rPr>
                <w:spacing w:val="46"/>
              </w:rPr>
              <w:t xml:space="preserve"> </w:t>
            </w:r>
            <w:r>
              <w:t>endpoint</w:t>
            </w:r>
            <w:r>
              <w:rPr>
                <w:spacing w:val="44"/>
              </w:rPr>
              <w:t xml:space="preserve"> </w:t>
            </w:r>
            <w:r>
              <w:t>to</w:t>
            </w:r>
            <w:r>
              <w:rPr>
                <w:spacing w:val="45"/>
              </w:rPr>
              <w:t xml:space="preserve"> </w:t>
            </w:r>
            <w:r>
              <w:t>verify</w:t>
            </w:r>
            <w:r>
              <w:rPr>
                <w:spacing w:val="48"/>
              </w:rPr>
              <w:t xml:space="preserve"> </w:t>
            </w:r>
            <w:r>
              <w:t>the</w:t>
            </w:r>
            <w:r>
              <w:rPr>
                <w:spacing w:val="45"/>
              </w:rPr>
              <w:t xml:space="preserve"> </w:t>
            </w:r>
            <w:r>
              <w:t>integrity</w:t>
            </w:r>
            <w:r>
              <w:rPr>
                <w:spacing w:val="45"/>
              </w:rPr>
              <w:t xml:space="preserve"> </w:t>
            </w:r>
            <w:r>
              <w:t>of</w:t>
            </w:r>
            <w:r>
              <w:rPr>
                <w:spacing w:val="45"/>
              </w:rPr>
              <w:t xml:space="preserve"> </w:t>
            </w:r>
            <w:r>
              <w:t>the</w:t>
            </w:r>
            <w:r>
              <w:rPr>
                <w:spacing w:val="45"/>
              </w:rPr>
              <w:t xml:space="preserve"> </w:t>
            </w:r>
            <w:r>
              <w:t>software</w:t>
            </w:r>
            <w:r>
              <w:rPr>
                <w:spacing w:val="46"/>
              </w:rPr>
              <w:t xml:space="preserve"> </w:t>
            </w:r>
            <w:r>
              <w:t>package.</w:t>
            </w:r>
          </w:p>
        </w:tc>
      </w:tr>
    </w:tbl>
    <w:p w:rsidR="00E95DBA" w:rsidRDefault="00E95DBA">
      <w:pPr>
        <w:pStyle w:val="a3"/>
        <w:spacing w:before="4"/>
        <w:rPr>
          <w:b/>
          <w:sz w:val="9"/>
        </w:rPr>
      </w:pPr>
    </w:p>
    <w:p w:rsidR="00E95DBA" w:rsidRDefault="00E95DBA">
      <w:pPr>
        <w:rPr>
          <w:sz w:val="9"/>
        </w:rPr>
        <w:sectPr w:rsidR="00E95DBA" w:rsidSect="000764C6">
          <w:type w:val="continuous"/>
          <w:pgSz w:w="12240" w:h="15840"/>
          <w:pgMar w:top="720" w:right="720" w:bottom="720" w:left="720" w:header="720" w:footer="720" w:gutter="0"/>
          <w:cols w:space="720"/>
        </w:sectPr>
      </w:pPr>
    </w:p>
    <w:p w:rsidR="00E95DBA" w:rsidRDefault="007A26A3">
      <w:pPr>
        <w:spacing w:before="132"/>
        <w:ind w:left="343"/>
        <w:rPr>
          <w:sz w:val="16"/>
        </w:rPr>
      </w:pPr>
      <w:r>
        <w:rPr>
          <w:w w:val="95"/>
          <w:sz w:val="16"/>
        </w:rPr>
        <w:lastRenderedPageBreak/>
        <w:t>3827</w:t>
      </w:r>
    </w:p>
    <w:p w:rsidR="00E95DBA" w:rsidRDefault="007A26A3">
      <w:pPr>
        <w:spacing w:before="144"/>
        <w:ind w:left="343"/>
        <w:rPr>
          <w:sz w:val="16"/>
        </w:rPr>
      </w:pPr>
      <w:r>
        <w:rPr>
          <w:w w:val="95"/>
          <w:sz w:val="16"/>
        </w:rPr>
        <w:t>3828</w:t>
      </w:r>
    </w:p>
    <w:p w:rsidR="00E95DBA" w:rsidRDefault="00E95DBA">
      <w:pPr>
        <w:pStyle w:val="a3"/>
        <w:spacing w:before="6"/>
        <w:rPr>
          <w:sz w:val="21"/>
        </w:rPr>
      </w:pPr>
    </w:p>
    <w:p w:rsidR="00E95DBA" w:rsidRDefault="007A26A3">
      <w:pPr>
        <w:ind w:left="343"/>
        <w:rPr>
          <w:sz w:val="16"/>
        </w:rPr>
      </w:pPr>
      <w:r>
        <w:rPr>
          <w:w w:val="95"/>
          <w:sz w:val="16"/>
        </w:rPr>
        <w:t>3829</w:t>
      </w:r>
    </w:p>
    <w:p w:rsidR="00E95DBA" w:rsidRDefault="007A26A3">
      <w:pPr>
        <w:spacing w:before="45"/>
        <w:ind w:left="343"/>
        <w:rPr>
          <w:sz w:val="16"/>
        </w:rPr>
      </w:pPr>
      <w:r>
        <w:rPr>
          <w:w w:val="95"/>
          <w:sz w:val="16"/>
        </w:rPr>
        <w:t>3830</w:t>
      </w:r>
    </w:p>
    <w:p w:rsidR="00E95DBA" w:rsidRDefault="007A26A3">
      <w:pPr>
        <w:spacing w:before="46"/>
        <w:ind w:left="343"/>
        <w:rPr>
          <w:sz w:val="16"/>
        </w:rPr>
      </w:pPr>
      <w:r>
        <w:rPr>
          <w:w w:val="95"/>
          <w:sz w:val="16"/>
        </w:rPr>
        <w:t>3831</w:t>
      </w:r>
    </w:p>
    <w:p w:rsidR="00E95DBA" w:rsidRDefault="007A26A3">
      <w:pPr>
        <w:spacing w:before="47"/>
        <w:ind w:left="343"/>
        <w:rPr>
          <w:sz w:val="16"/>
        </w:rPr>
      </w:pPr>
      <w:r>
        <w:rPr>
          <w:w w:val="95"/>
          <w:sz w:val="16"/>
        </w:rPr>
        <w:t>3832</w:t>
      </w:r>
    </w:p>
    <w:p w:rsidR="00E95DBA" w:rsidRDefault="007A26A3">
      <w:pPr>
        <w:spacing w:before="45"/>
        <w:ind w:left="343"/>
        <w:rPr>
          <w:sz w:val="16"/>
        </w:rPr>
      </w:pPr>
      <w:r>
        <w:rPr>
          <w:w w:val="95"/>
          <w:sz w:val="16"/>
        </w:rPr>
        <w:t>3833</w:t>
      </w:r>
    </w:p>
    <w:p w:rsidR="00E95DBA" w:rsidRDefault="007A26A3">
      <w:pPr>
        <w:spacing w:before="46"/>
        <w:ind w:left="343"/>
        <w:rPr>
          <w:sz w:val="16"/>
        </w:rPr>
      </w:pPr>
      <w:r>
        <w:rPr>
          <w:w w:val="95"/>
          <w:sz w:val="16"/>
        </w:rPr>
        <w:t>3834</w:t>
      </w:r>
    </w:p>
    <w:p w:rsidR="00E95DBA" w:rsidRDefault="007A26A3">
      <w:pPr>
        <w:spacing w:before="47"/>
        <w:ind w:left="343"/>
        <w:rPr>
          <w:sz w:val="16"/>
        </w:rPr>
      </w:pPr>
      <w:r>
        <w:rPr>
          <w:w w:val="95"/>
          <w:sz w:val="16"/>
        </w:rPr>
        <w:t>3835</w:t>
      </w:r>
    </w:p>
    <w:p w:rsidR="00E95DBA" w:rsidRDefault="007A26A3">
      <w:pPr>
        <w:spacing w:before="45"/>
        <w:ind w:left="343"/>
        <w:rPr>
          <w:sz w:val="16"/>
        </w:rPr>
      </w:pPr>
      <w:r>
        <w:rPr>
          <w:w w:val="95"/>
          <w:sz w:val="16"/>
        </w:rPr>
        <w:t>3836</w:t>
      </w:r>
    </w:p>
    <w:p w:rsidR="00E95DBA" w:rsidRDefault="007A26A3">
      <w:pPr>
        <w:spacing w:before="47"/>
        <w:ind w:left="343"/>
        <w:rPr>
          <w:sz w:val="16"/>
        </w:rPr>
      </w:pPr>
      <w:r>
        <w:rPr>
          <w:w w:val="95"/>
          <w:sz w:val="16"/>
        </w:rPr>
        <w:t>3837</w:t>
      </w:r>
    </w:p>
    <w:p w:rsidR="00E95DBA" w:rsidRDefault="007A26A3">
      <w:pPr>
        <w:spacing w:before="45"/>
        <w:ind w:left="343"/>
        <w:rPr>
          <w:sz w:val="16"/>
        </w:rPr>
      </w:pPr>
      <w:r>
        <w:rPr>
          <w:w w:val="95"/>
          <w:sz w:val="16"/>
        </w:rPr>
        <w:t>3838</w:t>
      </w:r>
    </w:p>
    <w:p w:rsidR="00E95DBA" w:rsidRDefault="00E95DBA">
      <w:pPr>
        <w:pStyle w:val="a3"/>
        <w:spacing w:before="5"/>
        <w:rPr>
          <w:sz w:val="21"/>
        </w:rPr>
      </w:pPr>
    </w:p>
    <w:p w:rsidR="00E95DBA" w:rsidRDefault="007A26A3">
      <w:pPr>
        <w:ind w:left="343"/>
        <w:rPr>
          <w:sz w:val="16"/>
        </w:rPr>
      </w:pPr>
      <w:r>
        <w:rPr>
          <w:w w:val="95"/>
          <w:sz w:val="16"/>
        </w:rPr>
        <w:t>3839</w:t>
      </w:r>
    </w:p>
    <w:p w:rsidR="00E95DBA" w:rsidRDefault="007A26A3">
      <w:pPr>
        <w:spacing w:before="146"/>
        <w:ind w:left="343"/>
        <w:rPr>
          <w:sz w:val="16"/>
        </w:rPr>
      </w:pPr>
      <w:r>
        <w:rPr>
          <w:w w:val="95"/>
          <w:sz w:val="16"/>
        </w:rPr>
        <w:t>3840</w:t>
      </w:r>
    </w:p>
    <w:p w:rsidR="00E95DBA" w:rsidRDefault="007A26A3">
      <w:pPr>
        <w:spacing w:before="45"/>
        <w:ind w:left="343"/>
        <w:rPr>
          <w:sz w:val="16"/>
        </w:rPr>
      </w:pPr>
      <w:r>
        <w:rPr>
          <w:w w:val="95"/>
          <w:sz w:val="16"/>
        </w:rPr>
        <w:t>3841</w:t>
      </w:r>
    </w:p>
    <w:p w:rsidR="00E95DBA" w:rsidRDefault="00E95DBA">
      <w:pPr>
        <w:pStyle w:val="a3"/>
        <w:spacing w:before="4"/>
        <w:rPr>
          <w:sz w:val="21"/>
        </w:rPr>
      </w:pPr>
    </w:p>
    <w:p w:rsidR="00E95DBA" w:rsidRDefault="007A26A3">
      <w:pPr>
        <w:ind w:left="343"/>
        <w:rPr>
          <w:sz w:val="16"/>
        </w:rPr>
      </w:pPr>
      <w:r>
        <w:rPr>
          <w:w w:val="95"/>
          <w:sz w:val="16"/>
        </w:rPr>
        <w:t>3842</w:t>
      </w:r>
    </w:p>
    <w:p w:rsidR="00E95DBA" w:rsidRDefault="00E95DBA">
      <w:pPr>
        <w:pStyle w:val="a3"/>
        <w:spacing w:before="7"/>
        <w:rPr>
          <w:sz w:val="21"/>
        </w:rPr>
      </w:pPr>
    </w:p>
    <w:p w:rsidR="00E95DBA" w:rsidRDefault="007A26A3">
      <w:pPr>
        <w:ind w:left="343"/>
        <w:rPr>
          <w:sz w:val="16"/>
        </w:rPr>
      </w:pPr>
      <w:r>
        <w:rPr>
          <w:w w:val="95"/>
          <w:sz w:val="16"/>
        </w:rPr>
        <w:t>3843</w:t>
      </w:r>
    </w:p>
    <w:p w:rsidR="00E95DBA" w:rsidRDefault="007A26A3">
      <w:pPr>
        <w:spacing w:before="146"/>
        <w:ind w:left="343"/>
        <w:rPr>
          <w:sz w:val="16"/>
        </w:rPr>
      </w:pPr>
      <w:r>
        <w:rPr>
          <w:w w:val="95"/>
          <w:sz w:val="16"/>
        </w:rPr>
        <w:t>3844</w:t>
      </w:r>
    </w:p>
    <w:p w:rsidR="00E95DBA" w:rsidRDefault="007A26A3">
      <w:pPr>
        <w:spacing w:before="145"/>
        <w:ind w:left="343"/>
        <w:rPr>
          <w:sz w:val="16"/>
        </w:rPr>
      </w:pPr>
      <w:r>
        <w:rPr>
          <w:w w:val="95"/>
          <w:sz w:val="16"/>
        </w:rPr>
        <w:t>3845</w:t>
      </w:r>
    </w:p>
    <w:p w:rsidR="00E95DBA" w:rsidRDefault="007A26A3">
      <w:pPr>
        <w:spacing w:before="146"/>
        <w:ind w:left="343"/>
        <w:rPr>
          <w:sz w:val="16"/>
        </w:rPr>
      </w:pPr>
      <w:r>
        <w:rPr>
          <w:w w:val="95"/>
          <w:sz w:val="16"/>
        </w:rPr>
        <w:lastRenderedPageBreak/>
        <w:t>3846</w:t>
      </w:r>
    </w:p>
    <w:p w:rsidR="00E95DBA" w:rsidRDefault="007A26A3">
      <w:pPr>
        <w:spacing w:before="146"/>
        <w:ind w:left="343"/>
        <w:rPr>
          <w:sz w:val="16"/>
        </w:rPr>
      </w:pPr>
      <w:r>
        <w:rPr>
          <w:w w:val="95"/>
          <w:sz w:val="16"/>
        </w:rPr>
        <w:t>3847</w:t>
      </w:r>
    </w:p>
    <w:p w:rsidR="00E95DBA" w:rsidRDefault="007A26A3">
      <w:pPr>
        <w:spacing w:before="146"/>
        <w:ind w:left="343"/>
        <w:rPr>
          <w:sz w:val="16"/>
        </w:rPr>
      </w:pPr>
      <w:r>
        <w:rPr>
          <w:w w:val="95"/>
          <w:sz w:val="16"/>
        </w:rPr>
        <w:t>3848</w:t>
      </w:r>
    </w:p>
    <w:p w:rsidR="00E95DBA" w:rsidRDefault="007A26A3">
      <w:pPr>
        <w:spacing w:before="45"/>
        <w:ind w:left="343"/>
        <w:rPr>
          <w:sz w:val="16"/>
        </w:rPr>
      </w:pPr>
      <w:r>
        <w:rPr>
          <w:w w:val="95"/>
          <w:sz w:val="16"/>
        </w:rPr>
        <w:t>3849</w:t>
      </w:r>
    </w:p>
    <w:p w:rsidR="00E95DBA" w:rsidRDefault="007A26A3" w:rsidP="00613387">
      <w:pPr>
        <w:pStyle w:val="Heading5"/>
        <w:numPr>
          <w:ilvl w:val="2"/>
          <w:numId w:val="5"/>
        </w:numPr>
        <w:tabs>
          <w:tab w:val="left" w:pos="1171"/>
          <w:tab w:val="left" w:pos="1172"/>
        </w:tabs>
        <w:spacing w:before="94"/>
        <w:ind w:hanging="852"/>
      </w:pPr>
      <w:bookmarkStart w:id="326" w:name="14.5.4_Software_Update"/>
      <w:bookmarkStart w:id="327" w:name="_bookmark310"/>
      <w:bookmarkEnd w:id="326"/>
      <w:bookmarkEnd w:id="327"/>
      <w:r>
        <w:rPr>
          <w:spacing w:val="7"/>
        </w:rPr>
        <w:br w:type="column"/>
      </w:r>
      <w:r>
        <w:lastRenderedPageBreak/>
        <w:t>Software</w:t>
      </w:r>
      <w:r>
        <w:rPr>
          <w:spacing w:val="105"/>
        </w:rPr>
        <w:t xml:space="preserve"> </w:t>
      </w:r>
      <w:r>
        <w:t>Update</w:t>
      </w:r>
    </w:p>
    <w:p w:rsidR="00E95DBA" w:rsidRDefault="007A26A3">
      <w:pPr>
        <w:pStyle w:val="a3"/>
        <w:spacing w:before="99"/>
        <w:ind w:left="320"/>
      </w:pPr>
      <w:r>
        <w:t>The</w:t>
      </w:r>
      <w:r>
        <w:rPr>
          <w:spacing w:val="38"/>
        </w:rPr>
        <w:t xml:space="preserve"> </w:t>
      </w:r>
      <w:r>
        <w:t>software</w:t>
      </w:r>
      <w:r>
        <w:rPr>
          <w:spacing w:val="39"/>
        </w:rPr>
        <w:t xml:space="preserve"> </w:t>
      </w:r>
      <w:r>
        <w:t>of</w:t>
      </w:r>
      <w:r>
        <w:rPr>
          <w:spacing w:val="37"/>
        </w:rPr>
        <w:t xml:space="preserve"> </w:t>
      </w:r>
      <w:r>
        <w:t>a</w:t>
      </w:r>
      <w:r>
        <w:rPr>
          <w:spacing w:val="39"/>
        </w:rPr>
        <w:t xml:space="preserve"> </w:t>
      </w:r>
      <w:r>
        <w:t>Device</w:t>
      </w:r>
      <w:r>
        <w:rPr>
          <w:spacing w:val="38"/>
        </w:rPr>
        <w:t xml:space="preserve"> </w:t>
      </w:r>
      <w:r>
        <w:t>shall</w:t>
      </w:r>
      <w:r>
        <w:rPr>
          <w:spacing w:val="40"/>
        </w:rPr>
        <w:t xml:space="preserve"> </w:t>
      </w:r>
      <w:r>
        <w:t>be</w:t>
      </w:r>
      <w:r>
        <w:rPr>
          <w:spacing w:val="38"/>
        </w:rPr>
        <w:t xml:space="preserve"> </w:t>
      </w:r>
      <w:r>
        <w:t>updatable.</w:t>
      </w:r>
    </w:p>
    <w:p w:rsidR="00E95DBA" w:rsidRDefault="00E95DBA">
      <w:pPr>
        <w:pStyle w:val="a3"/>
        <w:spacing w:before="5"/>
        <w:rPr>
          <w:sz w:val="17"/>
        </w:rPr>
      </w:pPr>
    </w:p>
    <w:p w:rsidR="00E95DBA" w:rsidRDefault="007A26A3">
      <w:pPr>
        <w:pStyle w:val="a3"/>
        <w:ind w:left="320" w:right="473"/>
      </w:pPr>
      <w:r>
        <w:t>Setting</w:t>
      </w:r>
      <w:r>
        <w:rPr>
          <w:spacing w:val="1"/>
        </w:rPr>
        <w:t xml:space="preserve"> </w:t>
      </w:r>
      <w:r>
        <w:t>the</w:t>
      </w:r>
      <w:r>
        <w:rPr>
          <w:spacing w:val="1"/>
        </w:rPr>
        <w:t xml:space="preserve"> </w:t>
      </w:r>
      <w:r>
        <w:t>Initiate</w:t>
      </w:r>
      <w:r>
        <w:rPr>
          <w:spacing w:val="1"/>
        </w:rPr>
        <w:t xml:space="preserve"> </w:t>
      </w:r>
      <w:r>
        <w:t>Secure</w:t>
      </w:r>
      <w:r>
        <w:rPr>
          <w:spacing w:val="1"/>
        </w:rPr>
        <w:t xml:space="preserve"> </w:t>
      </w:r>
      <w:r>
        <w:t>Software</w:t>
      </w:r>
      <w:r>
        <w:rPr>
          <w:spacing w:val="55"/>
        </w:rPr>
        <w:t xml:space="preserve"> </w:t>
      </w:r>
      <w:r>
        <w:t>Update</w:t>
      </w:r>
      <w:r>
        <w:rPr>
          <w:spacing w:val="56"/>
        </w:rPr>
        <w:t xml:space="preserve"> </w:t>
      </w:r>
      <w:r>
        <w:t>bit in the</w:t>
      </w:r>
      <w:r>
        <w:rPr>
          <w:spacing w:val="55"/>
        </w:rPr>
        <w:t xml:space="preserve"> </w:t>
      </w:r>
      <w:r>
        <w:t>"/oic/sec/pstat.tm" Property (see</w:t>
      </w:r>
      <w:r>
        <w:rPr>
          <w:spacing w:val="56"/>
        </w:rPr>
        <w:t xml:space="preserve"> </w:t>
      </w:r>
      <w:hyperlink w:anchor="_bookmark253" w:history="1">
        <w:r>
          <w:t>Table 38</w:t>
        </w:r>
        <w:r>
          <w:rPr>
            <w:spacing w:val="55"/>
          </w:rPr>
          <w:t xml:space="preserve"> </w:t>
        </w:r>
      </w:hyperlink>
      <w:r>
        <w:t>of</w:t>
      </w:r>
      <w:r>
        <w:rPr>
          <w:spacing w:val="1"/>
        </w:rPr>
        <w:t xml:space="preserve"> </w:t>
      </w:r>
      <w:r>
        <w:t>clause</w:t>
      </w:r>
      <w:r>
        <w:rPr>
          <w:spacing w:val="1"/>
        </w:rPr>
        <w:t xml:space="preserve"> </w:t>
      </w:r>
      <w:hyperlink w:anchor="_bookmark251" w:history="1">
        <w:r>
          <w:t>13.8</w:t>
        </w:r>
      </w:hyperlink>
      <w:r>
        <w:t>)</w:t>
      </w:r>
      <w:r>
        <w:rPr>
          <w:spacing w:val="1"/>
        </w:rPr>
        <w:t xml:space="preserve"> </w:t>
      </w:r>
      <w:r>
        <w:t>indicates</w:t>
      </w:r>
      <w:r>
        <w:rPr>
          <w:spacing w:val="1"/>
        </w:rPr>
        <w:t xml:space="preserve"> </w:t>
      </w:r>
      <w:r>
        <w:t>a</w:t>
      </w:r>
      <w:r>
        <w:rPr>
          <w:spacing w:val="1"/>
        </w:rPr>
        <w:t xml:space="preserve"> </w:t>
      </w:r>
      <w:r>
        <w:t>request</w:t>
      </w:r>
      <w:r>
        <w:rPr>
          <w:spacing w:val="1"/>
        </w:rPr>
        <w:t xml:space="preserve"> </w:t>
      </w:r>
      <w:r>
        <w:t>to</w:t>
      </w:r>
      <w:r>
        <w:rPr>
          <w:spacing w:val="1"/>
        </w:rPr>
        <w:t xml:space="preserve"> </w:t>
      </w:r>
      <w:r>
        <w:t>initiate</w:t>
      </w:r>
      <w:r>
        <w:rPr>
          <w:spacing w:val="1"/>
        </w:rPr>
        <w:t xml:space="preserve"> </w:t>
      </w:r>
      <w:r>
        <w:t>the</w:t>
      </w:r>
      <w:r>
        <w:rPr>
          <w:spacing w:val="1"/>
        </w:rPr>
        <w:t xml:space="preserve"> </w:t>
      </w:r>
      <w:r>
        <w:t>software</w:t>
      </w:r>
      <w:r>
        <w:rPr>
          <w:spacing w:val="1"/>
        </w:rPr>
        <w:t xml:space="preserve"> </w:t>
      </w:r>
      <w:r>
        <w:t>update</w:t>
      </w:r>
      <w:r>
        <w:rPr>
          <w:spacing w:val="1"/>
        </w:rPr>
        <w:t xml:space="preserve"> </w:t>
      </w:r>
      <w:r>
        <w:t>process.</w:t>
      </w:r>
      <w:r>
        <w:rPr>
          <w:spacing w:val="1"/>
        </w:rPr>
        <w:t xml:space="preserve"> </w:t>
      </w:r>
      <w:r>
        <w:t>When</w:t>
      </w:r>
      <w:r>
        <w:rPr>
          <w:spacing w:val="1"/>
        </w:rPr>
        <w:t xml:space="preserve"> </w:t>
      </w:r>
      <w:r>
        <w:t>the</w:t>
      </w:r>
      <w:r>
        <w:rPr>
          <w:spacing w:val="55"/>
        </w:rPr>
        <w:t xml:space="preserve"> </w:t>
      </w:r>
      <w:r>
        <w:t>Initiate</w:t>
      </w:r>
      <w:r>
        <w:rPr>
          <w:spacing w:val="56"/>
        </w:rPr>
        <w:t xml:space="preserve"> </w:t>
      </w:r>
      <w:r>
        <w:t>Secure</w:t>
      </w:r>
      <w:r>
        <w:rPr>
          <w:spacing w:val="1"/>
        </w:rPr>
        <w:t xml:space="preserve"> </w:t>
      </w:r>
      <w:r>
        <w:t>Software Update bit of "/oic/sec/pstat.tm"</w:t>
      </w:r>
      <w:r>
        <w:rPr>
          <w:spacing w:val="55"/>
        </w:rPr>
        <w:t xml:space="preserve"> </w:t>
      </w:r>
      <w:r>
        <w:t>is set to 1 (TRUE)</w:t>
      </w:r>
      <w:r>
        <w:rPr>
          <w:spacing w:val="56"/>
        </w:rPr>
        <w:t xml:space="preserve"> </w:t>
      </w:r>
      <w:r>
        <w:t>by</w:t>
      </w:r>
      <w:r>
        <w:rPr>
          <w:spacing w:val="55"/>
        </w:rPr>
        <w:t xml:space="preserve"> </w:t>
      </w:r>
      <w:r>
        <w:t>a sufficiently</w:t>
      </w:r>
      <w:r>
        <w:rPr>
          <w:spacing w:val="56"/>
        </w:rPr>
        <w:t xml:space="preserve"> </w:t>
      </w:r>
      <w:r>
        <w:t>privileged Client,</w:t>
      </w:r>
      <w:r>
        <w:rPr>
          <w:spacing w:val="55"/>
        </w:rPr>
        <w:t xml:space="preserve"> </w:t>
      </w:r>
      <w:r>
        <w:t>the</w:t>
      </w:r>
      <w:r>
        <w:rPr>
          <w:spacing w:val="1"/>
        </w:rPr>
        <w:t xml:space="preserve"> </w:t>
      </w:r>
      <w:r>
        <w:t>Device</w:t>
      </w:r>
      <w:r>
        <w:rPr>
          <w:spacing w:val="1"/>
        </w:rPr>
        <w:t xml:space="preserve"> </w:t>
      </w:r>
      <w:r>
        <w:t>sets</w:t>
      </w:r>
      <w:r>
        <w:rPr>
          <w:spacing w:val="1"/>
        </w:rPr>
        <w:t xml:space="preserve"> </w:t>
      </w:r>
      <w:r>
        <w:t>the</w:t>
      </w:r>
      <w:r>
        <w:rPr>
          <w:spacing w:val="1"/>
        </w:rPr>
        <w:t xml:space="preserve"> </w:t>
      </w:r>
      <w:r>
        <w:t>"/oic/sec/pstat.cm"</w:t>
      </w:r>
      <w:r>
        <w:rPr>
          <w:spacing w:val="1"/>
        </w:rPr>
        <w:t xml:space="preserve"> </w:t>
      </w:r>
      <w:r>
        <w:t>Initiate</w:t>
      </w:r>
      <w:r>
        <w:rPr>
          <w:spacing w:val="55"/>
        </w:rPr>
        <w:t xml:space="preserve"> </w:t>
      </w:r>
      <w:r>
        <w:t>Software</w:t>
      </w:r>
      <w:r>
        <w:rPr>
          <w:spacing w:val="56"/>
        </w:rPr>
        <w:t xml:space="preserve"> </w:t>
      </w:r>
      <w:r>
        <w:t>Version</w:t>
      </w:r>
      <w:r>
        <w:rPr>
          <w:spacing w:val="55"/>
        </w:rPr>
        <w:t xml:space="preserve"> </w:t>
      </w:r>
      <w:r>
        <w:t>Validation</w:t>
      </w:r>
      <w:r>
        <w:rPr>
          <w:spacing w:val="56"/>
        </w:rPr>
        <w:t xml:space="preserve"> </w:t>
      </w:r>
      <w:r>
        <w:t>bit</w:t>
      </w:r>
      <w:r>
        <w:rPr>
          <w:spacing w:val="55"/>
        </w:rPr>
        <w:t xml:space="preserve"> </w:t>
      </w:r>
      <w:r>
        <w:t>to</w:t>
      </w:r>
      <w:r>
        <w:rPr>
          <w:spacing w:val="56"/>
        </w:rPr>
        <w:t xml:space="preserve"> </w:t>
      </w:r>
      <w:r>
        <w:t>0</w:t>
      </w:r>
      <w:r>
        <w:rPr>
          <w:spacing w:val="55"/>
        </w:rPr>
        <w:t xml:space="preserve"> </w:t>
      </w:r>
      <w:r>
        <w:t>and</w:t>
      </w:r>
      <w:r>
        <w:rPr>
          <w:spacing w:val="56"/>
        </w:rPr>
        <w:t xml:space="preserve"> </w:t>
      </w:r>
      <w:r>
        <w:t>initiates</w:t>
      </w:r>
      <w:r>
        <w:rPr>
          <w:spacing w:val="56"/>
        </w:rPr>
        <w:t xml:space="preserve"> </w:t>
      </w:r>
      <w:r>
        <w:t>a</w:t>
      </w:r>
      <w:r>
        <w:rPr>
          <w:spacing w:val="1"/>
        </w:rPr>
        <w:t xml:space="preserve"> </w:t>
      </w:r>
      <w:r>
        <w:t>software</w:t>
      </w:r>
      <w:r>
        <w:rPr>
          <w:spacing w:val="1"/>
        </w:rPr>
        <w:t xml:space="preserve"> </w:t>
      </w:r>
      <w:r>
        <w:t>update</w:t>
      </w:r>
      <w:r>
        <w:rPr>
          <w:spacing w:val="1"/>
        </w:rPr>
        <w:t xml:space="preserve"> </w:t>
      </w:r>
      <w:r>
        <w:t>process. Once</w:t>
      </w:r>
      <w:r>
        <w:rPr>
          <w:spacing w:val="1"/>
        </w:rPr>
        <w:t xml:space="preserve"> </w:t>
      </w:r>
      <w:r>
        <w:t>the</w:t>
      </w:r>
      <w:r>
        <w:rPr>
          <w:spacing w:val="1"/>
        </w:rPr>
        <w:t xml:space="preserve"> </w:t>
      </w:r>
      <w:r>
        <w:t>Device</w:t>
      </w:r>
      <w:r>
        <w:rPr>
          <w:spacing w:val="1"/>
        </w:rPr>
        <w:t xml:space="preserve"> </w:t>
      </w:r>
      <w:r>
        <w:t>has</w:t>
      </w:r>
      <w:r>
        <w:rPr>
          <w:spacing w:val="1"/>
        </w:rPr>
        <w:t xml:space="preserve"> </w:t>
      </w:r>
      <w:r>
        <w:t>completed</w:t>
      </w:r>
      <w:r>
        <w:rPr>
          <w:spacing w:val="1"/>
        </w:rPr>
        <w:t xml:space="preserve"> </w:t>
      </w:r>
      <w:r>
        <w:t>the</w:t>
      </w:r>
      <w:r>
        <w:rPr>
          <w:spacing w:val="1"/>
        </w:rPr>
        <w:t xml:space="preserve"> </w:t>
      </w:r>
      <w:r>
        <w:t>software</w:t>
      </w:r>
      <w:r>
        <w:rPr>
          <w:spacing w:val="1"/>
        </w:rPr>
        <w:t xml:space="preserve"> </w:t>
      </w:r>
      <w:r>
        <w:t>update</w:t>
      </w:r>
      <w:r>
        <w:rPr>
          <w:spacing w:val="55"/>
        </w:rPr>
        <w:t xml:space="preserve"> </w:t>
      </w:r>
      <w:r>
        <w:t>process,</w:t>
      </w:r>
      <w:r>
        <w:rPr>
          <w:spacing w:val="56"/>
        </w:rPr>
        <w:t xml:space="preserve"> </w:t>
      </w:r>
      <w:r>
        <w:t>it sets</w:t>
      </w:r>
      <w:r>
        <w:rPr>
          <w:spacing w:val="55"/>
        </w:rPr>
        <w:t xml:space="preserve"> </w:t>
      </w:r>
      <w:r>
        <w:t>the</w:t>
      </w:r>
      <w:r>
        <w:rPr>
          <w:spacing w:val="1"/>
        </w:rPr>
        <w:t xml:space="preserve"> </w:t>
      </w:r>
      <w:r>
        <w:t>Initiate</w:t>
      </w:r>
      <w:r>
        <w:rPr>
          <w:spacing w:val="1"/>
        </w:rPr>
        <w:t xml:space="preserve"> </w:t>
      </w:r>
      <w:r>
        <w:t>Secure</w:t>
      </w:r>
      <w:r>
        <w:rPr>
          <w:spacing w:val="1"/>
        </w:rPr>
        <w:t xml:space="preserve"> </w:t>
      </w:r>
      <w:r>
        <w:t>Software</w:t>
      </w:r>
      <w:r>
        <w:rPr>
          <w:spacing w:val="1"/>
        </w:rPr>
        <w:t xml:space="preserve"> </w:t>
      </w:r>
      <w:r>
        <w:t>Update</w:t>
      </w:r>
      <w:r>
        <w:rPr>
          <w:spacing w:val="1"/>
        </w:rPr>
        <w:t xml:space="preserve"> </w:t>
      </w:r>
      <w:r>
        <w:t>bit</w:t>
      </w:r>
      <w:r>
        <w:rPr>
          <w:spacing w:val="1"/>
        </w:rPr>
        <w:t xml:space="preserve"> </w:t>
      </w:r>
      <w:r>
        <w:t>in</w:t>
      </w:r>
      <w:r>
        <w:rPr>
          <w:spacing w:val="1"/>
        </w:rPr>
        <w:t xml:space="preserve"> </w:t>
      </w:r>
      <w:r>
        <w:t>the</w:t>
      </w:r>
      <w:r>
        <w:rPr>
          <w:spacing w:val="55"/>
        </w:rPr>
        <w:t xml:space="preserve"> </w:t>
      </w:r>
      <w:r>
        <w:t>"/oic/sec/pstat.cm"</w:t>
      </w:r>
      <w:r>
        <w:rPr>
          <w:spacing w:val="56"/>
        </w:rPr>
        <w:t xml:space="preserve"> </w:t>
      </w:r>
      <w:r>
        <w:t>Property</w:t>
      </w:r>
      <w:r>
        <w:rPr>
          <w:spacing w:val="55"/>
        </w:rPr>
        <w:t xml:space="preserve"> </w:t>
      </w:r>
      <w:r>
        <w:t>to</w:t>
      </w:r>
      <w:r>
        <w:rPr>
          <w:spacing w:val="56"/>
        </w:rPr>
        <w:t xml:space="preserve"> </w:t>
      </w:r>
      <w:r>
        <w:t>1</w:t>
      </w:r>
      <w:r>
        <w:rPr>
          <w:spacing w:val="55"/>
        </w:rPr>
        <w:t xml:space="preserve"> </w:t>
      </w:r>
      <w:r>
        <w:t>(TRUE)</w:t>
      </w:r>
      <w:r>
        <w:rPr>
          <w:spacing w:val="56"/>
        </w:rPr>
        <w:t xml:space="preserve"> </w:t>
      </w:r>
      <w:r>
        <w:t>if/when</w:t>
      </w:r>
      <w:r>
        <w:rPr>
          <w:spacing w:val="55"/>
        </w:rPr>
        <w:t xml:space="preserve"> </w:t>
      </w:r>
      <w:r>
        <w:t>the</w:t>
      </w:r>
      <w:r>
        <w:rPr>
          <w:spacing w:val="1"/>
        </w:rPr>
        <w:t xml:space="preserve"> </w:t>
      </w:r>
      <w:r>
        <w:t>software</w:t>
      </w:r>
      <w:r>
        <w:rPr>
          <w:spacing w:val="42"/>
        </w:rPr>
        <w:t xml:space="preserve"> </w:t>
      </w:r>
      <w:r>
        <w:t>was</w:t>
      </w:r>
      <w:r>
        <w:rPr>
          <w:spacing w:val="43"/>
        </w:rPr>
        <w:t xml:space="preserve"> </w:t>
      </w:r>
      <w:r>
        <w:t>successfully</w:t>
      </w:r>
      <w:r>
        <w:rPr>
          <w:spacing w:val="43"/>
        </w:rPr>
        <w:t xml:space="preserve"> </w:t>
      </w:r>
      <w:r>
        <w:t>updated</w:t>
      </w:r>
      <w:r>
        <w:rPr>
          <w:spacing w:val="43"/>
        </w:rPr>
        <w:t xml:space="preserve"> </w:t>
      </w:r>
      <w:r>
        <w:t>or</w:t>
      </w:r>
      <w:r>
        <w:rPr>
          <w:spacing w:val="45"/>
        </w:rPr>
        <w:t xml:space="preserve"> </w:t>
      </w:r>
      <w:r>
        <w:t>0</w:t>
      </w:r>
      <w:r>
        <w:rPr>
          <w:spacing w:val="43"/>
        </w:rPr>
        <w:t xml:space="preserve"> </w:t>
      </w:r>
      <w:r>
        <w:t>(FALSE)</w:t>
      </w:r>
      <w:r>
        <w:rPr>
          <w:spacing w:val="43"/>
        </w:rPr>
        <w:t xml:space="preserve"> </w:t>
      </w:r>
      <w:r>
        <w:t>if</w:t>
      </w:r>
      <w:r>
        <w:rPr>
          <w:spacing w:val="42"/>
        </w:rPr>
        <w:t xml:space="preserve"> </w:t>
      </w:r>
      <w:r>
        <w:t>no</w:t>
      </w:r>
      <w:r>
        <w:rPr>
          <w:spacing w:val="45"/>
        </w:rPr>
        <w:t xml:space="preserve"> </w:t>
      </w:r>
      <w:r>
        <w:t>update</w:t>
      </w:r>
      <w:r>
        <w:rPr>
          <w:spacing w:val="43"/>
        </w:rPr>
        <w:t xml:space="preserve"> </w:t>
      </w:r>
      <w:r>
        <w:t>was</w:t>
      </w:r>
      <w:r>
        <w:rPr>
          <w:spacing w:val="46"/>
        </w:rPr>
        <w:t xml:space="preserve"> </w:t>
      </w:r>
      <w:r>
        <w:t>performed.</w:t>
      </w:r>
      <w:r>
        <w:rPr>
          <w:spacing w:val="41"/>
        </w:rPr>
        <w:t xml:space="preserve"> </w:t>
      </w:r>
      <w:r>
        <w:t>To</w:t>
      </w:r>
      <w:r>
        <w:rPr>
          <w:spacing w:val="43"/>
        </w:rPr>
        <w:t xml:space="preserve"> </w:t>
      </w:r>
      <w:r>
        <w:t>signal</w:t>
      </w:r>
      <w:r>
        <w:rPr>
          <w:spacing w:val="45"/>
        </w:rPr>
        <w:t xml:space="preserve"> </w:t>
      </w:r>
      <w:r>
        <w:t>completion</w:t>
      </w:r>
      <w:r>
        <w:rPr>
          <w:spacing w:val="1"/>
        </w:rPr>
        <w:t xml:space="preserve"> </w:t>
      </w:r>
      <w:r>
        <w:t>of</w:t>
      </w:r>
      <w:r>
        <w:rPr>
          <w:spacing w:val="43"/>
        </w:rPr>
        <w:t xml:space="preserve"> </w:t>
      </w:r>
      <w:r>
        <w:t>the</w:t>
      </w:r>
      <w:r>
        <w:rPr>
          <w:spacing w:val="46"/>
        </w:rPr>
        <w:t xml:space="preserve"> </w:t>
      </w:r>
      <w:r>
        <w:t>Secure</w:t>
      </w:r>
      <w:r>
        <w:rPr>
          <w:spacing w:val="45"/>
        </w:rPr>
        <w:t xml:space="preserve"> </w:t>
      </w:r>
      <w:r>
        <w:t>Software</w:t>
      </w:r>
      <w:r>
        <w:rPr>
          <w:spacing w:val="44"/>
        </w:rPr>
        <w:t xml:space="preserve"> </w:t>
      </w:r>
      <w:r>
        <w:t>Update</w:t>
      </w:r>
      <w:r>
        <w:rPr>
          <w:spacing w:val="46"/>
        </w:rPr>
        <w:t xml:space="preserve"> </w:t>
      </w:r>
      <w:r>
        <w:t>process,</w:t>
      </w:r>
      <w:r>
        <w:rPr>
          <w:spacing w:val="44"/>
        </w:rPr>
        <w:t xml:space="preserve"> </w:t>
      </w:r>
      <w:r>
        <w:t>the</w:t>
      </w:r>
      <w:r>
        <w:rPr>
          <w:spacing w:val="43"/>
        </w:rPr>
        <w:t xml:space="preserve"> </w:t>
      </w:r>
      <w:r>
        <w:t>Device</w:t>
      </w:r>
      <w:r>
        <w:rPr>
          <w:spacing w:val="44"/>
        </w:rPr>
        <w:t xml:space="preserve"> </w:t>
      </w:r>
      <w:r>
        <w:t>sets</w:t>
      </w:r>
      <w:r>
        <w:rPr>
          <w:spacing w:val="46"/>
        </w:rPr>
        <w:t xml:space="preserve"> </w:t>
      </w:r>
      <w:r>
        <w:t>the</w:t>
      </w:r>
      <w:r>
        <w:rPr>
          <w:spacing w:val="45"/>
        </w:rPr>
        <w:t xml:space="preserve"> </w:t>
      </w:r>
      <w:r>
        <w:t>Initiate</w:t>
      </w:r>
      <w:r>
        <w:rPr>
          <w:spacing w:val="46"/>
        </w:rPr>
        <w:t xml:space="preserve"> </w:t>
      </w:r>
      <w:r>
        <w:t>Secure</w:t>
      </w:r>
      <w:r>
        <w:rPr>
          <w:spacing w:val="45"/>
        </w:rPr>
        <w:t xml:space="preserve"> </w:t>
      </w:r>
      <w:r>
        <w:t>Software</w:t>
      </w:r>
      <w:r>
        <w:rPr>
          <w:spacing w:val="44"/>
        </w:rPr>
        <w:t xml:space="preserve"> </w:t>
      </w:r>
      <w:r>
        <w:t>Update</w:t>
      </w:r>
      <w:r>
        <w:rPr>
          <w:spacing w:val="45"/>
        </w:rPr>
        <w:t xml:space="preserve"> </w:t>
      </w:r>
      <w:r>
        <w:t>bit</w:t>
      </w:r>
      <w:r>
        <w:rPr>
          <w:spacing w:val="43"/>
        </w:rPr>
        <w:t xml:space="preserve"> </w:t>
      </w:r>
      <w:r>
        <w:t>in</w:t>
      </w:r>
      <w:r>
        <w:rPr>
          <w:spacing w:val="1"/>
        </w:rPr>
        <w:t xml:space="preserve"> </w:t>
      </w:r>
      <w:r>
        <w:t>the</w:t>
      </w:r>
      <w:r>
        <w:rPr>
          <w:spacing w:val="1"/>
        </w:rPr>
        <w:t xml:space="preserve"> </w:t>
      </w:r>
      <w:r>
        <w:t>"/oic/sec/pstat.tm"</w:t>
      </w:r>
      <w:r>
        <w:rPr>
          <w:spacing w:val="1"/>
        </w:rPr>
        <w:t xml:space="preserve"> </w:t>
      </w:r>
      <w:r>
        <w:t>Property</w:t>
      </w:r>
      <w:r>
        <w:rPr>
          <w:spacing w:val="1"/>
        </w:rPr>
        <w:t xml:space="preserve"> </w:t>
      </w:r>
      <w:r>
        <w:t>back</w:t>
      </w:r>
      <w:r>
        <w:rPr>
          <w:spacing w:val="1"/>
        </w:rPr>
        <w:t xml:space="preserve"> </w:t>
      </w:r>
      <w:r>
        <w:t>to</w:t>
      </w:r>
      <w:r>
        <w:rPr>
          <w:spacing w:val="1"/>
        </w:rPr>
        <w:t xml:space="preserve"> </w:t>
      </w:r>
      <w:r>
        <w:t>0</w:t>
      </w:r>
      <w:r>
        <w:rPr>
          <w:spacing w:val="1"/>
        </w:rPr>
        <w:t xml:space="preserve"> </w:t>
      </w:r>
      <w:r>
        <w:t>(FALSE).</w:t>
      </w:r>
      <w:r>
        <w:rPr>
          <w:spacing w:val="1"/>
        </w:rPr>
        <w:t xml:space="preserve"> </w:t>
      </w:r>
      <w:r>
        <w:t>If</w:t>
      </w:r>
      <w:r>
        <w:rPr>
          <w:spacing w:val="1"/>
        </w:rPr>
        <w:t xml:space="preserve"> </w:t>
      </w:r>
      <w:r>
        <w:t>the</w:t>
      </w:r>
      <w:r>
        <w:rPr>
          <w:spacing w:val="1"/>
        </w:rPr>
        <w:t xml:space="preserve"> </w:t>
      </w:r>
      <w:r>
        <w:t>Initiate</w:t>
      </w:r>
      <w:r>
        <w:rPr>
          <w:spacing w:val="1"/>
        </w:rPr>
        <w:t xml:space="preserve"> </w:t>
      </w:r>
      <w:r>
        <w:t>Secure</w:t>
      </w:r>
      <w:r>
        <w:rPr>
          <w:spacing w:val="1"/>
        </w:rPr>
        <w:t xml:space="preserve"> </w:t>
      </w:r>
      <w:r>
        <w:t>Software</w:t>
      </w:r>
      <w:r>
        <w:rPr>
          <w:spacing w:val="1"/>
        </w:rPr>
        <w:t xml:space="preserve"> </w:t>
      </w:r>
      <w:r>
        <w:t>Update</w:t>
      </w:r>
      <w:r>
        <w:rPr>
          <w:spacing w:val="1"/>
        </w:rPr>
        <w:t xml:space="preserve"> </w:t>
      </w:r>
      <w:r>
        <w:t>bit</w:t>
      </w:r>
      <w:r>
        <w:rPr>
          <w:spacing w:val="1"/>
        </w:rPr>
        <w:t xml:space="preserve"> </w:t>
      </w:r>
      <w:r>
        <w:t>of</w:t>
      </w:r>
      <w:r>
        <w:rPr>
          <w:spacing w:val="1"/>
        </w:rPr>
        <w:t xml:space="preserve"> </w:t>
      </w:r>
      <w:r>
        <w:t>"/oic/sec/pstat.tm"</w:t>
      </w:r>
      <w:r>
        <w:rPr>
          <w:spacing w:val="29"/>
        </w:rPr>
        <w:t xml:space="preserve"> </w:t>
      </w:r>
      <w:r>
        <w:t>is</w:t>
      </w:r>
      <w:r>
        <w:rPr>
          <w:spacing w:val="30"/>
        </w:rPr>
        <w:t xml:space="preserve"> </w:t>
      </w:r>
      <w:r>
        <w:t>set</w:t>
      </w:r>
      <w:r>
        <w:rPr>
          <w:spacing w:val="28"/>
        </w:rPr>
        <w:t xml:space="preserve"> </w:t>
      </w:r>
      <w:r>
        <w:t>to</w:t>
      </w:r>
      <w:r>
        <w:rPr>
          <w:spacing w:val="32"/>
        </w:rPr>
        <w:t xml:space="preserve"> </w:t>
      </w:r>
      <w:r>
        <w:t>0</w:t>
      </w:r>
      <w:r>
        <w:rPr>
          <w:spacing w:val="31"/>
        </w:rPr>
        <w:t xml:space="preserve"> </w:t>
      </w:r>
      <w:r>
        <w:t>(FALSE)</w:t>
      </w:r>
      <w:r>
        <w:rPr>
          <w:spacing w:val="30"/>
        </w:rPr>
        <w:t xml:space="preserve"> </w:t>
      </w:r>
      <w:r>
        <w:t>by</w:t>
      </w:r>
      <w:r>
        <w:rPr>
          <w:spacing w:val="33"/>
        </w:rPr>
        <w:t xml:space="preserve"> </w:t>
      </w:r>
      <w:r>
        <w:t>a</w:t>
      </w:r>
      <w:r>
        <w:rPr>
          <w:spacing w:val="31"/>
        </w:rPr>
        <w:t xml:space="preserve"> </w:t>
      </w:r>
      <w:r>
        <w:t>Client,</w:t>
      </w:r>
      <w:r>
        <w:rPr>
          <w:spacing w:val="30"/>
        </w:rPr>
        <w:t xml:space="preserve"> </w:t>
      </w:r>
      <w:r>
        <w:t>it</w:t>
      </w:r>
      <w:r>
        <w:rPr>
          <w:spacing w:val="31"/>
        </w:rPr>
        <w:t xml:space="preserve"> </w:t>
      </w:r>
      <w:r>
        <w:t>has</w:t>
      </w:r>
      <w:r>
        <w:rPr>
          <w:spacing w:val="33"/>
        </w:rPr>
        <w:t xml:space="preserve"> </w:t>
      </w:r>
      <w:r>
        <w:t>no</w:t>
      </w:r>
      <w:r>
        <w:rPr>
          <w:spacing w:val="30"/>
        </w:rPr>
        <w:t xml:space="preserve"> </w:t>
      </w:r>
      <w:r>
        <w:t>effect</w:t>
      </w:r>
      <w:r>
        <w:rPr>
          <w:spacing w:val="31"/>
        </w:rPr>
        <w:t xml:space="preserve"> </w:t>
      </w:r>
      <w:r>
        <w:t>on</w:t>
      </w:r>
      <w:r>
        <w:rPr>
          <w:spacing w:val="32"/>
        </w:rPr>
        <w:t xml:space="preserve"> </w:t>
      </w:r>
      <w:r>
        <w:t>the</w:t>
      </w:r>
      <w:r>
        <w:rPr>
          <w:spacing w:val="30"/>
        </w:rPr>
        <w:t xml:space="preserve"> </w:t>
      </w:r>
      <w:r>
        <w:t>update</w:t>
      </w:r>
      <w:r>
        <w:rPr>
          <w:spacing w:val="32"/>
        </w:rPr>
        <w:t xml:space="preserve"> </w:t>
      </w:r>
      <w:r>
        <w:t>process.</w:t>
      </w:r>
    </w:p>
    <w:p w:rsidR="00E95DBA" w:rsidRDefault="00E95DBA">
      <w:pPr>
        <w:pStyle w:val="a3"/>
        <w:spacing w:before="4"/>
        <w:rPr>
          <w:sz w:val="17"/>
        </w:rPr>
      </w:pPr>
    </w:p>
    <w:p w:rsidR="00E95DBA" w:rsidRDefault="007A26A3" w:rsidP="00613387">
      <w:pPr>
        <w:pStyle w:val="Heading5"/>
        <w:numPr>
          <w:ilvl w:val="3"/>
          <w:numId w:val="5"/>
        </w:numPr>
        <w:tabs>
          <w:tab w:val="left" w:pos="1397"/>
          <w:tab w:val="left" w:pos="1398"/>
        </w:tabs>
        <w:spacing w:before="1"/>
      </w:pPr>
      <w:bookmarkStart w:id="328" w:name="14.5.4.1_State_of_Device_after_software_"/>
      <w:bookmarkEnd w:id="328"/>
      <w:r>
        <w:t>State</w:t>
      </w:r>
      <w:r>
        <w:rPr>
          <w:spacing w:val="54"/>
        </w:rPr>
        <w:t xml:space="preserve"> </w:t>
      </w:r>
      <w:r>
        <w:t>of</w:t>
      </w:r>
      <w:r>
        <w:rPr>
          <w:spacing w:val="54"/>
        </w:rPr>
        <w:t xml:space="preserve"> </w:t>
      </w:r>
      <w:r>
        <w:t>Device</w:t>
      </w:r>
      <w:r>
        <w:rPr>
          <w:spacing w:val="54"/>
        </w:rPr>
        <w:t xml:space="preserve"> </w:t>
      </w:r>
      <w:r>
        <w:t>after</w:t>
      </w:r>
      <w:r>
        <w:rPr>
          <w:spacing w:val="55"/>
        </w:rPr>
        <w:t xml:space="preserve"> </w:t>
      </w:r>
      <w:r>
        <w:t>software</w:t>
      </w:r>
      <w:r>
        <w:rPr>
          <w:spacing w:val="56"/>
        </w:rPr>
        <w:t xml:space="preserve"> </w:t>
      </w:r>
      <w:r>
        <w:t>update</w:t>
      </w:r>
    </w:p>
    <w:p w:rsidR="00E95DBA" w:rsidRDefault="007A26A3">
      <w:pPr>
        <w:pStyle w:val="a3"/>
        <w:spacing w:before="100"/>
        <w:ind w:left="320" w:right="482"/>
      </w:pPr>
      <w:r>
        <w:t>The</w:t>
      </w:r>
      <w:r>
        <w:rPr>
          <w:spacing w:val="41"/>
        </w:rPr>
        <w:t xml:space="preserve"> </w:t>
      </w:r>
      <w:r>
        <w:t>state</w:t>
      </w:r>
      <w:r>
        <w:rPr>
          <w:spacing w:val="43"/>
        </w:rPr>
        <w:t xml:space="preserve"> </w:t>
      </w:r>
      <w:r>
        <w:t>of</w:t>
      </w:r>
      <w:r>
        <w:rPr>
          <w:spacing w:val="40"/>
        </w:rPr>
        <w:t xml:space="preserve"> </w:t>
      </w:r>
      <w:r>
        <w:t>all</w:t>
      </w:r>
      <w:r>
        <w:rPr>
          <w:spacing w:val="17"/>
        </w:rPr>
        <w:t xml:space="preserve"> </w:t>
      </w:r>
      <w:r>
        <w:t>Resources</w:t>
      </w:r>
      <w:r>
        <w:rPr>
          <w:spacing w:val="44"/>
        </w:rPr>
        <w:t xml:space="preserve"> </w:t>
      </w:r>
      <w:r>
        <w:t>implemented</w:t>
      </w:r>
      <w:r>
        <w:rPr>
          <w:spacing w:val="43"/>
        </w:rPr>
        <w:t xml:space="preserve"> </w:t>
      </w:r>
      <w:r>
        <w:t>in</w:t>
      </w:r>
      <w:r>
        <w:rPr>
          <w:spacing w:val="42"/>
        </w:rPr>
        <w:t xml:space="preserve"> </w:t>
      </w:r>
      <w:r>
        <w:t>the</w:t>
      </w:r>
      <w:r>
        <w:rPr>
          <w:spacing w:val="42"/>
        </w:rPr>
        <w:t xml:space="preserve"> </w:t>
      </w:r>
      <w:r>
        <w:t>Device</w:t>
      </w:r>
      <w:r>
        <w:rPr>
          <w:spacing w:val="42"/>
        </w:rPr>
        <w:t xml:space="preserve"> </w:t>
      </w:r>
      <w:r>
        <w:t>should</w:t>
      </w:r>
      <w:r>
        <w:rPr>
          <w:spacing w:val="42"/>
        </w:rPr>
        <w:t xml:space="preserve"> </w:t>
      </w:r>
      <w:r>
        <w:t>be</w:t>
      </w:r>
      <w:r>
        <w:rPr>
          <w:spacing w:val="43"/>
        </w:rPr>
        <w:t xml:space="preserve"> </w:t>
      </w:r>
      <w:r>
        <w:t>the</w:t>
      </w:r>
      <w:r>
        <w:rPr>
          <w:spacing w:val="41"/>
        </w:rPr>
        <w:t xml:space="preserve"> </w:t>
      </w:r>
      <w:r>
        <w:t>same</w:t>
      </w:r>
      <w:r>
        <w:rPr>
          <w:spacing w:val="43"/>
        </w:rPr>
        <w:t xml:space="preserve"> </w:t>
      </w:r>
      <w:r>
        <w:t>as</w:t>
      </w:r>
      <w:r>
        <w:rPr>
          <w:spacing w:val="44"/>
        </w:rPr>
        <w:t xml:space="preserve"> </w:t>
      </w:r>
      <w:r>
        <w:t>after</w:t>
      </w:r>
      <w:r>
        <w:rPr>
          <w:spacing w:val="43"/>
        </w:rPr>
        <w:t xml:space="preserve"> </w:t>
      </w:r>
      <w:r>
        <w:t>boot,</w:t>
      </w:r>
      <w:r>
        <w:rPr>
          <w:spacing w:val="41"/>
        </w:rPr>
        <w:t xml:space="preserve"> </w:t>
      </w:r>
      <w:r>
        <w:t>meaning</w:t>
      </w:r>
      <w:r>
        <w:rPr>
          <w:spacing w:val="-54"/>
        </w:rPr>
        <w:t xml:space="preserve"> </w:t>
      </w:r>
      <w:r>
        <w:t>that</w:t>
      </w:r>
      <w:r>
        <w:rPr>
          <w:spacing w:val="26"/>
        </w:rPr>
        <w:t xml:space="preserve"> </w:t>
      </w:r>
      <w:r>
        <w:t>the</w:t>
      </w:r>
      <w:r>
        <w:rPr>
          <w:spacing w:val="26"/>
        </w:rPr>
        <w:t xml:space="preserve"> </w:t>
      </w:r>
      <w:r>
        <w:t>software</w:t>
      </w:r>
      <w:r>
        <w:rPr>
          <w:spacing w:val="26"/>
        </w:rPr>
        <w:t xml:space="preserve"> </w:t>
      </w:r>
      <w:r>
        <w:t>update</w:t>
      </w:r>
      <w:r>
        <w:rPr>
          <w:spacing w:val="26"/>
        </w:rPr>
        <w:t xml:space="preserve"> </w:t>
      </w:r>
      <w:r>
        <w:t>is</w:t>
      </w:r>
      <w:r>
        <w:rPr>
          <w:spacing w:val="26"/>
        </w:rPr>
        <w:t xml:space="preserve"> </w:t>
      </w:r>
      <w:r>
        <w:t>not</w:t>
      </w:r>
      <w:r>
        <w:rPr>
          <w:spacing w:val="24"/>
        </w:rPr>
        <w:t xml:space="preserve"> </w:t>
      </w:r>
      <w:r>
        <w:t>resetting</w:t>
      </w:r>
      <w:r>
        <w:rPr>
          <w:spacing w:val="28"/>
        </w:rPr>
        <w:t xml:space="preserve"> </w:t>
      </w:r>
      <w:r>
        <w:t>user</w:t>
      </w:r>
      <w:r>
        <w:rPr>
          <w:spacing w:val="27"/>
        </w:rPr>
        <w:t xml:space="preserve"> </w:t>
      </w:r>
      <w:r>
        <w:t>data</w:t>
      </w:r>
      <w:r>
        <w:rPr>
          <w:spacing w:val="27"/>
        </w:rPr>
        <w:t xml:space="preserve"> </w:t>
      </w:r>
      <w:r>
        <w:t>and</w:t>
      </w:r>
      <w:r>
        <w:rPr>
          <w:spacing w:val="27"/>
        </w:rPr>
        <w:t xml:space="preserve"> </w:t>
      </w:r>
      <w:r>
        <w:t>retaining</w:t>
      </w:r>
      <w:r>
        <w:rPr>
          <w:spacing w:val="26"/>
        </w:rPr>
        <w:t xml:space="preserve"> </w:t>
      </w:r>
      <w:r>
        <w:t>a</w:t>
      </w:r>
      <w:r>
        <w:rPr>
          <w:spacing w:val="26"/>
        </w:rPr>
        <w:t xml:space="preserve"> </w:t>
      </w:r>
      <w:r>
        <w:t>correct</w:t>
      </w:r>
      <w:r>
        <w:rPr>
          <w:spacing w:val="25"/>
        </w:rPr>
        <w:t xml:space="preserve"> </w:t>
      </w:r>
      <w:r>
        <w:t>state.</w:t>
      </w:r>
    </w:p>
    <w:p w:rsidR="00E95DBA" w:rsidRDefault="00E95DBA">
      <w:pPr>
        <w:pStyle w:val="a3"/>
        <w:spacing w:before="3"/>
        <w:rPr>
          <w:sz w:val="17"/>
        </w:rPr>
      </w:pPr>
    </w:p>
    <w:p w:rsidR="00E95DBA" w:rsidRDefault="007A26A3">
      <w:pPr>
        <w:pStyle w:val="a3"/>
        <w:ind w:left="320"/>
      </w:pPr>
      <w:r>
        <w:t>User</w:t>
      </w:r>
      <w:r>
        <w:rPr>
          <w:spacing w:val="31"/>
        </w:rPr>
        <w:t xml:space="preserve"> </w:t>
      </w:r>
      <w:r>
        <w:t>data</w:t>
      </w:r>
      <w:r>
        <w:rPr>
          <w:spacing w:val="31"/>
        </w:rPr>
        <w:t xml:space="preserve"> </w:t>
      </w:r>
      <w:r>
        <w:t>of</w:t>
      </w:r>
      <w:r>
        <w:rPr>
          <w:spacing w:val="31"/>
        </w:rPr>
        <w:t xml:space="preserve"> </w:t>
      </w:r>
      <w:r>
        <w:t>a</w:t>
      </w:r>
      <w:r>
        <w:rPr>
          <w:spacing w:val="31"/>
        </w:rPr>
        <w:t xml:space="preserve"> </w:t>
      </w:r>
      <w:r>
        <w:t>Device</w:t>
      </w:r>
      <w:r>
        <w:rPr>
          <w:spacing w:val="32"/>
        </w:rPr>
        <w:t xml:space="preserve"> </w:t>
      </w:r>
      <w:r>
        <w:t>is</w:t>
      </w:r>
      <w:r>
        <w:rPr>
          <w:spacing w:val="31"/>
        </w:rPr>
        <w:t xml:space="preserve"> </w:t>
      </w:r>
      <w:r>
        <w:t>defined</w:t>
      </w:r>
      <w:r>
        <w:rPr>
          <w:spacing w:val="33"/>
        </w:rPr>
        <w:t xml:space="preserve"> </w:t>
      </w:r>
      <w:r>
        <w:t>as:</w:t>
      </w:r>
    </w:p>
    <w:p w:rsidR="00E95DBA" w:rsidRDefault="00E95DBA">
      <w:pPr>
        <w:pStyle w:val="a3"/>
        <w:spacing w:before="6"/>
        <w:rPr>
          <w:sz w:val="17"/>
        </w:rPr>
      </w:pPr>
    </w:p>
    <w:p w:rsidR="00E95DBA" w:rsidRDefault="007A26A3" w:rsidP="00613387">
      <w:pPr>
        <w:pStyle w:val="a4"/>
        <w:numPr>
          <w:ilvl w:val="0"/>
          <w:numId w:val="32"/>
        </w:numPr>
        <w:tabs>
          <w:tab w:val="left" w:pos="659"/>
          <w:tab w:val="left" w:pos="660"/>
        </w:tabs>
        <w:spacing w:before="1"/>
      </w:pPr>
      <w:r>
        <w:t>Retain</w:t>
      </w:r>
      <w:r>
        <w:rPr>
          <w:spacing w:val="44"/>
        </w:rPr>
        <w:t xml:space="preserve"> </w:t>
      </w:r>
      <w:r>
        <w:t>the</w:t>
      </w:r>
      <w:r>
        <w:rPr>
          <w:spacing w:val="45"/>
        </w:rPr>
        <w:t xml:space="preserve"> </w:t>
      </w:r>
      <w:r>
        <w:t>SVR</w:t>
      </w:r>
      <w:r>
        <w:rPr>
          <w:spacing w:val="43"/>
        </w:rPr>
        <w:t xml:space="preserve"> </w:t>
      </w:r>
      <w:r>
        <w:t>states,</w:t>
      </w:r>
      <w:r>
        <w:rPr>
          <w:spacing w:val="43"/>
        </w:rPr>
        <w:t xml:space="preserve"> </w:t>
      </w:r>
      <w:r>
        <w:t>e.g.</w:t>
      </w:r>
      <w:r>
        <w:rPr>
          <w:spacing w:val="43"/>
        </w:rPr>
        <w:t xml:space="preserve"> </w:t>
      </w:r>
      <w:r>
        <w:t>the</w:t>
      </w:r>
      <w:r>
        <w:rPr>
          <w:spacing w:val="43"/>
        </w:rPr>
        <w:t xml:space="preserve"> </w:t>
      </w:r>
      <w:r>
        <w:t>on</w:t>
      </w:r>
      <w:r>
        <w:rPr>
          <w:spacing w:val="44"/>
        </w:rPr>
        <w:t xml:space="preserve"> </w:t>
      </w:r>
      <w:r>
        <w:t>boarded</w:t>
      </w:r>
      <w:r>
        <w:rPr>
          <w:spacing w:val="43"/>
        </w:rPr>
        <w:t xml:space="preserve"> </w:t>
      </w:r>
      <w:r>
        <w:t>state,</w:t>
      </w:r>
      <w:r>
        <w:rPr>
          <w:spacing w:val="42"/>
        </w:rPr>
        <w:t xml:space="preserve"> </w:t>
      </w:r>
      <w:r>
        <w:t>registered</w:t>
      </w:r>
      <w:r>
        <w:rPr>
          <w:spacing w:val="43"/>
        </w:rPr>
        <w:t xml:space="preserve"> </w:t>
      </w:r>
      <w:r>
        <w:t>clients.</w:t>
      </w:r>
    </w:p>
    <w:p w:rsidR="00E95DBA" w:rsidRDefault="007A26A3" w:rsidP="00613387">
      <w:pPr>
        <w:pStyle w:val="a4"/>
        <w:numPr>
          <w:ilvl w:val="0"/>
          <w:numId w:val="32"/>
        </w:numPr>
        <w:tabs>
          <w:tab w:val="left" w:pos="659"/>
          <w:tab w:val="left" w:pos="660"/>
        </w:tabs>
      </w:pPr>
      <w:r>
        <w:t>Retain</w:t>
      </w:r>
      <w:r>
        <w:rPr>
          <w:spacing w:val="38"/>
        </w:rPr>
        <w:t xml:space="preserve"> </w:t>
      </w:r>
      <w:r>
        <w:t>all</w:t>
      </w:r>
      <w:r>
        <w:rPr>
          <w:spacing w:val="39"/>
        </w:rPr>
        <w:t xml:space="preserve"> </w:t>
      </w:r>
      <w:r>
        <w:t>created</w:t>
      </w:r>
      <w:r>
        <w:rPr>
          <w:spacing w:val="13"/>
        </w:rPr>
        <w:t xml:space="preserve"> </w:t>
      </w:r>
      <w:r>
        <w:t>Resources</w:t>
      </w:r>
    </w:p>
    <w:p w:rsidR="00E95DBA" w:rsidRDefault="007A26A3" w:rsidP="00613387">
      <w:pPr>
        <w:pStyle w:val="a4"/>
        <w:numPr>
          <w:ilvl w:val="0"/>
          <w:numId w:val="32"/>
        </w:numPr>
        <w:tabs>
          <w:tab w:val="left" w:pos="659"/>
          <w:tab w:val="left" w:pos="660"/>
        </w:tabs>
        <w:spacing w:before="98"/>
      </w:pPr>
      <w:r>
        <w:t>Retain</w:t>
      </w:r>
      <w:r>
        <w:rPr>
          <w:spacing w:val="32"/>
        </w:rPr>
        <w:t xml:space="preserve"> </w:t>
      </w:r>
      <w:r>
        <w:t>all</w:t>
      </w:r>
      <w:r>
        <w:rPr>
          <w:spacing w:val="33"/>
        </w:rPr>
        <w:t xml:space="preserve"> </w:t>
      </w:r>
      <w:r>
        <w:t>stored</w:t>
      </w:r>
      <w:r>
        <w:rPr>
          <w:spacing w:val="34"/>
        </w:rPr>
        <w:t xml:space="preserve"> </w:t>
      </w:r>
      <w:r>
        <w:t>data</w:t>
      </w:r>
      <w:r>
        <w:rPr>
          <w:spacing w:val="35"/>
        </w:rPr>
        <w:t xml:space="preserve"> </w:t>
      </w:r>
      <w:r>
        <w:t>of</w:t>
      </w:r>
      <w:r>
        <w:rPr>
          <w:spacing w:val="30"/>
        </w:rPr>
        <w:t xml:space="preserve"> </w:t>
      </w:r>
      <w:r>
        <w:t>a</w:t>
      </w:r>
      <w:r>
        <w:rPr>
          <w:spacing w:val="2"/>
        </w:rPr>
        <w:t xml:space="preserve"> </w:t>
      </w:r>
      <w:r>
        <w:t>Resource</w:t>
      </w:r>
    </w:p>
    <w:p w:rsidR="00E95DBA" w:rsidRDefault="007A26A3">
      <w:pPr>
        <w:pStyle w:val="a3"/>
        <w:tabs>
          <w:tab w:val="left" w:pos="1000"/>
        </w:tabs>
        <w:spacing w:before="100"/>
        <w:ind w:left="659"/>
      </w:pPr>
      <w:r>
        <w:t>–</w:t>
      </w:r>
      <w:r>
        <w:tab/>
        <w:t>For</w:t>
      </w:r>
      <w:r>
        <w:rPr>
          <w:spacing w:val="50"/>
        </w:rPr>
        <w:t xml:space="preserve"> </w:t>
      </w:r>
      <w:r>
        <w:t>example</w:t>
      </w:r>
      <w:r>
        <w:rPr>
          <w:spacing w:val="51"/>
        </w:rPr>
        <w:t xml:space="preserve"> </w:t>
      </w:r>
      <w:r>
        <w:t>the</w:t>
      </w:r>
      <w:r>
        <w:rPr>
          <w:spacing w:val="50"/>
        </w:rPr>
        <w:t xml:space="preserve"> </w:t>
      </w:r>
      <w:r>
        <w:t>preferences</w:t>
      </w:r>
      <w:r>
        <w:rPr>
          <w:spacing w:val="51"/>
        </w:rPr>
        <w:t xml:space="preserve"> </w:t>
      </w:r>
      <w:r>
        <w:t>stored</w:t>
      </w:r>
      <w:r>
        <w:rPr>
          <w:spacing w:val="51"/>
        </w:rPr>
        <w:t xml:space="preserve"> </w:t>
      </w:r>
      <w:r>
        <w:t>for</w:t>
      </w:r>
      <w:r>
        <w:rPr>
          <w:spacing w:val="52"/>
        </w:rPr>
        <w:t xml:space="preserve"> </w:t>
      </w:r>
      <w:r>
        <w:t>the</w:t>
      </w:r>
      <w:r>
        <w:rPr>
          <w:spacing w:val="51"/>
        </w:rPr>
        <w:t xml:space="preserve"> </w:t>
      </w:r>
      <w:r>
        <w:t>brewing</w:t>
      </w:r>
      <w:r>
        <w:rPr>
          <w:spacing w:val="91"/>
        </w:rPr>
        <w:t xml:space="preserve"> </w:t>
      </w:r>
      <w:r>
        <w:t>Resource</w:t>
      </w:r>
      <w:r>
        <w:rPr>
          <w:spacing w:val="50"/>
        </w:rPr>
        <w:t xml:space="preserve"> </w:t>
      </w:r>
      <w:r>
        <w:t>("oic.r.brewing").</w:t>
      </w:r>
    </w:p>
    <w:p w:rsidR="00E95DBA" w:rsidRDefault="007A26A3" w:rsidP="00613387">
      <w:pPr>
        <w:pStyle w:val="Heading5"/>
        <w:numPr>
          <w:ilvl w:val="2"/>
          <w:numId w:val="5"/>
        </w:numPr>
        <w:tabs>
          <w:tab w:val="left" w:pos="1171"/>
          <w:tab w:val="left" w:pos="1172"/>
        </w:tabs>
        <w:spacing w:before="100"/>
        <w:ind w:hanging="852"/>
      </w:pPr>
      <w:bookmarkStart w:id="329" w:name="14.5.5_Recommended_Usage"/>
      <w:bookmarkStart w:id="330" w:name="_bookmark311"/>
      <w:bookmarkEnd w:id="329"/>
      <w:bookmarkEnd w:id="330"/>
      <w:r>
        <w:t xml:space="preserve">Recommended  </w:t>
      </w:r>
      <w:r>
        <w:rPr>
          <w:spacing w:val="10"/>
        </w:rPr>
        <w:t xml:space="preserve"> </w:t>
      </w:r>
      <w:r>
        <w:t>Usage</w:t>
      </w:r>
    </w:p>
    <w:p w:rsidR="00E95DBA" w:rsidRDefault="007A26A3">
      <w:pPr>
        <w:pStyle w:val="a3"/>
        <w:spacing w:before="100"/>
        <w:ind w:left="320" w:right="483"/>
      </w:pPr>
      <w:r>
        <w:t>The</w:t>
      </w:r>
      <w:r>
        <w:rPr>
          <w:spacing w:val="4"/>
        </w:rPr>
        <w:t xml:space="preserve"> </w:t>
      </w:r>
      <w:r>
        <w:t>Initiate</w:t>
      </w:r>
      <w:r>
        <w:rPr>
          <w:spacing w:val="1"/>
        </w:rPr>
        <w:t xml:space="preserve"> </w:t>
      </w:r>
      <w:r>
        <w:t>Secure</w:t>
      </w:r>
      <w:r>
        <w:rPr>
          <w:spacing w:val="4"/>
        </w:rPr>
        <w:t xml:space="preserve"> </w:t>
      </w:r>
      <w:r>
        <w:t>Software</w:t>
      </w:r>
      <w:r>
        <w:rPr>
          <w:spacing w:val="55"/>
        </w:rPr>
        <w:t xml:space="preserve"> </w:t>
      </w:r>
      <w:r>
        <w:t>Update</w:t>
      </w:r>
      <w:r>
        <w:rPr>
          <w:spacing w:val="59"/>
        </w:rPr>
        <w:t xml:space="preserve"> </w:t>
      </w:r>
      <w:r>
        <w:t>bit</w:t>
      </w:r>
      <w:r>
        <w:rPr>
          <w:spacing w:val="56"/>
        </w:rPr>
        <w:t xml:space="preserve"> </w:t>
      </w:r>
      <w:r>
        <w:t>of</w:t>
      </w:r>
      <w:r>
        <w:rPr>
          <w:spacing w:val="55"/>
        </w:rPr>
        <w:t xml:space="preserve"> </w:t>
      </w:r>
      <w:r>
        <w:t>"/oic/sec/pstat.tm"</w:t>
      </w:r>
      <w:r>
        <w:rPr>
          <w:spacing w:val="57"/>
        </w:rPr>
        <w:t xml:space="preserve"> </w:t>
      </w:r>
      <w:r>
        <w:t>should</w:t>
      </w:r>
      <w:r>
        <w:rPr>
          <w:spacing w:val="56"/>
        </w:rPr>
        <w:t xml:space="preserve"> </w:t>
      </w:r>
      <w:r>
        <w:t>only</w:t>
      </w:r>
      <w:r>
        <w:rPr>
          <w:spacing w:val="59"/>
        </w:rPr>
        <w:t xml:space="preserve"> </w:t>
      </w:r>
      <w:r>
        <w:t>be</w:t>
      </w:r>
      <w:r>
        <w:rPr>
          <w:spacing w:val="55"/>
        </w:rPr>
        <w:t xml:space="preserve"> </w:t>
      </w:r>
      <w:r>
        <w:t>set</w:t>
      </w:r>
      <w:r>
        <w:rPr>
          <w:spacing w:val="56"/>
        </w:rPr>
        <w:t xml:space="preserve"> </w:t>
      </w:r>
      <w:r>
        <w:t>by</w:t>
      </w:r>
      <w:r>
        <w:rPr>
          <w:spacing w:val="59"/>
        </w:rPr>
        <w:t xml:space="preserve"> </w:t>
      </w:r>
      <w:r>
        <w:t>a</w:t>
      </w:r>
      <w:r>
        <w:rPr>
          <w:spacing w:val="55"/>
        </w:rPr>
        <w:t xml:space="preserve"> </w:t>
      </w:r>
      <w:r>
        <w:t>Client</w:t>
      </w:r>
      <w:r>
        <w:rPr>
          <w:spacing w:val="58"/>
        </w:rPr>
        <w:t xml:space="preserve"> </w:t>
      </w:r>
      <w:r>
        <w:t>after</w:t>
      </w:r>
      <w:r>
        <w:rPr>
          <w:spacing w:val="1"/>
        </w:rPr>
        <w:t xml:space="preserve"> </w:t>
      </w:r>
      <w:r>
        <w:t>the</w:t>
      </w:r>
      <w:r>
        <w:rPr>
          <w:spacing w:val="21"/>
        </w:rPr>
        <w:t xml:space="preserve"> </w:t>
      </w:r>
      <w:r>
        <w:t>Initiate</w:t>
      </w:r>
      <w:r>
        <w:rPr>
          <w:spacing w:val="22"/>
        </w:rPr>
        <w:t xml:space="preserve"> </w:t>
      </w:r>
      <w:r>
        <w:t>Software</w:t>
      </w:r>
      <w:r>
        <w:rPr>
          <w:spacing w:val="21"/>
        </w:rPr>
        <w:t xml:space="preserve"> </w:t>
      </w:r>
      <w:r>
        <w:t>Version</w:t>
      </w:r>
      <w:r>
        <w:rPr>
          <w:spacing w:val="22"/>
        </w:rPr>
        <w:t xml:space="preserve"> </w:t>
      </w:r>
      <w:r>
        <w:t>Validation</w:t>
      </w:r>
      <w:r>
        <w:rPr>
          <w:spacing w:val="20"/>
        </w:rPr>
        <w:t xml:space="preserve"> </w:t>
      </w:r>
      <w:r>
        <w:t>check</w:t>
      </w:r>
      <w:r>
        <w:rPr>
          <w:spacing w:val="23"/>
        </w:rPr>
        <w:t xml:space="preserve"> </w:t>
      </w:r>
      <w:r>
        <w:t>is</w:t>
      </w:r>
      <w:r>
        <w:rPr>
          <w:spacing w:val="20"/>
        </w:rPr>
        <w:t xml:space="preserve"> </w:t>
      </w:r>
      <w:r>
        <w:t>complete.</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rPr>
          <w:sz w:val="18"/>
        </w:rPr>
      </w:pPr>
    </w:p>
    <w:tbl>
      <w:tblPr>
        <w:tblStyle w:val="TableNormal"/>
        <w:tblW w:w="0" w:type="auto"/>
        <w:tblInd w:w="300" w:type="dxa"/>
        <w:tblLayout w:type="fixed"/>
        <w:tblLook w:val="01E0"/>
      </w:tblPr>
      <w:tblGrid>
        <w:gridCol w:w="585"/>
        <w:gridCol w:w="9689"/>
      </w:tblGrid>
      <w:tr w:rsidR="00E95DBA">
        <w:trPr>
          <w:trHeight w:val="227"/>
        </w:trPr>
        <w:tc>
          <w:tcPr>
            <w:tcW w:w="585" w:type="dxa"/>
          </w:tcPr>
          <w:p w:rsidR="00E95DBA" w:rsidRDefault="007A26A3">
            <w:pPr>
              <w:pStyle w:val="TableParagraph"/>
              <w:spacing w:before="31" w:line="176" w:lineRule="exact"/>
              <w:rPr>
                <w:sz w:val="16"/>
              </w:rPr>
            </w:pPr>
            <w:r>
              <w:rPr>
                <w:sz w:val="16"/>
              </w:rPr>
              <w:t>3850</w:t>
            </w:r>
          </w:p>
        </w:tc>
        <w:tc>
          <w:tcPr>
            <w:tcW w:w="9689" w:type="dxa"/>
          </w:tcPr>
          <w:p w:rsidR="00E95DBA" w:rsidRDefault="007A26A3">
            <w:pPr>
              <w:pStyle w:val="TableParagraph"/>
              <w:spacing w:line="207" w:lineRule="exact"/>
              <w:ind w:left="0" w:right="109"/>
              <w:jc w:val="right"/>
            </w:pPr>
            <w:r>
              <w:t>The</w:t>
            </w:r>
            <w:r>
              <w:rPr>
                <w:spacing w:val="49"/>
              </w:rPr>
              <w:t xml:space="preserve"> </w:t>
            </w:r>
            <w:r>
              <w:t>process</w:t>
            </w:r>
            <w:r>
              <w:rPr>
                <w:spacing w:val="48"/>
              </w:rPr>
              <w:t xml:space="preserve"> </w:t>
            </w:r>
            <w:r>
              <w:t>of</w:t>
            </w:r>
            <w:r>
              <w:rPr>
                <w:spacing w:val="101"/>
              </w:rPr>
              <w:t xml:space="preserve"> </w:t>
            </w:r>
            <w:r>
              <w:t>updating</w:t>
            </w:r>
            <w:r>
              <w:rPr>
                <w:spacing w:val="102"/>
              </w:rPr>
              <w:t xml:space="preserve"> </w:t>
            </w:r>
            <w:r>
              <w:t>Device</w:t>
            </w:r>
            <w:r>
              <w:rPr>
                <w:spacing w:val="104"/>
              </w:rPr>
              <w:t xml:space="preserve"> </w:t>
            </w:r>
            <w:r>
              <w:t>software</w:t>
            </w:r>
            <w:r>
              <w:rPr>
                <w:spacing w:val="103"/>
              </w:rPr>
              <w:t xml:space="preserve"> </w:t>
            </w:r>
            <w:r>
              <w:t>may</w:t>
            </w:r>
            <w:r>
              <w:rPr>
                <w:spacing w:val="104"/>
              </w:rPr>
              <w:t xml:space="preserve"> </w:t>
            </w:r>
            <w:r>
              <w:t>involve</w:t>
            </w:r>
            <w:r>
              <w:rPr>
                <w:spacing w:val="103"/>
              </w:rPr>
              <w:t xml:space="preserve"> </w:t>
            </w:r>
            <w:r>
              <w:t>state</w:t>
            </w:r>
            <w:r>
              <w:rPr>
                <w:spacing w:val="102"/>
              </w:rPr>
              <w:t xml:space="preserve"> </w:t>
            </w:r>
            <w:r>
              <w:t>changes</w:t>
            </w:r>
            <w:r>
              <w:rPr>
                <w:spacing w:val="105"/>
              </w:rPr>
              <w:t xml:space="preserve"> </w:t>
            </w:r>
            <w:r>
              <w:t>that</w:t>
            </w:r>
            <w:r>
              <w:rPr>
                <w:spacing w:val="102"/>
              </w:rPr>
              <w:t xml:space="preserve"> </w:t>
            </w:r>
            <w:r>
              <w:t>affect</w:t>
            </w:r>
            <w:r>
              <w:rPr>
                <w:spacing w:val="103"/>
              </w:rPr>
              <w:t xml:space="preserve"> </w:t>
            </w:r>
            <w:r>
              <w:t>the</w:t>
            </w:r>
            <w:r>
              <w:rPr>
                <w:spacing w:val="103"/>
              </w:rPr>
              <w:t xml:space="preserve"> </w:t>
            </w:r>
            <w:r>
              <w:t>Device</w:t>
            </w:r>
          </w:p>
        </w:tc>
      </w:tr>
      <w:tr w:rsidR="00E95DBA">
        <w:trPr>
          <w:trHeight w:val="229"/>
        </w:trPr>
        <w:tc>
          <w:tcPr>
            <w:tcW w:w="585" w:type="dxa"/>
          </w:tcPr>
          <w:p w:rsidR="00E95DBA" w:rsidRDefault="007A26A3">
            <w:pPr>
              <w:pStyle w:val="TableParagraph"/>
              <w:spacing w:before="34" w:line="175" w:lineRule="exact"/>
              <w:rPr>
                <w:sz w:val="16"/>
              </w:rPr>
            </w:pPr>
            <w:r>
              <w:rPr>
                <w:sz w:val="16"/>
              </w:rPr>
              <w:t>3851</w:t>
            </w:r>
          </w:p>
        </w:tc>
        <w:tc>
          <w:tcPr>
            <w:tcW w:w="9689" w:type="dxa"/>
          </w:tcPr>
          <w:p w:rsidR="00E95DBA" w:rsidRDefault="007A26A3">
            <w:pPr>
              <w:pStyle w:val="TableParagraph"/>
              <w:spacing w:line="210" w:lineRule="exact"/>
              <w:ind w:left="0" w:right="109"/>
              <w:jc w:val="right"/>
            </w:pPr>
            <w:r>
              <w:t>Operational</w:t>
            </w:r>
            <w:r>
              <w:rPr>
                <w:spacing w:val="20"/>
              </w:rPr>
              <w:t xml:space="preserve"> </w:t>
            </w:r>
            <w:r>
              <w:t>State</w:t>
            </w:r>
            <w:r>
              <w:rPr>
                <w:spacing w:val="76"/>
              </w:rPr>
              <w:t xml:space="preserve"> </w:t>
            </w:r>
            <w:r>
              <w:t>("/oic/sec/pstat.dos").</w:t>
            </w:r>
            <w:r>
              <w:rPr>
                <w:spacing w:val="74"/>
              </w:rPr>
              <w:t xml:space="preserve"> </w:t>
            </w:r>
            <w:r>
              <w:t>Devices</w:t>
            </w:r>
            <w:r>
              <w:rPr>
                <w:spacing w:val="76"/>
              </w:rPr>
              <w:t xml:space="preserve"> </w:t>
            </w:r>
            <w:r>
              <w:t>with</w:t>
            </w:r>
            <w:r>
              <w:rPr>
                <w:spacing w:val="77"/>
              </w:rPr>
              <w:t xml:space="preserve"> </w:t>
            </w:r>
            <w:r>
              <w:t>an</w:t>
            </w:r>
            <w:r>
              <w:rPr>
                <w:spacing w:val="77"/>
              </w:rPr>
              <w:t xml:space="preserve"> </w:t>
            </w:r>
            <w:r>
              <w:t>interest</w:t>
            </w:r>
            <w:r>
              <w:rPr>
                <w:spacing w:val="75"/>
              </w:rPr>
              <w:t xml:space="preserve"> </w:t>
            </w:r>
            <w:r>
              <w:t>in</w:t>
            </w:r>
            <w:r>
              <w:rPr>
                <w:spacing w:val="77"/>
              </w:rPr>
              <w:t xml:space="preserve"> </w:t>
            </w:r>
            <w:r>
              <w:t>the</w:t>
            </w:r>
            <w:r>
              <w:rPr>
                <w:spacing w:val="77"/>
              </w:rPr>
              <w:t xml:space="preserve"> </w:t>
            </w:r>
            <w:r>
              <w:t>Device(s)</w:t>
            </w:r>
            <w:r>
              <w:rPr>
                <w:spacing w:val="77"/>
              </w:rPr>
              <w:t xml:space="preserve"> </w:t>
            </w:r>
            <w:r>
              <w:t>being</w:t>
            </w:r>
            <w:r>
              <w:rPr>
                <w:spacing w:val="77"/>
              </w:rPr>
              <w:t xml:space="preserve"> </w:t>
            </w:r>
            <w:r>
              <w:t>updated</w:t>
            </w:r>
          </w:p>
        </w:tc>
      </w:tr>
      <w:tr w:rsidR="00E95DBA">
        <w:trPr>
          <w:trHeight w:val="229"/>
        </w:trPr>
        <w:tc>
          <w:tcPr>
            <w:tcW w:w="585" w:type="dxa"/>
          </w:tcPr>
          <w:p w:rsidR="00E95DBA" w:rsidRDefault="007A26A3">
            <w:pPr>
              <w:pStyle w:val="TableParagraph"/>
              <w:spacing w:before="34" w:line="175" w:lineRule="exact"/>
              <w:rPr>
                <w:sz w:val="16"/>
              </w:rPr>
            </w:pPr>
            <w:r>
              <w:rPr>
                <w:sz w:val="16"/>
              </w:rPr>
              <w:t>3852</w:t>
            </w:r>
          </w:p>
        </w:tc>
        <w:tc>
          <w:tcPr>
            <w:tcW w:w="9689" w:type="dxa"/>
          </w:tcPr>
          <w:p w:rsidR="00E95DBA" w:rsidRDefault="007A26A3">
            <w:pPr>
              <w:pStyle w:val="TableParagraph"/>
              <w:spacing w:line="209" w:lineRule="exact"/>
              <w:ind w:left="0" w:right="110"/>
              <w:jc w:val="right"/>
            </w:pPr>
            <w:r>
              <w:t>should</w:t>
            </w:r>
            <w:r>
              <w:rPr>
                <w:spacing w:val="38"/>
              </w:rPr>
              <w:t xml:space="preserve"> </w:t>
            </w:r>
            <w:r>
              <w:t>monitor</w:t>
            </w:r>
            <w:r>
              <w:rPr>
                <w:spacing w:val="38"/>
              </w:rPr>
              <w:t xml:space="preserve"> </w:t>
            </w:r>
            <w:r>
              <w:t>"/oic/sec/pstat.dos"</w:t>
            </w:r>
            <w:r>
              <w:rPr>
                <w:spacing w:val="37"/>
              </w:rPr>
              <w:t xml:space="preserve"> </w:t>
            </w:r>
            <w:r>
              <w:t>and</w:t>
            </w:r>
            <w:r>
              <w:rPr>
                <w:spacing w:val="37"/>
              </w:rPr>
              <w:t xml:space="preserve"> </w:t>
            </w:r>
            <w:r>
              <w:t>be</w:t>
            </w:r>
            <w:r>
              <w:rPr>
                <w:spacing w:val="37"/>
              </w:rPr>
              <w:t xml:space="preserve"> </w:t>
            </w:r>
            <w:r>
              <w:t>prepared</w:t>
            </w:r>
            <w:r>
              <w:rPr>
                <w:spacing w:val="38"/>
              </w:rPr>
              <w:t xml:space="preserve"> </w:t>
            </w:r>
            <w:r>
              <w:t>for</w:t>
            </w:r>
            <w:r>
              <w:rPr>
                <w:spacing w:val="38"/>
              </w:rPr>
              <w:t xml:space="preserve"> </w:t>
            </w:r>
            <w:r>
              <w:t>pending</w:t>
            </w:r>
            <w:r>
              <w:rPr>
                <w:spacing w:val="37"/>
              </w:rPr>
              <w:t xml:space="preserve"> </w:t>
            </w:r>
            <w:r>
              <w:t>software</w:t>
            </w:r>
            <w:r>
              <w:rPr>
                <w:spacing w:val="37"/>
              </w:rPr>
              <w:t xml:space="preserve"> </w:t>
            </w:r>
            <w:r>
              <w:t>update(s)</w:t>
            </w:r>
            <w:r>
              <w:rPr>
                <w:spacing w:val="38"/>
              </w:rPr>
              <w:t xml:space="preserve"> </w:t>
            </w:r>
            <w:r>
              <w:t>to</w:t>
            </w:r>
            <w:r>
              <w:rPr>
                <w:spacing w:val="37"/>
              </w:rPr>
              <w:t xml:space="preserve"> </w:t>
            </w:r>
            <w:r>
              <w:t>affect</w:t>
            </w:r>
            <w:r>
              <w:rPr>
                <w:spacing w:val="35"/>
              </w:rPr>
              <w:t xml:space="preserve"> </w:t>
            </w:r>
            <w:r>
              <w:t>Device</w:t>
            </w:r>
          </w:p>
        </w:tc>
      </w:tr>
      <w:tr w:rsidR="00E95DBA">
        <w:trPr>
          <w:trHeight w:val="330"/>
        </w:trPr>
        <w:tc>
          <w:tcPr>
            <w:tcW w:w="585" w:type="dxa"/>
          </w:tcPr>
          <w:p w:rsidR="00E95DBA" w:rsidRDefault="007A26A3">
            <w:pPr>
              <w:pStyle w:val="TableParagraph"/>
              <w:spacing w:before="34"/>
              <w:rPr>
                <w:sz w:val="16"/>
              </w:rPr>
            </w:pPr>
            <w:r>
              <w:rPr>
                <w:sz w:val="16"/>
              </w:rPr>
              <w:t>3853</w:t>
            </w:r>
          </w:p>
        </w:tc>
        <w:tc>
          <w:tcPr>
            <w:tcW w:w="9689" w:type="dxa"/>
          </w:tcPr>
          <w:p w:rsidR="00E95DBA" w:rsidRDefault="007A26A3">
            <w:pPr>
              <w:pStyle w:val="TableParagraph"/>
              <w:spacing w:line="226" w:lineRule="exact"/>
              <w:ind w:left="180"/>
            </w:pPr>
            <w:r>
              <w:t>state(s)</w:t>
            </w:r>
            <w:r>
              <w:rPr>
                <w:spacing w:val="41"/>
              </w:rPr>
              <w:t xml:space="preserve"> </w:t>
            </w:r>
            <w:r>
              <w:t>prior</w:t>
            </w:r>
            <w:r>
              <w:rPr>
                <w:spacing w:val="43"/>
              </w:rPr>
              <w:t xml:space="preserve"> </w:t>
            </w:r>
            <w:r>
              <w:t>to</w:t>
            </w:r>
            <w:r>
              <w:rPr>
                <w:spacing w:val="41"/>
              </w:rPr>
              <w:t xml:space="preserve"> </w:t>
            </w:r>
            <w:r>
              <w:t>completion</w:t>
            </w:r>
            <w:r>
              <w:rPr>
                <w:spacing w:val="42"/>
              </w:rPr>
              <w:t xml:space="preserve"> </w:t>
            </w:r>
            <w:r>
              <w:t>of</w:t>
            </w:r>
            <w:r>
              <w:rPr>
                <w:spacing w:val="41"/>
              </w:rPr>
              <w:t xml:space="preserve"> </w:t>
            </w:r>
            <w:r>
              <w:t>the</w:t>
            </w:r>
            <w:r>
              <w:rPr>
                <w:spacing w:val="42"/>
              </w:rPr>
              <w:t xml:space="preserve"> </w:t>
            </w:r>
            <w:r>
              <w:t>update.</w:t>
            </w:r>
          </w:p>
        </w:tc>
      </w:tr>
      <w:tr w:rsidR="00E95DBA">
        <w:trPr>
          <w:trHeight w:val="330"/>
        </w:trPr>
        <w:tc>
          <w:tcPr>
            <w:tcW w:w="585" w:type="dxa"/>
          </w:tcPr>
          <w:p w:rsidR="00E95DBA" w:rsidRDefault="007A26A3">
            <w:pPr>
              <w:pStyle w:val="TableParagraph"/>
              <w:spacing w:before="134" w:line="176" w:lineRule="exact"/>
              <w:rPr>
                <w:sz w:val="16"/>
              </w:rPr>
            </w:pPr>
            <w:r>
              <w:rPr>
                <w:sz w:val="16"/>
              </w:rPr>
              <w:t>3854</w:t>
            </w:r>
          </w:p>
        </w:tc>
        <w:tc>
          <w:tcPr>
            <w:tcW w:w="9689" w:type="dxa"/>
          </w:tcPr>
          <w:p w:rsidR="00E95DBA" w:rsidRDefault="007A26A3">
            <w:pPr>
              <w:pStyle w:val="TableParagraph"/>
              <w:spacing w:before="97" w:line="213" w:lineRule="exact"/>
              <w:ind w:left="0" w:right="109"/>
              <w:jc w:val="right"/>
            </w:pPr>
            <w:r>
              <w:t>The</w:t>
            </w:r>
            <w:r>
              <w:rPr>
                <w:spacing w:val="45"/>
              </w:rPr>
              <w:t xml:space="preserve"> </w:t>
            </w:r>
            <w:r>
              <w:t>Device</w:t>
            </w:r>
            <w:r>
              <w:rPr>
                <w:spacing w:val="45"/>
              </w:rPr>
              <w:t xml:space="preserve"> </w:t>
            </w:r>
            <w:r>
              <w:t>itself</w:t>
            </w:r>
            <w:r>
              <w:rPr>
                <w:spacing w:val="43"/>
              </w:rPr>
              <w:t xml:space="preserve"> </w:t>
            </w:r>
            <w:r>
              <w:t>may</w:t>
            </w:r>
            <w:r>
              <w:rPr>
                <w:spacing w:val="45"/>
              </w:rPr>
              <w:t xml:space="preserve"> </w:t>
            </w:r>
            <w:r>
              <w:t>indicate</w:t>
            </w:r>
            <w:r>
              <w:rPr>
                <w:spacing w:val="45"/>
              </w:rPr>
              <w:t xml:space="preserve"> </w:t>
            </w:r>
            <w:r>
              <w:t>that</w:t>
            </w:r>
            <w:r>
              <w:rPr>
                <w:spacing w:val="44"/>
              </w:rPr>
              <w:t xml:space="preserve"> </w:t>
            </w:r>
            <w:r>
              <w:t>it</w:t>
            </w:r>
            <w:r>
              <w:rPr>
                <w:spacing w:val="43"/>
              </w:rPr>
              <w:t xml:space="preserve"> </w:t>
            </w:r>
            <w:r>
              <w:t>is</w:t>
            </w:r>
            <w:r>
              <w:rPr>
                <w:spacing w:val="45"/>
              </w:rPr>
              <w:t xml:space="preserve"> </w:t>
            </w:r>
            <w:r>
              <w:t>autonomously</w:t>
            </w:r>
            <w:r>
              <w:rPr>
                <w:spacing w:val="45"/>
              </w:rPr>
              <w:t xml:space="preserve"> </w:t>
            </w:r>
            <w:r>
              <w:t>initiating</w:t>
            </w:r>
            <w:r>
              <w:rPr>
                <w:spacing w:val="45"/>
              </w:rPr>
              <w:t xml:space="preserve"> </w:t>
            </w:r>
            <w:r>
              <w:t>a</w:t>
            </w:r>
            <w:r>
              <w:rPr>
                <w:spacing w:val="42"/>
              </w:rPr>
              <w:t xml:space="preserve"> </w:t>
            </w:r>
            <w:r>
              <w:t>software</w:t>
            </w:r>
            <w:r>
              <w:rPr>
                <w:spacing w:val="43"/>
              </w:rPr>
              <w:t xml:space="preserve"> </w:t>
            </w:r>
            <w:r>
              <w:t>version</w:t>
            </w:r>
            <w:r>
              <w:rPr>
                <w:spacing w:val="45"/>
              </w:rPr>
              <w:t xml:space="preserve"> </w:t>
            </w:r>
            <w:r>
              <w:t>check/update</w:t>
            </w:r>
            <w:r>
              <w:rPr>
                <w:spacing w:val="42"/>
              </w:rPr>
              <w:t xml:space="preserve"> </w:t>
            </w:r>
            <w:r>
              <w:t>or</w:t>
            </w:r>
          </w:p>
        </w:tc>
      </w:tr>
      <w:tr w:rsidR="00E95DBA">
        <w:trPr>
          <w:trHeight w:val="230"/>
        </w:trPr>
        <w:tc>
          <w:tcPr>
            <w:tcW w:w="585" w:type="dxa"/>
          </w:tcPr>
          <w:p w:rsidR="00E95DBA" w:rsidRDefault="007A26A3">
            <w:pPr>
              <w:pStyle w:val="TableParagraph"/>
              <w:spacing w:before="34" w:line="176" w:lineRule="exact"/>
              <w:rPr>
                <w:sz w:val="16"/>
              </w:rPr>
            </w:pPr>
            <w:r>
              <w:rPr>
                <w:sz w:val="16"/>
              </w:rPr>
              <w:t>3855</w:t>
            </w:r>
          </w:p>
        </w:tc>
        <w:tc>
          <w:tcPr>
            <w:tcW w:w="9689" w:type="dxa"/>
          </w:tcPr>
          <w:p w:rsidR="00E95DBA" w:rsidRDefault="007A26A3">
            <w:pPr>
              <w:pStyle w:val="TableParagraph"/>
              <w:spacing w:line="210" w:lineRule="exact"/>
              <w:ind w:left="0" w:right="102"/>
              <w:jc w:val="right"/>
            </w:pPr>
            <w:r>
              <w:t>that</w:t>
            </w:r>
            <w:r>
              <w:rPr>
                <w:spacing w:val="55"/>
              </w:rPr>
              <w:t xml:space="preserve"> </w:t>
            </w:r>
            <w:r>
              <w:t>a</w:t>
            </w:r>
            <w:r>
              <w:rPr>
                <w:spacing w:val="55"/>
              </w:rPr>
              <w:t xml:space="preserve"> </w:t>
            </w:r>
            <w:r>
              <w:t>check/update</w:t>
            </w:r>
            <w:r>
              <w:rPr>
                <w:spacing w:val="2"/>
              </w:rPr>
              <w:t xml:space="preserve"> </w:t>
            </w:r>
            <w:r>
              <w:t>is</w:t>
            </w:r>
            <w:r>
              <w:rPr>
                <w:spacing w:val="58"/>
              </w:rPr>
              <w:t xml:space="preserve"> </w:t>
            </w:r>
            <w:r>
              <w:t>complete</w:t>
            </w:r>
            <w:r>
              <w:rPr>
                <w:spacing w:val="55"/>
              </w:rPr>
              <w:t xml:space="preserve"> </w:t>
            </w:r>
            <w:r>
              <w:t>by</w:t>
            </w:r>
            <w:r>
              <w:rPr>
                <w:spacing w:val="58"/>
              </w:rPr>
              <w:t xml:space="preserve"> </w:t>
            </w:r>
            <w:r>
              <w:t>setting</w:t>
            </w:r>
            <w:r>
              <w:rPr>
                <w:spacing w:val="57"/>
              </w:rPr>
              <w:t xml:space="preserve"> </w:t>
            </w:r>
            <w:r>
              <w:t>the</w:t>
            </w:r>
            <w:r>
              <w:rPr>
                <w:spacing w:val="56"/>
              </w:rPr>
              <w:t xml:space="preserve"> </w:t>
            </w:r>
            <w:r>
              <w:t>"pstat.tm"  and</w:t>
            </w:r>
            <w:r>
              <w:rPr>
                <w:spacing w:val="58"/>
              </w:rPr>
              <w:t xml:space="preserve"> </w:t>
            </w:r>
            <w:r>
              <w:t>"pstat.cm"</w:t>
            </w:r>
            <w:r>
              <w:rPr>
                <w:spacing w:val="55"/>
              </w:rPr>
              <w:t xml:space="preserve"> </w:t>
            </w:r>
            <w:r>
              <w:t>Initiate</w:t>
            </w:r>
            <w:r>
              <w:rPr>
                <w:spacing w:val="57"/>
              </w:rPr>
              <w:t xml:space="preserve"> </w:t>
            </w:r>
            <w:r>
              <w:t>Software</w:t>
            </w:r>
            <w:r>
              <w:rPr>
                <w:spacing w:val="56"/>
              </w:rPr>
              <w:t xml:space="preserve"> </w:t>
            </w:r>
            <w:r>
              <w:t>Version</w:t>
            </w:r>
          </w:p>
        </w:tc>
      </w:tr>
      <w:tr w:rsidR="00E95DBA">
        <w:trPr>
          <w:trHeight w:val="229"/>
        </w:trPr>
        <w:tc>
          <w:tcPr>
            <w:tcW w:w="585" w:type="dxa"/>
          </w:tcPr>
          <w:p w:rsidR="00E95DBA" w:rsidRDefault="007A26A3">
            <w:pPr>
              <w:pStyle w:val="TableParagraph"/>
              <w:spacing w:before="34" w:line="175" w:lineRule="exact"/>
              <w:rPr>
                <w:sz w:val="16"/>
              </w:rPr>
            </w:pPr>
            <w:r>
              <w:rPr>
                <w:sz w:val="16"/>
              </w:rPr>
              <w:t>3856</w:t>
            </w:r>
          </w:p>
        </w:tc>
        <w:tc>
          <w:tcPr>
            <w:tcW w:w="9689" w:type="dxa"/>
          </w:tcPr>
          <w:p w:rsidR="00E95DBA" w:rsidRDefault="007A26A3">
            <w:pPr>
              <w:pStyle w:val="TableParagraph"/>
              <w:spacing w:line="210" w:lineRule="exact"/>
              <w:ind w:left="0" w:right="103"/>
              <w:jc w:val="right"/>
            </w:pPr>
            <w:r>
              <w:t>Validation</w:t>
            </w:r>
            <w:r>
              <w:rPr>
                <w:spacing w:val="28"/>
              </w:rPr>
              <w:t xml:space="preserve"> </w:t>
            </w:r>
            <w:r>
              <w:t>and</w:t>
            </w:r>
            <w:r>
              <w:rPr>
                <w:spacing w:val="29"/>
              </w:rPr>
              <w:t xml:space="preserve"> </w:t>
            </w:r>
            <w:r>
              <w:t>Secure</w:t>
            </w:r>
            <w:r>
              <w:rPr>
                <w:spacing w:val="83"/>
              </w:rPr>
              <w:t xml:space="preserve"> </w:t>
            </w:r>
            <w:r>
              <w:t>Software</w:t>
            </w:r>
            <w:r>
              <w:rPr>
                <w:spacing w:val="84"/>
              </w:rPr>
              <w:t xml:space="preserve"> </w:t>
            </w:r>
            <w:r>
              <w:t>Update</w:t>
            </w:r>
            <w:r>
              <w:rPr>
                <w:spacing w:val="84"/>
              </w:rPr>
              <w:t xml:space="preserve"> </w:t>
            </w:r>
            <w:r>
              <w:t>bits</w:t>
            </w:r>
            <w:r>
              <w:rPr>
                <w:spacing w:val="83"/>
              </w:rPr>
              <w:t xml:space="preserve"> </w:t>
            </w:r>
            <w:r>
              <w:t>when</w:t>
            </w:r>
            <w:r>
              <w:rPr>
                <w:spacing w:val="84"/>
              </w:rPr>
              <w:t xml:space="preserve"> </w:t>
            </w:r>
            <w:r>
              <w:t>starting</w:t>
            </w:r>
            <w:r>
              <w:rPr>
                <w:spacing w:val="84"/>
              </w:rPr>
              <w:t xml:space="preserve"> </w:t>
            </w:r>
            <w:r>
              <w:t>or</w:t>
            </w:r>
            <w:r>
              <w:rPr>
                <w:spacing w:val="82"/>
              </w:rPr>
              <w:t xml:space="preserve"> </w:t>
            </w:r>
            <w:r>
              <w:t>completing</w:t>
            </w:r>
            <w:r>
              <w:rPr>
                <w:spacing w:val="84"/>
              </w:rPr>
              <w:t xml:space="preserve"> </w:t>
            </w:r>
            <w:r>
              <w:t>the</w:t>
            </w:r>
            <w:r>
              <w:rPr>
                <w:spacing w:val="83"/>
              </w:rPr>
              <w:t xml:space="preserve"> </w:t>
            </w:r>
            <w:r>
              <w:t>version</w:t>
            </w:r>
            <w:r>
              <w:rPr>
                <w:spacing w:val="82"/>
              </w:rPr>
              <w:t xml:space="preserve"> </w:t>
            </w:r>
            <w:r>
              <w:t>check</w:t>
            </w:r>
            <w:r>
              <w:rPr>
                <w:spacing w:val="85"/>
              </w:rPr>
              <w:t xml:space="preserve"> </w:t>
            </w:r>
            <w:r>
              <w:t>or</w:t>
            </w:r>
          </w:p>
        </w:tc>
      </w:tr>
      <w:tr w:rsidR="00E95DBA">
        <w:trPr>
          <w:trHeight w:val="229"/>
        </w:trPr>
        <w:tc>
          <w:tcPr>
            <w:tcW w:w="585" w:type="dxa"/>
          </w:tcPr>
          <w:p w:rsidR="00E95DBA" w:rsidRDefault="007A26A3">
            <w:pPr>
              <w:pStyle w:val="TableParagraph"/>
              <w:spacing w:before="34" w:line="176" w:lineRule="exact"/>
              <w:rPr>
                <w:sz w:val="16"/>
              </w:rPr>
            </w:pPr>
            <w:r>
              <w:rPr>
                <w:sz w:val="16"/>
              </w:rPr>
              <w:t>3857</w:t>
            </w:r>
          </w:p>
        </w:tc>
        <w:tc>
          <w:tcPr>
            <w:tcW w:w="9689" w:type="dxa"/>
          </w:tcPr>
          <w:p w:rsidR="00E95DBA" w:rsidRDefault="007A26A3">
            <w:pPr>
              <w:pStyle w:val="TableParagraph"/>
              <w:spacing w:line="210" w:lineRule="exact"/>
              <w:ind w:left="0" w:right="100"/>
              <w:jc w:val="right"/>
            </w:pPr>
            <w:r>
              <w:t>update</w:t>
            </w:r>
            <w:r>
              <w:rPr>
                <w:spacing w:val="30"/>
              </w:rPr>
              <w:t xml:space="preserve"> </w:t>
            </w:r>
            <w:r>
              <w:t>process.</w:t>
            </w:r>
            <w:r>
              <w:rPr>
                <w:spacing w:val="30"/>
              </w:rPr>
              <w:t xml:space="preserve"> </w:t>
            </w:r>
            <w:r>
              <w:t>As</w:t>
            </w:r>
            <w:r>
              <w:rPr>
                <w:spacing w:val="86"/>
              </w:rPr>
              <w:t xml:space="preserve"> </w:t>
            </w:r>
            <w:r>
              <w:t>is</w:t>
            </w:r>
            <w:r>
              <w:rPr>
                <w:spacing w:val="87"/>
              </w:rPr>
              <w:t xml:space="preserve"> </w:t>
            </w:r>
            <w:r>
              <w:t>the</w:t>
            </w:r>
            <w:r>
              <w:rPr>
                <w:spacing w:val="84"/>
              </w:rPr>
              <w:t xml:space="preserve"> </w:t>
            </w:r>
            <w:r>
              <w:t>case</w:t>
            </w:r>
            <w:r>
              <w:rPr>
                <w:spacing w:val="86"/>
              </w:rPr>
              <w:t xml:space="preserve"> </w:t>
            </w:r>
            <w:r>
              <w:t>with</w:t>
            </w:r>
            <w:r>
              <w:rPr>
                <w:spacing w:val="85"/>
              </w:rPr>
              <w:t xml:space="preserve"> </w:t>
            </w:r>
            <w:r>
              <w:t>a</w:t>
            </w:r>
            <w:r>
              <w:rPr>
                <w:spacing w:val="84"/>
              </w:rPr>
              <w:t xml:space="preserve"> </w:t>
            </w:r>
            <w:r>
              <w:t>Client-initiated</w:t>
            </w:r>
            <w:r>
              <w:rPr>
                <w:spacing w:val="85"/>
              </w:rPr>
              <w:t xml:space="preserve"> </w:t>
            </w:r>
            <w:r>
              <w:t>update,</w:t>
            </w:r>
            <w:r>
              <w:rPr>
                <w:spacing w:val="83"/>
              </w:rPr>
              <w:t xml:space="preserve"> </w:t>
            </w:r>
            <w:r>
              <w:t>Clients</w:t>
            </w:r>
            <w:r>
              <w:rPr>
                <w:spacing w:val="85"/>
              </w:rPr>
              <w:t xml:space="preserve"> </w:t>
            </w:r>
            <w:r>
              <w:t>can</w:t>
            </w:r>
            <w:r>
              <w:rPr>
                <w:spacing w:val="84"/>
              </w:rPr>
              <w:t xml:space="preserve"> </w:t>
            </w:r>
            <w:r>
              <w:t>be</w:t>
            </w:r>
            <w:r>
              <w:rPr>
                <w:spacing w:val="85"/>
              </w:rPr>
              <w:t xml:space="preserve"> </w:t>
            </w:r>
            <w:r>
              <w:t>notified</w:t>
            </w:r>
            <w:r>
              <w:rPr>
                <w:spacing w:val="85"/>
              </w:rPr>
              <w:t xml:space="preserve"> </w:t>
            </w:r>
            <w:r>
              <w:t>that</w:t>
            </w:r>
            <w:r>
              <w:rPr>
                <w:spacing w:val="83"/>
              </w:rPr>
              <w:t xml:space="preserve"> </w:t>
            </w:r>
            <w:r>
              <w:t>an</w:t>
            </w:r>
          </w:p>
        </w:tc>
      </w:tr>
      <w:tr w:rsidR="00E95DBA">
        <w:trPr>
          <w:trHeight w:val="229"/>
        </w:trPr>
        <w:tc>
          <w:tcPr>
            <w:tcW w:w="585" w:type="dxa"/>
          </w:tcPr>
          <w:p w:rsidR="00E95DBA" w:rsidRDefault="007A26A3">
            <w:pPr>
              <w:pStyle w:val="TableParagraph"/>
              <w:spacing w:before="34" w:line="175" w:lineRule="exact"/>
              <w:rPr>
                <w:sz w:val="16"/>
              </w:rPr>
            </w:pPr>
            <w:r>
              <w:rPr>
                <w:sz w:val="16"/>
              </w:rPr>
              <w:t>3858</w:t>
            </w:r>
          </w:p>
        </w:tc>
        <w:tc>
          <w:tcPr>
            <w:tcW w:w="9689" w:type="dxa"/>
          </w:tcPr>
          <w:p w:rsidR="00E95DBA" w:rsidRDefault="007A26A3">
            <w:pPr>
              <w:pStyle w:val="TableParagraph"/>
              <w:spacing w:line="210" w:lineRule="exact"/>
              <w:ind w:left="0" w:right="102"/>
              <w:jc w:val="right"/>
            </w:pPr>
            <w:r>
              <w:t>autonomous</w:t>
            </w:r>
            <w:r>
              <w:rPr>
                <w:spacing w:val="34"/>
              </w:rPr>
              <w:t xml:space="preserve"> </w:t>
            </w:r>
            <w:r>
              <w:t>version</w:t>
            </w:r>
            <w:r>
              <w:rPr>
                <w:spacing w:val="34"/>
              </w:rPr>
              <w:t xml:space="preserve"> </w:t>
            </w:r>
            <w:r>
              <w:t>check</w:t>
            </w:r>
            <w:r>
              <w:rPr>
                <w:spacing w:val="90"/>
              </w:rPr>
              <w:t xml:space="preserve"> </w:t>
            </w:r>
            <w:r>
              <w:t>or</w:t>
            </w:r>
            <w:r>
              <w:rPr>
                <w:spacing w:val="89"/>
              </w:rPr>
              <w:t xml:space="preserve"> </w:t>
            </w:r>
            <w:r>
              <w:t>software</w:t>
            </w:r>
            <w:r>
              <w:rPr>
                <w:spacing w:val="90"/>
              </w:rPr>
              <w:t xml:space="preserve"> </w:t>
            </w:r>
            <w:r>
              <w:t>update</w:t>
            </w:r>
            <w:r>
              <w:rPr>
                <w:spacing w:val="89"/>
              </w:rPr>
              <w:t xml:space="preserve"> </w:t>
            </w:r>
            <w:r>
              <w:t>is</w:t>
            </w:r>
            <w:r>
              <w:rPr>
                <w:spacing w:val="90"/>
              </w:rPr>
              <w:t xml:space="preserve"> </w:t>
            </w:r>
            <w:r>
              <w:t>pending</w:t>
            </w:r>
            <w:r>
              <w:rPr>
                <w:spacing w:val="89"/>
              </w:rPr>
              <w:t xml:space="preserve"> </w:t>
            </w:r>
            <w:r>
              <w:t>and/or</w:t>
            </w:r>
            <w:r>
              <w:rPr>
                <w:spacing w:val="89"/>
              </w:rPr>
              <w:t xml:space="preserve"> </w:t>
            </w:r>
            <w:r>
              <w:t>complete</w:t>
            </w:r>
            <w:r>
              <w:rPr>
                <w:spacing w:val="89"/>
              </w:rPr>
              <w:t xml:space="preserve"> </w:t>
            </w:r>
            <w:r>
              <w:t>by</w:t>
            </w:r>
            <w:r>
              <w:rPr>
                <w:spacing w:val="90"/>
              </w:rPr>
              <w:t xml:space="preserve"> </w:t>
            </w:r>
            <w:r>
              <w:t>observing</w:t>
            </w:r>
            <w:r>
              <w:rPr>
                <w:spacing w:val="91"/>
              </w:rPr>
              <w:t xml:space="preserve"> </w:t>
            </w:r>
            <w:r>
              <w:t>pstat</w:t>
            </w:r>
          </w:p>
        </w:tc>
      </w:tr>
      <w:tr w:rsidR="00E95DBA">
        <w:trPr>
          <w:trHeight w:val="330"/>
        </w:trPr>
        <w:tc>
          <w:tcPr>
            <w:tcW w:w="585" w:type="dxa"/>
          </w:tcPr>
          <w:p w:rsidR="00E95DBA" w:rsidRDefault="007A26A3">
            <w:pPr>
              <w:pStyle w:val="TableParagraph"/>
              <w:spacing w:before="34"/>
              <w:rPr>
                <w:sz w:val="16"/>
              </w:rPr>
            </w:pPr>
            <w:r>
              <w:rPr>
                <w:sz w:val="16"/>
              </w:rPr>
              <w:t>3859</w:t>
            </w:r>
          </w:p>
        </w:tc>
        <w:tc>
          <w:tcPr>
            <w:tcW w:w="9689" w:type="dxa"/>
          </w:tcPr>
          <w:p w:rsidR="00E95DBA" w:rsidRDefault="007A26A3">
            <w:pPr>
              <w:pStyle w:val="TableParagraph"/>
              <w:spacing w:line="226" w:lineRule="exact"/>
              <w:ind w:left="180"/>
            </w:pPr>
            <w:r>
              <w:t>Resource</w:t>
            </w:r>
            <w:r>
              <w:rPr>
                <w:spacing w:val="43"/>
              </w:rPr>
              <w:t xml:space="preserve"> </w:t>
            </w:r>
            <w:r>
              <w:t>changes.</w:t>
            </w:r>
          </w:p>
        </w:tc>
      </w:tr>
      <w:tr w:rsidR="00E95DBA">
        <w:trPr>
          <w:trHeight w:val="330"/>
        </w:trPr>
        <w:tc>
          <w:tcPr>
            <w:tcW w:w="585" w:type="dxa"/>
          </w:tcPr>
          <w:p w:rsidR="00E95DBA" w:rsidRDefault="007A26A3">
            <w:pPr>
              <w:pStyle w:val="TableParagraph"/>
              <w:spacing w:before="134" w:line="175" w:lineRule="exact"/>
              <w:rPr>
                <w:sz w:val="16"/>
              </w:rPr>
            </w:pPr>
            <w:r>
              <w:rPr>
                <w:sz w:val="16"/>
              </w:rPr>
              <w:t>3860</w:t>
            </w:r>
          </w:p>
        </w:tc>
        <w:tc>
          <w:tcPr>
            <w:tcW w:w="9689" w:type="dxa"/>
          </w:tcPr>
          <w:p w:rsidR="00E95DBA" w:rsidRDefault="007A26A3">
            <w:pPr>
              <w:pStyle w:val="TableParagraph"/>
              <w:spacing w:before="97" w:line="213" w:lineRule="exact"/>
              <w:ind w:left="0" w:right="109"/>
              <w:jc w:val="right"/>
            </w:pPr>
            <w:r>
              <w:t>The</w:t>
            </w:r>
            <w:r>
              <w:rPr>
                <w:spacing w:val="42"/>
              </w:rPr>
              <w:t xml:space="preserve"> </w:t>
            </w:r>
            <w:r>
              <w:t>"oic.r.softwareupdate"</w:t>
            </w:r>
            <w:r>
              <w:rPr>
                <w:spacing w:val="40"/>
              </w:rPr>
              <w:t xml:space="preserve"> </w:t>
            </w:r>
            <w:r>
              <w:t>Resource</w:t>
            </w:r>
            <w:r>
              <w:rPr>
                <w:spacing w:val="96"/>
              </w:rPr>
              <w:t xml:space="preserve"> </w:t>
            </w:r>
            <w:r>
              <w:t>Type</w:t>
            </w:r>
            <w:r>
              <w:rPr>
                <w:spacing w:val="95"/>
              </w:rPr>
              <w:t xml:space="preserve"> </w:t>
            </w:r>
            <w:r>
              <w:t>specifies</w:t>
            </w:r>
            <w:r>
              <w:rPr>
                <w:spacing w:val="97"/>
              </w:rPr>
              <w:t xml:space="preserve"> </w:t>
            </w:r>
            <w:r>
              <w:t>additional</w:t>
            </w:r>
            <w:r>
              <w:rPr>
                <w:spacing w:val="97"/>
              </w:rPr>
              <w:t xml:space="preserve"> </w:t>
            </w:r>
            <w:r>
              <w:t>features</w:t>
            </w:r>
            <w:r>
              <w:rPr>
                <w:spacing w:val="98"/>
              </w:rPr>
              <w:t xml:space="preserve"> </w:t>
            </w:r>
            <w:r>
              <w:t>to</w:t>
            </w:r>
            <w:r>
              <w:rPr>
                <w:spacing w:val="96"/>
              </w:rPr>
              <w:t xml:space="preserve"> </w:t>
            </w:r>
            <w:r>
              <w:t>control</w:t>
            </w:r>
            <w:r>
              <w:rPr>
                <w:spacing w:val="96"/>
              </w:rPr>
              <w:t xml:space="preserve"> </w:t>
            </w:r>
            <w:r>
              <w:t>the</w:t>
            </w:r>
            <w:r>
              <w:rPr>
                <w:spacing w:val="95"/>
              </w:rPr>
              <w:t xml:space="preserve"> </w:t>
            </w:r>
            <w:r>
              <w:t>software</w:t>
            </w:r>
          </w:p>
        </w:tc>
      </w:tr>
      <w:tr w:rsidR="00E95DBA">
        <w:trPr>
          <w:trHeight w:val="330"/>
        </w:trPr>
        <w:tc>
          <w:tcPr>
            <w:tcW w:w="585" w:type="dxa"/>
          </w:tcPr>
          <w:p w:rsidR="00E95DBA" w:rsidRDefault="007A26A3">
            <w:pPr>
              <w:pStyle w:val="TableParagraph"/>
              <w:spacing w:before="34"/>
              <w:rPr>
                <w:sz w:val="16"/>
              </w:rPr>
            </w:pPr>
            <w:r>
              <w:rPr>
                <w:sz w:val="16"/>
              </w:rPr>
              <w:t>3861</w:t>
            </w:r>
          </w:p>
        </w:tc>
        <w:tc>
          <w:tcPr>
            <w:tcW w:w="9689" w:type="dxa"/>
          </w:tcPr>
          <w:p w:rsidR="00E95DBA" w:rsidRDefault="007A26A3">
            <w:pPr>
              <w:pStyle w:val="TableParagraph"/>
              <w:spacing w:line="226" w:lineRule="exact"/>
              <w:ind w:left="180"/>
            </w:pPr>
            <w:r>
              <w:t>update</w:t>
            </w:r>
            <w:r>
              <w:rPr>
                <w:spacing w:val="47"/>
              </w:rPr>
              <w:t xml:space="preserve"> </w:t>
            </w:r>
            <w:r>
              <w:t>process</w:t>
            </w:r>
            <w:r>
              <w:rPr>
                <w:spacing w:val="47"/>
              </w:rPr>
              <w:t xml:space="preserve"> </w:t>
            </w:r>
            <w:r>
              <w:t>see</w:t>
            </w:r>
            <w:r>
              <w:rPr>
                <w:spacing w:val="48"/>
              </w:rPr>
              <w:t xml:space="preserve"> </w:t>
            </w:r>
            <w:r>
              <w:t>core</w:t>
            </w:r>
            <w:r>
              <w:rPr>
                <w:spacing w:val="47"/>
              </w:rPr>
              <w:t xml:space="preserve"> </w:t>
            </w:r>
            <w:r>
              <w:t>specification.</w:t>
            </w:r>
          </w:p>
        </w:tc>
      </w:tr>
      <w:tr w:rsidR="00E95DBA">
        <w:trPr>
          <w:trHeight w:val="380"/>
        </w:trPr>
        <w:tc>
          <w:tcPr>
            <w:tcW w:w="585" w:type="dxa"/>
          </w:tcPr>
          <w:p w:rsidR="00E95DBA" w:rsidRDefault="007A26A3">
            <w:pPr>
              <w:pStyle w:val="TableParagraph"/>
              <w:spacing w:before="134"/>
              <w:rPr>
                <w:sz w:val="16"/>
              </w:rPr>
            </w:pPr>
            <w:r>
              <w:rPr>
                <w:sz w:val="16"/>
              </w:rPr>
              <w:t>3862</w:t>
            </w:r>
          </w:p>
        </w:tc>
        <w:tc>
          <w:tcPr>
            <w:tcW w:w="9689" w:type="dxa"/>
          </w:tcPr>
          <w:p w:rsidR="00E95DBA" w:rsidRDefault="007A26A3">
            <w:pPr>
              <w:pStyle w:val="TableParagraph"/>
              <w:tabs>
                <w:tab w:val="left" w:pos="804"/>
              </w:tabs>
              <w:spacing w:before="97"/>
              <w:ind w:left="180"/>
              <w:rPr>
                <w:b/>
              </w:rPr>
            </w:pPr>
            <w:bookmarkStart w:id="331" w:name="14.6_Non-OCF_Endpoint_interoperability"/>
            <w:bookmarkStart w:id="332" w:name="_bookmark312"/>
            <w:bookmarkEnd w:id="331"/>
            <w:bookmarkEnd w:id="332"/>
            <w:r>
              <w:rPr>
                <w:b/>
              </w:rPr>
              <w:t>14.6</w:t>
            </w:r>
            <w:r>
              <w:rPr>
                <w:b/>
              </w:rPr>
              <w:tab/>
              <w:t xml:space="preserve">Non-OCF  </w:t>
            </w:r>
            <w:r>
              <w:rPr>
                <w:b/>
                <w:spacing w:val="9"/>
              </w:rPr>
              <w:t xml:space="preserve"> </w:t>
            </w:r>
            <w:r>
              <w:rPr>
                <w:b/>
              </w:rPr>
              <w:t xml:space="preserve">Endpoint  </w:t>
            </w:r>
            <w:r>
              <w:rPr>
                <w:b/>
                <w:spacing w:val="10"/>
              </w:rPr>
              <w:t xml:space="preserve"> </w:t>
            </w:r>
            <w:r>
              <w:rPr>
                <w:b/>
              </w:rPr>
              <w:t>interoperability</w:t>
            </w:r>
          </w:p>
        </w:tc>
      </w:tr>
      <w:tr w:rsidR="00E95DBA">
        <w:trPr>
          <w:trHeight w:val="330"/>
        </w:trPr>
        <w:tc>
          <w:tcPr>
            <w:tcW w:w="585" w:type="dxa"/>
          </w:tcPr>
          <w:p w:rsidR="00E95DBA" w:rsidRDefault="007A26A3">
            <w:pPr>
              <w:pStyle w:val="TableParagraph"/>
              <w:spacing w:before="84"/>
              <w:rPr>
                <w:sz w:val="16"/>
              </w:rPr>
            </w:pPr>
            <w:r>
              <w:rPr>
                <w:sz w:val="16"/>
              </w:rPr>
              <w:t>3863</w:t>
            </w:r>
          </w:p>
        </w:tc>
        <w:tc>
          <w:tcPr>
            <w:tcW w:w="9689" w:type="dxa"/>
          </w:tcPr>
          <w:p w:rsidR="00E95DBA" w:rsidRDefault="007A26A3">
            <w:pPr>
              <w:pStyle w:val="TableParagraph"/>
              <w:tabs>
                <w:tab w:val="left" w:pos="804"/>
              </w:tabs>
              <w:spacing w:before="47"/>
              <w:ind w:left="180"/>
              <w:rPr>
                <w:b/>
              </w:rPr>
            </w:pPr>
            <w:bookmarkStart w:id="333" w:name="14.7_Security_Levels"/>
            <w:bookmarkStart w:id="334" w:name="_bookmark313"/>
            <w:bookmarkEnd w:id="333"/>
            <w:bookmarkEnd w:id="334"/>
            <w:r>
              <w:rPr>
                <w:b/>
              </w:rPr>
              <w:t>14.7</w:t>
            </w:r>
            <w:r>
              <w:rPr>
                <w:b/>
              </w:rPr>
              <w:tab/>
              <w:t>Security</w:t>
            </w:r>
            <w:r>
              <w:rPr>
                <w:b/>
                <w:spacing w:val="105"/>
              </w:rPr>
              <w:t xml:space="preserve"> </w:t>
            </w:r>
            <w:r>
              <w:rPr>
                <w:b/>
              </w:rPr>
              <w:t>Levels</w:t>
            </w:r>
          </w:p>
        </w:tc>
      </w:tr>
      <w:tr w:rsidR="00E95DBA">
        <w:trPr>
          <w:trHeight w:val="280"/>
        </w:trPr>
        <w:tc>
          <w:tcPr>
            <w:tcW w:w="585" w:type="dxa"/>
          </w:tcPr>
          <w:p w:rsidR="00E95DBA" w:rsidRDefault="007A26A3">
            <w:pPr>
              <w:pStyle w:val="TableParagraph"/>
              <w:spacing w:before="84" w:line="176" w:lineRule="exact"/>
              <w:rPr>
                <w:sz w:val="16"/>
              </w:rPr>
            </w:pPr>
            <w:r>
              <w:rPr>
                <w:sz w:val="16"/>
              </w:rPr>
              <w:t>3864</w:t>
            </w:r>
          </w:p>
        </w:tc>
        <w:tc>
          <w:tcPr>
            <w:tcW w:w="9689" w:type="dxa"/>
          </w:tcPr>
          <w:p w:rsidR="00E95DBA" w:rsidRDefault="007A26A3">
            <w:pPr>
              <w:pStyle w:val="TableParagraph"/>
              <w:spacing w:before="47" w:line="213" w:lineRule="exact"/>
              <w:ind w:left="0" w:right="101"/>
              <w:jc w:val="right"/>
            </w:pPr>
            <w:r>
              <w:t>Security</w:t>
            </w:r>
            <w:r>
              <w:rPr>
                <w:spacing w:val="9"/>
              </w:rPr>
              <w:t xml:space="preserve"> </w:t>
            </w:r>
            <w:r>
              <w:t>Levels</w:t>
            </w:r>
            <w:r>
              <w:rPr>
                <w:spacing w:val="7"/>
              </w:rPr>
              <w:t xml:space="preserve"> </w:t>
            </w:r>
            <w:r>
              <w:t>are</w:t>
            </w:r>
            <w:r>
              <w:rPr>
                <w:spacing w:val="61"/>
              </w:rPr>
              <w:t xml:space="preserve"> </w:t>
            </w:r>
            <w:r>
              <w:t>a</w:t>
            </w:r>
            <w:r>
              <w:rPr>
                <w:spacing w:val="61"/>
              </w:rPr>
              <w:t xml:space="preserve"> </w:t>
            </w:r>
            <w:r>
              <w:t>way</w:t>
            </w:r>
            <w:r>
              <w:rPr>
                <w:spacing w:val="63"/>
              </w:rPr>
              <w:t xml:space="preserve"> </w:t>
            </w:r>
            <w:r>
              <w:t>to</w:t>
            </w:r>
            <w:r>
              <w:rPr>
                <w:spacing w:val="61"/>
              </w:rPr>
              <w:t xml:space="preserve"> </w:t>
            </w:r>
            <w:r>
              <w:t>differentiate</w:t>
            </w:r>
            <w:r>
              <w:rPr>
                <w:spacing w:val="61"/>
              </w:rPr>
              <w:t xml:space="preserve"> </w:t>
            </w:r>
            <w:r>
              <w:t>Devices</w:t>
            </w:r>
            <w:r>
              <w:rPr>
                <w:spacing w:val="63"/>
              </w:rPr>
              <w:t xml:space="preserve"> </w:t>
            </w:r>
            <w:r>
              <w:t>based</w:t>
            </w:r>
            <w:r>
              <w:rPr>
                <w:spacing w:val="61"/>
              </w:rPr>
              <w:t xml:space="preserve"> </w:t>
            </w:r>
            <w:r>
              <w:t>on</w:t>
            </w:r>
            <w:r>
              <w:rPr>
                <w:spacing w:val="61"/>
              </w:rPr>
              <w:t xml:space="preserve"> </w:t>
            </w:r>
            <w:r>
              <w:t>their</w:t>
            </w:r>
            <w:r>
              <w:rPr>
                <w:spacing w:val="59"/>
              </w:rPr>
              <w:t xml:space="preserve"> </w:t>
            </w:r>
            <w:r>
              <w:t>security</w:t>
            </w:r>
            <w:r>
              <w:rPr>
                <w:spacing w:val="63"/>
              </w:rPr>
              <w:t xml:space="preserve"> </w:t>
            </w:r>
            <w:r>
              <w:t>criteria.</w:t>
            </w:r>
            <w:r>
              <w:rPr>
                <w:spacing w:val="60"/>
              </w:rPr>
              <w:t xml:space="preserve"> </w:t>
            </w:r>
            <w:r>
              <w:t>This</w:t>
            </w:r>
            <w:r>
              <w:rPr>
                <w:spacing w:val="62"/>
              </w:rPr>
              <w:t xml:space="preserve"> </w:t>
            </w:r>
            <w:r>
              <w:t>need</w:t>
            </w:r>
            <w:r>
              <w:rPr>
                <w:spacing w:val="62"/>
              </w:rPr>
              <w:t xml:space="preserve"> </w:t>
            </w:r>
            <w:r>
              <w:t>for</w:t>
            </w:r>
          </w:p>
        </w:tc>
      </w:tr>
      <w:tr w:rsidR="00E95DBA">
        <w:trPr>
          <w:trHeight w:val="229"/>
        </w:trPr>
        <w:tc>
          <w:tcPr>
            <w:tcW w:w="585" w:type="dxa"/>
          </w:tcPr>
          <w:p w:rsidR="00E95DBA" w:rsidRDefault="007A26A3">
            <w:pPr>
              <w:pStyle w:val="TableParagraph"/>
              <w:spacing w:before="34" w:line="175" w:lineRule="exact"/>
              <w:rPr>
                <w:sz w:val="16"/>
              </w:rPr>
            </w:pPr>
            <w:r>
              <w:rPr>
                <w:sz w:val="16"/>
              </w:rPr>
              <w:t>3865</w:t>
            </w:r>
          </w:p>
        </w:tc>
        <w:tc>
          <w:tcPr>
            <w:tcW w:w="9689" w:type="dxa"/>
          </w:tcPr>
          <w:p w:rsidR="00E95DBA" w:rsidRDefault="007A26A3">
            <w:pPr>
              <w:pStyle w:val="TableParagraph"/>
              <w:spacing w:line="210" w:lineRule="exact"/>
              <w:ind w:left="0" w:right="111"/>
              <w:jc w:val="right"/>
            </w:pPr>
            <w:r>
              <w:t>differentiation</w:t>
            </w:r>
            <w:r>
              <w:rPr>
                <w:spacing w:val="9"/>
              </w:rPr>
              <w:t xml:space="preserve"> </w:t>
            </w:r>
            <w:r>
              <w:t>is</w:t>
            </w:r>
            <w:r>
              <w:rPr>
                <w:spacing w:val="9"/>
              </w:rPr>
              <w:t xml:space="preserve"> </w:t>
            </w:r>
            <w:r>
              <w:t>based</w:t>
            </w:r>
            <w:r>
              <w:rPr>
                <w:spacing w:val="64"/>
              </w:rPr>
              <w:t xml:space="preserve"> </w:t>
            </w:r>
            <w:r>
              <w:t>on</w:t>
            </w:r>
            <w:r>
              <w:rPr>
                <w:spacing w:val="63"/>
              </w:rPr>
              <w:t xml:space="preserve"> </w:t>
            </w:r>
            <w:r>
              <w:t>the</w:t>
            </w:r>
            <w:r>
              <w:rPr>
                <w:spacing w:val="64"/>
              </w:rPr>
              <w:t xml:space="preserve"> </w:t>
            </w:r>
            <w:r>
              <w:t>requirements</w:t>
            </w:r>
            <w:r>
              <w:rPr>
                <w:spacing w:val="64"/>
              </w:rPr>
              <w:t xml:space="preserve"> </w:t>
            </w:r>
            <w:r>
              <w:t>from</w:t>
            </w:r>
            <w:r>
              <w:rPr>
                <w:spacing w:val="62"/>
              </w:rPr>
              <w:t xml:space="preserve"> </w:t>
            </w:r>
            <w:r>
              <w:t>different</w:t>
            </w:r>
            <w:r>
              <w:rPr>
                <w:spacing w:val="61"/>
              </w:rPr>
              <w:t xml:space="preserve"> </w:t>
            </w:r>
            <w:r>
              <w:t>verticals</w:t>
            </w:r>
            <w:r>
              <w:rPr>
                <w:spacing w:val="62"/>
              </w:rPr>
              <w:t xml:space="preserve"> </w:t>
            </w:r>
            <w:r>
              <w:t>such</w:t>
            </w:r>
            <w:r>
              <w:rPr>
                <w:spacing w:val="62"/>
              </w:rPr>
              <w:t xml:space="preserve"> </w:t>
            </w:r>
            <w:r>
              <w:t>as</w:t>
            </w:r>
            <w:r>
              <w:rPr>
                <w:spacing w:val="64"/>
              </w:rPr>
              <w:t xml:space="preserve"> </w:t>
            </w:r>
            <w:r>
              <w:t>industrial</w:t>
            </w:r>
            <w:r>
              <w:rPr>
                <w:spacing w:val="62"/>
              </w:rPr>
              <w:t xml:space="preserve"> </w:t>
            </w:r>
            <w:r>
              <w:t>and</w:t>
            </w:r>
            <w:r>
              <w:rPr>
                <w:spacing w:val="64"/>
              </w:rPr>
              <w:t xml:space="preserve"> </w:t>
            </w:r>
            <w:r>
              <w:t>health</w:t>
            </w:r>
          </w:p>
        </w:tc>
      </w:tr>
      <w:tr w:rsidR="00E95DBA">
        <w:trPr>
          <w:trHeight w:val="229"/>
        </w:trPr>
        <w:tc>
          <w:tcPr>
            <w:tcW w:w="585" w:type="dxa"/>
          </w:tcPr>
          <w:p w:rsidR="00E95DBA" w:rsidRDefault="007A26A3">
            <w:pPr>
              <w:pStyle w:val="TableParagraph"/>
              <w:spacing w:before="34" w:line="175" w:lineRule="exact"/>
              <w:rPr>
                <w:sz w:val="16"/>
              </w:rPr>
            </w:pPr>
            <w:r>
              <w:rPr>
                <w:sz w:val="16"/>
              </w:rPr>
              <w:t>3866</w:t>
            </w:r>
          </w:p>
        </w:tc>
        <w:tc>
          <w:tcPr>
            <w:tcW w:w="9689" w:type="dxa"/>
          </w:tcPr>
          <w:p w:rsidR="00E95DBA" w:rsidRDefault="007A26A3">
            <w:pPr>
              <w:pStyle w:val="TableParagraph"/>
              <w:spacing w:line="209" w:lineRule="exact"/>
              <w:ind w:left="0" w:right="104"/>
              <w:jc w:val="right"/>
            </w:pPr>
            <w:r>
              <w:t>care</w:t>
            </w:r>
            <w:r>
              <w:rPr>
                <w:spacing w:val="23"/>
              </w:rPr>
              <w:t xml:space="preserve"> </w:t>
            </w:r>
            <w:r>
              <w:t>and</w:t>
            </w:r>
            <w:r>
              <w:rPr>
                <w:spacing w:val="22"/>
              </w:rPr>
              <w:t xml:space="preserve"> </w:t>
            </w:r>
            <w:r>
              <w:t>may</w:t>
            </w:r>
            <w:r>
              <w:rPr>
                <w:spacing w:val="78"/>
              </w:rPr>
              <w:t xml:space="preserve"> </w:t>
            </w:r>
            <w:r>
              <w:t>extend</w:t>
            </w:r>
            <w:r>
              <w:rPr>
                <w:spacing w:val="77"/>
              </w:rPr>
              <w:t xml:space="preserve"> </w:t>
            </w:r>
            <w:r>
              <w:t>into</w:t>
            </w:r>
            <w:r>
              <w:rPr>
                <w:spacing w:val="77"/>
              </w:rPr>
              <w:t xml:space="preserve"> </w:t>
            </w:r>
            <w:r>
              <w:t>smart</w:t>
            </w:r>
            <w:r>
              <w:rPr>
                <w:spacing w:val="77"/>
              </w:rPr>
              <w:t xml:space="preserve"> </w:t>
            </w:r>
            <w:r>
              <w:t>home.</w:t>
            </w:r>
            <w:r>
              <w:rPr>
                <w:spacing w:val="75"/>
              </w:rPr>
              <w:t xml:space="preserve"> </w:t>
            </w:r>
            <w:r>
              <w:t>This</w:t>
            </w:r>
            <w:r>
              <w:rPr>
                <w:spacing w:val="79"/>
              </w:rPr>
              <w:t xml:space="preserve"> </w:t>
            </w:r>
            <w:r>
              <w:t>differentiation</w:t>
            </w:r>
            <w:r>
              <w:rPr>
                <w:spacing w:val="77"/>
              </w:rPr>
              <w:t xml:space="preserve"> </w:t>
            </w:r>
            <w:r>
              <w:t>is</w:t>
            </w:r>
            <w:r>
              <w:rPr>
                <w:spacing w:val="77"/>
              </w:rPr>
              <w:t xml:space="preserve"> </w:t>
            </w:r>
            <w:r>
              <w:t>distinct</w:t>
            </w:r>
            <w:r>
              <w:rPr>
                <w:spacing w:val="77"/>
              </w:rPr>
              <w:t xml:space="preserve"> </w:t>
            </w:r>
            <w:r>
              <w:t>from</w:t>
            </w:r>
            <w:r>
              <w:rPr>
                <w:spacing w:val="75"/>
              </w:rPr>
              <w:t xml:space="preserve"> </w:t>
            </w:r>
            <w:r>
              <w:t>Device</w:t>
            </w:r>
            <w:r>
              <w:rPr>
                <w:spacing w:val="77"/>
              </w:rPr>
              <w:t xml:space="preserve"> </w:t>
            </w:r>
            <w:r>
              <w:t>classification</w:t>
            </w:r>
          </w:p>
        </w:tc>
      </w:tr>
      <w:tr w:rsidR="00E95DBA">
        <w:trPr>
          <w:trHeight w:val="330"/>
        </w:trPr>
        <w:tc>
          <w:tcPr>
            <w:tcW w:w="585" w:type="dxa"/>
          </w:tcPr>
          <w:p w:rsidR="00E95DBA" w:rsidRDefault="007A26A3">
            <w:pPr>
              <w:pStyle w:val="TableParagraph"/>
              <w:spacing w:before="34"/>
              <w:rPr>
                <w:sz w:val="16"/>
              </w:rPr>
            </w:pPr>
            <w:r>
              <w:rPr>
                <w:sz w:val="16"/>
              </w:rPr>
              <w:t>3867</w:t>
            </w:r>
          </w:p>
        </w:tc>
        <w:tc>
          <w:tcPr>
            <w:tcW w:w="9689" w:type="dxa"/>
          </w:tcPr>
          <w:p w:rsidR="00E95DBA" w:rsidRDefault="007A26A3">
            <w:pPr>
              <w:pStyle w:val="TableParagraph"/>
              <w:spacing w:line="226" w:lineRule="exact"/>
              <w:ind w:left="180"/>
            </w:pPr>
            <w:r>
              <w:t>(e.g.</w:t>
            </w:r>
            <w:r>
              <w:rPr>
                <w:spacing w:val="31"/>
              </w:rPr>
              <w:t xml:space="preserve"> </w:t>
            </w:r>
            <w:hyperlink w:anchor="_bookmark22" w:history="1">
              <w:r>
                <w:t>IETF</w:t>
              </w:r>
              <w:r>
                <w:rPr>
                  <w:spacing w:val="31"/>
                </w:rPr>
                <w:t xml:space="preserve"> </w:t>
              </w:r>
              <w:r>
                <w:t>RFC</w:t>
              </w:r>
              <w:r>
                <w:rPr>
                  <w:spacing w:val="33"/>
                </w:rPr>
                <w:t xml:space="preserve"> </w:t>
              </w:r>
              <w:r>
                <w:t>7228</w:t>
              </w:r>
            </w:hyperlink>
            <w:r>
              <w:t>)</w:t>
            </w:r>
          </w:p>
        </w:tc>
      </w:tr>
      <w:tr w:rsidR="00E95DBA">
        <w:trPr>
          <w:trHeight w:val="330"/>
        </w:trPr>
        <w:tc>
          <w:tcPr>
            <w:tcW w:w="585" w:type="dxa"/>
          </w:tcPr>
          <w:p w:rsidR="00E95DBA" w:rsidRDefault="007A26A3">
            <w:pPr>
              <w:pStyle w:val="TableParagraph"/>
              <w:spacing w:before="134" w:line="176" w:lineRule="exact"/>
              <w:rPr>
                <w:sz w:val="16"/>
              </w:rPr>
            </w:pPr>
            <w:r>
              <w:rPr>
                <w:sz w:val="16"/>
              </w:rPr>
              <w:t>3868</w:t>
            </w:r>
          </w:p>
        </w:tc>
        <w:tc>
          <w:tcPr>
            <w:tcW w:w="9689" w:type="dxa"/>
          </w:tcPr>
          <w:p w:rsidR="00E95DBA" w:rsidRDefault="007A26A3">
            <w:pPr>
              <w:pStyle w:val="TableParagraph"/>
              <w:spacing w:before="97" w:line="213" w:lineRule="exact"/>
              <w:ind w:left="180"/>
            </w:pPr>
            <w:r>
              <w:t>These</w:t>
            </w:r>
            <w:r>
              <w:rPr>
                <w:spacing w:val="45"/>
              </w:rPr>
              <w:t xml:space="preserve"> </w:t>
            </w:r>
            <w:r>
              <w:t>categories</w:t>
            </w:r>
            <w:r>
              <w:rPr>
                <w:spacing w:val="47"/>
              </w:rPr>
              <w:t xml:space="preserve"> </w:t>
            </w:r>
            <w:r>
              <w:t>of</w:t>
            </w:r>
            <w:r>
              <w:rPr>
                <w:spacing w:val="46"/>
              </w:rPr>
              <w:t xml:space="preserve"> </w:t>
            </w:r>
            <w:r>
              <w:t>security</w:t>
            </w:r>
            <w:r>
              <w:rPr>
                <w:spacing w:val="47"/>
              </w:rPr>
              <w:t xml:space="preserve"> </w:t>
            </w:r>
            <w:r>
              <w:t>differentiation</w:t>
            </w:r>
            <w:r>
              <w:rPr>
                <w:spacing w:val="49"/>
              </w:rPr>
              <w:t xml:space="preserve"> </w:t>
            </w:r>
            <w:r>
              <w:t>may</w:t>
            </w:r>
            <w:r>
              <w:rPr>
                <w:spacing w:val="50"/>
              </w:rPr>
              <w:t xml:space="preserve"> </w:t>
            </w:r>
            <w:r>
              <w:t>include,</w:t>
            </w:r>
            <w:r>
              <w:rPr>
                <w:spacing w:val="46"/>
              </w:rPr>
              <w:t xml:space="preserve"> </w:t>
            </w:r>
            <w:r>
              <w:t>but</w:t>
            </w:r>
            <w:r>
              <w:rPr>
                <w:spacing w:val="46"/>
              </w:rPr>
              <w:t xml:space="preserve"> </w:t>
            </w:r>
            <w:r>
              <w:t>is</w:t>
            </w:r>
            <w:r>
              <w:rPr>
                <w:spacing w:val="47"/>
              </w:rPr>
              <w:t xml:space="preserve"> </w:t>
            </w:r>
            <w:r>
              <w:t>not</w:t>
            </w:r>
            <w:r>
              <w:rPr>
                <w:spacing w:val="45"/>
              </w:rPr>
              <w:t xml:space="preserve"> </w:t>
            </w:r>
            <w:r>
              <w:t>limited</w:t>
            </w:r>
            <w:r>
              <w:rPr>
                <w:spacing w:val="48"/>
              </w:rPr>
              <w:t xml:space="preserve"> </w:t>
            </w:r>
            <w:r>
              <w:t>to:</w:t>
            </w:r>
          </w:p>
        </w:tc>
      </w:tr>
      <w:tr w:rsidR="00E95DBA">
        <w:trPr>
          <w:trHeight w:val="280"/>
        </w:trPr>
        <w:tc>
          <w:tcPr>
            <w:tcW w:w="585" w:type="dxa"/>
          </w:tcPr>
          <w:p w:rsidR="00E95DBA" w:rsidRDefault="007A26A3">
            <w:pPr>
              <w:pStyle w:val="TableParagraph"/>
              <w:spacing w:before="34"/>
              <w:rPr>
                <w:sz w:val="16"/>
              </w:rPr>
            </w:pPr>
            <w:r>
              <w:rPr>
                <w:sz w:val="16"/>
              </w:rPr>
              <w:t>3869</w:t>
            </w:r>
          </w:p>
        </w:tc>
        <w:tc>
          <w:tcPr>
            <w:tcW w:w="9689" w:type="dxa"/>
          </w:tcPr>
          <w:p w:rsidR="00E95DBA" w:rsidRDefault="007A26A3">
            <w:pPr>
              <w:pStyle w:val="TableParagraph"/>
              <w:spacing w:line="227" w:lineRule="exact"/>
              <w:ind w:left="180"/>
            </w:pPr>
            <w:r>
              <w:t>1)</w:t>
            </w:r>
            <w:r>
              <w:rPr>
                <w:spacing w:val="55"/>
              </w:rPr>
              <w:t xml:space="preserve"> </w:t>
            </w:r>
            <w:r>
              <w:t>Security</w:t>
            </w:r>
            <w:r>
              <w:rPr>
                <w:spacing w:val="35"/>
              </w:rPr>
              <w:t xml:space="preserve"> </w:t>
            </w:r>
            <w:r>
              <w:t>Hardening</w:t>
            </w:r>
          </w:p>
        </w:tc>
      </w:tr>
      <w:tr w:rsidR="00E95DBA">
        <w:trPr>
          <w:trHeight w:val="330"/>
        </w:trPr>
        <w:tc>
          <w:tcPr>
            <w:tcW w:w="585" w:type="dxa"/>
          </w:tcPr>
          <w:p w:rsidR="00E95DBA" w:rsidRDefault="007A26A3">
            <w:pPr>
              <w:pStyle w:val="TableParagraph"/>
              <w:spacing w:before="84"/>
              <w:rPr>
                <w:sz w:val="16"/>
              </w:rPr>
            </w:pPr>
            <w:r>
              <w:rPr>
                <w:sz w:val="16"/>
              </w:rPr>
              <w:t>3870</w:t>
            </w:r>
          </w:p>
        </w:tc>
        <w:tc>
          <w:tcPr>
            <w:tcW w:w="9689" w:type="dxa"/>
          </w:tcPr>
          <w:p w:rsidR="00E95DBA" w:rsidRDefault="007A26A3">
            <w:pPr>
              <w:pStyle w:val="TableParagraph"/>
              <w:spacing w:before="47"/>
              <w:ind w:left="180"/>
            </w:pPr>
            <w:r>
              <w:t>2)</w:t>
            </w:r>
            <w:r>
              <w:rPr>
                <w:spacing w:val="58"/>
              </w:rPr>
              <w:t xml:space="preserve"> </w:t>
            </w:r>
            <w:r>
              <w:t>Identity</w:t>
            </w:r>
            <w:r>
              <w:rPr>
                <w:spacing w:val="36"/>
              </w:rPr>
              <w:t xml:space="preserve"> </w:t>
            </w:r>
            <w:r>
              <w:t>Attestation</w:t>
            </w:r>
          </w:p>
        </w:tc>
      </w:tr>
      <w:tr w:rsidR="00E95DBA">
        <w:trPr>
          <w:trHeight w:val="330"/>
        </w:trPr>
        <w:tc>
          <w:tcPr>
            <w:tcW w:w="585" w:type="dxa"/>
          </w:tcPr>
          <w:p w:rsidR="00E95DBA" w:rsidRDefault="007A26A3">
            <w:pPr>
              <w:pStyle w:val="TableParagraph"/>
              <w:spacing w:before="84"/>
              <w:rPr>
                <w:sz w:val="16"/>
              </w:rPr>
            </w:pPr>
            <w:r>
              <w:rPr>
                <w:sz w:val="16"/>
              </w:rPr>
              <w:t>3871</w:t>
            </w:r>
          </w:p>
        </w:tc>
        <w:tc>
          <w:tcPr>
            <w:tcW w:w="9689" w:type="dxa"/>
          </w:tcPr>
          <w:p w:rsidR="00E95DBA" w:rsidRDefault="007A26A3">
            <w:pPr>
              <w:pStyle w:val="TableParagraph"/>
              <w:spacing w:before="47"/>
              <w:ind w:left="180"/>
            </w:pPr>
            <w:r>
              <w:t>3)</w:t>
            </w:r>
            <w:r>
              <w:rPr>
                <w:spacing w:val="63"/>
              </w:rPr>
              <w:t xml:space="preserve"> </w:t>
            </w:r>
            <w:r>
              <w:t>Certificate/Trust</w:t>
            </w:r>
          </w:p>
        </w:tc>
      </w:tr>
      <w:tr w:rsidR="00E95DBA">
        <w:trPr>
          <w:trHeight w:val="330"/>
        </w:trPr>
        <w:tc>
          <w:tcPr>
            <w:tcW w:w="585" w:type="dxa"/>
          </w:tcPr>
          <w:p w:rsidR="00E95DBA" w:rsidRDefault="007A26A3">
            <w:pPr>
              <w:pStyle w:val="TableParagraph"/>
              <w:spacing w:before="84"/>
              <w:rPr>
                <w:sz w:val="16"/>
              </w:rPr>
            </w:pPr>
            <w:r>
              <w:rPr>
                <w:sz w:val="16"/>
              </w:rPr>
              <w:t>3872</w:t>
            </w:r>
          </w:p>
        </w:tc>
        <w:tc>
          <w:tcPr>
            <w:tcW w:w="9689" w:type="dxa"/>
          </w:tcPr>
          <w:p w:rsidR="00E95DBA" w:rsidRDefault="007A26A3">
            <w:pPr>
              <w:pStyle w:val="TableParagraph"/>
              <w:spacing w:before="47"/>
              <w:ind w:left="180"/>
            </w:pPr>
            <w:r>
              <w:t>4)</w:t>
            </w:r>
            <w:r>
              <w:rPr>
                <w:spacing w:val="61"/>
              </w:rPr>
              <w:t xml:space="preserve"> </w:t>
            </w:r>
            <w:r>
              <w:t>Onboarding</w:t>
            </w:r>
            <w:r>
              <w:rPr>
                <w:spacing w:val="38"/>
              </w:rPr>
              <w:t xml:space="preserve"> </w:t>
            </w:r>
            <w:r>
              <w:t>Technique</w:t>
            </w:r>
          </w:p>
        </w:tc>
      </w:tr>
      <w:tr w:rsidR="00E95DBA">
        <w:trPr>
          <w:trHeight w:val="330"/>
        </w:trPr>
        <w:tc>
          <w:tcPr>
            <w:tcW w:w="585" w:type="dxa"/>
          </w:tcPr>
          <w:p w:rsidR="00E95DBA" w:rsidRDefault="007A26A3">
            <w:pPr>
              <w:pStyle w:val="TableParagraph"/>
              <w:spacing w:before="84"/>
              <w:rPr>
                <w:sz w:val="16"/>
              </w:rPr>
            </w:pPr>
            <w:r>
              <w:rPr>
                <w:sz w:val="16"/>
              </w:rPr>
              <w:t>3873</w:t>
            </w:r>
          </w:p>
        </w:tc>
        <w:tc>
          <w:tcPr>
            <w:tcW w:w="9689" w:type="dxa"/>
          </w:tcPr>
          <w:p w:rsidR="00E95DBA" w:rsidRDefault="007A26A3">
            <w:pPr>
              <w:pStyle w:val="TableParagraph"/>
              <w:spacing w:before="47"/>
              <w:ind w:left="180"/>
            </w:pPr>
            <w:r>
              <w:t>5)</w:t>
            </w:r>
            <w:r>
              <w:rPr>
                <w:spacing w:val="61"/>
              </w:rPr>
              <w:t xml:space="preserve"> </w:t>
            </w:r>
            <w:r>
              <w:t>Regulatory</w:t>
            </w:r>
            <w:r>
              <w:rPr>
                <w:spacing w:val="38"/>
              </w:rPr>
              <w:t xml:space="preserve"> </w:t>
            </w:r>
            <w:r>
              <w:t>Compliance</w:t>
            </w:r>
          </w:p>
        </w:tc>
      </w:tr>
      <w:tr w:rsidR="00E95DBA">
        <w:trPr>
          <w:trHeight w:val="330"/>
        </w:trPr>
        <w:tc>
          <w:tcPr>
            <w:tcW w:w="585" w:type="dxa"/>
          </w:tcPr>
          <w:p w:rsidR="00E95DBA" w:rsidRDefault="007A26A3">
            <w:pPr>
              <w:pStyle w:val="TableParagraph"/>
              <w:spacing w:before="84"/>
              <w:rPr>
                <w:sz w:val="16"/>
              </w:rPr>
            </w:pPr>
            <w:r>
              <w:rPr>
                <w:sz w:val="16"/>
              </w:rPr>
              <w:t>3874</w:t>
            </w:r>
          </w:p>
        </w:tc>
        <w:tc>
          <w:tcPr>
            <w:tcW w:w="9689" w:type="dxa"/>
          </w:tcPr>
          <w:p w:rsidR="00E95DBA" w:rsidRDefault="007A26A3">
            <w:pPr>
              <w:pStyle w:val="TableParagraph"/>
              <w:spacing w:before="47"/>
              <w:ind w:left="540"/>
            </w:pPr>
            <w:r>
              <w:t>a)</w:t>
            </w:r>
            <w:r>
              <w:rPr>
                <w:spacing w:val="41"/>
              </w:rPr>
              <w:t xml:space="preserve"> </w:t>
            </w:r>
            <w:r>
              <w:t>Data</w:t>
            </w:r>
            <w:r>
              <w:rPr>
                <w:spacing w:val="24"/>
              </w:rPr>
              <w:t xml:space="preserve"> </w:t>
            </w:r>
            <w:r>
              <w:t>at</w:t>
            </w:r>
            <w:r>
              <w:rPr>
                <w:spacing w:val="23"/>
              </w:rPr>
              <w:t xml:space="preserve"> </w:t>
            </w:r>
            <w:r>
              <w:t>rest</w:t>
            </w:r>
          </w:p>
        </w:tc>
      </w:tr>
      <w:tr w:rsidR="00E95DBA">
        <w:trPr>
          <w:trHeight w:val="330"/>
        </w:trPr>
        <w:tc>
          <w:tcPr>
            <w:tcW w:w="585" w:type="dxa"/>
          </w:tcPr>
          <w:p w:rsidR="00E95DBA" w:rsidRDefault="007A26A3">
            <w:pPr>
              <w:pStyle w:val="TableParagraph"/>
              <w:spacing w:before="84"/>
              <w:rPr>
                <w:sz w:val="16"/>
              </w:rPr>
            </w:pPr>
            <w:r>
              <w:rPr>
                <w:sz w:val="16"/>
              </w:rPr>
              <w:t>3875</w:t>
            </w:r>
          </w:p>
        </w:tc>
        <w:tc>
          <w:tcPr>
            <w:tcW w:w="9689" w:type="dxa"/>
          </w:tcPr>
          <w:p w:rsidR="00E95DBA" w:rsidRDefault="007A26A3">
            <w:pPr>
              <w:pStyle w:val="TableParagraph"/>
              <w:spacing w:before="47"/>
              <w:ind w:left="540"/>
            </w:pPr>
            <w:r>
              <w:t>b)</w:t>
            </w:r>
            <w:r>
              <w:rPr>
                <w:spacing w:val="47"/>
              </w:rPr>
              <w:t xml:space="preserve"> </w:t>
            </w:r>
            <w:r>
              <w:t>Data</w:t>
            </w:r>
            <w:r>
              <w:rPr>
                <w:spacing w:val="27"/>
              </w:rPr>
              <w:t xml:space="preserve"> </w:t>
            </w:r>
            <w:r>
              <w:t>in</w:t>
            </w:r>
            <w:r>
              <w:rPr>
                <w:spacing w:val="29"/>
              </w:rPr>
              <w:t xml:space="preserve"> </w:t>
            </w:r>
            <w:r>
              <w:t>transit</w:t>
            </w:r>
          </w:p>
        </w:tc>
      </w:tr>
      <w:tr w:rsidR="00E95DBA">
        <w:trPr>
          <w:trHeight w:val="330"/>
        </w:trPr>
        <w:tc>
          <w:tcPr>
            <w:tcW w:w="585" w:type="dxa"/>
          </w:tcPr>
          <w:p w:rsidR="00E95DBA" w:rsidRDefault="007A26A3">
            <w:pPr>
              <w:pStyle w:val="TableParagraph"/>
              <w:spacing w:before="84"/>
              <w:rPr>
                <w:sz w:val="16"/>
              </w:rPr>
            </w:pPr>
            <w:r>
              <w:rPr>
                <w:sz w:val="16"/>
              </w:rPr>
              <w:lastRenderedPageBreak/>
              <w:t>3876</w:t>
            </w:r>
          </w:p>
        </w:tc>
        <w:tc>
          <w:tcPr>
            <w:tcW w:w="9689" w:type="dxa"/>
          </w:tcPr>
          <w:p w:rsidR="00E95DBA" w:rsidRDefault="007A26A3">
            <w:pPr>
              <w:pStyle w:val="TableParagraph"/>
              <w:spacing w:before="47"/>
              <w:ind w:left="180"/>
            </w:pPr>
            <w:r>
              <w:t>6)</w:t>
            </w:r>
            <w:r>
              <w:rPr>
                <w:spacing w:val="53"/>
              </w:rPr>
              <w:t xml:space="preserve"> </w:t>
            </w:r>
            <w:r>
              <w:t>Cipher</w:t>
            </w:r>
            <w:r>
              <w:rPr>
                <w:spacing w:val="36"/>
              </w:rPr>
              <w:t xml:space="preserve"> </w:t>
            </w:r>
            <w:r>
              <w:t>Suites</w:t>
            </w:r>
            <w:r>
              <w:rPr>
                <w:spacing w:val="35"/>
              </w:rPr>
              <w:t xml:space="preserve"> </w:t>
            </w:r>
            <w:r>
              <w:t>–</w:t>
            </w:r>
            <w:r>
              <w:rPr>
                <w:spacing w:val="35"/>
              </w:rPr>
              <w:t xml:space="preserve"> </w:t>
            </w:r>
            <w:r>
              <w:t>Crypto</w:t>
            </w:r>
            <w:r>
              <w:rPr>
                <w:spacing w:val="36"/>
              </w:rPr>
              <w:t xml:space="preserve"> </w:t>
            </w:r>
            <w:r>
              <w:t>Algorithms</w:t>
            </w:r>
            <w:r>
              <w:rPr>
                <w:spacing w:val="37"/>
              </w:rPr>
              <w:t xml:space="preserve"> </w:t>
            </w:r>
            <w:r>
              <w:t>&amp;</w:t>
            </w:r>
            <w:r>
              <w:rPr>
                <w:spacing w:val="34"/>
              </w:rPr>
              <w:t xml:space="preserve"> </w:t>
            </w:r>
            <w:r>
              <w:t>Curves</w:t>
            </w:r>
          </w:p>
        </w:tc>
      </w:tr>
      <w:tr w:rsidR="00E95DBA">
        <w:trPr>
          <w:trHeight w:val="330"/>
        </w:trPr>
        <w:tc>
          <w:tcPr>
            <w:tcW w:w="585" w:type="dxa"/>
          </w:tcPr>
          <w:p w:rsidR="00E95DBA" w:rsidRDefault="007A26A3">
            <w:pPr>
              <w:pStyle w:val="TableParagraph"/>
              <w:spacing w:before="84"/>
              <w:rPr>
                <w:sz w:val="16"/>
              </w:rPr>
            </w:pPr>
            <w:r>
              <w:rPr>
                <w:sz w:val="16"/>
              </w:rPr>
              <w:t>3877</w:t>
            </w:r>
          </w:p>
        </w:tc>
        <w:tc>
          <w:tcPr>
            <w:tcW w:w="9689" w:type="dxa"/>
          </w:tcPr>
          <w:p w:rsidR="00E95DBA" w:rsidRDefault="007A26A3">
            <w:pPr>
              <w:pStyle w:val="TableParagraph"/>
              <w:spacing w:before="47"/>
              <w:ind w:left="180"/>
            </w:pPr>
            <w:r>
              <w:t>7)</w:t>
            </w:r>
            <w:r>
              <w:rPr>
                <w:spacing w:val="29"/>
              </w:rPr>
              <w:t xml:space="preserve"> </w:t>
            </w:r>
            <w:r>
              <w:t>Key</w:t>
            </w:r>
            <w:r>
              <w:rPr>
                <w:spacing w:val="24"/>
              </w:rPr>
              <w:t xml:space="preserve"> </w:t>
            </w:r>
            <w:r>
              <w:t>Length</w:t>
            </w:r>
          </w:p>
        </w:tc>
      </w:tr>
      <w:tr w:rsidR="00E95DBA">
        <w:trPr>
          <w:trHeight w:val="329"/>
        </w:trPr>
        <w:tc>
          <w:tcPr>
            <w:tcW w:w="585" w:type="dxa"/>
          </w:tcPr>
          <w:p w:rsidR="00E95DBA" w:rsidRDefault="007A26A3">
            <w:pPr>
              <w:pStyle w:val="TableParagraph"/>
              <w:spacing w:before="84"/>
              <w:rPr>
                <w:sz w:val="16"/>
              </w:rPr>
            </w:pPr>
            <w:r>
              <w:rPr>
                <w:sz w:val="16"/>
              </w:rPr>
              <w:t>3878</w:t>
            </w:r>
          </w:p>
        </w:tc>
        <w:tc>
          <w:tcPr>
            <w:tcW w:w="9689" w:type="dxa"/>
          </w:tcPr>
          <w:p w:rsidR="00E95DBA" w:rsidRDefault="007A26A3">
            <w:pPr>
              <w:pStyle w:val="TableParagraph"/>
              <w:spacing w:before="47"/>
              <w:ind w:left="180"/>
            </w:pPr>
            <w:r>
              <w:t>8)</w:t>
            </w:r>
            <w:r>
              <w:rPr>
                <w:spacing w:val="51"/>
              </w:rPr>
              <w:t xml:space="preserve"> </w:t>
            </w:r>
            <w:r>
              <w:t>Secure</w:t>
            </w:r>
            <w:r>
              <w:rPr>
                <w:spacing w:val="35"/>
              </w:rPr>
              <w:t xml:space="preserve"> </w:t>
            </w:r>
            <w:r>
              <w:t>Boot/Update</w:t>
            </w:r>
          </w:p>
        </w:tc>
      </w:tr>
      <w:tr w:rsidR="00E95DBA">
        <w:trPr>
          <w:trHeight w:val="379"/>
        </w:trPr>
        <w:tc>
          <w:tcPr>
            <w:tcW w:w="585" w:type="dxa"/>
          </w:tcPr>
          <w:p w:rsidR="00E95DBA" w:rsidRDefault="007A26A3">
            <w:pPr>
              <w:pStyle w:val="TableParagraph"/>
              <w:spacing w:before="83"/>
              <w:rPr>
                <w:sz w:val="16"/>
              </w:rPr>
            </w:pPr>
            <w:r>
              <w:rPr>
                <w:sz w:val="16"/>
              </w:rPr>
              <w:t>3879</w:t>
            </w:r>
          </w:p>
        </w:tc>
        <w:tc>
          <w:tcPr>
            <w:tcW w:w="9689" w:type="dxa"/>
          </w:tcPr>
          <w:p w:rsidR="00E95DBA" w:rsidRDefault="007A26A3">
            <w:pPr>
              <w:pStyle w:val="TableParagraph"/>
              <w:spacing w:before="46"/>
              <w:ind w:left="180"/>
            </w:pPr>
            <w:r>
              <w:t>In</w:t>
            </w:r>
            <w:r>
              <w:rPr>
                <w:spacing w:val="44"/>
              </w:rPr>
              <w:t xml:space="preserve"> </w:t>
            </w:r>
            <w:r>
              <w:t>the</w:t>
            </w:r>
            <w:r>
              <w:rPr>
                <w:spacing w:val="44"/>
              </w:rPr>
              <w:t xml:space="preserve"> </w:t>
            </w:r>
            <w:r>
              <w:t>future</w:t>
            </w:r>
            <w:r>
              <w:rPr>
                <w:spacing w:val="42"/>
              </w:rPr>
              <w:t xml:space="preserve"> </w:t>
            </w:r>
            <w:r>
              <w:t>security</w:t>
            </w:r>
            <w:r>
              <w:rPr>
                <w:spacing w:val="46"/>
              </w:rPr>
              <w:t xml:space="preserve"> </w:t>
            </w:r>
            <w:r>
              <w:t>levels</w:t>
            </w:r>
            <w:r>
              <w:rPr>
                <w:spacing w:val="42"/>
              </w:rPr>
              <w:t xml:space="preserve"> </w:t>
            </w:r>
            <w:r>
              <w:t>can</w:t>
            </w:r>
            <w:r>
              <w:rPr>
                <w:spacing w:val="43"/>
              </w:rPr>
              <w:t xml:space="preserve"> </w:t>
            </w:r>
            <w:r>
              <w:t>be</w:t>
            </w:r>
            <w:r>
              <w:rPr>
                <w:spacing w:val="44"/>
              </w:rPr>
              <w:t xml:space="preserve"> </w:t>
            </w:r>
            <w:r>
              <w:t>used</w:t>
            </w:r>
            <w:r>
              <w:rPr>
                <w:spacing w:val="44"/>
              </w:rPr>
              <w:t xml:space="preserve"> </w:t>
            </w:r>
            <w:r>
              <w:t>to</w:t>
            </w:r>
            <w:r>
              <w:rPr>
                <w:spacing w:val="43"/>
              </w:rPr>
              <w:t xml:space="preserve"> </w:t>
            </w:r>
            <w:r>
              <w:t>define</w:t>
            </w:r>
            <w:r>
              <w:rPr>
                <w:spacing w:val="44"/>
              </w:rPr>
              <w:t xml:space="preserve"> </w:t>
            </w:r>
            <w:r>
              <w:t>interoperability.</w:t>
            </w:r>
          </w:p>
        </w:tc>
      </w:tr>
      <w:tr w:rsidR="00E95DBA">
        <w:trPr>
          <w:trHeight w:val="430"/>
        </w:trPr>
        <w:tc>
          <w:tcPr>
            <w:tcW w:w="585" w:type="dxa"/>
          </w:tcPr>
          <w:p w:rsidR="00E95DBA" w:rsidRDefault="007A26A3">
            <w:pPr>
              <w:pStyle w:val="TableParagraph"/>
              <w:spacing w:before="134"/>
              <w:rPr>
                <w:sz w:val="16"/>
              </w:rPr>
            </w:pPr>
            <w:r>
              <w:rPr>
                <w:sz w:val="16"/>
              </w:rPr>
              <w:t>3880</w:t>
            </w:r>
          </w:p>
        </w:tc>
        <w:tc>
          <w:tcPr>
            <w:tcW w:w="9689" w:type="dxa"/>
          </w:tcPr>
          <w:p w:rsidR="00E95DBA" w:rsidRDefault="007A26A3">
            <w:pPr>
              <w:pStyle w:val="TableParagraph"/>
              <w:spacing w:before="96"/>
              <w:ind w:left="180"/>
            </w:pPr>
            <w:r>
              <w:t>The</w:t>
            </w:r>
            <w:r>
              <w:rPr>
                <w:spacing w:val="46"/>
              </w:rPr>
              <w:t xml:space="preserve"> </w:t>
            </w:r>
            <w:r>
              <w:t>following</w:t>
            </w:r>
            <w:r>
              <w:rPr>
                <w:spacing w:val="46"/>
              </w:rPr>
              <w:t xml:space="preserve"> </w:t>
            </w:r>
            <w:r>
              <w:t>applies</w:t>
            </w:r>
            <w:r>
              <w:rPr>
                <w:spacing w:val="48"/>
              </w:rPr>
              <w:t xml:space="preserve"> </w:t>
            </w:r>
            <w:r>
              <w:t>to</w:t>
            </w:r>
            <w:r>
              <w:rPr>
                <w:spacing w:val="45"/>
              </w:rPr>
              <w:t xml:space="preserve"> </w:t>
            </w:r>
            <w:r>
              <w:t>the</w:t>
            </w:r>
            <w:r>
              <w:rPr>
                <w:spacing w:val="45"/>
              </w:rPr>
              <w:t xml:space="preserve"> </w:t>
            </w:r>
            <w:r>
              <w:t>OCF</w:t>
            </w:r>
            <w:r>
              <w:rPr>
                <w:spacing w:val="46"/>
              </w:rPr>
              <w:t xml:space="preserve"> </w:t>
            </w:r>
            <w:r>
              <w:t>Security</w:t>
            </w:r>
            <w:r>
              <w:rPr>
                <w:spacing w:val="48"/>
              </w:rPr>
              <w:t xml:space="preserve"> </w:t>
            </w:r>
            <w:r>
              <w:t>Specification</w:t>
            </w:r>
            <w:r>
              <w:rPr>
                <w:spacing w:val="46"/>
              </w:rPr>
              <w:t xml:space="preserve"> </w:t>
            </w:r>
            <w:r>
              <w:t>1.1:</w:t>
            </w:r>
          </w:p>
        </w:tc>
      </w:tr>
      <w:tr w:rsidR="00E95DBA">
        <w:trPr>
          <w:trHeight w:val="330"/>
        </w:trPr>
        <w:tc>
          <w:tcPr>
            <w:tcW w:w="585" w:type="dxa"/>
          </w:tcPr>
          <w:p w:rsidR="00E95DBA" w:rsidRDefault="007A26A3">
            <w:pPr>
              <w:pStyle w:val="TableParagraph"/>
              <w:spacing w:before="134" w:line="175" w:lineRule="exact"/>
              <w:rPr>
                <w:sz w:val="16"/>
              </w:rPr>
            </w:pPr>
            <w:r>
              <w:rPr>
                <w:sz w:val="16"/>
              </w:rPr>
              <w:t>3881</w:t>
            </w:r>
          </w:p>
        </w:tc>
        <w:tc>
          <w:tcPr>
            <w:tcW w:w="9689" w:type="dxa"/>
          </w:tcPr>
          <w:p w:rsidR="00E95DBA" w:rsidRDefault="007A26A3">
            <w:pPr>
              <w:pStyle w:val="TableParagraph"/>
              <w:spacing w:before="97" w:line="213" w:lineRule="exact"/>
              <w:ind w:left="0" w:right="103"/>
              <w:jc w:val="right"/>
            </w:pPr>
            <w:r>
              <w:t>The</w:t>
            </w:r>
            <w:r>
              <w:rPr>
                <w:spacing w:val="41"/>
              </w:rPr>
              <w:t xml:space="preserve"> </w:t>
            </w:r>
            <w:r>
              <w:t>current</w:t>
            </w:r>
            <w:r>
              <w:rPr>
                <w:spacing w:val="39"/>
              </w:rPr>
              <w:t xml:space="preserve"> </w:t>
            </w:r>
            <w:r>
              <w:t>document</w:t>
            </w:r>
            <w:r>
              <w:rPr>
                <w:spacing w:val="40"/>
              </w:rPr>
              <w:t xml:space="preserve"> </w:t>
            </w:r>
            <w:r>
              <w:t>does</w:t>
            </w:r>
            <w:r>
              <w:rPr>
                <w:spacing w:val="41"/>
              </w:rPr>
              <w:t xml:space="preserve"> </w:t>
            </w:r>
            <w:r>
              <w:t>not</w:t>
            </w:r>
            <w:r>
              <w:rPr>
                <w:spacing w:val="40"/>
              </w:rPr>
              <w:t xml:space="preserve"> </w:t>
            </w:r>
            <w:r>
              <w:t>define</w:t>
            </w:r>
            <w:r>
              <w:rPr>
                <w:spacing w:val="42"/>
              </w:rPr>
              <w:t xml:space="preserve"> </w:t>
            </w:r>
            <w:r>
              <w:t>any</w:t>
            </w:r>
            <w:r>
              <w:rPr>
                <w:spacing w:val="41"/>
              </w:rPr>
              <w:t xml:space="preserve"> </w:t>
            </w:r>
            <w:r>
              <w:t>other</w:t>
            </w:r>
            <w:r>
              <w:rPr>
                <w:spacing w:val="40"/>
              </w:rPr>
              <w:t xml:space="preserve"> </w:t>
            </w:r>
            <w:r>
              <w:t>level</w:t>
            </w:r>
            <w:r>
              <w:rPr>
                <w:spacing w:val="39"/>
              </w:rPr>
              <w:t xml:space="preserve"> </w:t>
            </w:r>
            <w:r>
              <w:t>beyond</w:t>
            </w:r>
            <w:r>
              <w:rPr>
                <w:spacing w:val="41"/>
              </w:rPr>
              <w:t xml:space="preserve"> </w:t>
            </w:r>
            <w:r>
              <w:t>Security</w:t>
            </w:r>
            <w:r>
              <w:rPr>
                <w:spacing w:val="42"/>
              </w:rPr>
              <w:t xml:space="preserve"> </w:t>
            </w:r>
            <w:r>
              <w:t>Level</w:t>
            </w:r>
            <w:r>
              <w:rPr>
                <w:spacing w:val="41"/>
              </w:rPr>
              <w:t xml:space="preserve"> </w:t>
            </w:r>
            <w:r>
              <w:t>0.</w:t>
            </w:r>
            <w:r>
              <w:rPr>
                <w:spacing w:val="40"/>
              </w:rPr>
              <w:t xml:space="preserve"> </w:t>
            </w:r>
            <w:r>
              <w:t>All</w:t>
            </w:r>
            <w:r>
              <w:rPr>
                <w:spacing w:val="39"/>
              </w:rPr>
              <w:t xml:space="preserve"> </w:t>
            </w:r>
            <w:r>
              <w:t>Devices</w:t>
            </w:r>
            <w:r>
              <w:rPr>
                <w:spacing w:val="41"/>
              </w:rPr>
              <w:t xml:space="preserve"> </w:t>
            </w:r>
            <w:r>
              <w:t>will</w:t>
            </w:r>
            <w:r>
              <w:rPr>
                <w:spacing w:val="42"/>
              </w:rPr>
              <w:t xml:space="preserve"> </w:t>
            </w:r>
            <w:r>
              <w:t>be</w:t>
            </w:r>
          </w:p>
        </w:tc>
      </w:tr>
      <w:tr w:rsidR="00E95DBA">
        <w:trPr>
          <w:trHeight w:val="330"/>
        </w:trPr>
        <w:tc>
          <w:tcPr>
            <w:tcW w:w="585" w:type="dxa"/>
          </w:tcPr>
          <w:p w:rsidR="00E95DBA" w:rsidRDefault="007A26A3">
            <w:pPr>
              <w:pStyle w:val="TableParagraph"/>
              <w:spacing w:before="34"/>
              <w:rPr>
                <w:sz w:val="16"/>
              </w:rPr>
            </w:pPr>
            <w:r>
              <w:rPr>
                <w:sz w:val="16"/>
              </w:rPr>
              <w:t>3882</w:t>
            </w:r>
          </w:p>
        </w:tc>
        <w:tc>
          <w:tcPr>
            <w:tcW w:w="9689" w:type="dxa"/>
          </w:tcPr>
          <w:p w:rsidR="00E95DBA" w:rsidRDefault="007A26A3">
            <w:pPr>
              <w:pStyle w:val="TableParagraph"/>
              <w:spacing w:line="226" w:lineRule="exact"/>
              <w:ind w:left="180"/>
            </w:pPr>
            <w:r>
              <w:t>designated</w:t>
            </w:r>
            <w:r>
              <w:rPr>
                <w:spacing w:val="46"/>
              </w:rPr>
              <w:t xml:space="preserve"> </w:t>
            </w:r>
            <w:r>
              <w:t>as</w:t>
            </w:r>
            <w:r>
              <w:rPr>
                <w:spacing w:val="49"/>
              </w:rPr>
              <w:t xml:space="preserve"> </w:t>
            </w:r>
            <w:r>
              <w:t>Level</w:t>
            </w:r>
            <w:r>
              <w:rPr>
                <w:spacing w:val="46"/>
              </w:rPr>
              <w:t xml:space="preserve"> </w:t>
            </w:r>
            <w:r>
              <w:t>0.</w:t>
            </w:r>
            <w:r>
              <w:rPr>
                <w:spacing w:val="45"/>
              </w:rPr>
              <w:t xml:space="preserve"> </w:t>
            </w:r>
            <w:r>
              <w:t>Future</w:t>
            </w:r>
            <w:r>
              <w:rPr>
                <w:spacing w:val="46"/>
              </w:rPr>
              <w:t xml:space="preserve"> </w:t>
            </w:r>
            <w:r>
              <w:t>versions</w:t>
            </w:r>
            <w:r>
              <w:rPr>
                <w:spacing w:val="46"/>
              </w:rPr>
              <w:t xml:space="preserve"> </w:t>
            </w:r>
            <w:r>
              <w:t>may</w:t>
            </w:r>
            <w:r>
              <w:rPr>
                <w:spacing w:val="47"/>
              </w:rPr>
              <w:t xml:space="preserve"> </w:t>
            </w:r>
            <w:r>
              <w:t>define</w:t>
            </w:r>
            <w:r>
              <w:rPr>
                <w:spacing w:val="47"/>
              </w:rPr>
              <w:t xml:space="preserve"> </w:t>
            </w:r>
            <w:r>
              <w:t>additional</w:t>
            </w:r>
            <w:r>
              <w:rPr>
                <w:spacing w:val="48"/>
              </w:rPr>
              <w:t xml:space="preserve"> </w:t>
            </w:r>
            <w:r>
              <w:t>levels.</w:t>
            </w:r>
          </w:p>
        </w:tc>
      </w:tr>
      <w:tr w:rsidR="00E95DBA">
        <w:trPr>
          <w:trHeight w:val="430"/>
        </w:trPr>
        <w:tc>
          <w:tcPr>
            <w:tcW w:w="585" w:type="dxa"/>
          </w:tcPr>
          <w:p w:rsidR="00E95DBA" w:rsidRDefault="007A26A3">
            <w:pPr>
              <w:pStyle w:val="TableParagraph"/>
              <w:spacing w:before="134"/>
              <w:rPr>
                <w:sz w:val="16"/>
              </w:rPr>
            </w:pPr>
            <w:r>
              <w:rPr>
                <w:sz w:val="16"/>
              </w:rPr>
              <w:t>3883</w:t>
            </w:r>
          </w:p>
        </w:tc>
        <w:tc>
          <w:tcPr>
            <w:tcW w:w="9689" w:type="dxa"/>
          </w:tcPr>
          <w:p w:rsidR="00E95DBA" w:rsidRDefault="007A26A3">
            <w:pPr>
              <w:pStyle w:val="TableParagraph"/>
              <w:spacing w:before="97"/>
              <w:ind w:left="180"/>
            </w:pPr>
            <w:r>
              <w:t>Additional</w:t>
            </w:r>
            <w:r>
              <w:rPr>
                <w:spacing w:val="48"/>
              </w:rPr>
              <w:t xml:space="preserve"> </w:t>
            </w:r>
            <w:r>
              <w:t>comments:</w:t>
            </w:r>
          </w:p>
        </w:tc>
      </w:tr>
      <w:tr w:rsidR="00E95DBA">
        <w:trPr>
          <w:trHeight w:val="380"/>
        </w:trPr>
        <w:tc>
          <w:tcPr>
            <w:tcW w:w="585" w:type="dxa"/>
          </w:tcPr>
          <w:p w:rsidR="00E95DBA" w:rsidRDefault="007A26A3">
            <w:pPr>
              <w:pStyle w:val="TableParagraph"/>
              <w:spacing w:before="134"/>
              <w:rPr>
                <w:sz w:val="16"/>
              </w:rPr>
            </w:pPr>
            <w:r>
              <w:rPr>
                <w:sz w:val="16"/>
              </w:rPr>
              <w:t>3884</w:t>
            </w:r>
          </w:p>
        </w:tc>
        <w:tc>
          <w:tcPr>
            <w:tcW w:w="9689" w:type="dxa"/>
          </w:tcPr>
          <w:p w:rsidR="00E95DBA" w:rsidRDefault="007A26A3">
            <w:pPr>
              <w:pStyle w:val="TableParagraph"/>
              <w:tabs>
                <w:tab w:val="left" w:pos="339"/>
              </w:tabs>
              <w:spacing w:before="97"/>
              <w:ind w:left="0" w:right="47"/>
              <w:jc w:val="right"/>
            </w:pPr>
            <w:r>
              <w:t>–</w:t>
            </w:r>
            <w:r>
              <w:tab/>
              <w:t>The</w:t>
            </w:r>
            <w:r>
              <w:rPr>
                <w:spacing w:val="32"/>
              </w:rPr>
              <w:t xml:space="preserve"> </w:t>
            </w:r>
            <w:r>
              <w:t>definition</w:t>
            </w:r>
            <w:r>
              <w:rPr>
                <w:spacing w:val="32"/>
              </w:rPr>
              <w:t xml:space="preserve"> </w:t>
            </w:r>
            <w:r>
              <w:t>of</w:t>
            </w:r>
            <w:r>
              <w:rPr>
                <w:spacing w:val="31"/>
              </w:rPr>
              <w:t xml:space="preserve"> </w:t>
            </w:r>
            <w:r>
              <w:t>a</w:t>
            </w:r>
            <w:r>
              <w:rPr>
                <w:spacing w:val="31"/>
              </w:rPr>
              <w:t xml:space="preserve"> </w:t>
            </w:r>
            <w:r>
              <w:t>given</w:t>
            </w:r>
            <w:r>
              <w:rPr>
                <w:spacing w:val="31"/>
              </w:rPr>
              <w:t xml:space="preserve"> </w:t>
            </w:r>
            <w:r>
              <w:t>security</w:t>
            </w:r>
            <w:r>
              <w:rPr>
                <w:spacing w:val="33"/>
              </w:rPr>
              <w:t xml:space="preserve"> </w:t>
            </w:r>
            <w:r>
              <w:t>level</w:t>
            </w:r>
            <w:r>
              <w:rPr>
                <w:spacing w:val="32"/>
              </w:rPr>
              <w:t xml:space="preserve"> </w:t>
            </w:r>
            <w:r>
              <w:t>will</w:t>
            </w:r>
            <w:r>
              <w:rPr>
                <w:spacing w:val="32"/>
              </w:rPr>
              <w:t xml:space="preserve"> </w:t>
            </w:r>
            <w:r>
              <w:t>remain</w:t>
            </w:r>
            <w:r>
              <w:rPr>
                <w:spacing w:val="31"/>
              </w:rPr>
              <w:t xml:space="preserve"> </w:t>
            </w:r>
            <w:r>
              <w:t>unchanged</w:t>
            </w:r>
            <w:r>
              <w:rPr>
                <w:spacing w:val="31"/>
              </w:rPr>
              <w:t xml:space="preserve"> </w:t>
            </w:r>
            <w:r>
              <w:t>between</w:t>
            </w:r>
            <w:r>
              <w:rPr>
                <w:spacing w:val="31"/>
              </w:rPr>
              <w:t xml:space="preserve"> </w:t>
            </w:r>
            <w:r>
              <w:t>versions</w:t>
            </w:r>
            <w:r>
              <w:rPr>
                <w:spacing w:val="33"/>
              </w:rPr>
              <w:t xml:space="preserve"> </w:t>
            </w:r>
            <w:r>
              <w:t>of</w:t>
            </w:r>
            <w:r>
              <w:rPr>
                <w:spacing w:val="31"/>
              </w:rPr>
              <w:t xml:space="preserve"> </w:t>
            </w:r>
            <w:r>
              <w:t>the</w:t>
            </w:r>
            <w:r>
              <w:rPr>
                <w:spacing w:val="29"/>
              </w:rPr>
              <w:t xml:space="preserve"> </w:t>
            </w:r>
            <w:r>
              <w:t>document.</w:t>
            </w:r>
          </w:p>
        </w:tc>
      </w:tr>
      <w:tr w:rsidR="00E95DBA">
        <w:trPr>
          <w:trHeight w:val="330"/>
        </w:trPr>
        <w:tc>
          <w:tcPr>
            <w:tcW w:w="585" w:type="dxa"/>
          </w:tcPr>
          <w:p w:rsidR="00E95DBA" w:rsidRDefault="007A26A3">
            <w:pPr>
              <w:pStyle w:val="TableParagraph"/>
              <w:spacing w:before="84"/>
              <w:rPr>
                <w:sz w:val="16"/>
              </w:rPr>
            </w:pPr>
            <w:r>
              <w:rPr>
                <w:sz w:val="16"/>
              </w:rPr>
              <w:t>3885</w:t>
            </w:r>
          </w:p>
        </w:tc>
        <w:tc>
          <w:tcPr>
            <w:tcW w:w="9689" w:type="dxa"/>
          </w:tcPr>
          <w:p w:rsidR="00E95DBA" w:rsidRDefault="007A26A3">
            <w:pPr>
              <w:pStyle w:val="TableParagraph"/>
              <w:tabs>
                <w:tab w:val="left" w:pos="519"/>
              </w:tabs>
              <w:spacing w:before="47"/>
              <w:ind w:left="180"/>
            </w:pPr>
            <w:r>
              <w:t>–</w:t>
            </w:r>
            <w:r>
              <w:tab/>
              <w:t>Devices</w:t>
            </w:r>
            <w:r>
              <w:rPr>
                <w:spacing w:val="39"/>
              </w:rPr>
              <w:t xml:space="preserve"> </w:t>
            </w:r>
            <w:r>
              <w:t>that</w:t>
            </w:r>
            <w:r>
              <w:rPr>
                <w:spacing w:val="35"/>
              </w:rPr>
              <w:t xml:space="preserve"> </w:t>
            </w:r>
            <w:r>
              <w:t>meet</w:t>
            </w:r>
            <w:r>
              <w:rPr>
                <w:spacing w:val="35"/>
              </w:rPr>
              <w:t xml:space="preserve"> </w:t>
            </w:r>
            <w:r>
              <w:t>a</w:t>
            </w:r>
            <w:r>
              <w:rPr>
                <w:spacing w:val="38"/>
              </w:rPr>
              <w:t xml:space="preserve"> </w:t>
            </w:r>
            <w:r>
              <w:t>given</w:t>
            </w:r>
            <w:r>
              <w:rPr>
                <w:spacing w:val="38"/>
              </w:rPr>
              <w:t xml:space="preserve"> </w:t>
            </w:r>
            <w:r>
              <w:t>level</w:t>
            </w:r>
            <w:r>
              <w:rPr>
                <w:spacing w:val="38"/>
              </w:rPr>
              <w:t xml:space="preserve"> </w:t>
            </w:r>
            <w:r>
              <w:t>may,</w:t>
            </w:r>
            <w:r>
              <w:rPr>
                <w:spacing w:val="35"/>
              </w:rPr>
              <w:t xml:space="preserve"> </w:t>
            </w:r>
            <w:r>
              <w:t>or</w:t>
            </w:r>
            <w:r>
              <w:rPr>
                <w:spacing w:val="37"/>
              </w:rPr>
              <w:t xml:space="preserve"> </w:t>
            </w:r>
            <w:r>
              <w:t>may</w:t>
            </w:r>
            <w:r>
              <w:rPr>
                <w:spacing w:val="39"/>
              </w:rPr>
              <w:t xml:space="preserve"> </w:t>
            </w:r>
            <w:r>
              <w:t>not,</w:t>
            </w:r>
            <w:r>
              <w:rPr>
                <w:spacing w:val="35"/>
              </w:rPr>
              <w:t xml:space="preserve"> </w:t>
            </w:r>
            <w:r>
              <w:t>be</w:t>
            </w:r>
            <w:r>
              <w:rPr>
                <w:spacing w:val="37"/>
              </w:rPr>
              <w:t xml:space="preserve"> </w:t>
            </w:r>
            <w:r>
              <w:t>capable</w:t>
            </w:r>
            <w:r>
              <w:rPr>
                <w:spacing w:val="37"/>
              </w:rPr>
              <w:t xml:space="preserve"> </w:t>
            </w:r>
            <w:r>
              <w:t>of</w:t>
            </w:r>
            <w:r>
              <w:rPr>
                <w:spacing w:val="36"/>
              </w:rPr>
              <w:t xml:space="preserve"> </w:t>
            </w:r>
            <w:r>
              <w:t>upgrading</w:t>
            </w:r>
            <w:r>
              <w:rPr>
                <w:spacing w:val="37"/>
              </w:rPr>
              <w:t xml:space="preserve"> </w:t>
            </w:r>
            <w:r>
              <w:t>to</w:t>
            </w:r>
            <w:r>
              <w:rPr>
                <w:spacing w:val="38"/>
              </w:rPr>
              <w:t xml:space="preserve"> </w:t>
            </w:r>
            <w:r>
              <w:t>a</w:t>
            </w:r>
            <w:r>
              <w:rPr>
                <w:spacing w:val="36"/>
              </w:rPr>
              <w:t xml:space="preserve"> </w:t>
            </w:r>
            <w:r>
              <w:t>higher</w:t>
            </w:r>
            <w:r>
              <w:rPr>
                <w:spacing w:val="38"/>
              </w:rPr>
              <w:t xml:space="preserve"> </w:t>
            </w:r>
            <w:r>
              <w:t>level.</w:t>
            </w:r>
          </w:p>
        </w:tc>
      </w:tr>
      <w:tr w:rsidR="00E95DBA">
        <w:trPr>
          <w:trHeight w:val="279"/>
        </w:trPr>
        <w:tc>
          <w:tcPr>
            <w:tcW w:w="585" w:type="dxa"/>
          </w:tcPr>
          <w:p w:rsidR="00E95DBA" w:rsidRDefault="007A26A3">
            <w:pPr>
              <w:pStyle w:val="TableParagraph"/>
              <w:spacing w:before="84" w:line="175" w:lineRule="exact"/>
              <w:rPr>
                <w:sz w:val="16"/>
              </w:rPr>
            </w:pPr>
            <w:r>
              <w:rPr>
                <w:sz w:val="16"/>
              </w:rPr>
              <w:t>3886</w:t>
            </w:r>
          </w:p>
        </w:tc>
        <w:tc>
          <w:tcPr>
            <w:tcW w:w="9689" w:type="dxa"/>
          </w:tcPr>
          <w:p w:rsidR="00E95DBA" w:rsidRDefault="007A26A3">
            <w:pPr>
              <w:pStyle w:val="TableParagraph"/>
              <w:tabs>
                <w:tab w:val="left" w:pos="339"/>
              </w:tabs>
              <w:spacing w:before="47" w:line="213" w:lineRule="exact"/>
              <w:ind w:left="0" w:right="101"/>
              <w:jc w:val="right"/>
            </w:pPr>
            <w:r>
              <w:t>–</w:t>
            </w:r>
            <w:r>
              <w:tab/>
              <w:t>Devices</w:t>
            </w:r>
            <w:r>
              <w:rPr>
                <w:spacing w:val="38"/>
              </w:rPr>
              <w:t xml:space="preserve"> </w:t>
            </w:r>
            <w:r>
              <w:t>may</w:t>
            </w:r>
            <w:r>
              <w:rPr>
                <w:spacing w:val="39"/>
              </w:rPr>
              <w:t xml:space="preserve"> </w:t>
            </w:r>
            <w:r>
              <w:t>be</w:t>
            </w:r>
            <w:r>
              <w:rPr>
                <w:spacing w:val="39"/>
              </w:rPr>
              <w:t xml:space="preserve"> </w:t>
            </w:r>
            <w:r>
              <w:t>evaluated</w:t>
            </w:r>
            <w:r>
              <w:rPr>
                <w:spacing w:val="36"/>
              </w:rPr>
              <w:t xml:space="preserve"> </w:t>
            </w:r>
            <w:r>
              <w:t>and</w:t>
            </w:r>
            <w:r>
              <w:rPr>
                <w:spacing w:val="36"/>
              </w:rPr>
              <w:t xml:space="preserve"> </w:t>
            </w:r>
            <w:r>
              <w:t>re-classified</w:t>
            </w:r>
            <w:r>
              <w:rPr>
                <w:spacing w:val="39"/>
              </w:rPr>
              <w:t xml:space="preserve"> </w:t>
            </w:r>
            <w:r>
              <w:t>at</w:t>
            </w:r>
            <w:r>
              <w:rPr>
                <w:spacing w:val="38"/>
              </w:rPr>
              <w:t xml:space="preserve"> </w:t>
            </w:r>
            <w:r>
              <w:t>a</w:t>
            </w:r>
            <w:r>
              <w:rPr>
                <w:spacing w:val="36"/>
              </w:rPr>
              <w:t xml:space="preserve"> </w:t>
            </w:r>
            <w:r>
              <w:t>higher</w:t>
            </w:r>
            <w:r>
              <w:rPr>
                <w:spacing w:val="39"/>
              </w:rPr>
              <w:t xml:space="preserve"> </w:t>
            </w:r>
            <w:r>
              <w:t>level</w:t>
            </w:r>
            <w:r>
              <w:rPr>
                <w:spacing w:val="36"/>
              </w:rPr>
              <w:t xml:space="preserve"> </w:t>
            </w:r>
            <w:r>
              <w:t>if</w:t>
            </w:r>
            <w:r>
              <w:rPr>
                <w:spacing w:val="37"/>
              </w:rPr>
              <w:t xml:space="preserve"> </w:t>
            </w:r>
            <w:r>
              <w:t>it</w:t>
            </w:r>
            <w:r>
              <w:rPr>
                <w:spacing w:val="38"/>
              </w:rPr>
              <w:t xml:space="preserve"> </w:t>
            </w:r>
            <w:r>
              <w:t>meets</w:t>
            </w:r>
            <w:r>
              <w:rPr>
                <w:spacing w:val="39"/>
              </w:rPr>
              <w:t xml:space="preserve"> </w:t>
            </w:r>
            <w:r>
              <w:t>the</w:t>
            </w:r>
            <w:r>
              <w:rPr>
                <w:spacing w:val="38"/>
              </w:rPr>
              <w:t xml:space="preserve"> </w:t>
            </w:r>
            <w:r>
              <w:t>requirements</w:t>
            </w:r>
            <w:r>
              <w:rPr>
                <w:spacing w:val="39"/>
              </w:rPr>
              <w:t xml:space="preserve"> </w:t>
            </w:r>
            <w:r>
              <w:t>of</w:t>
            </w:r>
            <w:r>
              <w:rPr>
                <w:spacing w:val="38"/>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3887</w:t>
            </w:r>
          </w:p>
        </w:tc>
        <w:tc>
          <w:tcPr>
            <w:tcW w:w="9689" w:type="dxa"/>
          </w:tcPr>
          <w:p w:rsidR="00E95DBA" w:rsidRDefault="007A26A3">
            <w:pPr>
              <w:pStyle w:val="TableParagraph"/>
              <w:spacing w:line="210" w:lineRule="exact"/>
              <w:ind w:left="0" w:right="110"/>
              <w:jc w:val="right"/>
            </w:pPr>
            <w:r>
              <w:t>higher</w:t>
            </w:r>
            <w:r>
              <w:rPr>
                <w:spacing w:val="31"/>
              </w:rPr>
              <w:t xml:space="preserve"> </w:t>
            </w:r>
            <w:r>
              <w:t>level</w:t>
            </w:r>
            <w:r>
              <w:rPr>
                <w:spacing w:val="29"/>
              </w:rPr>
              <w:t xml:space="preserve"> </w:t>
            </w:r>
            <w:r>
              <w:t>(e.g.</w:t>
            </w:r>
            <w:r>
              <w:rPr>
                <w:spacing w:val="31"/>
              </w:rPr>
              <w:t xml:space="preserve"> </w:t>
            </w:r>
            <w:r>
              <w:t>if</w:t>
            </w:r>
            <w:r>
              <w:rPr>
                <w:spacing w:val="29"/>
              </w:rPr>
              <w:t xml:space="preserve"> </w:t>
            </w:r>
            <w:r>
              <w:t>a</w:t>
            </w:r>
            <w:r>
              <w:rPr>
                <w:spacing w:val="30"/>
              </w:rPr>
              <w:t xml:space="preserve"> </w:t>
            </w:r>
            <w:r>
              <w:t>Device</w:t>
            </w:r>
            <w:r>
              <w:rPr>
                <w:spacing w:val="32"/>
              </w:rPr>
              <w:t xml:space="preserve"> </w:t>
            </w:r>
            <w:r>
              <w:t>is</w:t>
            </w:r>
            <w:r>
              <w:rPr>
                <w:spacing w:val="31"/>
              </w:rPr>
              <w:t xml:space="preserve"> </w:t>
            </w:r>
            <w:r>
              <w:t>manufactured</w:t>
            </w:r>
            <w:r>
              <w:rPr>
                <w:spacing w:val="31"/>
              </w:rPr>
              <w:t xml:space="preserve"> </w:t>
            </w:r>
            <w:r>
              <w:t>under</w:t>
            </w:r>
            <w:r>
              <w:rPr>
                <w:spacing w:val="31"/>
              </w:rPr>
              <w:t xml:space="preserve"> </w:t>
            </w:r>
            <w:r>
              <w:t>the</w:t>
            </w:r>
            <w:r>
              <w:rPr>
                <w:spacing w:val="32"/>
              </w:rPr>
              <w:t xml:space="preserve"> </w:t>
            </w:r>
            <w:r>
              <w:t>1.1</w:t>
            </w:r>
            <w:r>
              <w:rPr>
                <w:spacing w:val="30"/>
              </w:rPr>
              <w:t xml:space="preserve"> </w:t>
            </w:r>
            <w:r>
              <w:t>version</w:t>
            </w:r>
            <w:r>
              <w:rPr>
                <w:spacing w:val="31"/>
              </w:rPr>
              <w:t xml:space="preserve"> </w:t>
            </w:r>
            <w:r>
              <w:t>of</w:t>
            </w:r>
            <w:r>
              <w:rPr>
                <w:spacing w:val="30"/>
              </w:rPr>
              <w:t xml:space="preserve"> </w:t>
            </w:r>
            <w:r>
              <w:t>the</w:t>
            </w:r>
            <w:r>
              <w:rPr>
                <w:spacing w:val="29"/>
              </w:rPr>
              <w:t xml:space="preserve"> </w:t>
            </w:r>
            <w:r>
              <w:t>document,</w:t>
            </w:r>
            <w:r>
              <w:rPr>
                <w:spacing w:val="31"/>
              </w:rPr>
              <w:t xml:space="preserve"> </w:t>
            </w:r>
            <w:r>
              <w:t>and</w:t>
            </w:r>
            <w:r>
              <w:rPr>
                <w:spacing w:val="30"/>
              </w:rPr>
              <w:t xml:space="preserve"> </w:t>
            </w:r>
            <w:r>
              <w:t>a</w:t>
            </w:r>
            <w:r>
              <w:rPr>
                <w:spacing w:val="32"/>
              </w:rPr>
              <w:t xml:space="preserve"> </w:t>
            </w:r>
            <w:r>
              <w:t>later</w:t>
            </w:r>
          </w:p>
        </w:tc>
      </w:tr>
      <w:tr w:rsidR="00E95DBA">
        <w:trPr>
          <w:trHeight w:val="230"/>
        </w:trPr>
        <w:tc>
          <w:tcPr>
            <w:tcW w:w="585" w:type="dxa"/>
          </w:tcPr>
          <w:p w:rsidR="00E95DBA" w:rsidRDefault="007A26A3">
            <w:pPr>
              <w:pStyle w:val="TableParagraph"/>
              <w:spacing w:before="34" w:line="176" w:lineRule="exact"/>
              <w:rPr>
                <w:sz w:val="16"/>
              </w:rPr>
            </w:pPr>
            <w:r>
              <w:rPr>
                <w:sz w:val="16"/>
              </w:rPr>
              <w:t>3888</w:t>
            </w:r>
          </w:p>
        </w:tc>
        <w:tc>
          <w:tcPr>
            <w:tcW w:w="9689" w:type="dxa"/>
          </w:tcPr>
          <w:p w:rsidR="00E95DBA" w:rsidRDefault="007A26A3">
            <w:pPr>
              <w:pStyle w:val="TableParagraph"/>
              <w:spacing w:line="210" w:lineRule="exact"/>
              <w:ind w:left="0" w:right="104"/>
              <w:jc w:val="right"/>
            </w:pPr>
            <w:r>
              <w:t>document</w:t>
            </w:r>
            <w:r>
              <w:rPr>
                <w:spacing w:val="2"/>
              </w:rPr>
              <w:t xml:space="preserve"> </w:t>
            </w:r>
            <w:r>
              <w:t>version</w:t>
            </w:r>
            <w:r>
              <w:rPr>
                <w:spacing w:val="3"/>
              </w:rPr>
              <w:t xml:space="preserve"> </w:t>
            </w:r>
            <w:r>
              <w:t>defines</w:t>
            </w:r>
            <w:r>
              <w:rPr>
                <w:spacing w:val="58"/>
              </w:rPr>
              <w:t xml:space="preserve"> </w:t>
            </w:r>
            <w:r>
              <w:t>a</w:t>
            </w:r>
            <w:r>
              <w:rPr>
                <w:spacing w:val="58"/>
              </w:rPr>
              <w:t xml:space="preserve"> </w:t>
            </w:r>
            <w:r>
              <w:t>security</w:t>
            </w:r>
            <w:r>
              <w:rPr>
                <w:spacing w:val="58"/>
              </w:rPr>
              <w:t xml:space="preserve"> </w:t>
            </w:r>
            <w:r>
              <w:t>level</w:t>
            </w:r>
            <w:r>
              <w:rPr>
                <w:spacing w:val="57"/>
              </w:rPr>
              <w:t xml:space="preserve"> </w:t>
            </w:r>
            <w:r>
              <w:t>1,</w:t>
            </w:r>
            <w:r>
              <w:rPr>
                <w:spacing w:val="57"/>
              </w:rPr>
              <w:t xml:space="preserve"> </w:t>
            </w:r>
            <w:r>
              <w:t>the</w:t>
            </w:r>
            <w:r>
              <w:rPr>
                <w:spacing w:val="58"/>
              </w:rPr>
              <w:t xml:space="preserve"> </w:t>
            </w:r>
            <w:r>
              <w:t>Device</w:t>
            </w:r>
            <w:r>
              <w:rPr>
                <w:spacing w:val="58"/>
              </w:rPr>
              <w:t xml:space="preserve"> </w:t>
            </w:r>
            <w:r>
              <w:t>could</w:t>
            </w:r>
            <w:r>
              <w:rPr>
                <w:spacing w:val="58"/>
              </w:rPr>
              <w:t xml:space="preserve"> </w:t>
            </w:r>
            <w:r>
              <w:t>be</w:t>
            </w:r>
            <w:r>
              <w:rPr>
                <w:spacing w:val="58"/>
              </w:rPr>
              <w:t xml:space="preserve"> </w:t>
            </w:r>
            <w:r>
              <w:t>evaluated</w:t>
            </w:r>
            <w:r>
              <w:rPr>
                <w:spacing w:val="59"/>
              </w:rPr>
              <w:t xml:space="preserve"> </w:t>
            </w:r>
            <w:r>
              <w:t>and</w:t>
            </w:r>
            <w:r>
              <w:rPr>
                <w:spacing w:val="56"/>
              </w:rPr>
              <w:t xml:space="preserve"> </w:t>
            </w:r>
            <w:r>
              <w:t>classified</w:t>
            </w:r>
            <w:r>
              <w:rPr>
                <w:spacing w:val="58"/>
              </w:rPr>
              <w:t xml:space="preserve"> </w:t>
            </w:r>
            <w:r>
              <w:t>as</w:t>
            </w:r>
          </w:p>
        </w:tc>
      </w:tr>
      <w:tr w:rsidR="00E95DBA">
        <w:trPr>
          <w:trHeight w:val="280"/>
        </w:trPr>
        <w:tc>
          <w:tcPr>
            <w:tcW w:w="585" w:type="dxa"/>
          </w:tcPr>
          <w:p w:rsidR="00E95DBA" w:rsidRDefault="007A26A3">
            <w:pPr>
              <w:pStyle w:val="TableParagraph"/>
              <w:spacing w:before="34"/>
              <w:rPr>
                <w:sz w:val="16"/>
              </w:rPr>
            </w:pPr>
            <w:r>
              <w:rPr>
                <w:sz w:val="16"/>
              </w:rPr>
              <w:t>3889</w:t>
            </w:r>
          </w:p>
        </w:tc>
        <w:tc>
          <w:tcPr>
            <w:tcW w:w="9689" w:type="dxa"/>
          </w:tcPr>
          <w:p w:rsidR="00E95DBA" w:rsidRDefault="007A26A3">
            <w:pPr>
              <w:pStyle w:val="TableParagraph"/>
              <w:spacing w:line="227" w:lineRule="exact"/>
              <w:ind w:left="519"/>
            </w:pPr>
            <w:r>
              <w:t>level</w:t>
            </w:r>
            <w:r>
              <w:rPr>
                <w:spacing w:val="35"/>
              </w:rPr>
              <w:t xml:space="preserve"> </w:t>
            </w:r>
            <w:r>
              <w:t>1</w:t>
            </w:r>
            <w:r>
              <w:rPr>
                <w:spacing w:val="38"/>
              </w:rPr>
              <w:t xml:space="preserve"> </w:t>
            </w:r>
            <w:r>
              <w:t>if</w:t>
            </w:r>
            <w:r>
              <w:rPr>
                <w:spacing w:val="36"/>
              </w:rPr>
              <w:t xml:space="preserve"> </w:t>
            </w:r>
            <w:r>
              <w:t>it</w:t>
            </w:r>
            <w:r>
              <w:rPr>
                <w:spacing w:val="34"/>
              </w:rPr>
              <w:t xml:space="preserve"> </w:t>
            </w:r>
            <w:r>
              <w:t>meets</w:t>
            </w:r>
            <w:r>
              <w:rPr>
                <w:spacing w:val="39"/>
              </w:rPr>
              <w:t xml:space="preserve"> </w:t>
            </w:r>
            <w:r>
              <w:t>level</w:t>
            </w:r>
            <w:r>
              <w:rPr>
                <w:spacing w:val="36"/>
              </w:rPr>
              <w:t xml:space="preserve"> </w:t>
            </w:r>
            <w:r>
              <w:t>1</w:t>
            </w:r>
            <w:r>
              <w:rPr>
                <w:spacing w:val="36"/>
              </w:rPr>
              <w:t xml:space="preserve"> </w:t>
            </w:r>
            <w:r>
              <w:t>requirements).</w:t>
            </w:r>
          </w:p>
        </w:tc>
      </w:tr>
      <w:tr w:rsidR="00E95DBA">
        <w:trPr>
          <w:trHeight w:val="276"/>
        </w:trPr>
        <w:tc>
          <w:tcPr>
            <w:tcW w:w="585" w:type="dxa"/>
          </w:tcPr>
          <w:p w:rsidR="00E95DBA" w:rsidRDefault="007A26A3">
            <w:pPr>
              <w:pStyle w:val="TableParagraph"/>
              <w:spacing w:before="84" w:line="173" w:lineRule="exact"/>
              <w:rPr>
                <w:sz w:val="16"/>
              </w:rPr>
            </w:pPr>
            <w:r>
              <w:rPr>
                <w:sz w:val="16"/>
              </w:rPr>
              <w:t>3890</w:t>
            </w:r>
          </w:p>
        </w:tc>
        <w:tc>
          <w:tcPr>
            <w:tcW w:w="9689" w:type="dxa"/>
          </w:tcPr>
          <w:p w:rsidR="00E95DBA" w:rsidRDefault="007A26A3">
            <w:pPr>
              <w:pStyle w:val="TableParagraph"/>
              <w:tabs>
                <w:tab w:val="left" w:pos="519"/>
              </w:tabs>
              <w:spacing w:before="47" w:line="210" w:lineRule="exact"/>
              <w:ind w:left="180"/>
            </w:pPr>
            <w:r>
              <w:t>–</w:t>
            </w:r>
            <w:r>
              <w:tab/>
              <w:t>The</w:t>
            </w:r>
            <w:r>
              <w:rPr>
                <w:spacing w:val="34"/>
              </w:rPr>
              <w:t xml:space="preserve"> </w:t>
            </w:r>
            <w:r>
              <w:t>security</w:t>
            </w:r>
            <w:r>
              <w:rPr>
                <w:spacing w:val="35"/>
              </w:rPr>
              <w:t xml:space="preserve"> </w:t>
            </w:r>
            <w:r>
              <w:t>levels</w:t>
            </w:r>
            <w:r>
              <w:rPr>
                <w:spacing w:val="37"/>
              </w:rPr>
              <w:t xml:space="preserve"> </w:t>
            </w:r>
            <w:r>
              <w:t>may</w:t>
            </w:r>
            <w:r>
              <w:rPr>
                <w:spacing w:val="34"/>
              </w:rPr>
              <w:t xml:space="preserve"> </w:t>
            </w:r>
            <w:r>
              <w:t>need</w:t>
            </w:r>
            <w:r>
              <w:rPr>
                <w:spacing w:val="36"/>
              </w:rPr>
              <w:t xml:space="preserve"> </w:t>
            </w:r>
            <w:r>
              <w:t>to</w:t>
            </w:r>
            <w:r>
              <w:rPr>
                <w:spacing w:val="35"/>
              </w:rPr>
              <w:t xml:space="preserve"> </w:t>
            </w:r>
            <w:r>
              <w:t>be</w:t>
            </w:r>
            <w:r>
              <w:rPr>
                <w:spacing w:val="35"/>
              </w:rPr>
              <w:t xml:space="preserve"> </w:t>
            </w:r>
            <w:r>
              <w:t>visible</w:t>
            </w:r>
            <w:r>
              <w:rPr>
                <w:spacing w:val="35"/>
              </w:rPr>
              <w:t xml:space="preserve"> </w:t>
            </w:r>
            <w:r>
              <w:t>to</w:t>
            </w:r>
            <w:r>
              <w:rPr>
                <w:spacing w:val="36"/>
              </w:rPr>
              <w:t xml:space="preserve"> </w:t>
            </w:r>
            <w:r>
              <w:t>the</w:t>
            </w:r>
            <w:r>
              <w:rPr>
                <w:spacing w:val="35"/>
              </w:rPr>
              <w:t xml:space="preserve"> </w:t>
            </w:r>
            <w:r>
              <w:t>End</w:t>
            </w:r>
            <w:r>
              <w:rPr>
                <w:spacing w:val="34"/>
              </w:rPr>
              <w:t xml:space="preserve"> </w:t>
            </w:r>
            <w:r>
              <w:t>User.</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1"/>
        <w:rPr>
          <w:sz w:val="18"/>
        </w:rPr>
      </w:pPr>
    </w:p>
    <w:tbl>
      <w:tblPr>
        <w:tblStyle w:val="TableNormal"/>
        <w:tblW w:w="0" w:type="auto"/>
        <w:tblInd w:w="300" w:type="dxa"/>
        <w:tblLayout w:type="fixed"/>
        <w:tblLook w:val="01E0"/>
      </w:tblPr>
      <w:tblGrid>
        <w:gridCol w:w="585"/>
        <w:gridCol w:w="9636"/>
      </w:tblGrid>
      <w:tr w:rsidR="00E95DBA">
        <w:trPr>
          <w:trHeight w:val="276"/>
        </w:trPr>
        <w:tc>
          <w:tcPr>
            <w:tcW w:w="585" w:type="dxa"/>
          </w:tcPr>
          <w:p w:rsidR="00E95DBA" w:rsidRDefault="007A26A3">
            <w:pPr>
              <w:pStyle w:val="TableParagraph"/>
              <w:spacing w:before="31"/>
              <w:rPr>
                <w:sz w:val="16"/>
              </w:rPr>
            </w:pPr>
            <w:r>
              <w:rPr>
                <w:sz w:val="16"/>
              </w:rPr>
              <w:t>3891</w:t>
            </w:r>
          </w:p>
        </w:tc>
        <w:tc>
          <w:tcPr>
            <w:tcW w:w="9636" w:type="dxa"/>
          </w:tcPr>
          <w:p w:rsidR="00E95DBA" w:rsidRDefault="007A26A3">
            <w:pPr>
              <w:pStyle w:val="TableParagraph"/>
              <w:tabs>
                <w:tab w:val="left" w:pos="804"/>
              </w:tabs>
              <w:spacing w:line="224" w:lineRule="exact"/>
              <w:ind w:left="180"/>
              <w:rPr>
                <w:b/>
              </w:rPr>
            </w:pPr>
            <w:bookmarkStart w:id="335" w:name="14.8_Security_Profiles"/>
            <w:bookmarkStart w:id="336" w:name="_bookmark314"/>
            <w:bookmarkEnd w:id="335"/>
            <w:bookmarkEnd w:id="336"/>
            <w:r>
              <w:rPr>
                <w:b/>
              </w:rPr>
              <w:t>14.8</w:t>
            </w:r>
            <w:r>
              <w:rPr>
                <w:b/>
              </w:rPr>
              <w:tab/>
              <w:t xml:space="preserve">Security  </w:t>
            </w:r>
            <w:r>
              <w:rPr>
                <w:b/>
                <w:spacing w:val="8"/>
              </w:rPr>
              <w:t xml:space="preserve"> </w:t>
            </w:r>
            <w:r>
              <w:rPr>
                <w:b/>
              </w:rPr>
              <w:t>Profiles</w:t>
            </w:r>
          </w:p>
        </w:tc>
      </w:tr>
      <w:tr w:rsidR="00E95DBA">
        <w:trPr>
          <w:trHeight w:val="329"/>
        </w:trPr>
        <w:tc>
          <w:tcPr>
            <w:tcW w:w="585" w:type="dxa"/>
          </w:tcPr>
          <w:p w:rsidR="00E95DBA" w:rsidRDefault="007A26A3">
            <w:pPr>
              <w:pStyle w:val="TableParagraph"/>
              <w:spacing w:before="83"/>
              <w:rPr>
                <w:sz w:val="16"/>
              </w:rPr>
            </w:pPr>
            <w:r>
              <w:rPr>
                <w:sz w:val="16"/>
              </w:rPr>
              <w:t>3892</w:t>
            </w:r>
          </w:p>
        </w:tc>
        <w:tc>
          <w:tcPr>
            <w:tcW w:w="9636" w:type="dxa"/>
          </w:tcPr>
          <w:p w:rsidR="00E95DBA" w:rsidRDefault="007A26A3">
            <w:pPr>
              <w:pStyle w:val="TableParagraph"/>
              <w:tabs>
                <w:tab w:val="left" w:pos="1031"/>
              </w:tabs>
              <w:spacing w:before="46"/>
              <w:ind w:left="180"/>
              <w:rPr>
                <w:b/>
              </w:rPr>
            </w:pPr>
            <w:bookmarkStart w:id="337" w:name="14.8.1_Security_Profiles_General"/>
            <w:bookmarkStart w:id="338" w:name="_bookmark315"/>
            <w:bookmarkEnd w:id="337"/>
            <w:bookmarkEnd w:id="338"/>
            <w:r>
              <w:rPr>
                <w:b/>
              </w:rPr>
              <w:t>14.8.1</w:t>
            </w:r>
            <w:r>
              <w:rPr>
                <w:b/>
              </w:rPr>
              <w:tab/>
              <w:t>Security</w:t>
            </w:r>
            <w:r>
              <w:rPr>
                <w:b/>
                <w:spacing w:val="91"/>
              </w:rPr>
              <w:t xml:space="preserve"> </w:t>
            </w:r>
            <w:r>
              <w:rPr>
                <w:b/>
              </w:rPr>
              <w:t>Profiles</w:t>
            </w:r>
            <w:r>
              <w:rPr>
                <w:b/>
                <w:spacing w:val="91"/>
              </w:rPr>
              <w:t xml:space="preserve"> </w:t>
            </w:r>
            <w:r>
              <w:rPr>
                <w:b/>
              </w:rPr>
              <w:t>General</w:t>
            </w:r>
          </w:p>
        </w:tc>
      </w:tr>
      <w:tr w:rsidR="00E95DBA">
        <w:trPr>
          <w:trHeight w:val="280"/>
        </w:trPr>
        <w:tc>
          <w:tcPr>
            <w:tcW w:w="585" w:type="dxa"/>
          </w:tcPr>
          <w:p w:rsidR="00E95DBA" w:rsidRDefault="007A26A3">
            <w:pPr>
              <w:pStyle w:val="TableParagraph"/>
              <w:spacing w:before="84" w:line="176" w:lineRule="exact"/>
              <w:rPr>
                <w:sz w:val="16"/>
              </w:rPr>
            </w:pPr>
            <w:r>
              <w:rPr>
                <w:sz w:val="16"/>
              </w:rPr>
              <w:t>3893</w:t>
            </w:r>
          </w:p>
        </w:tc>
        <w:tc>
          <w:tcPr>
            <w:tcW w:w="9636" w:type="dxa"/>
          </w:tcPr>
          <w:p w:rsidR="00E95DBA" w:rsidRDefault="007A26A3">
            <w:pPr>
              <w:pStyle w:val="TableParagraph"/>
              <w:spacing w:before="47" w:line="213" w:lineRule="exact"/>
              <w:ind w:left="0" w:right="56"/>
              <w:jc w:val="right"/>
            </w:pPr>
            <w:r>
              <w:t>Security</w:t>
            </w:r>
            <w:r>
              <w:rPr>
                <w:spacing w:val="43"/>
              </w:rPr>
              <w:t xml:space="preserve"> </w:t>
            </w:r>
            <w:r>
              <w:t>Profiles</w:t>
            </w:r>
            <w:r>
              <w:rPr>
                <w:spacing w:val="42"/>
              </w:rPr>
              <w:t xml:space="preserve"> </w:t>
            </w:r>
            <w:r>
              <w:t>are</w:t>
            </w:r>
            <w:r>
              <w:rPr>
                <w:spacing w:val="41"/>
              </w:rPr>
              <w:t xml:space="preserve"> </w:t>
            </w:r>
            <w:r>
              <w:t>a</w:t>
            </w:r>
            <w:r>
              <w:rPr>
                <w:spacing w:val="42"/>
              </w:rPr>
              <w:t xml:space="preserve"> </w:t>
            </w:r>
            <w:r>
              <w:t>way</w:t>
            </w:r>
            <w:r>
              <w:rPr>
                <w:spacing w:val="43"/>
              </w:rPr>
              <w:t xml:space="preserve"> </w:t>
            </w:r>
            <w:r>
              <w:t>to</w:t>
            </w:r>
            <w:r>
              <w:rPr>
                <w:spacing w:val="42"/>
              </w:rPr>
              <w:t xml:space="preserve"> </w:t>
            </w:r>
            <w:r>
              <w:t>differentiate</w:t>
            </w:r>
            <w:r>
              <w:rPr>
                <w:spacing w:val="42"/>
              </w:rPr>
              <w:t xml:space="preserve"> </w:t>
            </w:r>
            <w:r>
              <w:t>OCF</w:t>
            </w:r>
            <w:r>
              <w:rPr>
                <w:spacing w:val="41"/>
              </w:rPr>
              <w:t xml:space="preserve"> </w:t>
            </w:r>
            <w:r>
              <w:t>Devices</w:t>
            </w:r>
            <w:r>
              <w:rPr>
                <w:spacing w:val="41"/>
              </w:rPr>
              <w:t xml:space="preserve"> </w:t>
            </w:r>
            <w:r>
              <w:t>based</w:t>
            </w:r>
            <w:r>
              <w:rPr>
                <w:spacing w:val="42"/>
              </w:rPr>
              <w:t xml:space="preserve"> </w:t>
            </w:r>
            <w:r>
              <w:t>on</w:t>
            </w:r>
            <w:r>
              <w:rPr>
                <w:spacing w:val="42"/>
              </w:rPr>
              <w:t xml:space="preserve"> </w:t>
            </w:r>
            <w:r>
              <w:t>their</w:t>
            </w:r>
            <w:r>
              <w:rPr>
                <w:spacing w:val="42"/>
              </w:rPr>
              <w:t xml:space="preserve"> </w:t>
            </w:r>
            <w:r>
              <w:t>security</w:t>
            </w:r>
            <w:r>
              <w:rPr>
                <w:spacing w:val="40"/>
              </w:rPr>
              <w:t xml:space="preserve"> </w:t>
            </w:r>
            <w:r>
              <w:t>criteria.</w:t>
            </w:r>
            <w:r>
              <w:rPr>
                <w:spacing w:val="39"/>
              </w:rPr>
              <w:t xml:space="preserve"> </w:t>
            </w:r>
            <w:r>
              <w:t>This</w:t>
            </w:r>
            <w:r>
              <w:rPr>
                <w:spacing w:val="42"/>
              </w:rPr>
              <w:t xml:space="preserve"> </w:t>
            </w:r>
            <w:r>
              <w:t>need</w:t>
            </w:r>
          </w:p>
        </w:tc>
      </w:tr>
      <w:tr w:rsidR="00E95DBA">
        <w:trPr>
          <w:trHeight w:val="229"/>
        </w:trPr>
        <w:tc>
          <w:tcPr>
            <w:tcW w:w="585" w:type="dxa"/>
          </w:tcPr>
          <w:p w:rsidR="00E95DBA" w:rsidRDefault="007A26A3">
            <w:pPr>
              <w:pStyle w:val="TableParagraph"/>
              <w:spacing w:before="34" w:line="175" w:lineRule="exact"/>
              <w:rPr>
                <w:sz w:val="16"/>
              </w:rPr>
            </w:pPr>
            <w:r>
              <w:rPr>
                <w:sz w:val="16"/>
              </w:rPr>
              <w:t>3894</w:t>
            </w:r>
          </w:p>
        </w:tc>
        <w:tc>
          <w:tcPr>
            <w:tcW w:w="9636" w:type="dxa"/>
          </w:tcPr>
          <w:p w:rsidR="00E95DBA" w:rsidRDefault="007A26A3">
            <w:pPr>
              <w:pStyle w:val="TableParagraph"/>
              <w:spacing w:line="210" w:lineRule="exact"/>
              <w:ind w:left="0" w:right="57"/>
              <w:jc w:val="right"/>
            </w:pPr>
            <w:r>
              <w:t>for</w:t>
            </w:r>
            <w:r>
              <w:rPr>
                <w:spacing w:val="35"/>
              </w:rPr>
              <w:t xml:space="preserve"> </w:t>
            </w:r>
            <w:r>
              <w:t>differentiation</w:t>
            </w:r>
            <w:r>
              <w:rPr>
                <w:spacing w:val="36"/>
              </w:rPr>
              <w:t xml:space="preserve"> </w:t>
            </w:r>
            <w:r>
              <w:t>is</w:t>
            </w:r>
            <w:r>
              <w:rPr>
                <w:spacing w:val="38"/>
              </w:rPr>
              <w:t xml:space="preserve"> </w:t>
            </w:r>
            <w:r>
              <w:t>based</w:t>
            </w:r>
            <w:r>
              <w:rPr>
                <w:spacing w:val="36"/>
              </w:rPr>
              <w:t xml:space="preserve"> </w:t>
            </w:r>
            <w:r>
              <w:t>on</w:t>
            </w:r>
            <w:r>
              <w:rPr>
                <w:spacing w:val="36"/>
              </w:rPr>
              <w:t xml:space="preserve"> </w:t>
            </w:r>
            <w:r>
              <w:t>the</w:t>
            </w:r>
            <w:r>
              <w:rPr>
                <w:spacing w:val="36"/>
              </w:rPr>
              <w:t xml:space="preserve"> </w:t>
            </w:r>
            <w:r>
              <w:t>requirements</w:t>
            </w:r>
            <w:r>
              <w:rPr>
                <w:spacing w:val="37"/>
              </w:rPr>
              <w:t xml:space="preserve"> </w:t>
            </w:r>
            <w:r>
              <w:t>from</w:t>
            </w:r>
            <w:r>
              <w:rPr>
                <w:spacing w:val="36"/>
              </w:rPr>
              <w:t xml:space="preserve"> </w:t>
            </w:r>
            <w:r>
              <w:t>different</w:t>
            </w:r>
            <w:r>
              <w:rPr>
                <w:spacing w:val="33"/>
              </w:rPr>
              <w:t xml:space="preserve"> </w:t>
            </w:r>
            <w:r>
              <w:t>verticals</w:t>
            </w:r>
            <w:r>
              <w:rPr>
                <w:spacing w:val="37"/>
              </w:rPr>
              <w:t xml:space="preserve"> </w:t>
            </w:r>
            <w:r>
              <w:t>such</w:t>
            </w:r>
            <w:r>
              <w:rPr>
                <w:spacing w:val="36"/>
              </w:rPr>
              <w:t xml:space="preserve"> </w:t>
            </w:r>
            <w:r>
              <w:t>as</w:t>
            </w:r>
            <w:r>
              <w:rPr>
                <w:spacing w:val="39"/>
              </w:rPr>
              <w:t xml:space="preserve"> </w:t>
            </w:r>
            <w:r>
              <w:t>industrial</w:t>
            </w:r>
            <w:r>
              <w:rPr>
                <w:spacing w:val="36"/>
              </w:rPr>
              <w:t xml:space="preserve"> </w:t>
            </w:r>
            <w:r>
              <w:t>and</w:t>
            </w:r>
            <w:r>
              <w:rPr>
                <w:spacing w:val="36"/>
              </w:rPr>
              <w:t xml:space="preserve"> </w:t>
            </w:r>
            <w:r>
              <w:t>health</w:t>
            </w:r>
          </w:p>
        </w:tc>
      </w:tr>
      <w:tr w:rsidR="00E95DBA">
        <w:trPr>
          <w:trHeight w:val="229"/>
        </w:trPr>
        <w:tc>
          <w:tcPr>
            <w:tcW w:w="585" w:type="dxa"/>
          </w:tcPr>
          <w:p w:rsidR="00E95DBA" w:rsidRDefault="007A26A3">
            <w:pPr>
              <w:pStyle w:val="TableParagraph"/>
              <w:spacing w:before="34" w:line="175" w:lineRule="exact"/>
              <w:rPr>
                <w:sz w:val="16"/>
              </w:rPr>
            </w:pPr>
            <w:r>
              <w:rPr>
                <w:sz w:val="16"/>
              </w:rPr>
              <w:t>3895</w:t>
            </w:r>
          </w:p>
        </w:tc>
        <w:tc>
          <w:tcPr>
            <w:tcW w:w="9636" w:type="dxa"/>
          </w:tcPr>
          <w:p w:rsidR="00E95DBA" w:rsidRDefault="007A26A3">
            <w:pPr>
              <w:pStyle w:val="TableParagraph"/>
              <w:spacing w:line="209" w:lineRule="exact"/>
              <w:ind w:left="0" w:right="48"/>
              <w:jc w:val="right"/>
            </w:pPr>
            <w:r>
              <w:t>care</w:t>
            </w:r>
            <w:r>
              <w:rPr>
                <w:spacing w:val="39"/>
              </w:rPr>
              <w:t xml:space="preserve"> </w:t>
            </w:r>
            <w:r>
              <w:t>and</w:t>
            </w:r>
            <w:r>
              <w:rPr>
                <w:spacing w:val="40"/>
              </w:rPr>
              <w:t xml:space="preserve"> </w:t>
            </w:r>
            <w:r>
              <w:t>may</w:t>
            </w:r>
            <w:r>
              <w:rPr>
                <w:spacing w:val="40"/>
              </w:rPr>
              <w:t xml:space="preserve"> </w:t>
            </w:r>
            <w:r>
              <w:t>extend</w:t>
            </w:r>
            <w:r>
              <w:rPr>
                <w:spacing w:val="40"/>
              </w:rPr>
              <w:t xml:space="preserve"> </w:t>
            </w:r>
            <w:r>
              <w:t>into</w:t>
            </w:r>
            <w:r>
              <w:rPr>
                <w:spacing w:val="37"/>
              </w:rPr>
              <w:t xml:space="preserve"> </w:t>
            </w:r>
            <w:r>
              <w:t>smart</w:t>
            </w:r>
            <w:r>
              <w:rPr>
                <w:spacing w:val="38"/>
              </w:rPr>
              <w:t xml:space="preserve"> </w:t>
            </w:r>
            <w:r>
              <w:t>home.</w:t>
            </w:r>
            <w:r>
              <w:rPr>
                <w:spacing w:val="38"/>
              </w:rPr>
              <w:t xml:space="preserve"> </w:t>
            </w:r>
            <w:r>
              <w:t>This</w:t>
            </w:r>
            <w:r>
              <w:rPr>
                <w:spacing w:val="40"/>
              </w:rPr>
              <w:t xml:space="preserve"> </w:t>
            </w:r>
            <w:r>
              <w:t>differentiation</w:t>
            </w:r>
            <w:r>
              <w:rPr>
                <w:spacing w:val="40"/>
              </w:rPr>
              <w:t xml:space="preserve"> </w:t>
            </w:r>
            <w:r>
              <w:t>is</w:t>
            </w:r>
            <w:r>
              <w:rPr>
                <w:spacing w:val="40"/>
              </w:rPr>
              <w:t xml:space="preserve"> </w:t>
            </w:r>
            <w:r>
              <w:t>distinct</w:t>
            </w:r>
            <w:r>
              <w:rPr>
                <w:spacing w:val="38"/>
              </w:rPr>
              <w:t xml:space="preserve"> </w:t>
            </w:r>
            <w:r>
              <w:t>from</w:t>
            </w:r>
            <w:r>
              <w:rPr>
                <w:spacing w:val="39"/>
              </w:rPr>
              <w:t xml:space="preserve"> </w:t>
            </w:r>
            <w:r>
              <w:t>device</w:t>
            </w:r>
            <w:r>
              <w:rPr>
                <w:spacing w:val="40"/>
              </w:rPr>
              <w:t xml:space="preserve"> </w:t>
            </w:r>
            <w:r>
              <w:t>classification</w:t>
            </w:r>
            <w:r>
              <w:rPr>
                <w:spacing w:val="36"/>
              </w:rPr>
              <w:t xml:space="preserve"> </w:t>
            </w:r>
            <w:r>
              <w:t>(e.g.</w:t>
            </w:r>
          </w:p>
        </w:tc>
      </w:tr>
      <w:tr w:rsidR="00E95DBA">
        <w:trPr>
          <w:trHeight w:val="330"/>
        </w:trPr>
        <w:tc>
          <w:tcPr>
            <w:tcW w:w="585" w:type="dxa"/>
          </w:tcPr>
          <w:p w:rsidR="00E95DBA" w:rsidRDefault="007A26A3">
            <w:pPr>
              <w:pStyle w:val="TableParagraph"/>
              <w:spacing w:before="34"/>
              <w:rPr>
                <w:sz w:val="16"/>
              </w:rPr>
            </w:pPr>
            <w:r>
              <w:rPr>
                <w:sz w:val="16"/>
              </w:rPr>
              <w:t>3896</w:t>
            </w:r>
          </w:p>
        </w:tc>
        <w:tc>
          <w:tcPr>
            <w:tcW w:w="9636" w:type="dxa"/>
          </w:tcPr>
          <w:p w:rsidR="00E95DBA" w:rsidRDefault="005B74A9">
            <w:pPr>
              <w:pStyle w:val="TableParagraph"/>
              <w:spacing w:line="226" w:lineRule="exact"/>
              <w:ind w:left="180"/>
            </w:pPr>
            <w:hyperlink w:anchor="_bookmark22" w:history="1">
              <w:r w:rsidR="007A26A3">
                <w:t>IETF</w:t>
              </w:r>
              <w:r w:rsidR="007A26A3">
                <w:rPr>
                  <w:spacing w:val="28"/>
                </w:rPr>
                <w:t xml:space="preserve"> </w:t>
              </w:r>
              <w:r w:rsidR="007A26A3">
                <w:t>RFC</w:t>
              </w:r>
              <w:r w:rsidR="007A26A3">
                <w:rPr>
                  <w:spacing w:val="31"/>
                </w:rPr>
                <w:t xml:space="preserve"> </w:t>
              </w:r>
              <w:r w:rsidR="007A26A3">
                <w:t>7228</w:t>
              </w:r>
            </w:hyperlink>
            <w:r w:rsidR="007A26A3">
              <w:t>)</w:t>
            </w:r>
          </w:p>
        </w:tc>
      </w:tr>
      <w:tr w:rsidR="00E95DBA">
        <w:trPr>
          <w:trHeight w:val="430"/>
        </w:trPr>
        <w:tc>
          <w:tcPr>
            <w:tcW w:w="585" w:type="dxa"/>
          </w:tcPr>
          <w:p w:rsidR="00E95DBA" w:rsidRDefault="007A26A3">
            <w:pPr>
              <w:pStyle w:val="TableParagraph"/>
              <w:spacing w:before="134"/>
              <w:rPr>
                <w:sz w:val="16"/>
              </w:rPr>
            </w:pPr>
            <w:r>
              <w:rPr>
                <w:sz w:val="16"/>
              </w:rPr>
              <w:t>3897</w:t>
            </w:r>
          </w:p>
        </w:tc>
        <w:tc>
          <w:tcPr>
            <w:tcW w:w="9636" w:type="dxa"/>
          </w:tcPr>
          <w:p w:rsidR="00E95DBA" w:rsidRDefault="007A26A3">
            <w:pPr>
              <w:pStyle w:val="TableParagraph"/>
              <w:spacing w:before="97"/>
              <w:ind w:left="180"/>
            </w:pPr>
            <w:r>
              <w:t>These</w:t>
            </w:r>
            <w:r>
              <w:rPr>
                <w:spacing w:val="45"/>
              </w:rPr>
              <w:t xml:space="preserve"> </w:t>
            </w:r>
            <w:r>
              <w:t>categories</w:t>
            </w:r>
            <w:r>
              <w:rPr>
                <w:spacing w:val="47"/>
              </w:rPr>
              <w:t xml:space="preserve"> </w:t>
            </w:r>
            <w:r>
              <w:t>of</w:t>
            </w:r>
            <w:r>
              <w:rPr>
                <w:spacing w:val="46"/>
              </w:rPr>
              <w:t xml:space="preserve"> </w:t>
            </w:r>
            <w:r>
              <w:t>security</w:t>
            </w:r>
            <w:r>
              <w:rPr>
                <w:spacing w:val="47"/>
              </w:rPr>
              <w:t xml:space="preserve"> </w:t>
            </w:r>
            <w:r>
              <w:t>differentiation</w:t>
            </w:r>
            <w:r>
              <w:rPr>
                <w:spacing w:val="49"/>
              </w:rPr>
              <w:t xml:space="preserve"> </w:t>
            </w:r>
            <w:r>
              <w:t>may</w:t>
            </w:r>
            <w:r>
              <w:rPr>
                <w:spacing w:val="50"/>
              </w:rPr>
              <w:t xml:space="preserve"> </w:t>
            </w:r>
            <w:r>
              <w:t>include,</w:t>
            </w:r>
            <w:r>
              <w:rPr>
                <w:spacing w:val="46"/>
              </w:rPr>
              <w:t xml:space="preserve"> </w:t>
            </w:r>
            <w:r>
              <w:t>but</w:t>
            </w:r>
            <w:r>
              <w:rPr>
                <w:spacing w:val="46"/>
              </w:rPr>
              <w:t xml:space="preserve"> </w:t>
            </w:r>
            <w:r>
              <w:t>is</w:t>
            </w:r>
            <w:r>
              <w:rPr>
                <w:spacing w:val="47"/>
              </w:rPr>
              <w:t xml:space="preserve"> </w:t>
            </w:r>
            <w:r>
              <w:t>not</w:t>
            </w:r>
            <w:r>
              <w:rPr>
                <w:spacing w:val="45"/>
              </w:rPr>
              <w:t xml:space="preserve"> </w:t>
            </w:r>
            <w:r>
              <w:t>limited</w:t>
            </w:r>
            <w:r>
              <w:rPr>
                <w:spacing w:val="48"/>
              </w:rPr>
              <w:t xml:space="preserve"> </w:t>
            </w:r>
            <w:r>
              <w:t>to:</w:t>
            </w:r>
          </w:p>
        </w:tc>
      </w:tr>
      <w:tr w:rsidR="00E95DBA">
        <w:trPr>
          <w:trHeight w:val="380"/>
        </w:trPr>
        <w:tc>
          <w:tcPr>
            <w:tcW w:w="585" w:type="dxa"/>
          </w:tcPr>
          <w:p w:rsidR="00E95DBA" w:rsidRDefault="007A26A3">
            <w:pPr>
              <w:pStyle w:val="TableParagraph"/>
              <w:spacing w:before="134"/>
              <w:rPr>
                <w:sz w:val="16"/>
              </w:rPr>
            </w:pPr>
            <w:r>
              <w:rPr>
                <w:sz w:val="16"/>
              </w:rPr>
              <w:t>3898</w:t>
            </w:r>
          </w:p>
        </w:tc>
        <w:tc>
          <w:tcPr>
            <w:tcW w:w="9636" w:type="dxa"/>
          </w:tcPr>
          <w:p w:rsidR="00E95DBA" w:rsidRDefault="007A26A3">
            <w:pPr>
              <w:pStyle w:val="TableParagraph"/>
              <w:spacing w:before="97"/>
              <w:ind w:left="180"/>
            </w:pPr>
            <w:r>
              <w:t>1)</w:t>
            </w:r>
            <w:r>
              <w:rPr>
                <w:spacing w:val="72"/>
              </w:rPr>
              <w:t xml:space="preserve"> </w:t>
            </w:r>
            <w:r>
              <w:t>Security</w:t>
            </w:r>
            <w:r>
              <w:rPr>
                <w:spacing w:val="42"/>
              </w:rPr>
              <w:t xml:space="preserve"> </w:t>
            </w:r>
            <w:r>
              <w:t>Hardening</w:t>
            </w:r>
            <w:r>
              <w:rPr>
                <w:spacing w:val="44"/>
              </w:rPr>
              <w:t xml:space="preserve"> </w:t>
            </w:r>
            <w:r>
              <w:t>and</w:t>
            </w:r>
            <w:r>
              <w:rPr>
                <w:spacing w:val="43"/>
              </w:rPr>
              <w:t xml:space="preserve"> </w:t>
            </w:r>
            <w:r>
              <w:t>assurances</w:t>
            </w:r>
            <w:r>
              <w:rPr>
                <w:spacing w:val="42"/>
              </w:rPr>
              <w:t xml:space="preserve"> </w:t>
            </w:r>
            <w:r>
              <w:t>criteria</w:t>
            </w:r>
          </w:p>
        </w:tc>
      </w:tr>
      <w:tr w:rsidR="00E95DBA">
        <w:trPr>
          <w:trHeight w:val="330"/>
        </w:trPr>
        <w:tc>
          <w:tcPr>
            <w:tcW w:w="585" w:type="dxa"/>
          </w:tcPr>
          <w:p w:rsidR="00E95DBA" w:rsidRDefault="007A26A3">
            <w:pPr>
              <w:pStyle w:val="TableParagraph"/>
              <w:spacing w:before="84"/>
              <w:rPr>
                <w:sz w:val="16"/>
              </w:rPr>
            </w:pPr>
            <w:r>
              <w:rPr>
                <w:sz w:val="16"/>
              </w:rPr>
              <w:t>3899</w:t>
            </w:r>
          </w:p>
        </w:tc>
        <w:tc>
          <w:tcPr>
            <w:tcW w:w="9636" w:type="dxa"/>
          </w:tcPr>
          <w:p w:rsidR="00E95DBA" w:rsidRDefault="007A26A3">
            <w:pPr>
              <w:pStyle w:val="TableParagraph"/>
              <w:spacing w:before="47"/>
              <w:ind w:left="180"/>
            </w:pPr>
            <w:r>
              <w:t>2)</w:t>
            </w:r>
            <w:r>
              <w:rPr>
                <w:spacing w:val="58"/>
              </w:rPr>
              <w:t xml:space="preserve"> </w:t>
            </w:r>
            <w:r>
              <w:t>Identity</w:t>
            </w:r>
            <w:r>
              <w:rPr>
                <w:spacing w:val="36"/>
              </w:rPr>
              <w:t xml:space="preserve"> </w:t>
            </w:r>
            <w:r>
              <w:t>Attestation</w:t>
            </w:r>
          </w:p>
        </w:tc>
      </w:tr>
      <w:tr w:rsidR="00E95DBA">
        <w:trPr>
          <w:trHeight w:val="330"/>
        </w:trPr>
        <w:tc>
          <w:tcPr>
            <w:tcW w:w="585" w:type="dxa"/>
          </w:tcPr>
          <w:p w:rsidR="00E95DBA" w:rsidRDefault="007A26A3">
            <w:pPr>
              <w:pStyle w:val="TableParagraph"/>
              <w:spacing w:before="84"/>
              <w:rPr>
                <w:sz w:val="16"/>
              </w:rPr>
            </w:pPr>
            <w:r>
              <w:rPr>
                <w:sz w:val="16"/>
              </w:rPr>
              <w:t>3900</w:t>
            </w:r>
          </w:p>
        </w:tc>
        <w:tc>
          <w:tcPr>
            <w:tcW w:w="9636" w:type="dxa"/>
          </w:tcPr>
          <w:p w:rsidR="00E95DBA" w:rsidRDefault="007A26A3">
            <w:pPr>
              <w:pStyle w:val="TableParagraph"/>
              <w:spacing w:before="47"/>
              <w:ind w:left="180"/>
            </w:pPr>
            <w:r>
              <w:t>3)</w:t>
            </w:r>
            <w:r>
              <w:rPr>
                <w:spacing w:val="63"/>
              </w:rPr>
              <w:t xml:space="preserve"> </w:t>
            </w:r>
            <w:r>
              <w:t>Certificate/Trust</w:t>
            </w:r>
          </w:p>
        </w:tc>
      </w:tr>
      <w:tr w:rsidR="00E95DBA">
        <w:trPr>
          <w:trHeight w:val="330"/>
        </w:trPr>
        <w:tc>
          <w:tcPr>
            <w:tcW w:w="585" w:type="dxa"/>
          </w:tcPr>
          <w:p w:rsidR="00E95DBA" w:rsidRDefault="007A26A3">
            <w:pPr>
              <w:pStyle w:val="TableParagraph"/>
              <w:spacing w:before="84"/>
              <w:rPr>
                <w:sz w:val="16"/>
              </w:rPr>
            </w:pPr>
            <w:r>
              <w:rPr>
                <w:sz w:val="16"/>
              </w:rPr>
              <w:t>3901</w:t>
            </w:r>
          </w:p>
        </w:tc>
        <w:tc>
          <w:tcPr>
            <w:tcW w:w="9636" w:type="dxa"/>
          </w:tcPr>
          <w:p w:rsidR="00E95DBA" w:rsidRDefault="007A26A3">
            <w:pPr>
              <w:pStyle w:val="TableParagraph"/>
              <w:spacing w:before="47"/>
              <w:ind w:left="180"/>
            </w:pPr>
            <w:r>
              <w:t>4)</w:t>
            </w:r>
            <w:r>
              <w:rPr>
                <w:spacing w:val="61"/>
              </w:rPr>
              <w:t xml:space="preserve"> </w:t>
            </w:r>
            <w:r>
              <w:t>Onboarding</w:t>
            </w:r>
            <w:r>
              <w:rPr>
                <w:spacing w:val="38"/>
              </w:rPr>
              <w:t xml:space="preserve"> </w:t>
            </w:r>
            <w:r>
              <w:t>Technique</w:t>
            </w:r>
          </w:p>
        </w:tc>
      </w:tr>
      <w:tr w:rsidR="00E95DBA">
        <w:trPr>
          <w:trHeight w:val="330"/>
        </w:trPr>
        <w:tc>
          <w:tcPr>
            <w:tcW w:w="585" w:type="dxa"/>
          </w:tcPr>
          <w:p w:rsidR="00E95DBA" w:rsidRDefault="007A26A3">
            <w:pPr>
              <w:pStyle w:val="TableParagraph"/>
              <w:spacing w:before="84"/>
              <w:rPr>
                <w:sz w:val="16"/>
              </w:rPr>
            </w:pPr>
            <w:r>
              <w:rPr>
                <w:sz w:val="16"/>
              </w:rPr>
              <w:t>3902</w:t>
            </w:r>
          </w:p>
        </w:tc>
        <w:tc>
          <w:tcPr>
            <w:tcW w:w="9636" w:type="dxa"/>
          </w:tcPr>
          <w:p w:rsidR="00E95DBA" w:rsidRDefault="007A26A3">
            <w:pPr>
              <w:pStyle w:val="TableParagraph"/>
              <w:spacing w:before="47"/>
              <w:ind w:left="180"/>
            </w:pPr>
            <w:r>
              <w:t>5)</w:t>
            </w:r>
            <w:r>
              <w:rPr>
                <w:spacing w:val="61"/>
              </w:rPr>
              <w:t xml:space="preserve"> </w:t>
            </w:r>
            <w:r>
              <w:t>Regulatory</w:t>
            </w:r>
            <w:r>
              <w:rPr>
                <w:spacing w:val="38"/>
              </w:rPr>
              <w:t xml:space="preserve"> </w:t>
            </w:r>
            <w:r>
              <w:t>Compliance</w:t>
            </w:r>
          </w:p>
        </w:tc>
      </w:tr>
      <w:tr w:rsidR="00E95DBA">
        <w:trPr>
          <w:trHeight w:val="329"/>
        </w:trPr>
        <w:tc>
          <w:tcPr>
            <w:tcW w:w="585" w:type="dxa"/>
          </w:tcPr>
          <w:p w:rsidR="00E95DBA" w:rsidRDefault="007A26A3">
            <w:pPr>
              <w:pStyle w:val="TableParagraph"/>
              <w:spacing w:before="84"/>
              <w:rPr>
                <w:sz w:val="16"/>
              </w:rPr>
            </w:pPr>
            <w:r>
              <w:rPr>
                <w:sz w:val="16"/>
              </w:rPr>
              <w:t>3903</w:t>
            </w:r>
          </w:p>
        </w:tc>
        <w:tc>
          <w:tcPr>
            <w:tcW w:w="9636" w:type="dxa"/>
          </w:tcPr>
          <w:p w:rsidR="00E95DBA" w:rsidRDefault="007A26A3">
            <w:pPr>
              <w:pStyle w:val="TableParagraph"/>
              <w:spacing w:before="47"/>
              <w:ind w:left="540"/>
            </w:pPr>
            <w:r>
              <w:t>a)</w:t>
            </w:r>
            <w:r>
              <w:rPr>
                <w:spacing w:val="41"/>
              </w:rPr>
              <w:t xml:space="preserve"> </w:t>
            </w:r>
            <w:r>
              <w:t>Data</w:t>
            </w:r>
            <w:r>
              <w:rPr>
                <w:spacing w:val="24"/>
              </w:rPr>
              <w:t xml:space="preserve"> </w:t>
            </w:r>
            <w:r>
              <w:t>at</w:t>
            </w:r>
            <w:r>
              <w:rPr>
                <w:spacing w:val="23"/>
              </w:rPr>
              <w:t xml:space="preserve"> </w:t>
            </w:r>
            <w:r>
              <w:t>rest</w:t>
            </w:r>
          </w:p>
        </w:tc>
      </w:tr>
      <w:tr w:rsidR="00E95DBA">
        <w:trPr>
          <w:trHeight w:val="330"/>
        </w:trPr>
        <w:tc>
          <w:tcPr>
            <w:tcW w:w="585" w:type="dxa"/>
          </w:tcPr>
          <w:p w:rsidR="00E95DBA" w:rsidRDefault="007A26A3">
            <w:pPr>
              <w:pStyle w:val="TableParagraph"/>
              <w:spacing w:before="84"/>
              <w:rPr>
                <w:sz w:val="16"/>
              </w:rPr>
            </w:pPr>
            <w:r>
              <w:rPr>
                <w:sz w:val="16"/>
              </w:rPr>
              <w:t>3904</w:t>
            </w:r>
          </w:p>
        </w:tc>
        <w:tc>
          <w:tcPr>
            <w:tcW w:w="9636" w:type="dxa"/>
          </w:tcPr>
          <w:p w:rsidR="00E95DBA" w:rsidRDefault="007A26A3">
            <w:pPr>
              <w:pStyle w:val="TableParagraph"/>
              <w:spacing w:before="47"/>
              <w:ind w:left="540"/>
            </w:pPr>
            <w:r>
              <w:t>b)</w:t>
            </w:r>
            <w:r>
              <w:rPr>
                <w:spacing w:val="47"/>
              </w:rPr>
              <w:t xml:space="preserve"> </w:t>
            </w:r>
            <w:r>
              <w:t>Data</w:t>
            </w:r>
            <w:r>
              <w:rPr>
                <w:spacing w:val="27"/>
              </w:rPr>
              <w:t xml:space="preserve"> </w:t>
            </w:r>
            <w:r>
              <w:t>in</w:t>
            </w:r>
            <w:r>
              <w:rPr>
                <w:spacing w:val="29"/>
              </w:rPr>
              <w:t xml:space="preserve"> </w:t>
            </w:r>
            <w:r>
              <w:t>transit</w:t>
            </w:r>
          </w:p>
        </w:tc>
      </w:tr>
      <w:tr w:rsidR="00E95DBA">
        <w:trPr>
          <w:trHeight w:val="330"/>
        </w:trPr>
        <w:tc>
          <w:tcPr>
            <w:tcW w:w="585" w:type="dxa"/>
          </w:tcPr>
          <w:p w:rsidR="00E95DBA" w:rsidRDefault="007A26A3">
            <w:pPr>
              <w:pStyle w:val="TableParagraph"/>
              <w:spacing w:before="84"/>
              <w:rPr>
                <w:sz w:val="16"/>
              </w:rPr>
            </w:pPr>
            <w:r>
              <w:rPr>
                <w:sz w:val="16"/>
              </w:rPr>
              <w:t>3905</w:t>
            </w:r>
          </w:p>
        </w:tc>
        <w:tc>
          <w:tcPr>
            <w:tcW w:w="9636" w:type="dxa"/>
          </w:tcPr>
          <w:p w:rsidR="00E95DBA" w:rsidRDefault="007A26A3">
            <w:pPr>
              <w:pStyle w:val="TableParagraph"/>
              <w:spacing w:before="47"/>
              <w:ind w:left="180"/>
            </w:pPr>
            <w:r>
              <w:t>6)</w:t>
            </w:r>
            <w:r>
              <w:rPr>
                <w:spacing w:val="53"/>
              </w:rPr>
              <w:t xml:space="preserve"> </w:t>
            </w:r>
            <w:r>
              <w:t>Cipher</w:t>
            </w:r>
            <w:r>
              <w:rPr>
                <w:spacing w:val="36"/>
              </w:rPr>
              <w:t xml:space="preserve"> </w:t>
            </w:r>
            <w:r>
              <w:t>Suites</w:t>
            </w:r>
            <w:r>
              <w:rPr>
                <w:spacing w:val="35"/>
              </w:rPr>
              <w:t xml:space="preserve"> </w:t>
            </w:r>
            <w:r>
              <w:t>–</w:t>
            </w:r>
            <w:r>
              <w:rPr>
                <w:spacing w:val="35"/>
              </w:rPr>
              <w:t xml:space="preserve"> </w:t>
            </w:r>
            <w:r>
              <w:t>Crypto</w:t>
            </w:r>
            <w:r>
              <w:rPr>
                <w:spacing w:val="36"/>
              </w:rPr>
              <w:t xml:space="preserve"> </w:t>
            </w:r>
            <w:r>
              <w:t>Algorithms</w:t>
            </w:r>
            <w:r>
              <w:rPr>
                <w:spacing w:val="37"/>
              </w:rPr>
              <w:t xml:space="preserve"> </w:t>
            </w:r>
            <w:r>
              <w:t>&amp;</w:t>
            </w:r>
            <w:r>
              <w:rPr>
                <w:spacing w:val="34"/>
              </w:rPr>
              <w:t xml:space="preserve"> </w:t>
            </w:r>
            <w:r>
              <w:t>Curves</w:t>
            </w:r>
          </w:p>
        </w:tc>
      </w:tr>
      <w:tr w:rsidR="00E95DBA">
        <w:trPr>
          <w:trHeight w:val="330"/>
        </w:trPr>
        <w:tc>
          <w:tcPr>
            <w:tcW w:w="585" w:type="dxa"/>
          </w:tcPr>
          <w:p w:rsidR="00E95DBA" w:rsidRDefault="007A26A3">
            <w:pPr>
              <w:pStyle w:val="TableParagraph"/>
              <w:spacing w:before="84"/>
              <w:rPr>
                <w:sz w:val="16"/>
              </w:rPr>
            </w:pPr>
            <w:r>
              <w:rPr>
                <w:sz w:val="16"/>
              </w:rPr>
              <w:t>3906</w:t>
            </w:r>
          </w:p>
        </w:tc>
        <w:tc>
          <w:tcPr>
            <w:tcW w:w="9636" w:type="dxa"/>
          </w:tcPr>
          <w:p w:rsidR="00E95DBA" w:rsidRDefault="007A26A3">
            <w:pPr>
              <w:pStyle w:val="TableParagraph"/>
              <w:spacing w:before="47"/>
              <w:ind w:left="180"/>
            </w:pPr>
            <w:r>
              <w:t>7)</w:t>
            </w:r>
            <w:r>
              <w:rPr>
                <w:spacing w:val="29"/>
              </w:rPr>
              <w:t xml:space="preserve"> </w:t>
            </w:r>
            <w:r>
              <w:t>Key</w:t>
            </w:r>
            <w:r>
              <w:rPr>
                <w:spacing w:val="24"/>
              </w:rPr>
              <w:t xml:space="preserve"> </w:t>
            </w:r>
            <w:r>
              <w:t>Length</w:t>
            </w:r>
          </w:p>
        </w:tc>
      </w:tr>
      <w:tr w:rsidR="00E95DBA">
        <w:trPr>
          <w:trHeight w:val="330"/>
        </w:trPr>
        <w:tc>
          <w:tcPr>
            <w:tcW w:w="585" w:type="dxa"/>
          </w:tcPr>
          <w:p w:rsidR="00E95DBA" w:rsidRDefault="007A26A3">
            <w:pPr>
              <w:pStyle w:val="TableParagraph"/>
              <w:spacing w:before="84"/>
              <w:rPr>
                <w:sz w:val="16"/>
              </w:rPr>
            </w:pPr>
            <w:r>
              <w:rPr>
                <w:sz w:val="16"/>
              </w:rPr>
              <w:t>3907</w:t>
            </w:r>
          </w:p>
        </w:tc>
        <w:tc>
          <w:tcPr>
            <w:tcW w:w="9636" w:type="dxa"/>
          </w:tcPr>
          <w:p w:rsidR="00E95DBA" w:rsidRDefault="007A26A3">
            <w:pPr>
              <w:pStyle w:val="TableParagraph"/>
              <w:spacing w:before="47"/>
              <w:ind w:left="180"/>
            </w:pPr>
            <w:r>
              <w:t>8)</w:t>
            </w:r>
            <w:r>
              <w:rPr>
                <w:spacing w:val="51"/>
              </w:rPr>
              <w:t xml:space="preserve"> </w:t>
            </w:r>
            <w:r>
              <w:t>Secure</w:t>
            </w:r>
            <w:r>
              <w:rPr>
                <w:spacing w:val="35"/>
              </w:rPr>
              <w:t xml:space="preserve"> </w:t>
            </w:r>
            <w:r>
              <w:t>Boot/Update</w:t>
            </w:r>
          </w:p>
        </w:tc>
      </w:tr>
      <w:tr w:rsidR="00E95DBA">
        <w:trPr>
          <w:trHeight w:val="279"/>
        </w:trPr>
        <w:tc>
          <w:tcPr>
            <w:tcW w:w="585" w:type="dxa"/>
          </w:tcPr>
          <w:p w:rsidR="00E95DBA" w:rsidRDefault="007A26A3">
            <w:pPr>
              <w:pStyle w:val="TableParagraph"/>
              <w:spacing w:before="84" w:line="175" w:lineRule="exact"/>
              <w:rPr>
                <w:sz w:val="16"/>
              </w:rPr>
            </w:pPr>
            <w:r>
              <w:rPr>
                <w:sz w:val="16"/>
              </w:rPr>
              <w:t>3908</w:t>
            </w:r>
          </w:p>
        </w:tc>
        <w:tc>
          <w:tcPr>
            <w:tcW w:w="9636" w:type="dxa"/>
          </w:tcPr>
          <w:p w:rsidR="00E95DBA" w:rsidRDefault="007A26A3">
            <w:pPr>
              <w:pStyle w:val="TableParagraph"/>
              <w:spacing w:before="47" w:line="213" w:lineRule="exact"/>
              <w:ind w:left="0" w:right="58"/>
              <w:jc w:val="right"/>
            </w:pPr>
            <w:r>
              <w:t>Each</w:t>
            </w:r>
            <w:r>
              <w:rPr>
                <w:spacing w:val="65"/>
              </w:rPr>
              <w:t xml:space="preserve"> </w:t>
            </w:r>
            <w:r>
              <w:t>Security</w:t>
            </w:r>
            <w:r>
              <w:rPr>
                <w:spacing w:val="65"/>
              </w:rPr>
              <w:t xml:space="preserve"> </w:t>
            </w:r>
            <w:r>
              <w:t xml:space="preserve">Profile  </w:t>
            </w:r>
            <w:r>
              <w:rPr>
                <w:spacing w:val="8"/>
              </w:rPr>
              <w:t xml:space="preserve"> </w:t>
            </w:r>
            <w:r>
              <w:t xml:space="preserve">definition  </w:t>
            </w:r>
            <w:r>
              <w:rPr>
                <w:spacing w:val="8"/>
              </w:rPr>
              <w:t xml:space="preserve"> </w:t>
            </w:r>
            <w:r>
              <w:t xml:space="preserve">must  </w:t>
            </w:r>
            <w:r>
              <w:rPr>
                <w:spacing w:val="7"/>
              </w:rPr>
              <w:t xml:space="preserve"> </w:t>
            </w:r>
            <w:r>
              <w:t xml:space="preserve">specify  </w:t>
            </w:r>
            <w:r>
              <w:rPr>
                <w:spacing w:val="9"/>
              </w:rPr>
              <w:t xml:space="preserve"> </w:t>
            </w:r>
            <w:r>
              <w:t xml:space="preserve">the  </w:t>
            </w:r>
            <w:r>
              <w:rPr>
                <w:spacing w:val="8"/>
              </w:rPr>
              <w:t xml:space="preserve"> </w:t>
            </w:r>
            <w:r>
              <w:t xml:space="preserve">version  </w:t>
            </w:r>
            <w:r>
              <w:rPr>
                <w:spacing w:val="10"/>
              </w:rPr>
              <w:t xml:space="preserve"> </w:t>
            </w:r>
            <w:r>
              <w:t xml:space="preserve">or  </w:t>
            </w:r>
            <w:r>
              <w:rPr>
                <w:spacing w:val="7"/>
              </w:rPr>
              <w:t xml:space="preserve"> </w:t>
            </w:r>
            <w:r>
              <w:t xml:space="preserve">versions  </w:t>
            </w:r>
            <w:r>
              <w:rPr>
                <w:spacing w:val="9"/>
              </w:rPr>
              <w:t xml:space="preserve"> </w:t>
            </w:r>
            <w:r>
              <w:t xml:space="preserve">of  </w:t>
            </w:r>
            <w:r>
              <w:rPr>
                <w:spacing w:val="9"/>
              </w:rPr>
              <w:t xml:space="preserve"> </w:t>
            </w:r>
            <w:r>
              <w:t xml:space="preserve">the  </w:t>
            </w:r>
            <w:r>
              <w:rPr>
                <w:spacing w:val="8"/>
              </w:rPr>
              <w:t xml:space="preserve"> </w:t>
            </w:r>
            <w:r>
              <w:t xml:space="preserve">OCF  </w:t>
            </w:r>
            <w:r>
              <w:rPr>
                <w:spacing w:val="8"/>
              </w:rPr>
              <w:t xml:space="preserve"> </w:t>
            </w:r>
            <w:r>
              <w:t>Security</w:t>
            </w:r>
          </w:p>
        </w:tc>
      </w:tr>
      <w:tr w:rsidR="00E95DBA">
        <w:trPr>
          <w:trHeight w:val="229"/>
        </w:trPr>
        <w:tc>
          <w:tcPr>
            <w:tcW w:w="585" w:type="dxa"/>
          </w:tcPr>
          <w:p w:rsidR="00E95DBA" w:rsidRDefault="007A26A3">
            <w:pPr>
              <w:pStyle w:val="TableParagraph"/>
              <w:spacing w:before="34" w:line="176" w:lineRule="exact"/>
              <w:rPr>
                <w:sz w:val="16"/>
              </w:rPr>
            </w:pPr>
            <w:r>
              <w:rPr>
                <w:sz w:val="16"/>
              </w:rPr>
              <w:t>3909</w:t>
            </w:r>
          </w:p>
        </w:tc>
        <w:tc>
          <w:tcPr>
            <w:tcW w:w="9636" w:type="dxa"/>
          </w:tcPr>
          <w:p w:rsidR="00E95DBA" w:rsidRDefault="007A26A3">
            <w:pPr>
              <w:pStyle w:val="TableParagraph"/>
              <w:spacing w:line="210" w:lineRule="exact"/>
              <w:ind w:left="0" w:right="56"/>
              <w:jc w:val="right"/>
            </w:pPr>
            <w:r>
              <w:t>Specification(s)</w:t>
            </w:r>
            <w:r>
              <w:rPr>
                <w:spacing w:val="35"/>
              </w:rPr>
              <w:t xml:space="preserve"> </w:t>
            </w:r>
            <w:r>
              <w:t>that</w:t>
            </w:r>
            <w:r>
              <w:rPr>
                <w:spacing w:val="34"/>
              </w:rPr>
              <w:t xml:space="preserve"> </w:t>
            </w:r>
            <w:r>
              <w:t>form</w:t>
            </w:r>
            <w:r>
              <w:rPr>
                <w:spacing w:val="88"/>
              </w:rPr>
              <w:t xml:space="preserve"> </w:t>
            </w:r>
            <w:r>
              <w:t>a</w:t>
            </w:r>
            <w:r>
              <w:rPr>
                <w:spacing w:val="88"/>
              </w:rPr>
              <w:t xml:space="preserve"> </w:t>
            </w:r>
            <w:r>
              <w:t>baseline</w:t>
            </w:r>
            <w:r>
              <w:rPr>
                <w:spacing w:val="88"/>
              </w:rPr>
              <w:t xml:space="preserve"> </w:t>
            </w:r>
            <w:r>
              <w:t>set</w:t>
            </w:r>
            <w:r>
              <w:rPr>
                <w:spacing w:val="86"/>
              </w:rPr>
              <w:t xml:space="preserve"> </w:t>
            </w:r>
            <w:r>
              <w:t>of</w:t>
            </w:r>
            <w:r>
              <w:rPr>
                <w:spacing w:val="86"/>
              </w:rPr>
              <w:t xml:space="preserve"> </w:t>
            </w:r>
            <w:r>
              <w:t>normative</w:t>
            </w:r>
            <w:r>
              <w:rPr>
                <w:spacing w:val="88"/>
              </w:rPr>
              <w:t xml:space="preserve"> </w:t>
            </w:r>
            <w:r>
              <w:t>requirements.</w:t>
            </w:r>
            <w:r>
              <w:rPr>
                <w:spacing w:val="86"/>
              </w:rPr>
              <w:t xml:space="preserve"> </w:t>
            </w:r>
            <w:r>
              <w:t>The</w:t>
            </w:r>
            <w:r>
              <w:rPr>
                <w:spacing w:val="89"/>
              </w:rPr>
              <w:t xml:space="preserve"> </w:t>
            </w:r>
            <w:r>
              <w:t>profile</w:t>
            </w:r>
            <w:r>
              <w:rPr>
                <w:spacing w:val="88"/>
              </w:rPr>
              <w:t xml:space="preserve"> </w:t>
            </w:r>
            <w:r>
              <w:t>definition</w:t>
            </w:r>
            <w:r>
              <w:rPr>
                <w:spacing w:val="89"/>
              </w:rPr>
              <w:t xml:space="preserve"> </w:t>
            </w:r>
            <w:r>
              <w:t>may</w:t>
            </w:r>
          </w:p>
        </w:tc>
      </w:tr>
      <w:tr w:rsidR="00E95DBA">
        <w:trPr>
          <w:trHeight w:val="229"/>
        </w:trPr>
        <w:tc>
          <w:tcPr>
            <w:tcW w:w="585" w:type="dxa"/>
          </w:tcPr>
          <w:p w:rsidR="00E95DBA" w:rsidRDefault="007A26A3">
            <w:pPr>
              <w:pStyle w:val="TableParagraph"/>
              <w:spacing w:before="34" w:line="175" w:lineRule="exact"/>
              <w:rPr>
                <w:sz w:val="16"/>
              </w:rPr>
            </w:pPr>
            <w:r>
              <w:rPr>
                <w:sz w:val="16"/>
              </w:rPr>
              <w:t>3910</w:t>
            </w:r>
          </w:p>
        </w:tc>
        <w:tc>
          <w:tcPr>
            <w:tcW w:w="9636" w:type="dxa"/>
          </w:tcPr>
          <w:p w:rsidR="00E95DBA" w:rsidRDefault="007A26A3">
            <w:pPr>
              <w:pStyle w:val="TableParagraph"/>
              <w:spacing w:line="210" w:lineRule="exact"/>
              <w:ind w:left="0" w:right="56"/>
              <w:jc w:val="right"/>
            </w:pPr>
            <w:r>
              <w:t>include</w:t>
            </w:r>
            <w:r>
              <w:rPr>
                <w:spacing w:val="89"/>
              </w:rPr>
              <w:t xml:space="preserve"> </w:t>
            </w:r>
            <w:r>
              <w:t>security</w:t>
            </w:r>
            <w:r>
              <w:rPr>
                <w:spacing w:val="90"/>
              </w:rPr>
              <w:t xml:space="preserve"> </w:t>
            </w:r>
            <w:r>
              <w:t xml:space="preserve">requirements  </w:t>
            </w:r>
            <w:r>
              <w:rPr>
                <w:spacing w:val="34"/>
              </w:rPr>
              <w:t xml:space="preserve"> </w:t>
            </w:r>
            <w:r>
              <w:t xml:space="preserve">that  </w:t>
            </w:r>
            <w:r>
              <w:rPr>
                <w:spacing w:val="31"/>
              </w:rPr>
              <w:t xml:space="preserve"> </w:t>
            </w:r>
            <w:r>
              <w:t xml:space="preserve">supersede  </w:t>
            </w:r>
            <w:r>
              <w:rPr>
                <w:spacing w:val="33"/>
              </w:rPr>
              <w:t xml:space="preserve"> </w:t>
            </w:r>
            <w:r>
              <w:t xml:space="preserve">baseline  </w:t>
            </w:r>
            <w:r>
              <w:rPr>
                <w:spacing w:val="33"/>
              </w:rPr>
              <w:t xml:space="preserve"> </w:t>
            </w:r>
            <w:r>
              <w:t xml:space="preserve">requirements  </w:t>
            </w:r>
            <w:r>
              <w:rPr>
                <w:spacing w:val="32"/>
              </w:rPr>
              <w:t xml:space="preserve"> </w:t>
            </w:r>
            <w:r>
              <w:t xml:space="preserve">(not  </w:t>
            </w:r>
            <w:r>
              <w:rPr>
                <w:spacing w:val="33"/>
              </w:rPr>
              <w:t xml:space="preserve"> </w:t>
            </w:r>
            <w:r>
              <w:t xml:space="preserve">to  </w:t>
            </w:r>
            <w:r>
              <w:rPr>
                <w:spacing w:val="33"/>
              </w:rPr>
              <w:t xml:space="preserve"> </w:t>
            </w:r>
            <w:r>
              <w:t xml:space="preserve">relax  </w:t>
            </w:r>
            <w:r>
              <w:rPr>
                <w:spacing w:val="33"/>
              </w:rPr>
              <w:t xml:space="preserve"> </w:t>
            </w:r>
            <w:r>
              <w:t>security</w:t>
            </w:r>
          </w:p>
        </w:tc>
      </w:tr>
      <w:tr w:rsidR="00E95DBA">
        <w:trPr>
          <w:trHeight w:val="329"/>
        </w:trPr>
        <w:tc>
          <w:tcPr>
            <w:tcW w:w="585" w:type="dxa"/>
          </w:tcPr>
          <w:p w:rsidR="00E95DBA" w:rsidRDefault="007A26A3">
            <w:pPr>
              <w:pStyle w:val="TableParagraph"/>
              <w:spacing w:before="34"/>
              <w:rPr>
                <w:sz w:val="16"/>
              </w:rPr>
            </w:pPr>
            <w:r>
              <w:rPr>
                <w:sz w:val="16"/>
              </w:rPr>
              <w:t>3911</w:t>
            </w:r>
          </w:p>
        </w:tc>
        <w:tc>
          <w:tcPr>
            <w:tcW w:w="9636" w:type="dxa"/>
          </w:tcPr>
          <w:p w:rsidR="00E95DBA" w:rsidRDefault="007A26A3">
            <w:pPr>
              <w:pStyle w:val="TableParagraph"/>
              <w:spacing w:line="226" w:lineRule="exact"/>
              <w:ind w:left="180"/>
            </w:pPr>
            <w:r>
              <w:t>requirements).</w:t>
            </w:r>
          </w:p>
        </w:tc>
      </w:tr>
      <w:tr w:rsidR="00E95DBA">
        <w:trPr>
          <w:trHeight w:val="430"/>
        </w:trPr>
        <w:tc>
          <w:tcPr>
            <w:tcW w:w="585" w:type="dxa"/>
          </w:tcPr>
          <w:p w:rsidR="00E95DBA" w:rsidRDefault="007A26A3">
            <w:pPr>
              <w:pStyle w:val="TableParagraph"/>
              <w:spacing w:before="134"/>
              <w:rPr>
                <w:sz w:val="16"/>
              </w:rPr>
            </w:pPr>
            <w:r>
              <w:rPr>
                <w:sz w:val="16"/>
              </w:rPr>
              <w:t>3912</w:t>
            </w:r>
          </w:p>
        </w:tc>
        <w:tc>
          <w:tcPr>
            <w:tcW w:w="9636" w:type="dxa"/>
          </w:tcPr>
          <w:p w:rsidR="00E95DBA" w:rsidRDefault="007A26A3">
            <w:pPr>
              <w:pStyle w:val="TableParagraph"/>
              <w:spacing w:before="96"/>
              <w:ind w:left="180"/>
            </w:pPr>
            <w:r>
              <w:t>Security</w:t>
            </w:r>
            <w:r>
              <w:rPr>
                <w:spacing w:val="53"/>
              </w:rPr>
              <w:t xml:space="preserve"> </w:t>
            </w:r>
            <w:r>
              <w:t>Profiles</w:t>
            </w:r>
            <w:r>
              <w:rPr>
                <w:spacing w:val="50"/>
              </w:rPr>
              <w:t xml:space="preserve"> </w:t>
            </w:r>
            <w:r>
              <w:t>have</w:t>
            </w:r>
            <w:r>
              <w:rPr>
                <w:spacing w:val="51"/>
              </w:rPr>
              <w:t xml:space="preserve"> </w:t>
            </w:r>
            <w:r>
              <w:t>the</w:t>
            </w:r>
            <w:r>
              <w:rPr>
                <w:spacing w:val="52"/>
              </w:rPr>
              <w:t xml:space="preserve"> </w:t>
            </w:r>
            <w:r>
              <w:t>following</w:t>
            </w:r>
            <w:r>
              <w:rPr>
                <w:spacing w:val="50"/>
              </w:rPr>
              <w:t xml:space="preserve"> </w:t>
            </w:r>
            <w:r>
              <w:t>properties:</w:t>
            </w:r>
          </w:p>
        </w:tc>
      </w:tr>
      <w:tr w:rsidR="00E95DBA">
        <w:trPr>
          <w:trHeight w:val="330"/>
        </w:trPr>
        <w:tc>
          <w:tcPr>
            <w:tcW w:w="585" w:type="dxa"/>
          </w:tcPr>
          <w:p w:rsidR="00E95DBA" w:rsidRDefault="007A26A3">
            <w:pPr>
              <w:pStyle w:val="TableParagraph"/>
              <w:spacing w:before="134" w:line="176" w:lineRule="exact"/>
              <w:rPr>
                <w:sz w:val="16"/>
              </w:rPr>
            </w:pPr>
            <w:r>
              <w:rPr>
                <w:sz w:val="16"/>
              </w:rPr>
              <w:t>3913</w:t>
            </w:r>
          </w:p>
        </w:tc>
        <w:tc>
          <w:tcPr>
            <w:tcW w:w="9636" w:type="dxa"/>
          </w:tcPr>
          <w:p w:rsidR="00E95DBA" w:rsidRDefault="007A26A3">
            <w:pPr>
              <w:pStyle w:val="TableParagraph"/>
              <w:tabs>
                <w:tab w:val="left" w:pos="339"/>
              </w:tabs>
              <w:spacing w:before="97" w:line="213" w:lineRule="exact"/>
              <w:ind w:left="0" w:right="57"/>
              <w:jc w:val="right"/>
            </w:pPr>
            <w:r>
              <w:t>–</w:t>
            </w:r>
            <w:r>
              <w:tab/>
              <w:t>A</w:t>
            </w:r>
            <w:r>
              <w:rPr>
                <w:spacing w:val="21"/>
              </w:rPr>
              <w:t xml:space="preserve"> </w:t>
            </w:r>
            <w:r>
              <w:t>given</w:t>
            </w:r>
            <w:r>
              <w:rPr>
                <w:spacing w:val="19"/>
              </w:rPr>
              <w:t xml:space="preserve"> </w:t>
            </w:r>
            <w:r>
              <w:t>profile</w:t>
            </w:r>
            <w:r>
              <w:rPr>
                <w:spacing w:val="74"/>
              </w:rPr>
              <w:t xml:space="preserve"> </w:t>
            </w:r>
            <w:r>
              <w:t>definition</w:t>
            </w:r>
            <w:r>
              <w:rPr>
                <w:spacing w:val="75"/>
              </w:rPr>
              <w:t xml:space="preserve"> </w:t>
            </w:r>
            <w:r>
              <w:t>is</w:t>
            </w:r>
            <w:r>
              <w:rPr>
                <w:spacing w:val="75"/>
              </w:rPr>
              <w:t xml:space="preserve"> </w:t>
            </w:r>
            <w:r>
              <w:t>not</w:t>
            </w:r>
            <w:r>
              <w:rPr>
                <w:spacing w:val="71"/>
              </w:rPr>
              <w:t xml:space="preserve"> </w:t>
            </w:r>
            <w:r>
              <w:t>specific</w:t>
            </w:r>
            <w:r>
              <w:rPr>
                <w:spacing w:val="77"/>
              </w:rPr>
              <w:t xml:space="preserve"> </w:t>
            </w:r>
            <w:r>
              <w:t>to</w:t>
            </w:r>
            <w:r>
              <w:rPr>
                <w:spacing w:val="76"/>
              </w:rPr>
              <w:t xml:space="preserve"> </w:t>
            </w:r>
            <w:r>
              <w:t>the</w:t>
            </w:r>
            <w:r>
              <w:rPr>
                <w:spacing w:val="74"/>
              </w:rPr>
              <w:t xml:space="preserve"> </w:t>
            </w:r>
            <w:r>
              <w:t>version</w:t>
            </w:r>
            <w:r>
              <w:rPr>
                <w:spacing w:val="74"/>
              </w:rPr>
              <w:t xml:space="preserve"> </w:t>
            </w:r>
            <w:r>
              <w:t>of</w:t>
            </w:r>
            <w:r>
              <w:rPr>
                <w:spacing w:val="73"/>
              </w:rPr>
              <w:t xml:space="preserve"> </w:t>
            </w:r>
            <w:r>
              <w:t>the</w:t>
            </w:r>
            <w:r>
              <w:rPr>
                <w:spacing w:val="75"/>
              </w:rPr>
              <w:t xml:space="preserve"> </w:t>
            </w:r>
            <w:r>
              <w:t>document</w:t>
            </w:r>
            <w:r>
              <w:rPr>
                <w:spacing w:val="74"/>
              </w:rPr>
              <w:t xml:space="preserve"> </w:t>
            </w:r>
            <w:r>
              <w:t>that</w:t>
            </w:r>
            <w:r>
              <w:rPr>
                <w:spacing w:val="73"/>
              </w:rPr>
              <w:t xml:space="preserve"> </w:t>
            </w:r>
            <w:r>
              <w:t>defines</w:t>
            </w:r>
            <w:r>
              <w:rPr>
                <w:spacing w:val="74"/>
              </w:rPr>
              <w:t xml:space="preserve"> </w:t>
            </w:r>
            <w:r>
              <w:t>it.</w:t>
            </w:r>
            <w:r>
              <w:rPr>
                <w:spacing w:val="73"/>
              </w:rPr>
              <w:t xml:space="preserve"> </w:t>
            </w:r>
            <w:r>
              <w:t>For</w:t>
            </w:r>
          </w:p>
        </w:tc>
      </w:tr>
      <w:tr w:rsidR="00E95DBA">
        <w:trPr>
          <w:trHeight w:val="280"/>
        </w:trPr>
        <w:tc>
          <w:tcPr>
            <w:tcW w:w="585" w:type="dxa"/>
          </w:tcPr>
          <w:p w:rsidR="00E95DBA" w:rsidRDefault="007A26A3">
            <w:pPr>
              <w:pStyle w:val="TableParagraph"/>
              <w:spacing w:before="34"/>
              <w:rPr>
                <w:sz w:val="16"/>
              </w:rPr>
            </w:pPr>
            <w:r>
              <w:rPr>
                <w:sz w:val="16"/>
              </w:rPr>
              <w:t>3914</w:t>
            </w:r>
          </w:p>
        </w:tc>
        <w:tc>
          <w:tcPr>
            <w:tcW w:w="9636" w:type="dxa"/>
          </w:tcPr>
          <w:p w:rsidR="00E95DBA" w:rsidRDefault="007A26A3">
            <w:pPr>
              <w:pStyle w:val="TableParagraph"/>
              <w:spacing w:line="227" w:lineRule="exact"/>
              <w:ind w:left="0" w:right="57"/>
              <w:jc w:val="right"/>
            </w:pPr>
            <w:r>
              <w:t>example,</w:t>
            </w:r>
            <w:r>
              <w:rPr>
                <w:spacing w:val="51"/>
              </w:rPr>
              <w:t xml:space="preserve"> </w:t>
            </w:r>
            <w:r>
              <w:t>the</w:t>
            </w:r>
            <w:r>
              <w:rPr>
                <w:spacing w:val="53"/>
              </w:rPr>
              <w:t xml:space="preserve"> </w:t>
            </w:r>
            <w:r>
              <w:t>profile</w:t>
            </w:r>
            <w:r>
              <w:rPr>
                <w:spacing w:val="54"/>
              </w:rPr>
              <w:t xml:space="preserve"> </w:t>
            </w:r>
            <w:r>
              <w:t>may</w:t>
            </w:r>
            <w:r>
              <w:rPr>
                <w:spacing w:val="51"/>
              </w:rPr>
              <w:t xml:space="preserve"> </w:t>
            </w:r>
            <w:r>
              <w:t>remain</w:t>
            </w:r>
            <w:r>
              <w:rPr>
                <w:spacing w:val="52"/>
              </w:rPr>
              <w:t xml:space="preserve"> </w:t>
            </w:r>
            <w:r>
              <w:t>constant</w:t>
            </w:r>
            <w:r>
              <w:rPr>
                <w:spacing w:val="52"/>
              </w:rPr>
              <w:t xml:space="preserve"> </w:t>
            </w:r>
            <w:r>
              <w:t>for</w:t>
            </w:r>
            <w:r>
              <w:rPr>
                <w:spacing w:val="51"/>
              </w:rPr>
              <w:t xml:space="preserve"> </w:t>
            </w:r>
            <w:r>
              <w:t>subsequent</w:t>
            </w:r>
            <w:r>
              <w:rPr>
                <w:spacing w:val="52"/>
              </w:rPr>
              <w:t xml:space="preserve"> </w:t>
            </w:r>
            <w:r>
              <w:t>OCF</w:t>
            </w:r>
            <w:r>
              <w:rPr>
                <w:spacing w:val="53"/>
              </w:rPr>
              <w:t xml:space="preserve"> </w:t>
            </w:r>
            <w:r>
              <w:t>Security</w:t>
            </w:r>
            <w:r>
              <w:rPr>
                <w:spacing w:val="50"/>
              </w:rPr>
              <w:t xml:space="preserve"> </w:t>
            </w:r>
            <w:r>
              <w:t>Specification</w:t>
            </w:r>
            <w:r>
              <w:rPr>
                <w:spacing w:val="54"/>
              </w:rPr>
              <w:t xml:space="preserve"> </w:t>
            </w:r>
            <w:r>
              <w:t>versions.</w:t>
            </w:r>
          </w:p>
        </w:tc>
      </w:tr>
      <w:tr w:rsidR="00E95DBA">
        <w:trPr>
          <w:trHeight w:val="330"/>
        </w:trPr>
        <w:tc>
          <w:tcPr>
            <w:tcW w:w="585" w:type="dxa"/>
          </w:tcPr>
          <w:p w:rsidR="00E95DBA" w:rsidRDefault="007A26A3">
            <w:pPr>
              <w:pStyle w:val="TableParagraph"/>
              <w:spacing w:before="84"/>
              <w:rPr>
                <w:sz w:val="16"/>
              </w:rPr>
            </w:pPr>
            <w:r>
              <w:rPr>
                <w:sz w:val="16"/>
              </w:rPr>
              <w:lastRenderedPageBreak/>
              <w:t>3915</w:t>
            </w:r>
          </w:p>
        </w:tc>
        <w:tc>
          <w:tcPr>
            <w:tcW w:w="9636" w:type="dxa"/>
          </w:tcPr>
          <w:p w:rsidR="00E95DBA" w:rsidRDefault="007A26A3">
            <w:pPr>
              <w:pStyle w:val="TableParagraph"/>
              <w:tabs>
                <w:tab w:val="left" w:pos="519"/>
              </w:tabs>
              <w:spacing w:before="47"/>
              <w:ind w:left="180"/>
            </w:pPr>
            <w:r>
              <w:t>–</w:t>
            </w:r>
            <w:r>
              <w:tab/>
              <w:t>A</w:t>
            </w:r>
            <w:r>
              <w:rPr>
                <w:spacing w:val="43"/>
              </w:rPr>
              <w:t xml:space="preserve"> </w:t>
            </w:r>
            <w:r>
              <w:t>specific</w:t>
            </w:r>
            <w:r>
              <w:rPr>
                <w:spacing w:val="43"/>
              </w:rPr>
              <w:t xml:space="preserve"> </w:t>
            </w:r>
            <w:r>
              <w:t>OCF</w:t>
            </w:r>
            <w:r>
              <w:rPr>
                <w:spacing w:val="43"/>
              </w:rPr>
              <w:t xml:space="preserve"> </w:t>
            </w:r>
            <w:r>
              <w:t>Device</w:t>
            </w:r>
            <w:r>
              <w:rPr>
                <w:spacing w:val="43"/>
              </w:rPr>
              <w:t xml:space="preserve"> </w:t>
            </w:r>
            <w:r>
              <w:t>and</w:t>
            </w:r>
            <w:r>
              <w:rPr>
                <w:spacing w:val="44"/>
              </w:rPr>
              <w:t xml:space="preserve"> </w:t>
            </w:r>
            <w:r>
              <w:t>platform</w:t>
            </w:r>
            <w:r>
              <w:rPr>
                <w:spacing w:val="43"/>
              </w:rPr>
              <w:t xml:space="preserve"> </w:t>
            </w:r>
            <w:r>
              <w:t>combination</w:t>
            </w:r>
            <w:r>
              <w:rPr>
                <w:spacing w:val="43"/>
              </w:rPr>
              <w:t xml:space="preserve"> </w:t>
            </w:r>
            <w:r>
              <w:t>may</w:t>
            </w:r>
            <w:r>
              <w:rPr>
                <w:spacing w:val="43"/>
              </w:rPr>
              <w:t xml:space="preserve"> </w:t>
            </w:r>
            <w:r>
              <w:t>be</w:t>
            </w:r>
            <w:r>
              <w:rPr>
                <w:spacing w:val="45"/>
              </w:rPr>
              <w:t xml:space="preserve"> </w:t>
            </w:r>
            <w:r>
              <w:t>used</w:t>
            </w:r>
            <w:r>
              <w:rPr>
                <w:spacing w:val="45"/>
              </w:rPr>
              <w:t xml:space="preserve"> </w:t>
            </w:r>
            <w:r>
              <w:t>to</w:t>
            </w:r>
            <w:r>
              <w:rPr>
                <w:spacing w:val="43"/>
              </w:rPr>
              <w:t xml:space="preserve"> </w:t>
            </w:r>
            <w:r>
              <w:t>satisfy</w:t>
            </w:r>
            <w:r>
              <w:rPr>
                <w:spacing w:val="46"/>
              </w:rPr>
              <w:t xml:space="preserve"> </w:t>
            </w:r>
            <w:r>
              <w:t>the</w:t>
            </w:r>
            <w:r>
              <w:rPr>
                <w:spacing w:val="43"/>
              </w:rPr>
              <w:t xml:space="preserve"> </w:t>
            </w:r>
            <w:r>
              <w:t>security</w:t>
            </w:r>
            <w:r>
              <w:rPr>
                <w:spacing w:val="43"/>
              </w:rPr>
              <w:t xml:space="preserve"> </w:t>
            </w:r>
            <w:r>
              <w:t>profile.</w:t>
            </w:r>
          </w:p>
        </w:tc>
      </w:tr>
      <w:tr w:rsidR="00E95DBA">
        <w:trPr>
          <w:trHeight w:val="280"/>
        </w:trPr>
        <w:tc>
          <w:tcPr>
            <w:tcW w:w="585" w:type="dxa"/>
          </w:tcPr>
          <w:p w:rsidR="00E95DBA" w:rsidRDefault="007A26A3">
            <w:pPr>
              <w:pStyle w:val="TableParagraph"/>
              <w:spacing w:before="84" w:line="176" w:lineRule="exact"/>
              <w:rPr>
                <w:sz w:val="16"/>
              </w:rPr>
            </w:pPr>
            <w:r>
              <w:rPr>
                <w:sz w:val="16"/>
              </w:rPr>
              <w:t>3916</w:t>
            </w:r>
          </w:p>
        </w:tc>
        <w:tc>
          <w:tcPr>
            <w:tcW w:w="9636" w:type="dxa"/>
          </w:tcPr>
          <w:p w:rsidR="00E95DBA" w:rsidRDefault="007A26A3">
            <w:pPr>
              <w:pStyle w:val="TableParagraph"/>
              <w:tabs>
                <w:tab w:val="left" w:pos="339"/>
              </w:tabs>
              <w:spacing w:before="47" w:line="213" w:lineRule="exact"/>
              <w:ind w:left="0" w:right="50"/>
              <w:jc w:val="right"/>
            </w:pPr>
            <w:r>
              <w:t>–</w:t>
            </w:r>
            <w:r>
              <w:tab/>
              <w:t>Profiles</w:t>
            </w:r>
            <w:r>
              <w:rPr>
                <w:spacing w:val="25"/>
              </w:rPr>
              <w:t xml:space="preserve"> </w:t>
            </w:r>
            <w:r>
              <w:t>may</w:t>
            </w:r>
            <w:r>
              <w:rPr>
                <w:spacing w:val="25"/>
              </w:rPr>
              <w:t xml:space="preserve"> </w:t>
            </w:r>
            <w:r>
              <w:t>have</w:t>
            </w:r>
            <w:r>
              <w:rPr>
                <w:spacing w:val="77"/>
              </w:rPr>
              <w:t xml:space="preserve"> </w:t>
            </w:r>
            <w:r>
              <w:t>overlapping</w:t>
            </w:r>
            <w:r>
              <w:rPr>
                <w:spacing w:val="78"/>
              </w:rPr>
              <w:t xml:space="preserve"> </w:t>
            </w:r>
            <w:r>
              <w:t>criteria;</w:t>
            </w:r>
            <w:r>
              <w:rPr>
                <w:spacing w:val="77"/>
              </w:rPr>
              <w:t xml:space="preserve"> </w:t>
            </w:r>
            <w:r>
              <w:t>hence</w:t>
            </w:r>
            <w:r>
              <w:rPr>
                <w:spacing w:val="79"/>
              </w:rPr>
              <w:t xml:space="preserve"> </w:t>
            </w:r>
            <w:r>
              <w:t>it</w:t>
            </w:r>
            <w:r>
              <w:rPr>
                <w:spacing w:val="78"/>
              </w:rPr>
              <w:t xml:space="preserve"> </w:t>
            </w:r>
            <w:r>
              <w:t>may</w:t>
            </w:r>
            <w:r>
              <w:rPr>
                <w:spacing w:val="80"/>
              </w:rPr>
              <w:t xml:space="preserve"> </w:t>
            </w:r>
            <w:r>
              <w:t>be</w:t>
            </w:r>
            <w:r>
              <w:rPr>
                <w:spacing w:val="77"/>
              </w:rPr>
              <w:t xml:space="preserve"> </w:t>
            </w:r>
            <w:r>
              <w:t>possible</w:t>
            </w:r>
            <w:r>
              <w:rPr>
                <w:spacing w:val="81"/>
              </w:rPr>
              <w:t xml:space="preserve"> </w:t>
            </w:r>
            <w:r>
              <w:t>to</w:t>
            </w:r>
            <w:r>
              <w:rPr>
                <w:spacing w:val="77"/>
              </w:rPr>
              <w:t xml:space="preserve"> </w:t>
            </w:r>
            <w:r>
              <w:t>satisfy</w:t>
            </w:r>
            <w:r>
              <w:rPr>
                <w:spacing w:val="80"/>
              </w:rPr>
              <w:t xml:space="preserve"> </w:t>
            </w:r>
            <w:r>
              <w:t>multiple</w:t>
            </w:r>
            <w:r>
              <w:rPr>
                <w:spacing w:val="79"/>
              </w:rPr>
              <w:t xml:space="preserve"> </w:t>
            </w:r>
            <w:r>
              <w:t>profiles</w:t>
            </w:r>
          </w:p>
        </w:tc>
      </w:tr>
      <w:tr w:rsidR="00E95DBA">
        <w:trPr>
          <w:trHeight w:val="279"/>
        </w:trPr>
        <w:tc>
          <w:tcPr>
            <w:tcW w:w="585" w:type="dxa"/>
          </w:tcPr>
          <w:p w:rsidR="00E95DBA" w:rsidRDefault="007A26A3">
            <w:pPr>
              <w:pStyle w:val="TableParagraph"/>
              <w:spacing w:before="34"/>
              <w:rPr>
                <w:sz w:val="16"/>
              </w:rPr>
            </w:pPr>
            <w:r>
              <w:rPr>
                <w:sz w:val="16"/>
              </w:rPr>
              <w:t>3917</w:t>
            </w:r>
          </w:p>
        </w:tc>
        <w:tc>
          <w:tcPr>
            <w:tcW w:w="9636" w:type="dxa"/>
          </w:tcPr>
          <w:p w:rsidR="00E95DBA" w:rsidRDefault="007A26A3">
            <w:pPr>
              <w:pStyle w:val="TableParagraph"/>
              <w:spacing w:line="227" w:lineRule="exact"/>
              <w:ind w:left="519"/>
            </w:pPr>
            <w:r>
              <w:t>simultaneously.</w:t>
            </w:r>
          </w:p>
        </w:tc>
      </w:tr>
      <w:tr w:rsidR="00E95DBA">
        <w:trPr>
          <w:trHeight w:val="279"/>
        </w:trPr>
        <w:tc>
          <w:tcPr>
            <w:tcW w:w="585" w:type="dxa"/>
          </w:tcPr>
          <w:p w:rsidR="00E95DBA" w:rsidRDefault="007A26A3">
            <w:pPr>
              <w:pStyle w:val="TableParagraph"/>
              <w:spacing w:before="83" w:line="176" w:lineRule="exact"/>
              <w:rPr>
                <w:sz w:val="16"/>
              </w:rPr>
            </w:pPr>
            <w:r>
              <w:rPr>
                <w:sz w:val="16"/>
              </w:rPr>
              <w:t>3918</w:t>
            </w:r>
          </w:p>
        </w:tc>
        <w:tc>
          <w:tcPr>
            <w:tcW w:w="9636" w:type="dxa"/>
          </w:tcPr>
          <w:p w:rsidR="00E95DBA" w:rsidRDefault="007A26A3">
            <w:pPr>
              <w:pStyle w:val="TableParagraph"/>
              <w:tabs>
                <w:tab w:val="left" w:pos="339"/>
              </w:tabs>
              <w:spacing w:before="46" w:line="213" w:lineRule="exact"/>
              <w:ind w:left="0" w:right="56"/>
              <w:jc w:val="right"/>
            </w:pPr>
            <w:r>
              <w:t>–</w:t>
            </w:r>
            <w:r>
              <w:tab/>
              <w:t>An</w:t>
            </w:r>
            <w:r>
              <w:rPr>
                <w:spacing w:val="38"/>
              </w:rPr>
              <w:t xml:space="preserve"> </w:t>
            </w:r>
            <w:r>
              <w:t>OCF</w:t>
            </w:r>
            <w:r>
              <w:rPr>
                <w:spacing w:val="38"/>
              </w:rPr>
              <w:t xml:space="preserve"> </w:t>
            </w:r>
            <w:r>
              <w:t>Device</w:t>
            </w:r>
            <w:r>
              <w:rPr>
                <w:spacing w:val="38"/>
              </w:rPr>
              <w:t xml:space="preserve"> </w:t>
            </w:r>
            <w:r>
              <w:t>that</w:t>
            </w:r>
            <w:r>
              <w:rPr>
                <w:spacing w:val="36"/>
              </w:rPr>
              <w:t xml:space="preserve"> </w:t>
            </w:r>
            <w:r>
              <w:t>satisfied</w:t>
            </w:r>
            <w:r>
              <w:rPr>
                <w:spacing w:val="39"/>
              </w:rPr>
              <w:t xml:space="preserve"> </w:t>
            </w:r>
            <w:r>
              <w:t>a</w:t>
            </w:r>
            <w:r>
              <w:rPr>
                <w:spacing w:val="37"/>
              </w:rPr>
              <w:t xml:space="preserve"> </w:t>
            </w:r>
            <w:r>
              <w:t>profile</w:t>
            </w:r>
            <w:r>
              <w:rPr>
                <w:spacing w:val="38"/>
              </w:rPr>
              <w:t xml:space="preserve"> </w:t>
            </w:r>
            <w:r>
              <w:t>initially</w:t>
            </w:r>
            <w:r>
              <w:rPr>
                <w:spacing w:val="38"/>
              </w:rPr>
              <w:t xml:space="preserve"> </w:t>
            </w:r>
            <w:r>
              <w:t>may</w:t>
            </w:r>
            <w:r>
              <w:rPr>
                <w:spacing w:val="38"/>
              </w:rPr>
              <w:t xml:space="preserve"> </w:t>
            </w:r>
            <w:r>
              <w:t>be</w:t>
            </w:r>
            <w:r>
              <w:rPr>
                <w:spacing w:val="37"/>
              </w:rPr>
              <w:t xml:space="preserve"> </w:t>
            </w:r>
            <w:r>
              <w:t>re-evaluated</w:t>
            </w:r>
            <w:r>
              <w:rPr>
                <w:spacing w:val="39"/>
              </w:rPr>
              <w:t xml:space="preserve"> </w:t>
            </w:r>
            <w:r>
              <w:t>at</w:t>
            </w:r>
            <w:r>
              <w:rPr>
                <w:spacing w:val="36"/>
              </w:rPr>
              <w:t xml:space="preserve"> </w:t>
            </w:r>
            <w:r>
              <w:t>a</w:t>
            </w:r>
            <w:r>
              <w:rPr>
                <w:spacing w:val="38"/>
              </w:rPr>
              <w:t xml:space="preserve"> </w:t>
            </w:r>
            <w:r>
              <w:t>later</w:t>
            </w:r>
            <w:r>
              <w:rPr>
                <w:spacing w:val="39"/>
              </w:rPr>
              <w:t xml:space="preserve"> </w:t>
            </w:r>
            <w:r>
              <w:t>time</w:t>
            </w:r>
            <w:r>
              <w:rPr>
                <w:spacing w:val="39"/>
              </w:rPr>
              <w:t xml:space="preserve"> </w:t>
            </w:r>
            <w:r>
              <w:t>and</w:t>
            </w:r>
            <w:r>
              <w:rPr>
                <w:spacing w:val="38"/>
              </w:rPr>
              <w:t xml:space="preserve"> </w:t>
            </w:r>
            <w:r>
              <w:t>found</w:t>
            </w:r>
            <w:r>
              <w:rPr>
                <w:spacing w:val="39"/>
              </w:rPr>
              <w:t xml:space="preserve"> </w:t>
            </w:r>
            <w:r>
              <w:t>to</w:t>
            </w:r>
          </w:p>
        </w:tc>
      </w:tr>
      <w:tr w:rsidR="00E95DBA">
        <w:trPr>
          <w:trHeight w:val="230"/>
        </w:trPr>
        <w:tc>
          <w:tcPr>
            <w:tcW w:w="585" w:type="dxa"/>
          </w:tcPr>
          <w:p w:rsidR="00E95DBA" w:rsidRDefault="007A26A3">
            <w:pPr>
              <w:pStyle w:val="TableParagraph"/>
              <w:spacing w:before="34" w:line="176" w:lineRule="exact"/>
              <w:rPr>
                <w:sz w:val="16"/>
              </w:rPr>
            </w:pPr>
            <w:r>
              <w:rPr>
                <w:sz w:val="16"/>
              </w:rPr>
              <w:t>3919</w:t>
            </w:r>
          </w:p>
        </w:tc>
        <w:tc>
          <w:tcPr>
            <w:tcW w:w="9636" w:type="dxa"/>
          </w:tcPr>
          <w:p w:rsidR="00E95DBA" w:rsidRDefault="007A26A3">
            <w:pPr>
              <w:pStyle w:val="TableParagraph"/>
              <w:spacing w:line="210" w:lineRule="exact"/>
              <w:ind w:left="0" w:right="58"/>
              <w:jc w:val="right"/>
            </w:pPr>
            <w:r>
              <w:t>satisfy</w:t>
            </w:r>
            <w:r>
              <w:rPr>
                <w:spacing w:val="28"/>
              </w:rPr>
              <w:t xml:space="preserve"> </w:t>
            </w:r>
            <w:r>
              <w:t>a</w:t>
            </w:r>
            <w:r>
              <w:rPr>
                <w:spacing w:val="28"/>
              </w:rPr>
              <w:t xml:space="preserve"> </w:t>
            </w:r>
            <w:r>
              <w:t>different</w:t>
            </w:r>
            <w:r>
              <w:rPr>
                <w:spacing w:val="26"/>
              </w:rPr>
              <w:t xml:space="preserve"> </w:t>
            </w:r>
            <w:r>
              <w:t>profile</w:t>
            </w:r>
            <w:r>
              <w:rPr>
                <w:spacing w:val="29"/>
              </w:rPr>
              <w:t xml:space="preserve"> </w:t>
            </w:r>
            <w:r>
              <w:t>(e.g.</w:t>
            </w:r>
            <w:r>
              <w:rPr>
                <w:spacing w:val="26"/>
              </w:rPr>
              <w:t xml:space="preserve"> </w:t>
            </w:r>
            <w:r>
              <w:t>if</w:t>
            </w:r>
            <w:r>
              <w:rPr>
                <w:spacing w:val="27"/>
              </w:rPr>
              <w:t xml:space="preserve"> </w:t>
            </w:r>
            <w:r>
              <w:t>a</w:t>
            </w:r>
            <w:r>
              <w:rPr>
                <w:spacing w:val="28"/>
              </w:rPr>
              <w:t xml:space="preserve"> </w:t>
            </w:r>
            <w:r>
              <w:t>device</w:t>
            </w:r>
            <w:r>
              <w:rPr>
                <w:spacing w:val="29"/>
              </w:rPr>
              <w:t xml:space="preserve"> </w:t>
            </w:r>
            <w:r>
              <w:t>is</w:t>
            </w:r>
            <w:r>
              <w:rPr>
                <w:spacing w:val="29"/>
              </w:rPr>
              <w:t xml:space="preserve"> </w:t>
            </w:r>
            <w:r>
              <w:t>manufactured</w:t>
            </w:r>
            <w:r>
              <w:rPr>
                <w:spacing w:val="28"/>
              </w:rPr>
              <w:t xml:space="preserve"> </w:t>
            </w:r>
            <w:r>
              <w:t>under</w:t>
            </w:r>
            <w:r>
              <w:rPr>
                <w:spacing w:val="28"/>
              </w:rPr>
              <w:t xml:space="preserve"> </w:t>
            </w:r>
            <w:r>
              <w:t>the</w:t>
            </w:r>
            <w:r>
              <w:rPr>
                <w:spacing w:val="28"/>
              </w:rPr>
              <w:t xml:space="preserve"> </w:t>
            </w:r>
            <w:r>
              <w:t>1.1</w:t>
            </w:r>
            <w:r>
              <w:rPr>
                <w:spacing w:val="27"/>
              </w:rPr>
              <w:t xml:space="preserve"> </w:t>
            </w:r>
            <w:r>
              <w:t>version</w:t>
            </w:r>
            <w:r>
              <w:rPr>
                <w:spacing w:val="28"/>
              </w:rPr>
              <w:t xml:space="preserve"> </w:t>
            </w:r>
            <w:r>
              <w:t>of</w:t>
            </w:r>
            <w:r>
              <w:rPr>
                <w:spacing w:val="26"/>
              </w:rPr>
              <w:t xml:space="preserve"> </w:t>
            </w:r>
            <w:r>
              <w:t>the</w:t>
            </w:r>
            <w:r>
              <w:rPr>
                <w:spacing w:val="27"/>
              </w:rPr>
              <w:t xml:space="preserve"> </w:t>
            </w:r>
            <w:r>
              <w:t>document,</w:t>
            </w:r>
          </w:p>
        </w:tc>
      </w:tr>
      <w:tr w:rsidR="00E95DBA">
        <w:trPr>
          <w:trHeight w:val="230"/>
        </w:trPr>
        <w:tc>
          <w:tcPr>
            <w:tcW w:w="585" w:type="dxa"/>
          </w:tcPr>
          <w:p w:rsidR="00E95DBA" w:rsidRDefault="007A26A3">
            <w:pPr>
              <w:pStyle w:val="TableParagraph"/>
              <w:spacing w:before="34" w:line="176" w:lineRule="exact"/>
              <w:rPr>
                <w:sz w:val="16"/>
              </w:rPr>
            </w:pPr>
            <w:r>
              <w:rPr>
                <w:sz w:val="16"/>
              </w:rPr>
              <w:t>3920</w:t>
            </w:r>
          </w:p>
        </w:tc>
        <w:tc>
          <w:tcPr>
            <w:tcW w:w="9636" w:type="dxa"/>
          </w:tcPr>
          <w:p w:rsidR="00E95DBA" w:rsidRDefault="007A26A3">
            <w:pPr>
              <w:pStyle w:val="TableParagraph"/>
              <w:spacing w:line="210" w:lineRule="exact"/>
              <w:ind w:left="0" w:right="56"/>
              <w:jc w:val="right"/>
            </w:pPr>
            <w:r>
              <w:t>and</w:t>
            </w:r>
            <w:r>
              <w:rPr>
                <w:spacing w:val="6"/>
              </w:rPr>
              <w:t xml:space="preserve"> </w:t>
            </w:r>
            <w:r>
              <w:t>a</w:t>
            </w:r>
            <w:r>
              <w:rPr>
                <w:spacing w:val="7"/>
              </w:rPr>
              <w:t xml:space="preserve"> </w:t>
            </w:r>
            <w:r>
              <w:t>later</w:t>
            </w:r>
            <w:r>
              <w:rPr>
                <w:spacing w:val="60"/>
              </w:rPr>
              <w:t xml:space="preserve"> </w:t>
            </w:r>
            <w:r>
              <w:t>document</w:t>
            </w:r>
            <w:r>
              <w:rPr>
                <w:spacing w:val="60"/>
              </w:rPr>
              <w:t xml:space="preserve"> </w:t>
            </w:r>
            <w:r>
              <w:t>version</w:t>
            </w:r>
            <w:r>
              <w:rPr>
                <w:spacing w:val="61"/>
              </w:rPr>
              <w:t xml:space="preserve"> </w:t>
            </w:r>
            <w:r>
              <w:t>defines</w:t>
            </w:r>
            <w:r>
              <w:rPr>
                <w:spacing w:val="63"/>
              </w:rPr>
              <w:t xml:space="preserve"> </w:t>
            </w:r>
            <w:r>
              <w:t>a</w:t>
            </w:r>
            <w:r>
              <w:rPr>
                <w:spacing w:val="61"/>
              </w:rPr>
              <w:t xml:space="preserve"> </w:t>
            </w:r>
            <w:r>
              <w:t>security</w:t>
            </w:r>
            <w:r>
              <w:rPr>
                <w:spacing w:val="62"/>
              </w:rPr>
              <w:t xml:space="preserve"> </w:t>
            </w:r>
            <w:r>
              <w:t>profile</w:t>
            </w:r>
            <w:r>
              <w:rPr>
                <w:spacing w:val="62"/>
              </w:rPr>
              <w:t xml:space="preserve"> </w:t>
            </w:r>
            <w:r>
              <w:t>Black,</w:t>
            </w:r>
            <w:r>
              <w:rPr>
                <w:spacing w:val="62"/>
              </w:rPr>
              <w:t xml:space="preserve"> </w:t>
            </w:r>
            <w:r>
              <w:t>the</w:t>
            </w:r>
            <w:r>
              <w:rPr>
                <w:spacing w:val="61"/>
              </w:rPr>
              <w:t xml:space="preserve"> </w:t>
            </w:r>
            <w:r>
              <w:t>device</w:t>
            </w:r>
            <w:r>
              <w:rPr>
                <w:spacing w:val="61"/>
              </w:rPr>
              <w:t xml:space="preserve"> </w:t>
            </w:r>
            <w:r>
              <w:t>could</w:t>
            </w:r>
            <w:r>
              <w:rPr>
                <w:spacing w:val="61"/>
              </w:rPr>
              <w:t xml:space="preserve"> </w:t>
            </w:r>
            <w:r>
              <w:t>be</w:t>
            </w:r>
            <w:r>
              <w:rPr>
                <w:spacing w:val="61"/>
              </w:rPr>
              <w:t xml:space="preserve"> </w:t>
            </w:r>
            <w:r>
              <w:t>evaluated</w:t>
            </w:r>
          </w:p>
        </w:tc>
      </w:tr>
      <w:tr w:rsidR="00E95DBA">
        <w:trPr>
          <w:trHeight w:val="279"/>
        </w:trPr>
        <w:tc>
          <w:tcPr>
            <w:tcW w:w="585" w:type="dxa"/>
          </w:tcPr>
          <w:p w:rsidR="00E95DBA" w:rsidRDefault="007A26A3">
            <w:pPr>
              <w:pStyle w:val="TableParagraph"/>
              <w:spacing w:before="34"/>
              <w:rPr>
                <w:sz w:val="16"/>
              </w:rPr>
            </w:pPr>
            <w:r>
              <w:rPr>
                <w:sz w:val="16"/>
              </w:rPr>
              <w:t>3921</w:t>
            </w:r>
          </w:p>
        </w:tc>
        <w:tc>
          <w:tcPr>
            <w:tcW w:w="9636" w:type="dxa"/>
          </w:tcPr>
          <w:p w:rsidR="00E95DBA" w:rsidRDefault="007A26A3">
            <w:pPr>
              <w:pStyle w:val="TableParagraph"/>
              <w:spacing w:line="227" w:lineRule="exact"/>
              <w:ind w:left="519"/>
            </w:pPr>
            <w:r>
              <w:t>and</w:t>
            </w:r>
            <w:r>
              <w:rPr>
                <w:spacing w:val="45"/>
              </w:rPr>
              <w:t xml:space="preserve"> </w:t>
            </w:r>
            <w:r>
              <w:t>classified</w:t>
            </w:r>
            <w:r>
              <w:rPr>
                <w:spacing w:val="46"/>
              </w:rPr>
              <w:t xml:space="preserve"> </w:t>
            </w:r>
            <w:r>
              <w:t>as</w:t>
            </w:r>
            <w:r>
              <w:rPr>
                <w:spacing w:val="45"/>
              </w:rPr>
              <w:t xml:space="preserve"> </w:t>
            </w:r>
            <w:r>
              <w:t>profile</w:t>
            </w:r>
            <w:r>
              <w:rPr>
                <w:spacing w:val="45"/>
              </w:rPr>
              <w:t xml:space="preserve"> </w:t>
            </w:r>
            <w:r>
              <w:t>Black</w:t>
            </w:r>
            <w:r>
              <w:rPr>
                <w:spacing w:val="48"/>
              </w:rPr>
              <w:t xml:space="preserve"> </w:t>
            </w:r>
            <w:r>
              <w:t>if</w:t>
            </w:r>
            <w:r>
              <w:rPr>
                <w:spacing w:val="45"/>
              </w:rPr>
              <w:t xml:space="preserve"> </w:t>
            </w:r>
            <w:r>
              <w:t>it</w:t>
            </w:r>
            <w:r>
              <w:rPr>
                <w:spacing w:val="45"/>
              </w:rPr>
              <w:t xml:space="preserve"> </w:t>
            </w:r>
            <w:r>
              <w:t>meets</w:t>
            </w:r>
            <w:r>
              <w:rPr>
                <w:spacing w:val="45"/>
              </w:rPr>
              <w:t xml:space="preserve"> </w:t>
            </w:r>
            <w:r>
              <w:t>profile</w:t>
            </w:r>
            <w:r>
              <w:rPr>
                <w:spacing w:val="45"/>
              </w:rPr>
              <w:t xml:space="preserve"> </w:t>
            </w:r>
            <w:r>
              <w:t>Black</w:t>
            </w:r>
            <w:r>
              <w:rPr>
                <w:spacing w:val="45"/>
              </w:rPr>
              <w:t xml:space="preserve"> </w:t>
            </w:r>
            <w:r>
              <w:t>requirements).</w:t>
            </w:r>
          </w:p>
        </w:tc>
      </w:tr>
      <w:tr w:rsidR="00E95DBA">
        <w:trPr>
          <w:trHeight w:val="279"/>
        </w:trPr>
        <w:tc>
          <w:tcPr>
            <w:tcW w:w="585" w:type="dxa"/>
          </w:tcPr>
          <w:p w:rsidR="00E95DBA" w:rsidRDefault="007A26A3">
            <w:pPr>
              <w:pStyle w:val="TableParagraph"/>
              <w:spacing w:before="83" w:line="176" w:lineRule="exact"/>
              <w:rPr>
                <w:sz w:val="16"/>
              </w:rPr>
            </w:pPr>
            <w:r>
              <w:rPr>
                <w:sz w:val="16"/>
              </w:rPr>
              <w:t>3922</w:t>
            </w:r>
          </w:p>
        </w:tc>
        <w:tc>
          <w:tcPr>
            <w:tcW w:w="9636" w:type="dxa"/>
          </w:tcPr>
          <w:p w:rsidR="00E95DBA" w:rsidRDefault="007A26A3">
            <w:pPr>
              <w:pStyle w:val="TableParagraph"/>
              <w:tabs>
                <w:tab w:val="left" w:pos="339"/>
              </w:tabs>
              <w:spacing w:before="46" w:line="213" w:lineRule="exact"/>
              <w:ind w:left="0" w:right="51"/>
              <w:jc w:val="right"/>
            </w:pPr>
            <w:r>
              <w:t>–</w:t>
            </w:r>
            <w:r>
              <w:tab/>
              <w:t>A</w:t>
            </w:r>
            <w:r>
              <w:rPr>
                <w:spacing w:val="95"/>
              </w:rPr>
              <w:t xml:space="preserve"> </w:t>
            </w:r>
            <w:r>
              <w:t>machine-readable</w:t>
            </w:r>
            <w:r>
              <w:rPr>
                <w:spacing w:val="95"/>
              </w:rPr>
              <w:t xml:space="preserve"> </w:t>
            </w:r>
            <w:r>
              <w:t xml:space="preserve">representation  </w:t>
            </w:r>
            <w:r>
              <w:rPr>
                <w:spacing w:val="39"/>
              </w:rPr>
              <w:t xml:space="preserve"> </w:t>
            </w:r>
            <w:r>
              <w:t xml:space="preserve">of  </w:t>
            </w:r>
            <w:r>
              <w:rPr>
                <w:spacing w:val="37"/>
              </w:rPr>
              <w:t xml:space="preserve"> </w:t>
            </w:r>
            <w:r>
              <w:t xml:space="preserve">compliance  </w:t>
            </w:r>
            <w:r>
              <w:rPr>
                <w:spacing w:val="39"/>
              </w:rPr>
              <w:t xml:space="preserve"> </w:t>
            </w:r>
            <w:r>
              <w:t xml:space="preserve">results  </w:t>
            </w:r>
            <w:r>
              <w:rPr>
                <w:spacing w:val="40"/>
              </w:rPr>
              <w:t xml:space="preserve"> </w:t>
            </w:r>
            <w:r>
              <w:t xml:space="preserve">specifically  </w:t>
            </w:r>
            <w:r>
              <w:rPr>
                <w:spacing w:val="39"/>
              </w:rPr>
              <w:t xml:space="preserve"> </w:t>
            </w:r>
            <w:r>
              <w:t xml:space="preserve">describing  </w:t>
            </w:r>
            <w:r>
              <w:rPr>
                <w:spacing w:val="39"/>
              </w:rPr>
              <w:t xml:space="preserve"> </w:t>
            </w:r>
            <w:r>
              <w:t>profiles</w:t>
            </w:r>
          </w:p>
        </w:tc>
      </w:tr>
      <w:tr w:rsidR="00E95DBA">
        <w:trPr>
          <w:trHeight w:val="230"/>
        </w:trPr>
        <w:tc>
          <w:tcPr>
            <w:tcW w:w="585" w:type="dxa"/>
          </w:tcPr>
          <w:p w:rsidR="00E95DBA" w:rsidRDefault="007A26A3">
            <w:pPr>
              <w:pStyle w:val="TableParagraph"/>
              <w:spacing w:before="34" w:line="176" w:lineRule="exact"/>
              <w:rPr>
                <w:sz w:val="16"/>
              </w:rPr>
            </w:pPr>
            <w:r>
              <w:rPr>
                <w:sz w:val="16"/>
              </w:rPr>
              <w:t>3923</w:t>
            </w:r>
          </w:p>
        </w:tc>
        <w:tc>
          <w:tcPr>
            <w:tcW w:w="9636" w:type="dxa"/>
          </w:tcPr>
          <w:p w:rsidR="00E95DBA" w:rsidRDefault="007A26A3">
            <w:pPr>
              <w:pStyle w:val="TableParagraph"/>
              <w:spacing w:line="210" w:lineRule="exact"/>
              <w:ind w:left="0" w:right="51"/>
              <w:jc w:val="right"/>
            </w:pPr>
            <w:r>
              <w:t>satisfied</w:t>
            </w:r>
            <w:r>
              <w:rPr>
                <w:spacing w:val="4"/>
              </w:rPr>
              <w:t xml:space="preserve"> </w:t>
            </w:r>
            <w:r>
              <w:t>may</w:t>
            </w:r>
            <w:r>
              <w:rPr>
                <w:spacing w:val="2"/>
              </w:rPr>
              <w:t xml:space="preserve"> </w:t>
            </w:r>
            <w:r>
              <w:t>be</w:t>
            </w:r>
            <w:r>
              <w:rPr>
                <w:spacing w:val="55"/>
              </w:rPr>
              <w:t xml:space="preserve"> </w:t>
            </w:r>
            <w:r>
              <w:t>used</w:t>
            </w:r>
            <w:r>
              <w:rPr>
                <w:spacing w:val="56"/>
              </w:rPr>
              <w:t xml:space="preserve"> </w:t>
            </w:r>
            <w:r>
              <w:t>to</w:t>
            </w:r>
            <w:r>
              <w:rPr>
                <w:spacing w:val="56"/>
              </w:rPr>
              <w:t xml:space="preserve"> </w:t>
            </w:r>
            <w:r>
              <w:t>facilitate</w:t>
            </w:r>
            <w:r>
              <w:rPr>
                <w:spacing w:val="56"/>
              </w:rPr>
              <w:t xml:space="preserve"> </w:t>
            </w:r>
            <w:r>
              <w:t>OCF</w:t>
            </w:r>
            <w:r>
              <w:rPr>
                <w:spacing w:val="56"/>
              </w:rPr>
              <w:t xml:space="preserve"> </w:t>
            </w:r>
            <w:r>
              <w:t>Device</w:t>
            </w:r>
            <w:r>
              <w:rPr>
                <w:spacing w:val="56"/>
              </w:rPr>
              <w:t xml:space="preserve"> </w:t>
            </w:r>
            <w:r>
              <w:t>onboarding.</w:t>
            </w:r>
            <w:r>
              <w:rPr>
                <w:spacing w:val="56"/>
              </w:rPr>
              <w:t xml:space="preserve"> </w:t>
            </w:r>
            <w:r>
              <w:t>(e.g.</w:t>
            </w:r>
            <w:r>
              <w:rPr>
                <w:spacing w:val="56"/>
              </w:rPr>
              <w:t xml:space="preserve"> </w:t>
            </w:r>
            <w:r>
              <w:t>a</w:t>
            </w:r>
            <w:r>
              <w:rPr>
                <w:spacing w:val="56"/>
              </w:rPr>
              <w:t xml:space="preserve"> </w:t>
            </w:r>
            <w:r>
              <w:t>manufacturer</w:t>
            </w:r>
            <w:r>
              <w:rPr>
                <w:spacing w:val="57"/>
              </w:rPr>
              <w:t xml:space="preserve"> </w:t>
            </w:r>
            <w:r>
              <w:t>certificate</w:t>
            </w:r>
            <w:r>
              <w:rPr>
                <w:spacing w:val="59"/>
              </w:rPr>
              <w:t xml:space="preserve"> </w:t>
            </w:r>
            <w:r>
              <w:t>or</w:t>
            </w:r>
          </w:p>
        </w:tc>
      </w:tr>
      <w:tr w:rsidR="00E95DBA">
        <w:trPr>
          <w:trHeight w:val="280"/>
        </w:trPr>
        <w:tc>
          <w:tcPr>
            <w:tcW w:w="585" w:type="dxa"/>
          </w:tcPr>
          <w:p w:rsidR="00E95DBA" w:rsidRDefault="007A26A3">
            <w:pPr>
              <w:pStyle w:val="TableParagraph"/>
              <w:spacing w:before="34"/>
              <w:rPr>
                <w:sz w:val="16"/>
              </w:rPr>
            </w:pPr>
            <w:r>
              <w:rPr>
                <w:sz w:val="16"/>
              </w:rPr>
              <w:t>3924</w:t>
            </w:r>
          </w:p>
        </w:tc>
        <w:tc>
          <w:tcPr>
            <w:tcW w:w="9636" w:type="dxa"/>
          </w:tcPr>
          <w:p w:rsidR="00E95DBA" w:rsidRDefault="007A26A3">
            <w:pPr>
              <w:pStyle w:val="TableParagraph"/>
              <w:spacing w:line="227" w:lineRule="exact"/>
              <w:ind w:left="519"/>
            </w:pPr>
            <w:r>
              <w:t>manifest</w:t>
            </w:r>
            <w:r>
              <w:rPr>
                <w:spacing w:val="53"/>
              </w:rPr>
              <w:t xml:space="preserve"> </w:t>
            </w:r>
            <w:r>
              <w:t>may</w:t>
            </w:r>
            <w:r>
              <w:rPr>
                <w:spacing w:val="53"/>
              </w:rPr>
              <w:t xml:space="preserve"> </w:t>
            </w:r>
            <w:r>
              <w:t>contain</w:t>
            </w:r>
            <w:r>
              <w:rPr>
                <w:spacing w:val="54"/>
              </w:rPr>
              <w:t xml:space="preserve"> </w:t>
            </w:r>
            <w:r>
              <w:t>security</w:t>
            </w:r>
            <w:r>
              <w:rPr>
                <w:spacing w:val="53"/>
              </w:rPr>
              <w:t xml:space="preserve"> </w:t>
            </w:r>
            <w:r>
              <w:t>profiles</w:t>
            </w:r>
            <w:r>
              <w:rPr>
                <w:spacing w:val="53"/>
              </w:rPr>
              <w:t xml:space="preserve"> </w:t>
            </w:r>
            <w:r>
              <w:t>attributes).</w:t>
            </w:r>
          </w:p>
        </w:tc>
      </w:tr>
      <w:tr w:rsidR="00E95DBA">
        <w:trPr>
          <w:trHeight w:val="330"/>
        </w:trPr>
        <w:tc>
          <w:tcPr>
            <w:tcW w:w="585" w:type="dxa"/>
          </w:tcPr>
          <w:p w:rsidR="00E95DBA" w:rsidRDefault="007A26A3">
            <w:pPr>
              <w:pStyle w:val="TableParagraph"/>
              <w:spacing w:before="84"/>
              <w:rPr>
                <w:sz w:val="16"/>
              </w:rPr>
            </w:pPr>
            <w:r>
              <w:rPr>
                <w:sz w:val="16"/>
              </w:rPr>
              <w:t>3925</w:t>
            </w:r>
          </w:p>
        </w:tc>
        <w:tc>
          <w:tcPr>
            <w:tcW w:w="9636" w:type="dxa"/>
          </w:tcPr>
          <w:p w:rsidR="00E95DBA" w:rsidRDefault="007A26A3">
            <w:pPr>
              <w:pStyle w:val="TableParagraph"/>
              <w:tabs>
                <w:tab w:val="left" w:pos="1031"/>
              </w:tabs>
              <w:spacing w:before="47"/>
              <w:ind w:left="180"/>
              <w:rPr>
                <w:b/>
              </w:rPr>
            </w:pPr>
            <w:bookmarkStart w:id="339" w:name="14.8.2_Identification_of_Security_Profil"/>
            <w:bookmarkStart w:id="340" w:name="_bookmark316"/>
            <w:bookmarkEnd w:id="339"/>
            <w:bookmarkEnd w:id="340"/>
            <w:r>
              <w:rPr>
                <w:b/>
              </w:rPr>
              <w:t>14.8.2</w:t>
            </w:r>
            <w:r>
              <w:rPr>
                <w:b/>
              </w:rPr>
              <w:tab/>
              <w:t>Identification</w:t>
            </w:r>
            <w:r>
              <w:rPr>
                <w:b/>
                <w:spacing w:val="88"/>
              </w:rPr>
              <w:t xml:space="preserve"> </w:t>
            </w:r>
            <w:r>
              <w:rPr>
                <w:b/>
              </w:rPr>
              <w:t>of</w:t>
            </w:r>
            <w:r>
              <w:rPr>
                <w:b/>
                <w:spacing w:val="88"/>
              </w:rPr>
              <w:t xml:space="preserve"> </w:t>
            </w:r>
            <w:r>
              <w:rPr>
                <w:b/>
              </w:rPr>
              <w:t>Security</w:t>
            </w:r>
            <w:r>
              <w:rPr>
                <w:b/>
                <w:spacing w:val="88"/>
              </w:rPr>
              <w:t xml:space="preserve"> </w:t>
            </w:r>
            <w:r>
              <w:rPr>
                <w:b/>
              </w:rPr>
              <w:t>Profiles</w:t>
            </w:r>
            <w:r>
              <w:rPr>
                <w:b/>
                <w:spacing w:val="86"/>
              </w:rPr>
              <w:t xml:space="preserve"> </w:t>
            </w:r>
            <w:r>
              <w:rPr>
                <w:b/>
              </w:rPr>
              <w:t>(Normative)</w:t>
            </w:r>
          </w:p>
        </w:tc>
      </w:tr>
      <w:tr w:rsidR="00E95DBA">
        <w:trPr>
          <w:trHeight w:val="330"/>
        </w:trPr>
        <w:tc>
          <w:tcPr>
            <w:tcW w:w="585" w:type="dxa"/>
          </w:tcPr>
          <w:p w:rsidR="00E95DBA" w:rsidRDefault="007A26A3">
            <w:pPr>
              <w:pStyle w:val="TableParagraph"/>
              <w:spacing w:before="84"/>
              <w:rPr>
                <w:sz w:val="16"/>
              </w:rPr>
            </w:pPr>
            <w:r>
              <w:rPr>
                <w:sz w:val="16"/>
              </w:rPr>
              <w:t>3926</w:t>
            </w:r>
          </w:p>
        </w:tc>
        <w:tc>
          <w:tcPr>
            <w:tcW w:w="9636" w:type="dxa"/>
          </w:tcPr>
          <w:p w:rsidR="00E95DBA" w:rsidRDefault="007A26A3">
            <w:pPr>
              <w:pStyle w:val="TableParagraph"/>
              <w:tabs>
                <w:tab w:val="left" w:pos="1257"/>
              </w:tabs>
              <w:spacing w:before="47"/>
              <w:ind w:left="180"/>
              <w:rPr>
                <w:b/>
              </w:rPr>
            </w:pPr>
            <w:bookmarkStart w:id="341" w:name="14.8.2.1_Security_Profiles_in_Prior_Docu"/>
            <w:bookmarkEnd w:id="341"/>
            <w:r>
              <w:rPr>
                <w:b/>
              </w:rPr>
              <w:t>14.8.2.1</w:t>
            </w:r>
            <w:r>
              <w:rPr>
                <w:b/>
              </w:rPr>
              <w:tab/>
              <w:t>Security</w:t>
            </w:r>
            <w:r>
              <w:rPr>
                <w:b/>
                <w:spacing w:val="66"/>
              </w:rPr>
              <w:t xml:space="preserve"> </w:t>
            </w:r>
            <w:r>
              <w:rPr>
                <w:b/>
              </w:rPr>
              <w:t>Profiles</w:t>
            </w:r>
            <w:r>
              <w:rPr>
                <w:b/>
                <w:spacing w:val="66"/>
              </w:rPr>
              <w:t xml:space="preserve"> </w:t>
            </w:r>
            <w:r>
              <w:rPr>
                <w:b/>
              </w:rPr>
              <w:t>in</w:t>
            </w:r>
            <w:r>
              <w:rPr>
                <w:b/>
                <w:spacing w:val="65"/>
              </w:rPr>
              <w:t xml:space="preserve"> </w:t>
            </w:r>
            <w:r>
              <w:rPr>
                <w:b/>
              </w:rPr>
              <w:t>Prior</w:t>
            </w:r>
            <w:r>
              <w:rPr>
                <w:b/>
                <w:spacing w:val="65"/>
              </w:rPr>
              <w:t xml:space="preserve"> </w:t>
            </w:r>
            <w:r>
              <w:rPr>
                <w:b/>
              </w:rPr>
              <w:t>Documents</w:t>
            </w:r>
          </w:p>
        </w:tc>
      </w:tr>
      <w:tr w:rsidR="00E95DBA">
        <w:trPr>
          <w:trHeight w:val="279"/>
        </w:trPr>
        <w:tc>
          <w:tcPr>
            <w:tcW w:w="585" w:type="dxa"/>
          </w:tcPr>
          <w:p w:rsidR="00E95DBA" w:rsidRDefault="007A26A3">
            <w:pPr>
              <w:pStyle w:val="TableParagraph"/>
              <w:spacing w:before="84" w:line="175" w:lineRule="exact"/>
              <w:rPr>
                <w:sz w:val="16"/>
              </w:rPr>
            </w:pPr>
            <w:r>
              <w:rPr>
                <w:sz w:val="16"/>
              </w:rPr>
              <w:t>3927</w:t>
            </w:r>
          </w:p>
        </w:tc>
        <w:tc>
          <w:tcPr>
            <w:tcW w:w="9636" w:type="dxa"/>
          </w:tcPr>
          <w:p w:rsidR="00E95DBA" w:rsidRDefault="007A26A3">
            <w:pPr>
              <w:pStyle w:val="TableParagraph"/>
              <w:spacing w:before="47" w:line="213" w:lineRule="exact"/>
              <w:ind w:left="0" w:right="56"/>
              <w:jc w:val="right"/>
            </w:pPr>
            <w:r>
              <w:t>OCF</w:t>
            </w:r>
            <w:r>
              <w:rPr>
                <w:spacing w:val="12"/>
              </w:rPr>
              <w:t xml:space="preserve"> </w:t>
            </w:r>
            <w:r>
              <w:t>Devices</w:t>
            </w:r>
            <w:r>
              <w:rPr>
                <w:spacing w:val="13"/>
              </w:rPr>
              <w:t xml:space="preserve"> </w:t>
            </w:r>
            <w:r>
              <w:t>conforming</w:t>
            </w:r>
            <w:r>
              <w:rPr>
                <w:spacing w:val="68"/>
              </w:rPr>
              <w:t xml:space="preserve"> </w:t>
            </w:r>
            <w:r>
              <w:t>to</w:t>
            </w:r>
            <w:r>
              <w:rPr>
                <w:spacing w:val="66"/>
              </w:rPr>
              <w:t xml:space="preserve"> </w:t>
            </w:r>
            <w:r>
              <w:t>versions</w:t>
            </w:r>
            <w:r>
              <w:rPr>
                <w:spacing w:val="68"/>
              </w:rPr>
              <w:t xml:space="preserve"> </w:t>
            </w:r>
            <w:r>
              <w:t>of</w:t>
            </w:r>
            <w:r>
              <w:rPr>
                <w:spacing w:val="69"/>
              </w:rPr>
              <w:t xml:space="preserve"> </w:t>
            </w:r>
            <w:r>
              <w:t>the</w:t>
            </w:r>
            <w:r>
              <w:rPr>
                <w:spacing w:val="66"/>
              </w:rPr>
              <w:t xml:space="preserve"> </w:t>
            </w:r>
            <w:r>
              <w:t>OCF</w:t>
            </w:r>
            <w:r>
              <w:rPr>
                <w:spacing w:val="68"/>
              </w:rPr>
              <w:t xml:space="preserve"> </w:t>
            </w:r>
            <w:r>
              <w:t>Security</w:t>
            </w:r>
            <w:r>
              <w:rPr>
                <w:spacing w:val="70"/>
              </w:rPr>
              <w:t xml:space="preserve"> </w:t>
            </w:r>
            <w:r>
              <w:t>Specifications</w:t>
            </w:r>
            <w:r>
              <w:rPr>
                <w:spacing w:val="68"/>
              </w:rPr>
              <w:t xml:space="preserve"> </w:t>
            </w:r>
            <w:r>
              <w:t>where</w:t>
            </w:r>
            <w:r>
              <w:rPr>
                <w:spacing w:val="68"/>
              </w:rPr>
              <w:t xml:space="preserve"> </w:t>
            </w:r>
            <w:r>
              <w:t>Security</w:t>
            </w:r>
            <w:r>
              <w:rPr>
                <w:spacing w:val="70"/>
              </w:rPr>
              <w:t xml:space="preserve"> </w:t>
            </w:r>
            <w:r>
              <w:t>Profiles</w:t>
            </w:r>
          </w:p>
        </w:tc>
      </w:tr>
      <w:tr w:rsidR="00E95DBA">
        <w:trPr>
          <w:trHeight w:val="229"/>
        </w:trPr>
        <w:tc>
          <w:tcPr>
            <w:tcW w:w="585" w:type="dxa"/>
          </w:tcPr>
          <w:p w:rsidR="00E95DBA" w:rsidRDefault="007A26A3">
            <w:pPr>
              <w:pStyle w:val="TableParagraph"/>
              <w:spacing w:before="34" w:line="176" w:lineRule="exact"/>
              <w:rPr>
                <w:sz w:val="16"/>
              </w:rPr>
            </w:pPr>
            <w:r>
              <w:rPr>
                <w:sz w:val="16"/>
              </w:rPr>
              <w:t>3928</w:t>
            </w:r>
          </w:p>
        </w:tc>
        <w:tc>
          <w:tcPr>
            <w:tcW w:w="9636" w:type="dxa"/>
          </w:tcPr>
          <w:p w:rsidR="00E95DBA" w:rsidRDefault="007A26A3">
            <w:pPr>
              <w:pStyle w:val="TableParagraph"/>
              <w:spacing w:line="210" w:lineRule="exact"/>
              <w:ind w:left="0" w:right="52"/>
              <w:jc w:val="right"/>
            </w:pPr>
            <w:r>
              <w:t>Resource</w:t>
            </w:r>
            <w:r>
              <w:rPr>
                <w:spacing w:val="25"/>
              </w:rPr>
              <w:t xml:space="preserve"> </w:t>
            </w:r>
            <w:r>
              <w:t>was</w:t>
            </w:r>
            <w:r>
              <w:rPr>
                <w:spacing w:val="27"/>
              </w:rPr>
              <w:t xml:space="preserve"> </w:t>
            </w:r>
            <w:r>
              <w:t>not</w:t>
            </w:r>
            <w:r>
              <w:rPr>
                <w:spacing w:val="80"/>
              </w:rPr>
              <w:t xml:space="preserve"> </w:t>
            </w:r>
            <w:r>
              <w:t>defined</w:t>
            </w:r>
            <w:r>
              <w:rPr>
                <w:spacing w:val="82"/>
              </w:rPr>
              <w:t xml:space="preserve"> </w:t>
            </w:r>
            <w:r>
              <w:t>may</w:t>
            </w:r>
            <w:r>
              <w:rPr>
                <w:spacing w:val="82"/>
              </w:rPr>
              <w:t xml:space="preserve"> </w:t>
            </w:r>
            <w:r>
              <w:t>be</w:t>
            </w:r>
            <w:r>
              <w:rPr>
                <w:spacing w:val="80"/>
              </w:rPr>
              <w:t xml:space="preserve"> </w:t>
            </w:r>
            <w:r>
              <w:t>presumed</w:t>
            </w:r>
            <w:r>
              <w:rPr>
                <w:spacing w:val="83"/>
              </w:rPr>
              <w:t xml:space="preserve"> </w:t>
            </w:r>
            <w:r>
              <w:t>to</w:t>
            </w:r>
            <w:r>
              <w:rPr>
                <w:spacing w:val="82"/>
              </w:rPr>
              <w:t xml:space="preserve"> </w:t>
            </w:r>
            <w:r>
              <w:t>satisfy</w:t>
            </w:r>
            <w:r>
              <w:rPr>
                <w:spacing w:val="84"/>
              </w:rPr>
              <w:t xml:space="preserve"> </w:t>
            </w:r>
            <w:r>
              <w:t>the</w:t>
            </w:r>
            <w:r>
              <w:rPr>
                <w:spacing w:val="83"/>
              </w:rPr>
              <w:t xml:space="preserve"> </w:t>
            </w:r>
            <w:r>
              <w:t>"sp-baseline-v0"</w:t>
            </w:r>
            <w:r>
              <w:rPr>
                <w:spacing w:val="81"/>
              </w:rPr>
              <w:t xml:space="preserve"> </w:t>
            </w:r>
            <w:r>
              <w:t>profile</w:t>
            </w:r>
            <w:r>
              <w:rPr>
                <w:spacing w:val="82"/>
              </w:rPr>
              <w:t xml:space="preserve"> </w:t>
            </w:r>
            <w:r>
              <w:t>(defined</w:t>
            </w:r>
            <w:r>
              <w:rPr>
                <w:spacing w:val="82"/>
              </w:rPr>
              <w:t xml:space="preserve"> </w:t>
            </w:r>
            <w:r>
              <w:t>in</w:t>
            </w:r>
          </w:p>
        </w:tc>
      </w:tr>
      <w:tr w:rsidR="00E95DBA">
        <w:trPr>
          <w:trHeight w:val="229"/>
        </w:trPr>
        <w:tc>
          <w:tcPr>
            <w:tcW w:w="585" w:type="dxa"/>
          </w:tcPr>
          <w:p w:rsidR="00E95DBA" w:rsidRDefault="007A26A3">
            <w:pPr>
              <w:pStyle w:val="TableParagraph"/>
              <w:spacing w:before="34" w:line="175" w:lineRule="exact"/>
              <w:rPr>
                <w:sz w:val="16"/>
              </w:rPr>
            </w:pPr>
            <w:r>
              <w:rPr>
                <w:sz w:val="16"/>
              </w:rPr>
              <w:t>3929</w:t>
            </w:r>
          </w:p>
        </w:tc>
        <w:tc>
          <w:tcPr>
            <w:tcW w:w="9636" w:type="dxa"/>
          </w:tcPr>
          <w:p w:rsidR="00E95DBA" w:rsidRDefault="005B74A9">
            <w:pPr>
              <w:pStyle w:val="TableParagraph"/>
              <w:spacing w:line="210" w:lineRule="exact"/>
              <w:ind w:left="0" w:right="56"/>
              <w:jc w:val="right"/>
            </w:pPr>
            <w:hyperlink w:anchor="_bookmark320" w:history="1">
              <w:r w:rsidR="007A26A3">
                <w:t>14.8.3.3</w:t>
              </w:r>
            </w:hyperlink>
            <w:r w:rsidR="007A26A3">
              <w:t>)</w:t>
            </w:r>
            <w:r w:rsidR="007A26A3">
              <w:rPr>
                <w:spacing w:val="46"/>
              </w:rPr>
              <w:t xml:space="preserve"> </w:t>
            </w:r>
            <w:r w:rsidR="007A26A3">
              <w:t>or</w:t>
            </w:r>
            <w:r w:rsidR="007A26A3">
              <w:rPr>
                <w:spacing w:val="47"/>
              </w:rPr>
              <w:t xml:space="preserve"> </w:t>
            </w:r>
            <w:r w:rsidR="007A26A3">
              <w:t>may</w:t>
            </w:r>
            <w:r w:rsidR="007A26A3">
              <w:rPr>
                <w:spacing w:val="47"/>
              </w:rPr>
              <w:t xml:space="preserve"> </w:t>
            </w:r>
            <w:r w:rsidR="007A26A3">
              <w:t>be</w:t>
            </w:r>
            <w:r w:rsidR="007A26A3">
              <w:rPr>
                <w:spacing w:val="46"/>
              </w:rPr>
              <w:t xml:space="preserve"> </w:t>
            </w:r>
            <w:r w:rsidR="007A26A3">
              <w:t>regarded</w:t>
            </w:r>
            <w:r w:rsidR="007A26A3">
              <w:rPr>
                <w:spacing w:val="45"/>
              </w:rPr>
              <w:t xml:space="preserve"> </w:t>
            </w:r>
            <w:r w:rsidR="007A26A3">
              <w:t>as</w:t>
            </w:r>
            <w:r w:rsidR="007A26A3">
              <w:rPr>
                <w:spacing w:val="47"/>
              </w:rPr>
              <w:t xml:space="preserve"> </w:t>
            </w:r>
            <w:r w:rsidR="007A26A3">
              <w:t>unspecified.</w:t>
            </w:r>
            <w:r w:rsidR="007A26A3">
              <w:rPr>
                <w:spacing w:val="46"/>
              </w:rPr>
              <w:t xml:space="preserve"> </w:t>
            </w:r>
            <w:r w:rsidR="007A26A3">
              <w:t>If</w:t>
            </w:r>
            <w:r w:rsidR="007A26A3">
              <w:rPr>
                <w:spacing w:val="47"/>
              </w:rPr>
              <w:t xml:space="preserve"> </w:t>
            </w:r>
            <w:r w:rsidR="007A26A3">
              <w:t>Security</w:t>
            </w:r>
            <w:r w:rsidR="007A26A3">
              <w:rPr>
                <w:spacing w:val="47"/>
              </w:rPr>
              <w:t xml:space="preserve"> </w:t>
            </w:r>
            <w:r w:rsidR="007A26A3">
              <w:t>Profile</w:t>
            </w:r>
            <w:r w:rsidR="007A26A3">
              <w:rPr>
                <w:spacing w:val="48"/>
              </w:rPr>
              <w:t xml:space="preserve"> </w:t>
            </w:r>
            <w:r w:rsidR="007A26A3">
              <w:t>is</w:t>
            </w:r>
            <w:r w:rsidR="007A26A3">
              <w:rPr>
                <w:spacing w:val="47"/>
              </w:rPr>
              <w:t xml:space="preserve"> </w:t>
            </w:r>
            <w:r w:rsidR="007A26A3">
              <w:t>unspecified,</w:t>
            </w:r>
            <w:r w:rsidR="007A26A3">
              <w:rPr>
                <w:spacing w:val="47"/>
              </w:rPr>
              <w:t xml:space="preserve"> </w:t>
            </w:r>
            <w:r w:rsidR="007A26A3">
              <w:t>the</w:t>
            </w:r>
            <w:r w:rsidR="007A26A3">
              <w:rPr>
                <w:spacing w:val="44"/>
              </w:rPr>
              <w:t xml:space="preserve"> </w:t>
            </w:r>
            <w:r w:rsidR="007A26A3">
              <w:t>Client</w:t>
            </w:r>
            <w:r w:rsidR="007A26A3">
              <w:rPr>
                <w:spacing w:val="45"/>
              </w:rPr>
              <w:t xml:space="preserve"> </w:t>
            </w:r>
            <w:r w:rsidR="007A26A3">
              <w:t>may</w:t>
            </w:r>
            <w:r w:rsidR="007A26A3">
              <w:rPr>
                <w:spacing w:val="47"/>
              </w:rPr>
              <w:t xml:space="preserve"> </w:t>
            </w:r>
            <w:r w:rsidR="007A26A3">
              <w:t>use</w:t>
            </w:r>
          </w:p>
        </w:tc>
      </w:tr>
      <w:tr w:rsidR="00E95DBA">
        <w:trPr>
          <w:trHeight w:val="330"/>
        </w:trPr>
        <w:tc>
          <w:tcPr>
            <w:tcW w:w="585" w:type="dxa"/>
          </w:tcPr>
          <w:p w:rsidR="00E95DBA" w:rsidRDefault="007A26A3">
            <w:pPr>
              <w:pStyle w:val="TableParagraph"/>
              <w:spacing w:before="34"/>
              <w:rPr>
                <w:sz w:val="16"/>
              </w:rPr>
            </w:pPr>
            <w:r>
              <w:rPr>
                <w:sz w:val="16"/>
              </w:rPr>
              <w:t>3930</w:t>
            </w:r>
          </w:p>
        </w:tc>
        <w:tc>
          <w:tcPr>
            <w:tcW w:w="9636" w:type="dxa"/>
          </w:tcPr>
          <w:p w:rsidR="00E95DBA" w:rsidRDefault="007A26A3">
            <w:pPr>
              <w:pStyle w:val="TableParagraph"/>
              <w:spacing w:line="226" w:lineRule="exact"/>
              <w:ind w:left="180"/>
            </w:pPr>
            <w:r>
              <w:t>the</w:t>
            </w:r>
            <w:r>
              <w:rPr>
                <w:spacing w:val="55"/>
              </w:rPr>
              <w:t xml:space="preserve"> </w:t>
            </w:r>
            <w:r>
              <w:t>OCF</w:t>
            </w:r>
            <w:r>
              <w:rPr>
                <w:spacing w:val="2"/>
              </w:rPr>
              <w:t xml:space="preserve"> </w:t>
            </w:r>
            <w:r>
              <w:t>Security</w:t>
            </w:r>
            <w:r>
              <w:rPr>
                <w:spacing w:val="59"/>
              </w:rPr>
              <w:t xml:space="preserve"> </w:t>
            </w:r>
            <w:r>
              <w:t>Specification</w:t>
            </w:r>
            <w:r>
              <w:rPr>
                <w:spacing w:val="55"/>
              </w:rPr>
              <w:t xml:space="preserve"> </w:t>
            </w:r>
            <w:r>
              <w:t>version</w:t>
            </w:r>
            <w:r>
              <w:rPr>
                <w:spacing w:val="57"/>
              </w:rPr>
              <w:t xml:space="preserve"> </w:t>
            </w:r>
            <w:r>
              <w:t>to  characterize  expected  security</w:t>
            </w:r>
            <w:r>
              <w:rPr>
                <w:spacing w:val="55"/>
              </w:rPr>
              <w:t xml:space="preserve"> </w:t>
            </w:r>
            <w:r>
              <w:t>behaviour.</w:t>
            </w:r>
          </w:p>
        </w:tc>
      </w:tr>
      <w:tr w:rsidR="00E95DBA">
        <w:trPr>
          <w:trHeight w:val="380"/>
        </w:trPr>
        <w:tc>
          <w:tcPr>
            <w:tcW w:w="585" w:type="dxa"/>
          </w:tcPr>
          <w:p w:rsidR="00E95DBA" w:rsidRDefault="007A26A3">
            <w:pPr>
              <w:pStyle w:val="TableParagraph"/>
              <w:spacing w:before="134"/>
              <w:rPr>
                <w:sz w:val="16"/>
              </w:rPr>
            </w:pPr>
            <w:r>
              <w:rPr>
                <w:sz w:val="16"/>
              </w:rPr>
              <w:t>3931</w:t>
            </w:r>
          </w:p>
        </w:tc>
        <w:tc>
          <w:tcPr>
            <w:tcW w:w="9636" w:type="dxa"/>
          </w:tcPr>
          <w:p w:rsidR="00E95DBA" w:rsidRDefault="007A26A3">
            <w:pPr>
              <w:pStyle w:val="TableParagraph"/>
              <w:tabs>
                <w:tab w:val="left" w:pos="1257"/>
              </w:tabs>
              <w:spacing w:before="97"/>
              <w:ind w:left="180"/>
              <w:rPr>
                <w:b/>
              </w:rPr>
            </w:pPr>
            <w:bookmarkStart w:id="342" w:name="14.8.2.2_Security_Profile_Resource_Defin"/>
            <w:bookmarkEnd w:id="342"/>
            <w:r>
              <w:rPr>
                <w:b/>
              </w:rPr>
              <w:t>14.8.2.2</w:t>
            </w:r>
            <w:r>
              <w:rPr>
                <w:b/>
              </w:rPr>
              <w:tab/>
              <w:t>Security</w:t>
            </w:r>
            <w:r>
              <w:rPr>
                <w:b/>
                <w:spacing w:val="91"/>
              </w:rPr>
              <w:t xml:space="preserve"> </w:t>
            </w:r>
            <w:r>
              <w:rPr>
                <w:b/>
              </w:rPr>
              <w:t>Profile</w:t>
            </w:r>
            <w:r>
              <w:rPr>
                <w:b/>
                <w:spacing w:val="89"/>
              </w:rPr>
              <w:t xml:space="preserve"> </w:t>
            </w:r>
            <w:r>
              <w:rPr>
                <w:b/>
              </w:rPr>
              <w:t>Resource</w:t>
            </w:r>
            <w:r>
              <w:rPr>
                <w:b/>
                <w:spacing w:val="90"/>
              </w:rPr>
              <w:t xml:space="preserve"> </w:t>
            </w:r>
            <w:r>
              <w:rPr>
                <w:b/>
              </w:rPr>
              <w:t>Definition</w:t>
            </w:r>
          </w:p>
        </w:tc>
      </w:tr>
      <w:tr w:rsidR="00E95DBA">
        <w:trPr>
          <w:trHeight w:val="279"/>
        </w:trPr>
        <w:tc>
          <w:tcPr>
            <w:tcW w:w="585" w:type="dxa"/>
          </w:tcPr>
          <w:p w:rsidR="00E95DBA" w:rsidRDefault="007A26A3">
            <w:pPr>
              <w:pStyle w:val="TableParagraph"/>
              <w:spacing w:before="84" w:line="175" w:lineRule="exact"/>
              <w:rPr>
                <w:sz w:val="16"/>
              </w:rPr>
            </w:pPr>
            <w:r>
              <w:rPr>
                <w:sz w:val="16"/>
              </w:rPr>
              <w:t>3932</w:t>
            </w:r>
          </w:p>
        </w:tc>
        <w:tc>
          <w:tcPr>
            <w:tcW w:w="9636" w:type="dxa"/>
          </w:tcPr>
          <w:p w:rsidR="00E95DBA" w:rsidRDefault="007A26A3">
            <w:pPr>
              <w:pStyle w:val="TableParagraph"/>
              <w:spacing w:before="47" w:line="213" w:lineRule="exact"/>
              <w:ind w:left="0" w:right="50"/>
              <w:jc w:val="right"/>
            </w:pPr>
            <w:r>
              <w:t>The</w:t>
            </w:r>
            <w:r>
              <w:rPr>
                <w:spacing w:val="3"/>
              </w:rPr>
              <w:t xml:space="preserve"> </w:t>
            </w:r>
            <w:r>
              <w:t>"/oic/sec/sp"</w:t>
            </w:r>
            <w:r>
              <w:rPr>
                <w:spacing w:val="55"/>
              </w:rPr>
              <w:t xml:space="preserve"> </w:t>
            </w:r>
            <w:r>
              <w:t>Resource</w:t>
            </w:r>
            <w:r>
              <w:rPr>
                <w:spacing w:val="1"/>
              </w:rPr>
              <w:t xml:space="preserve"> </w:t>
            </w:r>
            <w:r>
              <w:t>is</w:t>
            </w:r>
            <w:r>
              <w:rPr>
                <w:spacing w:val="56"/>
              </w:rPr>
              <w:t xml:space="preserve"> </w:t>
            </w:r>
            <w:r>
              <w:t>used  by</w:t>
            </w:r>
            <w:r>
              <w:rPr>
                <w:spacing w:val="58"/>
              </w:rPr>
              <w:t xml:space="preserve"> </w:t>
            </w:r>
            <w:r>
              <w:t>the</w:t>
            </w:r>
            <w:r>
              <w:rPr>
                <w:spacing w:val="56"/>
              </w:rPr>
              <w:t xml:space="preserve"> </w:t>
            </w:r>
            <w:r>
              <w:t>OCF</w:t>
            </w:r>
            <w:r>
              <w:rPr>
                <w:spacing w:val="56"/>
              </w:rPr>
              <w:t xml:space="preserve"> </w:t>
            </w:r>
            <w:r>
              <w:t>Device</w:t>
            </w:r>
            <w:r>
              <w:rPr>
                <w:spacing w:val="58"/>
              </w:rPr>
              <w:t xml:space="preserve"> </w:t>
            </w:r>
            <w:r>
              <w:t>to</w:t>
            </w:r>
            <w:r>
              <w:rPr>
                <w:spacing w:val="57"/>
              </w:rPr>
              <w:t xml:space="preserve"> </w:t>
            </w:r>
            <w:r>
              <w:t>show</w:t>
            </w:r>
            <w:r>
              <w:rPr>
                <w:spacing w:val="56"/>
              </w:rPr>
              <w:t xml:space="preserve"> </w:t>
            </w:r>
            <w:r>
              <w:t>which</w:t>
            </w:r>
            <w:r>
              <w:rPr>
                <w:spacing w:val="57"/>
              </w:rPr>
              <w:t xml:space="preserve"> </w:t>
            </w:r>
            <w:r>
              <w:t>OCF</w:t>
            </w:r>
            <w:r>
              <w:rPr>
                <w:spacing w:val="57"/>
              </w:rPr>
              <w:t xml:space="preserve"> </w:t>
            </w:r>
            <w:r>
              <w:t>Security  Profiles</w:t>
            </w:r>
            <w:r>
              <w:rPr>
                <w:spacing w:val="58"/>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3933</w:t>
            </w:r>
          </w:p>
        </w:tc>
        <w:tc>
          <w:tcPr>
            <w:tcW w:w="9636" w:type="dxa"/>
          </w:tcPr>
          <w:p w:rsidR="00E95DBA" w:rsidRDefault="007A26A3">
            <w:pPr>
              <w:pStyle w:val="TableParagraph"/>
              <w:spacing w:line="210" w:lineRule="exact"/>
              <w:ind w:left="0" w:right="57"/>
              <w:jc w:val="right"/>
            </w:pPr>
            <w:r>
              <w:t>OCF</w:t>
            </w:r>
            <w:r>
              <w:rPr>
                <w:spacing w:val="28"/>
              </w:rPr>
              <w:t xml:space="preserve"> </w:t>
            </w:r>
            <w:r>
              <w:t>Device</w:t>
            </w:r>
            <w:r>
              <w:rPr>
                <w:spacing w:val="28"/>
              </w:rPr>
              <w:t xml:space="preserve"> </w:t>
            </w:r>
            <w:r>
              <w:t>is</w:t>
            </w:r>
            <w:r>
              <w:rPr>
                <w:spacing w:val="29"/>
              </w:rPr>
              <w:t xml:space="preserve"> </w:t>
            </w:r>
            <w:r>
              <w:t>capable</w:t>
            </w:r>
            <w:r>
              <w:rPr>
                <w:spacing w:val="29"/>
              </w:rPr>
              <w:t xml:space="preserve"> </w:t>
            </w:r>
            <w:r>
              <w:t>of</w:t>
            </w:r>
            <w:r>
              <w:rPr>
                <w:spacing w:val="27"/>
              </w:rPr>
              <w:t xml:space="preserve"> </w:t>
            </w:r>
            <w:r>
              <w:t>supporting</w:t>
            </w:r>
            <w:r>
              <w:rPr>
                <w:spacing w:val="28"/>
              </w:rPr>
              <w:t xml:space="preserve"> </w:t>
            </w:r>
            <w:r>
              <w:t>and</w:t>
            </w:r>
            <w:r>
              <w:rPr>
                <w:spacing w:val="28"/>
              </w:rPr>
              <w:t xml:space="preserve"> </w:t>
            </w:r>
            <w:r>
              <w:t>which</w:t>
            </w:r>
            <w:r>
              <w:rPr>
                <w:spacing w:val="28"/>
              </w:rPr>
              <w:t xml:space="preserve"> </w:t>
            </w:r>
            <w:r>
              <w:t>are</w:t>
            </w:r>
            <w:r>
              <w:rPr>
                <w:spacing w:val="30"/>
              </w:rPr>
              <w:t xml:space="preserve"> </w:t>
            </w:r>
            <w:r>
              <w:t>authorized</w:t>
            </w:r>
            <w:r>
              <w:rPr>
                <w:spacing w:val="28"/>
              </w:rPr>
              <w:t xml:space="preserve"> </w:t>
            </w:r>
            <w:r>
              <w:t>for</w:t>
            </w:r>
            <w:r>
              <w:rPr>
                <w:spacing w:val="28"/>
              </w:rPr>
              <w:t xml:space="preserve"> </w:t>
            </w:r>
            <w:r>
              <w:t>use</w:t>
            </w:r>
            <w:r>
              <w:rPr>
                <w:spacing w:val="29"/>
              </w:rPr>
              <w:t xml:space="preserve"> </w:t>
            </w:r>
            <w:r>
              <w:t>by</w:t>
            </w:r>
            <w:r>
              <w:rPr>
                <w:spacing w:val="31"/>
              </w:rPr>
              <w:t xml:space="preserve"> </w:t>
            </w:r>
            <w:r>
              <w:t>the</w:t>
            </w:r>
            <w:r>
              <w:rPr>
                <w:spacing w:val="30"/>
              </w:rPr>
              <w:t xml:space="preserve"> </w:t>
            </w:r>
            <w:r>
              <w:t>OCF</w:t>
            </w:r>
            <w:r>
              <w:rPr>
                <w:spacing w:val="29"/>
              </w:rPr>
              <w:t xml:space="preserve"> </w:t>
            </w:r>
            <w:r>
              <w:t>Security</w:t>
            </w:r>
            <w:r>
              <w:rPr>
                <w:spacing w:val="29"/>
              </w:rPr>
              <w:t xml:space="preserve"> </w:t>
            </w:r>
            <w:r>
              <w:t>Domain</w:t>
            </w:r>
          </w:p>
        </w:tc>
      </w:tr>
      <w:tr w:rsidR="00E95DBA">
        <w:trPr>
          <w:trHeight w:val="227"/>
        </w:trPr>
        <w:tc>
          <w:tcPr>
            <w:tcW w:w="585" w:type="dxa"/>
          </w:tcPr>
          <w:p w:rsidR="00E95DBA" w:rsidRDefault="007A26A3">
            <w:pPr>
              <w:pStyle w:val="TableParagraph"/>
              <w:spacing w:before="34" w:line="173" w:lineRule="exact"/>
              <w:rPr>
                <w:sz w:val="16"/>
              </w:rPr>
            </w:pPr>
            <w:r>
              <w:rPr>
                <w:sz w:val="16"/>
              </w:rPr>
              <w:t>3934</w:t>
            </w:r>
          </w:p>
        </w:tc>
        <w:tc>
          <w:tcPr>
            <w:tcW w:w="9636" w:type="dxa"/>
          </w:tcPr>
          <w:p w:rsidR="00E95DBA" w:rsidRDefault="007A26A3">
            <w:pPr>
              <w:pStyle w:val="TableParagraph"/>
              <w:spacing w:line="207" w:lineRule="exact"/>
              <w:ind w:left="0" w:right="49"/>
              <w:jc w:val="right"/>
            </w:pPr>
            <w:r>
              <w:t>owner.</w:t>
            </w:r>
            <w:r>
              <w:rPr>
                <w:spacing w:val="43"/>
              </w:rPr>
              <w:t xml:space="preserve"> </w:t>
            </w:r>
            <w:r>
              <w:t>Properties</w:t>
            </w:r>
            <w:r>
              <w:rPr>
                <w:spacing w:val="43"/>
              </w:rPr>
              <w:t xml:space="preserve"> </w:t>
            </w:r>
            <w:r>
              <w:t>of</w:t>
            </w:r>
            <w:r>
              <w:rPr>
                <w:spacing w:val="42"/>
              </w:rPr>
              <w:t xml:space="preserve"> </w:t>
            </w:r>
            <w:r>
              <w:t>the</w:t>
            </w:r>
            <w:r>
              <w:rPr>
                <w:spacing w:val="43"/>
              </w:rPr>
              <w:t xml:space="preserve"> </w:t>
            </w:r>
            <w:r>
              <w:t>Resource</w:t>
            </w:r>
            <w:r>
              <w:rPr>
                <w:spacing w:val="43"/>
              </w:rPr>
              <w:t xml:space="preserve"> </w:t>
            </w:r>
            <w:r>
              <w:t>identify</w:t>
            </w:r>
            <w:r>
              <w:rPr>
                <w:spacing w:val="43"/>
              </w:rPr>
              <w:t xml:space="preserve"> </w:t>
            </w:r>
            <w:r>
              <w:t>which</w:t>
            </w:r>
            <w:r>
              <w:rPr>
                <w:spacing w:val="42"/>
              </w:rPr>
              <w:t xml:space="preserve"> </w:t>
            </w:r>
            <w:r>
              <w:t>OCF</w:t>
            </w:r>
            <w:r>
              <w:rPr>
                <w:spacing w:val="43"/>
              </w:rPr>
              <w:t xml:space="preserve"> </w:t>
            </w:r>
            <w:r>
              <w:t>Security</w:t>
            </w:r>
            <w:r>
              <w:rPr>
                <w:spacing w:val="47"/>
              </w:rPr>
              <w:t xml:space="preserve"> </w:t>
            </w:r>
            <w:r>
              <w:t>Profile</w:t>
            </w:r>
            <w:r>
              <w:rPr>
                <w:spacing w:val="43"/>
              </w:rPr>
              <w:t xml:space="preserve"> </w:t>
            </w:r>
            <w:r>
              <w:t>is</w:t>
            </w:r>
            <w:r>
              <w:rPr>
                <w:spacing w:val="43"/>
              </w:rPr>
              <w:t xml:space="preserve"> </w:t>
            </w:r>
            <w:r>
              <w:t>currently</w:t>
            </w:r>
            <w:r>
              <w:rPr>
                <w:spacing w:val="44"/>
              </w:rPr>
              <w:t xml:space="preserve"> </w:t>
            </w:r>
            <w:r>
              <w:t>operational.</w:t>
            </w:r>
            <w:r>
              <w:rPr>
                <w:spacing w:val="41"/>
              </w:rPr>
              <w:t xml:space="preserve"> </w:t>
            </w:r>
            <w:r>
              <w:t>The</w:t>
            </w:r>
          </w:p>
        </w:tc>
      </w:tr>
    </w:tbl>
    <w:p w:rsidR="00E95DBA" w:rsidRDefault="00E95DBA">
      <w:pPr>
        <w:spacing w:line="207" w:lineRule="exact"/>
        <w:jc w:val="right"/>
        <w:sectPr w:rsidR="00E95DBA" w:rsidSect="000764C6">
          <w:pgSz w:w="12240" w:h="15840"/>
          <w:pgMar w:top="720" w:right="720" w:bottom="720" w:left="720" w:header="0" w:footer="663" w:gutter="0"/>
          <w:cols w:space="720"/>
        </w:sectPr>
      </w:pPr>
    </w:p>
    <w:p w:rsidR="00E95DBA" w:rsidRDefault="00E95DBA">
      <w:pPr>
        <w:pStyle w:val="a3"/>
        <w:rPr>
          <w:sz w:val="18"/>
        </w:rPr>
      </w:pPr>
    </w:p>
    <w:tbl>
      <w:tblPr>
        <w:tblStyle w:val="TableNormal"/>
        <w:tblW w:w="0" w:type="auto"/>
        <w:tblInd w:w="300" w:type="dxa"/>
        <w:tblLayout w:type="fixed"/>
        <w:tblLook w:val="01E0"/>
      </w:tblPr>
      <w:tblGrid>
        <w:gridCol w:w="585"/>
        <w:gridCol w:w="9626"/>
      </w:tblGrid>
      <w:tr w:rsidR="00E95DBA">
        <w:trPr>
          <w:trHeight w:val="226"/>
        </w:trPr>
        <w:tc>
          <w:tcPr>
            <w:tcW w:w="585" w:type="dxa"/>
          </w:tcPr>
          <w:p w:rsidR="00E95DBA" w:rsidRDefault="007A26A3">
            <w:pPr>
              <w:pStyle w:val="TableParagraph"/>
              <w:spacing w:before="31" w:line="175" w:lineRule="exact"/>
              <w:rPr>
                <w:sz w:val="16"/>
              </w:rPr>
            </w:pPr>
            <w:r>
              <w:rPr>
                <w:sz w:val="16"/>
              </w:rPr>
              <w:t>3935</w:t>
            </w:r>
          </w:p>
        </w:tc>
        <w:tc>
          <w:tcPr>
            <w:tcW w:w="9626" w:type="dxa"/>
          </w:tcPr>
          <w:p w:rsidR="00E95DBA" w:rsidRDefault="007A26A3">
            <w:pPr>
              <w:pStyle w:val="TableParagraph"/>
              <w:spacing w:line="207" w:lineRule="exact"/>
              <w:ind w:left="180"/>
            </w:pPr>
            <w:r>
              <w:t>ocfSecurityProfileOID</w:t>
            </w:r>
            <w:r>
              <w:rPr>
                <w:spacing w:val="34"/>
              </w:rPr>
              <w:t xml:space="preserve"> </w:t>
            </w:r>
            <w:r>
              <w:t>value</w:t>
            </w:r>
            <w:r>
              <w:rPr>
                <w:spacing w:val="37"/>
              </w:rPr>
              <w:t xml:space="preserve"> </w:t>
            </w:r>
            <w:r>
              <w:t>type</w:t>
            </w:r>
            <w:r>
              <w:rPr>
                <w:spacing w:val="36"/>
              </w:rPr>
              <w:t xml:space="preserve"> </w:t>
            </w:r>
            <w:r>
              <w:t>shall</w:t>
            </w:r>
            <w:r>
              <w:rPr>
                <w:spacing w:val="36"/>
              </w:rPr>
              <w:t xml:space="preserve"> </w:t>
            </w:r>
            <w:r>
              <w:t>represent</w:t>
            </w:r>
            <w:r>
              <w:rPr>
                <w:spacing w:val="35"/>
              </w:rPr>
              <w:t xml:space="preserve"> </w:t>
            </w:r>
            <w:r>
              <w:t>OID</w:t>
            </w:r>
            <w:r>
              <w:rPr>
                <w:spacing w:val="36"/>
              </w:rPr>
              <w:t xml:space="preserve"> </w:t>
            </w:r>
            <w:r>
              <w:t>values</w:t>
            </w:r>
            <w:r>
              <w:rPr>
                <w:spacing w:val="37"/>
              </w:rPr>
              <w:t xml:space="preserve"> </w:t>
            </w:r>
            <w:r>
              <w:t>and</w:t>
            </w:r>
            <w:r>
              <w:rPr>
                <w:spacing w:val="38"/>
              </w:rPr>
              <w:t xml:space="preserve"> </w:t>
            </w:r>
            <w:r>
              <w:t>may</w:t>
            </w:r>
            <w:r>
              <w:rPr>
                <w:spacing w:val="36"/>
              </w:rPr>
              <w:t xml:space="preserve"> </w:t>
            </w:r>
            <w:r>
              <w:t>reference</w:t>
            </w:r>
            <w:r>
              <w:rPr>
                <w:spacing w:val="36"/>
              </w:rPr>
              <w:t xml:space="preserve"> </w:t>
            </w:r>
            <w:r>
              <w:t>an</w:t>
            </w:r>
            <w:r>
              <w:rPr>
                <w:spacing w:val="37"/>
              </w:rPr>
              <w:t xml:space="preserve"> </w:t>
            </w:r>
            <w:r>
              <w:t>entry</w:t>
            </w:r>
            <w:r>
              <w:rPr>
                <w:spacing w:val="34"/>
              </w:rPr>
              <w:t xml:space="preserve"> </w:t>
            </w:r>
            <w:r>
              <w:t>in</w:t>
            </w:r>
            <w:r>
              <w:rPr>
                <w:spacing w:val="38"/>
              </w:rPr>
              <w:t xml:space="preserve"> </w:t>
            </w:r>
            <w:r>
              <w:t>the</w:t>
            </w:r>
            <w:r>
              <w:rPr>
                <w:spacing w:val="38"/>
              </w:rPr>
              <w:t xml:space="preserve"> </w:t>
            </w:r>
            <w:r>
              <w:t>form</w:t>
            </w:r>
          </w:p>
        </w:tc>
      </w:tr>
      <w:tr w:rsidR="00E95DBA">
        <w:trPr>
          <w:trHeight w:val="329"/>
        </w:trPr>
        <w:tc>
          <w:tcPr>
            <w:tcW w:w="585" w:type="dxa"/>
          </w:tcPr>
          <w:p w:rsidR="00E95DBA" w:rsidRDefault="007A26A3">
            <w:pPr>
              <w:pStyle w:val="TableParagraph"/>
              <w:spacing w:before="34"/>
              <w:rPr>
                <w:sz w:val="16"/>
              </w:rPr>
            </w:pPr>
            <w:r>
              <w:rPr>
                <w:sz w:val="16"/>
              </w:rPr>
              <w:t>3936</w:t>
            </w:r>
          </w:p>
        </w:tc>
        <w:tc>
          <w:tcPr>
            <w:tcW w:w="9626" w:type="dxa"/>
          </w:tcPr>
          <w:p w:rsidR="00E95DBA" w:rsidRDefault="007A26A3">
            <w:pPr>
              <w:pStyle w:val="TableParagraph"/>
              <w:spacing w:line="226" w:lineRule="exact"/>
              <w:ind w:left="180"/>
            </w:pPr>
            <w:r>
              <w:t>of</w:t>
            </w:r>
            <w:r>
              <w:rPr>
                <w:spacing w:val="36"/>
              </w:rPr>
              <w:t xml:space="preserve"> </w:t>
            </w:r>
            <w:r>
              <w:t>strings</w:t>
            </w:r>
            <w:r>
              <w:rPr>
                <w:spacing w:val="37"/>
              </w:rPr>
              <w:t xml:space="preserve"> </w:t>
            </w:r>
            <w:r>
              <w:t>(UTF-8).</w:t>
            </w:r>
          </w:p>
        </w:tc>
      </w:tr>
      <w:tr w:rsidR="00E95DBA">
        <w:trPr>
          <w:trHeight w:val="430"/>
        </w:trPr>
        <w:tc>
          <w:tcPr>
            <w:tcW w:w="585" w:type="dxa"/>
          </w:tcPr>
          <w:p w:rsidR="00E95DBA" w:rsidRDefault="007A26A3">
            <w:pPr>
              <w:pStyle w:val="TableParagraph"/>
              <w:spacing w:before="134"/>
              <w:rPr>
                <w:sz w:val="16"/>
              </w:rPr>
            </w:pPr>
            <w:r>
              <w:rPr>
                <w:sz w:val="16"/>
              </w:rPr>
              <w:t>3937</w:t>
            </w:r>
          </w:p>
        </w:tc>
        <w:tc>
          <w:tcPr>
            <w:tcW w:w="9626" w:type="dxa"/>
          </w:tcPr>
          <w:p w:rsidR="00E95DBA" w:rsidRDefault="007A26A3">
            <w:pPr>
              <w:pStyle w:val="TableParagraph"/>
              <w:spacing w:before="96"/>
              <w:ind w:left="180"/>
            </w:pPr>
            <w:r>
              <w:t>"/oic/sec/sp"</w:t>
            </w:r>
            <w:r>
              <w:rPr>
                <w:spacing w:val="42"/>
              </w:rPr>
              <w:t xml:space="preserve"> </w:t>
            </w:r>
            <w:r>
              <w:t>Resource</w:t>
            </w:r>
            <w:r>
              <w:rPr>
                <w:spacing w:val="43"/>
              </w:rPr>
              <w:t xml:space="preserve"> </w:t>
            </w:r>
            <w:r>
              <w:t>is</w:t>
            </w:r>
            <w:r>
              <w:rPr>
                <w:spacing w:val="43"/>
              </w:rPr>
              <w:t xml:space="preserve"> </w:t>
            </w:r>
            <w:r>
              <w:t>defined</w:t>
            </w:r>
            <w:r>
              <w:rPr>
                <w:spacing w:val="45"/>
              </w:rPr>
              <w:t xml:space="preserve"> </w:t>
            </w:r>
            <w:r>
              <w:t>in</w:t>
            </w:r>
            <w:r>
              <w:rPr>
                <w:spacing w:val="45"/>
              </w:rPr>
              <w:t xml:space="preserve"> </w:t>
            </w:r>
            <w:hyperlink w:anchor="_bookmark317" w:history="1">
              <w:r>
                <w:t>Table</w:t>
              </w:r>
              <w:r>
                <w:rPr>
                  <w:spacing w:val="44"/>
                </w:rPr>
                <w:t xml:space="preserve"> </w:t>
              </w:r>
              <w:r>
                <w:t>59.</w:t>
              </w:r>
            </w:hyperlink>
          </w:p>
        </w:tc>
      </w:tr>
      <w:tr w:rsidR="00E95DBA">
        <w:trPr>
          <w:trHeight w:val="327"/>
        </w:trPr>
        <w:tc>
          <w:tcPr>
            <w:tcW w:w="585" w:type="dxa"/>
          </w:tcPr>
          <w:p w:rsidR="00E95DBA" w:rsidRDefault="007A26A3">
            <w:pPr>
              <w:pStyle w:val="TableParagraph"/>
              <w:spacing w:before="134" w:line="173" w:lineRule="exact"/>
              <w:rPr>
                <w:sz w:val="16"/>
              </w:rPr>
            </w:pPr>
            <w:r>
              <w:rPr>
                <w:sz w:val="16"/>
              </w:rPr>
              <w:t>3938</w:t>
            </w:r>
          </w:p>
        </w:tc>
        <w:tc>
          <w:tcPr>
            <w:tcW w:w="9626" w:type="dxa"/>
          </w:tcPr>
          <w:p w:rsidR="00E95DBA" w:rsidRDefault="007A26A3">
            <w:pPr>
              <w:pStyle w:val="TableParagraph"/>
              <w:spacing w:before="97" w:line="210" w:lineRule="exact"/>
              <w:ind w:left="2122" w:right="1984"/>
              <w:jc w:val="center"/>
              <w:rPr>
                <w:b/>
              </w:rPr>
            </w:pPr>
            <w:bookmarkStart w:id="343" w:name="_bookmark317"/>
            <w:bookmarkEnd w:id="343"/>
            <w:r>
              <w:rPr>
                <w:b/>
              </w:rPr>
              <w:t>Table</w:t>
            </w:r>
            <w:r>
              <w:rPr>
                <w:b/>
                <w:spacing w:val="54"/>
              </w:rPr>
              <w:t xml:space="preserve"> </w:t>
            </w:r>
            <w:r>
              <w:rPr>
                <w:b/>
              </w:rPr>
              <w:t>59</w:t>
            </w:r>
            <w:r>
              <w:rPr>
                <w:b/>
                <w:spacing w:val="57"/>
              </w:rPr>
              <w:t xml:space="preserve"> </w:t>
            </w:r>
            <w:r>
              <w:rPr>
                <w:b/>
              </w:rPr>
              <w:t>–</w:t>
            </w:r>
            <w:r>
              <w:rPr>
                <w:b/>
                <w:spacing w:val="54"/>
              </w:rPr>
              <w:t xml:space="preserve"> </w:t>
            </w:r>
            <w:r>
              <w:rPr>
                <w:b/>
              </w:rPr>
              <w:t>Definition</w:t>
            </w:r>
            <w:r>
              <w:rPr>
                <w:b/>
                <w:spacing w:val="55"/>
              </w:rPr>
              <w:t xml:space="preserve"> </w:t>
            </w:r>
            <w:r>
              <w:rPr>
                <w:b/>
              </w:rPr>
              <w:t>of</w:t>
            </w:r>
            <w:r>
              <w:rPr>
                <w:b/>
                <w:spacing w:val="55"/>
              </w:rPr>
              <w:t xml:space="preserve"> </w:t>
            </w:r>
            <w:r>
              <w:rPr>
                <w:b/>
              </w:rPr>
              <w:t>the</w:t>
            </w:r>
            <w:r>
              <w:rPr>
                <w:b/>
                <w:spacing w:val="56"/>
              </w:rPr>
              <w:t xml:space="preserve"> </w:t>
            </w:r>
            <w:r>
              <w:rPr>
                <w:b/>
              </w:rPr>
              <w:t>"/oic/sec/sp"</w:t>
            </w:r>
            <w:r>
              <w:rPr>
                <w:b/>
                <w:spacing w:val="53"/>
              </w:rPr>
              <w:t xml:space="preserve"> </w:t>
            </w:r>
            <w:r>
              <w:rPr>
                <w:b/>
              </w:rPr>
              <w:t>Resource</w:t>
            </w:r>
          </w:p>
        </w:tc>
      </w:tr>
    </w:tbl>
    <w:p w:rsidR="00E95DBA" w:rsidRDefault="00E95DBA">
      <w:pPr>
        <w:pStyle w:val="a3"/>
        <w:spacing w:before="4"/>
        <w:rPr>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13"/>
        <w:gridCol w:w="1620"/>
        <w:gridCol w:w="1616"/>
        <w:gridCol w:w="1034"/>
        <w:gridCol w:w="2037"/>
        <w:gridCol w:w="1240"/>
      </w:tblGrid>
      <w:tr w:rsidR="00E95DBA">
        <w:trPr>
          <w:trHeight w:val="671"/>
        </w:trPr>
        <w:tc>
          <w:tcPr>
            <w:tcW w:w="1813" w:type="dxa"/>
          </w:tcPr>
          <w:p w:rsidR="00E95DBA" w:rsidRDefault="007A26A3">
            <w:pPr>
              <w:pStyle w:val="TableParagraph"/>
              <w:spacing w:before="59"/>
              <w:ind w:left="500"/>
              <w:rPr>
                <w:b/>
                <w:sz w:val="16"/>
              </w:rPr>
            </w:pPr>
            <w:r>
              <w:rPr>
                <w:b/>
                <w:sz w:val="16"/>
              </w:rPr>
              <w:t>Fixed</w:t>
            </w:r>
            <w:r>
              <w:rPr>
                <w:b/>
                <w:spacing w:val="28"/>
                <w:sz w:val="16"/>
              </w:rPr>
              <w:t xml:space="preserve"> </w:t>
            </w:r>
            <w:r>
              <w:rPr>
                <w:b/>
                <w:sz w:val="16"/>
              </w:rPr>
              <w:t>URI</w:t>
            </w:r>
          </w:p>
        </w:tc>
        <w:tc>
          <w:tcPr>
            <w:tcW w:w="1620" w:type="dxa"/>
          </w:tcPr>
          <w:p w:rsidR="00E95DBA" w:rsidRDefault="007A26A3">
            <w:pPr>
              <w:pStyle w:val="TableParagraph"/>
              <w:spacing w:before="59"/>
              <w:ind w:left="625" w:hanging="442"/>
              <w:rPr>
                <w:b/>
                <w:sz w:val="16"/>
              </w:rPr>
            </w:pPr>
            <w:r>
              <w:rPr>
                <w:b/>
                <w:sz w:val="16"/>
              </w:rPr>
              <w:t>Resource</w:t>
            </w:r>
            <w:r>
              <w:rPr>
                <w:b/>
                <w:spacing w:val="1"/>
                <w:sz w:val="16"/>
              </w:rPr>
              <w:t xml:space="preserve"> </w:t>
            </w:r>
            <w:r>
              <w:rPr>
                <w:b/>
                <w:sz w:val="16"/>
              </w:rPr>
              <w:t>Type</w:t>
            </w:r>
            <w:r>
              <w:rPr>
                <w:b/>
                <w:spacing w:val="-42"/>
                <w:sz w:val="16"/>
              </w:rPr>
              <w:t xml:space="preserve"> </w:t>
            </w:r>
            <w:r>
              <w:rPr>
                <w:b/>
                <w:sz w:val="16"/>
              </w:rPr>
              <w:t>Title</w:t>
            </w:r>
          </w:p>
        </w:tc>
        <w:tc>
          <w:tcPr>
            <w:tcW w:w="1616" w:type="dxa"/>
          </w:tcPr>
          <w:p w:rsidR="00E95DBA" w:rsidRDefault="007A26A3">
            <w:pPr>
              <w:pStyle w:val="TableParagraph"/>
              <w:spacing w:before="59"/>
              <w:ind w:left="345" w:hanging="279"/>
              <w:rPr>
                <w:b/>
                <w:sz w:val="16"/>
              </w:rPr>
            </w:pPr>
            <w:r>
              <w:rPr>
                <w:b/>
                <w:sz w:val="16"/>
              </w:rPr>
              <w:t>Resource</w:t>
            </w:r>
            <w:r>
              <w:rPr>
                <w:b/>
                <w:spacing w:val="13"/>
                <w:sz w:val="16"/>
              </w:rPr>
              <w:t xml:space="preserve"> </w:t>
            </w:r>
            <w:r>
              <w:rPr>
                <w:b/>
                <w:sz w:val="16"/>
              </w:rPr>
              <w:t>Type</w:t>
            </w:r>
            <w:r>
              <w:rPr>
                <w:b/>
                <w:spacing w:val="15"/>
                <w:sz w:val="16"/>
              </w:rPr>
              <w:t xml:space="preserve"> </w:t>
            </w:r>
            <w:r>
              <w:rPr>
                <w:b/>
                <w:sz w:val="16"/>
              </w:rPr>
              <w:t>ID</w:t>
            </w:r>
            <w:r>
              <w:rPr>
                <w:b/>
                <w:spacing w:val="-42"/>
                <w:sz w:val="16"/>
              </w:rPr>
              <w:t xml:space="preserve"> </w:t>
            </w:r>
            <w:r>
              <w:rPr>
                <w:b/>
                <w:sz w:val="16"/>
              </w:rPr>
              <w:t>("rt"</w:t>
            </w:r>
            <w:r>
              <w:rPr>
                <w:b/>
                <w:spacing w:val="29"/>
                <w:sz w:val="16"/>
              </w:rPr>
              <w:t xml:space="preserve"> </w:t>
            </w:r>
            <w:r>
              <w:rPr>
                <w:b/>
                <w:sz w:val="16"/>
              </w:rPr>
              <w:t>value)</w:t>
            </w:r>
          </w:p>
        </w:tc>
        <w:tc>
          <w:tcPr>
            <w:tcW w:w="1034" w:type="dxa"/>
          </w:tcPr>
          <w:p w:rsidR="00E95DBA" w:rsidRDefault="007A26A3">
            <w:pPr>
              <w:pStyle w:val="TableParagraph"/>
              <w:spacing w:before="59"/>
              <w:ind w:left="114" w:right="113"/>
              <w:jc w:val="center"/>
              <w:rPr>
                <w:b/>
                <w:sz w:val="16"/>
              </w:rPr>
            </w:pPr>
            <w:r>
              <w:rPr>
                <w:b/>
                <w:sz w:val="16"/>
              </w:rPr>
              <w:t>OCF</w:t>
            </w:r>
          </w:p>
          <w:p w:rsidR="00E95DBA" w:rsidRDefault="007A26A3">
            <w:pPr>
              <w:pStyle w:val="TableParagraph"/>
              <w:spacing w:before="1"/>
              <w:ind w:left="115" w:right="113"/>
              <w:jc w:val="center"/>
              <w:rPr>
                <w:b/>
                <w:sz w:val="16"/>
              </w:rPr>
            </w:pPr>
            <w:r>
              <w:rPr>
                <w:b/>
                <w:sz w:val="16"/>
              </w:rPr>
              <w:t>Interfaces</w:t>
            </w:r>
          </w:p>
        </w:tc>
        <w:tc>
          <w:tcPr>
            <w:tcW w:w="2037" w:type="dxa"/>
          </w:tcPr>
          <w:p w:rsidR="00E95DBA" w:rsidRDefault="007A26A3">
            <w:pPr>
              <w:pStyle w:val="TableParagraph"/>
              <w:spacing w:before="59"/>
              <w:ind w:left="534"/>
              <w:rPr>
                <w:b/>
                <w:sz w:val="16"/>
              </w:rPr>
            </w:pPr>
            <w:r>
              <w:rPr>
                <w:b/>
                <w:sz w:val="16"/>
              </w:rPr>
              <w:t>Description</w:t>
            </w:r>
          </w:p>
        </w:tc>
        <w:tc>
          <w:tcPr>
            <w:tcW w:w="1240" w:type="dxa"/>
          </w:tcPr>
          <w:p w:rsidR="00E95DBA" w:rsidRDefault="007A26A3">
            <w:pPr>
              <w:pStyle w:val="TableParagraph"/>
              <w:spacing w:before="59"/>
              <w:ind w:left="167" w:firstLine="135"/>
              <w:rPr>
                <w:b/>
                <w:sz w:val="16"/>
              </w:rPr>
            </w:pPr>
            <w:r>
              <w:rPr>
                <w:b/>
                <w:sz w:val="16"/>
              </w:rPr>
              <w:t>Related</w:t>
            </w:r>
            <w:r>
              <w:rPr>
                <w:b/>
                <w:spacing w:val="1"/>
                <w:sz w:val="16"/>
              </w:rPr>
              <w:t xml:space="preserve"> </w:t>
            </w:r>
            <w:r>
              <w:rPr>
                <w:b/>
                <w:sz w:val="16"/>
              </w:rPr>
              <w:t>Functional</w:t>
            </w:r>
            <w:r>
              <w:rPr>
                <w:b/>
                <w:spacing w:val="1"/>
                <w:sz w:val="16"/>
              </w:rPr>
              <w:t xml:space="preserve"> </w:t>
            </w:r>
            <w:r>
              <w:rPr>
                <w:b/>
                <w:sz w:val="16"/>
              </w:rPr>
              <w:t>Interaction</w:t>
            </w:r>
          </w:p>
        </w:tc>
      </w:tr>
      <w:tr w:rsidR="00E95DBA">
        <w:trPr>
          <w:trHeight w:val="672"/>
        </w:trPr>
        <w:tc>
          <w:tcPr>
            <w:tcW w:w="1813" w:type="dxa"/>
          </w:tcPr>
          <w:p w:rsidR="00E95DBA" w:rsidRDefault="007A26A3">
            <w:pPr>
              <w:pStyle w:val="TableParagraph"/>
              <w:spacing w:before="61"/>
              <w:ind w:left="483"/>
              <w:rPr>
                <w:sz w:val="16"/>
              </w:rPr>
            </w:pPr>
            <w:r>
              <w:rPr>
                <w:sz w:val="16"/>
              </w:rPr>
              <w:t>/oic/sec/sp</w:t>
            </w:r>
          </w:p>
        </w:tc>
        <w:tc>
          <w:tcPr>
            <w:tcW w:w="1620" w:type="dxa"/>
          </w:tcPr>
          <w:p w:rsidR="00E95DBA" w:rsidRDefault="007A26A3">
            <w:pPr>
              <w:pStyle w:val="TableParagraph"/>
              <w:spacing w:before="61"/>
              <w:ind w:left="36" w:firstLine="171"/>
              <w:rPr>
                <w:sz w:val="16"/>
              </w:rPr>
            </w:pPr>
            <w:r>
              <w:rPr>
                <w:sz w:val="16"/>
              </w:rPr>
              <w:t>Security</w:t>
            </w:r>
            <w:r>
              <w:rPr>
                <w:spacing w:val="1"/>
                <w:sz w:val="16"/>
              </w:rPr>
              <w:t xml:space="preserve"> </w:t>
            </w:r>
            <w:r>
              <w:rPr>
                <w:sz w:val="16"/>
              </w:rPr>
              <w:t>Profile</w:t>
            </w:r>
            <w:r>
              <w:rPr>
                <w:spacing w:val="1"/>
                <w:sz w:val="16"/>
              </w:rPr>
              <w:t xml:space="preserve"> </w:t>
            </w:r>
            <w:r>
              <w:rPr>
                <w:sz w:val="16"/>
              </w:rPr>
              <w:t>Resource</w:t>
            </w:r>
            <w:r>
              <w:rPr>
                <w:spacing w:val="30"/>
                <w:sz w:val="16"/>
              </w:rPr>
              <w:t xml:space="preserve"> </w:t>
            </w:r>
            <w:r>
              <w:rPr>
                <w:sz w:val="16"/>
              </w:rPr>
              <w:t>Definition</w:t>
            </w:r>
          </w:p>
        </w:tc>
        <w:tc>
          <w:tcPr>
            <w:tcW w:w="1616" w:type="dxa"/>
          </w:tcPr>
          <w:p w:rsidR="00E95DBA" w:rsidRDefault="007A26A3">
            <w:pPr>
              <w:pStyle w:val="TableParagraph"/>
              <w:spacing w:before="61"/>
              <w:ind w:left="517"/>
              <w:rPr>
                <w:sz w:val="16"/>
              </w:rPr>
            </w:pPr>
            <w:r>
              <w:rPr>
                <w:sz w:val="16"/>
              </w:rPr>
              <w:t>oic.r.sp</w:t>
            </w:r>
          </w:p>
        </w:tc>
        <w:tc>
          <w:tcPr>
            <w:tcW w:w="1034" w:type="dxa"/>
          </w:tcPr>
          <w:p w:rsidR="00E95DBA" w:rsidRDefault="007A26A3">
            <w:pPr>
              <w:pStyle w:val="TableParagraph"/>
              <w:spacing w:before="61"/>
              <w:ind w:left="109" w:right="10" w:hanging="89"/>
              <w:rPr>
                <w:sz w:val="16"/>
              </w:rPr>
            </w:pPr>
            <w:r>
              <w:rPr>
                <w:sz w:val="16"/>
              </w:rPr>
              <w:t>oic.if.baselin</w:t>
            </w:r>
            <w:r>
              <w:rPr>
                <w:spacing w:val="1"/>
                <w:sz w:val="16"/>
              </w:rPr>
              <w:t xml:space="preserve"> </w:t>
            </w:r>
            <w:r>
              <w:rPr>
                <w:sz w:val="16"/>
              </w:rPr>
              <w:t>e,</w:t>
            </w:r>
            <w:r>
              <w:rPr>
                <w:spacing w:val="42"/>
                <w:sz w:val="16"/>
              </w:rPr>
              <w:t xml:space="preserve"> </w:t>
            </w:r>
            <w:r>
              <w:rPr>
                <w:sz w:val="16"/>
              </w:rPr>
              <w:t>oic.if.rw</w:t>
            </w:r>
          </w:p>
        </w:tc>
        <w:tc>
          <w:tcPr>
            <w:tcW w:w="2037" w:type="dxa"/>
          </w:tcPr>
          <w:p w:rsidR="00E95DBA" w:rsidRDefault="007A26A3">
            <w:pPr>
              <w:pStyle w:val="TableParagraph"/>
              <w:spacing w:before="61"/>
              <w:ind w:left="152" w:right="137" w:hanging="3"/>
              <w:jc w:val="center"/>
              <w:rPr>
                <w:sz w:val="16"/>
              </w:rPr>
            </w:pPr>
            <w:r>
              <w:rPr>
                <w:sz w:val="16"/>
              </w:rPr>
              <w:t>Resource</w:t>
            </w:r>
            <w:r>
              <w:rPr>
                <w:spacing w:val="7"/>
                <w:sz w:val="16"/>
              </w:rPr>
              <w:t xml:space="preserve"> </w:t>
            </w:r>
            <w:r>
              <w:rPr>
                <w:sz w:val="16"/>
              </w:rPr>
              <w:t>specifying</w:t>
            </w:r>
            <w:r>
              <w:rPr>
                <w:spacing w:val="1"/>
                <w:sz w:val="16"/>
              </w:rPr>
              <w:t xml:space="preserve"> </w:t>
            </w:r>
            <w:r>
              <w:rPr>
                <w:sz w:val="16"/>
              </w:rPr>
              <w:t>supported</w:t>
            </w:r>
            <w:r>
              <w:rPr>
                <w:spacing w:val="33"/>
                <w:sz w:val="16"/>
              </w:rPr>
              <w:t xml:space="preserve"> </w:t>
            </w:r>
            <w:r>
              <w:rPr>
                <w:sz w:val="16"/>
              </w:rPr>
              <w:t>and</w:t>
            </w:r>
            <w:r>
              <w:rPr>
                <w:spacing w:val="31"/>
                <w:sz w:val="16"/>
              </w:rPr>
              <w:t xml:space="preserve"> </w:t>
            </w:r>
            <w:r>
              <w:rPr>
                <w:sz w:val="16"/>
              </w:rPr>
              <w:t>current</w:t>
            </w:r>
            <w:r>
              <w:rPr>
                <w:spacing w:val="-42"/>
                <w:sz w:val="16"/>
              </w:rPr>
              <w:t xml:space="preserve"> </w:t>
            </w:r>
            <w:r>
              <w:rPr>
                <w:sz w:val="16"/>
              </w:rPr>
              <w:t>security</w:t>
            </w:r>
            <w:r>
              <w:rPr>
                <w:spacing w:val="32"/>
                <w:sz w:val="16"/>
              </w:rPr>
              <w:t xml:space="preserve"> </w:t>
            </w:r>
            <w:r>
              <w:rPr>
                <w:sz w:val="16"/>
              </w:rPr>
              <w:t>profile(s)</w:t>
            </w:r>
          </w:p>
        </w:tc>
        <w:tc>
          <w:tcPr>
            <w:tcW w:w="1240" w:type="dxa"/>
          </w:tcPr>
          <w:p w:rsidR="00E95DBA" w:rsidRDefault="007A26A3">
            <w:pPr>
              <w:pStyle w:val="TableParagraph"/>
              <w:spacing w:before="60"/>
              <w:ind w:left="109"/>
              <w:rPr>
                <w:sz w:val="16"/>
              </w:rPr>
            </w:pPr>
            <w:r>
              <w:rPr>
                <w:sz w:val="16"/>
              </w:rPr>
              <w:t>Discoverable</w:t>
            </w:r>
          </w:p>
        </w:tc>
      </w:tr>
    </w:tbl>
    <w:p w:rsidR="00E95DBA" w:rsidRDefault="00E95DBA">
      <w:pPr>
        <w:pStyle w:val="a3"/>
        <w:spacing w:before="1"/>
        <w:rPr>
          <w:sz w:val="6"/>
        </w:rPr>
      </w:pPr>
    </w:p>
    <w:p w:rsidR="00E95DBA" w:rsidRDefault="00E95DBA">
      <w:pPr>
        <w:rPr>
          <w:sz w:val="6"/>
        </w:rPr>
        <w:sectPr w:rsidR="00E95DBA" w:rsidSect="000764C6">
          <w:pgSz w:w="12240" w:h="15840"/>
          <w:pgMar w:top="720" w:right="720" w:bottom="720" w:left="720" w:header="0" w:footer="663" w:gutter="0"/>
          <w:cols w:space="720"/>
        </w:sectPr>
      </w:pPr>
    </w:p>
    <w:p w:rsidR="00E95DBA" w:rsidRDefault="007A26A3">
      <w:pPr>
        <w:spacing w:before="68"/>
        <w:ind w:left="343"/>
        <w:rPr>
          <w:sz w:val="16"/>
        </w:rPr>
      </w:pPr>
      <w:r>
        <w:rPr>
          <w:w w:val="95"/>
          <w:sz w:val="16"/>
        </w:rPr>
        <w:lastRenderedPageBreak/>
        <w:t>3939</w:t>
      </w:r>
    </w:p>
    <w:p w:rsidR="00E95DBA" w:rsidRDefault="00E95DBA">
      <w:pPr>
        <w:pStyle w:val="a3"/>
        <w:spacing w:before="4"/>
        <w:rPr>
          <w:sz w:val="21"/>
        </w:rPr>
      </w:pPr>
    </w:p>
    <w:p w:rsidR="00E95DBA" w:rsidRDefault="007A26A3">
      <w:pPr>
        <w:ind w:left="343"/>
        <w:rPr>
          <w:sz w:val="16"/>
        </w:rPr>
      </w:pPr>
      <w:r>
        <w:rPr>
          <w:w w:val="95"/>
          <w:sz w:val="16"/>
        </w:rPr>
        <w:t>3940</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spacing w:before="3"/>
        <w:rPr>
          <w:sz w:val="22"/>
        </w:rPr>
      </w:pPr>
    </w:p>
    <w:p w:rsidR="00E95DBA" w:rsidRDefault="007A26A3">
      <w:pPr>
        <w:ind w:left="343"/>
        <w:rPr>
          <w:sz w:val="16"/>
        </w:rPr>
      </w:pPr>
      <w:r>
        <w:rPr>
          <w:w w:val="95"/>
          <w:sz w:val="16"/>
        </w:rPr>
        <w:t>3941</w:t>
      </w:r>
    </w:p>
    <w:p w:rsidR="00E95DBA" w:rsidRDefault="007A26A3">
      <w:pPr>
        <w:spacing w:before="45"/>
        <w:ind w:left="343"/>
        <w:rPr>
          <w:sz w:val="16"/>
        </w:rPr>
      </w:pPr>
      <w:r>
        <w:rPr>
          <w:w w:val="95"/>
          <w:sz w:val="16"/>
        </w:rPr>
        <w:t>3942</w:t>
      </w:r>
    </w:p>
    <w:p w:rsidR="00E95DBA" w:rsidRDefault="007A26A3">
      <w:pPr>
        <w:spacing w:before="108"/>
        <w:ind w:left="343"/>
        <w:rPr>
          <w:sz w:val="16"/>
        </w:rPr>
      </w:pPr>
      <w:r>
        <w:rPr>
          <w:w w:val="95"/>
          <w:sz w:val="16"/>
        </w:rPr>
        <w:t>3943</w:t>
      </w:r>
    </w:p>
    <w:p w:rsidR="00E95DBA" w:rsidRDefault="007A26A3">
      <w:pPr>
        <w:spacing w:before="20"/>
        <w:ind w:left="343"/>
        <w:rPr>
          <w:sz w:val="16"/>
        </w:rPr>
      </w:pPr>
      <w:r>
        <w:rPr>
          <w:w w:val="95"/>
          <w:sz w:val="16"/>
        </w:rPr>
        <w:t>3944</w:t>
      </w:r>
    </w:p>
    <w:p w:rsidR="00E95DBA" w:rsidRDefault="007A26A3">
      <w:pPr>
        <w:spacing w:before="20"/>
        <w:ind w:left="343"/>
        <w:rPr>
          <w:sz w:val="16"/>
        </w:rPr>
      </w:pPr>
      <w:r>
        <w:rPr>
          <w:w w:val="95"/>
          <w:sz w:val="16"/>
        </w:rPr>
        <w:t>3945</w:t>
      </w:r>
    </w:p>
    <w:p w:rsidR="00E95DBA" w:rsidRDefault="007A26A3">
      <w:pPr>
        <w:spacing w:before="20"/>
        <w:ind w:left="343"/>
        <w:rPr>
          <w:sz w:val="16"/>
        </w:rPr>
      </w:pPr>
      <w:r>
        <w:rPr>
          <w:w w:val="95"/>
          <w:sz w:val="16"/>
        </w:rPr>
        <w:t>3946</w:t>
      </w:r>
    </w:p>
    <w:p w:rsidR="00E95DBA" w:rsidRDefault="007A26A3">
      <w:pPr>
        <w:spacing w:before="20"/>
        <w:ind w:left="343"/>
        <w:rPr>
          <w:sz w:val="16"/>
        </w:rPr>
      </w:pPr>
      <w:r>
        <w:rPr>
          <w:w w:val="95"/>
          <w:sz w:val="16"/>
        </w:rPr>
        <w:t>3947</w:t>
      </w:r>
    </w:p>
    <w:p w:rsidR="00E95DBA" w:rsidRDefault="007A26A3">
      <w:pPr>
        <w:spacing w:before="20"/>
        <w:ind w:left="343"/>
        <w:rPr>
          <w:sz w:val="16"/>
        </w:rPr>
      </w:pPr>
      <w:r>
        <w:rPr>
          <w:w w:val="95"/>
          <w:sz w:val="16"/>
        </w:rPr>
        <w:t>3948</w:t>
      </w:r>
    </w:p>
    <w:p w:rsidR="00E95DBA" w:rsidRDefault="007A26A3">
      <w:pPr>
        <w:spacing w:before="20"/>
        <w:ind w:left="343"/>
        <w:rPr>
          <w:sz w:val="16"/>
        </w:rPr>
      </w:pPr>
      <w:r>
        <w:rPr>
          <w:w w:val="95"/>
          <w:sz w:val="16"/>
        </w:rPr>
        <w:t>3949</w:t>
      </w:r>
    </w:p>
    <w:p w:rsidR="00E95DBA" w:rsidRDefault="007A26A3">
      <w:pPr>
        <w:spacing w:before="20"/>
        <w:ind w:left="343"/>
        <w:rPr>
          <w:sz w:val="16"/>
        </w:rPr>
      </w:pPr>
      <w:r>
        <w:rPr>
          <w:w w:val="95"/>
          <w:sz w:val="16"/>
        </w:rPr>
        <w:t>3950</w:t>
      </w:r>
    </w:p>
    <w:p w:rsidR="00E95DBA" w:rsidRDefault="007A26A3">
      <w:pPr>
        <w:spacing w:before="20"/>
        <w:ind w:left="343"/>
        <w:rPr>
          <w:sz w:val="16"/>
        </w:rPr>
      </w:pPr>
      <w:r>
        <w:rPr>
          <w:w w:val="95"/>
          <w:sz w:val="16"/>
        </w:rPr>
        <w:t>3951</w:t>
      </w:r>
    </w:p>
    <w:p w:rsidR="00E95DBA" w:rsidRDefault="007A26A3">
      <w:pPr>
        <w:spacing w:before="20"/>
        <w:ind w:left="343"/>
        <w:rPr>
          <w:sz w:val="16"/>
        </w:rPr>
      </w:pPr>
      <w:r>
        <w:rPr>
          <w:w w:val="95"/>
          <w:sz w:val="16"/>
        </w:rPr>
        <w:t>3952</w:t>
      </w:r>
    </w:p>
    <w:p w:rsidR="00E95DBA" w:rsidRDefault="007A26A3">
      <w:pPr>
        <w:spacing w:before="20"/>
        <w:ind w:left="343"/>
        <w:rPr>
          <w:sz w:val="16"/>
        </w:rPr>
      </w:pPr>
      <w:r>
        <w:rPr>
          <w:w w:val="95"/>
          <w:sz w:val="16"/>
        </w:rPr>
        <w:t>3953</w:t>
      </w:r>
    </w:p>
    <w:p w:rsidR="00E95DBA" w:rsidRDefault="007A26A3">
      <w:pPr>
        <w:spacing w:before="20"/>
        <w:ind w:left="343"/>
        <w:rPr>
          <w:sz w:val="16"/>
        </w:rPr>
      </w:pPr>
      <w:r>
        <w:rPr>
          <w:w w:val="95"/>
          <w:sz w:val="16"/>
        </w:rPr>
        <w:t>3954</w:t>
      </w:r>
    </w:p>
    <w:p w:rsidR="00E95DBA" w:rsidRDefault="007A26A3">
      <w:pPr>
        <w:spacing w:before="20"/>
        <w:ind w:left="343"/>
        <w:rPr>
          <w:sz w:val="16"/>
        </w:rPr>
      </w:pPr>
      <w:r>
        <w:rPr>
          <w:w w:val="95"/>
          <w:sz w:val="16"/>
        </w:rPr>
        <w:t>3955</w:t>
      </w:r>
    </w:p>
    <w:p w:rsidR="00E95DBA" w:rsidRDefault="007A26A3">
      <w:pPr>
        <w:spacing w:before="19"/>
        <w:ind w:left="343"/>
        <w:rPr>
          <w:sz w:val="16"/>
        </w:rPr>
      </w:pPr>
      <w:r>
        <w:rPr>
          <w:w w:val="95"/>
          <w:sz w:val="16"/>
        </w:rPr>
        <w:t>3956</w:t>
      </w:r>
    </w:p>
    <w:p w:rsidR="00E95DBA" w:rsidRDefault="007A26A3">
      <w:pPr>
        <w:spacing w:before="20"/>
        <w:ind w:left="343"/>
        <w:rPr>
          <w:sz w:val="16"/>
        </w:rPr>
      </w:pPr>
      <w:r>
        <w:rPr>
          <w:w w:val="95"/>
          <w:sz w:val="16"/>
        </w:rPr>
        <w:t>3957</w:t>
      </w:r>
    </w:p>
    <w:p w:rsidR="00E95DBA" w:rsidRDefault="007A26A3">
      <w:pPr>
        <w:spacing w:before="20"/>
        <w:ind w:left="343"/>
        <w:rPr>
          <w:sz w:val="16"/>
        </w:rPr>
      </w:pPr>
      <w:r>
        <w:rPr>
          <w:w w:val="95"/>
          <w:sz w:val="16"/>
        </w:rPr>
        <w:lastRenderedPageBreak/>
        <w:t>3958</w:t>
      </w:r>
    </w:p>
    <w:p w:rsidR="00E95DBA" w:rsidRDefault="007A26A3">
      <w:pPr>
        <w:spacing w:before="20"/>
        <w:ind w:left="343"/>
        <w:rPr>
          <w:sz w:val="16"/>
        </w:rPr>
      </w:pPr>
      <w:r>
        <w:rPr>
          <w:w w:val="95"/>
          <w:sz w:val="16"/>
        </w:rPr>
        <w:t>3959</w:t>
      </w:r>
    </w:p>
    <w:p w:rsidR="00E95DBA" w:rsidRDefault="007A26A3">
      <w:pPr>
        <w:spacing w:before="20"/>
        <w:ind w:left="343"/>
        <w:rPr>
          <w:sz w:val="16"/>
        </w:rPr>
      </w:pPr>
      <w:r>
        <w:rPr>
          <w:w w:val="95"/>
          <w:sz w:val="16"/>
        </w:rPr>
        <w:t>3960</w:t>
      </w:r>
    </w:p>
    <w:p w:rsidR="00E95DBA" w:rsidRDefault="007A26A3">
      <w:pPr>
        <w:spacing w:before="20"/>
        <w:ind w:left="343"/>
        <w:rPr>
          <w:sz w:val="16"/>
        </w:rPr>
      </w:pPr>
      <w:r>
        <w:rPr>
          <w:w w:val="95"/>
          <w:sz w:val="16"/>
        </w:rPr>
        <w:t>3961</w:t>
      </w:r>
    </w:p>
    <w:p w:rsidR="00E95DBA" w:rsidRDefault="007A26A3">
      <w:pPr>
        <w:spacing w:before="20"/>
        <w:ind w:left="343"/>
        <w:rPr>
          <w:sz w:val="16"/>
        </w:rPr>
      </w:pPr>
      <w:r>
        <w:rPr>
          <w:w w:val="95"/>
          <w:sz w:val="16"/>
        </w:rPr>
        <w:t>3962</w:t>
      </w:r>
    </w:p>
    <w:p w:rsidR="00E95DBA" w:rsidRDefault="007A26A3">
      <w:pPr>
        <w:spacing w:before="20"/>
        <w:ind w:left="343"/>
        <w:rPr>
          <w:sz w:val="16"/>
        </w:rPr>
      </w:pPr>
      <w:r>
        <w:rPr>
          <w:w w:val="95"/>
          <w:sz w:val="16"/>
        </w:rPr>
        <w:t>3963</w:t>
      </w:r>
    </w:p>
    <w:p w:rsidR="00E95DBA" w:rsidRDefault="007A26A3">
      <w:pPr>
        <w:spacing w:before="20"/>
        <w:ind w:left="343"/>
        <w:rPr>
          <w:sz w:val="16"/>
        </w:rPr>
      </w:pPr>
      <w:r>
        <w:rPr>
          <w:w w:val="95"/>
          <w:sz w:val="16"/>
        </w:rPr>
        <w:t>3964</w:t>
      </w:r>
    </w:p>
    <w:p w:rsidR="00E95DBA" w:rsidRDefault="007A26A3">
      <w:pPr>
        <w:spacing w:before="20"/>
        <w:ind w:left="343"/>
        <w:rPr>
          <w:sz w:val="16"/>
        </w:rPr>
      </w:pPr>
      <w:r>
        <w:rPr>
          <w:w w:val="95"/>
          <w:sz w:val="16"/>
        </w:rPr>
        <w:t>3965</w:t>
      </w:r>
    </w:p>
    <w:p w:rsidR="00E95DBA" w:rsidRDefault="007A26A3">
      <w:pPr>
        <w:spacing w:before="20"/>
        <w:ind w:left="343"/>
        <w:rPr>
          <w:sz w:val="16"/>
        </w:rPr>
      </w:pPr>
      <w:r>
        <w:rPr>
          <w:w w:val="95"/>
          <w:sz w:val="16"/>
        </w:rPr>
        <w:t>3966</w:t>
      </w:r>
    </w:p>
    <w:p w:rsidR="00E95DBA" w:rsidRDefault="007A26A3">
      <w:pPr>
        <w:spacing w:before="20"/>
        <w:ind w:left="343"/>
        <w:rPr>
          <w:sz w:val="16"/>
        </w:rPr>
      </w:pPr>
      <w:r>
        <w:rPr>
          <w:w w:val="95"/>
          <w:sz w:val="16"/>
        </w:rPr>
        <w:t>3967</w:t>
      </w:r>
    </w:p>
    <w:p w:rsidR="00E95DBA" w:rsidRDefault="007A26A3">
      <w:pPr>
        <w:spacing w:before="19"/>
        <w:ind w:left="343"/>
        <w:rPr>
          <w:sz w:val="16"/>
        </w:rPr>
      </w:pPr>
      <w:r>
        <w:rPr>
          <w:w w:val="95"/>
          <w:sz w:val="16"/>
        </w:rPr>
        <w:t>3968</w:t>
      </w:r>
    </w:p>
    <w:p w:rsidR="00E95DBA" w:rsidRDefault="007A26A3">
      <w:pPr>
        <w:spacing w:before="20"/>
        <w:ind w:left="343"/>
        <w:rPr>
          <w:sz w:val="16"/>
        </w:rPr>
      </w:pPr>
      <w:r>
        <w:rPr>
          <w:w w:val="95"/>
          <w:sz w:val="16"/>
        </w:rPr>
        <w:t>3969</w:t>
      </w:r>
    </w:p>
    <w:p w:rsidR="00E95DBA" w:rsidRDefault="007A26A3">
      <w:pPr>
        <w:spacing w:before="20"/>
        <w:ind w:left="343"/>
        <w:rPr>
          <w:sz w:val="16"/>
        </w:rPr>
      </w:pPr>
      <w:r>
        <w:rPr>
          <w:w w:val="95"/>
          <w:sz w:val="16"/>
        </w:rPr>
        <w:t>3970</w:t>
      </w:r>
    </w:p>
    <w:p w:rsidR="00E95DBA" w:rsidRDefault="007A26A3">
      <w:pPr>
        <w:spacing w:before="20"/>
        <w:ind w:left="343"/>
        <w:rPr>
          <w:sz w:val="16"/>
        </w:rPr>
      </w:pPr>
      <w:r>
        <w:rPr>
          <w:w w:val="95"/>
          <w:sz w:val="16"/>
        </w:rPr>
        <w:t>3971</w:t>
      </w:r>
    </w:p>
    <w:p w:rsidR="00E95DBA" w:rsidRDefault="007A26A3">
      <w:pPr>
        <w:spacing w:before="20"/>
        <w:ind w:left="343"/>
        <w:rPr>
          <w:sz w:val="16"/>
        </w:rPr>
      </w:pPr>
      <w:r>
        <w:rPr>
          <w:w w:val="95"/>
          <w:sz w:val="16"/>
        </w:rPr>
        <w:t>3972</w:t>
      </w:r>
    </w:p>
    <w:p w:rsidR="00E95DBA" w:rsidRDefault="007A26A3">
      <w:pPr>
        <w:spacing w:before="20"/>
        <w:ind w:left="343"/>
        <w:rPr>
          <w:sz w:val="16"/>
        </w:rPr>
      </w:pPr>
      <w:r>
        <w:rPr>
          <w:w w:val="95"/>
          <w:sz w:val="16"/>
        </w:rPr>
        <w:t>3973</w:t>
      </w:r>
    </w:p>
    <w:p w:rsidR="00E95DBA" w:rsidRDefault="007A26A3">
      <w:pPr>
        <w:spacing w:before="20"/>
        <w:ind w:left="343"/>
        <w:rPr>
          <w:sz w:val="16"/>
        </w:rPr>
      </w:pPr>
      <w:r>
        <w:rPr>
          <w:w w:val="95"/>
          <w:sz w:val="16"/>
        </w:rPr>
        <w:t>3974</w:t>
      </w:r>
    </w:p>
    <w:p w:rsidR="00E95DBA" w:rsidRDefault="007A26A3">
      <w:pPr>
        <w:pStyle w:val="a3"/>
        <w:spacing w:before="30"/>
        <w:ind w:left="320"/>
      </w:pPr>
      <w:r>
        <w:br w:type="column"/>
      </w:r>
      <w:hyperlink w:anchor="_bookmark318" w:history="1">
        <w:r>
          <w:t>Table</w:t>
        </w:r>
        <w:r>
          <w:rPr>
            <w:spacing w:val="62"/>
          </w:rPr>
          <w:t xml:space="preserve"> </w:t>
        </w:r>
        <w:r>
          <w:t>60</w:t>
        </w:r>
        <w:r>
          <w:rPr>
            <w:spacing w:val="61"/>
          </w:rPr>
          <w:t xml:space="preserve"> </w:t>
        </w:r>
      </w:hyperlink>
      <w:r>
        <w:t>defines</w:t>
      </w:r>
      <w:r>
        <w:rPr>
          <w:spacing w:val="64"/>
        </w:rPr>
        <w:t xml:space="preserve"> </w:t>
      </w:r>
      <w:r>
        <w:t>the</w:t>
      </w:r>
      <w:r>
        <w:rPr>
          <w:spacing w:val="62"/>
        </w:rPr>
        <w:t xml:space="preserve"> </w:t>
      </w:r>
      <w:r>
        <w:t>Properties</w:t>
      </w:r>
      <w:r>
        <w:rPr>
          <w:spacing w:val="61"/>
        </w:rPr>
        <w:t xml:space="preserve"> </w:t>
      </w:r>
      <w:r>
        <w:t>of</w:t>
      </w:r>
      <w:r>
        <w:rPr>
          <w:spacing w:val="61"/>
        </w:rPr>
        <w:t xml:space="preserve"> </w:t>
      </w:r>
      <w:r>
        <w:t>"/oic/sec/sp"</w:t>
      </w:r>
      <w:r>
        <w:rPr>
          <w:spacing w:val="59"/>
        </w:rPr>
        <w:t xml:space="preserve"> </w:t>
      </w:r>
      <w:r>
        <w:t>Resource.</w:t>
      </w:r>
    </w:p>
    <w:p w:rsidR="00E95DBA" w:rsidRDefault="00E95DBA">
      <w:pPr>
        <w:pStyle w:val="a3"/>
        <w:spacing w:before="4"/>
        <w:rPr>
          <w:sz w:val="17"/>
        </w:rPr>
      </w:pPr>
    </w:p>
    <w:p w:rsidR="00E95DBA" w:rsidRDefault="007A26A3">
      <w:pPr>
        <w:pStyle w:val="Heading5"/>
        <w:ind w:right="522"/>
        <w:jc w:val="center"/>
      </w:pPr>
      <w:bookmarkStart w:id="344" w:name="_bookmark318"/>
      <w:bookmarkEnd w:id="344"/>
      <w:r>
        <w:t>Table</w:t>
      </w:r>
      <w:r>
        <w:rPr>
          <w:spacing w:val="55"/>
        </w:rPr>
        <w:t xml:space="preserve"> </w:t>
      </w:r>
      <w:r>
        <w:t>60</w:t>
      </w:r>
      <w:r>
        <w:rPr>
          <w:spacing w:val="56"/>
        </w:rPr>
        <w:t xml:space="preserve"> </w:t>
      </w:r>
      <w:r>
        <w:t>–  Properties</w:t>
      </w:r>
      <w:r>
        <w:rPr>
          <w:spacing w:val="55"/>
        </w:rPr>
        <w:t xml:space="preserve"> </w:t>
      </w:r>
      <w:r>
        <w:t>of</w:t>
      </w:r>
      <w:r>
        <w:rPr>
          <w:spacing w:val="55"/>
        </w:rPr>
        <w:t xml:space="preserve"> </w:t>
      </w:r>
      <w:r>
        <w:t>the</w:t>
      </w:r>
      <w:r>
        <w:rPr>
          <w:spacing w:val="55"/>
        </w:rPr>
        <w:t xml:space="preserve"> </w:t>
      </w:r>
      <w:r>
        <w:t>"/oic/sec/sp"</w:t>
      </w:r>
      <w:r>
        <w:rPr>
          <w:spacing w:val="54"/>
        </w:rPr>
        <w:t xml:space="preserve"> </w:t>
      </w:r>
      <w:r>
        <w:t>Resource</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37"/>
        <w:gridCol w:w="1281"/>
        <w:gridCol w:w="731"/>
        <w:gridCol w:w="707"/>
        <w:gridCol w:w="838"/>
        <w:gridCol w:w="990"/>
        <w:gridCol w:w="3553"/>
      </w:tblGrid>
      <w:tr w:rsidR="00E95DBA">
        <w:trPr>
          <w:trHeight w:val="487"/>
        </w:trPr>
        <w:tc>
          <w:tcPr>
            <w:tcW w:w="1237" w:type="dxa"/>
          </w:tcPr>
          <w:p w:rsidR="00E95DBA" w:rsidRDefault="007A26A3">
            <w:pPr>
              <w:pStyle w:val="TableParagraph"/>
              <w:spacing w:before="59"/>
              <w:ind w:left="46"/>
              <w:rPr>
                <w:b/>
                <w:sz w:val="16"/>
              </w:rPr>
            </w:pPr>
            <w:r>
              <w:rPr>
                <w:b/>
                <w:sz w:val="16"/>
              </w:rPr>
              <w:t>Property</w:t>
            </w:r>
            <w:r>
              <w:rPr>
                <w:b/>
                <w:spacing w:val="26"/>
                <w:sz w:val="16"/>
              </w:rPr>
              <w:t xml:space="preserve"> </w:t>
            </w:r>
            <w:r>
              <w:rPr>
                <w:b/>
                <w:sz w:val="16"/>
              </w:rPr>
              <w:t>Title</w:t>
            </w:r>
          </w:p>
        </w:tc>
        <w:tc>
          <w:tcPr>
            <w:tcW w:w="1281" w:type="dxa"/>
          </w:tcPr>
          <w:p w:rsidR="00E95DBA" w:rsidRDefault="007A26A3">
            <w:pPr>
              <w:pStyle w:val="TableParagraph"/>
              <w:spacing w:before="59"/>
              <w:ind w:left="19"/>
              <w:rPr>
                <w:b/>
                <w:sz w:val="16"/>
              </w:rPr>
            </w:pPr>
            <w:r>
              <w:rPr>
                <w:b/>
                <w:sz w:val="16"/>
              </w:rPr>
              <w:t>Property</w:t>
            </w:r>
            <w:r>
              <w:rPr>
                <w:b/>
                <w:spacing w:val="25"/>
                <w:sz w:val="16"/>
              </w:rPr>
              <w:t xml:space="preserve"> </w:t>
            </w:r>
            <w:r>
              <w:rPr>
                <w:b/>
                <w:sz w:val="16"/>
              </w:rPr>
              <w:t>Name</w:t>
            </w:r>
          </w:p>
        </w:tc>
        <w:tc>
          <w:tcPr>
            <w:tcW w:w="731" w:type="dxa"/>
          </w:tcPr>
          <w:p w:rsidR="00E95DBA" w:rsidRDefault="007A26A3">
            <w:pPr>
              <w:pStyle w:val="TableParagraph"/>
              <w:spacing w:before="59"/>
              <w:ind w:left="162" w:hanging="32"/>
              <w:rPr>
                <w:b/>
                <w:sz w:val="16"/>
              </w:rPr>
            </w:pPr>
            <w:r>
              <w:rPr>
                <w:b/>
                <w:sz w:val="16"/>
              </w:rPr>
              <w:t>Value</w:t>
            </w:r>
            <w:r>
              <w:rPr>
                <w:b/>
                <w:spacing w:val="-42"/>
                <w:sz w:val="16"/>
              </w:rPr>
              <w:t xml:space="preserve"> </w:t>
            </w:r>
            <w:r>
              <w:rPr>
                <w:b/>
                <w:sz w:val="16"/>
              </w:rPr>
              <w:t>Type</w:t>
            </w:r>
          </w:p>
        </w:tc>
        <w:tc>
          <w:tcPr>
            <w:tcW w:w="707" w:type="dxa"/>
          </w:tcPr>
          <w:p w:rsidR="00E95DBA" w:rsidRDefault="007A26A3">
            <w:pPr>
              <w:pStyle w:val="TableParagraph"/>
              <w:spacing w:before="59"/>
              <w:ind w:left="164" w:hanging="45"/>
              <w:rPr>
                <w:b/>
                <w:sz w:val="16"/>
              </w:rPr>
            </w:pPr>
            <w:r>
              <w:rPr>
                <w:b/>
                <w:sz w:val="16"/>
              </w:rPr>
              <w:t>Value</w:t>
            </w:r>
            <w:r>
              <w:rPr>
                <w:b/>
                <w:spacing w:val="-42"/>
                <w:sz w:val="16"/>
              </w:rPr>
              <w:t xml:space="preserve"> </w:t>
            </w:r>
            <w:r>
              <w:rPr>
                <w:b/>
                <w:sz w:val="16"/>
              </w:rPr>
              <w:t>Rule</w:t>
            </w:r>
          </w:p>
        </w:tc>
        <w:tc>
          <w:tcPr>
            <w:tcW w:w="838" w:type="dxa"/>
          </w:tcPr>
          <w:p w:rsidR="00E95DBA" w:rsidRDefault="007A26A3">
            <w:pPr>
              <w:pStyle w:val="TableParagraph"/>
              <w:spacing w:before="59"/>
              <w:ind w:left="195" w:hanging="81"/>
              <w:rPr>
                <w:b/>
                <w:sz w:val="16"/>
              </w:rPr>
            </w:pPr>
            <w:r>
              <w:rPr>
                <w:b/>
                <w:sz w:val="16"/>
              </w:rPr>
              <w:t>Access</w:t>
            </w:r>
            <w:r>
              <w:rPr>
                <w:b/>
                <w:spacing w:val="1"/>
                <w:sz w:val="16"/>
              </w:rPr>
              <w:t xml:space="preserve"> </w:t>
            </w:r>
            <w:r>
              <w:rPr>
                <w:b/>
                <w:sz w:val="16"/>
              </w:rPr>
              <w:t>Mode</w:t>
            </w:r>
          </w:p>
        </w:tc>
        <w:tc>
          <w:tcPr>
            <w:tcW w:w="990" w:type="dxa"/>
          </w:tcPr>
          <w:p w:rsidR="00E95DBA" w:rsidRDefault="007A26A3">
            <w:pPr>
              <w:pStyle w:val="TableParagraph"/>
              <w:spacing w:before="59"/>
              <w:ind w:left="57"/>
              <w:rPr>
                <w:b/>
                <w:sz w:val="16"/>
              </w:rPr>
            </w:pPr>
            <w:r>
              <w:rPr>
                <w:b/>
                <w:sz w:val="16"/>
              </w:rPr>
              <w:t>Mandatory</w:t>
            </w:r>
          </w:p>
        </w:tc>
        <w:tc>
          <w:tcPr>
            <w:tcW w:w="3553" w:type="dxa"/>
          </w:tcPr>
          <w:p w:rsidR="00E95DBA" w:rsidRDefault="007A26A3">
            <w:pPr>
              <w:pStyle w:val="TableParagraph"/>
              <w:spacing w:before="59"/>
              <w:ind w:left="1317" w:right="1305"/>
              <w:jc w:val="center"/>
              <w:rPr>
                <w:b/>
                <w:sz w:val="16"/>
              </w:rPr>
            </w:pPr>
            <w:r>
              <w:rPr>
                <w:b/>
                <w:sz w:val="16"/>
              </w:rPr>
              <w:t>Description</w:t>
            </w:r>
          </w:p>
        </w:tc>
      </w:tr>
      <w:tr w:rsidR="00E95DBA">
        <w:trPr>
          <w:trHeight w:val="671"/>
        </w:trPr>
        <w:tc>
          <w:tcPr>
            <w:tcW w:w="1237" w:type="dxa"/>
          </w:tcPr>
          <w:p w:rsidR="00E95DBA" w:rsidRDefault="007A26A3">
            <w:pPr>
              <w:pStyle w:val="TableParagraph"/>
              <w:spacing w:before="59"/>
              <w:ind w:left="4" w:right="131"/>
              <w:rPr>
                <w:sz w:val="16"/>
              </w:rPr>
            </w:pPr>
            <w:r>
              <w:rPr>
                <w:sz w:val="16"/>
              </w:rPr>
              <w:t>Supported</w:t>
            </w:r>
            <w:r>
              <w:rPr>
                <w:spacing w:val="1"/>
                <w:sz w:val="16"/>
              </w:rPr>
              <w:t xml:space="preserve"> </w:t>
            </w:r>
            <w:r>
              <w:rPr>
                <w:sz w:val="16"/>
              </w:rPr>
              <w:t>Security</w:t>
            </w:r>
            <w:r>
              <w:rPr>
                <w:spacing w:val="1"/>
                <w:sz w:val="16"/>
              </w:rPr>
              <w:t xml:space="preserve"> </w:t>
            </w:r>
            <w:r>
              <w:rPr>
                <w:sz w:val="16"/>
              </w:rPr>
              <w:t>Profiles</w:t>
            </w:r>
          </w:p>
        </w:tc>
        <w:tc>
          <w:tcPr>
            <w:tcW w:w="1281" w:type="dxa"/>
          </w:tcPr>
          <w:p w:rsidR="00E95DBA" w:rsidRDefault="007A26A3">
            <w:pPr>
              <w:pStyle w:val="TableParagraph"/>
              <w:spacing w:before="59"/>
              <w:ind w:left="4" w:right="59"/>
              <w:rPr>
                <w:sz w:val="16"/>
              </w:rPr>
            </w:pPr>
            <w:r>
              <w:rPr>
                <w:sz w:val="16"/>
              </w:rPr>
              <w:t>supportedprofil</w:t>
            </w:r>
            <w:r>
              <w:rPr>
                <w:spacing w:val="1"/>
                <w:sz w:val="16"/>
              </w:rPr>
              <w:t xml:space="preserve"> </w:t>
            </w:r>
            <w:r>
              <w:rPr>
                <w:sz w:val="16"/>
              </w:rPr>
              <w:t>es</w:t>
            </w:r>
          </w:p>
        </w:tc>
        <w:tc>
          <w:tcPr>
            <w:tcW w:w="731" w:type="dxa"/>
          </w:tcPr>
          <w:p w:rsidR="00E95DBA" w:rsidRDefault="007A26A3">
            <w:pPr>
              <w:pStyle w:val="TableParagraph"/>
              <w:spacing w:before="59"/>
              <w:ind w:left="5" w:right="17"/>
              <w:rPr>
                <w:sz w:val="16"/>
              </w:rPr>
            </w:pPr>
            <w:r>
              <w:rPr>
                <w:sz w:val="16"/>
              </w:rPr>
              <w:t>ocfSecur</w:t>
            </w:r>
            <w:r>
              <w:rPr>
                <w:spacing w:val="1"/>
                <w:sz w:val="16"/>
              </w:rPr>
              <w:t xml:space="preserve"> </w:t>
            </w:r>
            <w:r>
              <w:rPr>
                <w:sz w:val="16"/>
              </w:rPr>
              <w:t>ityProfile</w:t>
            </w:r>
            <w:r>
              <w:rPr>
                <w:spacing w:val="1"/>
                <w:sz w:val="16"/>
              </w:rPr>
              <w:t xml:space="preserve"> </w:t>
            </w:r>
            <w:r>
              <w:rPr>
                <w:sz w:val="16"/>
              </w:rPr>
              <w:t>OID</w:t>
            </w:r>
          </w:p>
        </w:tc>
        <w:tc>
          <w:tcPr>
            <w:tcW w:w="707" w:type="dxa"/>
          </w:tcPr>
          <w:p w:rsidR="00E95DBA" w:rsidRDefault="007A26A3">
            <w:pPr>
              <w:pStyle w:val="TableParagraph"/>
              <w:spacing w:before="59"/>
              <w:ind w:left="5"/>
              <w:rPr>
                <w:sz w:val="16"/>
              </w:rPr>
            </w:pPr>
            <w:r>
              <w:rPr>
                <w:sz w:val="16"/>
              </w:rPr>
              <w:t>array</w:t>
            </w:r>
          </w:p>
        </w:tc>
        <w:tc>
          <w:tcPr>
            <w:tcW w:w="838" w:type="dxa"/>
          </w:tcPr>
          <w:p w:rsidR="00E95DBA" w:rsidRDefault="007A26A3">
            <w:pPr>
              <w:pStyle w:val="TableParagraph"/>
              <w:spacing w:before="59"/>
              <w:ind w:left="6"/>
              <w:rPr>
                <w:sz w:val="16"/>
              </w:rPr>
            </w:pPr>
            <w:r>
              <w:rPr>
                <w:sz w:val="16"/>
              </w:rPr>
              <w:t>RW</w:t>
            </w:r>
          </w:p>
        </w:tc>
        <w:tc>
          <w:tcPr>
            <w:tcW w:w="990" w:type="dxa"/>
          </w:tcPr>
          <w:p w:rsidR="00E95DBA" w:rsidRDefault="007A26A3">
            <w:pPr>
              <w:pStyle w:val="TableParagraph"/>
              <w:spacing w:before="59"/>
              <w:ind w:left="7"/>
              <w:rPr>
                <w:sz w:val="16"/>
              </w:rPr>
            </w:pPr>
            <w:r>
              <w:rPr>
                <w:sz w:val="16"/>
              </w:rPr>
              <w:t>Yes</w:t>
            </w:r>
          </w:p>
        </w:tc>
        <w:tc>
          <w:tcPr>
            <w:tcW w:w="3553" w:type="dxa"/>
          </w:tcPr>
          <w:p w:rsidR="00E95DBA" w:rsidRDefault="007A26A3">
            <w:pPr>
              <w:pStyle w:val="TableParagraph"/>
              <w:spacing w:before="59"/>
              <w:ind w:left="9"/>
              <w:rPr>
                <w:sz w:val="16"/>
              </w:rPr>
            </w:pPr>
            <w:r>
              <w:rPr>
                <w:sz w:val="16"/>
              </w:rPr>
              <w:t>Array</w:t>
            </w:r>
            <w:r>
              <w:rPr>
                <w:spacing w:val="3"/>
                <w:sz w:val="16"/>
              </w:rPr>
              <w:t xml:space="preserve"> </w:t>
            </w:r>
            <w:r>
              <w:rPr>
                <w:sz w:val="16"/>
              </w:rPr>
              <w:t>of</w:t>
            </w:r>
            <w:r>
              <w:rPr>
                <w:spacing w:val="45"/>
                <w:sz w:val="16"/>
              </w:rPr>
              <w:t xml:space="preserve"> </w:t>
            </w:r>
            <w:r>
              <w:rPr>
                <w:sz w:val="16"/>
              </w:rPr>
              <w:t>supported</w:t>
            </w:r>
            <w:r>
              <w:rPr>
                <w:spacing w:val="48"/>
                <w:sz w:val="16"/>
              </w:rPr>
              <w:t xml:space="preserve"> </w:t>
            </w:r>
            <w:r>
              <w:rPr>
                <w:sz w:val="16"/>
              </w:rPr>
              <w:t>Security</w:t>
            </w:r>
            <w:r>
              <w:rPr>
                <w:spacing w:val="47"/>
                <w:sz w:val="16"/>
              </w:rPr>
              <w:t xml:space="preserve"> </w:t>
            </w:r>
            <w:r>
              <w:rPr>
                <w:sz w:val="16"/>
              </w:rPr>
              <w:t>Profiles</w:t>
            </w:r>
            <w:r>
              <w:rPr>
                <w:spacing w:val="49"/>
                <w:sz w:val="16"/>
              </w:rPr>
              <w:t xml:space="preserve"> </w:t>
            </w:r>
            <w:r>
              <w:rPr>
                <w:sz w:val="16"/>
              </w:rPr>
              <w:t>(e.g.</w:t>
            </w:r>
          </w:p>
          <w:p w:rsidR="00E95DBA" w:rsidRDefault="007A26A3">
            <w:pPr>
              <w:pStyle w:val="TableParagraph"/>
              <w:spacing w:before="1" w:line="184" w:lineRule="exact"/>
              <w:ind w:left="9"/>
              <w:rPr>
                <w:sz w:val="16"/>
              </w:rPr>
            </w:pPr>
            <w:r>
              <w:rPr>
                <w:sz w:val="16"/>
              </w:rPr>
              <w:t>["1.3.6.1.4.1.51414.0.0.2.0","1.3.6.1.4.1.514</w:t>
            </w:r>
          </w:p>
          <w:p w:rsidR="00E95DBA" w:rsidRDefault="007A26A3">
            <w:pPr>
              <w:pStyle w:val="TableParagraph"/>
              <w:ind w:left="9"/>
              <w:rPr>
                <w:sz w:val="16"/>
              </w:rPr>
            </w:pPr>
            <w:r>
              <w:rPr>
                <w:sz w:val="16"/>
              </w:rPr>
              <w:t>14.0.0.3.0"])</w:t>
            </w:r>
          </w:p>
        </w:tc>
      </w:tr>
      <w:tr w:rsidR="00E95DBA">
        <w:trPr>
          <w:trHeight w:val="672"/>
        </w:trPr>
        <w:tc>
          <w:tcPr>
            <w:tcW w:w="1237" w:type="dxa"/>
          </w:tcPr>
          <w:p w:rsidR="00E95DBA" w:rsidRDefault="007A26A3">
            <w:pPr>
              <w:pStyle w:val="TableParagraph"/>
              <w:spacing w:before="61"/>
              <w:ind w:left="4"/>
              <w:rPr>
                <w:sz w:val="16"/>
              </w:rPr>
            </w:pPr>
            <w:r>
              <w:rPr>
                <w:sz w:val="16"/>
              </w:rPr>
              <w:t>SecurityProfile</w:t>
            </w:r>
          </w:p>
        </w:tc>
        <w:tc>
          <w:tcPr>
            <w:tcW w:w="1281" w:type="dxa"/>
          </w:tcPr>
          <w:p w:rsidR="00E95DBA" w:rsidRDefault="007A26A3">
            <w:pPr>
              <w:pStyle w:val="TableParagraph"/>
              <w:spacing w:before="61"/>
              <w:ind w:left="4"/>
              <w:rPr>
                <w:sz w:val="16"/>
              </w:rPr>
            </w:pPr>
            <w:r>
              <w:rPr>
                <w:sz w:val="16"/>
              </w:rPr>
              <w:t>currentprofile</w:t>
            </w:r>
          </w:p>
        </w:tc>
        <w:tc>
          <w:tcPr>
            <w:tcW w:w="731" w:type="dxa"/>
          </w:tcPr>
          <w:p w:rsidR="00E95DBA" w:rsidRDefault="007A26A3">
            <w:pPr>
              <w:pStyle w:val="TableParagraph"/>
              <w:spacing w:before="61"/>
              <w:ind w:left="5" w:right="17"/>
              <w:rPr>
                <w:sz w:val="16"/>
              </w:rPr>
            </w:pPr>
            <w:r>
              <w:rPr>
                <w:sz w:val="16"/>
              </w:rPr>
              <w:t>ocfSecur</w:t>
            </w:r>
            <w:r>
              <w:rPr>
                <w:spacing w:val="1"/>
                <w:sz w:val="16"/>
              </w:rPr>
              <w:t xml:space="preserve"> </w:t>
            </w:r>
            <w:r>
              <w:rPr>
                <w:sz w:val="16"/>
              </w:rPr>
              <w:t>ityProfile</w:t>
            </w:r>
            <w:r>
              <w:rPr>
                <w:spacing w:val="1"/>
                <w:sz w:val="16"/>
              </w:rPr>
              <w:t xml:space="preserve"> </w:t>
            </w:r>
            <w:r>
              <w:rPr>
                <w:sz w:val="16"/>
              </w:rPr>
              <w:t>OID</w:t>
            </w:r>
          </w:p>
        </w:tc>
        <w:tc>
          <w:tcPr>
            <w:tcW w:w="707" w:type="dxa"/>
          </w:tcPr>
          <w:p w:rsidR="00E95DBA" w:rsidRDefault="007A26A3">
            <w:pPr>
              <w:pStyle w:val="TableParagraph"/>
              <w:spacing w:before="61"/>
              <w:ind w:left="5"/>
              <w:rPr>
                <w:sz w:val="16"/>
              </w:rPr>
            </w:pPr>
            <w:r>
              <w:rPr>
                <w:sz w:val="16"/>
              </w:rPr>
              <w:t>N/A</w:t>
            </w:r>
          </w:p>
        </w:tc>
        <w:tc>
          <w:tcPr>
            <w:tcW w:w="838" w:type="dxa"/>
          </w:tcPr>
          <w:p w:rsidR="00E95DBA" w:rsidRDefault="007A26A3">
            <w:pPr>
              <w:pStyle w:val="TableParagraph"/>
              <w:spacing w:before="61"/>
              <w:ind w:left="6"/>
              <w:rPr>
                <w:sz w:val="16"/>
              </w:rPr>
            </w:pPr>
            <w:r>
              <w:rPr>
                <w:sz w:val="16"/>
              </w:rPr>
              <w:t>RW</w:t>
            </w:r>
          </w:p>
        </w:tc>
        <w:tc>
          <w:tcPr>
            <w:tcW w:w="990" w:type="dxa"/>
          </w:tcPr>
          <w:p w:rsidR="00E95DBA" w:rsidRDefault="007A26A3">
            <w:pPr>
              <w:pStyle w:val="TableParagraph"/>
              <w:spacing w:before="61"/>
              <w:ind w:left="7"/>
              <w:rPr>
                <w:sz w:val="16"/>
              </w:rPr>
            </w:pPr>
            <w:r>
              <w:rPr>
                <w:sz w:val="16"/>
              </w:rPr>
              <w:t>Yes</w:t>
            </w:r>
          </w:p>
        </w:tc>
        <w:tc>
          <w:tcPr>
            <w:tcW w:w="3553" w:type="dxa"/>
          </w:tcPr>
          <w:p w:rsidR="00E95DBA" w:rsidRDefault="007A26A3">
            <w:pPr>
              <w:pStyle w:val="TableParagraph"/>
              <w:spacing w:before="61"/>
              <w:ind w:left="9"/>
              <w:rPr>
                <w:sz w:val="16"/>
              </w:rPr>
            </w:pPr>
            <w:r>
              <w:rPr>
                <w:sz w:val="16"/>
              </w:rPr>
              <w:t>Currently</w:t>
            </w:r>
            <w:r>
              <w:rPr>
                <w:spacing w:val="25"/>
                <w:sz w:val="16"/>
              </w:rPr>
              <w:t xml:space="preserve"> </w:t>
            </w:r>
            <w:r>
              <w:rPr>
                <w:sz w:val="16"/>
              </w:rPr>
              <w:t>active</w:t>
            </w:r>
            <w:r>
              <w:rPr>
                <w:spacing w:val="25"/>
                <w:sz w:val="16"/>
              </w:rPr>
              <w:t xml:space="preserve"> </w:t>
            </w:r>
            <w:r>
              <w:rPr>
                <w:sz w:val="16"/>
              </w:rPr>
              <w:t>Security</w:t>
            </w:r>
            <w:r>
              <w:rPr>
                <w:spacing w:val="27"/>
                <w:sz w:val="16"/>
              </w:rPr>
              <w:t xml:space="preserve"> </w:t>
            </w:r>
            <w:r>
              <w:rPr>
                <w:sz w:val="16"/>
              </w:rPr>
              <w:t>Profile</w:t>
            </w:r>
            <w:r>
              <w:rPr>
                <w:spacing w:val="25"/>
                <w:sz w:val="16"/>
              </w:rPr>
              <w:t xml:space="preserve"> </w:t>
            </w:r>
            <w:r>
              <w:rPr>
                <w:sz w:val="16"/>
              </w:rPr>
              <w:t>(e.g.</w:t>
            </w:r>
            <w:r>
              <w:rPr>
                <w:spacing w:val="-42"/>
                <w:sz w:val="16"/>
              </w:rPr>
              <w:t xml:space="preserve"> </w:t>
            </w:r>
            <w:r>
              <w:rPr>
                <w:sz w:val="16"/>
              </w:rPr>
              <w:t>"1.3.6.1.4.1.51414.0.0.3.0")</w:t>
            </w:r>
          </w:p>
        </w:tc>
      </w:tr>
    </w:tbl>
    <w:p w:rsidR="00E95DBA" w:rsidRDefault="007A26A3">
      <w:pPr>
        <w:pStyle w:val="a3"/>
        <w:spacing w:before="1"/>
        <w:ind w:left="320" w:right="483"/>
      </w:pPr>
      <w:r>
        <w:t>The</w:t>
      </w:r>
      <w:r>
        <w:rPr>
          <w:spacing w:val="20"/>
        </w:rPr>
        <w:t xml:space="preserve"> </w:t>
      </w:r>
      <w:r>
        <w:t>following</w:t>
      </w:r>
      <w:r>
        <w:rPr>
          <w:spacing w:val="19"/>
        </w:rPr>
        <w:t xml:space="preserve"> </w:t>
      </w:r>
      <w:r>
        <w:t>OIDs</w:t>
      </w:r>
      <w:r>
        <w:rPr>
          <w:spacing w:val="19"/>
        </w:rPr>
        <w:t xml:space="preserve"> </w:t>
      </w:r>
      <w:r>
        <w:t>are</w:t>
      </w:r>
      <w:r>
        <w:rPr>
          <w:spacing w:val="17"/>
        </w:rPr>
        <w:t xml:space="preserve"> </w:t>
      </w:r>
      <w:r>
        <w:t>defined</w:t>
      </w:r>
      <w:r>
        <w:rPr>
          <w:spacing w:val="19"/>
        </w:rPr>
        <w:t xml:space="preserve"> </w:t>
      </w:r>
      <w:r>
        <w:t>to</w:t>
      </w:r>
      <w:r>
        <w:rPr>
          <w:spacing w:val="19"/>
        </w:rPr>
        <w:t xml:space="preserve"> </w:t>
      </w:r>
      <w:r>
        <w:t>uniquely</w:t>
      </w:r>
      <w:r>
        <w:rPr>
          <w:spacing w:val="19"/>
        </w:rPr>
        <w:t xml:space="preserve"> </w:t>
      </w:r>
      <w:r>
        <w:t>identify</w:t>
      </w:r>
      <w:r>
        <w:rPr>
          <w:spacing w:val="19"/>
        </w:rPr>
        <w:t xml:space="preserve"> </w:t>
      </w:r>
      <w:r>
        <w:t>Security</w:t>
      </w:r>
      <w:r>
        <w:rPr>
          <w:spacing w:val="18"/>
        </w:rPr>
        <w:t xml:space="preserve"> </w:t>
      </w:r>
      <w:r>
        <w:t>Profiles.</w:t>
      </w:r>
      <w:r>
        <w:rPr>
          <w:spacing w:val="18"/>
        </w:rPr>
        <w:t xml:space="preserve"> </w:t>
      </w:r>
      <w:r>
        <w:t>Future</w:t>
      </w:r>
      <w:r>
        <w:rPr>
          <w:spacing w:val="19"/>
        </w:rPr>
        <w:t xml:space="preserve"> </w:t>
      </w:r>
      <w:r>
        <w:t>Security</w:t>
      </w:r>
      <w:r>
        <w:rPr>
          <w:spacing w:val="19"/>
        </w:rPr>
        <w:t xml:space="preserve"> </w:t>
      </w:r>
      <w:r>
        <w:t>Profiles</w:t>
      </w:r>
      <w:r>
        <w:rPr>
          <w:spacing w:val="74"/>
        </w:rPr>
        <w:t xml:space="preserve"> </w:t>
      </w:r>
      <w:r>
        <w:t>or</w:t>
      </w:r>
      <w:r>
        <w:rPr>
          <w:spacing w:val="1"/>
        </w:rPr>
        <w:t xml:space="preserve"> </w:t>
      </w:r>
      <w:r>
        <w:t>changes</w:t>
      </w:r>
      <w:r>
        <w:rPr>
          <w:spacing w:val="29"/>
        </w:rPr>
        <w:t xml:space="preserve"> </w:t>
      </w:r>
      <w:r>
        <w:t>to</w:t>
      </w:r>
      <w:r>
        <w:rPr>
          <w:spacing w:val="28"/>
        </w:rPr>
        <w:t xml:space="preserve"> </w:t>
      </w:r>
      <w:r>
        <w:t>existing</w:t>
      </w:r>
      <w:r>
        <w:rPr>
          <w:spacing w:val="29"/>
        </w:rPr>
        <w:t xml:space="preserve"> </w:t>
      </w:r>
      <w:r>
        <w:t>Security</w:t>
      </w:r>
      <w:r>
        <w:rPr>
          <w:spacing w:val="29"/>
        </w:rPr>
        <w:t xml:space="preserve"> </w:t>
      </w:r>
      <w:r>
        <w:t>Profiles</w:t>
      </w:r>
      <w:r>
        <w:rPr>
          <w:spacing w:val="28"/>
        </w:rPr>
        <w:t xml:space="preserve"> </w:t>
      </w:r>
      <w:r>
        <w:t>may</w:t>
      </w:r>
      <w:r>
        <w:rPr>
          <w:spacing w:val="28"/>
        </w:rPr>
        <w:t xml:space="preserve"> </w:t>
      </w:r>
      <w:r>
        <w:t>result</w:t>
      </w:r>
      <w:r>
        <w:rPr>
          <w:spacing w:val="27"/>
        </w:rPr>
        <w:t xml:space="preserve"> </w:t>
      </w:r>
      <w:r>
        <w:t>in</w:t>
      </w:r>
      <w:r>
        <w:rPr>
          <w:spacing w:val="29"/>
        </w:rPr>
        <w:t xml:space="preserve"> </w:t>
      </w:r>
      <w:r>
        <w:t>a</w:t>
      </w:r>
      <w:r>
        <w:rPr>
          <w:spacing w:val="26"/>
        </w:rPr>
        <w:t xml:space="preserve"> </w:t>
      </w:r>
      <w:r>
        <w:t>new</w:t>
      </w:r>
      <w:r>
        <w:rPr>
          <w:spacing w:val="29"/>
        </w:rPr>
        <w:t xml:space="preserve"> </w:t>
      </w:r>
      <w:r>
        <w:t>ocfSecurityProfileOID.</w:t>
      </w:r>
    </w:p>
    <w:p w:rsidR="00E95DBA" w:rsidRDefault="007A26A3">
      <w:pPr>
        <w:spacing w:before="98"/>
        <w:ind w:left="320"/>
        <w:rPr>
          <w:rFonts w:ascii="Courier New"/>
          <w:sz w:val="18"/>
        </w:rPr>
      </w:pPr>
      <w:r>
        <w:rPr>
          <w:rFonts w:ascii="Courier New"/>
          <w:sz w:val="18"/>
        </w:rPr>
        <w:t>id-OCF</w:t>
      </w:r>
      <w:r>
        <w:rPr>
          <w:rFonts w:ascii="Courier New"/>
          <w:spacing w:val="-23"/>
          <w:sz w:val="18"/>
        </w:rPr>
        <w:t xml:space="preserve"> </w:t>
      </w:r>
      <w:r>
        <w:rPr>
          <w:rFonts w:ascii="Courier New"/>
          <w:sz w:val="18"/>
        </w:rPr>
        <w:t>OBJECT</w:t>
      </w:r>
      <w:r>
        <w:rPr>
          <w:rFonts w:ascii="Courier New"/>
          <w:spacing w:val="-23"/>
          <w:sz w:val="18"/>
        </w:rPr>
        <w:t xml:space="preserve"> </w:t>
      </w:r>
      <w:r>
        <w:rPr>
          <w:rFonts w:ascii="Courier New"/>
          <w:sz w:val="18"/>
        </w:rPr>
        <w:t>IDENTIFIER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iso(1)</w:t>
      </w:r>
      <w:r>
        <w:rPr>
          <w:rFonts w:ascii="Courier New"/>
          <w:spacing w:val="-22"/>
          <w:sz w:val="18"/>
        </w:rPr>
        <w:t xml:space="preserve"> </w:t>
      </w:r>
      <w:r>
        <w:rPr>
          <w:rFonts w:ascii="Courier New"/>
          <w:sz w:val="18"/>
        </w:rPr>
        <w:t>identified-organization(3)</w:t>
      </w:r>
      <w:r>
        <w:rPr>
          <w:rFonts w:ascii="Courier New"/>
          <w:spacing w:val="-23"/>
          <w:sz w:val="18"/>
        </w:rPr>
        <w:t xml:space="preserve"> </w:t>
      </w:r>
      <w:r>
        <w:rPr>
          <w:rFonts w:ascii="Courier New"/>
          <w:sz w:val="18"/>
        </w:rPr>
        <w:t>dod(6)</w:t>
      </w:r>
      <w:r>
        <w:rPr>
          <w:rFonts w:ascii="Courier New"/>
          <w:spacing w:val="-23"/>
          <w:sz w:val="18"/>
        </w:rPr>
        <w:t xml:space="preserve"> </w:t>
      </w:r>
      <w:r>
        <w:rPr>
          <w:rFonts w:ascii="Courier New"/>
          <w:sz w:val="18"/>
        </w:rPr>
        <w:t>internet(1)</w:t>
      </w:r>
    </w:p>
    <w:p w:rsidR="00E95DBA" w:rsidRDefault="007A26A3">
      <w:pPr>
        <w:spacing w:line="480" w:lineRule="auto"/>
        <w:ind w:left="531" w:right="1923" w:firstLine="3818"/>
        <w:rPr>
          <w:rFonts w:ascii="Courier New"/>
          <w:sz w:val="18"/>
        </w:rPr>
      </w:pPr>
      <w:r>
        <w:rPr>
          <w:rFonts w:ascii="Courier New"/>
          <w:spacing w:val="-1"/>
          <w:sz w:val="18"/>
        </w:rPr>
        <w:t>private(4)</w:t>
      </w:r>
      <w:r>
        <w:rPr>
          <w:rFonts w:ascii="Courier New"/>
          <w:spacing w:val="-26"/>
          <w:sz w:val="18"/>
        </w:rPr>
        <w:t xml:space="preserve"> </w:t>
      </w:r>
      <w:r>
        <w:rPr>
          <w:rFonts w:ascii="Courier New"/>
          <w:sz w:val="18"/>
        </w:rPr>
        <w:t>enterprise(1)</w:t>
      </w:r>
      <w:r>
        <w:rPr>
          <w:rFonts w:ascii="Courier New"/>
          <w:spacing w:val="-26"/>
          <w:sz w:val="18"/>
        </w:rPr>
        <w:t xml:space="preserve"> </w:t>
      </w:r>
      <w:r>
        <w:rPr>
          <w:rFonts w:ascii="Courier New"/>
          <w:sz w:val="18"/>
        </w:rPr>
        <w:t>OCF(51414)</w:t>
      </w:r>
      <w:r>
        <w:rPr>
          <w:rFonts w:ascii="Courier New"/>
          <w:spacing w:val="-26"/>
          <w:sz w:val="18"/>
        </w:rPr>
        <w:t xml:space="preserve"> </w:t>
      </w:r>
      <w:r>
        <w:rPr>
          <w:rFonts w:ascii="Courier New"/>
          <w:sz w:val="18"/>
        </w:rPr>
        <w:t>}</w:t>
      </w:r>
      <w:r>
        <w:rPr>
          <w:rFonts w:ascii="Courier New"/>
          <w:spacing w:val="-105"/>
          <w:sz w:val="18"/>
        </w:rPr>
        <w:t xml:space="preserve"> </w:t>
      </w:r>
      <w:r>
        <w:rPr>
          <w:rFonts w:ascii="Courier New"/>
          <w:sz w:val="18"/>
        </w:rPr>
        <w:t>id-ocfSecurity</w:t>
      </w:r>
      <w:r>
        <w:rPr>
          <w:rFonts w:ascii="Courier New"/>
          <w:spacing w:val="-8"/>
          <w:sz w:val="18"/>
        </w:rPr>
        <w:t xml:space="preserve"> </w:t>
      </w:r>
      <w:r>
        <w:rPr>
          <w:rFonts w:ascii="Courier New"/>
          <w:sz w:val="18"/>
        </w:rPr>
        <w:t>OBJECT</w:t>
      </w:r>
      <w:r>
        <w:rPr>
          <w:rFonts w:ascii="Courier New"/>
          <w:spacing w:val="-8"/>
          <w:sz w:val="18"/>
        </w:rPr>
        <w:t xml:space="preserve"> </w:t>
      </w:r>
      <w:r>
        <w:rPr>
          <w:rFonts w:ascii="Courier New"/>
          <w:sz w:val="18"/>
        </w:rPr>
        <w:t>IDENTIFIER</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6"/>
          <w:sz w:val="18"/>
        </w:rPr>
        <w:t xml:space="preserve"> </w:t>
      </w:r>
      <w:r>
        <w:rPr>
          <w:rFonts w:ascii="Courier New"/>
          <w:sz w:val="18"/>
        </w:rPr>
        <w:t>id-OCF</w:t>
      </w:r>
      <w:r>
        <w:rPr>
          <w:rFonts w:ascii="Courier New"/>
          <w:spacing w:val="-7"/>
          <w:sz w:val="18"/>
        </w:rPr>
        <w:t xml:space="preserve"> </w:t>
      </w:r>
      <w:r>
        <w:rPr>
          <w:rFonts w:ascii="Courier New"/>
          <w:sz w:val="18"/>
        </w:rPr>
        <w:t>0</w:t>
      </w:r>
      <w:r>
        <w:rPr>
          <w:rFonts w:ascii="Courier New"/>
          <w:spacing w:val="-8"/>
          <w:sz w:val="18"/>
        </w:rPr>
        <w:t xml:space="preserve"> </w:t>
      </w:r>
      <w:r>
        <w:rPr>
          <w:rFonts w:ascii="Courier New"/>
          <w:sz w:val="18"/>
        </w:rPr>
        <w:t>}</w:t>
      </w:r>
    </w:p>
    <w:p w:rsidR="00E95DBA" w:rsidRDefault="007A26A3">
      <w:pPr>
        <w:spacing w:before="1"/>
        <w:ind w:left="743"/>
        <w:rPr>
          <w:rFonts w:ascii="Courier New"/>
          <w:sz w:val="18"/>
        </w:rPr>
      </w:pPr>
      <w:r>
        <w:rPr>
          <w:rFonts w:ascii="Courier New"/>
          <w:sz w:val="18"/>
        </w:rPr>
        <w:t>id-ocfSecurityProfile</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id-ocfSecurity</w:t>
      </w:r>
      <w:r>
        <w:rPr>
          <w:rFonts w:ascii="Courier New"/>
          <w:spacing w:val="-19"/>
          <w:sz w:val="18"/>
        </w:rPr>
        <w:t xml:space="preserve"> </w:t>
      </w:r>
      <w:r>
        <w:rPr>
          <w:rFonts w:ascii="Courier New"/>
          <w:sz w:val="18"/>
        </w:rPr>
        <w:t>0</w:t>
      </w:r>
      <w:r>
        <w:rPr>
          <w:rFonts w:ascii="Courier New"/>
          <w:spacing w:val="-18"/>
          <w:sz w:val="18"/>
        </w:rPr>
        <w:t xml:space="preserve"> </w:t>
      </w:r>
      <w:r>
        <w:rPr>
          <w:rFonts w:ascii="Courier New"/>
          <w:sz w:val="18"/>
        </w:rPr>
        <w:t>}</w:t>
      </w:r>
    </w:p>
    <w:p w:rsidR="00E95DBA" w:rsidRDefault="00E95DBA">
      <w:pPr>
        <w:pStyle w:val="a3"/>
        <w:rPr>
          <w:rFonts w:ascii="Courier New"/>
          <w:sz w:val="18"/>
        </w:rPr>
      </w:pPr>
    </w:p>
    <w:p w:rsidR="00E95DBA" w:rsidRDefault="007A26A3">
      <w:pPr>
        <w:ind w:left="1040"/>
        <w:rPr>
          <w:rFonts w:ascii="Courier New"/>
          <w:sz w:val="18"/>
        </w:rPr>
      </w:pPr>
      <w:r>
        <w:rPr>
          <w:rFonts w:ascii="Courier New"/>
          <w:sz w:val="18"/>
        </w:rPr>
        <w:t>sp-unspecified</w:t>
      </w:r>
      <w:r>
        <w:rPr>
          <w:rFonts w:ascii="Courier New"/>
          <w:spacing w:val="-20"/>
          <w:sz w:val="18"/>
        </w:rPr>
        <w:t xml:space="preserve"> </w:t>
      </w:r>
      <w:r>
        <w:rPr>
          <w:rFonts w:ascii="Courier New"/>
          <w:sz w:val="18"/>
        </w:rPr>
        <w:t>::=</w:t>
      </w:r>
      <w:r>
        <w:rPr>
          <w:rFonts w:ascii="Courier New"/>
          <w:spacing w:val="-19"/>
          <w:sz w:val="18"/>
        </w:rPr>
        <w:t xml:space="preserve"> </w:t>
      </w:r>
      <w:r>
        <w:rPr>
          <w:rFonts w:ascii="Courier New"/>
          <w:sz w:val="18"/>
        </w:rPr>
        <w:t>OBJECT</w:t>
      </w:r>
      <w:r>
        <w:rPr>
          <w:rFonts w:ascii="Courier New"/>
          <w:spacing w:val="-19"/>
          <w:sz w:val="18"/>
        </w:rPr>
        <w:t xml:space="preserve"> </w:t>
      </w:r>
      <w:r>
        <w:rPr>
          <w:rFonts w:ascii="Courier New"/>
          <w:sz w:val="18"/>
        </w:rPr>
        <w:t>IDENTIFIER</w:t>
      </w:r>
      <w:r>
        <w:rPr>
          <w:rFonts w:ascii="Courier New"/>
          <w:spacing w:val="-19"/>
          <w:sz w:val="18"/>
        </w:rPr>
        <w:t xml:space="preserve"> </w:t>
      </w:r>
      <w:r>
        <w:rPr>
          <w:rFonts w:ascii="Courier New"/>
          <w:sz w:val="18"/>
        </w:rPr>
        <w:t>{</w:t>
      </w:r>
      <w:r>
        <w:rPr>
          <w:rFonts w:ascii="Courier New"/>
          <w:spacing w:val="-20"/>
          <w:sz w:val="18"/>
        </w:rPr>
        <w:t xml:space="preserve"> </w:t>
      </w:r>
      <w:r>
        <w:rPr>
          <w:rFonts w:ascii="Courier New"/>
          <w:sz w:val="18"/>
        </w:rPr>
        <w:t>id-ocfSecurityProfile</w:t>
      </w:r>
      <w:r>
        <w:rPr>
          <w:rFonts w:ascii="Courier New"/>
          <w:spacing w:val="-20"/>
          <w:sz w:val="18"/>
        </w:rPr>
        <w:t xml:space="preserve"> </w:t>
      </w:r>
      <w:r>
        <w:rPr>
          <w:rFonts w:ascii="Courier New"/>
          <w:sz w:val="18"/>
        </w:rPr>
        <w:t>0</w:t>
      </w:r>
      <w:r>
        <w:rPr>
          <w:rFonts w:ascii="Courier New"/>
          <w:spacing w:val="-19"/>
          <w:sz w:val="18"/>
        </w:rPr>
        <w:t xml:space="preserve"> </w:t>
      </w:r>
      <w:r>
        <w:rPr>
          <w:rFonts w:ascii="Courier New"/>
          <w:sz w:val="18"/>
        </w:rPr>
        <w:t>}</w:t>
      </w:r>
    </w:p>
    <w:p w:rsidR="00E95DBA" w:rsidRDefault="007A26A3">
      <w:pPr>
        <w:ind w:left="1040"/>
        <w:rPr>
          <w:rFonts w:ascii="Courier New"/>
          <w:sz w:val="18"/>
        </w:rPr>
      </w:pPr>
      <w:r>
        <w:rPr>
          <w:rFonts w:ascii="Courier New"/>
          <w:sz w:val="18"/>
        </w:rPr>
        <w:t>--The</w:t>
      </w:r>
      <w:r>
        <w:rPr>
          <w:rFonts w:ascii="Courier New"/>
          <w:spacing w:val="-17"/>
          <w:sz w:val="18"/>
        </w:rPr>
        <w:t xml:space="preserve"> </w:t>
      </w:r>
      <w:r>
        <w:rPr>
          <w:rFonts w:ascii="Courier New"/>
          <w:sz w:val="18"/>
        </w:rPr>
        <w:t>Security</w:t>
      </w:r>
      <w:r>
        <w:rPr>
          <w:rFonts w:ascii="Courier New"/>
          <w:spacing w:val="-16"/>
          <w:sz w:val="18"/>
        </w:rPr>
        <w:t xml:space="preserve"> </w:t>
      </w:r>
      <w:r>
        <w:rPr>
          <w:rFonts w:ascii="Courier New"/>
          <w:sz w:val="18"/>
        </w:rPr>
        <w:t>Profile</w:t>
      </w:r>
      <w:r>
        <w:rPr>
          <w:rFonts w:ascii="Courier New"/>
          <w:spacing w:val="-15"/>
          <w:sz w:val="18"/>
        </w:rPr>
        <w:t xml:space="preserve"> </w:t>
      </w:r>
      <w:r>
        <w:rPr>
          <w:rFonts w:ascii="Courier New"/>
          <w:sz w:val="18"/>
        </w:rPr>
        <w:t>is</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z w:val="18"/>
        </w:rPr>
        <w:t>specified</w:t>
      </w:r>
    </w:p>
    <w:p w:rsidR="00E95DBA" w:rsidRDefault="007A26A3">
      <w:pPr>
        <w:ind w:left="1040"/>
        <w:rPr>
          <w:rFonts w:ascii="Courier New"/>
          <w:sz w:val="18"/>
        </w:rPr>
      </w:pPr>
      <w:r>
        <w:rPr>
          <w:rFonts w:ascii="Courier New"/>
          <w:sz w:val="18"/>
        </w:rPr>
        <w:t>sp-baseline</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OBJECT</w:t>
      </w:r>
      <w:r>
        <w:rPr>
          <w:rFonts w:ascii="Courier New"/>
          <w:spacing w:val="-18"/>
          <w:sz w:val="18"/>
        </w:rPr>
        <w:t xml:space="preserve"> </w:t>
      </w:r>
      <w:r>
        <w:rPr>
          <w:rFonts w:ascii="Courier New"/>
          <w:sz w:val="18"/>
        </w:rPr>
        <w:t>IDENTIFIER</w:t>
      </w:r>
      <w:r>
        <w:rPr>
          <w:rFonts w:ascii="Courier New"/>
          <w:spacing w:val="-18"/>
          <w:sz w:val="18"/>
        </w:rPr>
        <w:t xml:space="preserve"> </w:t>
      </w:r>
      <w:r>
        <w:rPr>
          <w:rFonts w:ascii="Courier New"/>
          <w:sz w:val="18"/>
        </w:rPr>
        <w:t>{</w:t>
      </w:r>
      <w:r>
        <w:rPr>
          <w:rFonts w:ascii="Courier New"/>
          <w:spacing w:val="-19"/>
          <w:sz w:val="18"/>
        </w:rPr>
        <w:t xml:space="preserve"> </w:t>
      </w:r>
      <w:r>
        <w:rPr>
          <w:rFonts w:ascii="Courier New"/>
          <w:sz w:val="18"/>
        </w:rPr>
        <w:t>id-ocfSecurityProfile</w:t>
      </w:r>
      <w:r>
        <w:rPr>
          <w:rFonts w:ascii="Courier New"/>
          <w:spacing w:val="-20"/>
          <w:sz w:val="18"/>
        </w:rPr>
        <w:t xml:space="preserve"> </w:t>
      </w:r>
      <w:r>
        <w:rPr>
          <w:rFonts w:ascii="Courier New"/>
          <w:sz w:val="18"/>
        </w:rPr>
        <w:t>1</w:t>
      </w:r>
      <w:r>
        <w:rPr>
          <w:rFonts w:ascii="Courier New"/>
          <w:spacing w:val="-18"/>
          <w:sz w:val="18"/>
        </w:rPr>
        <w:t xml:space="preserve"> </w:t>
      </w:r>
      <w:r>
        <w:rPr>
          <w:rFonts w:ascii="Courier New"/>
          <w:sz w:val="18"/>
        </w:rPr>
        <w:t>}</w:t>
      </w:r>
    </w:p>
    <w:p w:rsidR="00E95DBA" w:rsidRDefault="007A26A3">
      <w:pPr>
        <w:ind w:left="1040"/>
        <w:rPr>
          <w:rFonts w:ascii="Courier New"/>
          <w:sz w:val="18"/>
        </w:rPr>
      </w:pPr>
      <w:r>
        <w:rPr>
          <w:rFonts w:ascii="Courier New"/>
          <w:sz w:val="18"/>
        </w:rPr>
        <w:t>--This</w:t>
      </w:r>
      <w:r>
        <w:rPr>
          <w:rFonts w:ascii="Courier New"/>
          <w:spacing w:val="-19"/>
          <w:sz w:val="18"/>
        </w:rPr>
        <w:t xml:space="preserve"> </w:t>
      </w:r>
      <w:r>
        <w:rPr>
          <w:rFonts w:ascii="Courier New"/>
          <w:sz w:val="18"/>
        </w:rPr>
        <w:t>specifies</w:t>
      </w:r>
      <w:r>
        <w:rPr>
          <w:rFonts w:ascii="Courier New"/>
          <w:spacing w:val="-19"/>
          <w:sz w:val="18"/>
        </w:rPr>
        <w:t xml:space="preserve"> </w:t>
      </w:r>
      <w:r>
        <w:rPr>
          <w:rFonts w:ascii="Courier New"/>
          <w:sz w:val="18"/>
        </w:rPr>
        <w:t>the</w:t>
      </w:r>
      <w:r>
        <w:rPr>
          <w:rFonts w:ascii="Courier New"/>
          <w:spacing w:val="-18"/>
          <w:sz w:val="18"/>
        </w:rPr>
        <w:t xml:space="preserve"> </w:t>
      </w:r>
      <w:r>
        <w:rPr>
          <w:rFonts w:ascii="Courier New"/>
          <w:sz w:val="18"/>
        </w:rPr>
        <w:t>OCF</w:t>
      </w:r>
      <w:r>
        <w:rPr>
          <w:rFonts w:ascii="Courier New"/>
          <w:spacing w:val="-19"/>
          <w:sz w:val="18"/>
        </w:rPr>
        <w:t xml:space="preserve"> </w:t>
      </w:r>
      <w:r>
        <w:rPr>
          <w:rFonts w:ascii="Courier New"/>
          <w:sz w:val="18"/>
        </w:rPr>
        <w:t>Baseline</w:t>
      </w:r>
      <w:r>
        <w:rPr>
          <w:rFonts w:ascii="Courier New"/>
          <w:spacing w:val="-18"/>
          <w:sz w:val="18"/>
        </w:rPr>
        <w:t xml:space="preserve"> </w:t>
      </w:r>
      <w:r>
        <w:rPr>
          <w:rFonts w:ascii="Courier New"/>
          <w:sz w:val="18"/>
        </w:rPr>
        <w:t>Security</w:t>
      </w:r>
      <w:r>
        <w:rPr>
          <w:rFonts w:ascii="Courier New"/>
          <w:spacing w:val="-19"/>
          <w:sz w:val="18"/>
        </w:rPr>
        <w:t xml:space="preserve"> </w:t>
      </w:r>
      <w:r>
        <w:rPr>
          <w:rFonts w:ascii="Courier New"/>
          <w:sz w:val="18"/>
        </w:rPr>
        <w:t>Profile(s)</w:t>
      </w:r>
    </w:p>
    <w:p w:rsidR="00E95DBA" w:rsidRDefault="007A26A3">
      <w:pPr>
        <w:ind w:left="1040"/>
        <w:rPr>
          <w:rFonts w:ascii="Courier New"/>
          <w:sz w:val="18"/>
        </w:rPr>
      </w:pPr>
      <w:r>
        <w:rPr>
          <w:rFonts w:ascii="Courier New"/>
          <w:sz w:val="18"/>
        </w:rPr>
        <w:t>sp-black</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OBJECT</w:t>
      </w:r>
      <w:r>
        <w:rPr>
          <w:rFonts w:ascii="Courier New"/>
          <w:spacing w:val="-18"/>
          <w:sz w:val="18"/>
        </w:rPr>
        <w:t xml:space="preserve"> </w:t>
      </w:r>
      <w:r>
        <w:rPr>
          <w:rFonts w:ascii="Courier New"/>
          <w:sz w:val="18"/>
        </w:rPr>
        <w:t>IDENTIFIER</w:t>
      </w:r>
      <w:r>
        <w:rPr>
          <w:rFonts w:ascii="Courier New"/>
          <w:spacing w:val="-18"/>
          <w:sz w:val="18"/>
        </w:rPr>
        <w:t xml:space="preserve"> </w:t>
      </w:r>
      <w:r>
        <w:rPr>
          <w:rFonts w:ascii="Courier New"/>
          <w:sz w:val="18"/>
        </w:rPr>
        <w:t>{</w:t>
      </w:r>
      <w:r>
        <w:rPr>
          <w:rFonts w:ascii="Courier New"/>
          <w:spacing w:val="-16"/>
          <w:sz w:val="18"/>
        </w:rPr>
        <w:t xml:space="preserve"> </w:t>
      </w:r>
      <w:r>
        <w:rPr>
          <w:rFonts w:ascii="Courier New"/>
          <w:sz w:val="18"/>
        </w:rPr>
        <w:t>id-ocfSecurityProfile</w:t>
      </w:r>
      <w:r>
        <w:rPr>
          <w:rFonts w:ascii="Courier New"/>
          <w:spacing w:val="-16"/>
          <w:sz w:val="18"/>
        </w:rPr>
        <w:t xml:space="preserve"> </w:t>
      </w:r>
      <w:r>
        <w:rPr>
          <w:rFonts w:ascii="Courier New"/>
          <w:sz w:val="18"/>
        </w:rPr>
        <w:t>2</w:t>
      </w:r>
      <w:r>
        <w:rPr>
          <w:rFonts w:ascii="Courier New"/>
          <w:spacing w:val="-19"/>
          <w:sz w:val="18"/>
        </w:rPr>
        <w:t xml:space="preserve"> </w:t>
      </w:r>
      <w:r>
        <w:rPr>
          <w:rFonts w:ascii="Courier New"/>
          <w:sz w:val="18"/>
        </w:rPr>
        <w:t>}</w:t>
      </w:r>
    </w:p>
    <w:p w:rsidR="00E95DBA" w:rsidRDefault="007A26A3">
      <w:pPr>
        <w:spacing w:line="203" w:lineRule="exact"/>
        <w:ind w:left="1040"/>
        <w:rPr>
          <w:rFonts w:ascii="Courier New"/>
          <w:sz w:val="18"/>
        </w:rPr>
      </w:pPr>
      <w:r>
        <w:rPr>
          <w:rFonts w:ascii="Courier New"/>
          <w:sz w:val="18"/>
        </w:rPr>
        <w:t>--This</w:t>
      </w:r>
      <w:r>
        <w:rPr>
          <w:rFonts w:ascii="Courier New"/>
          <w:spacing w:val="-18"/>
          <w:sz w:val="18"/>
        </w:rPr>
        <w:t xml:space="preserve"> </w:t>
      </w:r>
      <w:r>
        <w:rPr>
          <w:rFonts w:ascii="Courier New"/>
          <w:sz w:val="18"/>
        </w:rPr>
        <w:t>specifies</w:t>
      </w:r>
      <w:r>
        <w:rPr>
          <w:rFonts w:ascii="Courier New"/>
          <w:spacing w:val="-18"/>
          <w:sz w:val="18"/>
        </w:rPr>
        <w:t xml:space="preserve"> </w:t>
      </w:r>
      <w:r>
        <w:rPr>
          <w:rFonts w:ascii="Courier New"/>
          <w:sz w:val="18"/>
        </w:rPr>
        <w:t>the</w:t>
      </w:r>
      <w:r>
        <w:rPr>
          <w:rFonts w:ascii="Courier New"/>
          <w:spacing w:val="-17"/>
          <w:sz w:val="18"/>
        </w:rPr>
        <w:t xml:space="preserve"> </w:t>
      </w:r>
      <w:r>
        <w:rPr>
          <w:rFonts w:ascii="Courier New"/>
          <w:sz w:val="18"/>
        </w:rPr>
        <w:t>OCF</w:t>
      </w:r>
      <w:r>
        <w:rPr>
          <w:rFonts w:ascii="Courier New"/>
          <w:spacing w:val="-18"/>
          <w:sz w:val="18"/>
        </w:rPr>
        <w:t xml:space="preserve"> </w:t>
      </w:r>
      <w:r>
        <w:rPr>
          <w:rFonts w:ascii="Courier New"/>
          <w:sz w:val="18"/>
        </w:rPr>
        <w:t>Black</w:t>
      </w:r>
      <w:r>
        <w:rPr>
          <w:rFonts w:ascii="Courier New"/>
          <w:spacing w:val="-18"/>
          <w:sz w:val="18"/>
        </w:rPr>
        <w:t xml:space="preserve"> </w:t>
      </w:r>
      <w:r>
        <w:rPr>
          <w:rFonts w:ascii="Courier New"/>
          <w:sz w:val="18"/>
        </w:rPr>
        <w:t>Security</w:t>
      </w:r>
      <w:r>
        <w:rPr>
          <w:rFonts w:ascii="Courier New"/>
          <w:spacing w:val="-17"/>
          <w:sz w:val="18"/>
        </w:rPr>
        <w:t xml:space="preserve"> </w:t>
      </w:r>
      <w:r>
        <w:rPr>
          <w:rFonts w:ascii="Courier New"/>
          <w:sz w:val="18"/>
        </w:rPr>
        <w:t>Profile(s)</w:t>
      </w:r>
    </w:p>
    <w:p w:rsidR="00E95DBA" w:rsidRDefault="007A26A3">
      <w:pPr>
        <w:spacing w:line="203" w:lineRule="exact"/>
        <w:ind w:left="1040"/>
        <w:rPr>
          <w:rFonts w:ascii="Courier New"/>
          <w:sz w:val="18"/>
        </w:rPr>
      </w:pPr>
      <w:r>
        <w:rPr>
          <w:rFonts w:ascii="Courier New"/>
          <w:sz w:val="18"/>
        </w:rPr>
        <w:t>sp-blue</w:t>
      </w:r>
      <w:r>
        <w:rPr>
          <w:rFonts w:ascii="Courier New"/>
          <w:spacing w:val="-18"/>
          <w:sz w:val="18"/>
        </w:rPr>
        <w:t xml:space="preserve"> </w:t>
      </w:r>
      <w:r>
        <w:rPr>
          <w:rFonts w:ascii="Courier New"/>
          <w:sz w:val="18"/>
        </w:rPr>
        <w:t>::=</w:t>
      </w:r>
      <w:r>
        <w:rPr>
          <w:rFonts w:ascii="Courier New"/>
          <w:spacing w:val="-17"/>
          <w:sz w:val="18"/>
        </w:rPr>
        <w:t xml:space="preserve"> </w:t>
      </w:r>
      <w:r>
        <w:rPr>
          <w:rFonts w:ascii="Courier New"/>
          <w:sz w:val="18"/>
        </w:rPr>
        <w:t>OBJECT</w:t>
      </w:r>
      <w:r>
        <w:rPr>
          <w:rFonts w:ascii="Courier New"/>
          <w:spacing w:val="-17"/>
          <w:sz w:val="18"/>
        </w:rPr>
        <w:t xml:space="preserve"> </w:t>
      </w:r>
      <w:r>
        <w:rPr>
          <w:rFonts w:ascii="Courier New"/>
          <w:sz w:val="18"/>
        </w:rPr>
        <w:t>IDENTIFIER</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id-ocfSecurityProfile</w:t>
      </w:r>
      <w:r>
        <w:rPr>
          <w:rFonts w:ascii="Courier New"/>
          <w:spacing w:val="-17"/>
          <w:sz w:val="18"/>
        </w:rPr>
        <w:t xml:space="preserve"> </w:t>
      </w:r>
      <w:r>
        <w:rPr>
          <w:rFonts w:ascii="Courier New"/>
          <w:sz w:val="18"/>
        </w:rPr>
        <w:t>3</w:t>
      </w:r>
      <w:r>
        <w:rPr>
          <w:rFonts w:ascii="Courier New"/>
          <w:spacing w:val="-18"/>
          <w:sz w:val="18"/>
        </w:rPr>
        <w:t xml:space="preserve"> </w:t>
      </w:r>
      <w:r>
        <w:rPr>
          <w:rFonts w:ascii="Courier New"/>
          <w:sz w:val="18"/>
        </w:rPr>
        <w:t>}</w:t>
      </w:r>
    </w:p>
    <w:p w:rsidR="00E95DBA" w:rsidRDefault="007A26A3">
      <w:pPr>
        <w:ind w:left="1040"/>
        <w:rPr>
          <w:rFonts w:ascii="Courier New"/>
          <w:sz w:val="18"/>
        </w:rPr>
      </w:pPr>
      <w:r>
        <w:rPr>
          <w:rFonts w:ascii="Courier New"/>
          <w:sz w:val="18"/>
        </w:rPr>
        <w:t>--This</w:t>
      </w:r>
      <w:r>
        <w:rPr>
          <w:rFonts w:ascii="Courier New"/>
          <w:spacing w:val="-17"/>
          <w:sz w:val="18"/>
        </w:rPr>
        <w:t xml:space="preserve"> </w:t>
      </w:r>
      <w:r>
        <w:rPr>
          <w:rFonts w:ascii="Courier New"/>
          <w:sz w:val="18"/>
        </w:rPr>
        <w:t>specified</w:t>
      </w:r>
      <w:r>
        <w:rPr>
          <w:rFonts w:ascii="Courier New"/>
          <w:spacing w:val="-17"/>
          <w:sz w:val="18"/>
        </w:rPr>
        <w:t xml:space="preserve"> </w:t>
      </w:r>
      <w:r>
        <w:rPr>
          <w:rFonts w:ascii="Courier New"/>
          <w:sz w:val="18"/>
        </w:rPr>
        <w:t>the</w:t>
      </w:r>
      <w:r>
        <w:rPr>
          <w:rFonts w:ascii="Courier New"/>
          <w:spacing w:val="-16"/>
          <w:sz w:val="18"/>
        </w:rPr>
        <w:t xml:space="preserve"> </w:t>
      </w:r>
      <w:r>
        <w:rPr>
          <w:rFonts w:ascii="Courier New"/>
          <w:sz w:val="18"/>
        </w:rPr>
        <w:t>OCF</w:t>
      </w:r>
      <w:r>
        <w:rPr>
          <w:rFonts w:ascii="Courier New"/>
          <w:spacing w:val="-17"/>
          <w:sz w:val="18"/>
        </w:rPr>
        <w:t xml:space="preserve"> </w:t>
      </w:r>
      <w:r>
        <w:rPr>
          <w:rFonts w:ascii="Courier New"/>
          <w:sz w:val="18"/>
        </w:rPr>
        <w:t>Blue</w:t>
      </w:r>
      <w:r>
        <w:rPr>
          <w:rFonts w:ascii="Courier New"/>
          <w:spacing w:val="-17"/>
          <w:sz w:val="18"/>
        </w:rPr>
        <w:t xml:space="preserve"> </w:t>
      </w:r>
      <w:r>
        <w:rPr>
          <w:rFonts w:ascii="Courier New"/>
          <w:sz w:val="18"/>
        </w:rPr>
        <w:t>Security</w:t>
      </w:r>
      <w:r>
        <w:rPr>
          <w:rFonts w:ascii="Courier New"/>
          <w:spacing w:val="-17"/>
          <w:sz w:val="18"/>
        </w:rPr>
        <w:t xml:space="preserve"> </w:t>
      </w:r>
      <w:r>
        <w:rPr>
          <w:rFonts w:ascii="Courier New"/>
          <w:sz w:val="18"/>
        </w:rPr>
        <w:t>Profile(s)</w:t>
      </w:r>
    </w:p>
    <w:p w:rsidR="00E95DBA" w:rsidRDefault="007A26A3">
      <w:pPr>
        <w:ind w:left="1040"/>
        <w:rPr>
          <w:rFonts w:ascii="Courier New"/>
          <w:sz w:val="18"/>
        </w:rPr>
      </w:pPr>
      <w:r>
        <w:rPr>
          <w:rFonts w:ascii="Courier New"/>
          <w:sz w:val="18"/>
        </w:rPr>
        <w:t>sp-purple</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OBJECT</w:t>
      </w:r>
      <w:r>
        <w:rPr>
          <w:rFonts w:ascii="Courier New"/>
          <w:spacing w:val="-18"/>
          <w:sz w:val="18"/>
        </w:rPr>
        <w:t xml:space="preserve"> </w:t>
      </w:r>
      <w:r>
        <w:rPr>
          <w:rFonts w:ascii="Courier New"/>
          <w:sz w:val="18"/>
        </w:rPr>
        <w:t>IDENTIFIER</w:t>
      </w:r>
      <w:r>
        <w:rPr>
          <w:rFonts w:ascii="Courier New"/>
          <w:spacing w:val="-17"/>
          <w:sz w:val="18"/>
        </w:rPr>
        <w:t xml:space="preserve"> </w:t>
      </w:r>
      <w:r>
        <w:rPr>
          <w:rFonts w:ascii="Courier New"/>
          <w:sz w:val="18"/>
        </w:rPr>
        <w:t>{</w:t>
      </w:r>
      <w:r>
        <w:rPr>
          <w:rFonts w:ascii="Courier New"/>
          <w:spacing w:val="-18"/>
          <w:sz w:val="18"/>
        </w:rPr>
        <w:t xml:space="preserve"> </w:t>
      </w:r>
      <w:r>
        <w:rPr>
          <w:rFonts w:ascii="Courier New"/>
          <w:sz w:val="18"/>
        </w:rPr>
        <w:t>id-ocfSecurityProfile</w:t>
      </w:r>
      <w:r>
        <w:rPr>
          <w:rFonts w:ascii="Courier New"/>
          <w:spacing w:val="-18"/>
          <w:sz w:val="18"/>
        </w:rPr>
        <w:t xml:space="preserve"> </w:t>
      </w:r>
      <w:r>
        <w:rPr>
          <w:rFonts w:ascii="Courier New"/>
          <w:sz w:val="18"/>
        </w:rPr>
        <w:t>4</w:t>
      </w:r>
      <w:r>
        <w:rPr>
          <w:rFonts w:ascii="Courier New"/>
          <w:spacing w:val="-18"/>
          <w:sz w:val="18"/>
        </w:rPr>
        <w:t xml:space="preserve"> </w:t>
      </w:r>
      <w:r>
        <w:rPr>
          <w:rFonts w:ascii="Courier New"/>
          <w:sz w:val="18"/>
        </w:rPr>
        <w:t>}</w:t>
      </w:r>
    </w:p>
    <w:p w:rsidR="00E95DBA" w:rsidRDefault="007A26A3">
      <w:pPr>
        <w:ind w:left="1040"/>
        <w:rPr>
          <w:rFonts w:ascii="Courier New"/>
          <w:sz w:val="18"/>
        </w:rPr>
      </w:pPr>
      <w:r>
        <w:rPr>
          <w:rFonts w:ascii="Courier New"/>
          <w:sz w:val="18"/>
        </w:rPr>
        <w:t>--This</w:t>
      </w:r>
      <w:r>
        <w:rPr>
          <w:rFonts w:ascii="Courier New"/>
          <w:spacing w:val="-18"/>
          <w:sz w:val="18"/>
        </w:rPr>
        <w:t xml:space="preserve"> </w:t>
      </w:r>
      <w:r>
        <w:rPr>
          <w:rFonts w:ascii="Courier New"/>
          <w:sz w:val="18"/>
        </w:rPr>
        <w:t>specifies</w:t>
      </w:r>
      <w:r>
        <w:rPr>
          <w:rFonts w:ascii="Courier New"/>
          <w:spacing w:val="-19"/>
          <w:sz w:val="18"/>
        </w:rPr>
        <w:t xml:space="preserve"> </w:t>
      </w:r>
      <w:r>
        <w:rPr>
          <w:rFonts w:ascii="Courier New"/>
          <w:sz w:val="18"/>
        </w:rPr>
        <w:t>the</w:t>
      </w:r>
      <w:r>
        <w:rPr>
          <w:rFonts w:ascii="Courier New"/>
          <w:spacing w:val="-17"/>
          <w:sz w:val="18"/>
        </w:rPr>
        <w:t xml:space="preserve"> </w:t>
      </w:r>
      <w:r>
        <w:rPr>
          <w:rFonts w:ascii="Courier New"/>
          <w:sz w:val="18"/>
        </w:rPr>
        <w:t>OCF</w:t>
      </w:r>
      <w:r>
        <w:rPr>
          <w:rFonts w:ascii="Courier New"/>
          <w:spacing w:val="-19"/>
          <w:sz w:val="18"/>
        </w:rPr>
        <w:t xml:space="preserve"> </w:t>
      </w:r>
      <w:r>
        <w:rPr>
          <w:rFonts w:ascii="Courier New"/>
          <w:sz w:val="18"/>
        </w:rPr>
        <w:t>Purple</w:t>
      </w:r>
      <w:r>
        <w:rPr>
          <w:rFonts w:ascii="Courier New"/>
          <w:spacing w:val="-17"/>
          <w:sz w:val="18"/>
        </w:rPr>
        <w:t xml:space="preserve"> </w:t>
      </w:r>
      <w:r>
        <w:rPr>
          <w:rFonts w:ascii="Courier New"/>
          <w:sz w:val="18"/>
        </w:rPr>
        <w:t>Security</w:t>
      </w:r>
      <w:r>
        <w:rPr>
          <w:rFonts w:ascii="Courier New"/>
          <w:spacing w:val="-18"/>
          <w:sz w:val="18"/>
        </w:rPr>
        <w:t xml:space="preserve"> </w:t>
      </w:r>
      <w:r>
        <w:rPr>
          <w:rFonts w:ascii="Courier New"/>
          <w:sz w:val="18"/>
        </w:rPr>
        <w:t>Profile(s)</w:t>
      </w:r>
    </w:p>
    <w:p w:rsidR="00E95DBA" w:rsidRDefault="00E95DBA">
      <w:pPr>
        <w:pStyle w:val="a3"/>
        <w:rPr>
          <w:rFonts w:ascii="Courier New"/>
          <w:sz w:val="18"/>
        </w:rPr>
      </w:pPr>
    </w:p>
    <w:p w:rsidR="00E95DBA" w:rsidRDefault="007A26A3">
      <w:pPr>
        <w:spacing w:before="1"/>
        <w:ind w:left="1040"/>
        <w:rPr>
          <w:rFonts w:ascii="Courier New"/>
          <w:sz w:val="18"/>
        </w:rPr>
      </w:pPr>
      <w:r>
        <w:rPr>
          <w:rFonts w:ascii="Courier New"/>
          <w:sz w:val="18"/>
        </w:rPr>
        <w:t>--versioned</w:t>
      </w:r>
      <w:r>
        <w:rPr>
          <w:rFonts w:ascii="Courier New"/>
          <w:spacing w:val="-23"/>
          <w:sz w:val="18"/>
        </w:rPr>
        <w:t xml:space="preserve"> </w:t>
      </w:r>
      <w:r>
        <w:rPr>
          <w:rFonts w:ascii="Courier New"/>
          <w:sz w:val="18"/>
        </w:rPr>
        <w:t>Security</w:t>
      </w:r>
      <w:r>
        <w:rPr>
          <w:rFonts w:ascii="Courier New"/>
          <w:spacing w:val="-22"/>
          <w:sz w:val="18"/>
        </w:rPr>
        <w:t xml:space="preserve"> </w:t>
      </w:r>
      <w:r>
        <w:rPr>
          <w:rFonts w:ascii="Courier New"/>
          <w:sz w:val="18"/>
        </w:rPr>
        <w:t>Profiles</w:t>
      </w:r>
    </w:p>
    <w:p w:rsidR="00E95DBA" w:rsidRDefault="007A26A3">
      <w:pPr>
        <w:ind w:left="1040"/>
        <w:rPr>
          <w:rFonts w:ascii="Courier New"/>
          <w:sz w:val="18"/>
        </w:rPr>
      </w:pPr>
      <w:r>
        <w:rPr>
          <w:rFonts w:ascii="Courier New"/>
          <w:spacing w:val="-1"/>
          <w:sz w:val="18"/>
        </w:rPr>
        <w:t>sp-unspecified-v0</w:t>
      </w:r>
      <w:r>
        <w:rPr>
          <w:rFonts w:ascii="Courier New"/>
          <w:spacing w:val="-25"/>
          <w:sz w:val="18"/>
        </w:rPr>
        <w:t xml:space="preserve"> </w:t>
      </w:r>
      <w:r>
        <w:rPr>
          <w:rFonts w:ascii="Courier New"/>
          <w:spacing w:val="-1"/>
          <w:sz w:val="18"/>
        </w:rPr>
        <w:t>::=</w:t>
      </w:r>
      <w:r>
        <w:rPr>
          <w:rFonts w:ascii="Courier New"/>
          <w:spacing w:val="-23"/>
          <w:sz w:val="18"/>
        </w:rPr>
        <w:t xml:space="preserve"> </w:t>
      </w:r>
      <w:r>
        <w:rPr>
          <w:rFonts w:ascii="Courier New"/>
          <w:spacing w:val="-1"/>
          <w:sz w:val="18"/>
        </w:rPr>
        <w:t>ocfSecurityProfileOID</w:t>
      </w:r>
      <w:r>
        <w:rPr>
          <w:rFonts w:ascii="Courier New"/>
          <w:spacing w:val="-23"/>
          <w:sz w:val="18"/>
        </w:rPr>
        <w:t xml:space="preserve"> </w:t>
      </w:r>
      <w:r>
        <w:rPr>
          <w:rFonts w:ascii="Courier New"/>
          <w:sz w:val="18"/>
        </w:rPr>
        <w:t>(id-sp-unspecified</w:t>
      </w:r>
      <w:r>
        <w:rPr>
          <w:rFonts w:ascii="Courier New"/>
          <w:spacing w:val="-25"/>
          <w:sz w:val="18"/>
        </w:rPr>
        <w:t xml:space="preserve"> </w:t>
      </w:r>
      <w:r>
        <w:rPr>
          <w:rFonts w:ascii="Courier New"/>
          <w:sz w:val="18"/>
        </w:rPr>
        <w:t>0}</w:t>
      </w:r>
    </w:p>
    <w:p w:rsidR="00E95DBA" w:rsidRDefault="007A26A3">
      <w:pPr>
        <w:ind w:left="1040" w:right="2268"/>
        <w:rPr>
          <w:rFonts w:ascii="Courier New"/>
          <w:sz w:val="18"/>
        </w:rPr>
      </w:pPr>
      <w:r>
        <w:rPr>
          <w:rFonts w:ascii="Courier New"/>
          <w:spacing w:val="-1"/>
          <w:sz w:val="18"/>
        </w:rPr>
        <w:t>--v0</w:t>
      </w:r>
      <w:r>
        <w:rPr>
          <w:rFonts w:ascii="Courier New"/>
          <w:spacing w:val="-21"/>
          <w:sz w:val="18"/>
        </w:rPr>
        <w:t xml:space="preserve"> </w:t>
      </w:r>
      <w:r>
        <w:rPr>
          <w:rFonts w:ascii="Courier New"/>
          <w:spacing w:val="-1"/>
          <w:sz w:val="18"/>
        </w:rPr>
        <w:t>of</w:t>
      </w:r>
      <w:r>
        <w:rPr>
          <w:rFonts w:ascii="Courier New"/>
          <w:spacing w:val="-21"/>
          <w:sz w:val="18"/>
        </w:rPr>
        <w:t xml:space="preserve"> </w:t>
      </w:r>
      <w:r>
        <w:rPr>
          <w:rFonts w:ascii="Courier New"/>
          <w:spacing w:val="-1"/>
          <w:sz w:val="18"/>
        </w:rPr>
        <w:t>unspecified</w:t>
      </w:r>
      <w:r>
        <w:rPr>
          <w:rFonts w:ascii="Courier New"/>
          <w:spacing w:val="-21"/>
          <w:sz w:val="18"/>
        </w:rPr>
        <w:t xml:space="preserve"> </w:t>
      </w:r>
      <w:r>
        <w:rPr>
          <w:rFonts w:ascii="Courier New"/>
          <w:spacing w:val="-1"/>
          <w:sz w:val="18"/>
        </w:rPr>
        <w:t>security</w:t>
      </w:r>
      <w:r>
        <w:rPr>
          <w:rFonts w:ascii="Courier New"/>
          <w:spacing w:val="-21"/>
          <w:sz w:val="18"/>
        </w:rPr>
        <w:t xml:space="preserve"> </w:t>
      </w:r>
      <w:r>
        <w:rPr>
          <w:rFonts w:ascii="Courier New"/>
          <w:spacing w:val="-1"/>
          <w:sz w:val="18"/>
        </w:rPr>
        <w:t>profile,</w:t>
      </w:r>
      <w:r>
        <w:rPr>
          <w:rFonts w:ascii="Courier New"/>
          <w:spacing w:val="-21"/>
          <w:sz w:val="18"/>
        </w:rPr>
        <w:t xml:space="preserve"> </w:t>
      </w:r>
      <w:r>
        <w:rPr>
          <w:rFonts w:ascii="Courier New"/>
          <w:spacing w:val="-1"/>
          <w:sz w:val="18"/>
        </w:rPr>
        <w:t>"1.3.6.1.4.1.51414.0.0.0.0"</w:t>
      </w:r>
      <w:r>
        <w:rPr>
          <w:rFonts w:ascii="Courier New"/>
          <w:spacing w:val="-105"/>
          <w:sz w:val="18"/>
        </w:rPr>
        <w:t xml:space="preserve"> </w:t>
      </w:r>
      <w:r>
        <w:rPr>
          <w:rFonts w:ascii="Courier New"/>
          <w:sz w:val="18"/>
        </w:rPr>
        <w:t>sp-baseline-v0</w:t>
      </w:r>
      <w:r>
        <w:rPr>
          <w:rFonts w:ascii="Courier New"/>
          <w:spacing w:val="-18"/>
          <w:sz w:val="18"/>
        </w:rPr>
        <w:t xml:space="preserve"> </w:t>
      </w:r>
      <w:r>
        <w:rPr>
          <w:rFonts w:ascii="Courier New"/>
          <w:sz w:val="18"/>
        </w:rPr>
        <w:t>::=</w:t>
      </w:r>
      <w:r>
        <w:rPr>
          <w:rFonts w:ascii="Courier New"/>
          <w:spacing w:val="-17"/>
          <w:sz w:val="18"/>
        </w:rPr>
        <w:t xml:space="preserve"> </w:t>
      </w:r>
      <w:r>
        <w:rPr>
          <w:rFonts w:ascii="Courier New"/>
          <w:sz w:val="18"/>
        </w:rPr>
        <w:t>ocfSecurityProfileOID</w:t>
      </w:r>
      <w:r>
        <w:rPr>
          <w:rFonts w:ascii="Courier New"/>
          <w:spacing w:val="-17"/>
          <w:sz w:val="18"/>
        </w:rPr>
        <w:t xml:space="preserve"> </w:t>
      </w:r>
      <w:r>
        <w:rPr>
          <w:rFonts w:ascii="Courier New"/>
          <w:sz w:val="18"/>
        </w:rPr>
        <w:t>{id-sp-baseline</w:t>
      </w:r>
      <w:r>
        <w:rPr>
          <w:rFonts w:ascii="Courier New"/>
          <w:spacing w:val="-18"/>
          <w:sz w:val="18"/>
        </w:rPr>
        <w:t xml:space="preserve"> </w:t>
      </w:r>
      <w:r>
        <w:rPr>
          <w:rFonts w:ascii="Courier New"/>
          <w:sz w:val="18"/>
        </w:rPr>
        <w:t>0}</w:t>
      </w:r>
    </w:p>
    <w:p w:rsidR="00E95DBA" w:rsidRDefault="007A26A3">
      <w:pPr>
        <w:ind w:left="1040" w:right="2586"/>
        <w:rPr>
          <w:rFonts w:ascii="Courier New"/>
          <w:sz w:val="18"/>
        </w:rPr>
      </w:pPr>
      <w:r>
        <w:rPr>
          <w:rFonts w:ascii="Courier New"/>
          <w:spacing w:val="-1"/>
          <w:sz w:val="18"/>
        </w:rPr>
        <w:t>--v0</w:t>
      </w:r>
      <w:r>
        <w:rPr>
          <w:rFonts w:ascii="Courier New"/>
          <w:spacing w:val="-25"/>
          <w:sz w:val="18"/>
        </w:rPr>
        <w:t xml:space="preserve"> </w:t>
      </w:r>
      <w:r>
        <w:rPr>
          <w:rFonts w:ascii="Courier New"/>
          <w:spacing w:val="-1"/>
          <w:sz w:val="18"/>
        </w:rPr>
        <w:t>of</w:t>
      </w:r>
      <w:r>
        <w:rPr>
          <w:rFonts w:ascii="Courier New"/>
          <w:spacing w:val="-25"/>
          <w:sz w:val="18"/>
        </w:rPr>
        <w:t xml:space="preserve"> </w:t>
      </w:r>
      <w:r>
        <w:rPr>
          <w:rFonts w:ascii="Courier New"/>
          <w:spacing w:val="-1"/>
          <w:sz w:val="18"/>
        </w:rPr>
        <w:t>baseline</w:t>
      </w:r>
      <w:r>
        <w:rPr>
          <w:rFonts w:ascii="Courier New"/>
          <w:spacing w:val="-25"/>
          <w:sz w:val="18"/>
        </w:rPr>
        <w:t xml:space="preserve"> </w:t>
      </w:r>
      <w:r>
        <w:rPr>
          <w:rFonts w:ascii="Courier New"/>
          <w:spacing w:val="-1"/>
          <w:sz w:val="18"/>
        </w:rPr>
        <w:t>security</w:t>
      </w:r>
      <w:r>
        <w:rPr>
          <w:rFonts w:ascii="Courier New"/>
          <w:spacing w:val="-25"/>
          <w:sz w:val="18"/>
        </w:rPr>
        <w:t xml:space="preserve"> </w:t>
      </w:r>
      <w:r>
        <w:rPr>
          <w:rFonts w:ascii="Courier New"/>
          <w:spacing w:val="-1"/>
          <w:sz w:val="18"/>
        </w:rPr>
        <w:t>profile,</w:t>
      </w:r>
      <w:r>
        <w:rPr>
          <w:rFonts w:ascii="Courier New"/>
          <w:spacing w:val="-25"/>
          <w:sz w:val="18"/>
        </w:rPr>
        <w:t xml:space="preserve"> </w:t>
      </w:r>
      <w:r>
        <w:rPr>
          <w:rFonts w:ascii="Courier New"/>
          <w:sz w:val="18"/>
        </w:rPr>
        <w:t>"1.3.6.1.4.1.51414.0.0.1.0"</w:t>
      </w:r>
      <w:r>
        <w:rPr>
          <w:rFonts w:ascii="Courier New"/>
          <w:spacing w:val="-105"/>
          <w:sz w:val="18"/>
        </w:rPr>
        <w:t xml:space="preserve"> </w:t>
      </w:r>
      <w:r>
        <w:rPr>
          <w:rFonts w:ascii="Courier New"/>
          <w:sz w:val="18"/>
        </w:rPr>
        <w:t>sp-black-v0</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z w:val="18"/>
        </w:rPr>
        <w:t>ocfSecurityProfileOID</w:t>
      </w:r>
      <w:r>
        <w:rPr>
          <w:rFonts w:ascii="Courier New"/>
          <w:spacing w:val="-13"/>
          <w:sz w:val="18"/>
        </w:rPr>
        <w:t xml:space="preserve"> </w:t>
      </w:r>
      <w:r>
        <w:rPr>
          <w:rFonts w:ascii="Courier New"/>
          <w:sz w:val="18"/>
        </w:rPr>
        <w:t>{id-sp-black</w:t>
      </w:r>
      <w:r>
        <w:rPr>
          <w:rFonts w:ascii="Courier New"/>
          <w:spacing w:val="-13"/>
          <w:sz w:val="18"/>
        </w:rPr>
        <w:t xml:space="preserve"> </w:t>
      </w:r>
      <w:r>
        <w:rPr>
          <w:rFonts w:ascii="Courier New"/>
          <w:sz w:val="18"/>
        </w:rPr>
        <w:t>0}</w:t>
      </w:r>
    </w:p>
    <w:p w:rsidR="00E95DBA" w:rsidRDefault="007A26A3">
      <w:pPr>
        <w:ind w:left="1040" w:right="2904"/>
        <w:rPr>
          <w:rFonts w:ascii="Courier New"/>
          <w:sz w:val="18"/>
        </w:rPr>
      </w:pPr>
      <w:r>
        <w:rPr>
          <w:rFonts w:ascii="Courier New"/>
          <w:spacing w:val="-1"/>
          <w:sz w:val="18"/>
        </w:rPr>
        <w:t>--v0</w:t>
      </w:r>
      <w:r>
        <w:rPr>
          <w:rFonts w:ascii="Courier New"/>
          <w:spacing w:val="-24"/>
          <w:sz w:val="18"/>
        </w:rPr>
        <w:t xml:space="preserve"> </w:t>
      </w:r>
      <w:r>
        <w:rPr>
          <w:rFonts w:ascii="Courier New"/>
          <w:spacing w:val="-1"/>
          <w:sz w:val="18"/>
        </w:rPr>
        <w:t>of</w:t>
      </w:r>
      <w:r>
        <w:rPr>
          <w:rFonts w:ascii="Courier New"/>
          <w:spacing w:val="-24"/>
          <w:sz w:val="18"/>
        </w:rPr>
        <w:t xml:space="preserve"> </w:t>
      </w:r>
      <w:r>
        <w:rPr>
          <w:rFonts w:ascii="Courier New"/>
          <w:spacing w:val="-1"/>
          <w:sz w:val="18"/>
        </w:rPr>
        <w:t>black</w:t>
      </w:r>
      <w:r>
        <w:rPr>
          <w:rFonts w:ascii="Courier New"/>
          <w:spacing w:val="-25"/>
          <w:sz w:val="18"/>
        </w:rPr>
        <w:t xml:space="preserve"> </w:t>
      </w:r>
      <w:r>
        <w:rPr>
          <w:rFonts w:ascii="Courier New"/>
          <w:spacing w:val="-1"/>
          <w:sz w:val="18"/>
        </w:rPr>
        <w:t>security</w:t>
      </w:r>
      <w:r>
        <w:rPr>
          <w:rFonts w:ascii="Courier New"/>
          <w:spacing w:val="-24"/>
          <w:sz w:val="18"/>
        </w:rPr>
        <w:t xml:space="preserve"> </w:t>
      </w:r>
      <w:r>
        <w:rPr>
          <w:rFonts w:ascii="Courier New"/>
          <w:spacing w:val="-1"/>
          <w:sz w:val="18"/>
        </w:rPr>
        <w:t>profile,</w:t>
      </w:r>
      <w:r>
        <w:rPr>
          <w:rFonts w:ascii="Courier New"/>
          <w:spacing w:val="-24"/>
          <w:sz w:val="18"/>
        </w:rPr>
        <w:t xml:space="preserve"> </w:t>
      </w:r>
      <w:r>
        <w:rPr>
          <w:rFonts w:ascii="Courier New"/>
          <w:sz w:val="18"/>
        </w:rPr>
        <w:t>"1.3.6.1.4.1.51414.0.0.2.0"</w:t>
      </w:r>
      <w:r>
        <w:rPr>
          <w:rFonts w:ascii="Courier New"/>
          <w:spacing w:val="-105"/>
          <w:sz w:val="18"/>
        </w:rPr>
        <w:t xml:space="preserve"> </w:t>
      </w:r>
      <w:r>
        <w:rPr>
          <w:rFonts w:ascii="Courier New"/>
          <w:sz w:val="18"/>
        </w:rPr>
        <w:t>sp-blue-v0</w:t>
      </w:r>
      <w:r>
        <w:rPr>
          <w:rFonts w:ascii="Courier New"/>
          <w:spacing w:val="-13"/>
          <w:sz w:val="18"/>
        </w:rPr>
        <w:t xml:space="preserve"> </w:t>
      </w:r>
      <w:r>
        <w:rPr>
          <w:rFonts w:ascii="Courier New"/>
          <w:sz w:val="18"/>
        </w:rPr>
        <w:t>::=</w:t>
      </w:r>
      <w:r>
        <w:rPr>
          <w:rFonts w:ascii="Courier New"/>
          <w:spacing w:val="-13"/>
          <w:sz w:val="18"/>
        </w:rPr>
        <w:t xml:space="preserve"> </w:t>
      </w:r>
      <w:r>
        <w:rPr>
          <w:rFonts w:ascii="Courier New"/>
          <w:sz w:val="18"/>
        </w:rPr>
        <w:t>ocfSecurityProfileOID</w:t>
      </w:r>
      <w:r>
        <w:rPr>
          <w:rFonts w:ascii="Courier New"/>
          <w:spacing w:val="-14"/>
          <w:sz w:val="18"/>
        </w:rPr>
        <w:t xml:space="preserve"> </w:t>
      </w:r>
      <w:r>
        <w:rPr>
          <w:rFonts w:ascii="Courier New"/>
          <w:sz w:val="18"/>
        </w:rPr>
        <w:t>{id-sp-blue</w:t>
      </w:r>
      <w:r>
        <w:rPr>
          <w:rFonts w:ascii="Courier New"/>
          <w:spacing w:val="-13"/>
          <w:sz w:val="18"/>
        </w:rPr>
        <w:t xml:space="preserve"> </w:t>
      </w:r>
      <w:r>
        <w:rPr>
          <w:rFonts w:ascii="Courier New"/>
          <w:sz w:val="18"/>
        </w:rPr>
        <w:t>0}</w:t>
      </w:r>
    </w:p>
    <w:p w:rsidR="00E95DBA" w:rsidRDefault="007A26A3">
      <w:pPr>
        <w:ind w:left="1040" w:right="3010"/>
        <w:rPr>
          <w:rFonts w:ascii="Courier New"/>
          <w:sz w:val="18"/>
        </w:rPr>
      </w:pPr>
      <w:r>
        <w:rPr>
          <w:rFonts w:ascii="Courier New"/>
          <w:spacing w:val="-1"/>
          <w:sz w:val="18"/>
        </w:rPr>
        <w:t>--v0</w:t>
      </w:r>
      <w:r>
        <w:rPr>
          <w:rFonts w:ascii="Courier New"/>
          <w:spacing w:val="-26"/>
          <w:sz w:val="18"/>
        </w:rPr>
        <w:t xml:space="preserve"> </w:t>
      </w:r>
      <w:r>
        <w:rPr>
          <w:rFonts w:ascii="Courier New"/>
          <w:spacing w:val="-1"/>
          <w:sz w:val="18"/>
        </w:rPr>
        <w:t>of</w:t>
      </w:r>
      <w:r>
        <w:rPr>
          <w:rFonts w:ascii="Courier New"/>
          <w:spacing w:val="-25"/>
          <w:sz w:val="18"/>
        </w:rPr>
        <w:t xml:space="preserve"> </w:t>
      </w:r>
      <w:r>
        <w:rPr>
          <w:rFonts w:ascii="Courier New"/>
          <w:spacing w:val="-1"/>
          <w:sz w:val="18"/>
        </w:rPr>
        <w:t>blue</w:t>
      </w:r>
      <w:r>
        <w:rPr>
          <w:rFonts w:ascii="Courier New"/>
          <w:spacing w:val="-26"/>
          <w:sz w:val="18"/>
        </w:rPr>
        <w:t xml:space="preserve"> </w:t>
      </w:r>
      <w:r>
        <w:rPr>
          <w:rFonts w:ascii="Courier New"/>
          <w:spacing w:val="-1"/>
          <w:sz w:val="18"/>
        </w:rPr>
        <w:t>security</w:t>
      </w:r>
      <w:r>
        <w:rPr>
          <w:rFonts w:ascii="Courier New"/>
          <w:spacing w:val="-24"/>
          <w:sz w:val="18"/>
        </w:rPr>
        <w:t xml:space="preserve"> </w:t>
      </w:r>
      <w:r>
        <w:rPr>
          <w:rFonts w:ascii="Courier New"/>
          <w:sz w:val="18"/>
        </w:rPr>
        <w:t>profile,</w:t>
      </w:r>
      <w:r>
        <w:rPr>
          <w:rFonts w:ascii="Courier New"/>
          <w:spacing w:val="-26"/>
          <w:sz w:val="18"/>
        </w:rPr>
        <w:t xml:space="preserve"> </w:t>
      </w:r>
      <w:r>
        <w:rPr>
          <w:rFonts w:ascii="Courier New"/>
          <w:sz w:val="18"/>
        </w:rPr>
        <w:t>"1.3.6.1.4.1.51414.0.0.3.0"</w:t>
      </w:r>
      <w:r>
        <w:rPr>
          <w:rFonts w:ascii="Courier New"/>
          <w:spacing w:val="-105"/>
          <w:sz w:val="18"/>
        </w:rPr>
        <w:t xml:space="preserve"> </w:t>
      </w:r>
      <w:r>
        <w:rPr>
          <w:rFonts w:ascii="Courier New"/>
          <w:sz w:val="18"/>
        </w:rPr>
        <w:t>sp-purple-v0</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z w:val="18"/>
        </w:rPr>
        <w:t>ocfSecurityProfileOID</w:t>
      </w:r>
      <w:r>
        <w:rPr>
          <w:rFonts w:ascii="Courier New"/>
          <w:spacing w:val="-21"/>
          <w:sz w:val="18"/>
        </w:rPr>
        <w:t xml:space="preserve"> </w:t>
      </w:r>
      <w:r>
        <w:rPr>
          <w:rFonts w:ascii="Courier New"/>
          <w:sz w:val="18"/>
        </w:rPr>
        <w:t>{id-sp-purple</w:t>
      </w:r>
      <w:r>
        <w:rPr>
          <w:rFonts w:ascii="Courier New"/>
          <w:spacing w:val="-22"/>
          <w:sz w:val="18"/>
        </w:rPr>
        <w:t xml:space="preserve"> </w:t>
      </w:r>
      <w:r>
        <w:rPr>
          <w:rFonts w:ascii="Courier New"/>
          <w:sz w:val="18"/>
        </w:rPr>
        <w:t>0}</w:t>
      </w:r>
    </w:p>
    <w:p w:rsidR="00E95DBA" w:rsidRDefault="007A26A3">
      <w:pPr>
        <w:spacing w:line="480" w:lineRule="auto"/>
        <w:ind w:left="1040" w:right="1923"/>
        <w:rPr>
          <w:rFonts w:ascii="Courier New"/>
          <w:sz w:val="18"/>
        </w:rPr>
      </w:pPr>
      <w:r>
        <w:rPr>
          <w:rFonts w:ascii="Courier New"/>
          <w:spacing w:val="-1"/>
          <w:sz w:val="18"/>
        </w:rPr>
        <w:lastRenderedPageBreak/>
        <w:t>--v0</w:t>
      </w:r>
      <w:r>
        <w:rPr>
          <w:rFonts w:ascii="Courier New"/>
          <w:spacing w:val="-26"/>
          <w:sz w:val="18"/>
        </w:rPr>
        <w:t xml:space="preserve"> </w:t>
      </w:r>
      <w:r>
        <w:rPr>
          <w:rFonts w:ascii="Courier New"/>
          <w:spacing w:val="-1"/>
          <w:sz w:val="18"/>
        </w:rPr>
        <w:t>of</w:t>
      </w:r>
      <w:r>
        <w:rPr>
          <w:rFonts w:ascii="Courier New"/>
          <w:spacing w:val="-25"/>
          <w:sz w:val="18"/>
        </w:rPr>
        <w:t xml:space="preserve"> </w:t>
      </w:r>
      <w:r>
        <w:rPr>
          <w:rFonts w:ascii="Courier New"/>
          <w:spacing w:val="-1"/>
          <w:sz w:val="18"/>
        </w:rPr>
        <w:t>purple</w:t>
      </w:r>
      <w:r>
        <w:rPr>
          <w:rFonts w:ascii="Courier New"/>
          <w:spacing w:val="-25"/>
          <w:sz w:val="18"/>
        </w:rPr>
        <w:t xml:space="preserve"> </w:t>
      </w:r>
      <w:r>
        <w:rPr>
          <w:rFonts w:ascii="Courier New"/>
          <w:spacing w:val="-1"/>
          <w:sz w:val="18"/>
        </w:rPr>
        <w:t>security</w:t>
      </w:r>
      <w:r>
        <w:rPr>
          <w:rFonts w:ascii="Courier New"/>
          <w:spacing w:val="-26"/>
          <w:sz w:val="18"/>
        </w:rPr>
        <w:t xml:space="preserve"> </w:t>
      </w:r>
      <w:r>
        <w:rPr>
          <w:rFonts w:ascii="Courier New"/>
          <w:sz w:val="18"/>
        </w:rPr>
        <w:t>profile,</w:t>
      </w:r>
      <w:r>
        <w:rPr>
          <w:rFonts w:ascii="Courier New"/>
          <w:spacing w:val="-25"/>
          <w:sz w:val="18"/>
        </w:rPr>
        <w:t xml:space="preserve"> </w:t>
      </w:r>
      <w:r>
        <w:rPr>
          <w:rFonts w:ascii="Courier New"/>
          <w:sz w:val="18"/>
        </w:rPr>
        <w:t>"1.3.6.1.4.1.51414.0.0.4.0"</w:t>
      </w:r>
      <w:r>
        <w:rPr>
          <w:rFonts w:ascii="Courier New"/>
          <w:spacing w:val="-105"/>
          <w:sz w:val="18"/>
        </w:rPr>
        <w:t xml:space="preserve"> </w:t>
      </w:r>
      <w:r>
        <w:rPr>
          <w:rFonts w:ascii="Courier New"/>
          <w:sz w:val="18"/>
        </w:rPr>
        <w:t>ocfSecurityProfileOID</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UTF8String</w:t>
      </w:r>
    </w:p>
    <w:p w:rsidR="00E95DBA" w:rsidRDefault="00E95DBA">
      <w:pPr>
        <w:spacing w:line="480" w:lineRule="auto"/>
        <w:rPr>
          <w:rFonts w:ascii="Courier New"/>
          <w:sz w:val="18"/>
        </w:rPr>
        <w:sectPr w:rsidR="00E95DBA" w:rsidSect="000764C6">
          <w:type w:val="continuous"/>
          <w:pgSz w:w="12240" w:h="15840"/>
          <w:pgMar w:top="720" w:right="720" w:bottom="720" w:left="720" w:header="720" w:footer="720" w:gutter="0"/>
          <w:cols w:space="720"/>
        </w:sectPr>
      </w:pPr>
    </w:p>
    <w:p w:rsidR="00E95DBA" w:rsidRDefault="00E95DBA">
      <w:pPr>
        <w:pStyle w:val="a3"/>
        <w:spacing w:before="4"/>
        <w:rPr>
          <w:rFonts w:ascii="Courier New"/>
          <w:sz w:val="18"/>
        </w:rPr>
      </w:pPr>
    </w:p>
    <w:tbl>
      <w:tblPr>
        <w:tblStyle w:val="TableNormal"/>
        <w:tblW w:w="0" w:type="auto"/>
        <w:tblInd w:w="300" w:type="dxa"/>
        <w:tblLayout w:type="fixed"/>
        <w:tblLook w:val="01E0"/>
      </w:tblPr>
      <w:tblGrid>
        <w:gridCol w:w="585"/>
        <w:gridCol w:w="995"/>
        <w:gridCol w:w="8638"/>
      </w:tblGrid>
      <w:tr w:rsidR="00E95DBA">
        <w:trPr>
          <w:trHeight w:val="276"/>
        </w:trPr>
        <w:tc>
          <w:tcPr>
            <w:tcW w:w="585" w:type="dxa"/>
          </w:tcPr>
          <w:p w:rsidR="00E95DBA" w:rsidRDefault="007A26A3">
            <w:pPr>
              <w:pStyle w:val="TableParagraph"/>
              <w:spacing w:before="31"/>
              <w:rPr>
                <w:sz w:val="16"/>
              </w:rPr>
            </w:pPr>
            <w:r>
              <w:rPr>
                <w:sz w:val="16"/>
              </w:rPr>
              <w:t>3975</w:t>
            </w:r>
          </w:p>
        </w:tc>
        <w:tc>
          <w:tcPr>
            <w:tcW w:w="995" w:type="dxa"/>
          </w:tcPr>
          <w:p w:rsidR="00E95DBA" w:rsidRDefault="007A26A3">
            <w:pPr>
              <w:pStyle w:val="TableParagraph"/>
              <w:spacing w:line="224" w:lineRule="exact"/>
              <w:ind w:left="180"/>
              <w:rPr>
                <w:b/>
              </w:rPr>
            </w:pPr>
            <w:bookmarkStart w:id="345" w:name="14.8.3_Security_Profiles"/>
            <w:bookmarkStart w:id="346" w:name="_bookmark319"/>
            <w:bookmarkEnd w:id="345"/>
            <w:bookmarkEnd w:id="346"/>
            <w:r>
              <w:rPr>
                <w:b/>
              </w:rPr>
              <w:t>14.8.3</w:t>
            </w:r>
          </w:p>
        </w:tc>
        <w:tc>
          <w:tcPr>
            <w:tcW w:w="8638" w:type="dxa"/>
          </w:tcPr>
          <w:p w:rsidR="00E95DBA" w:rsidRDefault="007A26A3">
            <w:pPr>
              <w:pStyle w:val="TableParagraph"/>
              <w:spacing w:line="224" w:lineRule="exact"/>
              <w:ind w:left="36"/>
              <w:rPr>
                <w:b/>
              </w:rPr>
            </w:pPr>
            <w:r>
              <w:rPr>
                <w:b/>
              </w:rPr>
              <w:t>Security</w:t>
            </w:r>
            <w:r>
              <w:rPr>
                <w:b/>
                <w:spacing w:val="43"/>
              </w:rPr>
              <w:t xml:space="preserve"> </w:t>
            </w:r>
            <w:r>
              <w:rPr>
                <w:b/>
              </w:rPr>
              <w:t>Profiles</w:t>
            </w:r>
          </w:p>
        </w:tc>
      </w:tr>
      <w:tr w:rsidR="00E95DBA">
        <w:trPr>
          <w:trHeight w:val="276"/>
        </w:trPr>
        <w:tc>
          <w:tcPr>
            <w:tcW w:w="585" w:type="dxa"/>
          </w:tcPr>
          <w:p w:rsidR="00E95DBA" w:rsidRDefault="007A26A3">
            <w:pPr>
              <w:pStyle w:val="TableParagraph"/>
              <w:spacing w:before="83" w:line="173" w:lineRule="exact"/>
              <w:rPr>
                <w:sz w:val="16"/>
              </w:rPr>
            </w:pPr>
            <w:r>
              <w:rPr>
                <w:sz w:val="16"/>
              </w:rPr>
              <w:t>3976</w:t>
            </w:r>
          </w:p>
        </w:tc>
        <w:tc>
          <w:tcPr>
            <w:tcW w:w="995" w:type="dxa"/>
          </w:tcPr>
          <w:p w:rsidR="00E95DBA" w:rsidRDefault="007A26A3">
            <w:pPr>
              <w:pStyle w:val="TableParagraph"/>
              <w:spacing w:before="46" w:line="210" w:lineRule="exact"/>
              <w:ind w:left="180"/>
              <w:rPr>
                <w:b/>
              </w:rPr>
            </w:pPr>
            <w:bookmarkStart w:id="347" w:name="14.8.3.1_Security_Profiles_General"/>
            <w:bookmarkEnd w:id="347"/>
            <w:r>
              <w:rPr>
                <w:b/>
              </w:rPr>
              <w:t>14.8.3.1</w:t>
            </w:r>
          </w:p>
        </w:tc>
        <w:tc>
          <w:tcPr>
            <w:tcW w:w="8638" w:type="dxa"/>
          </w:tcPr>
          <w:p w:rsidR="00E95DBA" w:rsidRDefault="007A26A3">
            <w:pPr>
              <w:pStyle w:val="TableParagraph"/>
              <w:spacing w:before="46" w:line="210" w:lineRule="exact"/>
              <w:ind w:left="262"/>
              <w:rPr>
                <w:b/>
              </w:rPr>
            </w:pPr>
            <w:r>
              <w:rPr>
                <w:b/>
              </w:rPr>
              <w:t>Security</w:t>
            </w:r>
            <w:r>
              <w:rPr>
                <w:b/>
                <w:spacing w:val="47"/>
              </w:rPr>
              <w:t xml:space="preserve"> </w:t>
            </w:r>
            <w:r>
              <w:rPr>
                <w:b/>
              </w:rPr>
              <w:t>Profiles</w:t>
            </w:r>
            <w:r>
              <w:rPr>
                <w:b/>
                <w:spacing w:val="47"/>
              </w:rPr>
              <w:t xml:space="preserve"> </w:t>
            </w:r>
            <w:r>
              <w:rPr>
                <w:b/>
              </w:rPr>
              <w:t>General</w:t>
            </w:r>
          </w:p>
        </w:tc>
      </w:tr>
      <w:tr w:rsidR="00E95DBA">
        <w:trPr>
          <w:trHeight w:val="332"/>
        </w:trPr>
        <w:tc>
          <w:tcPr>
            <w:tcW w:w="585" w:type="dxa"/>
          </w:tcPr>
          <w:p w:rsidR="00E95DBA" w:rsidRDefault="007A26A3">
            <w:pPr>
              <w:pStyle w:val="TableParagraph"/>
              <w:spacing w:before="137" w:line="175" w:lineRule="exact"/>
              <w:rPr>
                <w:sz w:val="16"/>
              </w:rPr>
            </w:pPr>
            <w:r>
              <w:rPr>
                <w:sz w:val="16"/>
              </w:rPr>
              <w:t>3977</w:t>
            </w:r>
          </w:p>
        </w:tc>
        <w:tc>
          <w:tcPr>
            <w:tcW w:w="9633" w:type="dxa"/>
            <w:gridSpan w:val="2"/>
          </w:tcPr>
          <w:p w:rsidR="00E95DBA" w:rsidRDefault="007A26A3">
            <w:pPr>
              <w:pStyle w:val="TableParagraph"/>
              <w:spacing w:before="100" w:line="213" w:lineRule="exact"/>
              <w:ind w:left="180"/>
            </w:pPr>
            <w:r>
              <w:t>The</w:t>
            </w:r>
            <w:r>
              <w:rPr>
                <w:spacing w:val="7"/>
              </w:rPr>
              <w:t xml:space="preserve"> </w:t>
            </w:r>
            <w:r>
              <w:t>Security</w:t>
            </w:r>
            <w:r>
              <w:rPr>
                <w:spacing w:val="6"/>
              </w:rPr>
              <w:t xml:space="preserve"> </w:t>
            </w:r>
            <w:r>
              <w:t>Profiles</w:t>
            </w:r>
            <w:r>
              <w:rPr>
                <w:spacing w:val="9"/>
              </w:rPr>
              <w:t xml:space="preserve"> </w:t>
            </w:r>
            <w:r>
              <w:t>Resource</w:t>
            </w:r>
            <w:r>
              <w:rPr>
                <w:spacing w:val="6"/>
              </w:rPr>
              <w:t xml:space="preserve"> </w:t>
            </w:r>
            <w:r>
              <w:t>shall</w:t>
            </w:r>
            <w:r>
              <w:rPr>
                <w:spacing w:val="6"/>
              </w:rPr>
              <w:t xml:space="preserve"> </w:t>
            </w:r>
            <w:r>
              <w:t>be</w:t>
            </w:r>
            <w:r>
              <w:rPr>
                <w:spacing w:val="7"/>
              </w:rPr>
              <w:t xml:space="preserve"> </w:t>
            </w:r>
            <w:r>
              <w:t>pre-populated</w:t>
            </w:r>
            <w:r>
              <w:rPr>
                <w:spacing w:val="6"/>
              </w:rPr>
              <w:t xml:space="preserve"> </w:t>
            </w:r>
            <w:r>
              <w:t>with</w:t>
            </w:r>
            <w:r>
              <w:rPr>
                <w:spacing w:val="7"/>
              </w:rPr>
              <w:t xml:space="preserve"> </w:t>
            </w:r>
            <w:r>
              <w:t>manufacturer</w:t>
            </w:r>
            <w:r>
              <w:rPr>
                <w:spacing w:val="7"/>
              </w:rPr>
              <w:t xml:space="preserve"> </w:t>
            </w:r>
            <w:r>
              <w:t>default</w:t>
            </w:r>
            <w:r>
              <w:rPr>
                <w:spacing w:val="6"/>
              </w:rPr>
              <w:t xml:space="preserve"> </w:t>
            </w:r>
            <w:r>
              <w:t>values</w:t>
            </w:r>
            <w:r>
              <w:rPr>
                <w:spacing w:val="6"/>
              </w:rPr>
              <w:t xml:space="preserve"> </w:t>
            </w:r>
            <w:r>
              <w:t>(Refer</w:t>
            </w:r>
            <w:r>
              <w:rPr>
                <w:spacing w:val="7"/>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3978</w:t>
            </w:r>
          </w:p>
        </w:tc>
        <w:tc>
          <w:tcPr>
            <w:tcW w:w="9633" w:type="dxa"/>
            <w:gridSpan w:val="2"/>
          </w:tcPr>
          <w:p w:rsidR="00E95DBA" w:rsidRDefault="007A26A3">
            <w:pPr>
              <w:pStyle w:val="TableParagraph"/>
              <w:spacing w:line="226" w:lineRule="exact"/>
              <w:ind w:left="180"/>
            </w:pPr>
            <w:r>
              <w:t>the</w:t>
            </w:r>
            <w:r>
              <w:rPr>
                <w:spacing w:val="49"/>
              </w:rPr>
              <w:t xml:space="preserve"> </w:t>
            </w:r>
            <w:r>
              <w:t>Security</w:t>
            </w:r>
            <w:r>
              <w:rPr>
                <w:spacing w:val="50"/>
              </w:rPr>
              <w:t xml:space="preserve"> </w:t>
            </w:r>
            <w:r>
              <w:t>Profile</w:t>
            </w:r>
            <w:r>
              <w:rPr>
                <w:spacing w:val="50"/>
              </w:rPr>
              <w:t xml:space="preserve"> </w:t>
            </w:r>
            <w:r>
              <w:t>clauses</w:t>
            </w:r>
            <w:r>
              <w:rPr>
                <w:spacing w:val="52"/>
              </w:rPr>
              <w:t xml:space="preserve"> </w:t>
            </w:r>
            <w:r>
              <w:t>for</w:t>
            </w:r>
            <w:r>
              <w:rPr>
                <w:spacing w:val="50"/>
              </w:rPr>
              <w:t xml:space="preserve"> </w:t>
            </w:r>
            <w:r>
              <w:t>additional</w:t>
            </w:r>
            <w:r>
              <w:rPr>
                <w:spacing w:val="50"/>
              </w:rPr>
              <w:t xml:space="preserve"> </w:t>
            </w:r>
            <w:r>
              <w:t>details).</w:t>
            </w:r>
          </w:p>
        </w:tc>
      </w:tr>
      <w:tr w:rsidR="00E95DBA">
        <w:trPr>
          <w:trHeight w:val="330"/>
        </w:trPr>
        <w:tc>
          <w:tcPr>
            <w:tcW w:w="585" w:type="dxa"/>
          </w:tcPr>
          <w:p w:rsidR="00E95DBA" w:rsidRDefault="007A26A3">
            <w:pPr>
              <w:pStyle w:val="TableParagraph"/>
              <w:spacing w:before="134" w:line="176" w:lineRule="exact"/>
              <w:rPr>
                <w:sz w:val="16"/>
              </w:rPr>
            </w:pPr>
            <w:r>
              <w:rPr>
                <w:sz w:val="16"/>
              </w:rPr>
              <w:t>3979</w:t>
            </w:r>
          </w:p>
        </w:tc>
        <w:tc>
          <w:tcPr>
            <w:tcW w:w="9633" w:type="dxa"/>
            <w:gridSpan w:val="2"/>
          </w:tcPr>
          <w:p w:rsidR="00E95DBA" w:rsidRDefault="007A26A3">
            <w:pPr>
              <w:pStyle w:val="TableParagraph"/>
              <w:spacing w:before="97" w:line="213" w:lineRule="exact"/>
              <w:ind w:left="180"/>
            </w:pPr>
            <w:r>
              <w:t>The</w:t>
            </w:r>
            <w:r>
              <w:rPr>
                <w:spacing w:val="53"/>
              </w:rPr>
              <w:t xml:space="preserve"> </w:t>
            </w:r>
            <w:r>
              <w:t>OCF</w:t>
            </w:r>
            <w:r>
              <w:rPr>
                <w:spacing w:val="53"/>
              </w:rPr>
              <w:t xml:space="preserve"> </w:t>
            </w:r>
            <w:r>
              <w:t>Conformance</w:t>
            </w:r>
            <w:r>
              <w:rPr>
                <w:spacing w:val="53"/>
              </w:rPr>
              <w:t xml:space="preserve"> </w:t>
            </w:r>
            <w:r>
              <w:t>criteria</w:t>
            </w:r>
            <w:r>
              <w:rPr>
                <w:spacing w:val="54"/>
              </w:rPr>
              <w:t xml:space="preserve"> </w:t>
            </w:r>
            <w:r>
              <w:t>may</w:t>
            </w:r>
            <w:r>
              <w:rPr>
                <w:spacing w:val="53"/>
              </w:rPr>
              <w:t xml:space="preserve"> </w:t>
            </w:r>
            <w:r>
              <w:t>require</w:t>
            </w:r>
            <w:r>
              <w:rPr>
                <w:spacing w:val="53"/>
              </w:rPr>
              <w:t xml:space="preserve"> </w:t>
            </w:r>
            <w:r>
              <w:t>vendor</w:t>
            </w:r>
            <w:r>
              <w:rPr>
                <w:spacing w:val="53"/>
              </w:rPr>
              <w:t xml:space="preserve"> </w:t>
            </w:r>
            <w:r>
              <w:t>attestation</w:t>
            </w:r>
            <w:r>
              <w:rPr>
                <w:spacing w:val="54"/>
              </w:rPr>
              <w:t xml:space="preserve"> </w:t>
            </w:r>
            <w:r>
              <w:t>that</w:t>
            </w:r>
            <w:r>
              <w:rPr>
                <w:spacing w:val="53"/>
              </w:rPr>
              <w:t xml:space="preserve"> </w:t>
            </w:r>
            <w:r>
              <w:t>establishes</w:t>
            </w:r>
            <w:r>
              <w:rPr>
                <w:spacing w:val="54"/>
              </w:rPr>
              <w:t xml:space="preserve"> </w:t>
            </w:r>
            <w:r>
              <w:t>the</w:t>
            </w:r>
            <w:r>
              <w:rPr>
                <w:spacing w:val="53"/>
              </w:rPr>
              <w:t xml:space="preserve"> </w:t>
            </w:r>
            <w:r>
              <w:t>expected</w:t>
            </w:r>
          </w:p>
        </w:tc>
      </w:tr>
      <w:tr w:rsidR="00E95DBA">
        <w:trPr>
          <w:trHeight w:val="229"/>
        </w:trPr>
        <w:tc>
          <w:tcPr>
            <w:tcW w:w="585" w:type="dxa"/>
          </w:tcPr>
          <w:p w:rsidR="00E95DBA" w:rsidRDefault="007A26A3">
            <w:pPr>
              <w:pStyle w:val="TableParagraph"/>
              <w:spacing w:before="34" w:line="175" w:lineRule="exact"/>
              <w:rPr>
                <w:sz w:val="16"/>
              </w:rPr>
            </w:pPr>
            <w:r>
              <w:rPr>
                <w:sz w:val="16"/>
              </w:rPr>
              <w:t>3980</w:t>
            </w:r>
          </w:p>
        </w:tc>
        <w:tc>
          <w:tcPr>
            <w:tcW w:w="9633" w:type="dxa"/>
            <w:gridSpan w:val="2"/>
          </w:tcPr>
          <w:p w:rsidR="00E95DBA" w:rsidRDefault="007A26A3">
            <w:pPr>
              <w:pStyle w:val="TableParagraph"/>
              <w:spacing w:line="210" w:lineRule="exact"/>
              <w:ind w:left="180"/>
            </w:pPr>
            <w:r>
              <w:t>environment</w:t>
            </w:r>
            <w:r>
              <w:rPr>
                <w:spacing w:val="51"/>
              </w:rPr>
              <w:t xml:space="preserve"> </w:t>
            </w:r>
            <w:r>
              <w:t>in</w:t>
            </w:r>
            <w:r>
              <w:rPr>
                <w:spacing w:val="51"/>
              </w:rPr>
              <w:t xml:space="preserve"> </w:t>
            </w:r>
            <w:r>
              <w:t>which</w:t>
            </w:r>
            <w:r>
              <w:rPr>
                <w:spacing w:val="52"/>
              </w:rPr>
              <w:t xml:space="preserve"> </w:t>
            </w:r>
            <w:r>
              <w:t>the</w:t>
            </w:r>
            <w:r>
              <w:rPr>
                <w:spacing w:val="53"/>
              </w:rPr>
              <w:t xml:space="preserve"> </w:t>
            </w:r>
            <w:r>
              <w:t>OCF</w:t>
            </w:r>
            <w:r>
              <w:rPr>
                <w:spacing w:val="51"/>
              </w:rPr>
              <w:t xml:space="preserve"> </w:t>
            </w:r>
            <w:r>
              <w:t>Device</w:t>
            </w:r>
            <w:r>
              <w:rPr>
                <w:spacing w:val="54"/>
              </w:rPr>
              <w:t xml:space="preserve"> </w:t>
            </w:r>
            <w:r>
              <w:t>is</w:t>
            </w:r>
            <w:r>
              <w:rPr>
                <w:spacing w:val="54"/>
              </w:rPr>
              <w:t xml:space="preserve"> </w:t>
            </w:r>
            <w:r>
              <w:t>hosted</w:t>
            </w:r>
            <w:r>
              <w:rPr>
                <w:spacing w:val="52"/>
              </w:rPr>
              <w:t xml:space="preserve"> </w:t>
            </w:r>
            <w:r>
              <w:t>(Refer</w:t>
            </w:r>
            <w:r>
              <w:rPr>
                <w:spacing w:val="53"/>
              </w:rPr>
              <w:t xml:space="preserve"> </w:t>
            </w:r>
            <w:r>
              <w:t>to</w:t>
            </w:r>
            <w:r>
              <w:rPr>
                <w:spacing w:val="52"/>
              </w:rPr>
              <w:t xml:space="preserve"> </w:t>
            </w:r>
            <w:r>
              <w:t>the</w:t>
            </w:r>
            <w:r>
              <w:rPr>
                <w:spacing w:val="54"/>
              </w:rPr>
              <w:t xml:space="preserve"> </w:t>
            </w:r>
            <w:r>
              <w:t>Security  Profile</w:t>
            </w:r>
            <w:r>
              <w:rPr>
                <w:spacing w:val="53"/>
              </w:rPr>
              <w:t xml:space="preserve"> </w:t>
            </w:r>
            <w:r>
              <w:t>clauses</w:t>
            </w:r>
            <w:r>
              <w:rPr>
                <w:spacing w:val="55"/>
              </w:rPr>
              <w:t xml:space="preserve"> </w:t>
            </w:r>
            <w:r>
              <w:t>for</w:t>
            </w:r>
            <w:r>
              <w:rPr>
                <w:spacing w:val="53"/>
              </w:rPr>
              <w:t xml:space="preserve"> </w:t>
            </w:r>
            <w:r>
              <w:t>specific</w:t>
            </w:r>
          </w:p>
        </w:tc>
      </w:tr>
      <w:tr w:rsidR="00E95DBA">
        <w:trPr>
          <w:trHeight w:val="330"/>
        </w:trPr>
        <w:tc>
          <w:tcPr>
            <w:tcW w:w="585" w:type="dxa"/>
          </w:tcPr>
          <w:p w:rsidR="00E95DBA" w:rsidRDefault="007A26A3">
            <w:pPr>
              <w:pStyle w:val="TableParagraph"/>
              <w:spacing w:before="34"/>
              <w:rPr>
                <w:sz w:val="16"/>
              </w:rPr>
            </w:pPr>
            <w:r>
              <w:rPr>
                <w:sz w:val="16"/>
              </w:rPr>
              <w:t>3981</w:t>
            </w:r>
          </w:p>
        </w:tc>
        <w:tc>
          <w:tcPr>
            <w:tcW w:w="9633" w:type="dxa"/>
            <w:gridSpan w:val="2"/>
          </w:tcPr>
          <w:p w:rsidR="00E95DBA" w:rsidRDefault="007A26A3">
            <w:pPr>
              <w:pStyle w:val="TableParagraph"/>
              <w:spacing w:line="226" w:lineRule="exact"/>
              <w:ind w:left="180"/>
            </w:pPr>
            <w:r>
              <w:t>requirements).</w:t>
            </w:r>
          </w:p>
        </w:tc>
      </w:tr>
      <w:tr w:rsidR="00E95DBA">
        <w:trPr>
          <w:trHeight w:val="379"/>
        </w:trPr>
        <w:tc>
          <w:tcPr>
            <w:tcW w:w="585" w:type="dxa"/>
          </w:tcPr>
          <w:p w:rsidR="00E95DBA" w:rsidRDefault="007A26A3">
            <w:pPr>
              <w:pStyle w:val="TableParagraph"/>
              <w:spacing w:before="134"/>
              <w:rPr>
                <w:sz w:val="16"/>
              </w:rPr>
            </w:pPr>
            <w:r>
              <w:rPr>
                <w:sz w:val="16"/>
              </w:rPr>
              <w:t>3982</w:t>
            </w:r>
          </w:p>
        </w:tc>
        <w:tc>
          <w:tcPr>
            <w:tcW w:w="9633" w:type="dxa"/>
            <w:gridSpan w:val="2"/>
          </w:tcPr>
          <w:p w:rsidR="00E95DBA" w:rsidRDefault="007A26A3">
            <w:pPr>
              <w:pStyle w:val="TableParagraph"/>
              <w:tabs>
                <w:tab w:val="left" w:pos="1257"/>
              </w:tabs>
              <w:spacing w:before="97"/>
              <w:ind w:left="180"/>
              <w:rPr>
                <w:b/>
              </w:rPr>
            </w:pPr>
            <w:bookmarkStart w:id="348" w:name="14.8.3.2_Security_Profile_Unspecified_(s"/>
            <w:bookmarkEnd w:id="348"/>
            <w:r>
              <w:rPr>
                <w:b/>
              </w:rPr>
              <w:t>14.8.3.2</w:t>
            </w:r>
            <w:r>
              <w:rPr>
                <w:b/>
              </w:rPr>
              <w:tab/>
              <w:t xml:space="preserve">Security  </w:t>
            </w:r>
            <w:r>
              <w:rPr>
                <w:b/>
                <w:spacing w:val="7"/>
              </w:rPr>
              <w:t xml:space="preserve"> </w:t>
            </w:r>
            <w:r>
              <w:rPr>
                <w:b/>
              </w:rPr>
              <w:t xml:space="preserve">Profile  </w:t>
            </w:r>
            <w:r>
              <w:rPr>
                <w:b/>
                <w:spacing w:val="5"/>
              </w:rPr>
              <w:t xml:space="preserve"> </w:t>
            </w:r>
            <w:r>
              <w:rPr>
                <w:b/>
              </w:rPr>
              <w:t xml:space="preserve">Unspecified  </w:t>
            </w:r>
            <w:r>
              <w:rPr>
                <w:b/>
                <w:spacing w:val="6"/>
              </w:rPr>
              <w:t xml:space="preserve"> </w:t>
            </w:r>
            <w:r>
              <w:rPr>
                <w:b/>
              </w:rPr>
              <w:t>(sp-unspecified-v0)</w:t>
            </w:r>
          </w:p>
        </w:tc>
      </w:tr>
      <w:tr w:rsidR="00E95DBA">
        <w:trPr>
          <w:trHeight w:val="379"/>
        </w:trPr>
        <w:tc>
          <w:tcPr>
            <w:tcW w:w="585" w:type="dxa"/>
          </w:tcPr>
          <w:p w:rsidR="00E95DBA" w:rsidRDefault="007A26A3">
            <w:pPr>
              <w:pStyle w:val="TableParagraph"/>
              <w:spacing w:before="83"/>
              <w:rPr>
                <w:sz w:val="16"/>
              </w:rPr>
            </w:pPr>
            <w:r>
              <w:rPr>
                <w:sz w:val="16"/>
              </w:rPr>
              <w:t>3983</w:t>
            </w:r>
          </w:p>
        </w:tc>
        <w:tc>
          <w:tcPr>
            <w:tcW w:w="9633" w:type="dxa"/>
            <w:gridSpan w:val="2"/>
          </w:tcPr>
          <w:p w:rsidR="00E95DBA" w:rsidRDefault="007A26A3">
            <w:pPr>
              <w:pStyle w:val="TableParagraph"/>
              <w:spacing w:before="46"/>
              <w:ind w:left="180"/>
            </w:pPr>
            <w:r>
              <w:t>The</w:t>
            </w:r>
            <w:r>
              <w:rPr>
                <w:spacing w:val="51"/>
              </w:rPr>
              <w:t xml:space="preserve"> </w:t>
            </w:r>
            <w:r>
              <w:t>Security</w:t>
            </w:r>
            <w:r>
              <w:rPr>
                <w:spacing w:val="50"/>
              </w:rPr>
              <w:t xml:space="preserve"> </w:t>
            </w:r>
            <w:r>
              <w:t>Profile</w:t>
            </w:r>
            <w:r>
              <w:rPr>
                <w:spacing w:val="51"/>
              </w:rPr>
              <w:t xml:space="preserve"> </w:t>
            </w:r>
            <w:r>
              <w:t>"sp-unspecified-v0"</w:t>
            </w:r>
            <w:r>
              <w:rPr>
                <w:spacing w:val="50"/>
              </w:rPr>
              <w:t xml:space="preserve"> </w:t>
            </w:r>
            <w:r>
              <w:t>is</w:t>
            </w:r>
            <w:r>
              <w:rPr>
                <w:spacing w:val="50"/>
              </w:rPr>
              <w:t xml:space="preserve"> </w:t>
            </w:r>
            <w:r>
              <w:t>reserved</w:t>
            </w:r>
            <w:r>
              <w:rPr>
                <w:spacing w:val="52"/>
              </w:rPr>
              <w:t xml:space="preserve"> </w:t>
            </w:r>
            <w:r>
              <w:t>for</w:t>
            </w:r>
            <w:r>
              <w:rPr>
                <w:spacing w:val="51"/>
              </w:rPr>
              <w:t xml:space="preserve"> </w:t>
            </w:r>
            <w:r>
              <w:t>future</w:t>
            </w:r>
            <w:r>
              <w:rPr>
                <w:spacing w:val="50"/>
              </w:rPr>
              <w:t xml:space="preserve"> </w:t>
            </w:r>
            <w:r>
              <w:t>use.</w:t>
            </w:r>
          </w:p>
        </w:tc>
      </w:tr>
      <w:tr w:rsidR="00E95DBA">
        <w:trPr>
          <w:trHeight w:val="380"/>
        </w:trPr>
        <w:tc>
          <w:tcPr>
            <w:tcW w:w="585" w:type="dxa"/>
          </w:tcPr>
          <w:p w:rsidR="00E95DBA" w:rsidRDefault="007A26A3">
            <w:pPr>
              <w:pStyle w:val="TableParagraph"/>
              <w:spacing w:before="134"/>
              <w:rPr>
                <w:sz w:val="16"/>
              </w:rPr>
            </w:pPr>
            <w:r>
              <w:rPr>
                <w:sz w:val="16"/>
              </w:rPr>
              <w:t>3984</w:t>
            </w:r>
          </w:p>
        </w:tc>
        <w:tc>
          <w:tcPr>
            <w:tcW w:w="9633" w:type="dxa"/>
            <w:gridSpan w:val="2"/>
          </w:tcPr>
          <w:p w:rsidR="00E95DBA" w:rsidRDefault="007A26A3">
            <w:pPr>
              <w:pStyle w:val="TableParagraph"/>
              <w:tabs>
                <w:tab w:val="left" w:pos="1257"/>
              </w:tabs>
              <w:spacing w:before="97"/>
              <w:ind w:left="180"/>
              <w:rPr>
                <w:b/>
              </w:rPr>
            </w:pPr>
            <w:bookmarkStart w:id="349" w:name="14.8.3.3_Security_Profile_Baseline_v0_(s"/>
            <w:bookmarkStart w:id="350" w:name="_bookmark320"/>
            <w:bookmarkEnd w:id="349"/>
            <w:bookmarkEnd w:id="350"/>
            <w:r>
              <w:rPr>
                <w:b/>
              </w:rPr>
              <w:t>14.8.3.3</w:t>
            </w:r>
            <w:r>
              <w:rPr>
                <w:b/>
              </w:rPr>
              <w:tab/>
              <w:t>Security</w:t>
            </w:r>
            <w:r>
              <w:rPr>
                <w:b/>
                <w:spacing w:val="83"/>
              </w:rPr>
              <w:t xml:space="preserve"> </w:t>
            </w:r>
            <w:r>
              <w:rPr>
                <w:b/>
              </w:rPr>
              <w:t>Profile</w:t>
            </w:r>
            <w:r>
              <w:rPr>
                <w:b/>
                <w:spacing w:val="81"/>
              </w:rPr>
              <w:t xml:space="preserve"> </w:t>
            </w:r>
            <w:r>
              <w:rPr>
                <w:b/>
              </w:rPr>
              <w:t>Baseline</w:t>
            </w:r>
            <w:r>
              <w:rPr>
                <w:b/>
                <w:spacing w:val="82"/>
              </w:rPr>
              <w:t xml:space="preserve"> </w:t>
            </w:r>
            <w:r>
              <w:rPr>
                <w:b/>
              </w:rPr>
              <w:t>v0</w:t>
            </w:r>
            <w:r>
              <w:rPr>
                <w:b/>
                <w:spacing w:val="83"/>
              </w:rPr>
              <w:t xml:space="preserve"> </w:t>
            </w:r>
            <w:r>
              <w:rPr>
                <w:b/>
              </w:rPr>
              <w:t>(sp-baseline-v0)</w:t>
            </w:r>
          </w:p>
        </w:tc>
      </w:tr>
      <w:tr w:rsidR="00E95DBA">
        <w:trPr>
          <w:trHeight w:val="280"/>
        </w:trPr>
        <w:tc>
          <w:tcPr>
            <w:tcW w:w="585" w:type="dxa"/>
          </w:tcPr>
          <w:p w:rsidR="00E95DBA" w:rsidRDefault="007A26A3">
            <w:pPr>
              <w:pStyle w:val="TableParagraph"/>
              <w:spacing w:before="84" w:line="176" w:lineRule="exact"/>
              <w:rPr>
                <w:sz w:val="16"/>
              </w:rPr>
            </w:pPr>
            <w:r>
              <w:rPr>
                <w:sz w:val="16"/>
              </w:rPr>
              <w:t>3985</w:t>
            </w:r>
          </w:p>
        </w:tc>
        <w:tc>
          <w:tcPr>
            <w:tcW w:w="9633" w:type="dxa"/>
            <w:gridSpan w:val="2"/>
          </w:tcPr>
          <w:p w:rsidR="00E95DBA" w:rsidRDefault="007A26A3">
            <w:pPr>
              <w:pStyle w:val="TableParagraph"/>
              <w:spacing w:before="47" w:line="213" w:lineRule="exact"/>
              <w:ind w:left="180"/>
            </w:pPr>
            <w:r>
              <w:t>The</w:t>
            </w:r>
            <w:r>
              <w:rPr>
                <w:spacing w:val="9"/>
              </w:rPr>
              <w:t xml:space="preserve"> </w:t>
            </w:r>
            <w:r>
              <w:t>Security</w:t>
            </w:r>
            <w:r>
              <w:rPr>
                <w:spacing w:val="7"/>
              </w:rPr>
              <w:t xml:space="preserve"> </w:t>
            </w:r>
            <w:r>
              <w:t>Profile</w:t>
            </w:r>
            <w:r>
              <w:rPr>
                <w:spacing w:val="9"/>
              </w:rPr>
              <w:t xml:space="preserve"> </w:t>
            </w:r>
            <w:r>
              <w:t>"sp-baseline-v0"</w:t>
            </w:r>
            <w:r>
              <w:rPr>
                <w:spacing w:val="6"/>
              </w:rPr>
              <w:t xml:space="preserve"> </w:t>
            </w:r>
            <w:r>
              <w:t>is</w:t>
            </w:r>
            <w:r>
              <w:rPr>
                <w:spacing w:val="7"/>
              </w:rPr>
              <w:t xml:space="preserve"> </w:t>
            </w:r>
            <w:r>
              <w:t>defined</w:t>
            </w:r>
            <w:r>
              <w:rPr>
                <w:spacing w:val="9"/>
              </w:rPr>
              <w:t xml:space="preserve"> </w:t>
            </w:r>
            <w:r>
              <w:t>for</w:t>
            </w:r>
            <w:r>
              <w:rPr>
                <w:spacing w:val="7"/>
              </w:rPr>
              <w:t xml:space="preserve"> </w:t>
            </w:r>
            <w:r>
              <w:t>all</w:t>
            </w:r>
            <w:r>
              <w:rPr>
                <w:spacing w:val="9"/>
              </w:rPr>
              <w:t xml:space="preserve"> </w:t>
            </w:r>
            <w:r>
              <w:t>OCF</w:t>
            </w:r>
            <w:r>
              <w:rPr>
                <w:spacing w:val="9"/>
              </w:rPr>
              <w:t xml:space="preserve"> </w:t>
            </w:r>
            <w:r>
              <w:t>Security</w:t>
            </w:r>
            <w:r>
              <w:rPr>
                <w:spacing w:val="7"/>
              </w:rPr>
              <w:t xml:space="preserve"> </w:t>
            </w:r>
            <w:r>
              <w:t>Specification</w:t>
            </w:r>
            <w:r>
              <w:rPr>
                <w:spacing w:val="7"/>
              </w:rPr>
              <w:t xml:space="preserve"> </w:t>
            </w:r>
            <w:r>
              <w:t>versions</w:t>
            </w:r>
            <w:r>
              <w:rPr>
                <w:spacing w:val="10"/>
              </w:rPr>
              <w:t xml:space="preserve"> </w:t>
            </w:r>
            <w:r>
              <w:t>where</w:t>
            </w:r>
          </w:p>
        </w:tc>
      </w:tr>
      <w:tr w:rsidR="00E95DBA">
        <w:trPr>
          <w:trHeight w:val="229"/>
        </w:trPr>
        <w:tc>
          <w:tcPr>
            <w:tcW w:w="585" w:type="dxa"/>
          </w:tcPr>
          <w:p w:rsidR="00E95DBA" w:rsidRDefault="007A26A3">
            <w:pPr>
              <w:pStyle w:val="TableParagraph"/>
              <w:spacing w:before="34" w:line="175" w:lineRule="exact"/>
              <w:rPr>
                <w:sz w:val="16"/>
              </w:rPr>
            </w:pPr>
            <w:r>
              <w:rPr>
                <w:sz w:val="16"/>
              </w:rPr>
              <w:t>3986</w:t>
            </w:r>
          </w:p>
        </w:tc>
        <w:tc>
          <w:tcPr>
            <w:tcW w:w="9633" w:type="dxa"/>
            <w:gridSpan w:val="2"/>
          </w:tcPr>
          <w:p w:rsidR="00E95DBA" w:rsidRDefault="007A26A3">
            <w:pPr>
              <w:pStyle w:val="TableParagraph"/>
              <w:spacing w:line="210" w:lineRule="exact"/>
              <w:ind w:left="180"/>
            </w:pPr>
            <w:r>
              <w:t>the</w:t>
            </w:r>
            <w:r>
              <w:rPr>
                <w:spacing w:val="26"/>
              </w:rPr>
              <w:t xml:space="preserve"> </w:t>
            </w:r>
            <w:r>
              <w:t>"/oic/sec/sp"</w:t>
            </w:r>
            <w:r>
              <w:rPr>
                <w:spacing w:val="23"/>
              </w:rPr>
              <w:t xml:space="preserve"> </w:t>
            </w:r>
            <w:r>
              <w:t>Resource</w:t>
            </w:r>
            <w:r>
              <w:rPr>
                <w:spacing w:val="26"/>
              </w:rPr>
              <w:t xml:space="preserve"> </w:t>
            </w:r>
            <w:r>
              <w:t>is</w:t>
            </w:r>
            <w:r>
              <w:rPr>
                <w:spacing w:val="26"/>
              </w:rPr>
              <w:t xml:space="preserve"> </w:t>
            </w:r>
            <w:r>
              <w:t>defined.</w:t>
            </w:r>
            <w:r>
              <w:rPr>
                <w:spacing w:val="24"/>
              </w:rPr>
              <w:t xml:space="preserve"> </w:t>
            </w:r>
            <w:r>
              <w:t>All</w:t>
            </w:r>
            <w:r>
              <w:rPr>
                <w:spacing w:val="23"/>
              </w:rPr>
              <w:t xml:space="preserve"> </w:t>
            </w:r>
            <w:r>
              <w:t>Devices</w:t>
            </w:r>
            <w:r>
              <w:rPr>
                <w:spacing w:val="26"/>
              </w:rPr>
              <w:t xml:space="preserve"> </w:t>
            </w:r>
            <w:r>
              <w:t>shall</w:t>
            </w:r>
            <w:r>
              <w:rPr>
                <w:spacing w:val="26"/>
              </w:rPr>
              <w:t xml:space="preserve"> </w:t>
            </w:r>
            <w:r>
              <w:t>include</w:t>
            </w:r>
            <w:r>
              <w:rPr>
                <w:spacing w:val="26"/>
              </w:rPr>
              <w:t xml:space="preserve"> </w:t>
            </w:r>
            <w:r>
              <w:t>the</w:t>
            </w:r>
            <w:r>
              <w:rPr>
                <w:spacing w:val="26"/>
              </w:rPr>
              <w:t xml:space="preserve"> </w:t>
            </w:r>
            <w:r>
              <w:t>"sp-baseline-v0"</w:t>
            </w:r>
            <w:r>
              <w:rPr>
                <w:spacing w:val="23"/>
              </w:rPr>
              <w:t xml:space="preserve"> </w:t>
            </w:r>
            <w:r>
              <w:t>OID</w:t>
            </w:r>
            <w:r>
              <w:rPr>
                <w:spacing w:val="26"/>
              </w:rPr>
              <w:t xml:space="preserve"> </w:t>
            </w:r>
            <w:r>
              <w:t>in</w:t>
            </w:r>
            <w:r>
              <w:rPr>
                <w:spacing w:val="26"/>
              </w:rPr>
              <w:t xml:space="preserve"> </w:t>
            </w:r>
            <w:r>
              <w:t>the</w:t>
            </w:r>
          </w:p>
        </w:tc>
      </w:tr>
      <w:tr w:rsidR="00E95DBA">
        <w:trPr>
          <w:trHeight w:val="329"/>
        </w:trPr>
        <w:tc>
          <w:tcPr>
            <w:tcW w:w="585" w:type="dxa"/>
          </w:tcPr>
          <w:p w:rsidR="00E95DBA" w:rsidRDefault="007A26A3">
            <w:pPr>
              <w:pStyle w:val="TableParagraph"/>
              <w:spacing w:before="34"/>
              <w:rPr>
                <w:sz w:val="16"/>
              </w:rPr>
            </w:pPr>
            <w:r>
              <w:rPr>
                <w:sz w:val="16"/>
              </w:rPr>
              <w:t>3987</w:t>
            </w:r>
          </w:p>
        </w:tc>
        <w:tc>
          <w:tcPr>
            <w:tcW w:w="9633" w:type="dxa"/>
            <w:gridSpan w:val="2"/>
          </w:tcPr>
          <w:p w:rsidR="00E95DBA" w:rsidRDefault="007A26A3">
            <w:pPr>
              <w:pStyle w:val="TableParagraph"/>
              <w:spacing w:line="226" w:lineRule="exact"/>
              <w:ind w:left="180"/>
            </w:pPr>
            <w:r>
              <w:t>"supportedprofiles"</w:t>
            </w:r>
            <w:r>
              <w:rPr>
                <w:spacing w:val="6"/>
              </w:rPr>
              <w:t xml:space="preserve"> </w:t>
            </w:r>
            <w:r>
              <w:t>Property</w:t>
            </w:r>
            <w:r>
              <w:rPr>
                <w:spacing w:val="64"/>
              </w:rPr>
              <w:t xml:space="preserve"> </w:t>
            </w:r>
            <w:r>
              <w:t>of</w:t>
            </w:r>
            <w:r>
              <w:rPr>
                <w:spacing w:val="61"/>
              </w:rPr>
              <w:t xml:space="preserve"> </w:t>
            </w:r>
            <w:r>
              <w:t>the</w:t>
            </w:r>
            <w:r>
              <w:rPr>
                <w:spacing w:val="62"/>
              </w:rPr>
              <w:t xml:space="preserve"> </w:t>
            </w:r>
            <w:r>
              <w:t>"/oic/sec/sp"</w:t>
            </w:r>
            <w:r>
              <w:rPr>
                <w:spacing w:val="60"/>
              </w:rPr>
              <w:t xml:space="preserve"> </w:t>
            </w:r>
            <w:r>
              <w:t>Resource.</w:t>
            </w:r>
          </w:p>
        </w:tc>
      </w:tr>
      <w:tr w:rsidR="00E95DBA">
        <w:trPr>
          <w:trHeight w:val="430"/>
        </w:trPr>
        <w:tc>
          <w:tcPr>
            <w:tcW w:w="585" w:type="dxa"/>
          </w:tcPr>
          <w:p w:rsidR="00E95DBA" w:rsidRDefault="007A26A3">
            <w:pPr>
              <w:pStyle w:val="TableParagraph"/>
              <w:spacing w:before="134"/>
              <w:rPr>
                <w:sz w:val="16"/>
              </w:rPr>
            </w:pPr>
            <w:r>
              <w:rPr>
                <w:sz w:val="16"/>
              </w:rPr>
              <w:t>3988</w:t>
            </w:r>
          </w:p>
        </w:tc>
        <w:tc>
          <w:tcPr>
            <w:tcW w:w="9633" w:type="dxa"/>
            <w:gridSpan w:val="2"/>
          </w:tcPr>
          <w:p w:rsidR="00E95DBA" w:rsidRDefault="007A26A3">
            <w:pPr>
              <w:pStyle w:val="TableParagraph"/>
              <w:spacing w:before="96"/>
              <w:ind w:left="180"/>
            </w:pPr>
            <w:r>
              <w:t>It</w:t>
            </w:r>
            <w:r>
              <w:rPr>
                <w:spacing w:val="48"/>
              </w:rPr>
              <w:t xml:space="preserve"> </w:t>
            </w:r>
            <w:r>
              <w:t>indicates</w:t>
            </w:r>
            <w:r>
              <w:rPr>
                <w:spacing w:val="52"/>
              </w:rPr>
              <w:t xml:space="preserve"> </w:t>
            </w:r>
            <w:r>
              <w:t>the</w:t>
            </w:r>
            <w:r>
              <w:rPr>
                <w:spacing w:val="49"/>
              </w:rPr>
              <w:t xml:space="preserve"> </w:t>
            </w:r>
            <w:r>
              <w:t>OCF</w:t>
            </w:r>
            <w:r>
              <w:rPr>
                <w:spacing w:val="49"/>
              </w:rPr>
              <w:t xml:space="preserve"> </w:t>
            </w:r>
            <w:r>
              <w:t>Device</w:t>
            </w:r>
            <w:r>
              <w:rPr>
                <w:spacing w:val="49"/>
              </w:rPr>
              <w:t xml:space="preserve"> </w:t>
            </w:r>
            <w:r>
              <w:t>satisfies</w:t>
            </w:r>
            <w:r>
              <w:rPr>
                <w:spacing w:val="48"/>
              </w:rPr>
              <w:t xml:space="preserve"> </w:t>
            </w:r>
            <w:r>
              <w:t>the</w:t>
            </w:r>
            <w:r>
              <w:rPr>
                <w:spacing w:val="49"/>
              </w:rPr>
              <w:t xml:space="preserve"> </w:t>
            </w:r>
            <w:r>
              <w:t>normative</w:t>
            </w:r>
            <w:r>
              <w:rPr>
                <w:spacing w:val="49"/>
              </w:rPr>
              <w:t xml:space="preserve"> </w:t>
            </w:r>
            <w:r>
              <w:t>security</w:t>
            </w:r>
            <w:r>
              <w:rPr>
                <w:spacing w:val="49"/>
              </w:rPr>
              <w:t xml:space="preserve"> </w:t>
            </w:r>
            <w:r>
              <w:t>requirements</w:t>
            </w:r>
            <w:r>
              <w:rPr>
                <w:spacing w:val="52"/>
              </w:rPr>
              <w:t xml:space="preserve"> </w:t>
            </w:r>
            <w:r>
              <w:t>for</w:t>
            </w:r>
            <w:r>
              <w:rPr>
                <w:spacing w:val="48"/>
              </w:rPr>
              <w:t xml:space="preserve"> </w:t>
            </w:r>
            <w:r>
              <w:t>this</w:t>
            </w:r>
            <w:r>
              <w:rPr>
                <w:spacing w:val="51"/>
              </w:rPr>
              <w:t xml:space="preserve"> </w:t>
            </w:r>
            <w:r>
              <w:t>document.</w:t>
            </w:r>
          </w:p>
        </w:tc>
      </w:tr>
      <w:tr w:rsidR="00E95DBA">
        <w:trPr>
          <w:trHeight w:val="330"/>
        </w:trPr>
        <w:tc>
          <w:tcPr>
            <w:tcW w:w="585" w:type="dxa"/>
          </w:tcPr>
          <w:p w:rsidR="00E95DBA" w:rsidRDefault="007A26A3">
            <w:pPr>
              <w:pStyle w:val="TableParagraph"/>
              <w:spacing w:before="134" w:line="176" w:lineRule="exact"/>
              <w:rPr>
                <w:sz w:val="16"/>
              </w:rPr>
            </w:pPr>
            <w:r>
              <w:rPr>
                <w:sz w:val="16"/>
              </w:rPr>
              <w:t>3989</w:t>
            </w:r>
          </w:p>
        </w:tc>
        <w:tc>
          <w:tcPr>
            <w:tcW w:w="9633" w:type="dxa"/>
            <w:gridSpan w:val="2"/>
          </w:tcPr>
          <w:p w:rsidR="00E95DBA" w:rsidRDefault="007A26A3">
            <w:pPr>
              <w:pStyle w:val="TableParagraph"/>
              <w:spacing w:before="97" w:line="213" w:lineRule="exact"/>
              <w:ind w:left="180"/>
            </w:pPr>
            <w:r>
              <w:t>When</w:t>
            </w:r>
            <w:r>
              <w:rPr>
                <w:spacing w:val="28"/>
              </w:rPr>
              <w:t xml:space="preserve"> </w:t>
            </w:r>
            <w:r>
              <w:t>a</w:t>
            </w:r>
            <w:r>
              <w:rPr>
                <w:spacing w:val="29"/>
              </w:rPr>
              <w:t xml:space="preserve"> </w:t>
            </w:r>
            <w:r>
              <w:t>device</w:t>
            </w:r>
            <w:r>
              <w:rPr>
                <w:spacing w:val="28"/>
              </w:rPr>
              <w:t xml:space="preserve"> </w:t>
            </w:r>
            <w:r>
              <w:t>supports</w:t>
            </w:r>
            <w:r>
              <w:rPr>
                <w:spacing w:val="28"/>
              </w:rPr>
              <w:t xml:space="preserve"> </w:t>
            </w:r>
            <w:r>
              <w:t>the</w:t>
            </w:r>
            <w:r>
              <w:rPr>
                <w:spacing w:val="28"/>
              </w:rPr>
              <w:t xml:space="preserve"> </w:t>
            </w:r>
            <w:r>
              <w:t>baseline</w:t>
            </w:r>
            <w:r>
              <w:rPr>
                <w:spacing w:val="29"/>
              </w:rPr>
              <w:t xml:space="preserve"> </w:t>
            </w:r>
            <w:r>
              <w:t>profile,</w:t>
            </w:r>
            <w:r>
              <w:rPr>
                <w:spacing w:val="28"/>
              </w:rPr>
              <w:t xml:space="preserve"> </w:t>
            </w:r>
            <w:r>
              <w:t>the</w:t>
            </w:r>
            <w:r>
              <w:rPr>
                <w:spacing w:val="29"/>
              </w:rPr>
              <w:t xml:space="preserve"> </w:t>
            </w:r>
            <w:r>
              <w:t>"supportedprofiles"</w:t>
            </w:r>
            <w:r>
              <w:rPr>
                <w:spacing w:val="29"/>
              </w:rPr>
              <w:t xml:space="preserve"> </w:t>
            </w:r>
            <w:r>
              <w:t>Property</w:t>
            </w:r>
            <w:r>
              <w:rPr>
                <w:spacing w:val="28"/>
              </w:rPr>
              <w:t xml:space="preserve"> </w:t>
            </w:r>
            <w:r>
              <w:t>shall</w:t>
            </w:r>
            <w:r>
              <w:rPr>
                <w:spacing w:val="28"/>
              </w:rPr>
              <w:t xml:space="preserve"> </w:t>
            </w:r>
            <w:r>
              <w:t>contain</w:t>
            </w:r>
            <w:r>
              <w:rPr>
                <w:spacing w:val="28"/>
              </w:rPr>
              <w:t xml:space="preserve"> </w:t>
            </w:r>
            <w:r>
              <w:t>sp-</w:t>
            </w:r>
          </w:p>
        </w:tc>
      </w:tr>
      <w:tr w:rsidR="00E95DBA">
        <w:trPr>
          <w:trHeight w:val="229"/>
        </w:trPr>
        <w:tc>
          <w:tcPr>
            <w:tcW w:w="585" w:type="dxa"/>
          </w:tcPr>
          <w:p w:rsidR="00E95DBA" w:rsidRDefault="007A26A3">
            <w:pPr>
              <w:pStyle w:val="TableParagraph"/>
              <w:spacing w:before="34" w:line="175" w:lineRule="exact"/>
              <w:rPr>
                <w:sz w:val="16"/>
              </w:rPr>
            </w:pPr>
            <w:r>
              <w:rPr>
                <w:sz w:val="16"/>
              </w:rPr>
              <w:t>3990</w:t>
            </w:r>
          </w:p>
        </w:tc>
        <w:tc>
          <w:tcPr>
            <w:tcW w:w="9633" w:type="dxa"/>
            <w:gridSpan w:val="2"/>
          </w:tcPr>
          <w:p w:rsidR="00E95DBA" w:rsidRDefault="007A26A3">
            <w:pPr>
              <w:pStyle w:val="TableParagraph"/>
              <w:spacing w:line="210" w:lineRule="exact"/>
              <w:ind w:left="180"/>
            </w:pPr>
            <w:r>
              <w:t>baseline-v0,</w:t>
            </w:r>
            <w:r>
              <w:rPr>
                <w:spacing w:val="47"/>
              </w:rPr>
              <w:t xml:space="preserve"> </w:t>
            </w:r>
            <w:r>
              <w:t>represented</w:t>
            </w:r>
            <w:r>
              <w:rPr>
                <w:spacing w:val="49"/>
              </w:rPr>
              <w:t xml:space="preserve"> </w:t>
            </w:r>
            <w:r>
              <w:t>by</w:t>
            </w:r>
            <w:r>
              <w:rPr>
                <w:spacing w:val="52"/>
              </w:rPr>
              <w:t xml:space="preserve"> </w:t>
            </w:r>
            <w:r>
              <w:t>the</w:t>
            </w:r>
            <w:r>
              <w:rPr>
                <w:spacing w:val="49"/>
              </w:rPr>
              <w:t xml:space="preserve"> </w:t>
            </w:r>
            <w:r>
              <w:t>OID</w:t>
            </w:r>
            <w:r>
              <w:rPr>
                <w:spacing w:val="49"/>
              </w:rPr>
              <w:t xml:space="preserve"> </w:t>
            </w:r>
            <w:r>
              <w:t>string</w:t>
            </w:r>
            <w:r>
              <w:rPr>
                <w:spacing w:val="49"/>
              </w:rPr>
              <w:t xml:space="preserve"> </w:t>
            </w:r>
            <w:r>
              <w:t>"1.3.6.1.4.1.51414.0.0.1.0",</w:t>
            </w:r>
            <w:r>
              <w:rPr>
                <w:spacing w:val="49"/>
              </w:rPr>
              <w:t xml:space="preserve"> </w:t>
            </w:r>
            <w:r>
              <w:t>and</w:t>
            </w:r>
            <w:r>
              <w:rPr>
                <w:spacing w:val="49"/>
              </w:rPr>
              <w:t xml:space="preserve"> </w:t>
            </w:r>
            <w:r>
              <w:t>may</w:t>
            </w:r>
            <w:r>
              <w:rPr>
                <w:spacing w:val="47"/>
              </w:rPr>
              <w:t xml:space="preserve"> </w:t>
            </w:r>
            <w:r>
              <w:t>contain</w:t>
            </w:r>
            <w:r>
              <w:rPr>
                <w:spacing w:val="49"/>
              </w:rPr>
              <w:t xml:space="preserve"> </w:t>
            </w:r>
            <w:r>
              <w:t>other</w:t>
            </w:r>
          </w:p>
        </w:tc>
      </w:tr>
      <w:tr w:rsidR="00E95DBA">
        <w:trPr>
          <w:trHeight w:val="330"/>
        </w:trPr>
        <w:tc>
          <w:tcPr>
            <w:tcW w:w="585" w:type="dxa"/>
          </w:tcPr>
          <w:p w:rsidR="00E95DBA" w:rsidRDefault="007A26A3">
            <w:pPr>
              <w:pStyle w:val="TableParagraph"/>
              <w:spacing w:before="34"/>
              <w:rPr>
                <w:sz w:val="16"/>
              </w:rPr>
            </w:pPr>
            <w:r>
              <w:rPr>
                <w:sz w:val="16"/>
              </w:rPr>
              <w:t>3991</w:t>
            </w:r>
          </w:p>
        </w:tc>
        <w:tc>
          <w:tcPr>
            <w:tcW w:w="9633" w:type="dxa"/>
            <w:gridSpan w:val="2"/>
          </w:tcPr>
          <w:p w:rsidR="00E95DBA" w:rsidRDefault="007A26A3">
            <w:pPr>
              <w:pStyle w:val="TableParagraph"/>
              <w:spacing w:line="226" w:lineRule="exact"/>
              <w:ind w:left="180"/>
            </w:pPr>
            <w:r>
              <w:t>profiles.</w:t>
            </w:r>
          </w:p>
        </w:tc>
      </w:tr>
      <w:tr w:rsidR="00E95DBA">
        <w:trPr>
          <w:trHeight w:val="330"/>
        </w:trPr>
        <w:tc>
          <w:tcPr>
            <w:tcW w:w="585" w:type="dxa"/>
          </w:tcPr>
          <w:p w:rsidR="00E95DBA" w:rsidRDefault="007A26A3">
            <w:pPr>
              <w:pStyle w:val="TableParagraph"/>
              <w:spacing w:before="134" w:line="175" w:lineRule="exact"/>
              <w:rPr>
                <w:sz w:val="16"/>
              </w:rPr>
            </w:pPr>
            <w:r>
              <w:rPr>
                <w:sz w:val="16"/>
              </w:rPr>
              <w:t>3992</w:t>
            </w:r>
          </w:p>
        </w:tc>
        <w:tc>
          <w:tcPr>
            <w:tcW w:w="9633" w:type="dxa"/>
            <w:gridSpan w:val="2"/>
          </w:tcPr>
          <w:p w:rsidR="00E95DBA" w:rsidRDefault="007A26A3">
            <w:pPr>
              <w:pStyle w:val="TableParagraph"/>
              <w:spacing w:before="97" w:line="213" w:lineRule="exact"/>
              <w:ind w:left="180"/>
            </w:pPr>
            <w:r>
              <w:t>When</w:t>
            </w:r>
            <w:r>
              <w:rPr>
                <w:spacing w:val="1"/>
              </w:rPr>
              <w:t xml:space="preserve"> </w:t>
            </w:r>
            <w:r>
              <w:t>a</w:t>
            </w:r>
            <w:r>
              <w:rPr>
                <w:spacing w:val="2"/>
              </w:rPr>
              <w:t xml:space="preserve"> </w:t>
            </w:r>
            <w:r>
              <w:t>manufacturer</w:t>
            </w:r>
            <w:r>
              <w:rPr>
                <w:spacing w:val="1"/>
              </w:rPr>
              <w:t xml:space="preserve"> </w:t>
            </w:r>
            <w:r>
              <w:t>makes</w:t>
            </w:r>
            <w:r>
              <w:rPr>
                <w:spacing w:val="2"/>
              </w:rPr>
              <w:t xml:space="preserve"> </w:t>
            </w:r>
            <w:r>
              <w:t>sp-baseline-v0</w:t>
            </w:r>
            <w:r>
              <w:rPr>
                <w:spacing w:val="2"/>
              </w:rPr>
              <w:t xml:space="preserve"> </w:t>
            </w:r>
            <w:r>
              <w:t>the</w:t>
            </w:r>
            <w:r>
              <w:rPr>
                <w:spacing w:val="1"/>
              </w:rPr>
              <w:t xml:space="preserve"> </w:t>
            </w:r>
            <w:r>
              <w:t>default,</w:t>
            </w:r>
            <w:r>
              <w:rPr>
                <w:spacing w:val="54"/>
              </w:rPr>
              <w:t xml:space="preserve"> </w:t>
            </w:r>
            <w:r>
              <w:t>by</w:t>
            </w:r>
            <w:r>
              <w:rPr>
                <w:spacing w:val="2"/>
              </w:rPr>
              <w:t xml:space="preserve"> </w:t>
            </w:r>
            <w:r>
              <w:t>setting</w:t>
            </w:r>
            <w:r>
              <w:rPr>
                <w:spacing w:val="2"/>
              </w:rPr>
              <w:t xml:space="preserve"> </w:t>
            </w:r>
            <w:r>
              <w:t>the</w:t>
            </w:r>
            <w:r>
              <w:rPr>
                <w:spacing w:val="2"/>
              </w:rPr>
              <w:t xml:space="preserve"> </w:t>
            </w:r>
            <w:r>
              <w:t>"currentprofile"</w:t>
            </w:r>
            <w:r>
              <w:rPr>
                <w:spacing w:val="1"/>
              </w:rPr>
              <w:t xml:space="preserve"> </w:t>
            </w:r>
            <w:r>
              <w:t>Property</w:t>
            </w:r>
            <w:r>
              <w:rPr>
                <w:spacing w:val="4"/>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3993</w:t>
            </w:r>
          </w:p>
        </w:tc>
        <w:tc>
          <w:tcPr>
            <w:tcW w:w="9633" w:type="dxa"/>
            <w:gridSpan w:val="2"/>
          </w:tcPr>
          <w:p w:rsidR="00E95DBA" w:rsidRDefault="007A26A3">
            <w:pPr>
              <w:pStyle w:val="TableParagraph"/>
              <w:spacing w:line="226" w:lineRule="exact"/>
              <w:ind w:left="180"/>
            </w:pPr>
            <w:r>
              <w:t>"1.3.6.1.4.1.51414.0.0.1.0",</w:t>
            </w:r>
            <w:r>
              <w:rPr>
                <w:spacing w:val="81"/>
              </w:rPr>
              <w:t xml:space="preserve"> </w:t>
            </w:r>
            <w:r>
              <w:t>the</w:t>
            </w:r>
            <w:r>
              <w:rPr>
                <w:spacing w:val="84"/>
              </w:rPr>
              <w:t xml:space="preserve"> </w:t>
            </w:r>
            <w:r>
              <w:t>"supportedprofiles"</w:t>
            </w:r>
            <w:r>
              <w:rPr>
                <w:spacing w:val="84"/>
              </w:rPr>
              <w:t xml:space="preserve"> </w:t>
            </w:r>
            <w:r>
              <w:t>Property</w:t>
            </w:r>
            <w:r>
              <w:rPr>
                <w:spacing w:val="81"/>
              </w:rPr>
              <w:t xml:space="preserve"> </w:t>
            </w:r>
            <w:r>
              <w:t>shall</w:t>
            </w:r>
            <w:r>
              <w:rPr>
                <w:spacing w:val="82"/>
              </w:rPr>
              <w:t xml:space="preserve"> </w:t>
            </w:r>
            <w:r>
              <w:t>contain</w:t>
            </w:r>
            <w:r>
              <w:rPr>
                <w:spacing w:val="82"/>
              </w:rPr>
              <w:t xml:space="preserve"> </w:t>
            </w:r>
            <w:r>
              <w:t>sp-baseline-v0.</w:t>
            </w:r>
          </w:p>
        </w:tc>
      </w:tr>
      <w:tr w:rsidR="00E95DBA">
        <w:trPr>
          <w:trHeight w:val="380"/>
        </w:trPr>
        <w:tc>
          <w:tcPr>
            <w:tcW w:w="585" w:type="dxa"/>
          </w:tcPr>
          <w:p w:rsidR="00E95DBA" w:rsidRDefault="007A26A3">
            <w:pPr>
              <w:pStyle w:val="TableParagraph"/>
              <w:spacing w:before="134"/>
              <w:rPr>
                <w:sz w:val="16"/>
              </w:rPr>
            </w:pPr>
            <w:r>
              <w:rPr>
                <w:sz w:val="16"/>
              </w:rPr>
              <w:t>3994</w:t>
            </w:r>
          </w:p>
        </w:tc>
        <w:tc>
          <w:tcPr>
            <w:tcW w:w="9633" w:type="dxa"/>
            <w:gridSpan w:val="2"/>
          </w:tcPr>
          <w:p w:rsidR="00E95DBA" w:rsidRDefault="007A26A3">
            <w:pPr>
              <w:pStyle w:val="TableParagraph"/>
              <w:tabs>
                <w:tab w:val="left" w:pos="1257"/>
              </w:tabs>
              <w:spacing w:before="97"/>
              <w:ind w:left="180"/>
              <w:rPr>
                <w:b/>
              </w:rPr>
            </w:pPr>
            <w:bookmarkStart w:id="351" w:name="14.8.3.4_Security_Profile_Black_(sp-blac"/>
            <w:bookmarkEnd w:id="351"/>
            <w:r>
              <w:rPr>
                <w:b/>
              </w:rPr>
              <w:t>14.8.3.4</w:t>
            </w:r>
            <w:r>
              <w:rPr>
                <w:b/>
              </w:rPr>
              <w:tab/>
              <w:t>Security</w:t>
            </w:r>
            <w:r>
              <w:rPr>
                <w:b/>
                <w:spacing w:val="87"/>
              </w:rPr>
              <w:t xml:space="preserve"> </w:t>
            </w:r>
            <w:r>
              <w:rPr>
                <w:b/>
              </w:rPr>
              <w:t>Profile</w:t>
            </w:r>
            <w:r>
              <w:rPr>
                <w:b/>
                <w:spacing w:val="86"/>
              </w:rPr>
              <w:t xml:space="preserve"> </w:t>
            </w:r>
            <w:r>
              <w:rPr>
                <w:b/>
              </w:rPr>
              <w:t>Black</w:t>
            </w:r>
            <w:r>
              <w:rPr>
                <w:b/>
                <w:spacing w:val="86"/>
              </w:rPr>
              <w:t xml:space="preserve"> </w:t>
            </w:r>
            <w:r>
              <w:rPr>
                <w:b/>
              </w:rPr>
              <w:t>(sp-black-v0)</w:t>
            </w:r>
          </w:p>
        </w:tc>
      </w:tr>
      <w:tr w:rsidR="00E95DBA">
        <w:trPr>
          <w:trHeight w:val="329"/>
        </w:trPr>
        <w:tc>
          <w:tcPr>
            <w:tcW w:w="585" w:type="dxa"/>
          </w:tcPr>
          <w:p w:rsidR="00E95DBA" w:rsidRDefault="007A26A3">
            <w:pPr>
              <w:pStyle w:val="TableParagraph"/>
              <w:spacing w:before="84"/>
              <w:rPr>
                <w:sz w:val="16"/>
              </w:rPr>
            </w:pPr>
            <w:r>
              <w:rPr>
                <w:sz w:val="16"/>
              </w:rPr>
              <w:t>3995</w:t>
            </w:r>
          </w:p>
        </w:tc>
        <w:tc>
          <w:tcPr>
            <w:tcW w:w="9633" w:type="dxa"/>
            <w:gridSpan w:val="2"/>
          </w:tcPr>
          <w:p w:rsidR="00E95DBA" w:rsidRDefault="007A26A3">
            <w:pPr>
              <w:pStyle w:val="TableParagraph"/>
              <w:tabs>
                <w:tab w:val="left" w:pos="1484"/>
              </w:tabs>
              <w:spacing w:before="47"/>
              <w:ind w:left="180"/>
              <w:rPr>
                <w:b/>
              </w:rPr>
            </w:pPr>
            <w:bookmarkStart w:id="352" w:name="14.8.3.4.1_Black_Profile_General"/>
            <w:bookmarkEnd w:id="352"/>
            <w:r>
              <w:rPr>
                <w:b/>
              </w:rPr>
              <w:t>14.8.3.4.1</w:t>
            </w:r>
            <w:r>
              <w:rPr>
                <w:b/>
              </w:rPr>
              <w:tab/>
              <w:t>Black</w:t>
            </w:r>
            <w:r>
              <w:rPr>
                <w:b/>
                <w:spacing w:val="75"/>
              </w:rPr>
              <w:t xml:space="preserve"> </w:t>
            </w:r>
            <w:r>
              <w:rPr>
                <w:b/>
              </w:rPr>
              <w:t>Profile</w:t>
            </w:r>
            <w:r>
              <w:rPr>
                <w:b/>
                <w:spacing w:val="76"/>
              </w:rPr>
              <w:t xml:space="preserve"> </w:t>
            </w:r>
            <w:r>
              <w:rPr>
                <w:b/>
              </w:rPr>
              <w:t>General</w:t>
            </w:r>
          </w:p>
        </w:tc>
      </w:tr>
      <w:tr w:rsidR="00E95DBA">
        <w:trPr>
          <w:trHeight w:val="279"/>
        </w:trPr>
        <w:tc>
          <w:tcPr>
            <w:tcW w:w="585" w:type="dxa"/>
          </w:tcPr>
          <w:p w:rsidR="00E95DBA" w:rsidRDefault="007A26A3">
            <w:pPr>
              <w:pStyle w:val="TableParagraph"/>
              <w:spacing w:before="83" w:line="176" w:lineRule="exact"/>
              <w:rPr>
                <w:sz w:val="16"/>
              </w:rPr>
            </w:pPr>
            <w:r>
              <w:rPr>
                <w:sz w:val="16"/>
              </w:rPr>
              <w:t>3996</w:t>
            </w:r>
          </w:p>
        </w:tc>
        <w:tc>
          <w:tcPr>
            <w:tcW w:w="9633" w:type="dxa"/>
            <w:gridSpan w:val="2"/>
          </w:tcPr>
          <w:p w:rsidR="00E95DBA" w:rsidRDefault="007A26A3">
            <w:pPr>
              <w:pStyle w:val="TableParagraph"/>
              <w:spacing w:before="46" w:line="213" w:lineRule="exact"/>
              <w:ind w:left="180"/>
            </w:pPr>
            <w:r>
              <w:t>The</w:t>
            </w:r>
            <w:r>
              <w:rPr>
                <w:spacing w:val="42"/>
              </w:rPr>
              <w:t xml:space="preserve"> </w:t>
            </w:r>
            <w:r>
              <w:t>need</w:t>
            </w:r>
            <w:r>
              <w:rPr>
                <w:spacing w:val="43"/>
              </w:rPr>
              <w:t xml:space="preserve"> </w:t>
            </w:r>
            <w:r>
              <w:t>for</w:t>
            </w:r>
            <w:r>
              <w:rPr>
                <w:spacing w:val="42"/>
              </w:rPr>
              <w:t xml:space="preserve"> </w:t>
            </w:r>
            <w:r>
              <w:t>Security</w:t>
            </w:r>
            <w:r>
              <w:rPr>
                <w:spacing w:val="43"/>
              </w:rPr>
              <w:t xml:space="preserve"> </w:t>
            </w:r>
            <w:r>
              <w:t>Profile</w:t>
            </w:r>
            <w:r>
              <w:rPr>
                <w:spacing w:val="43"/>
              </w:rPr>
              <w:t xml:space="preserve"> </w:t>
            </w:r>
            <w:r>
              <w:t>Black</w:t>
            </w:r>
            <w:r>
              <w:rPr>
                <w:spacing w:val="41"/>
              </w:rPr>
              <w:t xml:space="preserve"> </w:t>
            </w:r>
            <w:r>
              <w:t>v0</w:t>
            </w:r>
            <w:r>
              <w:rPr>
                <w:spacing w:val="43"/>
              </w:rPr>
              <w:t xml:space="preserve"> </w:t>
            </w:r>
            <w:r>
              <w:t>is</w:t>
            </w:r>
            <w:r>
              <w:rPr>
                <w:spacing w:val="43"/>
              </w:rPr>
              <w:t xml:space="preserve"> </w:t>
            </w:r>
            <w:r>
              <w:t>to</w:t>
            </w:r>
            <w:r>
              <w:rPr>
                <w:spacing w:val="42"/>
              </w:rPr>
              <w:t xml:space="preserve"> </w:t>
            </w:r>
            <w:r>
              <w:t>support</w:t>
            </w:r>
            <w:r>
              <w:rPr>
                <w:spacing w:val="41"/>
              </w:rPr>
              <w:t xml:space="preserve"> </w:t>
            </w:r>
            <w:r>
              <w:t>devices</w:t>
            </w:r>
            <w:r>
              <w:rPr>
                <w:spacing w:val="42"/>
              </w:rPr>
              <w:t xml:space="preserve"> </w:t>
            </w:r>
            <w:r>
              <w:t>and</w:t>
            </w:r>
            <w:r>
              <w:rPr>
                <w:spacing w:val="43"/>
              </w:rPr>
              <w:t xml:space="preserve"> </w:t>
            </w:r>
            <w:r>
              <w:t>manufacturers</w:t>
            </w:r>
            <w:r>
              <w:rPr>
                <w:spacing w:val="41"/>
              </w:rPr>
              <w:t xml:space="preserve"> </w:t>
            </w:r>
            <w:r>
              <w:t>who</w:t>
            </w:r>
            <w:r>
              <w:rPr>
                <w:spacing w:val="42"/>
              </w:rPr>
              <w:t xml:space="preserve"> </w:t>
            </w:r>
            <w:r>
              <w:t>wish</w:t>
            </w:r>
            <w:r>
              <w:rPr>
                <w:spacing w:val="43"/>
              </w:rPr>
              <w:t xml:space="preserve"> </w:t>
            </w:r>
            <w:r>
              <w:t>to</w:t>
            </w:r>
            <w:r>
              <w:rPr>
                <w:spacing w:val="43"/>
              </w:rPr>
              <w:t xml:space="preserve"> </w:t>
            </w:r>
            <w:r>
              <w:t>certify</w:t>
            </w:r>
          </w:p>
        </w:tc>
      </w:tr>
      <w:tr w:rsidR="00E95DBA">
        <w:trPr>
          <w:trHeight w:val="230"/>
        </w:trPr>
        <w:tc>
          <w:tcPr>
            <w:tcW w:w="585" w:type="dxa"/>
          </w:tcPr>
          <w:p w:rsidR="00E95DBA" w:rsidRDefault="007A26A3">
            <w:pPr>
              <w:pStyle w:val="TableParagraph"/>
              <w:spacing w:before="34" w:line="176" w:lineRule="exact"/>
              <w:rPr>
                <w:sz w:val="16"/>
              </w:rPr>
            </w:pPr>
            <w:r>
              <w:rPr>
                <w:sz w:val="16"/>
              </w:rPr>
              <w:t>3997</w:t>
            </w:r>
          </w:p>
        </w:tc>
        <w:tc>
          <w:tcPr>
            <w:tcW w:w="9633" w:type="dxa"/>
            <w:gridSpan w:val="2"/>
          </w:tcPr>
          <w:p w:rsidR="00E95DBA" w:rsidRDefault="007A26A3">
            <w:pPr>
              <w:pStyle w:val="TableParagraph"/>
              <w:spacing w:line="210" w:lineRule="exact"/>
              <w:ind w:left="180"/>
            </w:pPr>
            <w:r>
              <w:t>their</w:t>
            </w:r>
            <w:r>
              <w:rPr>
                <w:spacing w:val="56"/>
              </w:rPr>
              <w:t xml:space="preserve"> </w:t>
            </w:r>
            <w:r>
              <w:t>devices</w:t>
            </w:r>
            <w:r>
              <w:rPr>
                <w:spacing w:val="3"/>
              </w:rPr>
              <w:t xml:space="preserve"> </w:t>
            </w:r>
            <w:r>
              <w:t>meeting</w:t>
            </w:r>
            <w:r>
              <w:rPr>
                <w:spacing w:val="2"/>
              </w:rPr>
              <w:t xml:space="preserve"> </w:t>
            </w:r>
            <w:r>
              <w:t>this</w:t>
            </w:r>
            <w:r>
              <w:rPr>
                <w:spacing w:val="56"/>
              </w:rPr>
              <w:t xml:space="preserve"> </w:t>
            </w:r>
            <w:r>
              <w:t>specific</w:t>
            </w:r>
            <w:r>
              <w:rPr>
                <w:spacing w:val="56"/>
              </w:rPr>
              <w:t xml:space="preserve"> </w:t>
            </w:r>
            <w:r>
              <w:t>set</w:t>
            </w:r>
            <w:r>
              <w:rPr>
                <w:spacing w:val="2"/>
              </w:rPr>
              <w:t xml:space="preserve"> </w:t>
            </w:r>
            <w:r>
              <w:t>of</w:t>
            </w:r>
            <w:r>
              <w:rPr>
                <w:spacing w:val="55"/>
              </w:rPr>
              <w:t xml:space="preserve"> </w:t>
            </w:r>
            <w:r>
              <w:t>security</w:t>
            </w:r>
            <w:r>
              <w:rPr>
                <w:spacing w:val="3"/>
              </w:rPr>
              <w:t xml:space="preserve"> </w:t>
            </w:r>
            <w:r>
              <w:t>criteria.</w:t>
            </w:r>
            <w:r>
              <w:rPr>
                <w:spacing w:val="56"/>
              </w:rPr>
              <w:t xml:space="preserve"> </w:t>
            </w:r>
            <w:r>
              <w:t>A</w:t>
            </w:r>
            <w:r>
              <w:rPr>
                <w:spacing w:val="2"/>
              </w:rPr>
              <w:t xml:space="preserve"> </w:t>
            </w:r>
            <w:r>
              <w:t>Device</w:t>
            </w:r>
            <w:r>
              <w:rPr>
                <w:spacing w:val="56"/>
              </w:rPr>
              <w:t xml:space="preserve"> </w:t>
            </w:r>
            <w:r>
              <w:t>may</w:t>
            </w:r>
            <w:r>
              <w:rPr>
                <w:spacing w:val="3"/>
              </w:rPr>
              <w:t xml:space="preserve"> </w:t>
            </w:r>
            <w:r>
              <w:t>satisfy</w:t>
            </w:r>
            <w:r>
              <w:rPr>
                <w:spacing w:val="3"/>
              </w:rPr>
              <w:t xml:space="preserve"> </w:t>
            </w:r>
            <w:r>
              <w:t>the</w:t>
            </w:r>
            <w:r>
              <w:rPr>
                <w:spacing w:val="2"/>
              </w:rPr>
              <w:t xml:space="preserve"> </w:t>
            </w:r>
            <w:r>
              <w:t>Black</w:t>
            </w:r>
          </w:p>
        </w:tc>
      </w:tr>
      <w:tr w:rsidR="00E95DBA">
        <w:trPr>
          <w:trHeight w:val="229"/>
        </w:trPr>
        <w:tc>
          <w:tcPr>
            <w:tcW w:w="585" w:type="dxa"/>
          </w:tcPr>
          <w:p w:rsidR="00E95DBA" w:rsidRDefault="007A26A3">
            <w:pPr>
              <w:pStyle w:val="TableParagraph"/>
              <w:spacing w:before="34" w:line="175" w:lineRule="exact"/>
              <w:rPr>
                <w:sz w:val="16"/>
              </w:rPr>
            </w:pPr>
            <w:r>
              <w:rPr>
                <w:sz w:val="16"/>
              </w:rPr>
              <w:t>3998</w:t>
            </w:r>
          </w:p>
        </w:tc>
        <w:tc>
          <w:tcPr>
            <w:tcW w:w="9633" w:type="dxa"/>
            <w:gridSpan w:val="2"/>
          </w:tcPr>
          <w:p w:rsidR="00E95DBA" w:rsidRDefault="007A26A3">
            <w:pPr>
              <w:pStyle w:val="TableParagraph"/>
              <w:spacing w:line="210" w:lineRule="exact"/>
              <w:ind w:left="180"/>
            </w:pPr>
            <w:r>
              <w:t>requirements</w:t>
            </w:r>
            <w:r>
              <w:rPr>
                <w:spacing w:val="43"/>
              </w:rPr>
              <w:t xml:space="preserve"> </w:t>
            </w:r>
            <w:r>
              <w:t>as</w:t>
            </w:r>
            <w:r>
              <w:rPr>
                <w:spacing w:val="44"/>
              </w:rPr>
              <w:t xml:space="preserve"> </w:t>
            </w:r>
            <w:r>
              <w:t>well</w:t>
            </w:r>
            <w:r>
              <w:rPr>
                <w:spacing w:val="44"/>
              </w:rPr>
              <w:t xml:space="preserve"> </w:t>
            </w:r>
            <w:r>
              <w:t>as</w:t>
            </w:r>
            <w:r>
              <w:rPr>
                <w:spacing w:val="43"/>
              </w:rPr>
              <w:t xml:space="preserve"> </w:t>
            </w:r>
            <w:r>
              <w:t>requirements</w:t>
            </w:r>
            <w:r>
              <w:rPr>
                <w:spacing w:val="44"/>
              </w:rPr>
              <w:t xml:space="preserve"> </w:t>
            </w:r>
            <w:r>
              <w:t>of</w:t>
            </w:r>
            <w:r>
              <w:rPr>
                <w:spacing w:val="42"/>
              </w:rPr>
              <w:t xml:space="preserve"> </w:t>
            </w:r>
            <w:r>
              <w:t>other</w:t>
            </w:r>
            <w:r>
              <w:rPr>
                <w:spacing w:val="45"/>
              </w:rPr>
              <w:t xml:space="preserve"> </w:t>
            </w:r>
            <w:r>
              <w:t>profiles,</w:t>
            </w:r>
            <w:r>
              <w:rPr>
                <w:spacing w:val="44"/>
              </w:rPr>
              <w:t xml:space="preserve"> </w:t>
            </w:r>
            <w:r>
              <w:t>the</w:t>
            </w:r>
            <w:r>
              <w:rPr>
                <w:spacing w:val="44"/>
              </w:rPr>
              <w:t xml:space="preserve"> </w:t>
            </w:r>
            <w:r>
              <w:t>Black</w:t>
            </w:r>
            <w:r>
              <w:rPr>
                <w:spacing w:val="47"/>
              </w:rPr>
              <w:t xml:space="preserve"> </w:t>
            </w:r>
            <w:r>
              <w:t>Security</w:t>
            </w:r>
            <w:r>
              <w:rPr>
                <w:spacing w:val="43"/>
              </w:rPr>
              <w:t xml:space="preserve"> </w:t>
            </w:r>
            <w:r>
              <w:t>Profile</w:t>
            </w:r>
            <w:r>
              <w:rPr>
                <w:spacing w:val="46"/>
              </w:rPr>
              <w:t xml:space="preserve"> </w:t>
            </w:r>
            <w:r>
              <w:t>is</w:t>
            </w:r>
            <w:r>
              <w:rPr>
                <w:spacing w:val="43"/>
              </w:rPr>
              <w:t xml:space="preserve"> </w:t>
            </w:r>
            <w:r>
              <w:t>not</w:t>
            </w:r>
            <w:r>
              <w:rPr>
                <w:spacing w:val="44"/>
              </w:rPr>
              <w:t xml:space="preserve"> </w:t>
            </w:r>
            <w:r>
              <w:t>necessarily</w:t>
            </w:r>
          </w:p>
        </w:tc>
      </w:tr>
      <w:tr w:rsidR="00E95DBA">
        <w:trPr>
          <w:trHeight w:val="229"/>
        </w:trPr>
        <w:tc>
          <w:tcPr>
            <w:tcW w:w="585" w:type="dxa"/>
          </w:tcPr>
          <w:p w:rsidR="00E95DBA" w:rsidRDefault="007A26A3">
            <w:pPr>
              <w:pStyle w:val="TableParagraph"/>
              <w:spacing w:before="34" w:line="175" w:lineRule="exact"/>
              <w:rPr>
                <w:sz w:val="16"/>
              </w:rPr>
            </w:pPr>
            <w:r>
              <w:rPr>
                <w:sz w:val="16"/>
              </w:rPr>
              <w:t>3999</w:t>
            </w:r>
          </w:p>
        </w:tc>
        <w:tc>
          <w:tcPr>
            <w:tcW w:w="9633" w:type="dxa"/>
            <w:gridSpan w:val="2"/>
          </w:tcPr>
          <w:p w:rsidR="00E95DBA" w:rsidRDefault="007A26A3">
            <w:pPr>
              <w:pStyle w:val="TableParagraph"/>
              <w:spacing w:line="209" w:lineRule="exact"/>
              <w:ind w:left="180"/>
            </w:pPr>
            <w:r>
              <w:t>mutually</w:t>
            </w:r>
            <w:r>
              <w:rPr>
                <w:spacing w:val="9"/>
              </w:rPr>
              <w:t xml:space="preserve"> </w:t>
            </w:r>
            <w:r>
              <w:t>exclusive</w:t>
            </w:r>
            <w:r>
              <w:rPr>
                <w:spacing w:val="9"/>
              </w:rPr>
              <w:t xml:space="preserve"> </w:t>
            </w:r>
            <w:r>
              <w:t>with</w:t>
            </w:r>
            <w:r>
              <w:rPr>
                <w:spacing w:val="9"/>
              </w:rPr>
              <w:t xml:space="preserve"> </w:t>
            </w:r>
            <w:r>
              <w:t>other</w:t>
            </w:r>
            <w:r>
              <w:rPr>
                <w:spacing w:val="9"/>
              </w:rPr>
              <w:t xml:space="preserve"> </w:t>
            </w:r>
            <w:r>
              <w:t>Security</w:t>
            </w:r>
            <w:r>
              <w:rPr>
                <w:spacing w:val="9"/>
              </w:rPr>
              <w:t xml:space="preserve"> </w:t>
            </w:r>
            <w:r>
              <w:t>Profiles</w:t>
            </w:r>
            <w:r>
              <w:rPr>
                <w:spacing w:val="9"/>
              </w:rPr>
              <w:t xml:space="preserve"> </w:t>
            </w:r>
            <w:r>
              <w:t>unless</w:t>
            </w:r>
            <w:r>
              <w:rPr>
                <w:spacing w:val="12"/>
              </w:rPr>
              <w:t xml:space="preserve"> </w:t>
            </w:r>
            <w:r>
              <w:t>those</w:t>
            </w:r>
            <w:r>
              <w:rPr>
                <w:spacing w:val="7"/>
              </w:rPr>
              <w:t xml:space="preserve"> </w:t>
            </w:r>
            <w:r>
              <w:t>requirements</w:t>
            </w:r>
            <w:r>
              <w:rPr>
                <w:spacing w:val="9"/>
              </w:rPr>
              <w:t xml:space="preserve"> </w:t>
            </w:r>
            <w:r>
              <w:t>conflict</w:t>
            </w:r>
            <w:r>
              <w:rPr>
                <w:spacing w:val="6"/>
              </w:rPr>
              <w:t xml:space="preserve"> </w:t>
            </w:r>
            <w:r>
              <w:t>with</w:t>
            </w:r>
            <w:r>
              <w:rPr>
                <w:spacing w:val="9"/>
              </w:rPr>
              <w:t xml:space="preserve"> </w:t>
            </w:r>
            <w:r>
              <w:t>the</w:t>
            </w:r>
            <w:r>
              <w:rPr>
                <w:spacing w:val="9"/>
              </w:rPr>
              <w:t xml:space="preserve"> </w:t>
            </w:r>
            <w:r>
              <w:t>explicit</w:t>
            </w:r>
          </w:p>
        </w:tc>
      </w:tr>
      <w:tr w:rsidR="00E95DBA">
        <w:trPr>
          <w:trHeight w:val="330"/>
        </w:trPr>
        <w:tc>
          <w:tcPr>
            <w:tcW w:w="585" w:type="dxa"/>
          </w:tcPr>
          <w:p w:rsidR="00E95DBA" w:rsidRDefault="007A26A3">
            <w:pPr>
              <w:pStyle w:val="TableParagraph"/>
              <w:spacing w:before="34"/>
              <w:rPr>
                <w:sz w:val="16"/>
              </w:rPr>
            </w:pPr>
            <w:r>
              <w:rPr>
                <w:sz w:val="16"/>
              </w:rPr>
              <w:t>4000</w:t>
            </w:r>
          </w:p>
        </w:tc>
        <w:tc>
          <w:tcPr>
            <w:tcW w:w="9633" w:type="dxa"/>
            <w:gridSpan w:val="2"/>
          </w:tcPr>
          <w:p w:rsidR="00E95DBA" w:rsidRDefault="007A26A3">
            <w:pPr>
              <w:pStyle w:val="TableParagraph"/>
              <w:spacing w:line="226" w:lineRule="exact"/>
              <w:ind w:left="180"/>
            </w:pPr>
            <w:r>
              <w:t>requirements</w:t>
            </w:r>
            <w:r>
              <w:rPr>
                <w:spacing w:val="46"/>
              </w:rPr>
              <w:t xml:space="preserve"> </w:t>
            </w:r>
            <w:r>
              <w:t>of</w:t>
            </w:r>
            <w:r>
              <w:rPr>
                <w:spacing w:val="46"/>
              </w:rPr>
              <w:t xml:space="preserve"> </w:t>
            </w:r>
            <w:r>
              <w:t>the</w:t>
            </w:r>
            <w:r>
              <w:rPr>
                <w:spacing w:val="47"/>
              </w:rPr>
              <w:t xml:space="preserve"> </w:t>
            </w:r>
            <w:r>
              <w:t>Black</w:t>
            </w:r>
            <w:r>
              <w:rPr>
                <w:spacing w:val="49"/>
              </w:rPr>
              <w:t xml:space="preserve"> </w:t>
            </w:r>
            <w:r>
              <w:t>Security</w:t>
            </w:r>
            <w:r>
              <w:rPr>
                <w:spacing w:val="49"/>
              </w:rPr>
              <w:t xml:space="preserve"> </w:t>
            </w:r>
            <w:r>
              <w:t>Profile.</w:t>
            </w:r>
          </w:p>
        </w:tc>
      </w:tr>
      <w:tr w:rsidR="00E95DBA">
        <w:trPr>
          <w:trHeight w:val="380"/>
        </w:trPr>
        <w:tc>
          <w:tcPr>
            <w:tcW w:w="585" w:type="dxa"/>
          </w:tcPr>
          <w:p w:rsidR="00E95DBA" w:rsidRDefault="007A26A3">
            <w:pPr>
              <w:pStyle w:val="TableParagraph"/>
              <w:spacing w:before="135"/>
              <w:rPr>
                <w:sz w:val="16"/>
              </w:rPr>
            </w:pPr>
            <w:r>
              <w:rPr>
                <w:sz w:val="16"/>
              </w:rPr>
              <w:lastRenderedPageBreak/>
              <w:t>4001</w:t>
            </w:r>
          </w:p>
        </w:tc>
        <w:tc>
          <w:tcPr>
            <w:tcW w:w="9633" w:type="dxa"/>
            <w:gridSpan w:val="2"/>
          </w:tcPr>
          <w:p w:rsidR="00E95DBA" w:rsidRDefault="007A26A3">
            <w:pPr>
              <w:pStyle w:val="TableParagraph"/>
              <w:tabs>
                <w:tab w:val="left" w:pos="1484"/>
              </w:tabs>
              <w:spacing w:before="98"/>
              <w:ind w:left="180"/>
              <w:rPr>
                <w:b/>
              </w:rPr>
            </w:pPr>
            <w:bookmarkStart w:id="353" w:name="14.8.3.4.2_Devices_Targeted_for_Security"/>
            <w:bookmarkEnd w:id="353"/>
            <w:r>
              <w:rPr>
                <w:b/>
              </w:rPr>
              <w:t>14.8.3.4.2</w:t>
            </w:r>
            <w:r>
              <w:rPr>
                <w:b/>
              </w:rPr>
              <w:tab/>
              <w:t>Devices</w:t>
            </w:r>
            <w:r>
              <w:rPr>
                <w:b/>
                <w:spacing w:val="56"/>
              </w:rPr>
              <w:t xml:space="preserve"> </w:t>
            </w:r>
            <w:r>
              <w:rPr>
                <w:b/>
              </w:rPr>
              <w:t>Targeted</w:t>
            </w:r>
            <w:r>
              <w:rPr>
                <w:b/>
                <w:spacing w:val="57"/>
              </w:rPr>
              <w:t xml:space="preserve"> </w:t>
            </w:r>
            <w:r>
              <w:rPr>
                <w:b/>
              </w:rPr>
              <w:t>for</w:t>
            </w:r>
            <w:r>
              <w:rPr>
                <w:b/>
                <w:spacing w:val="59"/>
              </w:rPr>
              <w:t xml:space="preserve"> </w:t>
            </w:r>
            <w:r>
              <w:rPr>
                <w:b/>
              </w:rPr>
              <w:t>Security</w:t>
            </w:r>
            <w:r>
              <w:rPr>
                <w:b/>
                <w:spacing w:val="59"/>
              </w:rPr>
              <w:t xml:space="preserve"> </w:t>
            </w:r>
            <w:r>
              <w:rPr>
                <w:b/>
              </w:rPr>
              <w:t>Profile</w:t>
            </w:r>
            <w:r>
              <w:rPr>
                <w:b/>
                <w:spacing w:val="57"/>
              </w:rPr>
              <w:t xml:space="preserve"> </w:t>
            </w:r>
            <w:r>
              <w:rPr>
                <w:b/>
              </w:rPr>
              <w:t>Black</w:t>
            </w:r>
            <w:r>
              <w:rPr>
                <w:b/>
                <w:spacing w:val="58"/>
              </w:rPr>
              <w:t xml:space="preserve"> </w:t>
            </w:r>
            <w:r>
              <w:rPr>
                <w:b/>
              </w:rPr>
              <w:t>v0</w:t>
            </w:r>
          </w:p>
        </w:tc>
      </w:tr>
      <w:tr w:rsidR="00E95DBA">
        <w:trPr>
          <w:trHeight w:val="279"/>
        </w:trPr>
        <w:tc>
          <w:tcPr>
            <w:tcW w:w="585" w:type="dxa"/>
          </w:tcPr>
          <w:p w:rsidR="00E95DBA" w:rsidRDefault="007A26A3">
            <w:pPr>
              <w:pStyle w:val="TableParagraph"/>
              <w:spacing w:before="83" w:line="176" w:lineRule="exact"/>
              <w:rPr>
                <w:sz w:val="16"/>
              </w:rPr>
            </w:pPr>
            <w:r>
              <w:rPr>
                <w:sz w:val="16"/>
              </w:rPr>
              <w:t>4002</w:t>
            </w:r>
          </w:p>
        </w:tc>
        <w:tc>
          <w:tcPr>
            <w:tcW w:w="9633" w:type="dxa"/>
            <w:gridSpan w:val="2"/>
          </w:tcPr>
          <w:p w:rsidR="00E95DBA" w:rsidRDefault="007A26A3">
            <w:pPr>
              <w:pStyle w:val="TableParagraph"/>
              <w:spacing w:before="46" w:line="213" w:lineRule="exact"/>
              <w:ind w:left="180"/>
            </w:pPr>
            <w:r>
              <w:t>Security</w:t>
            </w:r>
            <w:r>
              <w:rPr>
                <w:spacing w:val="18"/>
              </w:rPr>
              <w:t xml:space="preserve"> </w:t>
            </w:r>
            <w:r>
              <w:t>Profile</w:t>
            </w:r>
            <w:r>
              <w:rPr>
                <w:spacing w:val="16"/>
              </w:rPr>
              <w:t xml:space="preserve"> </w:t>
            </w:r>
            <w:r>
              <w:t>Black</w:t>
            </w:r>
            <w:r>
              <w:rPr>
                <w:spacing w:val="18"/>
              </w:rPr>
              <w:t xml:space="preserve"> </w:t>
            </w:r>
            <w:r>
              <w:t>devices</w:t>
            </w:r>
            <w:r>
              <w:rPr>
                <w:spacing w:val="15"/>
              </w:rPr>
              <w:t xml:space="preserve"> </w:t>
            </w:r>
            <w:r>
              <w:t>could</w:t>
            </w:r>
            <w:r>
              <w:rPr>
                <w:spacing w:val="16"/>
              </w:rPr>
              <w:t xml:space="preserve"> </w:t>
            </w:r>
            <w:r>
              <w:t>include</w:t>
            </w:r>
            <w:r>
              <w:rPr>
                <w:spacing w:val="16"/>
              </w:rPr>
              <w:t xml:space="preserve"> </w:t>
            </w:r>
            <w:r>
              <w:t>any</w:t>
            </w:r>
            <w:r>
              <w:rPr>
                <w:spacing w:val="15"/>
              </w:rPr>
              <w:t xml:space="preserve"> </w:t>
            </w:r>
            <w:r>
              <w:t>device</w:t>
            </w:r>
            <w:r>
              <w:rPr>
                <w:spacing w:val="16"/>
              </w:rPr>
              <w:t xml:space="preserve"> </w:t>
            </w:r>
            <w:r>
              <w:t>a</w:t>
            </w:r>
            <w:r>
              <w:rPr>
                <w:spacing w:val="15"/>
              </w:rPr>
              <w:t xml:space="preserve"> </w:t>
            </w:r>
            <w:r>
              <w:t>manufacturer</w:t>
            </w:r>
            <w:r>
              <w:rPr>
                <w:spacing w:val="15"/>
              </w:rPr>
              <w:t xml:space="preserve"> </w:t>
            </w:r>
            <w:r>
              <w:t>wishes</w:t>
            </w:r>
            <w:r>
              <w:rPr>
                <w:spacing w:val="18"/>
              </w:rPr>
              <w:t xml:space="preserve"> </w:t>
            </w:r>
            <w:r>
              <w:t>to</w:t>
            </w:r>
            <w:r>
              <w:rPr>
                <w:spacing w:val="16"/>
              </w:rPr>
              <w:t xml:space="preserve"> </w:t>
            </w:r>
            <w:r>
              <w:t>certify</w:t>
            </w:r>
            <w:r>
              <w:rPr>
                <w:spacing w:val="15"/>
              </w:rPr>
              <w:t xml:space="preserve"> </w:t>
            </w:r>
            <w:r>
              <w:t>at</w:t>
            </w:r>
            <w:r>
              <w:rPr>
                <w:spacing w:val="15"/>
              </w:rPr>
              <w:t xml:space="preserve"> </w:t>
            </w:r>
            <w:r>
              <w:t>this</w:t>
            </w:r>
          </w:p>
        </w:tc>
      </w:tr>
      <w:tr w:rsidR="00E95DBA">
        <w:trPr>
          <w:trHeight w:val="230"/>
        </w:trPr>
        <w:tc>
          <w:tcPr>
            <w:tcW w:w="585" w:type="dxa"/>
          </w:tcPr>
          <w:p w:rsidR="00E95DBA" w:rsidRDefault="007A26A3">
            <w:pPr>
              <w:pStyle w:val="TableParagraph"/>
              <w:spacing w:before="34" w:line="176" w:lineRule="exact"/>
              <w:rPr>
                <w:sz w:val="16"/>
              </w:rPr>
            </w:pPr>
            <w:r>
              <w:rPr>
                <w:sz w:val="16"/>
              </w:rPr>
              <w:t>4003</w:t>
            </w:r>
          </w:p>
        </w:tc>
        <w:tc>
          <w:tcPr>
            <w:tcW w:w="9633" w:type="dxa"/>
            <w:gridSpan w:val="2"/>
          </w:tcPr>
          <w:p w:rsidR="00E95DBA" w:rsidRDefault="007A26A3">
            <w:pPr>
              <w:pStyle w:val="TableParagraph"/>
              <w:spacing w:line="210" w:lineRule="exact"/>
              <w:ind w:left="180"/>
            </w:pPr>
            <w:r>
              <w:t>profile,</w:t>
            </w:r>
            <w:r>
              <w:rPr>
                <w:spacing w:val="55"/>
              </w:rPr>
              <w:t xml:space="preserve"> </w:t>
            </w:r>
            <w:r>
              <w:t>but</w:t>
            </w:r>
            <w:r>
              <w:rPr>
                <w:spacing w:val="56"/>
              </w:rPr>
              <w:t xml:space="preserve"> </w:t>
            </w:r>
            <w:r>
              <w:t>healthcare</w:t>
            </w:r>
            <w:r>
              <w:rPr>
                <w:spacing w:val="2"/>
              </w:rPr>
              <w:t xml:space="preserve"> </w:t>
            </w:r>
            <w:r>
              <w:t>devices</w:t>
            </w:r>
            <w:r>
              <w:rPr>
                <w:spacing w:val="2"/>
              </w:rPr>
              <w:t xml:space="preserve"> </w:t>
            </w:r>
            <w:r>
              <w:t>and</w:t>
            </w:r>
            <w:r>
              <w:rPr>
                <w:spacing w:val="4"/>
              </w:rPr>
              <w:t xml:space="preserve"> </w:t>
            </w:r>
            <w:r>
              <w:t>industrial</w:t>
            </w:r>
            <w:r>
              <w:rPr>
                <w:spacing w:val="2"/>
              </w:rPr>
              <w:t xml:space="preserve"> </w:t>
            </w:r>
            <w:r>
              <w:t>devices</w:t>
            </w:r>
            <w:r>
              <w:rPr>
                <w:spacing w:val="2"/>
              </w:rPr>
              <w:t xml:space="preserve"> </w:t>
            </w:r>
            <w:r>
              <w:t>with</w:t>
            </w:r>
            <w:r>
              <w:rPr>
                <w:spacing w:val="4"/>
              </w:rPr>
              <w:t xml:space="preserve"> </w:t>
            </w:r>
            <w:r>
              <w:t>additional</w:t>
            </w:r>
            <w:r>
              <w:rPr>
                <w:spacing w:val="2"/>
              </w:rPr>
              <w:t xml:space="preserve"> </w:t>
            </w:r>
            <w:r>
              <w:t>security</w:t>
            </w:r>
            <w:r>
              <w:rPr>
                <w:spacing w:val="2"/>
              </w:rPr>
              <w:t xml:space="preserve"> </w:t>
            </w:r>
            <w:r>
              <w:t>requirements</w:t>
            </w:r>
            <w:r>
              <w:rPr>
                <w:spacing w:val="5"/>
              </w:rPr>
              <w:t xml:space="preserve"> </w:t>
            </w:r>
            <w:r>
              <w:t>are</w:t>
            </w:r>
            <w:r>
              <w:rPr>
                <w:spacing w:val="4"/>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4004</w:t>
            </w:r>
          </w:p>
        </w:tc>
        <w:tc>
          <w:tcPr>
            <w:tcW w:w="9633" w:type="dxa"/>
            <w:gridSpan w:val="2"/>
          </w:tcPr>
          <w:p w:rsidR="00E95DBA" w:rsidRDefault="007A26A3">
            <w:pPr>
              <w:pStyle w:val="TableParagraph"/>
              <w:spacing w:line="210" w:lineRule="exact"/>
              <w:ind w:left="180"/>
            </w:pPr>
            <w:r>
              <w:t>initial</w:t>
            </w:r>
            <w:r>
              <w:rPr>
                <w:spacing w:val="49"/>
              </w:rPr>
              <w:t xml:space="preserve"> </w:t>
            </w:r>
            <w:r>
              <w:t>target.</w:t>
            </w:r>
            <w:r>
              <w:rPr>
                <w:spacing w:val="48"/>
              </w:rPr>
              <w:t xml:space="preserve"> </w:t>
            </w:r>
            <w:r>
              <w:t>Additionally,</w:t>
            </w:r>
            <w:r>
              <w:rPr>
                <w:spacing w:val="48"/>
              </w:rPr>
              <w:t xml:space="preserve"> </w:t>
            </w:r>
            <w:r>
              <w:t>manufacturers</w:t>
            </w:r>
            <w:r>
              <w:rPr>
                <w:spacing w:val="48"/>
              </w:rPr>
              <w:t xml:space="preserve"> </w:t>
            </w:r>
            <w:r>
              <w:t>of</w:t>
            </w:r>
            <w:r>
              <w:rPr>
                <w:spacing w:val="47"/>
              </w:rPr>
              <w:t xml:space="preserve"> </w:t>
            </w:r>
            <w:r>
              <w:t>devices</w:t>
            </w:r>
            <w:r>
              <w:rPr>
                <w:spacing w:val="48"/>
              </w:rPr>
              <w:t xml:space="preserve"> </w:t>
            </w:r>
            <w:r>
              <w:t>at</w:t>
            </w:r>
            <w:r>
              <w:rPr>
                <w:spacing w:val="48"/>
              </w:rPr>
              <w:t xml:space="preserve"> </w:t>
            </w:r>
            <w:r>
              <w:t>the</w:t>
            </w:r>
            <w:r>
              <w:rPr>
                <w:spacing w:val="48"/>
              </w:rPr>
              <w:t xml:space="preserve"> </w:t>
            </w:r>
            <w:r>
              <w:t>edge</w:t>
            </w:r>
            <w:r>
              <w:rPr>
                <w:spacing w:val="48"/>
              </w:rPr>
              <w:t xml:space="preserve"> </w:t>
            </w:r>
            <w:r>
              <w:t>of</w:t>
            </w:r>
            <w:r>
              <w:rPr>
                <w:spacing w:val="46"/>
              </w:rPr>
              <w:t xml:space="preserve"> </w:t>
            </w:r>
            <w:r>
              <w:t>the</w:t>
            </w:r>
            <w:r>
              <w:rPr>
                <w:spacing w:val="48"/>
              </w:rPr>
              <w:t xml:space="preserve"> </w:t>
            </w:r>
            <w:r>
              <w:t>network</w:t>
            </w:r>
            <w:r>
              <w:rPr>
                <w:spacing w:val="47"/>
              </w:rPr>
              <w:t xml:space="preserve"> </w:t>
            </w:r>
            <w:r>
              <w:t>(or</w:t>
            </w:r>
            <w:r>
              <w:rPr>
                <w:spacing w:val="49"/>
              </w:rPr>
              <w:t xml:space="preserve"> </w:t>
            </w:r>
            <w:r>
              <w:t>fog),</w:t>
            </w:r>
            <w:r>
              <w:rPr>
                <w:spacing w:val="48"/>
              </w:rPr>
              <w:t xml:space="preserve"> </w:t>
            </w:r>
            <w:r>
              <w:t>or</w:t>
            </w:r>
            <w:r>
              <w:rPr>
                <w:spacing w:val="48"/>
              </w:rPr>
              <w:t xml:space="preserve"> </w:t>
            </w:r>
            <w:r>
              <w:t>devices</w:t>
            </w:r>
          </w:p>
        </w:tc>
      </w:tr>
      <w:tr w:rsidR="00E95DBA">
        <w:trPr>
          <w:trHeight w:val="229"/>
        </w:trPr>
        <w:tc>
          <w:tcPr>
            <w:tcW w:w="585" w:type="dxa"/>
          </w:tcPr>
          <w:p w:rsidR="00E95DBA" w:rsidRDefault="007A26A3">
            <w:pPr>
              <w:pStyle w:val="TableParagraph"/>
              <w:spacing w:before="34" w:line="175" w:lineRule="exact"/>
              <w:rPr>
                <w:sz w:val="16"/>
              </w:rPr>
            </w:pPr>
            <w:r>
              <w:rPr>
                <w:sz w:val="16"/>
              </w:rPr>
              <w:t>4005</w:t>
            </w:r>
          </w:p>
        </w:tc>
        <w:tc>
          <w:tcPr>
            <w:tcW w:w="9633" w:type="dxa"/>
            <w:gridSpan w:val="2"/>
          </w:tcPr>
          <w:p w:rsidR="00E95DBA" w:rsidRDefault="007A26A3">
            <w:pPr>
              <w:pStyle w:val="TableParagraph"/>
              <w:spacing w:line="209" w:lineRule="exact"/>
              <w:ind w:left="180"/>
            </w:pPr>
            <w:r>
              <w:t>with</w:t>
            </w:r>
            <w:r>
              <w:rPr>
                <w:spacing w:val="33"/>
              </w:rPr>
              <w:t xml:space="preserve"> </w:t>
            </w:r>
            <w:r>
              <w:t>exceptional</w:t>
            </w:r>
            <w:r>
              <w:rPr>
                <w:spacing w:val="33"/>
              </w:rPr>
              <w:t xml:space="preserve"> </w:t>
            </w:r>
            <w:r>
              <w:t>profiles</w:t>
            </w:r>
            <w:r>
              <w:rPr>
                <w:spacing w:val="32"/>
              </w:rPr>
              <w:t xml:space="preserve"> </w:t>
            </w:r>
            <w:r>
              <w:t>of</w:t>
            </w:r>
            <w:r>
              <w:rPr>
                <w:spacing w:val="32"/>
              </w:rPr>
              <w:t xml:space="preserve"> </w:t>
            </w:r>
            <w:r>
              <w:t>trust</w:t>
            </w:r>
            <w:r>
              <w:rPr>
                <w:spacing w:val="32"/>
              </w:rPr>
              <w:t xml:space="preserve"> </w:t>
            </w:r>
            <w:r>
              <w:t>bestowed</w:t>
            </w:r>
            <w:r>
              <w:rPr>
                <w:spacing w:val="34"/>
              </w:rPr>
              <w:t xml:space="preserve"> </w:t>
            </w:r>
            <w:r>
              <w:t>upon</w:t>
            </w:r>
            <w:r>
              <w:rPr>
                <w:spacing w:val="33"/>
              </w:rPr>
              <w:t xml:space="preserve"> </w:t>
            </w:r>
            <w:r>
              <w:t>them,</w:t>
            </w:r>
            <w:r>
              <w:rPr>
                <w:spacing w:val="32"/>
              </w:rPr>
              <w:t xml:space="preserve"> </w:t>
            </w:r>
            <w:r>
              <w:t>may</w:t>
            </w:r>
            <w:r>
              <w:rPr>
                <w:spacing w:val="34"/>
              </w:rPr>
              <w:t xml:space="preserve"> </w:t>
            </w:r>
            <w:r>
              <w:t>wish</w:t>
            </w:r>
            <w:r>
              <w:rPr>
                <w:spacing w:val="33"/>
              </w:rPr>
              <w:t xml:space="preserve"> </w:t>
            </w:r>
            <w:r>
              <w:t>to</w:t>
            </w:r>
            <w:r>
              <w:rPr>
                <w:spacing w:val="34"/>
              </w:rPr>
              <w:t xml:space="preserve"> </w:t>
            </w:r>
            <w:r>
              <w:t>certify</w:t>
            </w:r>
            <w:r>
              <w:rPr>
                <w:spacing w:val="32"/>
              </w:rPr>
              <w:t xml:space="preserve"> </w:t>
            </w:r>
            <w:r>
              <w:t>at</w:t>
            </w:r>
            <w:r>
              <w:rPr>
                <w:spacing w:val="32"/>
              </w:rPr>
              <w:t xml:space="preserve"> </w:t>
            </w:r>
            <w:r>
              <w:t>this</w:t>
            </w:r>
            <w:r>
              <w:rPr>
                <w:spacing w:val="33"/>
              </w:rPr>
              <w:t xml:space="preserve"> </w:t>
            </w:r>
            <w:r>
              <w:t>profile;</w:t>
            </w:r>
            <w:r>
              <w:rPr>
                <w:spacing w:val="32"/>
              </w:rPr>
              <w:t xml:space="preserve"> </w:t>
            </w:r>
            <w:r>
              <w:t>these</w:t>
            </w:r>
            <w:r>
              <w:rPr>
                <w:spacing w:val="33"/>
              </w:rPr>
              <w:t xml:space="preserve"> </w:t>
            </w:r>
            <w:r>
              <w:t>types</w:t>
            </w:r>
          </w:p>
        </w:tc>
      </w:tr>
      <w:tr w:rsidR="00E95DBA">
        <w:trPr>
          <w:trHeight w:val="330"/>
        </w:trPr>
        <w:tc>
          <w:tcPr>
            <w:tcW w:w="585" w:type="dxa"/>
          </w:tcPr>
          <w:p w:rsidR="00E95DBA" w:rsidRDefault="007A26A3">
            <w:pPr>
              <w:pStyle w:val="TableParagraph"/>
              <w:spacing w:before="34"/>
              <w:rPr>
                <w:sz w:val="16"/>
              </w:rPr>
            </w:pPr>
            <w:r>
              <w:rPr>
                <w:sz w:val="16"/>
              </w:rPr>
              <w:t>4006</w:t>
            </w:r>
          </w:p>
        </w:tc>
        <w:tc>
          <w:tcPr>
            <w:tcW w:w="9633" w:type="dxa"/>
            <w:gridSpan w:val="2"/>
          </w:tcPr>
          <w:p w:rsidR="00E95DBA" w:rsidRDefault="007A26A3">
            <w:pPr>
              <w:pStyle w:val="TableParagraph"/>
              <w:spacing w:line="226" w:lineRule="exact"/>
              <w:ind w:left="180"/>
            </w:pPr>
            <w:r>
              <w:t>of</w:t>
            </w:r>
            <w:r>
              <w:rPr>
                <w:spacing w:val="39"/>
              </w:rPr>
              <w:t xml:space="preserve"> </w:t>
            </w:r>
            <w:r>
              <w:t>devices</w:t>
            </w:r>
            <w:r>
              <w:rPr>
                <w:spacing w:val="39"/>
              </w:rPr>
              <w:t xml:space="preserve"> </w:t>
            </w:r>
            <w:r>
              <w:t>may</w:t>
            </w:r>
            <w:r>
              <w:rPr>
                <w:spacing w:val="42"/>
              </w:rPr>
              <w:t xml:space="preserve"> </w:t>
            </w:r>
            <w:r>
              <w:t>include,</w:t>
            </w:r>
            <w:r>
              <w:rPr>
                <w:spacing w:val="38"/>
              </w:rPr>
              <w:t xml:space="preserve"> </w:t>
            </w:r>
            <w:r>
              <w:t>but</w:t>
            </w:r>
            <w:r>
              <w:rPr>
                <w:spacing w:val="39"/>
              </w:rPr>
              <w:t xml:space="preserve"> </w:t>
            </w:r>
            <w:r>
              <w:t>are</w:t>
            </w:r>
            <w:r>
              <w:rPr>
                <w:spacing w:val="40"/>
              </w:rPr>
              <w:t xml:space="preserve"> </w:t>
            </w:r>
            <w:r>
              <w:t>not</w:t>
            </w:r>
            <w:r>
              <w:rPr>
                <w:spacing w:val="38"/>
              </w:rPr>
              <w:t xml:space="preserve"> </w:t>
            </w:r>
            <w:r>
              <w:t>limited</w:t>
            </w:r>
            <w:r>
              <w:rPr>
                <w:spacing w:val="40"/>
              </w:rPr>
              <w:t xml:space="preserve"> </w:t>
            </w:r>
            <w:r>
              <w:t>to</w:t>
            </w:r>
            <w:r>
              <w:rPr>
                <w:spacing w:val="41"/>
              </w:rPr>
              <w:t xml:space="preserve"> </w:t>
            </w:r>
            <w:r>
              <w:t>the</w:t>
            </w:r>
            <w:r>
              <w:rPr>
                <w:spacing w:val="39"/>
              </w:rPr>
              <w:t xml:space="preserve"> </w:t>
            </w:r>
            <w:r>
              <w:t>following:</w:t>
            </w:r>
          </w:p>
        </w:tc>
      </w:tr>
      <w:tr w:rsidR="00E95DBA">
        <w:trPr>
          <w:trHeight w:val="330"/>
        </w:trPr>
        <w:tc>
          <w:tcPr>
            <w:tcW w:w="585" w:type="dxa"/>
          </w:tcPr>
          <w:p w:rsidR="00E95DBA" w:rsidRDefault="007A26A3">
            <w:pPr>
              <w:pStyle w:val="TableParagraph"/>
              <w:spacing w:before="134" w:line="176" w:lineRule="exact"/>
              <w:rPr>
                <w:sz w:val="16"/>
              </w:rPr>
            </w:pPr>
            <w:r>
              <w:rPr>
                <w:sz w:val="16"/>
              </w:rPr>
              <w:t>4007</w:t>
            </w:r>
          </w:p>
        </w:tc>
        <w:tc>
          <w:tcPr>
            <w:tcW w:w="9633" w:type="dxa"/>
            <w:gridSpan w:val="2"/>
          </w:tcPr>
          <w:p w:rsidR="00E95DBA" w:rsidRDefault="007A26A3">
            <w:pPr>
              <w:pStyle w:val="TableParagraph"/>
              <w:tabs>
                <w:tab w:val="left" w:pos="519"/>
              </w:tabs>
              <w:spacing w:before="97" w:line="213" w:lineRule="exact"/>
              <w:ind w:left="180"/>
            </w:pPr>
            <w:r>
              <w:t>–</w:t>
            </w:r>
            <w:r>
              <w:tab/>
              <w:t>Bridges</w:t>
            </w:r>
            <w:r>
              <w:rPr>
                <w:spacing w:val="45"/>
              </w:rPr>
              <w:t xml:space="preserve"> </w:t>
            </w:r>
            <w:r>
              <w:t>(Mapping</w:t>
            </w:r>
            <w:r>
              <w:rPr>
                <w:spacing w:val="46"/>
              </w:rPr>
              <w:t xml:space="preserve"> </w:t>
            </w:r>
            <w:r>
              <w:t>devices</w:t>
            </w:r>
            <w:r>
              <w:rPr>
                <w:spacing w:val="45"/>
              </w:rPr>
              <w:t xml:space="preserve"> </w:t>
            </w:r>
            <w:r>
              <w:t>between</w:t>
            </w:r>
            <w:r>
              <w:rPr>
                <w:spacing w:val="45"/>
              </w:rPr>
              <w:t xml:space="preserve"> </w:t>
            </w:r>
            <w:r>
              <w:t>ecosystems</w:t>
            </w:r>
            <w:r>
              <w:rPr>
                <w:spacing w:val="46"/>
              </w:rPr>
              <w:t xml:space="preserve"> </w:t>
            </w:r>
            <w:r>
              <w:t>handling</w:t>
            </w:r>
            <w:r>
              <w:rPr>
                <w:spacing w:val="45"/>
              </w:rPr>
              <w:t xml:space="preserve"> </w:t>
            </w:r>
            <w:r>
              <w:t>virtual</w:t>
            </w:r>
            <w:r>
              <w:rPr>
                <w:spacing w:val="45"/>
              </w:rPr>
              <w:t xml:space="preserve"> </w:t>
            </w:r>
            <w:r>
              <w:t>devices</w:t>
            </w:r>
            <w:r>
              <w:rPr>
                <w:spacing w:val="46"/>
              </w:rPr>
              <w:t xml:space="preserve"> </w:t>
            </w:r>
            <w:r>
              <w:t>from</w:t>
            </w:r>
            <w:r>
              <w:rPr>
                <w:spacing w:val="43"/>
              </w:rPr>
              <w:t xml:space="preserve"> </w:t>
            </w:r>
            <w:r>
              <w:t>different</w:t>
            </w:r>
          </w:p>
        </w:tc>
      </w:tr>
      <w:tr w:rsidR="00E95DBA">
        <w:trPr>
          <w:trHeight w:val="280"/>
        </w:trPr>
        <w:tc>
          <w:tcPr>
            <w:tcW w:w="585" w:type="dxa"/>
          </w:tcPr>
          <w:p w:rsidR="00E95DBA" w:rsidRDefault="007A26A3">
            <w:pPr>
              <w:pStyle w:val="TableParagraph"/>
              <w:spacing w:before="34"/>
              <w:rPr>
                <w:sz w:val="16"/>
              </w:rPr>
            </w:pPr>
            <w:r>
              <w:rPr>
                <w:sz w:val="16"/>
              </w:rPr>
              <w:t>4008</w:t>
            </w:r>
          </w:p>
        </w:tc>
        <w:tc>
          <w:tcPr>
            <w:tcW w:w="9633" w:type="dxa"/>
            <w:gridSpan w:val="2"/>
          </w:tcPr>
          <w:p w:rsidR="00E95DBA" w:rsidRDefault="007A26A3">
            <w:pPr>
              <w:pStyle w:val="TableParagraph"/>
              <w:spacing w:line="227" w:lineRule="exact"/>
              <w:ind w:left="519"/>
            </w:pPr>
            <w:r>
              <w:t>ecosystems)</w:t>
            </w:r>
          </w:p>
        </w:tc>
      </w:tr>
      <w:tr w:rsidR="00E95DBA">
        <w:trPr>
          <w:trHeight w:val="330"/>
        </w:trPr>
        <w:tc>
          <w:tcPr>
            <w:tcW w:w="585" w:type="dxa"/>
          </w:tcPr>
          <w:p w:rsidR="00E95DBA" w:rsidRDefault="007A26A3">
            <w:pPr>
              <w:pStyle w:val="TableParagraph"/>
              <w:spacing w:before="84"/>
              <w:rPr>
                <w:sz w:val="16"/>
              </w:rPr>
            </w:pPr>
            <w:r>
              <w:rPr>
                <w:sz w:val="16"/>
              </w:rPr>
              <w:t>4009</w:t>
            </w:r>
          </w:p>
        </w:tc>
        <w:tc>
          <w:tcPr>
            <w:tcW w:w="9633" w:type="dxa"/>
            <w:gridSpan w:val="2"/>
          </w:tcPr>
          <w:p w:rsidR="00E95DBA" w:rsidRDefault="007A26A3">
            <w:pPr>
              <w:pStyle w:val="TableParagraph"/>
              <w:tabs>
                <w:tab w:val="left" w:pos="519"/>
              </w:tabs>
              <w:spacing w:before="47"/>
              <w:ind w:left="180"/>
            </w:pPr>
            <w:r>
              <w:t>–</w:t>
            </w:r>
            <w:r>
              <w:tab/>
              <w:t>Resource</w:t>
            </w:r>
            <w:r>
              <w:rPr>
                <w:spacing w:val="50"/>
              </w:rPr>
              <w:t xml:space="preserve"> </w:t>
            </w:r>
            <w:r>
              <w:t>Directories</w:t>
            </w:r>
            <w:r>
              <w:rPr>
                <w:spacing w:val="50"/>
              </w:rPr>
              <w:t xml:space="preserve"> </w:t>
            </w:r>
            <w:r>
              <w:t>(Devices</w:t>
            </w:r>
            <w:r>
              <w:rPr>
                <w:spacing w:val="53"/>
              </w:rPr>
              <w:t xml:space="preserve"> </w:t>
            </w:r>
            <w:r>
              <w:t>trusted</w:t>
            </w:r>
            <w:r>
              <w:rPr>
                <w:spacing w:val="52"/>
              </w:rPr>
              <w:t xml:space="preserve"> </w:t>
            </w:r>
            <w:r>
              <w:t>to</w:t>
            </w:r>
            <w:r>
              <w:rPr>
                <w:spacing w:val="50"/>
              </w:rPr>
              <w:t xml:space="preserve"> </w:t>
            </w:r>
            <w:r>
              <w:t>manage</w:t>
            </w:r>
            <w:r>
              <w:rPr>
                <w:spacing w:val="50"/>
              </w:rPr>
              <w:t xml:space="preserve"> </w:t>
            </w:r>
            <w:r>
              <w:t>OCF</w:t>
            </w:r>
            <w:r>
              <w:rPr>
                <w:spacing w:val="52"/>
              </w:rPr>
              <w:t xml:space="preserve"> </w:t>
            </w:r>
            <w:r>
              <w:t>Security</w:t>
            </w:r>
            <w:r>
              <w:rPr>
                <w:spacing w:val="50"/>
              </w:rPr>
              <w:t xml:space="preserve"> </w:t>
            </w:r>
            <w:r>
              <w:t>Domain</w:t>
            </w:r>
            <w:r>
              <w:rPr>
                <w:spacing w:val="91"/>
              </w:rPr>
              <w:t xml:space="preserve"> </w:t>
            </w:r>
            <w:r>
              <w:t>Resources)</w:t>
            </w:r>
          </w:p>
        </w:tc>
      </w:tr>
      <w:tr w:rsidR="00E95DBA">
        <w:trPr>
          <w:trHeight w:val="280"/>
        </w:trPr>
        <w:tc>
          <w:tcPr>
            <w:tcW w:w="585" w:type="dxa"/>
          </w:tcPr>
          <w:p w:rsidR="00E95DBA" w:rsidRDefault="007A26A3">
            <w:pPr>
              <w:pStyle w:val="TableParagraph"/>
              <w:spacing w:before="84" w:line="176" w:lineRule="exact"/>
              <w:rPr>
                <w:sz w:val="16"/>
              </w:rPr>
            </w:pPr>
            <w:r>
              <w:rPr>
                <w:sz w:val="16"/>
              </w:rPr>
              <w:t>4010</w:t>
            </w:r>
          </w:p>
        </w:tc>
        <w:tc>
          <w:tcPr>
            <w:tcW w:w="9633" w:type="dxa"/>
            <w:gridSpan w:val="2"/>
          </w:tcPr>
          <w:p w:rsidR="00E95DBA" w:rsidRDefault="007A26A3">
            <w:pPr>
              <w:pStyle w:val="TableParagraph"/>
              <w:tabs>
                <w:tab w:val="left" w:pos="519"/>
              </w:tabs>
              <w:spacing w:before="47" w:line="213" w:lineRule="exact"/>
              <w:ind w:left="180"/>
            </w:pPr>
            <w:r>
              <w:t>–</w:t>
            </w:r>
            <w:r>
              <w:tab/>
              <w:t>Remote</w:t>
            </w:r>
            <w:r>
              <w:rPr>
                <w:spacing w:val="45"/>
              </w:rPr>
              <w:t xml:space="preserve"> </w:t>
            </w:r>
            <w:r>
              <w:t>Access</w:t>
            </w:r>
            <w:r>
              <w:rPr>
                <w:spacing w:val="45"/>
              </w:rPr>
              <w:t xml:space="preserve"> </w:t>
            </w:r>
            <w:r>
              <w:t>(Devices</w:t>
            </w:r>
            <w:r>
              <w:rPr>
                <w:spacing w:val="45"/>
              </w:rPr>
              <w:t xml:space="preserve"> </w:t>
            </w:r>
            <w:r>
              <w:t>which</w:t>
            </w:r>
            <w:r>
              <w:rPr>
                <w:spacing w:val="45"/>
              </w:rPr>
              <w:t xml:space="preserve"> </w:t>
            </w:r>
            <w:r>
              <w:t>have</w:t>
            </w:r>
            <w:r>
              <w:rPr>
                <w:spacing w:val="45"/>
              </w:rPr>
              <w:t xml:space="preserve"> </w:t>
            </w:r>
            <w:r>
              <w:t>external</w:t>
            </w:r>
            <w:r>
              <w:rPr>
                <w:spacing w:val="45"/>
              </w:rPr>
              <w:t xml:space="preserve"> </w:t>
            </w:r>
            <w:r>
              <w:t>access</w:t>
            </w:r>
            <w:r>
              <w:rPr>
                <w:spacing w:val="45"/>
              </w:rPr>
              <w:t xml:space="preserve"> </w:t>
            </w:r>
            <w:r>
              <w:t>but</w:t>
            </w:r>
            <w:r>
              <w:rPr>
                <w:spacing w:val="42"/>
              </w:rPr>
              <w:t xml:space="preserve"> </w:t>
            </w:r>
            <w:r>
              <w:t>can</w:t>
            </w:r>
            <w:r>
              <w:rPr>
                <w:spacing w:val="45"/>
              </w:rPr>
              <w:t xml:space="preserve"> </w:t>
            </w:r>
            <w:r>
              <w:t>also</w:t>
            </w:r>
            <w:r>
              <w:rPr>
                <w:spacing w:val="47"/>
              </w:rPr>
              <w:t xml:space="preserve"> </w:t>
            </w:r>
            <w:r>
              <w:t>act</w:t>
            </w:r>
            <w:r>
              <w:rPr>
                <w:spacing w:val="42"/>
              </w:rPr>
              <w:t xml:space="preserve"> </w:t>
            </w:r>
            <w:r>
              <w:t>within</w:t>
            </w:r>
            <w:r>
              <w:rPr>
                <w:spacing w:val="46"/>
              </w:rPr>
              <w:t xml:space="preserve"> </w:t>
            </w:r>
            <w:r>
              <w:t>the</w:t>
            </w:r>
            <w:r>
              <w:rPr>
                <w:spacing w:val="44"/>
              </w:rPr>
              <w:t xml:space="preserve"> </w:t>
            </w:r>
            <w:r>
              <w:t>OCF</w:t>
            </w:r>
            <w:r>
              <w:rPr>
                <w:spacing w:val="46"/>
              </w:rPr>
              <w:t xml:space="preserve"> </w:t>
            </w:r>
            <w:r>
              <w:t>Security</w:t>
            </w:r>
          </w:p>
        </w:tc>
      </w:tr>
      <w:tr w:rsidR="00E95DBA">
        <w:trPr>
          <w:trHeight w:val="280"/>
        </w:trPr>
        <w:tc>
          <w:tcPr>
            <w:tcW w:w="585" w:type="dxa"/>
          </w:tcPr>
          <w:p w:rsidR="00E95DBA" w:rsidRDefault="007A26A3">
            <w:pPr>
              <w:pStyle w:val="TableParagraph"/>
              <w:spacing w:before="34"/>
              <w:rPr>
                <w:sz w:val="16"/>
              </w:rPr>
            </w:pPr>
            <w:r>
              <w:rPr>
                <w:sz w:val="16"/>
              </w:rPr>
              <w:t>4011</w:t>
            </w:r>
          </w:p>
        </w:tc>
        <w:tc>
          <w:tcPr>
            <w:tcW w:w="9633" w:type="dxa"/>
            <w:gridSpan w:val="2"/>
          </w:tcPr>
          <w:p w:rsidR="00E95DBA" w:rsidRDefault="007A26A3">
            <w:pPr>
              <w:pStyle w:val="TableParagraph"/>
              <w:spacing w:line="227" w:lineRule="exact"/>
              <w:ind w:left="519"/>
            </w:pPr>
            <w:r>
              <w:t>Domain)</w:t>
            </w:r>
          </w:p>
        </w:tc>
      </w:tr>
      <w:tr w:rsidR="00E95DBA">
        <w:trPr>
          <w:trHeight w:val="330"/>
        </w:trPr>
        <w:tc>
          <w:tcPr>
            <w:tcW w:w="585" w:type="dxa"/>
          </w:tcPr>
          <w:p w:rsidR="00E95DBA" w:rsidRDefault="007A26A3">
            <w:pPr>
              <w:pStyle w:val="TableParagraph"/>
              <w:spacing w:before="84"/>
              <w:rPr>
                <w:sz w:val="16"/>
              </w:rPr>
            </w:pPr>
            <w:r>
              <w:rPr>
                <w:sz w:val="16"/>
              </w:rPr>
              <w:t>4012</w:t>
            </w:r>
          </w:p>
        </w:tc>
        <w:tc>
          <w:tcPr>
            <w:tcW w:w="9633" w:type="dxa"/>
            <w:gridSpan w:val="2"/>
          </w:tcPr>
          <w:p w:rsidR="00E95DBA" w:rsidRDefault="007A26A3">
            <w:pPr>
              <w:pStyle w:val="TableParagraph"/>
              <w:tabs>
                <w:tab w:val="left" w:pos="519"/>
              </w:tabs>
              <w:spacing w:before="47"/>
              <w:ind w:left="180"/>
            </w:pPr>
            <w:r>
              <w:t>–</w:t>
            </w:r>
            <w:r>
              <w:tab/>
              <w:t>Healthcare</w:t>
            </w:r>
            <w:r>
              <w:rPr>
                <w:spacing w:val="55"/>
              </w:rPr>
              <w:t xml:space="preserve"> </w:t>
            </w:r>
            <w:r>
              <w:t>Devices</w:t>
            </w:r>
            <w:r>
              <w:rPr>
                <w:spacing w:val="4"/>
              </w:rPr>
              <w:t xml:space="preserve"> </w:t>
            </w:r>
            <w:r>
              <w:t>(Devices</w:t>
            </w:r>
            <w:r>
              <w:rPr>
                <w:spacing w:val="55"/>
              </w:rPr>
              <w:t xml:space="preserve"> </w:t>
            </w:r>
            <w:r>
              <w:t>with</w:t>
            </w:r>
            <w:r>
              <w:rPr>
                <w:spacing w:val="55"/>
              </w:rPr>
              <w:t xml:space="preserve"> </w:t>
            </w:r>
            <w:r>
              <w:t>specific  requirements</w:t>
            </w:r>
            <w:r>
              <w:rPr>
                <w:spacing w:val="58"/>
              </w:rPr>
              <w:t xml:space="preserve"> </w:t>
            </w:r>
            <w:r>
              <w:t>for</w:t>
            </w:r>
            <w:r>
              <w:rPr>
                <w:spacing w:val="55"/>
              </w:rPr>
              <w:t xml:space="preserve"> </w:t>
            </w:r>
            <w:r>
              <w:t>enhanced  security</w:t>
            </w:r>
            <w:r>
              <w:rPr>
                <w:spacing w:val="55"/>
              </w:rPr>
              <w:t xml:space="preserve"> </w:t>
            </w:r>
            <w:r>
              <w:t>and</w:t>
            </w:r>
            <w:r>
              <w:rPr>
                <w:spacing w:val="55"/>
              </w:rPr>
              <w:t xml:space="preserve"> </w:t>
            </w:r>
            <w:r>
              <w:t>privacy)</w:t>
            </w:r>
          </w:p>
        </w:tc>
      </w:tr>
      <w:tr w:rsidR="00E95DBA">
        <w:trPr>
          <w:trHeight w:val="330"/>
        </w:trPr>
        <w:tc>
          <w:tcPr>
            <w:tcW w:w="585" w:type="dxa"/>
          </w:tcPr>
          <w:p w:rsidR="00E95DBA" w:rsidRDefault="007A26A3">
            <w:pPr>
              <w:pStyle w:val="TableParagraph"/>
              <w:spacing w:before="84"/>
              <w:rPr>
                <w:sz w:val="16"/>
              </w:rPr>
            </w:pPr>
            <w:r>
              <w:rPr>
                <w:sz w:val="16"/>
              </w:rPr>
              <w:t>4013</w:t>
            </w:r>
          </w:p>
        </w:tc>
        <w:tc>
          <w:tcPr>
            <w:tcW w:w="9633" w:type="dxa"/>
            <w:gridSpan w:val="2"/>
          </w:tcPr>
          <w:p w:rsidR="00E95DBA" w:rsidRDefault="007A26A3">
            <w:pPr>
              <w:pStyle w:val="TableParagraph"/>
              <w:tabs>
                <w:tab w:val="left" w:pos="519"/>
              </w:tabs>
              <w:spacing w:before="47"/>
              <w:ind w:left="180"/>
            </w:pPr>
            <w:r>
              <w:t>–</w:t>
            </w:r>
            <w:r>
              <w:tab/>
              <w:t>Industrial</w:t>
            </w:r>
            <w:r>
              <w:rPr>
                <w:spacing w:val="2"/>
              </w:rPr>
              <w:t xml:space="preserve"> </w:t>
            </w:r>
            <w:r>
              <w:t>Devices</w:t>
            </w:r>
            <w:r>
              <w:rPr>
                <w:spacing w:val="3"/>
              </w:rPr>
              <w:t xml:space="preserve"> </w:t>
            </w:r>
            <w:r>
              <w:t>(Devices</w:t>
            </w:r>
            <w:r>
              <w:rPr>
                <w:spacing w:val="3"/>
              </w:rPr>
              <w:t xml:space="preserve"> </w:t>
            </w:r>
            <w:r>
              <w:t>with</w:t>
            </w:r>
            <w:r>
              <w:rPr>
                <w:spacing w:val="3"/>
              </w:rPr>
              <w:t xml:space="preserve"> </w:t>
            </w:r>
            <w:r>
              <w:t>advanced</w:t>
            </w:r>
            <w:r>
              <w:rPr>
                <w:spacing w:val="1"/>
              </w:rPr>
              <w:t xml:space="preserve"> </w:t>
            </w:r>
            <w:r>
              <w:t>management,</w:t>
            </w:r>
            <w:r>
              <w:rPr>
                <w:spacing w:val="53"/>
              </w:rPr>
              <w:t xml:space="preserve"> </w:t>
            </w:r>
            <w:r>
              <w:t>security</w:t>
            </w:r>
            <w:r>
              <w:rPr>
                <w:spacing w:val="3"/>
              </w:rPr>
              <w:t xml:space="preserve"> </w:t>
            </w:r>
            <w:r>
              <w:t>and</w:t>
            </w:r>
            <w:r>
              <w:rPr>
                <w:spacing w:val="1"/>
              </w:rPr>
              <w:t xml:space="preserve"> </w:t>
            </w:r>
            <w:r>
              <w:t>attestation</w:t>
            </w:r>
            <w:r>
              <w:rPr>
                <w:spacing w:val="1"/>
              </w:rPr>
              <w:t xml:space="preserve"> </w:t>
            </w:r>
            <w:r>
              <w:t>requirements)</w:t>
            </w:r>
          </w:p>
        </w:tc>
      </w:tr>
      <w:tr w:rsidR="00E95DBA">
        <w:trPr>
          <w:trHeight w:val="330"/>
        </w:trPr>
        <w:tc>
          <w:tcPr>
            <w:tcW w:w="585" w:type="dxa"/>
          </w:tcPr>
          <w:p w:rsidR="00E95DBA" w:rsidRDefault="007A26A3">
            <w:pPr>
              <w:pStyle w:val="TableParagraph"/>
              <w:spacing w:before="84"/>
              <w:rPr>
                <w:sz w:val="16"/>
              </w:rPr>
            </w:pPr>
            <w:r>
              <w:rPr>
                <w:sz w:val="16"/>
              </w:rPr>
              <w:t>4014</w:t>
            </w:r>
          </w:p>
        </w:tc>
        <w:tc>
          <w:tcPr>
            <w:tcW w:w="9633" w:type="dxa"/>
            <w:gridSpan w:val="2"/>
          </w:tcPr>
          <w:p w:rsidR="00E95DBA" w:rsidRDefault="007A26A3">
            <w:pPr>
              <w:pStyle w:val="TableParagraph"/>
              <w:tabs>
                <w:tab w:val="left" w:pos="1484"/>
              </w:tabs>
              <w:spacing w:before="47"/>
              <w:ind w:left="180"/>
              <w:rPr>
                <w:b/>
              </w:rPr>
            </w:pPr>
            <w:bookmarkStart w:id="354" w:name="14.8.3.4.3_Requirements_for_Certificatio"/>
            <w:bookmarkEnd w:id="354"/>
            <w:r>
              <w:rPr>
                <w:b/>
              </w:rPr>
              <w:t>14.8.3.4.3</w:t>
            </w:r>
            <w:r>
              <w:rPr>
                <w:b/>
              </w:rPr>
              <w:tab/>
              <w:t>Requirements</w:t>
            </w:r>
            <w:r>
              <w:rPr>
                <w:b/>
                <w:spacing w:val="72"/>
              </w:rPr>
              <w:t xml:space="preserve"> </w:t>
            </w:r>
            <w:r>
              <w:rPr>
                <w:b/>
              </w:rPr>
              <w:t>for</w:t>
            </w:r>
            <w:r>
              <w:rPr>
                <w:b/>
                <w:spacing w:val="72"/>
              </w:rPr>
              <w:t xml:space="preserve"> </w:t>
            </w:r>
            <w:r>
              <w:rPr>
                <w:b/>
              </w:rPr>
              <w:t>Certification</w:t>
            </w:r>
            <w:r>
              <w:rPr>
                <w:b/>
                <w:spacing w:val="72"/>
              </w:rPr>
              <w:t xml:space="preserve"> </w:t>
            </w:r>
            <w:r>
              <w:rPr>
                <w:b/>
              </w:rPr>
              <w:t>at</w:t>
            </w:r>
            <w:r>
              <w:rPr>
                <w:b/>
                <w:spacing w:val="72"/>
              </w:rPr>
              <w:t xml:space="preserve"> </w:t>
            </w:r>
            <w:r>
              <w:rPr>
                <w:b/>
              </w:rPr>
              <w:t>Security</w:t>
            </w:r>
            <w:r>
              <w:rPr>
                <w:b/>
                <w:spacing w:val="75"/>
              </w:rPr>
              <w:t xml:space="preserve"> </w:t>
            </w:r>
            <w:r>
              <w:rPr>
                <w:b/>
              </w:rPr>
              <w:t>Profile</w:t>
            </w:r>
            <w:r>
              <w:rPr>
                <w:b/>
                <w:spacing w:val="72"/>
              </w:rPr>
              <w:t xml:space="preserve"> </w:t>
            </w:r>
            <w:r>
              <w:rPr>
                <w:b/>
              </w:rPr>
              <w:t>Black</w:t>
            </w:r>
            <w:r>
              <w:rPr>
                <w:b/>
                <w:spacing w:val="72"/>
              </w:rPr>
              <w:t xml:space="preserve"> </w:t>
            </w:r>
            <w:r>
              <w:rPr>
                <w:b/>
              </w:rPr>
              <w:t>(Normative)</w:t>
            </w:r>
          </w:p>
        </w:tc>
      </w:tr>
      <w:tr w:rsidR="00E95DBA">
        <w:trPr>
          <w:trHeight w:val="279"/>
        </w:trPr>
        <w:tc>
          <w:tcPr>
            <w:tcW w:w="585" w:type="dxa"/>
          </w:tcPr>
          <w:p w:rsidR="00E95DBA" w:rsidRDefault="007A26A3">
            <w:pPr>
              <w:pStyle w:val="TableParagraph"/>
              <w:spacing w:before="84" w:line="175" w:lineRule="exact"/>
              <w:rPr>
                <w:sz w:val="16"/>
              </w:rPr>
            </w:pPr>
            <w:r>
              <w:rPr>
                <w:sz w:val="16"/>
              </w:rPr>
              <w:t>4015</w:t>
            </w:r>
          </w:p>
        </w:tc>
        <w:tc>
          <w:tcPr>
            <w:tcW w:w="9633" w:type="dxa"/>
            <w:gridSpan w:val="2"/>
          </w:tcPr>
          <w:p w:rsidR="00E95DBA" w:rsidRDefault="007A26A3">
            <w:pPr>
              <w:pStyle w:val="TableParagraph"/>
              <w:spacing w:before="47" w:line="213" w:lineRule="exact"/>
              <w:ind w:left="180"/>
            </w:pPr>
            <w:r>
              <w:t>Every</w:t>
            </w:r>
            <w:r>
              <w:rPr>
                <w:spacing w:val="31"/>
              </w:rPr>
              <w:t xml:space="preserve"> </w:t>
            </w:r>
            <w:r>
              <w:t>device</w:t>
            </w:r>
            <w:r>
              <w:rPr>
                <w:spacing w:val="31"/>
              </w:rPr>
              <w:t xml:space="preserve"> </w:t>
            </w:r>
            <w:r>
              <w:t>with</w:t>
            </w:r>
            <w:r>
              <w:rPr>
                <w:spacing w:val="31"/>
              </w:rPr>
              <w:t xml:space="preserve"> </w:t>
            </w:r>
            <w:r>
              <w:t>"currentprofile"</w:t>
            </w:r>
            <w:r>
              <w:rPr>
                <w:spacing w:val="30"/>
              </w:rPr>
              <w:t xml:space="preserve"> </w:t>
            </w:r>
            <w:r>
              <w:t>Property</w:t>
            </w:r>
            <w:r>
              <w:rPr>
                <w:spacing w:val="31"/>
              </w:rPr>
              <w:t xml:space="preserve"> </w:t>
            </w:r>
            <w:r>
              <w:t>of</w:t>
            </w:r>
            <w:r>
              <w:rPr>
                <w:spacing w:val="30"/>
              </w:rPr>
              <w:t xml:space="preserve"> </w:t>
            </w:r>
            <w:r>
              <w:t>the</w:t>
            </w:r>
            <w:r>
              <w:rPr>
                <w:spacing w:val="31"/>
              </w:rPr>
              <w:t xml:space="preserve"> </w:t>
            </w:r>
            <w:r>
              <w:t>"/oic/sec/sp"</w:t>
            </w:r>
            <w:r>
              <w:rPr>
                <w:spacing w:val="30"/>
              </w:rPr>
              <w:t xml:space="preserve"> </w:t>
            </w:r>
            <w:r>
              <w:t>Resource</w:t>
            </w:r>
            <w:r>
              <w:rPr>
                <w:spacing w:val="28"/>
              </w:rPr>
              <w:t xml:space="preserve"> </w:t>
            </w:r>
            <w:r>
              <w:t>designating</w:t>
            </w:r>
            <w:r>
              <w:rPr>
                <w:spacing w:val="28"/>
              </w:rPr>
              <w:t xml:space="preserve"> </w:t>
            </w:r>
            <w:r>
              <w:t>a</w:t>
            </w:r>
            <w:r>
              <w:rPr>
                <w:spacing w:val="31"/>
              </w:rPr>
              <w:t xml:space="preserve"> </w:t>
            </w:r>
            <w:r>
              <w:t>Security</w:t>
            </w:r>
          </w:p>
        </w:tc>
      </w:tr>
      <w:tr w:rsidR="00E95DBA">
        <w:trPr>
          <w:trHeight w:val="226"/>
        </w:trPr>
        <w:tc>
          <w:tcPr>
            <w:tcW w:w="585" w:type="dxa"/>
          </w:tcPr>
          <w:p w:rsidR="00E95DBA" w:rsidRDefault="007A26A3">
            <w:pPr>
              <w:pStyle w:val="TableParagraph"/>
              <w:spacing w:before="34" w:line="173" w:lineRule="exact"/>
              <w:rPr>
                <w:sz w:val="16"/>
              </w:rPr>
            </w:pPr>
            <w:r>
              <w:rPr>
                <w:sz w:val="16"/>
              </w:rPr>
              <w:t>4016</w:t>
            </w:r>
          </w:p>
        </w:tc>
        <w:tc>
          <w:tcPr>
            <w:tcW w:w="9633" w:type="dxa"/>
            <w:gridSpan w:val="2"/>
          </w:tcPr>
          <w:p w:rsidR="00E95DBA" w:rsidRDefault="007A26A3">
            <w:pPr>
              <w:pStyle w:val="TableParagraph"/>
              <w:spacing w:line="207" w:lineRule="exact"/>
              <w:ind w:left="180"/>
            </w:pPr>
            <w:r>
              <w:t>Profile</w:t>
            </w:r>
            <w:r>
              <w:rPr>
                <w:spacing w:val="45"/>
              </w:rPr>
              <w:t xml:space="preserve"> </w:t>
            </w:r>
            <w:r>
              <w:t>of</w:t>
            </w:r>
            <w:r>
              <w:rPr>
                <w:spacing w:val="45"/>
              </w:rPr>
              <w:t xml:space="preserve"> </w:t>
            </w:r>
            <w:r>
              <w:t>"sp-black-v0",</w:t>
            </w:r>
            <w:r>
              <w:rPr>
                <w:spacing w:val="44"/>
              </w:rPr>
              <w:t xml:space="preserve"> </w:t>
            </w:r>
            <w:r>
              <w:t>as</w:t>
            </w:r>
            <w:r>
              <w:rPr>
                <w:spacing w:val="48"/>
              </w:rPr>
              <w:t xml:space="preserve"> </w:t>
            </w:r>
            <w:r>
              <w:t>defined</w:t>
            </w:r>
            <w:r>
              <w:rPr>
                <w:spacing w:val="45"/>
              </w:rPr>
              <w:t xml:space="preserve"> </w:t>
            </w:r>
            <w:r>
              <w:t>in</w:t>
            </w:r>
            <w:r>
              <w:rPr>
                <w:spacing w:val="45"/>
              </w:rPr>
              <w:t xml:space="preserve"> </w:t>
            </w:r>
            <w:r>
              <w:t>clause</w:t>
            </w:r>
            <w:r>
              <w:rPr>
                <w:spacing w:val="45"/>
              </w:rPr>
              <w:t xml:space="preserve"> </w:t>
            </w:r>
            <w:hyperlink w:anchor="_bookmark316" w:history="1">
              <w:r>
                <w:t>14.8.2,</w:t>
              </w:r>
              <w:r>
                <w:rPr>
                  <w:spacing w:val="44"/>
                </w:rPr>
                <w:t xml:space="preserve"> </w:t>
              </w:r>
            </w:hyperlink>
            <w:r>
              <w:t>must</w:t>
            </w:r>
            <w:r>
              <w:rPr>
                <w:spacing w:val="44"/>
              </w:rPr>
              <w:t xml:space="preserve"> </w:t>
            </w:r>
            <w:r>
              <w:t>support</w:t>
            </w:r>
            <w:r>
              <w:rPr>
                <w:spacing w:val="45"/>
              </w:rPr>
              <w:t xml:space="preserve"> </w:t>
            </w:r>
            <w:r>
              <w:t>each</w:t>
            </w:r>
            <w:r>
              <w:rPr>
                <w:spacing w:val="47"/>
              </w:rPr>
              <w:t xml:space="preserve"> </w:t>
            </w:r>
            <w:r>
              <w:t>of</w:t>
            </w:r>
            <w:r>
              <w:rPr>
                <w:spacing w:val="45"/>
              </w:rPr>
              <w:t xml:space="preserve"> </w:t>
            </w:r>
            <w:r>
              <w:t>the</w:t>
            </w:r>
            <w:r>
              <w:rPr>
                <w:spacing w:val="47"/>
              </w:rPr>
              <w:t xml:space="preserve"> </w:t>
            </w:r>
            <w:r>
              <w:t>following:</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spacing w:before="4"/>
        <w:rPr>
          <w:rFonts w:ascii="Courier New"/>
          <w:sz w:val="18"/>
        </w:rPr>
      </w:pPr>
    </w:p>
    <w:tbl>
      <w:tblPr>
        <w:tblStyle w:val="TableNormal"/>
        <w:tblW w:w="0" w:type="auto"/>
        <w:tblInd w:w="300" w:type="dxa"/>
        <w:tblLayout w:type="fixed"/>
        <w:tblLook w:val="01E0"/>
      </w:tblPr>
      <w:tblGrid>
        <w:gridCol w:w="585"/>
        <w:gridCol w:w="9636"/>
      </w:tblGrid>
      <w:tr w:rsidR="00E95DBA">
        <w:trPr>
          <w:trHeight w:val="276"/>
        </w:trPr>
        <w:tc>
          <w:tcPr>
            <w:tcW w:w="585" w:type="dxa"/>
          </w:tcPr>
          <w:p w:rsidR="00E95DBA" w:rsidRDefault="007A26A3">
            <w:pPr>
              <w:pStyle w:val="TableParagraph"/>
              <w:spacing w:before="31"/>
              <w:rPr>
                <w:sz w:val="16"/>
              </w:rPr>
            </w:pPr>
            <w:r>
              <w:rPr>
                <w:sz w:val="16"/>
              </w:rPr>
              <w:t>4017</w:t>
            </w:r>
          </w:p>
        </w:tc>
        <w:tc>
          <w:tcPr>
            <w:tcW w:w="9636" w:type="dxa"/>
          </w:tcPr>
          <w:p w:rsidR="00E95DBA" w:rsidRDefault="007A26A3">
            <w:pPr>
              <w:pStyle w:val="TableParagraph"/>
              <w:tabs>
                <w:tab w:val="left" w:pos="519"/>
              </w:tabs>
              <w:spacing w:line="224" w:lineRule="exact"/>
              <w:ind w:left="180"/>
            </w:pPr>
            <w:r>
              <w:t>–</w:t>
            </w:r>
            <w:r>
              <w:tab/>
              <w:t>Onboarding</w:t>
            </w:r>
            <w:r>
              <w:rPr>
                <w:spacing w:val="50"/>
              </w:rPr>
              <w:t xml:space="preserve"> </w:t>
            </w:r>
            <w:r>
              <w:t>via</w:t>
            </w:r>
            <w:r>
              <w:rPr>
                <w:spacing w:val="51"/>
              </w:rPr>
              <w:t xml:space="preserve"> </w:t>
            </w:r>
            <w:r>
              <w:t>OCF</w:t>
            </w:r>
            <w:r>
              <w:rPr>
                <w:spacing w:val="51"/>
              </w:rPr>
              <w:t xml:space="preserve"> </w:t>
            </w:r>
            <w:r>
              <w:t>Rooted</w:t>
            </w:r>
            <w:r>
              <w:rPr>
                <w:spacing w:val="51"/>
              </w:rPr>
              <w:t xml:space="preserve"> </w:t>
            </w:r>
            <w:r>
              <w:t>Certificate</w:t>
            </w:r>
            <w:r>
              <w:rPr>
                <w:spacing w:val="51"/>
              </w:rPr>
              <w:t xml:space="preserve"> </w:t>
            </w:r>
            <w:r>
              <w:t>Chain,</w:t>
            </w:r>
            <w:r>
              <w:rPr>
                <w:spacing w:val="51"/>
              </w:rPr>
              <w:t xml:space="preserve"> </w:t>
            </w:r>
            <w:r>
              <w:t>including</w:t>
            </w:r>
            <w:r>
              <w:rPr>
                <w:spacing w:val="52"/>
              </w:rPr>
              <w:t xml:space="preserve"> </w:t>
            </w:r>
            <w:r>
              <w:t>PKI</w:t>
            </w:r>
            <w:r>
              <w:rPr>
                <w:spacing w:val="49"/>
              </w:rPr>
              <w:t xml:space="preserve"> </w:t>
            </w:r>
            <w:r>
              <w:t>chain</w:t>
            </w:r>
            <w:r>
              <w:rPr>
                <w:spacing w:val="51"/>
              </w:rPr>
              <w:t xml:space="preserve"> </w:t>
            </w:r>
            <w:r>
              <w:t>validation</w:t>
            </w:r>
          </w:p>
        </w:tc>
      </w:tr>
      <w:tr w:rsidR="00E95DBA">
        <w:trPr>
          <w:trHeight w:val="329"/>
        </w:trPr>
        <w:tc>
          <w:tcPr>
            <w:tcW w:w="585" w:type="dxa"/>
          </w:tcPr>
          <w:p w:rsidR="00E95DBA" w:rsidRDefault="007A26A3">
            <w:pPr>
              <w:pStyle w:val="TableParagraph"/>
              <w:spacing w:before="83"/>
              <w:rPr>
                <w:sz w:val="16"/>
              </w:rPr>
            </w:pPr>
            <w:r>
              <w:rPr>
                <w:sz w:val="16"/>
              </w:rPr>
              <w:t>4018</w:t>
            </w:r>
          </w:p>
        </w:tc>
        <w:tc>
          <w:tcPr>
            <w:tcW w:w="9636" w:type="dxa"/>
          </w:tcPr>
          <w:p w:rsidR="00E95DBA" w:rsidRDefault="007A26A3">
            <w:pPr>
              <w:pStyle w:val="TableParagraph"/>
              <w:tabs>
                <w:tab w:val="left" w:pos="519"/>
              </w:tabs>
              <w:spacing w:before="46"/>
              <w:ind w:left="180"/>
            </w:pPr>
            <w:r>
              <w:t>–</w:t>
            </w:r>
            <w:r>
              <w:tab/>
              <w:t>Support</w:t>
            </w:r>
            <w:r>
              <w:rPr>
                <w:spacing w:val="36"/>
              </w:rPr>
              <w:t xml:space="preserve"> </w:t>
            </w:r>
            <w:r>
              <w:t>for</w:t>
            </w:r>
            <w:r>
              <w:rPr>
                <w:spacing w:val="37"/>
              </w:rPr>
              <w:t xml:space="preserve"> </w:t>
            </w:r>
            <w:r>
              <w:t>AES</w:t>
            </w:r>
            <w:r>
              <w:rPr>
                <w:spacing w:val="37"/>
              </w:rPr>
              <w:t xml:space="preserve"> </w:t>
            </w:r>
            <w:r>
              <w:t>128</w:t>
            </w:r>
            <w:r>
              <w:rPr>
                <w:spacing w:val="37"/>
              </w:rPr>
              <w:t xml:space="preserve"> </w:t>
            </w:r>
            <w:r>
              <w:t>encryption</w:t>
            </w:r>
            <w:r>
              <w:rPr>
                <w:spacing w:val="38"/>
              </w:rPr>
              <w:t xml:space="preserve"> </w:t>
            </w:r>
            <w:r>
              <w:t>for</w:t>
            </w:r>
            <w:r>
              <w:rPr>
                <w:spacing w:val="37"/>
              </w:rPr>
              <w:t xml:space="preserve"> </w:t>
            </w:r>
            <w:r>
              <w:t>data</w:t>
            </w:r>
            <w:r>
              <w:rPr>
                <w:spacing w:val="37"/>
              </w:rPr>
              <w:t xml:space="preserve"> </w:t>
            </w:r>
            <w:r>
              <w:t>at</w:t>
            </w:r>
            <w:r>
              <w:rPr>
                <w:spacing w:val="35"/>
              </w:rPr>
              <w:t xml:space="preserve"> </w:t>
            </w:r>
            <w:r>
              <w:t>rest</w:t>
            </w:r>
            <w:r>
              <w:rPr>
                <w:spacing w:val="36"/>
              </w:rPr>
              <w:t xml:space="preserve"> </w:t>
            </w:r>
            <w:r>
              <w:t>and</w:t>
            </w:r>
            <w:r>
              <w:rPr>
                <w:spacing w:val="38"/>
              </w:rPr>
              <w:t xml:space="preserve"> </w:t>
            </w:r>
            <w:r>
              <w:t>in</w:t>
            </w:r>
            <w:r>
              <w:rPr>
                <w:spacing w:val="38"/>
              </w:rPr>
              <w:t xml:space="preserve"> </w:t>
            </w:r>
            <w:r>
              <w:t>transit.</w:t>
            </w:r>
          </w:p>
        </w:tc>
      </w:tr>
      <w:tr w:rsidR="00E95DBA">
        <w:trPr>
          <w:trHeight w:val="330"/>
        </w:trPr>
        <w:tc>
          <w:tcPr>
            <w:tcW w:w="585" w:type="dxa"/>
          </w:tcPr>
          <w:p w:rsidR="00E95DBA" w:rsidRDefault="007A26A3">
            <w:pPr>
              <w:pStyle w:val="TableParagraph"/>
              <w:spacing w:before="84"/>
              <w:rPr>
                <w:sz w:val="16"/>
              </w:rPr>
            </w:pPr>
            <w:r>
              <w:rPr>
                <w:sz w:val="16"/>
              </w:rPr>
              <w:t>4019</w:t>
            </w:r>
          </w:p>
        </w:tc>
        <w:tc>
          <w:tcPr>
            <w:tcW w:w="9636" w:type="dxa"/>
          </w:tcPr>
          <w:p w:rsidR="00E95DBA" w:rsidRDefault="007A26A3">
            <w:pPr>
              <w:pStyle w:val="TableParagraph"/>
              <w:tabs>
                <w:tab w:val="left" w:pos="519"/>
              </w:tabs>
              <w:spacing w:before="47"/>
              <w:ind w:left="180"/>
            </w:pPr>
            <w:r>
              <w:t>–</w:t>
            </w:r>
            <w:r>
              <w:tab/>
              <w:t>Hardening</w:t>
            </w:r>
            <w:r>
              <w:rPr>
                <w:spacing w:val="4"/>
              </w:rPr>
              <w:t xml:space="preserve"> </w:t>
            </w:r>
            <w:r>
              <w:t>minimums:</w:t>
            </w:r>
            <w:r>
              <w:rPr>
                <w:spacing w:val="56"/>
              </w:rPr>
              <w:t xml:space="preserve"> </w:t>
            </w:r>
            <w:r>
              <w:t>manufacturer</w:t>
            </w:r>
            <w:r>
              <w:rPr>
                <w:spacing w:val="59"/>
              </w:rPr>
              <w:t xml:space="preserve"> </w:t>
            </w:r>
            <w:r>
              <w:t>assertion</w:t>
            </w:r>
            <w:r>
              <w:rPr>
                <w:spacing w:val="60"/>
              </w:rPr>
              <w:t xml:space="preserve"> </w:t>
            </w:r>
            <w:r>
              <w:t>of</w:t>
            </w:r>
            <w:r>
              <w:rPr>
                <w:spacing w:val="59"/>
              </w:rPr>
              <w:t xml:space="preserve"> </w:t>
            </w:r>
            <w:r>
              <w:t>secure</w:t>
            </w:r>
            <w:r>
              <w:rPr>
                <w:spacing w:val="58"/>
              </w:rPr>
              <w:t xml:space="preserve"> </w:t>
            </w:r>
            <w:r>
              <w:t>credential</w:t>
            </w:r>
            <w:r>
              <w:rPr>
                <w:spacing w:val="59"/>
              </w:rPr>
              <w:t xml:space="preserve"> </w:t>
            </w:r>
            <w:r>
              <w:t>storage</w:t>
            </w:r>
          </w:p>
        </w:tc>
      </w:tr>
      <w:tr w:rsidR="00E95DBA">
        <w:trPr>
          <w:trHeight w:val="280"/>
        </w:trPr>
        <w:tc>
          <w:tcPr>
            <w:tcW w:w="585" w:type="dxa"/>
          </w:tcPr>
          <w:p w:rsidR="00E95DBA" w:rsidRDefault="007A26A3">
            <w:pPr>
              <w:pStyle w:val="TableParagraph"/>
              <w:spacing w:before="84" w:line="176" w:lineRule="exact"/>
              <w:rPr>
                <w:sz w:val="16"/>
              </w:rPr>
            </w:pPr>
            <w:r>
              <w:rPr>
                <w:sz w:val="16"/>
              </w:rPr>
              <w:t>4020</w:t>
            </w:r>
          </w:p>
        </w:tc>
        <w:tc>
          <w:tcPr>
            <w:tcW w:w="9636" w:type="dxa"/>
          </w:tcPr>
          <w:p w:rsidR="00E95DBA" w:rsidRDefault="007A26A3">
            <w:pPr>
              <w:pStyle w:val="TableParagraph"/>
              <w:tabs>
                <w:tab w:val="left" w:pos="339"/>
              </w:tabs>
              <w:spacing w:before="47" w:line="213" w:lineRule="exact"/>
              <w:ind w:left="0" w:right="58"/>
              <w:jc w:val="right"/>
            </w:pPr>
            <w:r>
              <w:t>–</w:t>
            </w:r>
            <w:r>
              <w:tab/>
              <w:t>In</w:t>
            </w:r>
            <w:r>
              <w:rPr>
                <w:spacing w:val="39"/>
              </w:rPr>
              <w:t xml:space="preserve"> </w:t>
            </w:r>
            <w:hyperlink w:anchor="_bookmark125" w:history="1">
              <w:r>
                <w:t>–</w:t>
              </w:r>
            </w:hyperlink>
            <w:r>
              <w:rPr>
                <w:spacing w:val="39"/>
              </w:rPr>
              <w:t xml:space="preserve"> </w:t>
            </w:r>
            <w:r>
              <w:t>in</w:t>
            </w:r>
            <w:r>
              <w:rPr>
                <w:spacing w:val="91"/>
              </w:rPr>
              <w:t xml:space="preserve"> </w:t>
            </w:r>
            <w:r>
              <w:t>enumerated</w:t>
            </w:r>
            <w:r>
              <w:rPr>
                <w:spacing w:val="94"/>
              </w:rPr>
              <w:t xml:space="preserve"> </w:t>
            </w:r>
            <w:r>
              <w:t>item</w:t>
            </w:r>
            <w:r>
              <w:rPr>
                <w:spacing w:val="93"/>
              </w:rPr>
              <w:t xml:space="preserve"> </w:t>
            </w:r>
            <w:r>
              <w:t>#10</w:t>
            </w:r>
            <w:r>
              <w:rPr>
                <w:spacing w:val="91"/>
              </w:rPr>
              <w:t xml:space="preserve"> </w:t>
            </w:r>
            <w:r>
              <w:t>“The</w:t>
            </w:r>
            <w:r>
              <w:rPr>
                <w:spacing w:val="91"/>
              </w:rPr>
              <w:t xml:space="preserve"> </w:t>
            </w:r>
            <w:r>
              <w:t>"/oic/sec/cred"</w:t>
            </w:r>
            <w:r>
              <w:rPr>
                <w:spacing w:val="92"/>
              </w:rPr>
              <w:t xml:space="preserve"> </w:t>
            </w:r>
            <w:r>
              <w:t>Resource</w:t>
            </w:r>
            <w:r>
              <w:rPr>
                <w:spacing w:val="91"/>
              </w:rPr>
              <w:t xml:space="preserve"> </w:t>
            </w:r>
            <w:r>
              <w:t>should</w:t>
            </w:r>
            <w:r>
              <w:rPr>
                <w:spacing w:val="91"/>
              </w:rPr>
              <w:t xml:space="preserve"> </w:t>
            </w:r>
            <w:r>
              <w:t>contain</w:t>
            </w:r>
            <w:r>
              <w:rPr>
                <w:spacing w:val="92"/>
              </w:rPr>
              <w:t xml:space="preserve"> </w:t>
            </w:r>
            <w:r>
              <w:t>credential(s)</w:t>
            </w:r>
            <w:r>
              <w:rPr>
                <w:spacing w:val="94"/>
              </w:rPr>
              <w:t xml:space="preserve"> </w:t>
            </w:r>
            <w:r>
              <w:t>if</w:t>
            </w:r>
          </w:p>
        </w:tc>
      </w:tr>
      <w:tr w:rsidR="00E95DBA">
        <w:trPr>
          <w:trHeight w:val="230"/>
        </w:trPr>
        <w:tc>
          <w:tcPr>
            <w:tcW w:w="585" w:type="dxa"/>
          </w:tcPr>
          <w:p w:rsidR="00E95DBA" w:rsidRDefault="007A26A3">
            <w:pPr>
              <w:pStyle w:val="TableParagraph"/>
              <w:spacing w:before="34" w:line="176" w:lineRule="exact"/>
              <w:rPr>
                <w:sz w:val="16"/>
              </w:rPr>
            </w:pPr>
            <w:r>
              <w:rPr>
                <w:sz w:val="16"/>
              </w:rPr>
              <w:t>4021</w:t>
            </w:r>
          </w:p>
        </w:tc>
        <w:tc>
          <w:tcPr>
            <w:tcW w:w="9636" w:type="dxa"/>
          </w:tcPr>
          <w:p w:rsidR="00E95DBA" w:rsidRDefault="007A26A3">
            <w:pPr>
              <w:pStyle w:val="TableParagraph"/>
              <w:spacing w:line="210" w:lineRule="exact"/>
              <w:ind w:left="0" w:right="55"/>
              <w:jc w:val="right"/>
            </w:pPr>
            <w:r>
              <w:t>required</w:t>
            </w:r>
            <w:r>
              <w:rPr>
                <w:spacing w:val="76"/>
              </w:rPr>
              <w:t xml:space="preserve"> </w:t>
            </w:r>
            <w:r>
              <w:t>by</w:t>
            </w:r>
            <w:r>
              <w:rPr>
                <w:spacing w:val="74"/>
              </w:rPr>
              <w:t xml:space="preserve"> </w:t>
            </w:r>
            <w:r>
              <w:t xml:space="preserve">the  </w:t>
            </w:r>
            <w:r>
              <w:rPr>
                <w:spacing w:val="19"/>
              </w:rPr>
              <w:t xml:space="preserve"> </w:t>
            </w:r>
            <w:r>
              <w:t xml:space="preserve">selected  </w:t>
            </w:r>
            <w:r>
              <w:rPr>
                <w:spacing w:val="18"/>
              </w:rPr>
              <w:t xml:space="preserve"> </w:t>
            </w:r>
            <w:r>
              <w:t xml:space="preserve">OTM”  </w:t>
            </w:r>
            <w:r>
              <w:rPr>
                <w:spacing w:val="20"/>
              </w:rPr>
              <w:t xml:space="preserve"> </w:t>
            </w:r>
            <w:r>
              <w:t xml:space="preserve">is  </w:t>
            </w:r>
            <w:r>
              <w:rPr>
                <w:spacing w:val="18"/>
              </w:rPr>
              <w:t xml:space="preserve"> </w:t>
            </w:r>
            <w:r>
              <w:t xml:space="preserve">changed  </w:t>
            </w:r>
            <w:r>
              <w:rPr>
                <w:spacing w:val="18"/>
              </w:rPr>
              <w:t xml:space="preserve"> </w:t>
            </w:r>
            <w:r>
              <w:t xml:space="preserve">to  </w:t>
            </w:r>
            <w:r>
              <w:rPr>
                <w:spacing w:val="20"/>
              </w:rPr>
              <w:t xml:space="preserve"> </w:t>
            </w:r>
            <w:r>
              <w:t xml:space="preserve">require  </w:t>
            </w:r>
            <w:r>
              <w:rPr>
                <w:spacing w:val="18"/>
              </w:rPr>
              <w:t xml:space="preserve"> </w:t>
            </w:r>
            <w:r>
              <w:t xml:space="preserve">the  </w:t>
            </w:r>
            <w:r>
              <w:rPr>
                <w:spacing w:val="20"/>
              </w:rPr>
              <w:t xml:space="preserve"> </w:t>
            </w:r>
            <w:r>
              <w:t xml:space="preserve">credential  </w:t>
            </w:r>
            <w:r>
              <w:rPr>
                <w:spacing w:val="19"/>
              </w:rPr>
              <w:t xml:space="preserve"> </w:t>
            </w:r>
            <w:r>
              <w:t xml:space="preserve">be  </w:t>
            </w:r>
            <w:r>
              <w:rPr>
                <w:spacing w:val="20"/>
              </w:rPr>
              <w:t xml:space="preserve"> </w:t>
            </w:r>
            <w:r>
              <w:t xml:space="preserve">stored:  </w:t>
            </w:r>
            <w:r>
              <w:rPr>
                <w:spacing w:val="19"/>
              </w:rPr>
              <w:t xml:space="preserve"> </w:t>
            </w:r>
            <w:r>
              <w:t>“The</w:t>
            </w:r>
          </w:p>
        </w:tc>
      </w:tr>
      <w:tr w:rsidR="00E95DBA">
        <w:trPr>
          <w:trHeight w:val="279"/>
        </w:trPr>
        <w:tc>
          <w:tcPr>
            <w:tcW w:w="585" w:type="dxa"/>
          </w:tcPr>
          <w:p w:rsidR="00E95DBA" w:rsidRDefault="007A26A3">
            <w:pPr>
              <w:pStyle w:val="TableParagraph"/>
              <w:spacing w:before="34"/>
              <w:rPr>
                <w:sz w:val="16"/>
              </w:rPr>
            </w:pPr>
            <w:r>
              <w:rPr>
                <w:sz w:val="16"/>
              </w:rPr>
              <w:t>4022</w:t>
            </w:r>
          </w:p>
        </w:tc>
        <w:tc>
          <w:tcPr>
            <w:tcW w:w="9636" w:type="dxa"/>
          </w:tcPr>
          <w:p w:rsidR="00E95DBA" w:rsidRDefault="007A26A3">
            <w:pPr>
              <w:pStyle w:val="TableParagraph"/>
              <w:spacing w:line="227" w:lineRule="exact"/>
              <w:ind w:left="519"/>
            </w:pPr>
            <w:r>
              <w:t>"/oic/sec/cred"</w:t>
            </w:r>
            <w:r>
              <w:rPr>
                <w:spacing w:val="9"/>
              </w:rPr>
              <w:t xml:space="preserve"> </w:t>
            </w:r>
            <w:r>
              <w:t>Resource</w:t>
            </w:r>
            <w:r>
              <w:rPr>
                <w:spacing w:val="64"/>
              </w:rPr>
              <w:t xml:space="preserve"> </w:t>
            </w:r>
            <w:r>
              <w:t>shall</w:t>
            </w:r>
            <w:r>
              <w:rPr>
                <w:spacing w:val="65"/>
              </w:rPr>
              <w:t xml:space="preserve"> </w:t>
            </w:r>
            <w:r>
              <w:t>contain</w:t>
            </w:r>
            <w:r>
              <w:rPr>
                <w:spacing w:val="65"/>
              </w:rPr>
              <w:t xml:space="preserve"> </w:t>
            </w:r>
            <w:r>
              <w:t>credential(s).”</w:t>
            </w:r>
          </w:p>
        </w:tc>
      </w:tr>
      <w:tr w:rsidR="00E95DBA">
        <w:trPr>
          <w:trHeight w:val="279"/>
        </w:trPr>
        <w:tc>
          <w:tcPr>
            <w:tcW w:w="585" w:type="dxa"/>
          </w:tcPr>
          <w:p w:rsidR="00E95DBA" w:rsidRDefault="007A26A3">
            <w:pPr>
              <w:pStyle w:val="TableParagraph"/>
              <w:spacing w:before="83" w:line="176" w:lineRule="exact"/>
              <w:rPr>
                <w:sz w:val="16"/>
              </w:rPr>
            </w:pPr>
            <w:r>
              <w:rPr>
                <w:sz w:val="16"/>
              </w:rPr>
              <w:t>4023</w:t>
            </w:r>
          </w:p>
        </w:tc>
        <w:tc>
          <w:tcPr>
            <w:tcW w:w="9636" w:type="dxa"/>
          </w:tcPr>
          <w:p w:rsidR="00E95DBA" w:rsidRDefault="007A26A3">
            <w:pPr>
              <w:pStyle w:val="TableParagraph"/>
              <w:tabs>
                <w:tab w:val="left" w:pos="339"/>
              </w:tabs>
              <w:spacing w:before="46" w:line="213" w:lineRule="exact"/>
              <w:ind w:left="0" w:right="59"/>
              <w:jc w:val="right"/>
            </w:pPr>
            <w:r>
              <w:t>–</w:t>
            </w:r>
            <w:r>
              <w:tab/>
              <w:t>The</w:t>
            </w:r>
            <w:r>
              <w:rPr>
                <w:spacing w:val="49"/>
              </w:rPr>
              <w:t xml:space="preserve"> </w:t>
            </w:r>
            <w:r>
              <w:t>OCF</w:t>
            </w:r>
            <w:r>
              <w:rPr>
                <w:spacing w:val="46"/>
              </w:rPr>
              <w:t xml:space="preserve"> </w:t>
            </w:r>
            <w:r>
              <w:t>Device</w:t>
            </w:r>
            <w:r>
              <w:rPr>
                <w:spacing w:val="50"/>
              </w:rPr>
              <w:t xml:space="preserve"> </w:t>
            </w:r>
            <w:r>
              <w:t>shall</w:t>
            </w:r>
            <w:r>
              <w:rPr>
                <w:spacing w:val="48"/>
              </w:rPr>
              <w:t xml:space="preserve"> </w:t>
            </w:r>
            <w:r>
              <w:t>include</w:t>
            </w:r>
            <w:r>
              <w:rPr>
                <w:spacing w:val="49"/>
              </w:rPr>
              <w:t xml:space="preserve"> </w:t>
            </w:r>
            <w:r>
              <w:t>an</w:t>
            </w:r>
            <w:r>
              <w:rPr>
                <w:spacing w:val="49"/>
              </w:rPr>
              <w:t xml:space="preserve"> </w:t>
            </w:r>
            <w:r>
              <w:t>X.509v3</w:t>
            </w:r>
            <w:r>
              <w:rPr>
                <w:spacing w:val="50"/>
              </w:rPr>
              <w:t xml:space="preserve"> </w:t>
            </w:r>
            <w:r>
              <w:t>OCF</w:t>
            </w:r>
            <w:r>
              <w:rPr>
                <w:spacing w:val="48"/>
              </w:rPr>
              <w:t xml:space="preserve"> </w:t>
            </w:r>
            <w:r>
              <w:t>Compliance</w:t>
            </w:r>
            <w:r>
              <w:rPr>
                <w:spacing w:val="49"/>
              </w:rPr>
              <w:t xml:space="preserve"> </w:t>
            </w:r>
            <w:r>
              <w:t>Extension</w:t>
            </w:r>
            <w:r>
              <w:rPr>
                <w:spacing w:val="49"/>
              </w:rPr>
              <w:t xml:space="preserve"> </w:t>
            </w:r>
            <w:r>
              <w:t>(clause</w:t>
            </w:r>
            <w:r>
              <w:rPr>
                <w:spacing w:val="48"/>
              </w:rPr>
              <w:t xml:space="preserve"> </w:t>
            </w:r>
            <w:hyperlink w:anchor="_bookmark159" w:history="1">
              <w:r>
                <w:t>9.4.2.2.4</w:t>
              </w:r>
            </w:hyperlink>
            <w:r>
              <w:t>)</w:t>
            </w:r>
            <w:r>
              <w:rPr>
                <w:spacing w:val="51"/>
              </w:rPr>
              <w:t xml:space="preserve"> </w:t>
            </w:r>
            <w:r>
              <w:t>in</w:t>
            </w:r>
            <w:r>
              <w:rPr>
                <w:spacing w:val="49"/>
              </w:rPr>
              <w:t xml:space="preserve"> </w:t>
            </w:r>
            <w:r>
              <w:t>its</w:t>
            </w:r>
          </w:p>
        </w:tc>
      </w:tr>
      <w:tr w:rsidR="00E95DBA">
        <w:trPr>
          <w:trHeight w:val="230"/>
        </w:trPr>
        <w:tc>
          <w:tcPr>
            <w:tcW w:w="585" w:type="dxa"/>
          </w:tcPr>
          <w:p w:rsidR="00E95DBA" w:rsidRDefault="007A26A3">
            <w:pPr>
              <w:pStyle w:val="TableParagraph"/>
              <w:spacing w:before="34" w:line="176" w:lineRule="exact"/>
              <w:rPr>
                <w:sz w:val="16"/>
              </w:rPr>
            </w:pPr>
            <w:r>
              <w:rPr>
                <w:sz w:val="16"/>
              </w:rPr>
              <w:t>4024</w:t>
            </w:r>
          </w:p>
        </w:tc>
        <w:tc>
          <w:tcPr>
            <w:tcW w:w="9636" w:type="dxa"/>
          </w:tcPr>
          <w:p w:rsidR="00E95DBA" w:rsidRDefault="007A26A3">
            <w:pPr>
              <w:pStyle w:val="TableParagraph"/>
              <w:spacing w:line="210" w:lineRule="exact"/>
              <w:ind w:left="0" w:right="50"/>
              <w:jc w:val="right"/>
            </w:pPr>
            <w:r>
              <w:t>certificate</w:t>
            </w:r>
            <w:r>
              <w:rPr>
                <w:spacing w:val="29"/>
              </w:rPr>
              <w:t xml:space="preserve"> </w:t>
            </w:r>
            <w:r>
              <w:t>and</w:t>
            </w:r>
            <w:r>
              <w:rPr>
                <w:spacing w:val="84"/>
              </w:rPr>
              <w:t xml:space="preserve"> </w:t>
            </w:r>
            <w:r>
              <w:t>the</w:t>
            </w:r>
            <w:r>
              <w:rPr>
                <w:spacing w:val="85"/>
              </w:rPr>
              <w:t xml:space="preserve"> </w:t>
            </w:r>
            <w:r>
              <w:t>extension's</w:t>
            </w:r>
            <w:r>
              <w:rPr>
                <w:spacing w:val="87"/>
              </w:rPr>
              <w:t xml:space="preserve"> </w:t>
            </w:r>
            <w:r>
              <w:t>'securityProfile'</w:t>
            </w:r>
            <w:r>
              <w:rPr>
                <w:spacing w:val="83"/>
              </w:rPr>
              <w:t xml:space="preserve"> </w:t>
            </w:r>
            <w:r>
              <w:t>field</w:t>
            </w:r>
            <w:r>
              <w:rPr>
                <w:spacing w:val="85"/>
              </w:rPr>
              <w:t xml:space="preserve"> </w:t>
            </w:r>
            <w:r>
              <w:t>shall</w:t>
            </w:r>
            <w:r>
              <w:rPr>
                <w:spacing w:val="83"/>
              </w:rPr>
              <w:t xml:space="preserve"> </w:t>
            </w:r>
            <w:r>
              <w:t>contain</w:t>
            </w:r>
            <w:r>
              <w:rPr>
                <w:spacing w:val="85"/>
              </w:rPr>
              <w:t xml:space="preserve"> </w:t>
            </w:r>
            <w:r>
              <w:t>sp-black-v0</w:t>
            </w:r>
            <w:r>
              <w:rPr>
                <w:spacing w:val="83"/>
              </w:rPr>
              <w:t xml:space="preserve"> </w:t>
            </w:r>
            <w:r>
              <w:t>represented</w:t>
            </w:r>
            <w:r>
              <w:rPr>
                <w:spacing w:val="85"/>
              </w:rPr>
              <w:t xml:space="preserve"> </w:t>
            </w:r>
            <w:r>
              <w:t>by</w:t>
            </w:r>
          </w:p>
        </w:tc>
      </w:tr>
      <w:tr w:rsidR="00E95DBA">
        <w:trPr>
          <w:trHeight w:val="280"/>
        </w:trPr>
        <w:tc>
          <w:tcPr>
            <w:tcW w:w="585" w:type="dxa"/>
          </w:tcPr>
          <w:p w:rsidR="00E95DBA" w:rsidRDefault="007A26A3">
            <w:pPr>
              <w:pStyle w:val="TableParagraph"/>
              <w:spacing w:before="34"/>
              <w:rPr>
                <w:sz w:val="16"/>
              </w:rPr>
            </w:pPr>
            <w:r>
              <w:rPr>
                <w:sz w:val="16"/>
              </w:rPr>
              <w:t>4025</w:t>
            </w:r>
          </w:p>
        </w:tc>
        <w:tc>
          <w:tcPr>
            <w:tcW w:w="9636" w:type="dxa"/>
          </w:tcPr>
          <w:p w:rsidR="00E95DBA" w:rsidRDefault="007A26A3">
            <w:pPr>
              <w:pStyle w:val="TableParagraph"/>
              <w:spacing w:line="227" w:lineRule="exact"/>
              <w:ind w:left="519"/>
            </w:pPr>
            <w:r>
              <w:t>the</w:t>
            </w:r>
            <w:r>
              <w:rPr>
                <w:spacing w:val="88"/>
              </w:rPr>
              <w:t xml:space="preserve"> </w:t>
            </w:r>
            <w:r>
              <w:t>ocfSecurityProfileOID</w:t>
            </w:r>
            <w:r>
              <w:rPr>
                <w:spacing w:val="88"/>
              </w:rPr>
              <w:t xml:space="preserve"> </w:t>
            </w:r>
            <w:r>
              <w:t>string,</w:t>
            </w:r>
            <w:r>
              <w:rPr>
                <w:spacing w:val="88"/>
              </w:rPr>
              <w:t xml:space="preserve"> </w:t>
            </w:r>
            <w:r>
              <w:t>"1.3.6.1.4.1.51414.0.0.2.0".</w:t>
            </w:r>
          </w:p>
        </w:tc>
      </w:tr>
      <w:tr w:rsidR="00E95DBA">
        <w:trPr>
          <w:trHeight w:val="279"/>
        </w:trPr>
        <w:tc>
          <w:tcPr>
            <w:tcW w:w="585" w:type="dxa"/>
          </w:tcPr>
          <w:p w:rsidR="00E95DBA" w:rsidRDefault="007A26A3">
            <w:pPr>
              <w:pStyle w:val="TableParagraph"/>
              <w:spacing w:before="84" w:line="175" w:lineRule="exact"/>
              <w:rPr>
                <w:sz w:val="16"/>
              </w:rPr>
            </w:pPr>
            <w:r>
              <w:rPr>
                <w:sz w:val="16"/>
              </w:rPr>
              <w:t>4026</w:t>
            </w:r>
          </w:p>
        </w:tc>
        <w:tc>
          <w:tcPr>
            <w:tcW w:w="9636" w:type="dxa"/>
          </w:tcPr>
          <w:p w:rsidR="00E95DBA" w:rsidRDefault="007A26A3">
            <w:pPr>
              <w:pStyle w:val="TableParagraph"/>
              <w:spacing w:before="47" w:line="213" w:lineRule="exact"/>
              <w:ind w:left="0" w:right="57"/>
              <w:jc w:val="right"/>
            </w:pPr>
            <w:r>
              <w:t>When</w:t>
            </w:r>
            <w:r>
              <w:rPr>
                <w:spacing w:val="3"/>
              </w:rPr>
              <w:t xml:space="preserve"> </w:t>
            </w:r>
            <w:r>
              <w:t>a</w:t>
            </w:r>
            <w:r>
              <w:rPr>
                <w:spacing w:val="57"/>
              </w:rPr>
              <w:t xml:space="preserve"> </w:t>
            </w:r>
            <w:r>
              <w:t>device</w:t>
            </w:r>
            <w:r>
              <w:rPr>
                <w:spacing w:val="57"/>
              </w:rPr>
              <w:t xml:space="preserve"> </w:t>
            </w:r>
            <w:r>
              <w:t>supports</w:t>
            </w:r>
            <w:r>
              <w:rPr>
                <w:spacing w:val="57"/>
              </w:rPr>
              <w:t xml:space="preserve"> </w:t>
            </w:r>
            <w:r>
              <w:t>the</w:t>
            </w:r>
            <w:r>
              <w:rPr>
                <w:spacing w:val="58"/>
              </w:rPr>
              <w:t xml:space="preserve"> </w:t>
            </w:r>
            <w:r>
              <w:t>black</w:t>
            </w:r>
            <w:r>
              <w:rPr>
                <w:spacing w:val="57"/>
              </w:rPr>
              <w:t xml:space="preserve"> </w:t>
            </w:r>
            <w:r>
              <w:t>profile,</w:t>
            </w:r>
            <w:r>
              <w:rPr>
                <w:spacing w:val="57"/>
              </w:rPr>
              <w:t xml:space="preserve"> </w:t>
            </w:r>
            <w:r>
              <w:t>the</w:t>
            </w:r>
            <w:r>
              <w:rPr>
                <w:spacing w:val="59"/>
              </w:rPr>
              <w:t xml:space="preserve"> </w:t>
            </w:r>
            <w:r>
              <w:t>"supportedprofiles"</w:t>
            </w:r>
            <w:r>
              <w:rPr>
                <w:spacing w:val="57"/>
              </w:rPr>
              <w:t xml:space="preserve"> </w:t>
            </w:r>
            <w:r>
              <w:t>Property</w:t>
            </w:r>
            <w:r>
              <w:rPr>
                <w:spacing w:val="58"/>
              </w:rPr>
              <w:t xml:space="preserve"> </w:t>
            </w:r>
            <w:r>
              <w:t>shall</w:t>
            </w:r>
            <w:r>
              <w:rPr>
                <w:spacing w:val="54"/>
              </w:rPr>
              <w:t xml:space="preserve"> </w:t>
            </w:r>
            <w:r>
              <w:t>contain</w:t>
            </w:r>
            <w:r>
              <w:rPr>
                <w:spacing w:val="57"/>
              </w:rPr>
              <w:t xml:space="preserve"> </w:t>
            </w:r>
            <w:r>
              <w:t>sp-black-</w:t>
            </w:r>
          </w:p>
        </w:tc>
      </w:tr>
      <w:tr w:rsidR="00E95DBA">
        <w:trPr>
          <w:trHeight w:val="330"/>
        </w:trPr>
        <w:tc>
          <w:tcPr>
            <w:tcW w:w="585" w:type="dxa"/>
          </w:tcPr>
          <w:p w:rsidR="00E95DBA" w:rsidRDefault="007A26A3">
            <w:pPr>
              <w:pStyle w:val="TableParagraph"/>
              <w:spacing w:before="34"/>
              <w:rPr>
                <w:sz w:val="16"/>
              </w:rPr>
            </w:pPr>
            <w:r>
              <w:rPr>
                <w:sz w:val="16"/>
              </w:rPr>
              <w:t>4027</w:t>
            </w:r>
          </w:p>
        </w:tc>
        <w:tc>
          <w:tcPr>
            <w:tcW w:w="9636" w:type="dxa"/>
          </w:tcPr>
          <w:p w:rsidR="00E95DBA" w:rsidRDefault="007A26A3">
            <w:pPr>
              <w:pStyle w:val="TableParagraph"/>
              <w:spacing w:line="226" w:lineRule="exact"/>
              <w:ind w:left="180"/>
            </w:pPr>
            <w:r>
              <w:t>v0,</w:t>
            </w:r>
            <w:r>
              <w:rPr>
                <w:spacing w:val="51"/>
              </w:rPr>
              <w:t xml:space="preserve"> </w:t>
            </w:r>
            <w:r>
              <w:t>represented</w:t>
            </w:r>
            <w:r>
              <w:rPr>
                <w:spacing w:val="54"/>
              </w:rPr>
              <w:t xml:space="preserve"> </w:t>
            </w:r>
            <w:r>
              <w:t>by</w:t>
            </w:r>
            <w:r>
              <w:rPr>
                <w:spacing w:val="2"/>
              </w:rPr>
              <w:t xml:space="preserve"> </w:t>
            </w:r>
            <w:r>
              <w:t>the</w:t>
            </w:r>
            <w:r>
              <w:rPr>
                <w:spacing w:val="53"/>
              </w:rPr>
              <w:t xml:space="preserve"> </w:t>
            </w:r>
            <w:r>
              <w:t>OID</w:t>
            </w:r>
            <w:r>
              <w:rPr>
                <w:spacing w:val="54"/>
              </w:rPr>
              <w:t xml:space="preserve"> </w:t>
            </w:r>
            <w:r>
              <w:t>string</w:t>
            </w:r>
            <w:r>
              <w:rPr>
                <w:spacing w:val="55"/>
              </w:rPr>
              <w:t xml:space="preserve"> </w:t>
            </w:r>
            <w:r>
              <w:t>"1.3.6.1.4.1.51414.0.0.2.0",</w:t>
            </w:r>
            <w:r>
              <w:rPr>
                <w:spacing w:val="53"/>
              </w:rPr>
              <w:t xml:space="preserve"> </w:t>
            </w:r>
            <w:r>
              <w:t>and</w:t>
            </w:r>
            <w:r>
              <w:rPr>
                <w:spacing w:val="53"/>
              </w:rPr>
              <w:t xml:space="preserve"> </w:t>
            </w:r>
            <w:r>
              <w:t>may</w:t>
            </w:r>
            <w:r>
              <w:rPr>
                <w:spacing w:val="54"/>
              </w:rPr>
              <w:t xml:space="preserve"> </w:t>
            </w:r>
            <w:r>
              <w:t>contain</w:t>
            </w:r>
            <w:r>
              <w:rPr>
                <w:spacing w:val="53"/>
              </w:rPr>
              <w:t xml:space="preserve"> </w:t>
            </w:r>
            <w:r>
              <w:t>other</w:t>
            </w:r>
            <w:r>
              <w:rPr>
                <w:spacing w:val="54"/>
              </w:rPr>
              <w:t xml:space="preserve"> </w:t>
            </w:r>
            <w:r>
              <w:t>profiles.</w:t>
            </w:r>
          </w:p>
        </w:tc>
      </w:tr>
      <w:tr w:rsidR="00E95DBA">
        <w:trPr>
          <w:trHeight w:val="330"/>
        </w:trPr>
        <w:tc>
          <w:tcPr>
            <w:tcW w:w="585" w:type="dxa"/>
          </w:tcPr>
          <w:p w:rsidR="00E95DBA" w:rsidRDefault="007A26A3">
            <w:pPr>
              <w:pStyle w:val="TableParagraph"/>
              <w:spacing w:before="134" w:line="175" w:lineRule="exact"/>
              <w:rPr>
                <w:sz w:val="16"/>
              </w:rPr>
            </w:pPr>
            <w:r>
              <w:rPr>
                <w:sz w:val="16"/>
              </w:rPr>
              <w:t>4028</w:t>
            </w:r>
          </w:p>
        </w:tc>
        <w:tc>
          <w:tcPr>
            <w:tcW w:w="9636" w:type="dxa"/>
          </w:tcPr>
          <w:p w:rsidR="00E95DBA" w:rsidRDefault="007A26A3">
            <w:pPr>
              <w:pStyle w:val="TableParagraph"/>
              <w:spacing w:before="97" w:line="213" w:lineRule="exact"/>
              <w:ind w:left="0" w:right="57"/>
              <w:jc w:val="right"/>
            </w:pPr>
            <w:r>
              <w:t>When</w:t>
            </w:r>
            <w:r>
              <w:rPr>
                <w:spacing w:val="24"/>
              </w:rPr>
              <w:t xml:space="preserve"> </w:t>
            </w:r>
            <w:r>
              <w:t>a</w:t>
            </w:r>
            <w:r>
              <w:rPr>
                <w:spacing w:val="24"/>
              </w:rPr>
              <w:t xml:space="preserve"> </w:t>
            </w:r>
            <w:r>
              <w:t>manufacturer</w:t>
            </w:r>
            <w:r>
              <w:rPr>
                <w:spacing w:val="78"/>
              </w:rPr>
              <w:t xml:space="preserve"> </w:t>
            </w:r>
            <w:r>
              <w:t>makes</w:t>
            </w:r>
            <w:r>
              <w:rPr>
                <w:spacing w:val="78"/>
              </w:rPr>
              <w:t xml:space="preserve"> </w:t>
            </w:r>
            <w:r>
              <w:t>sp-black-v0</w:t>
            </w:r>
            <w:r>
              <w:rPr>
                <w:spacing w:val="79"/>
              </w:rPr>
              <w:t xml:space="preserve"> </w:t>
            </w:r>
            <w:r>
              <w:t>the</w:t>
            </w:r>
            <w:r>
              <w:rPr>
                <w:spacing w:val="78"/>
              </w:rPr>
              <w:t xml:space="preserve"> </w:t>
            </w:r>
            <w:r>
              <w:t>default,</w:t>
            </w:r>
            <w:r>
              <w:rPr>
                <w:spacing w:val="77"/>
              </w:rPr>
              <w:t xml:space="preserve"> </w:t>
            </w:r>
            <w:r>
              <w:t>by</w:t>
            </w:r>
            <w:r>
              <w:rPr>
                <w:spacing w:val="78"/>
              </w:rPr>
              <w:t xml:space="preserve"> </w:t>
            </w:r>
            <w:r>
              <w:t>setting</w:t>
            </w:r>
            <w:r>
              <w:rPr>
                <w:spacing w:val="79"/>
              </w:rPr>
              <w:t xml:space="preserve"> </w:t>
            </w:r>
            <w:r>
              <w:t>the</w:t>
            </w:r>
            <w:r>
              <w:rPr>
                <w:spacing w:val="80"/>
              </w:rPr>
              <w:t xml:space="preserve"> </w:t>
            </w:r>
            <w:r>
              <w:t>"currentprofile"</w:t>
            </w:r>
            <w:r>
              <w:rPr>
                <w:spacing w:val="78"/>
              </w:rPr>
              <w:t xml:space="preserve"> </w:t>
            </w:r>
            <w:r>
              <w:t>Property</w:t>
            </w:r>
            <w:r>
              <w:rPr>
                <w:spacing w:val="78"/>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4029</w:t>
            </w:r>
          </w:p>
        </w:tc>
        <w:tc>
          <w:tcPr>
            <w:tcW w:w="9636" w:type="dxa"/>
          </w:tcPr>
          <w:p w:rsidR="00E95DBA" w:rsidRDefault="007A26A3">
            <w:pPr>
              <w:pStyle w:val="TableParagraph"/>
              <w:spacing w:line="226" w:lineRule="exact"/>
              <w:ind w:left="180"/>
            </w:pPr>
            <w:r>
              <w:t>"1.3.6.1.4.1.51414.0.0.2.0",</w:t>
            </w:r>
            <w:r>
              <w:rPr>
                <w:spacing w:val="78"/>
              </w:rPr>
              <w:t xml:space="preserve"> </w:t>
            </w:r>
            <w:r>
              <w:t>the</w:t>
            </w:r>
            <w:r>
              <w:rPr>
                <w:spacing w:val="81"/>
              </w:rPr>
              <w:t xml:space="preserve"> </w:t>
            </w:r>
            <w:r>
              <w:t>"supportedprofiles"</w:t>
            </w:r>
            <w:r>
              <w:rPr>
                <w:spacing w:val="80"/>
              </w:rPr>
              <w:t xml:space="preserve"> </w:t>
            </w:r>
            <w:r>
              <w:t>Property</w:t>
            </w:r>
            <w:r>
              <w:rPr>
                <w:spacing w:val="79"/>
              </w:rPr>
              <w:t xml:space="preserve"> </w:t>
            </w:r>
            <w:r>
              <w:t>shall</w:t>
            </w:r>
            <w:r>
              <w:rPr>
                <w:spacing w:val="78"/>
              </w:rPr>
              <w:t xml:space="preserve"> </w:t>
            </w:r>
            <w:r>
              <w:t>contain</w:t>
            </w:r>
            <w:r>
              <w:rPr>
                <w:spacing w:val="79"/>
              </w:rPr>
              <w:t xml:space="preserve"> </w:t>
            </w:r>
            <w:r>
              <w:t>sp-black-v0.</w:t>
            </w:r>
          </w:p>
        </w:tc>
      </w:tr>
      <w:tr w:rsidR="00E95DBA">
        <w:trPr>
          <w:trHeight w:val="329"/>
        </w:trPr>
        <w:tc>
          <w:tcPr>
            <w:tcW w:w="585" w:type="dxa"/>
          </w:tcPr>
          <w:p w:rsidR="00E95DBA" w:rsidRDefault="007A26A3">
            <w:pPr>
              <w:pStyle w:val="TableParagraph"/>
              <w:spacing w:before="134" w:line="175" w:lineRule="exact"/>
              <w:rPr>
                <w:sz w:val="16"/>
              </w:rPr>
            </w:pPr>
            <w:r>
              <w:rPr>
                <w:sz w:val="16"/>
              </w:rPr>
              <w:t>4030</w:t>
            </w:r>
          </w:p>
        </w:tc>
        <w:tc>
          <w:tcPr>
            <w:tcW w:w="9636" w:type="dxa"/>
          </w:tcPr>
          <w:p w:rsidR="00E95DBA" w:rsidRDefault="007A26A3">
            <w:pPr>
              <w:pStyle w:val="TableParagraph"/>
              <w:spacing w:before="97" w:line="213" w:lineRule="exact"/>
              <w:ind w:left="0" w:right="57"/>
              <w:jc w:val="right"/>
            </w:pPr>
            <w:r>
              <w:t>The</w:t>
            </w:r>
            <w:r>
              <w:rPr>
                <w:spacing w:val="34"/>
              </w:rPr>
              <w:t xml:space="preserve"> </w:t>
            </w:r>
            <w:r>
              <w:t>OCF</w:t>
            </w:r>
            <w:r>
              <w:rPr>
                <w:spacing w:val="34"/>
              </w:rPr>
              <w:t xml:space="preserve"> </w:t>
            </w:r>
            <w:r>
              <w:t>Rooted</w:t>
            </w:r>
            <w:r>
              <w:rPr>
                <w:spacing w:val="88"/>
              </w:rPr>
              <w:t xml:space="preserve"> </w:t>
            </w:r>
            <w:r>
              <w:t>Certificate</w:t>
            </w:r>
            <w:r>
              <w:rPr>
                <w:spacing w:val="88"/>
              </w:rPr>
              <w:t xml:space="preserve"> </w:t>
            </w:r>
            <w:r>
              <w:t>Chain</w:t>
            </w:r>
            <w:r>
              <w:rPr>
                <w:spacing w:val="88"/>
              </w:rPr>
              <w:t xml:space="preserve"> </w:t>
            </w:r>
            <w:r>
              <w:t>and</w:t>
            </w:r>
            <w:r>
              <w:rPr>
                <w:spacing w:val="89"/>
              </w:rPr>
              <w:t xml:space="preserve"> </w:t>
            </w:r>
            <w:r>
              <w:t>PKI</w:t>
            </w:r>
            <w:r>
              <w:rPr>
                <w:spacing w:val="87"/>
              </w:rPr>
              <w:t xml:space="preserve"> </w:t>
            </w:r>
            <w:r>
              <w:t>Is</w:t>
            </w:r>
            <w:r>
              <w:rPr>
                <w:spacing w:val="88"/>
              </w:rPr>
              <w:t xml:space="preserve"> </w:t>
            </w:r>
            <w:r>
              <w:t>defined</w:t>
            </w:r>
            <w:r>
              <w:rPr>
                <w:spacing w:val="89"/>
              </w:rPr>
              <w:t xml:space="preserve"> </w:t>
            </w:r>
            <w:r>
              <w:t>by</w:t>
            </w:r>
            <w:r>
              <w:rPr>
                <w:spacing w:val="89"/>
              </w:rPr>
              <w:t xml:space="preserve"> </w:t>
            </w:r>
            <w:r>
              <w:t>and</w:t>
            </w:r>
            <w:r>
              <w:rPr>
                <w:spacing w:val="88"/>
              </w:rPr>
              <w:t xml:space="preserve"> </w:t>
            </w:r>
            <w:r>
              <w:t>structured</w:t>
            </w:r>
            <w:r>
              <w:rPr>
                <w:spacing w:val="88"/>
              </w:rPr>
              <w:t xml:space="preserve"> </w:t>
            </w:r>
            <w:r>
              <w:t>within</w:t>
            </w:r>
            <w:r>
              <w:rPr>
                <w:spacing w:val="89"/>
              </w:rPr>
              <w:t xml:space="preserve"> </w:t>
            </w:r>
            <w:r>
              <w:t>a</w:t>
            </w:r>
            <w:r>
              <w:rPr>
                <w:spacing w:val="88"/>
              </w:rPr>
              <w:t xml:space="preserve"> </w:t>
            </w:r>
            <w:r>
              <w:t>framework</w:t>
            </w:r>
          </w:p>
        </w:tc>
      </w:tr>
      <w:tr w:rsidR="00E95DBA">
        <w:trPr>
          <w:trHeight w:val="330"/>
        </w:trPr>
        <w:tc>
          <w:tcPr>
            <w:tcW w:w="585" w:type="dxa"/>
          </w:tcPr>
          <w:p w:rsidR="00E95DBA" w:rsidRDefault="007A26A3">
            <w:pPr>
              <w:pStyle w:val="TableParagraph"/>
              <w:spacing w:before="34"/>
              <w:rPr>
                <w:sz w:val="16"/>
              </w:rPr>
            </w:pPr>
            <w:r>
              <w:rPr>
                <w:sz w:val="16"/>
              </w:rPr>
              <w:t>4031</w:t>
            </w:r>
          </w:p>
        </w:tc>
        <w:tc>
          <w:tcPr>
            <w:tcW w:w="9636" w:type="dxa"/>
          </w:tcPr>
          <w:p w:rsidR="00E95DBA" w:rsidRDefault="007A26A3">
            <w:pPr>
              <w:pStyle w:val="TableParagraph"/>
              <w:spacing w:line="226" w:lineRule="exact"/>
              <w:ind w:left="180"/>
            </w:pPr>
            <w:r>
              <w:t>described</w:t>
            </w:r>
            <w:r>
              <w:rPr>
                <w:spacing w:val="47"/>
              </w:rPr>
              <w:t xml:space="preserve"> </w:t>
            </w:r>
            <w:r>
              <w:t>in</w:t>
            </w:r>
            <w:r>
              <w:rPr>
                <w:spacing w:val="47"/>
              </w:rPr>
              <w:t xml:space="preserve"> </w:t>
            </w:r>
            <w:r>
              <w:t>the</w:t>
            </w:r>
            <w:r>
              <w:rPr>
                <w:spacing w:val="48"/>
              </w:rPr>
              <w:t xml:space="preserve"> </w:t>
            </w:r>
            <w:r>
              <w:t>supporting</w:t>
            </w:r>
            <w:r>
              <w:rPr>
                <w:spacing w:val="47"/>
              </w:rPr>
              <w:t xml:space="preserve"> </w:t>
            </w:r>
            <w:r>
              <w:t>documents:</w:t>
            </w:r>
          </w:p>
        </w:tc>
      </w:tr>
      <w:tr w:rsidR="00E95DBA">
        <w:trPr>
          <w:trHeight w:val="327"/>
        </w:trPr>
        <w:tc>
          <w:tcPr>
            <w:tcW w:w="585" w:type="dxa"/>
          </w:tcPr>
          <w:p w:rsidR="00E95DBA" w:rsidRDefault="007A26A3">
            <w:pPr>
              <w:pStyle w:val="TableParagraph"/>
              <w:spacing w:before="134" w:line="173" w:lineRule="exact"/>
              <w:rPr>
                <w:sz w:val="16"/>
              </w:rPr>
            </w:pPr>
            <w:r>
              <w:rPr>
                <w:sz w:val="16"/>
              </w:rPr>
              <w:t>4032</w:t>
            </w:r>
          </w:p>
        </w:tc>
        <w:tc>
          <w:tcPr>
            <w:tcW w:w="9636" w:type="dxa"/>
          </w:tcPr>
          <w:p w:rsidR="00E95DBA" w:rsidRDefault="007A26A3">
            <w:pPr>
              <w:pStyle w:val="TableParagraph"/>
              <w:tabs>
                <w:tab w:val="left" w:pos="519"/>
              </w:tabs>
              <w:spacing w:before="97" w:line="210" w:lineRule="exact"/>
              <w:ind w:left="180"/>
            </w:pPr>
            <w:r>
              <w:t>–</w:t>
            </w:r>
            <w:r>
              <w:tab/>
              <w:t>Certificate</w:t>
            </w:r>
            <w:r>
              <w:rPr>
                <w:spacing w:val="45"/>
              </w:rPr>
              <w:t xml:space="preserve"> </w:t>
            </w:r>
            <w:r>
              <w:t>Profile</w:t>
            </w:r>
            <w:r>
              <w:rPr>
                <w:spacing w:val="46"/>
              </w:rPr>
              <w:t xml:space="preserve"> </w:t>
            </w:r>
            <w:r>
              <w:t>(See</w:t>
            </w:r>
            <w:r>
              <w:rPr>
                <w:spacing w:val="45"/>
              </w:rPr>
              <w:t xml:space="preserve"> </w:t>
            </w:r>
            <w:hyperlink w:anchor="_bookmark151" w:history="1">
              <w:r>
                <w:t>9.4.2</w:t>
              </w:r>
            </w:hyperlink>
            <w:r>
              <w:t>)</w:t>
            </w:r>
          </w:p>
        </w:tc>
      </w:tr>
      <w:tr w:rsidR="00E95DBA">
        <w:trPr>
          <w:trHeight w:val="613"/>
        </w:trPr>
        <w:tc>
          <w:tcPr>
            <w:tcW w:w="585" w:type="dxa"/>
          </w:tcPr>
          <w:p w:rsidR="00E95DBA" w:rsidRDefault="007A26A3">
            <w:pPr>
              <w:pStyle w:val="TableParagraph"/>
              <w:spacing w:before="137"/>
              <w:rPr>
                <w:sz w:val="16"/>
              </w:rPr>
            </w:pPr>
            <w:r>
              <w:rPr>
                <w:sz w:val="16"/>
              </w:rPr>
              <w:t>4033</w:t>
            </w:r>
          </w:p>
          <w:p w:rsidR="00E95DBA" w:rsidRDefault="007A26A3">
            <w:pPr>
              <w:pStyle w:val="TableParagraph"/>
              <w:spacing w:before="47"/>
              <w:rPr>
                <w:sz w:val="16"/>
              </w:rPr>
            </w:pPr>
            <w:r>
              <w:rPr>
                <w:sz w:val="16"/>
              </w:rPr>
              <w:t>4034</w:t>
            </w:r>
          </w:p>
        </w:tc>
        <w:tc>
          <w:tcPr>
            <w:tcW w:w="9636" w:type="dxa"/>
          </w:tcPr>
          <w:p w:rsidR="00E95DBA" w:rsidRDefault="007A26A3">
            <w:pPr>
              <w:pStyle w:val="TableParagraph"/>
              <w:tabs>
                <w:tab w:val="left" w:pos="519"/>
                <w:tab w:val="left" w:pos="2408"/>
                <w:tab w:val="left" w:pos="3888"/>
                <w:tab w:val="left" w:pos="5209"/>
                <w:tab w:val="left" w:pos="7097"/>
                <w:tab w:val="left" w:pos="8576"/>
              </w:tabs>
              <w:spacing w:before="100"/>
              <w:ind w:left="519" w:right="58" w:hanging="340"/>
            </w:pPr>
            <w:r>
              <w:t>–</w:t>
            </w:r>
            <w:r>
              <w:tab/>
              <w:t>Certificate</w:t>
            </w:r>
            <w:r>
              <w:tab/>
              <w:t>Policy</w:t>
            </w:r>
            <w:r>
              <w:tab/>
              <w:t>(see</w:t>
            </w:r>
            <w:r>
              <w:tab/>
              <w:t>Certificate</w:t>
            </w:r>
            <w:r>
              <w:tab/>
              <w:t>Policy</w:t>
            </w:r>
            <w:r>
              <w:tab/>
              <w:t>document:</w:t>
            </w:r>
            <w:r>
              <w:rPr>
                <w:spacing w:val="1"/>
              </w:rPr>
              <w:t xml:space="preserve"> </w:t>
            </w:r>
            <w:r>
              <w:t>https://openconnectivity.org/specs/OCF%20Certificate%20Policy.pdf)</w:t>
            </w:r>
          </w:p>
        </w:tc>
      </w:tr>
      <w:tr w:rsidR="00E95DBA">
        <w:trPr>
          <w:trHeight w:val="330"/>
        </w:trPr>
        <w:tc>
          <w:tcPr>
            <w:tcW w:w="585" w:type="dxa"/>
          </w:tcPr>
          <w:p w:rsidR="00E95DBA" w:rsidRDefault="007A26A3">
            <w:pPr>
              <w:pStyle w:val="TableParagraph"/>
              <w:spacing w:before="84"/>
              <w:rPr>
                <w:sz w:val="16"/>
              </w:rPr>
            </w:pPr>
            <w:r>
              <w:rPr>
                <w:sz w:val="16"/>
              </w:rPr>
              <w:t>4035</w:t>
            </w:r>
          </w:p>
        </w:tc>
        <w:tc>
          <w:tcPr>
            <w:tcW w:w="9636" w:type="dxa"/>
          </w:tcPr>
          <w:p w:rsidR="00E95DBA" w:rsidRDefault="007A26A3">
            <w:pPr>
              <w:pStyle w:val="TableParagraph"/>
              <w:tabs>
                <w:tab w:val="left" w:pos="1257"/>
              </w:tabs>
              <w:spacing w:before="47"/>
              <w:ind w:left="180"/>
              <w:rPr>
                <w:b/>
              </w:rPr>
            </w:pPr>
            <w:bookmarkStart w:id="355" w:name="14.8.3.5_Security_Profile_Blue_v0_(sp-bl"/>
            <w:bookmarkEnd w:id="355"/>
            <w:r>
              <w:rPr>
                <w:b/>
              </w:rPr>
              <w:t>14.8.3.5</w:t>
            </w:r>
            <w:r>
              <w:rPr>
                <w:b/>
              </w:rPr>
              <w:tab/>
              <w:t>Security</w:t>
            </w:r>
            <w:r>
              <w:rPr>
                <w:b/>
                <w:spacing w:val="68"/>
              </w:rPr>
              <w:t xml:space="preserve"> </w:t>
            </w:r>
            <w:r>
              <w:rPr>
                <w:b/>
              </w:rPr>
              <w:t>Profile</w:t>
            </w:r>
            <w:r>
              <w:rPr>
                <w:b/>
                <w:spacing w:val="67"/>
              </w:rPr>
              <w:t xml:space="preserve"> </w:t>
            </w:r>
            <w:r>
              <w:rPr>
                <w:b/>
              </w:rPr>
              <w:t>Blue</w:t>
            </w:r>
            <w:r>
              <w:rPr>
                <w:b/>
                <w:spacing w:val="68"/>
              </w:rPr>
              <w:t xml:space="preserve"> </w:t>
            </w:r>
            <w:r>
              <w:rPr>
                <w:b/>
              </w:rPr>
              <w:t>v0</w:t>
            </w:r>
            <w:r>
              <w:rPr>
                <w:b/>
                <w:spacing w:val="67"/>
              </w:rPr>
              <w:t xml:space="preserve"> </w:t>
            </w:r>
            <w:r>
              <w:rPr>
                <w:b/>
              </w:rPr>
              <w:t>(sp-blue-v0)</w:t>
            </w:r>
          </w:p>
        </w:tc>
      </w:tr>
      <w:tr w:rsidR="00E95DBA">
        <w:trPr>
          <w:trHeight w:val="329"/>
        </w:trPr>
        <w:tc>
          <w:tcPr>
            <w:tcW w:w="585" w:type="dxa"/>
          </w:tcPr>
          <w:p w:rsidR="00E95DBA" w:rsidRDefault="007A26A3">
            <w:pPr>
              <w:pStyle w:val="TableParagraph"/>
              <w:spacing w:before="84"/>
              <w:rPr>
                <w:sz w:val="16"/>
              </w:rPr>
            </w:pPr>
            <w:r>
              <w:rPr>
                <w:sz w:val="16"/>
              </w:rPr>
              <w:t>4036</w:t>
            </w:r>
          </w:p>
        </w:tc>
        <w:tc>
          <w:tcPr>
            <w:tcW w:w="9636" w:type="dxa"/>
          </w:tcPr>
          <w:p w:rsidR="00E95DBA" w:rsidRDefault="007A26A3">
            <w:pPr>
              <w:pStyle w:val="TableParagraph"/>
              <w:tabs>
                <w:tab w:val="left" w:pos="1484"/>
              </w:tabs>
              <w:spacing w:before="47"/>
              <w:ind w:left="180"/>
              <w:rPr>
                <w:b/>
              </w:rPr>
            </w:pPr>
            <w:bookmarkStart w:id="356" w:name="14.8.3.5.1_Blue_Profile_General"/>
            <w:bookmarkEnd w:id="356"/>
            <w:r>
              <w:rPr>
                <w:b/>
              </w:rPr>
              <w:t>14.8.3.5.1</w:t>
            </w:r>
            <w:r>
              <w:rPr>
                <w:b/>
              </w:rPr>
              <w:tab/>
              <w:t>Blue</w:t>
            </w:r>
            <w:r>
              <w:rPr>
                <w:b/>
                <w:spacing w:val="76"/>
              </w:rPr>
              <w:t xml:space="preserve"> </w:t>
            </w:r>
            <w:r>
              <w:rPr>
                <w:b/>
              </w:rPr>
              <w:t>Profile</w:t>
            </w:r>
            <w:r>
              <w:rPr>
                <w:b/>
                <w:spacing w:val="75"/>
              </w:rPr>
              <w:t xml:space="preserve"> </w:t>
            </w:r>
            <w:r>
              <w:rPr>
                <w:b/>
              </w:rPr>
              <w:t>General</w:t>
            </w:r>
          </w:p>
        </w:tc>
      </w:tr>
      <w:tr w:rsidR="00E95DBA">
        <w:trPr>
          <w:trHeight w:val="279"/>
        </w:trPr>
        <w:tc>
          <w:tcPr>
            <w:tcW w:w="585" w:type="dxa"/>
          </w:tcPr>
          <w:p w:rsidR="00E95DBA" w:rsidRDefault="007A26A3">
            <w:pPr>
              <w:pStyle w:val="TableParagraph"/>
              <w:spacing w:before="83" w:line="176" w:lineRule="exact"/>
              <w:rPr>
                <w:sz w:val="16"/>
              </w:rPr>
            </w:pPr>
            <w:r>
              <w:rPr>
                <w:sz w:val="16"/>
              </w:rPr>
              <w:t>4037</w:t>
            </w:r>
          </w:p>
        </w:tc>
        <w:tc>
          <w:tcPr>
            <w:tcW w:w="9636" w:type="dxa"/>
          </w:tcPr>
          <w:p w:rsidR="00E95DBA" w:rsidRDefault="007A26A3">
            <w:pPr>
              <w:pStyle w:val="TableParagraph"/>
              <w:spacing w:before="46" w:line="213" w:lineRule="exact"/>
              <w:ind w:left="0" w:right="57"/>
              <w:jc w:val="right"/>
            </w:pPr>
            <w:r>
              <w:t>The</w:t>
            </w:r>
            <w:r>
              <w:rPr>
                <w:spacing w:val="33"/>
              </w:rPr>
              <w:t xml:space="preserve"> </w:t>
            </w:r>
            <w:r>
              <w:t>Security</w:t>
            </w:r>
            <w:r>
              <w:rPr>
                <w:spacing w:val="34"/>
              </w:rPr>
              <w:t xml:space="preserve"> </w:t>
            </w:r>
            <w:r>
              <w:t>Profile</w:t>
            </w:r>
            <w:r>
              <w:rPr>
                <w:spacing w:val="87"/>
              </w:rPr>
              <w:t xml:space="preserve"> </w:t>
            </w:r>
            <w:r>
              <w:t>Blue</w:t>
            </w:r>
            <w:r>
              <w:rPr>
                <w:spacing w:val="87"/>
              </w:rPr>
              <w:t xml:space="preserve"> </w:t>
            </w:r>
            <w:r>
              <w:t>is</w:t>
            </w:r>
            <w:r>
              <w:rPr>
                <w:spacing w:val="87"/>
              </w:rPr>
              <w:t xml:space="preserve"> </w:t>
            </w:r>
            <w:r>
              <w:t>used</w:t>
            </w:r>
            <w:r>
              <w:rPr>
                <w:spacing w:val="87"/>
              </w:rPr>
              <w:t xml:space="preserve"> </w:t>
            </w:r>
            <w:r>
              <w:t>when</w:t>
            </w:r>
            <w:r>
              <w:rPr>
                <w:spacing w:val="86"/>
              </w:rPr>
              <w:t xml:space="preserve"> </w:t>
            </w:r>
            <w:r>
              <w:t>manufacturers</w:t>
            </w:r>
            <w:r>
              <w:rPr>
                <w:spacing w:val="89"/>
              </w:rPr>
              <w:t xml:space="preserve"> </w:t>
            </w:r>
            <w:r>
              <w:t>issue</w:t>
            </w:r>
            <w:r>
              <w:rPr>
                <w:spacing w:val="86"/>
              </w:rPr>
              <w:t xml:space="preserve"> </w:t>
            </w:r>
            <w:r>
              <w:t>platform</w:t>
            </w:r>
            <w:r>
              <w:rPr>
                <w:spacing w:val="87"/>
              </w:rPr>
              <w:t xml:space="preserve"> </w:t>
            </w:r>
            <w:r>
              <w:t>certificates</w:t>
            </w:r>
            <w:r>
              <w:rPr>
                <w:spacing w:val="87"/>
              </w:rPr>
              <w:t xml:space="preserve"> </w:t>
            </w:r>
            <w:r>
              <w:t>for</w:t>
            </w:r>
            <w:r>
              <w:rPr>
                <w:spacing w:val="87"/>
              </w:rPr>
              <w:t xml:space="preserve"> </w:t>
            </w:r>
            <w:r>
              <w:t>platforms</w:t>
            </w:r>
          </w:p>
        </w:tc>
      </w:tr>
      <w:tr w:rsidR="00E95DBA">
        <w:trPr>
          <w:trHeight w:val="229"/>
        </w:trPr>
        <w:tc>
          <w:tcPr>
            <w:tcW w:w="585" w:type="dxa"/>
          </w:tcPr>
          <w:p w:rsidR="00E95DBA" w:rsidRDefault="007A26A3">
            <w:pPr>
              <w:pStyle w:val="TableParagraph"/>
              <w:spacing w:before="34" w:line="175" w:lineRule="exact"/>
              <w:rPr>
                <w:sz w:val="16"/>
              </w:rPr>
            </w:pPr>
            <w:r>
              <w:rPr>
                <w:sz w:val="16"/>
              </w:rPr>
              <w:t>4038</w:t>
            </w:r>
          </w:p>
        </w:tc>
        <w:tc>
          <w:tcPr>
            <w:tcW w:w="9636" w:type="dxa"/>
          </w:tcPr>
          <w:p w:rsidR="00E95DBA" w:rsidRDefault="007A26A3">
            <w:pPr>
              <w:pStyle w:val="TableParagraph"/>
              <w:spacing w:line="210" w:lineRule="exact"/>
              <w:ind w:left="0" w:right="56"/>
              <w:jc w:val="right"/>
            </w:pPr>
            <w:r>
              <w:t>containing</w:t>
            </w:r>
            <w:r>
              <w:rPr>
                <w:spacing w:val="70"/>
              </w:rPr>
              <w:t xml:space="preserve"> </w:t>
            </w:r>
            <w:r>
              <w:t xml:space="preserve">manufacturer-embedded  </w:t>
            </w:r>
            <w:r>
              <w:rPr>
                <w:spacing w:val="13"/>
              </w:rPr>
              <w:t xml:space="preserve"> </w:t>
            </w:r>
            <w:r>
              <w:t xml:space="preserve">keys.  </w:t>
            </w:r>
            <w:r>
              <w:rPr>
                <w:spacing w:val="11"/>
              </w:rPr>
              <w:t xml:space="preserve"> </w:t>
            </w:r>
            <w:r>
              <w:t xml:space="preserve">Compatibility  </w:t>
            </w:r>
            <w:r>
              <w:rPr>
                <w:spacing w:val="13"/>
              </w:rPr>
              <w:t xml:space="preserve"> </w:t>
            </w:r>
            <w:r>
              <w:t xml:space="preserve">with  </w:t>
            </w:r>
            <w:r>
              <w:rPr>
                <w:spacing w:val="15"/>
              </w:rPr>
              <w:t xml:space="preserve"> </w:t>
            </w:r>
            <w:r>
              <w:t xml:space="preserve">interoperable  </w:t>
            </w:r>
            <w:r>
              <w:rPr>
                <w:spacing w:val="15"/>
              </w:rPr>
              <w:t xml:space="preserve"> </w:t>
            </w:r>
            <w:r>
              <w:t xml:space="preserve">trusted  </w:t>
            </w:r>
            <w:r>
              <w:rPr>
                <w:spacing w:val="14"/>
              </w:rPr>
              <w:t xml:space="preserve"> </w:t>
            </w:r>
            <w:r>
              <w:t xml:space="preserve">platforms  </w:t>
            </w:r>
            <w:r>
              <w:rPr>
                <w:spacing w:val="17"/>
              </w:rPr>
              <w:t xml:space="preserve"> </w:t>
            </w:r>
            <w:r>
              <w:t>is</w:t>
            </w:r>
          </w:p>
        </w:tc>
      </w:tr>
      <w:tr w:rsidR="00E95DBA">
        <w:trPr>
          <w:trHeight w:val="229"/>
        </w:trPr>
        <w:tc>
          <w:tcPr>
            <w:tcW w:w="585" w:type="dxa"/>
          </w:tcPr>
          <w:p w:rsidR="00E95DBA" w:rsidRDefault="007A26A3">
            <w:pPr>
              <w:pStyle w:val="TableParagraph"/>
              <w:spacing w:before="34" w:line="176" w:lineRule="exact"/>
              <w:rPr>
                <w:sz w:val="16"/>
              </w:rPr>
            </w:pPr>
            <w:r>
              <w:rPr>
                <w:sz w:val="16"/>
              </w:rPr>
              <w:t>4039</w:t>
            </w:r>
          </w:p>
        </w:tc>
        <w:tc>
          <w:tcPr>
            <w:tcW w:w="9636" w:type="dxa"/>
          </w:tcPr>
          <w:p w:rsidR="00E95DBA" w:rsidRDefault="007A26A3">
            <w:pPr>
              <w:pStyle w:val="TableParagraph"/>
              <w:spacing w:line="210" w:lineRule="exact"/>
              <w:ind w:left="0" w:right="56"/>
              <w:jc w:val="right"/>
            </w:pPr>
            <w:r>
              <w:t>anticipated</w:t>
            </w:r>
            <w:r>
              <w:rPr>
                <w:spacing w:val="40"/>
              </w:rPr>
              <w:t xml:space="preserve"> </w:t>
            </w:r>
            <w:r>
              <w:t>using</w:t>
            </w:r>
            <w:r>
              <w:rPr>
                <w:spacing w:val="39"/>
              </w:rPr>
              <w:t xml:space="preserve"> </w:t>
            </w:r>
            <w:r>
              <w:t>certificate</w:t>
            </w:r>
            <w:r>
              <w:rPr>
                <w:spacing w:val="94"/>
              </w:rPr>
              <w:t xml:space="preserve"> </w:t>
            </w:r>
            <w:r>
              <w:t>extensions</w:t>
            </w:r>
            <w:r>
              <w:rPr>
                <w:spacing w:val="94"/>
              </w:rPr>
              <w:t xml:space="preserve"> </w:t>
            </w:r>
            <w:r>
              <w:t>defined</w:t>
            </w:r>
            <w:r>
              <w:rPr>
                <w:spacing w:val="94"/>
              </w:rPr>
              <w:t xml:space="preserve"> </w:t>
            </w:r>
            <w:r>
              <w:t>by</w:t>
            </w:r>
            <w:r>
              <w:rPr>
                <w:spacing w:val="97"/>
              </w:rPr>
              <w:t xml:space="preserve"> </w:t>
            </w:r>
            <w:r>
              <w:t>the</w:t>
            </w:r>
            <w:r>
              <w:rPr>
                <w:spacing w:val="94"/>
              </w:rPr>
              <w:t xml:space="preserve"> </w:t>
            </w:r>
            <w:r>
              <w:t>Trusted</w:t>
            </w:r>
            <w:r>
              <w:rPr>
                <w:spacing w:val="94"/>
              </w:rPr>
              <w:t xml:space="preserve"> </w:t>
            </w:r>
            <w:r>
              <w:t>Computing</w:t>
            </w:r>
            <w:r>
              <w:rPr>
                <w:spacing w:val="95"/>
              </w:rPr>
              <w:t xml:space="preserve"> </w:t>
            </w:r>
            <w:r>
              <w:t>Group</w:t>
            </w:r>
            <w:r>
              <w:rPr>
                <w:spacing w:val="94"/>
              </w:rPr>
              <w:t xml:space="preserve"> </w:t>
            </w:r>
            <w:r>
              <w:t>(TCG).</w:t>
            </w:r>
            <w:r>
              <w:rPr>
                <w:spacing w:val="93"/>
              </w:rPr>
              <w:t xml:space="preserve"> </w:t>
            </w:r>
            <w:r>
              <w:t>OCF</w:t>
            </w:r>
          </w:p>
        </w:tc>
      </w:tr>
      <w:tr w:rsidR="00E95DBA">
        <w:trPr>
          <w:trHeight w:val="230"/>
        </w:trPr>
        <w:tc>
          <w:tcPr>
            <w:tcW w:w="585" w:type="dxa"/>
          </w:tcPr>
          <w:p w:rsidR="00E95DBA" w:rsidRDefault="007A26A3">
            <w:pPr>
              <w:pStyle w:val="TableParagraph"/>
              <w:spacing w:before="34" w:line="176" w:lineRule="exact"/>
              <w:rPr>
                <w:sz w:val="16"/>
              </w:rPr>
            </w:pPr>
            <w:r>
              <w:rPr>
                <w:sz w:val="16"/>
              </w:rPr>
              <w:t>4040</w:t>
            </w:r>
          </w:p>
        </w:tc>
        <w:tc>
          <w:tcPr>
            <w:tcW w:w="9636" w:type="dxa"/>
          </w:tcPr>
          <w:p w:rsidR="00E95DBA" w:rsidRDefault="007A26A3">
            <w:pPr>
              <w:pStyle w:val="TableParagraph"/>
              <w:spacing w:line="210" w:lineRule="exact"/>
              <w:ind w:left="0" w:right="55"/>
              <w:jc w:val="right"/>
            </w:pPr>
            <w:r>
              <w:t>Security</w:t>
            </w:r>
            <w:r>
              <w:rPr>
                <w:spacing w:val="78"/>
              </w:rPr>
              <w:t xml:space="preserve"> </w:t>
            </w:r>
            <w:r>
              <w:t>Domain</w:t>
            </w:r>
            <w:r>
              <w:rPr>
                <w:spacing w:val="77"/>
              </w:rPr>
              <w:t xml:space="preserve"> </w:t>
            </w:r>
            <w:r>
              <w:t xml:space="preserve">owners  </w:t>
            </w:r>
            <w:r>
              <w:rPr>
                <w:spacing w:val="21"/>
              </w:rPr>
              <w:t xml:space="preserve"> </w:t>
            </w:r>
            <w:r>
              <w:t xml:space="preserve">evaluate  </w:t>
            </w:r>
            <w:r>
              <w:rPr>
                <w:spacing w:val="22"/>
              </w:rPr>
              <w:t xml:space="preserve"> </w:t>
            </w:r>
            <w:r>
              <w:t xml:space="preserve">manufacturer  </w:t>
            </w:r>
            <w:r>
              <w:rPr>
                <w:spacing w:val="21"/>
              </w:rPr>
              <w:t xml:space="preserve"> </w:t>
            </w:r>
            <w:r>
              <w:t xml:space="preserve">supplied  </w:t>
            </w:r>
            <w:r>
              <w:rPr>
                <w:spacing w:val="21"/>
              </w:rPr>
              <w:t xml:space="preserve"> </w:t>
            </w:r>
            <w:r>
              <w:t xml:space="preserve">certificates  </w:t>
            </w:r>
            <w:r>
              <w:rPr>
                <w:spacing w:val="21"/>
              </w:rPr>
              <w:t xml:space="preserve"> </w:t>
            </w:r>
            <w:r>
              <w:t xml:space="preserve">and  </w:t>
            </w:r>
            <w:r>
              <w:rPr>
                <w:spacing w:val="21"/>
              </w:rPr>
              <w:t xml:space="preserve"> </w:t>
            </w:r>
            <w:r>
              <w:t xml:space="preserve">attributed  </w:t>
            </w:r>
            <w:r>
              <w:rPr>
                <w:spacing w:val="21"/>
              </w:rPr>
              <w:t xml:space="preserve"> </w:t>
            </w:r>
            <w:r>
              <w:t xml:space="preserve">data  </w:t>
            </w:r>
            <w:r>
              <w:rPr>
                <w:spacing w:val="22"/>
              </w:rPr>
              <w:t xml:space="preserve"> </w:t>
            </w:r>
            <w:r>
              <w:t>to</w:t>
            </w:r>
          </w:p>
        </w:tc>
      </w:tr>
      <w:tr w:rsidR="00E95DBA">
        <w:trPr>
          <w:trHeight w:val="229"/>
        </w:trPr>
        <w:tc>
          <w:tcPr>
            <w:tcW w:w="585" w:type="dxa"/>
          </w:tcPr>
          <w:p w:rsidR="00E95DBA" w:rsidRDefault="007A26A3">
            <w:pPr>
              <w:pStyle w:val="TableParagraph"/>
              <w:spacing w:before="34" w:line="175" w:lineRule="exact"/>
              <w:rPr>
                <w:sz w:val="16"/>
              </w:rPr>
            </w:pPr>
            <w:r>
              <w:rPr>
                <w:sz w:val="16"/>
              </w:rPr>
              <w:t>4041</w:t>
            </w:r>
          </w:p>
        </w:tc>
        <w:tc>
          <w:tcPr>
            <w:tcW w:w="9636" w:type="dxa"/>
          </w:tcPr>
          <w:p w:rsidR="00E95DBA" w:rsidRDefault="007A26A3">
            <w:pPr>
              <w:pStyle w:val="TableParagraph"/>
              <w:spacing w:line="210" w:lineRule="exact"/>
              <w:ind w:left="0" w:right="55"/>
              <w:jc w:val="right"/>
            </w:pPr>
            <w:r>
              <w:t>determine</w:t>
            </w:r>
            <w:r>
              <w:rPr>
                <w:spacing w:val="54"/>
              </w:rPr>
              <w:t xml:space="preserve"> </w:t>
            </w:r>
            <w:r>
              <w:t>an  appropriate</w:t>
            </w:r>
            <w:r>
              <w:rPr>
                <w:spacing w:val="55"/>
              </w:rPr>
              <w:t xml:space="preserve"> </w:t>
            </w:r>
            <w:r>
              <w:t>OCF</w:t>
            </w:r>
            <w:r>
              <w:rPr>
                <w:spacing w:val="55"/>
              </w:rPr>
              <w:t xml:space="preserve"> </w:t>
            </w:r>
            <w:r>
              <w:t>Security</w:t>
            </w:r>
            <w:r>
              <w:rPr>
                <w:spacing w:val="2"/>
              </w:rPr>
              <w:t xml:space="preserve"> </w:t>
            </w:r>
            <w:r>
              <w:t>Profile</w:t>
            </w:r>
            <w:r>
              <w:rPr>
                <w:spacing w:val="54"/>
              </w:rPr>
              <w:t xml:space="preserve"> </w:t>
            </w:r>
            <w:r>
              <w:t>that</w:t>
            </w:r>
            <w:r>
              <w:rPr>
                <w:spacing w:val="54"/>
              </w:rPr>
              <w:t xml:space="preserve"> </w:t>
            </w:r>
            <w:r>
              <w:t>is</w:t>
            </w:r>
            <w:r>
              <w:rPr>
                <w:spacing w:val="53"/>
              </w:rPr>
              <w:t xml:space="preserve"> </w:t>
            </w:r>
            <w:r>
              <w:t>configured  for</w:t>
            </w:r>
            <w:r>
              <w:rPr>
                <w:spacing w:val="55"/>
              </w:rPr>
              <w:t xml:space="preserve"> </w:t>
            </w:r>
            <w:r>
              <w:t>OCF</w:t>
            </w:r>
            <w:r>
              <w:rPr>
                <w:spacing w:val="54"/>
              </w:rPr>
              <w:t xml:space="preserve"> </w:t>
            </w:r>
            <w:r>
              <w:t>Devices</w:t>
            </w:r>
            <w:r>
              <w:rPr>
                <w:spacing w:val="1"/>
              </w:rPr>
              <w:t xml:space="preserve"> </w:t>
            </w:r>
            <w:r>
              <w:t>at</w:t>
            </w:r>
            <w:r>
              <w:rPr>
                <w:spacing w:val="52"/>
              </w:rPr>
              <w:t xml:space="preserve"> </w:t>
            </w:r>
            <w:r>
              <w:t>onboarding.</w:t>
            </w:r>
          </w:p>
        </w:tc>
      </w:tr>
      <w:tr w:rsidR="00E95DBA">
        <w:trPr>
          <w:trHeight w:val="229"/>
        </w:trPr>
        <w:tc>
          <w:tcPr>
            <w:tcW w:w="585" w:type="dxa"/>
          </w:tcPr>
          <w:p w:rsidR="00E95DBA" w:rsidRDefault="007A26A3">
            <w:pPr>
              <w:pStyle w:val="TableParagraph"/>
              <w:spacing w:before="34" w:line="175" w:lineRule="exact"/>
              <w:rPr>
                <w:sz w:val="16"/>
              </w:rPr>
            </w:pPr>
            <w:r>
              <w:rPr>
                <w:sz w:val="16"/>
              </w:rPr>
              <w:t>4042</w:t>
            </w:r>
          </w:p>
        </w:tc>
        <w:tc>
          <w:tcPr>
            <w:tcW w:w="9636" w:type="dxa"/>
          </w:tcPr>
          <w:p w:rsidR="00E95DBA" w:rsidRDefault="007A26A3">
            <w:pPr>
              <w:pStyle w:val="TableParagraph"/>
              <w:spacing w:line="209" w:lineRule="exact"/>
              <w:ind w:left="0" w:right="49"/>
              <w:jc w:val="right"/>
            </w:pPr>
            <w:r>
              <w:t>OCF</w:t>
            </w:r>
            <w:r>
              <w:rPr>
                <w:spacing w:val="9"/>
              </w:rPr>
              <w:t xml:space="preserve"> </w:t>
            </w:r>
            <w:r>
              <w:t>Devices</w:t>
            </w:r>
            <w:r>
              <w:rPr>
                <w:spacing w:val="10"/>
              </w:rPr>
              <w:t xml:space="preserve"> </w:t>
            </w:r>
            <w:r>
              <w:t>may</w:t>
            </w:r>
            <w:r>
              <w:rPr>
                <w:spacing w:val="64"/>
              </w:rPr>
              <w:t xml:space="preserve"> </w:t>
            </w:r>
            <w:r>
              <w:t>satisfy</w:t>
            </w:r>
            <w:r>
              <w:rPr>
                <w:spacing w:val="65"/>
              </w:rPr>
              <w:t xml:space="preserve"> </w:t>
            </w:r>
            <w:r>
              <w:t>multiple</w:t>
            </w:r>
            <w:r>
              <w:rPr>
                <w:spacing w:val="64"/>
              </w:rPr>
              <w:t xml:space="preserve"> </w:t>
            </w:r>
            <w:r>
              <w:t>OCF</w:t>
            </w:r>
            <w:r>
              <w:rPr>
                <w:spacing w:val="65"/>
              </w:rPr>
              <w:t xml:space="preserve"> </w:t>
            </w:r>
            <w:r>
              <w:t>Security</w:t>
            </w:r>
            <w:r>
              <w:rPr>
                <w:spacing w:val="65"/>
              </w:rPr>
              <w:t xml:space="preserve"> </w:t>
            </w:r>
            <w:r>
              <w:t>Profiles.</w:t>
            </w:r>
            <w:r>
              <w:rPr>
                <w:spacing w:val="63"/>
              </w:rPr>
              <w:t xml:space="preserve"> </w:t>
            </w:r>
            <w:r>
              <w:t>The</w:t>
            </w:r>
            <w:r>
              <w:rPr>
                <w:spacing w:val="65"/>
              </w:rPr>
              <w:t xml:space="preserve"> </w:t>
            </w:r>
            <w:r>
              <w:t>OCF</w:t>
            </w:r>
            <w:r>
              <w:rPr>
                <w:spacing w:val="65"/>
              </w:rPr>
              <w:t xml:space="preserve"> </w:t>
            </w:r>
            <w:r>
              <w:t>Security</w:t>
            </w:r>
            <w:r>
              <w:rPr>
                <w:spacing w:val="65"/>
              </w:rPr>
              <w:t xml:space="preserve"> </w:t>
            </w:r>
            <w:r>
              <w:t>Domain</w:t>
            </w:r>
            <w:r>
              <w:rPr>
                <w:spacing w:val="64"/>
              </w:rPr>
              <w:t xml:space="preserve"> </w:t>
            </w:r>
            <w:r>
              <w:t>owner</w:t>
            </w:r>
            <w:r>
              <w:rPr>
                <w:spacing w:val="66"/>
              </w:rPr>
              <w:t xml:space="preserve"> </w:t>
            </w:r>
            <w:r>
              <w:t>may</w:t>
            </w:r>
          </w:p>
        </w:tc>
      </w:tr>
      <w:tr w:rsidR="00E95DBA">
        <w:trPr>
          <w:trHeight w:val="330"/>
        </w:trPr>
        <w:tc>
          <w:tcPr>
            <w:tcW w:w="585" w:type="dxa"/>
          </w:tcPr>
          <w:p w:rsidR="00E95DBA" w:rsidRDefault="007A26A3">
            <w:pPr>
              <w:pStyle w:val="TableParagraph"/>
              <w:spacing w:before="34"/>
              <w:rPr>
                <w:sz w:val="16"/>
              </w:rPr>
            </w:pPr>
            <w:r>
              <w:rPr>
                <w:sz w:val="16"/>
              </w:rPr>
              <w:t>4</w:t>
            </w:r>
            <w:r>
              <w:rPr>
                <w:sz w:val="16"/>
              </w:rPr>
              <w:lastRenderedPageBreak/>
              <w:t>043</w:t>
            </w:r>
          </w:p>
        </w:tc>
        <w:tc>
          <w:tcPr>
            <w:tcW w:w="9636" w:type="dxa"/>
          </w:tcPr>
          <w:p w:rsidR="00E95DBA" w:rsidRDefault="007A26A3">
            <w:pPr>
              <w:pStyle w:val="TableParagraph"/>
              <w:spacing w:line="226" w:lineRule="exact"/>
              <w:ind w:left="180"/>
            </w:pPr>
            <w:r>
              <w:lastRenderedPageBreak/>
              <w:t>configure</w:t>
            </w:r>
            <w:r>
              <w:rPr>
                <w:spacing w:val="53"/>
              </w:rPr>
              <w:t xml:space="preserve"> </w:t>
            </w:r>
            <w:r>
              <w:t>deployments</w:t>
            </w:r>
            <w:r>
              <w:rPr>
                <w:spacing w:val="53"/>
              </w:rPr>
              <w:t xml:space="preserve"> </w:t>
            </w:r>
            <w:r>
              <w:t>using</w:t>
            </w:r>
            <w:r>
              <w:rPr>
                <w:spacing w:val="54"/>
              </w:rPr>
              <w:t xml:space="preserve"> </w:t>
            </w:r>
            <w:r>
              <w:t>the</w:t>
            </w:r>
            <w:r>
              <w:rPr>
                <w:spacing w:val="55"/>
              </w:rPr>
              <w:t xml:space="preserve"> </w:t>
            </w:r>
            <w:r>
              <w:t>Security</w:t>
            </w:r>
            <w:r>
              <w:rPr>
                <w:spacing w:val="1"/>
              </w:rPr>
              <w:t xml:space="preserve"> </w:t>
            </w:r>
            <w:r>
              <w:t>Profile</w:t>
            </w:r>
            <w:r>
              <w:rPr>
                <w:spacing w:val="53"/>
              </w:rPr>
              <w:t xml:space="preserve"> </w:t>
            </w:r>
            <w:r>
              <w:t>as</w:t>
            </w:r>
            <w:r>
              <w:rPr>
                <w:spacing w:val="55"/>
              </w:rPr>
              <w:t xml:space="preserve"> </w:t>
            </w:r>
            <w:r>
              <w:t>OCF</w:t>
            </w:r>
            <w:r>
              <w:rPr>
                <w:spacing w:val="54"/>
              </w:rPr>
              <w:t xml:space="preserve"> </w:t>
            </w:r>
            <w:r>
              <w:t>Security</w:t>
            </w:r>
            <w:r>
              <w:rPr>
                <w:spacing w:val="53"/>
              </w:rPr>
              <w:t xml:space="preserve"> </w:t>
            </w:r>
            <w:r>
              <w:t>Domain</w:t>
            </w:r>
            <w:r>
              <w:rPr>
                <w:spacing w:val="54"/>
              </w:rPr>
              <w:t xml:space="preserve"> </w:t>
            </w:r>
            <w:r>
              <w:t>partitioning</w:t>
            </w:r>
            <w:r>
              <w:rPr>
                <w:spacing w:val="53"/>
              </w:rPr>
              <w:t xml:space="preserve"> </w:t>
            </w:r>
            <w:r>
              <w:lastRenderedPageBreak/>
              <w:t>criteria.</w:t>
            </w:r>
          </w:p>
        </w:tc>
      </w:tr>
      <w:tr w:rsidR="00E95DBA">
        <w:trPr>
          <w:trHeight w:val="330"/>
        </w:trPr>
        <w:tc>
          <w:tcPr>
            <w:tcW w:w="585" w:type="dxa"/>
          </w:tcPr>
          <w:p w:rsidR="00E95DBA" w:rsidRDefault="007A26A3">
            <w:pPr>
              <w:pStyle w:val="TableParagraph"/>
              <w:spacing w:before="134" w:line="175" w:lineRule="exact"/>
              <w:rPr>
                <w:sz w:val="16"/>
              </w:rPr>
            </w:pPr>
            <w:r>
              <w:rPr>
                <w:sz w:val="16"/>
              </w:rPr>
              <w:lastRenderedPageBreak/>
              <w:t>4044</w:t>
            </w:r>
          </w:p>
        </w:tc>
        <w:tc>
          <w:tcPr>
            <w:tcW w:w="9636" w:type="dxa"/>
          </w:tcPr>
          <w:p w:rsidR="00E95DBA" w:rsidRDefault="007A26A3">
            <w:pPr>
              <w:pStyle w:val="TableParagraph"/>
              <w:spacing w:before="97" w:line="213" w:lineRule="exact"/>
              <w:ind w:left="0" w:right="48"/>
              <w:jc w:val="right"/>
            </w:pPr>
            <w:r>
              <w:t>Certificates</w:t>
            </w:r>
            <w:r>
              <w:rPr>
                <w:spacing w:val="51"/>
              </w:rPr>
              <w:t xml:space="preserve"> </w:t>
            </w:r>
            <w:r>
              <w:t>issued</w:t>
            </w:r>
            <w:r>
              <w:rPr>
                <w:spacing w:val="54"/>
              </w:rPr>
              <w:t xml:space="preserve"> </w:t>
            </w:r>
            <w:r>
              <w:t>to</w:t>
            </w:r>
            <w:r>
              <w:rPr>
                <w:spacing w:val="53"/>
              </w:rPr>
              <w:t xml:space="preserve"> </w:t>
            </w:r>
            <w:r>
              <w:t>Blue</w:t>
            </w:r>
            <w:r>
              <w:rPr>
                <w:spacing w:val="53"/>
              </w:rPr>
              <w:t xml:space="preserve"> </w:t>
            </w:r>
            <w:r>
              <w:t>Profile</w:t>
            </w:r>
            <w:r>
              <w:rPr>
                <w:spacing w:val="52"/>
              </w:rPr>
              <w:t xml:space="preserve"> </w:t>
            </w:r>
            <w:r>
              <w:t>Devices</w:t>
            </w:r>
            <w:r>
              <w:rPr>
                <w:spacing w:val="52"/>
              </w:rPr>
              <w:t xml:space="preserve"> </w:t>
            </w:r>
            <w:r>
              <w:t>shall</w:t>
            </w:r>
            <w:r>
              <w:rPr>
                <w:spacing w:val="53"/>
              </w:rPr>
              <w:t xml:space="preserve"> </w:t>
            </w:r>
            <w:r>
              <w:t>be</w:t>
            </w:r>
            <w:r>
              <w:rPr>
                <w:spacing w:val="53"/>
              </w:rPr>
              <w:t xml:space="preserve"> </w:t>
            </w:r>
            <w:r>
              <w:t>issued</w:t>
            </w:r>
            <w:r>
              <w:rPr>
                <w:spacing w:val="53"/>
              </w:rPr>
              <w:t xml:space="preserve"> </w:t>
            </w:r>
            <w:r>
              <w:t>by</w:t>
            </w:r>
            <w:r>
              <w:rPr>
                <w:spacing w:val="52"/>
              </w:rPr>
              <w:t xml:space="preserve"> </w:t>
            </w:r>
            <w:r>
              <w:t>a</w:t>
            </w:r>
            <w:r>
              <w:rPr>
                <w:spacing w:val="53"/>
              </w:rPr>
              <w:t xml:space="preserve"> </w:t>
            </w:r>
            <w:r>
              <w:t>CA</w:t>
            </w:r>
            <w:r>
              <w:rPr>
                <w:spacing w:val="52"/>
              </w:rPr>
              <w:t xml:space="preserve"> </w:t>
            </w:r>
            <w:r>
              <w:t>conforming</w:t>
            </w:r>
            <w:r>
              <w:rPr>
                <w:spacing w:val="53"/>
              </w:rPr>
              <w:t xml:space="preserve"> </w:t>
            </w:r>
            <w:r>
              <w:t>to</w:t>
            </w:r>
            <w:r>
              <w:rPr>
                <w:spacing w:val="53"/>
              </w:rPr>
              <w:t xml:space="preserve"> </w:t>
            </w:r>
            <w:r>
              <w:t>the</w:t>
            </w:r>
            <w:r>
              <w:rPr>
                <w:spacing w:val="52"/>
              </w:rPr>
              <w:t xml:space="preserve"> </w:t>
            </w:r>
            <w:r>
              <w:t>CA</w:t>
            </w:r>
            <w:r>
              <w:rPr>
                <w:spacing w:val="52"/>
              </w:rPr>
              <w:t xml:space="preserve"> </w:t>
            </w:r>
            <w:r>
              <w:t>Vetting</w:t>
            </w:r>
          </w:p>
        </w:tc>
      </w:tr>
      <w:tr w:rsidR="00E95DBA">
        <w:trPr>
          <w:trHeight w:val="330"/>
        </w:trPr>
        <w:tc>
          <w:tcPr>
            <w:tcW w:w="585" w:type="dxa"/>
          </w:tcPr>
          <w:p w:rsidR="00E95DBA" w:rsidRDefault="007A26A3">
            <w:pPr>
              <w:pStyle w:val="TableParagraph"/>
              <w:spacing w:before="34"/>
              <w:rPr>
                <w:sz w:val="16"/>
              </w:rPr>
            </w:pPr>
            <w:r>
              <w:rPr>
                <w:sz w:val="16"/>
              </w:rPr>
              <w:t>4045</w:t>
            </w:r>
          </w:p>
        </w:tc>
        <w:tc>
          <w:tcPr>
            <w:tcW w:w="9636" w:type="dxa"/>
          </w:tcPr>
          <w:p w:rsidR="00E95DBA" w:rsidRDefault="007A26A3">
            <w:pPr>
              <w:pStyle w:val="TableParagraph"/>
              <w:spacing w:line="226" w:lineRule="exact"/>
              <w:ind w:left="180"/>
            </w:pPr>
            <w:r>
              <w:t>Criteria</w:t>
            </w:r>
            <w:r>
              <w:rPr>
                <w:spacing w:val="38"/>
              </w:rPr>
              <w:t xml:space="preserve"> </w:t>
            </w:r>
            <w:r>
              <w:t>defined</w:t>
            </w:r>
            <w:r>
              <w:rPr>
                <w:spacing w:val="36"/>
              </w:rPr>
              <w:t xml:space="preserve"> </w:t>
            </w:r>
            <w:r>
              <w:t>by</w:t>
            </w:r>
            <w:r>
              <w:rPr>
                <w:spacing w:val="40"/>
              </w:rPr>
              <w:t xml:space="preserve"> </w:t>
            </w:r>
            <w:r>
              <w:t>OCF.</w:t>
            </w:r>
          </w:p>
        </w:tc>
      </w:tr>
      <w:tr w:rsidR="00E95DBA">
        <w:trPr>
          <w:trHeight w:val="380"/>
        </w:trPr>
        <w:tc>
          <w:tcPr>
            <w:tcW w:w="585" w:type="dxa"/>
          </w:tcPr>
          <w:p w:rsidR="00E95DBA" w:rsidRDefault="007A26A3">
            <w:pPr>
              <w:pStyle w:val="TableParagraph"/>
              <w:spacing w:before="135"/>
              <w:rPr>
                <w:sz w:val="16"/>
              </w:rPr>
            </w:pPr>
            <w:r>
              <w:rPr>
                <w:sz w:val="16"/>
              </w:rPr>
              <w:t>4046</w:t>
            </w:r>
          </w:p>
        </w:tc>
        <w:tc>
          <w:tcPr>
            <w:tcW w:w="9636" w:type="dxa"/>
          </w:tcPr>
          <w:p w:rsidR="00E95DBA" w:rsidRDefault="007A26A3">
            <w:pPr>
              <w:pStyle w:val="TableParagraph"/>
              <w:tabs>
                <w:tab w:val="left" w:pos="1484"/>
              </w:tabs>
              <w:spacing w:before="98"/>
              <w:ind w:left="180"/>
              <w:rPr>
                <w:b/>
              </w:rPr>
            </w:pPr>
            <w:bookmarkStart w:id="357" w:name="14.8.3.5.2_Platforms_and_Devices_for_Sec"/>
            <w:bookmarkEnd w:id="357"/>
            <w:r>
              <w:rPr>
                <w:b/>
              </w:rPr>
              <w:t>14.8.3.5.2</w:t>
            </w:r>
            <w:r>
              <w:rPr>
                <w:b/>
              </w:rPr>
              <w:tab/>
              <w:t>Platforms</w:t>
            </w:r>
            <w:r>
              <w:rPr>
                <w:b/>
                <w:spacing w:val="53"/>
              </w:rPr>
              <w:t xml:space="preserve"> </w:t>
            </w:r>
            <w:r>
              <w:rPr>
                <w:b/>
              </w:rPr>
              <w:t>and</w:t>
            </w:r>
            <w:r>
              <w:rPr>
                <w:b/>
                <w:spacing w:val="53"/>
              </w:rPr>
              <w:t xml:space="preserve"> </w:t>
            </w:r>
            <w:r>
              <w:rPr>
                <w:b/>
              </w:rPr>
              <w:t>Devices</w:t>
            </w:r>
            <w:r>
              <w:rPr>
                <w:b/>
                <w:spacing w:val="54"/>
              </w:rPr>
              <w:t xml:space="preserve"> </w:t>
            </w:r>
            <w:r>
              <w:rPr>
                <w:b/>
              </w:rPr>
              <w:t>for</w:t>
            </w:r>
            <w:r>
              <w:rPr>
                <w:b/>
                <w:spacing w:val="55"/>
              </w:rPr>
              <w:t xml:space="preserve"> </w:t>
            </w:r>
            <w:r>
              <w:rPr>
                <w:b/>
              </w:rPr>
              <w:t>Security</w:t>
            </w:r>
            <w:r>
              <w:rPr>
                <w:b/>
                <w:spacing w:val="53"/>
              </w:rPr>
              <w:t xml:space="preserve"> </w:t>
            </w:r>
            <w:r>
              <w:rPr>
                <w:b/>
              </w:rPr>
              <w:t>Profile</w:t>
            </w:r>
            <w:r>
              <w:rPr>
                <w:b/>
                <w:spacing w:val="54"/>
              </w:rPr>
              <w:t xml:space="preserve"> </w:t>
            </w:r>
            <w:r>
              <w:rPr>
                <w:b/>
              </w:rPr>
              <w:t>Blue</w:t>
            </w:r>
            <w:r>
              <w:rPr>
                <w:b/>
                <w:spacing w:val="55"/>
              </w:rPr>
              <w:t xml:space="preserve"> </w:t>
            </w:r>
            <w:r>
              <w:rPr>
                <w:b/>
              </w:rPr>
              <w:t>v0</w:t>
            </w:r>
          </w:p>
        </w:tc>
      </w:tr>
      <w:tr w:rsidR="00E95DBA">
        <w:trPr>
          <w:trHeight w:val="279"/>
        </w:trPr>
        <w:tc>
          <w:tcPr>
            <w:tcW w:w="585" w:type="dxa"/>
          </w:tcPr>
          <w:p w:rsidR="00E95DBA" w:rsidRDefault="007A26A3">
            <w:pPr>
              <w:pStyle w:val="TableParagraph"/>
              <w:spacing w:before="83" w:line="176" w:lineRule="exact"/>
              <w:rPr>
                <w:sz w:val="16"/>
              </w:rPr>
            </w:pPr>
            <w:r>
              <w:rPr>
                <w:sz w:val="16"/>
              </w:rPr>
              <w:t>4047</w:t>
            </w:r>
          </w:p>
        </w:tc>
        <w:tc>
          <w:tcPr>
            <w:tcW w:w="9636" w:type="dxa"/>
          </w:tcPr>
          <w:p w:rsidR="00E95DBA" w:rsidRDefault="007A26A3">
            <w:pPr>
              <w:pStyle w:val="TableParagraph"/>
              <w:spacing w:before="46" w:line="213" w:lineRule="exact"/>
              <w:ind w:left="0" w:right="56"/>
              <w:jc w:val="right"/>
            </w:pPr>
            <w:r>
              <w:t>The</w:t>
            </w:r>
            <w:r>
              <w:rPr>
                <w:spacing w:val="6"/>
              </w:rPr>
              <w:t xml:space="preserve"> </w:t>
            </w:r>
            <w:r>
              <w:t>OCF</w:t>
            </w:r>
            <w:r>
              <w:rPr>
                <w:spacing w:val="5"/>
              </w:rPr>
              <w:t xml:space="preserve"> </w:t>
            </w:r>
            <w:r>
              <w:t>Security</w:t>
            </w:r>
            <w:r>
              <w:rPr>
                <w:spacing w:val="60"/>
              </w:rPr>
              <w:t xml:space="preserve"> </w:t>
            </w:r>
            <w:r>
              <w:t>Profile</w:t>
            </w:r>
            <w:r>
              <w:rPr>
                <w:spacing w:val="58"/>
              </w:rPr>
              <w:t xml:space="preserve"> </w:t>
            </w:r>
            <w:r>
              <w:t>Blue</w:t>
            </w:r>
            <w:r>
              <w:rPr>
                <w:spacing w:val="58"/>
              </w:rPr>
              <w:t xml:space="preserve"> </w:t>
            </w:r>
            <w:r>
              <w:t>anticipates</w:t>
            </w:r>
            <w:r>
              <w:rPr>
                <w:spacing w:val="59"/>
              </w:rPr>
              <w:t xml:space="preserve"> </w:t>
            </w:r>
            <w:r>
              <w:t>an</w:t>
            </w:r>
            <w:r>
              <w:rPr>
                <w:spacing w:val="58"/>
              </w:rPr>
              <w:t xml:space="preserve"> </w:t>
            </w:r>
            <w:r>
              <w:t>ecosystem</w:t>
            </w:r>
            <w:r>
              <w:rPr>
                <w:spacing w:val="57"/>
              </w:rPr>
              <w:t xml:space="preserve"> </w:t>
            </w:r>
            <w:r>
              <w:t>where</w:t>
            </w:r>
            <w:r>
              <w:rPr>
                <w:spacing w:val="59"/>
              </w:rPr>
              <w:t xml:space="preserve"> </w:t>
            </w:r>
            <w:r>
              <w:t>platform</w:t>
            </w:r>
            <w:r>
              <w:rPr>
                <w:spacing w:val="57"/>
              </w:rPr>
              <w:t xml:space="preserve"> </w:t>
            </w:r>
            <w:r>
              <w:t>vendors</w:t>
            </w:r>
            <w:r>
              <w:rPr>
                <w:spacing w:val="59"/>
              </w:rPr>
              <w:t xml:space="preserve"> </w:t>
            </w:r>
            <w:r>
              <w:t>may</w:t>
            </w:r>
            <w:r>
              <w:rPr>
                <w:spacing w:val="58"/>
              </w:rPr>
              <w:t xml:space="preserve"> </w:t>
            </w:r>
            <w:r>
              <w:t>differ</w:t>
            </w:r>
            <w:r>
              <w:rPr>
                <w:spacing w:val="59"/>
              </w:rPr>
              <w:t xml:space="preserve"> </w:t>
            </w:r>
            <w:r>
              <w:t>from</w:t>
            </w:r>
          </w:p>
        </w:tc>
      </w:tr>
      <w:tr w:rsidR="00E95DBA">
        <w:trPr>
          <w:trHeight w:val="230"/>
        </w:trPr>
        <w:tc>
          <w:tcPr>
            <w:tcW w:w="585" w:type="dxa"/>
          </w:tcPr>
          <w:p w:rsidR="00E95DBA" w:rsidRDefault="007A26A3">
            <w:pPr>
              <w:pStyle w:val="TableParagraph"/>
              <w:spacing w:before="34" w:line="176" w:lineRule="exact"/>
              <w:rPr>
                <w:sz w:val="16"/>
              </w:rPr>
            </w:pPr>
            <w:r>
              <w:rPr>
                <w:sz w:val="16"/>
              </w:rPr>
              <w:t>4048</w:t>
            </w:r>
          </w:p>
        </w:tc>
        <w:tc>
          <w:tcPr>
            <w:tcW w:w="9636" w:type="dxa"/>
          </w:tcPr>
          <w:p w:rsidR="00E95DBA" w:rsidRDefault="007A26A3">
            <w:pPr>
              <w:pStyle w:val="TableParagraph"/>
              <w:spacing w:line="210" w:lineRule="exact"/>
              <w:ind w:left="0" w:right="56"/>
              <w:jc w:val="right"/>
            </w:pPr>
            <w:r>
              <w:t>OCF</w:t>
            </w:r>
            <w:r>
              <w:rPr>
                <w:spacing w:val="29"/>
              </w:rPr>
              <w:t xml:space="preserve"> </w:t>
            </w:r>
            <w:r>
              <w:t>Device</w:t>
            </w:r>
            <w:r>
              <w:rPr>
                <w:spacing w:val="32"/>
              </w:rPr>
              <w:t xml:space="preserve"> </w:t>
            </w:r>
            <w:r>
              <w:t>vendor</w:t>
            </w:r>
            <w:r>
              <w:rPr>
                <w:spacing w:val="31"/>
              </w:rPr>
              <w:t xml:space="preserve"> </w:t>
            </w:r>
            <w:r>
              <w:t>and</w:t>
            </w:r>
            <w:r>
              <w:rPr>
                <w:spacing w:val="28"/>
              </w:rPr>
              <w:t xml:space="preserve"> </w:t>
            </w:r>
            <w:r>
              <w:t>where</w:t>
            </w:r>
            <w:r>
              <w:rPr>
                <w:spacing w:val="33"/>
              </w:rPr>
              <w:t xml:space="preserve"> </w:t>
            </w:r>
            <w:r>
              <w:t>platform</w:t>
            </w:r>
            <w:r>
              <w:rPr>
                <w:spacing w:val="30"/>
              </w:rPr>
              <w:t xml:space="preserve"> </w:t>
            </w:r>
            <w:r>
              <w:t>vendors</w:t>
            </w:r>
            <w:r>
              <w:rPr>
                <w:spacing w:val="31"/>
              </w:rPr>
              <w:t xml:space="preserve"> </w:t>
            </w:r>
            <w:r>
              <w:t>may</w:t>
            </w:r>
            <w:r>
              <w:rPr>
                <w:spacing w:val="31"/>
              </w:rPr>
              <w:t xml:space="preserve"> </w:t>
            </w:r>
            <w:r>
              <w:t>implement</w:t>
            </w:r>
            <w:r>
              <w:rPr>
                <w:spacing w:val="32"/>
              </w:rPr>
              <w:t xml:space="preserve"> </w:t>
            </w:r>
            <w:r>
              <w:t>trusted</w:t>
            </w:r>
            <w:r>
              <w:rPr>
                <w:spacing w:val="31"/>
              </w:rPr>
              <w:t xml:space="preserve"> </w:t>
            </w:r>
            <w:r>
              <w:t>platforms</w:t>
            </w:r>
            <w:r>
              <w:rPr>
                <w:spacing w:val="33"/>
              </w:rPr>
              <w:t xml:space="preserve"> </w:t>
            </w:r>
            <w:r>
              <w:t>that</w:t>
            </w:r>
            <w:r>
              <w:rPr>
                <w:spacing w:val="29"/>
              </w:rPr>
              <w:t xml:space="preserve"> </w:t>
            </w:r>
            <w:r>
              <w:t>may</w:t>
            </w:r>
            <w:r>
              <w:rPr>
                <w:spacing w:val="32"/>
              </w:rPr>
              <w:t xml:space="preserve"> </w:t>
            </w:r>
            <w:r>
              <w:t>conform</w:t>
            </w:r>
          </w:p>
        </w:tc>
      </w:tr>
      <w:tr w:rsidR="00E95DBA">
        <w:trPr>
          <w:trHeight w:val="229"/>
        </w:trPr>
        <w:tc>
          <w:tcPr>
            <w:tcW w:w="585" w:type="dxa"/>
          </w:tcPr>
          <w:p w:rsidR="00E95DBA" w:rsidRDefault="007A26A3">
            <w:pPr>
              <w:pStyle w:val="TableParagraph"/>
              <w:spacing w:before="34" w:line="175" w:lineRule="exact"/>
              <w:rPr>
                <w:sz w:val="16"/>
              </w:rPr>
            </w:pPr>
            <w:r>
              <w:rPr>
                <w:sz w:val="16"/>
              </w:rPr>
              <w:t>4049</w:t>
            </w:r>
          </w:p>
        </w:tc>
        <w:tc>
          <w:tcPr>
            <w:tcW w:w="9636" w:type="dxa"/>
          </w:tcPr>
          <w:p w:rsidR="00E95DBA" w:rsidRDefault="007A26A3">
            <w:pPr>
              <w:pStyle w:val="TableParagraph"/>
              <w:spacing w:line="210" w:lineRule="exact"/>
              <w:ind w:left="0" w:right="50"/>
              <w:jc w:val="right"/>
            </w:pPr>
            <w:r>
              <w:t>to</w:t>
            </w:r>
            <w:r>
              <w:rPr>
                <w:spacing w:val="85"/>
              </w:rPr>
              <w:t xml:space="preserve"> </w:t>
            </w:r>
            <w:r>
              <w:t>industry</w:t>
            </w:r>
            <w:r>
              <w:rPr>
                <w:spacing w:val="84"/>
              </w:rPr>
              <w:t xml:space="preserve"> </w:t>
            </w:r>
            <w:r>
              <w:t xml:space="preserve">standards  </w:t>
            </w:r>
            <w:r>
              <w:rPr>
                <w:spacing w:val="27"/>
              </w:rPr>
              <w:t xml:space="preserve"> </w:t>
            </w:r>
            <w:r>
              <w:t xml:space="preserve">defining  </w:t>
            </w:r>
            <w:r>
              <w:rPr>
                <w:spacing w:val="30"/>
              </w:rPr>
              <w:t xml:space="preserve"> </w:t>
            </w:r>
            <w:r>
              <w:t xml:space="preserve">trusted  </w:t>
            </w:r>
            <w:r>
              <w:rPr>
                <w:spacing w:val="28"/>
              </w:rPr>
              <w:t xml:space="preserve"> </w:t>
            </w:r>
            <w:r>
              <w:t xml:space="preserve">platforms.  </w:t>
            </w:r>
            <w:r>
              <w:rPr>
                <w:spacing w:val="26"/>
              </w:rPr>
              <w:t xml:space="preserve"> </w:t>
            </w:r>
            <w:r>
              <w:t xml:space="preserve">The  </w:t>
            </w:r>
            <w:r>
              <w:rPr>
                <w:spacing w:val="28"/>
              </w:rPr>
              <w:t xml:space="preserve"> </w:t>
            </w:r>
            <w:r>
              <w:t xml:space="preserve">OCF  </w:t>
            </w:r>
            <w:r>
              <w:rPr>
                <w:spacing w:val="29"/>
              </w:rPr>
              <w:t xml:space="preserve"> </w:t>
            </w:r>
            <w:r>
              <w:t xml:space="preserve">Security  </w:t>
            </w:r>
            <w:r>
              <w:rPr>
                <w:spacing w:val="30"/>
              </w:rPr>
              <w:t xml:space="preserve"> </w:t>
            </w:r>
            <w:r>
              <w:t xml:space="preserve">Profile  </w:t>
            </w:r>
            <w:r>
              <w:rPr>
                <w:spacing w:val="28"/>
              </w:rPr>
              <w:t xml:space="preserve"> </w:t>
            </w:r>
            <w:r>
              <w:t xml:space="preserve">Blue  </w:t>
            </w:r>
            <w:r>
              <w:rPr>
                <w:spacing w:val="28"/>
              </w:rPr>
              <w:t xml:space="preserve"> </w:t>
            </w:r>
            <w:r>
              <w:t>specifies</w:t>
            </w:r>
          </w:p>
        </w:tc>
      </w:tr>
      <w:tr w:rsidR="00E95DBA">
        <w:trPr>
          <w:trHeight w:val="229"/>
        </w:trPr>
        <w:tc>
          <w:tcPr>
            <w:tcW w:w="585" w:type="dxa"/>
          </w:tcPr>
          <w:p w:rsidR="00E95DBA" w:rsidRDefault="007A26A3">
            <w:pPr>
              <w:pStyle w:val="TableParagraph"/>
              <w:spacing w:before="34" w:line="176" w:lineRule="exact"/>
              <w:rPr>
                <w:sz w:val="16"/>
              </w:rPr>
            </w:pPr>
            <w:r>
              <w:rPr>
                <w:sz w:val="16"/>
              </w:rPr>
              <w:t>4050</w:t>
            </w:r>
          </w:p>
        </w:tc>
        <w:tc>
          <w:tcPr>
            <w:tcW w:w="9636" w:type="dxa"/>
          </w:tcPr>
          <w:p w:rsidR="00E95DBA" w:rsidRDefault="007A26A3">
            <w:pPr>
              <w:pStyle w:val="TableParagraph"/>
              <w:spacing w:line="210" w:lineRule="exact"/>
              <w:ind w:left="0" w:right="58"/>
              <w:jc w:val="right"/>
            </w:pPr>
            <w:r>
              <w:t>mechanisms</w:t>
            </w:r>
            <w:r>
              <w:rPr>
                <w:spacing w:val="43"/>
              </w:rPr>
              <w:t xml:space="preserve"> </w:t>
            </w:r>
            <w:r>
              <w:t>for</w:t>
            </w:r>
            <w:r>
              <w:rPr>
                <w:spacing w:val="46"/>
              </w:rPr>
              <w:t xml:space="preserve"> </w:t>
            </w:r>
            <w:r>
              <w:t>linking</w:t>
            </w:r>
            <w:r>
              <w:rPr>
                <w:spacing w:val="45"/>
              </w:rPr>
              <w:t xml:space="preserve"> </w:t>
            </w:r>
            <w:r>
              <w:t>platforms</w:t>
            </w:r>
            <w:r>
              <w:rPr>
                <w:spacing w:val="45"/>
              </w:rPr>
              <w:t xml:space="preserve"> </w:t>
            </w:r>
            <w:r>
              <w:t>with</w:t>
            </w:r>
            <w:r>
              <w:rPr>
                <w:spacing w:val="44"/>
              </w:rPr>
              <w:t xml:space="preserve"> </w:t>
            </w:r>
            <w:r>
              <w:t>OCF</w:t>
            </w:r>
            <w:r>
              <w:rPr>
                <w:spacing w:val="43"/>
              </w:rPr>
              <w:t xml:space="preserve"> </w:t>
            </w:r>
            <w:r>
              <w:t>Device(s)</w:t>
            </w:r>
            <w:r>
              <w:rPr>
                <w:spacing w:val="45"/>
              </w:rPr>
              <w:t xml:space="preserve"> </w:t>
            </w:r>
            <w:r>
              <w:t>and</w:t>
            </w:r>
            <w:r>
              <w:rPr>
                <w:spacing w:val="45"/>
              </w:rPr>
              <w:t xml:space="preserve"> </w:t>
            </w:r>
            <w:r>
              <w:t>for</w:t>
            </w:r>
            <w:r>
              <w:rPr>
                <w:spacing w:val="46"/>
              </w:rPr>
              <w:t xml:space="preserve"> </w:t>
            </w:r>
            <w:r>
              <w:t>referencing</w:t>
            </w:r>
            <w:r>
              <w:rPr>
                <w:spacing w:val="43"/>
              </w:rPr>
              <w:t xml:space="preserve"> </w:t>
            </w:r>
            <w:r>
              <w:t>quality</w:t>
            </w:r>
            <w:r>
              <w:rPr>
                <w:spacing w:val="46"/>
              </w:rPr>
              <w:t xml:space="preserve"> </w:t>
            </w:r>
            <w:r>
              <w:t>assurance</w:t>
            </w:r>
            <w:r>
              <w:rPr>
                <w:spacing w:val="44"/>
              </w:rPr>
              <w:t xml:space="preserve"> </w:t>
            </w:r>
            <w:r>
              <w:t>criteria</w:t>
            </w:r>
          </w:p>
        </w:tc>
      </w:tr>
      <w:tr w:rsidR="00E95DBA">
        <w:trPr>
          <w:trHeight w:val="230"/>
        </w:trPr>
        <w:tc>
          <w:tcPr>
            <w:tcW w:w="585" w:type="dxa"/>
          </w:tcPr>
          <w:p w:rsidR="00E95DBA" w:rsidRDefault="007A26A3">
            <w:pPr>
              <w:pStyle w:val="TableParagraph"/>
              <w:spacing w:before="34" w:line="176" w:lineRule="exact"/>
              <w:rPr>
                <w:sz w:val="16"/>
              </w:rPr>
            </w:pPr>
            <w:r>
              <w:rPr>
                <w:sz w:val="16"/>
              </w:rPr>
              <w:t>4051</w:t>
            </w:r>
          </w:p>
        </w:tc>
        <w:tc>
          <w:tcPr>
            <w:tcW w:w="9636" w:type="dxa"/>
          </w:tcPr>
          <w:p w:rsidR="00E95DBA" w:rsidRDefault="007A26A3">
            <w:pPr>
              <w:pStyle w:val="TableParagraph"/>
              <w:spacing w:line="210" w:lineRule="exact"/>
              <w:ind w:left="0" w:right="58"/>
              <w:jc w:val="right"/>
            </w:pPr>
            <w:r>
              <w:t>produced</w:t>
            </w:r>
            <w:r>
              <w:rPr>
                <w:spacing w:val="44"/>
              </w:rPr>
              <w:t xml:space="preserve"> </w:t>
            </w:r>
            <w:r>
              <w:t>by</w:t>
            </w:r>
            <w:r>
              <w:rPr>
                <w:spacing w:val="44"/>
              </w:rPr>
              <w:t xml:space="preserve"> </w:t>
            </w:r>
            <w:r>
              <w:t>OCF</w:t>
            </w:r>
            <w:r>
              <w:rPr>
                <w:spacing w:val="43"/>
              </w:rPr>
              <w:t xml:space="preserve"> </w:t>
            </w:r>
            <w:r>
              <w:t>conformance</w:t>
            </w:r>
            <w:r>
              <w:rPr>
                <w:spacing w:val="43"/>
              </w:rPr>
              <w:t xml:space="preserve"> </w:t>
            </w:r>
            <w:r>
              <w:t>operations.</w:t>
            </w:r>
            <w:r>
              <w:rPr>
                <w:spacing w:val="41"/>
              </w:rPr>
              <w:t xml:space="preserve"> </w:t>
            </w:r>
            <w:r>
              <w:t>The</w:t>
            </w:r>
            <w:r>
              <w:rPr>
                <w:spacing w:val="43"/>
              </w:rPr>
              <w:t xml:space="preserve"> </w:t>
            </w:r>
            <w:r>
              <w:t>OCF</w:t>
            </w:r>
            <w:r>
              <w:rPr>
                <w:spacing w:val="44"/>
              </w:rPr>
              <w:t xml:space="preserve"> </w:t>
            </w:r>
            <w:r>
              <w:t>Security</w:t>
            </w:r>
            <w:r>
              <w:rPr>
                <w:spacing w:val="44"/>
              </w:rPr>
              <w:t xml:space="preserve"> </w:t>
            </w:r>
            <w:r>
              <w:t>Domain</w:t>
            </w:r>
            <w:r>
              <w:rPr>
                <w:spacing w:val="43"/>
              </w:rPr>
              <w:t xml:space="preserve"> </w:t>
            </w:r>
            <w:r>
              <w:t>owner</w:t>
            </w:r>
            <w:r>
              <w:rPr>
                <w:spacing w:val="43"/>
              </w:rPr>
              <w:t xml:space="preserve"> </w:t>
            </w:r>
            <w:r>
              <w:t>evaluates</w:t>
            </w:r>
            <w:r>
              <w:rPr>
                <w:spacing w:val="46"/>
              </w:rPr>
              <w:t xml:space="preserve"> </w:t>
            </w:r>
            <w:r>
              <w:t>these</w:t>
            </w:r>
            <w:r>
              <w:rPr>
                <w:spacing w:val="43"/>
              </w:rPr>
              <w:t xml:space="preserve"> </w:t>
            </w:r>
            <w:r>
              <w:t>data</w:t>
            </w:r>
          </w:p>
        </w:tc>
      </w:tr>
      <w:tr w:rsidR="00E95DBA">
        <w:trPr>
          <w:trHeight w:val="229"/>
        </w:trPr>
        <w:tc>
          <w:tcPr>
            <w:tcW w:w="585" w:type="dxa"/>
          </w:tcPr>
          <w:p w:rsidR="00E95DBA" w:rsidRDefault="007A26A3">
            <w:pPr>
              <w:pStyle w:val="TableParagraph"/>
              <w:spacing w:before="34" w:line="175" w:lineRule="exact"/>
              <w:rPr>
                <w:sz w:val="16"/>
              </w:rPr>
            </w:pPr>
            <w:r>
              <w:rPr>
                <w:sz w:val="16"/>
              </w:rPr>
              <w:t>4052</w:t>
            </w:r>
          </w:p>
        </w:tc>
        <w:tc>
          <w:tcPr>
            <w:tcW w:w="9636" w:type="dxa"/>
          </w:tcPr>
          <w:p w:rsidR="00E95DBA" w:rsidRDefault="007A26A3">
            <w:pPr>
              <w:pStyle w:val="TableParagraph"/>
              <w:spacing w:line="210" w:lineRule="exact"/>
              <w:ind w:left="0" w:right="47"/>
              <w:jc w:val="right"/>
            </w:pPr>
            <w:r>
              <w:t>when</w:t>
            </w:r>
            <w:r>
              <w:rPr>
                <w:spacing w:val="2"/>
              </w:rPr>
              <w:t xml:space="preserve"> </w:t>
            </w:r>
            <w:r>
              <w:t>an</w:t>
            </w:r>
            <w:r>
              <w:rPr>
                <w:spacing w:val="2"/>
              </w:rPr>
              <w:t xml:space="preserve"> </w:t>
            </w:r>
            <w:r>
              <w:t>OCF</w:t>
            </w:r>
            <w:r>
              <w:rPr>
                <w:spacing w:val="57"/>
              </w:rPr>
              <w:t xml:space="preserve"> </w:t>
            </w:r>
            <w:r>
              <w:t>Device</w:t>
            </w:r>
            <w:r>
              <w:rPr>
                <w:spacing w:val="58"/>
              </w:rPr>
              <w:t xml:space="preserve"> </w:t>
            </w:r>
            <w:r>
              <w:t>is</w:t>
            </w:r>
            <w:r>
              <w:rPr>
                <w:spacing w:val="57"/>
              </w:rPr>
              <w:t xml:space="preserve"> </w:t>
            </w:r>
            <w:r>
              <w:t>onboarded</w:t>
            </w:r>
            <w:r>
              <w:rPr>
                <w:spacing w:val="58"/>
              </w:rPr>
              <w:t xml:space="preserve"> </w:t>
            </w:r>
            <w:r>
              <w:t>into</w:t>
            </w:r>
            <w:r>
              <w:rPr>
                <w:spacing w:val="58"/>
              </w:rPr>
              <w:t xml:space="preserve"> </w:t>
            </w:r>
            <w:r>
              <w:t>the</w:t>
            </w:r>
            <w:r>
              <w:rPr>
                <w:spacing w:val="58"/>
              </w:rPr>
              <w:t xml:space="preserve"> </w:t>
            </w:r>
            <w:r>
              <w:t>OCF</w:t>
            </w:r>
            <w:r>
              <w:rPr>
                <w:spacing w:val="56"/>
              </w:rPr>
              <w:t xml:space="preserve"> </w:t>
            </w:r>
            <w:r>
              <w:t>Security</w:t>
            </w:r>
            <w:r>
              <w:rPr>
                <w:spacing w:val="57"/>
              </w:rPr>
              <w:t xml:space="preserve"> </w:t>
            </w:r>
            <w:r>
              <w:t>Domain.</w:t>
            </w:r>
            <w:r>
              <w:rPr>
                <w:spacing w:val="56"/>
              </w:rPr>
              <w:t xml:space="preserve"> </w:t>
            </w:r>
            <w:r>
              <w:t>Based</w:t>
            </w:r>
            <w:r>
              <w:rPr>
                <w:spacing w:val="57"/>
              </w:rPr>
              <w:t xml:space="preserve"> </w:t>
            </w:r>
            <w:r>
              <w:t>on</w:t>
            </w:r>
            <w:r>
              <w:rPr>
                <w:spacing w:val="58"/>
              </w:rPr>
              <w:t xml:space="preserve"> </w:t>
            </w:r>
            <w:r>
              <w:t>this</w:t>
            </w:r>
            <w:r>
              <w:rPr>
                <w:spacing w:val="57"/>
              </w:rPr>
              <w:t xml:space="preserve"> </w:t>
            </w:r>
            <w:r>
              <w:t>evaluation</w:t>
            </w:r>
            <w:r>
              <w:rPr>
                <w:spacing w:val="57"/>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4053</w:t>
            </w:r>
          </w:p>
        </w:tc>
        <w:tc>
          <w:tcPr>
            <w:tcW w:w="9636" w:type="dxa"/>
          </w:tcPr>
          <w:p w:rsidR="00E95DBA" w:rsidRDefault="007A26A3">
            <w:pPr>
              <w:pStyle w:val="TableParagraph"/>
              <w:spacing w:line="210" w:lineRule="exact"/>
              <w:ind w:left="0" w:right="58"/>
              <w:jc w:val="right"/>
            </w:pPr>
            <w:r>
              <w:t>OCF</w:t>
            </w:r>
            <w:r>
              <w:rPr>
                <w:spacing w:val="41"/>
              </w:rPr>
              <w:t xml:space="preserve"> </w:t>
            </w:r>
            <w:r>
              <w:t>Security</w:t>
            </w:r>
            <w:r>
              <w:rPr>
                <w:spacing w:val="42"/>
              </w:rPr>
              <w:t xml:space="preserve"> </w:t>
            </w:r>
            <w:r>
              <w:t>Domain</w:t>
            </w:r>
            <w:r>
              <w:rPr>
                <w:spacing w:val="40"/>
              </w:rPr>
              <w:t xml:space="preserve"> </w:t>
            </w:r>
            <w:r>
              <w:t>owner</w:t>
            </w:r>
            <w:r>
              <w:rPr>
                <w:spacing w:val="43"/>
              </w:rPr>
              <w:t xml:space="preserve"> </w:t>
            </w:r>
            <w:r>
              <w:t>determines</w:t>
            </w:r>
            <w:r>
              <w:rPr>
                <w:spacing w:val="43"/>
              </w:rPr>
              <w:t xml:space="preserve"> </w:t>
            </w:r>
            <w:r>
              <w:t>which</w:t>
            </w:r>
            <w:r>
              <w:rPr>
                <w:spacing w:val="41"/>
              </w:rPr>
              <w:t xml:space="preserve"> </w:t>
            </w:r>
            <w:r>
              <w:t>Security</w:t>
            </w:r>
            <w:r>
              <w:rPr>
                <w:spacing w:val="43"/>
              </w:rPr>
              <w:t xml:space="preserve"> </w:t>
            </w:r>
            <w:r>
              <w:t>Profile</w:t>
            </w:r>
            <w:r>
              <w:rPr>
                <w:spacing w:val="42"/>
              </w:rPr>
              <w:t xml:space="preserve"> </w:t>
            </w:r>
            <w:r>
              <w:t>may</w:t>
            </w:r>
            <w:r>
              <w:rPr>
                <w:spacing w:val="43"/>
              </w:rPr>
              <w:t xml:space="preserve"> </w:t>
            </w:r>
            <w:r>
              <w:t>be</w:t>
            </w:r>
            <w:r>
              <w:rPr>
                <w:spacing w:val="42"/>
              </w:rPr>
              <w:t xml:space="preserve"> </w:t>
            </w:r>
            <w:r>
              <w:t>applied</w:t>
            </w:r>
            <w:r>
              <w:rPr>
                <w:spacing w:val="41"/>
              </w:rPr>
              <w:t xml:space="preserve"> </w:t>
            </w:r>
            <w:r>
              <w:t>during</w:t>
            </w:r>
            <w:r>
              <w:rPr>
                <w:spacing w:val="40"/>
              </w:rPr>
              <w:t xml:space="preserve"> </w:t>
            </w:r>
            <w:r>
              <w:t>OCF</w:t>
            </w:r>
            <w:r>
              <w:rPr>
                <w:spacing w:val="40"/>
              </w:rPr>
              <w:t xml:space="preserve"> </w:t>
            </w:r>
            <w:r>
              <w:t>Device</w:t>
            </w:r>
          </w:p>
        </w:tc>
      </w:tr>
      <w:tr w:rsidR="00E95DBA">
        <w:trPr>
          <w:trHeight w:val="229"/>
        </w:trPr>
        <w:tc>
          <w:tcPr>
            <w:tcW w:w="585" w:type="dxa"/>
          </w:tcPr>
          <w:p w:rsidR="00E95DBA" w:rsidRDefault="007A26A3">
            <w:pPr>
              <w:pStyle w:val="TableParagraph"/>
              <w:spacing w:before="34" w:line="175" w:lineRule="exact"/>
              <w:rPr>
                <w:sz w:val="16"/>
              </w:rPr>
            </w:pPr>
            <w:r>
              <w:rPr>
                <w:sz w:val="16"/>
              </w:rPr>
              <w:t>4054</w:t>
            </w:r>
          </w:p>
        </w:tc>
        <w:tc>
          <w:tcPr>
            <w:tcW w:w="9636" w:type="dxa"/>
          </w:tcPr>
          <w:p w:rsidR="00E95DBA" w:rsidRDefault="007A26A3">
            <w:pPr>
              <w:pStyle w:val="TableParagraph"/>
              <w:spacing w:line="210" w:lineRule="exact"/>
              <w:ind w:left="0" w:right="57"/>
              <w:jc w:val="right"/>
            </w:pPr>
            <w:r>
              <w:t>operation.</w:t>
            </w:r>
            <w:r>
              <w:rPr>
                <w:spacing w:val="48"/>
              </w:rPr>
              <w:t xml:space="preserve"> </w:t>
            </w:r>
            <w:r>
              <w:t>All</w:t>
            </w:r>
            <w:r>
              <w:rPr>
                <w:spacing w:val="49"/>
              </w:rPr>
              <w:t xml:space="preserve"> </w:t>
            </w:r>
            <w:r>
              <w:t>OCF</w:t>
            </w:r>
            <w:r>
              <w:rPr>
                <w:spacing w:val="47"/>
              </w:rPr>
              <w:t xml:space="preserve"> </w:t>
            </w:r>
            <w:r>
              <w:t>Device</w:t>
            </w:r>
            <w:r>
              <w:rPr>
                <w:spacing w:val="50"/>
              </w:rPr>
              <w:t xml:space="preserve"> </w:t>
            </w:r>
            <w:r>
              <w:t>types</w:t>
            </w:r>
            <w:r>
              <w:rPr>
                <w:spacing w:val="50"/>
              </w:rPr>
              <w:t xml:space="preserve"> </w:t>
            </w:r>
            <w:r>
              <w:t>may</w:t>
            </w:r>
            <w:r>
              <w:rPr>
                <w:spacing w:val="48"/>
              </w:rPr>
              <w:t xml:space="preserve"> </w:t>
            </w:r>
            <w:r>
              <w:t>be</w:t>
            </w:r>
            <w:r>
              <w:rPr>
                <w:spacing w:val="49"/>
              </w:rPr>
              <w:t xml:space="preserve"> </w:t>
            </w:r>
            <w:r>
              <w:t>considered</w:t>
            </w:r>
            <w:r>
              <w:rPr>
                <w:spacing w:val="50"/>
              </w:rPr>
              <w:t xml:space="preserve"> </w:t>
            </w:r>
            <w:r>
              <w:t>for</w:t>
            </w:r>
            <w:r>
              <w:rPr>
                <w:spacing w:val="50"/>
              </w:rPr>
              <w:t xml:space="preserve"> </w:t>
            </w:r>
            <w:r>
              <w:t>evaluation</w:t>
            </w:r>
            <w:r>
              <w:rPr>
                <w:spacing w:val="48"/>
              </w:rPr>
              <w:t xml:space="preserve"> </w:t>
            </w:r>
            <w:r>
              <w:t>using</w:t>
            </w:r>
            <w:r>
              <w:rPr>
                <w:spacing w:val="50"/>
              </w:rPr>
              <w:t xml:space="preserve"> </w:t>
            </w:r>
            <w:r>
              <w:t>the</w:t>
            </w:r>
            <w:r>
              <w:rPr>
                <w:spacing w:val="49"/>
              </w:rPr>
              <w:t xml:space="preserve"> </w:t>
            </w:r>
            <w:r>
              <w:t>OCF</w:t>
            </w:r>
            <w:r>
              <w:rPr>
                <w:spacing w:val="47"/>
              </w:rPr>
              <w:t xml:space="preserve"> </w:t>
            </w:r>
            <w:r>
              <w:t>Security</w:t>
            </w:r>
            <w:r>
              <w:rPr>
                <w:spacing w:val="50"/>
              </w:rPr>
              <w:t xml:space="preserve"> </w:t>
            </w:r>
            <w:r>
              <w:t>Profile</w:t>
            </w:r>
          </w:p>
        </w:tc>
      </w:tr>
      <w:tr w:rsidR="00E95DBA">
        <w:trPr>
          <w:trHeight w:val="330"/>
        </w:trPr>
        <w:tc>
          <w:tcPr>
            <w:tcW w:w="585" w:type="dxa"/>
          </w:tcPr>
          <w:p w:rsidR="00E95DBA" w:rsidRDefault="007A26A3">
            <w:pPr>
              <w:pStyle w:val="TableParagraph"/>
              <w:spacing w:before="34"/>
              <w:rPr>
                <w:sz w:val="16"/>
              </w:rPr>
            </w:pPr>
            <w:r>
              <w:rPr>
                <w:sz w:val="16"/>
              </w:rPr>
              <w:t>4055</w:t>
            </w:r>
          </w:p>
        </w:tc>
        <w:tc>
          <w:tcPr>
            <w:tcW w:w="9636" w:type="dxa"/>
          </w:tcPr>
          <w:p w:rsidR="00E95DBA" w:rsidRDefault="007A26A3">
            <w:pPr>
              <w:pStyle w:val="TableParagraph"/>
              <w:spacing w:line="226" w:lineRule="exact"/>
              <w:ind w:left="180"/>
            </w:pPr>
            <w:r>
              <w:t>Blue.</w:t>
            </w:r>
          </w:p>
        </w:tc>
      </w:tr>
      <w:tr w:rsidR="00E95DBA">
        <w:trPr>
          <w:trHeight w:val="380"/>
        </w:trPr>
        <w:tc>
          <w:tcPr>
            <w:tcW w:w="585" w:type="dxa"/>
          </w:tcPr>
          <w:p w:rsidR="00E95DBA" w:rsidRDefault="007A26A3">
            <w:pPr>
              <w:pStyle w:val="TableParagraph"/>
              <w:spacing w:before="134"/>
              <w:rPr>
                <w:sz w:val="16"/>
              </w:rPr>
            </w:pPr>
            <w:r>
              <w:rPr>
                <w:sz w:val="16"/>
              </w:rPr>
              <w:t>4056</w:t>
            </w:r>
          </w:p>
        </w:tc>
        <w:tc>
          <w:tcPr>
            <w:tcW w:w="9636" w:type="dxa"/>
          </w:tcPr>
          <w:p w:rsidR="00E95DBA" w:rsidRDefault="007A26A3">
            <w:pPr>
              <w:pStyle w:val="TableParagraph"/>
              <w:tabs>
                <w:tab w:val="left" w:pos="1484"/>
              </w:tabs>
              <w:spacing w:before="97"/>
              <w:ind w:left="180"/>
              <w:rPr>
                <w:b/>
              </w:rPr>
            </w:pPr>
            <w:bookmarkStart w:id="358" w:name="14.8.3.5.3_Requirements_for_Certificatio"/>
            <w:bookmarkEnd w:id="358"/>
            <w:r>
              <w:rPr>
                <w:b/>
              </w:rPr>
              <w:t>14.8.3.5.3</w:t>
            </w:r>
            <w:r>
              <w:rPr>
                <w:b/>
              </w:rPr>
              <w:tab/>
              <w:t>Requirements</w:t>
            </w:r>
            <w:r>
              <w:rPr>
                <w:b/>
                <w:spacing w:val="61"/>
              </w:rPr>
              <w:t xml:space="preserve"> </w:t>
            </w:r>
            <w:r>
              <w:rPr>
                <w:b/>
              </w:rPr>
              <w:t>for</w:t>
            </w:r>
            <w:r>
              <w:rPr>
                <w:b/>
                <w:spacing w:val="62"/>
              </w:rPr>
              <w:t xml:space="preserve"> </w:t>
            </w:r>
            <w:r>
              <w:rPr>
                <w:b/>
              </w:rPr>
              <w:t>Certification</w:t>
            </w:r>
            <w:r>
              <w:rPr>
                <w:b/>
                <w:spacing w:val="62"/>
              </w:rPr>
              <w:t xml:space="preserve"> </w:t>
            </w:r>
            <w:r>
              <w:rPr>
                <w:b/>
              </w:rPr>
              <w:t>at</w:t>
            </w:r>
            <w:r>
              <w:rPr>
                <w:b/>
                <w:spacing w:val="62"/>
              </w:rPr>
              <w:t xml:space="preserve"> </w:t>
            </w:r>
            <w:r>
              <w:rPr>
                <w:b/>
              </w:rPr>
              <w:t>Security</w:t>
            </w:r>
            <w:r>
              <w:rPr>
                <w:b/>
                <w:spacing w:val="63"/>
              </w:rPr>
              <w:t xml:space="preserve"> </w:t>
            </w:r>
            <w:r>
              <w:rPr>
                <w:b/>
              </w:rPr>
              <w:t>Profile</w:t>
            </w:r>
            <w:r>
              <w:rPr>
                <w:b/>
                <w:spacing w:val="62"/>
              </w:rPr>
              <w:t xml:space="preserve"> </w:t>
            </w:r>
            <w:r>
              <w:rPr>
                <w:b/>
              </w:rPr>
              <w:t>Blue</w:t>
            </w:r>
            <w:r>
              <w:rPr>
                <w:b/>
                <w:spacing w:val="60"/>
              </w:rPr>
              <w:t xml:space="preserve"> </w:t>
            </w:r>
            <w:r>
              <w:rPr>
                <w:b/>
              </w:rPr>
              <w:t>v0</w:t>
            </w:r>
          </w:p>
        </w:tc>
      </w:tr>
      <w:tr w:rsidR="00E95DBA">
        <w:trPr>
          <w:trHeight w:val="279"/>
        </w:trPr>
        <w:tc>
          <w:tcPr>
            <w:tcW w:w="585" w:type="dxa"/>
          </w:tcPr>
          <w:p w:rsidR="00E95DBA" w:rsidRDefault="007A26A3">
            <w:pPr>
              <w:pStyle w:val="TableParagraph"/>
              <w:spacing w:before="84" w:line="175" w:lineRule="exact"/>
              <w:rPr>
                <w:sz w:val="16"/>
              </w:rPr>
            </w:pPr>
            <w:r>
              <w:rPr>
                <w:sz w:val="16"/>
              </w:rPr>
              <w:t>4057</w:t>
            </w:r>
          </w:p>
        </w:tc>
        <w:tc>
          <w:tcPr>
            <w:tcW w:w="9636" w:type="dxa"/>
          </w:tcPr>
          <w:p w:rsidR="00E95DBA" w:rsidRDefault="007A26A3">
            <w:pPr>
              <w:pStyle w:val="TableParagraph"/>
              <w:spacing w:before="47" w:line="213" w:lineRule="exact"/>
              <w:ind w:left="0" w:right="56"/>
              <w:jc w:val="right"/>
            </w:pPr>
            <w:r>
              <w:t>The</w:t>
            </w:r>
            <w:r>
              <w:rPr>
                <w:spacing w:val="35"/>
              </w:rPr>
              <w:t xml:space="preserve"> </w:t>
            </w:r>
            <w:r>
              <w:t>OCF</w:t>
            </w:r>
            <w:r>
              <w:rPr>
                <w:spacing w:val="32"/>
              </w:rPr>
              <w:t xml:space="preserve"> </w:t>
            </w:r>
            <w:r>
              <w:t>Device</w:t>
            </w:r>
            <w:r>
              <w:rPr>
                <w:spacing w:val="34"/>
              </w:rPr>
              <w:t xml:space="preserve"> </w:t>
            </w:r>
            <w:r>
              <w:t>satisfies</w:t>
            </w:r>
            <w:r>
              <w:rPr>
                <w:spacing w:val="35"/>
              </w:rPr>
              <w:t xml:space="preserve"> </w:t>
            </w:r>
            <w:r>
              <w:t>the</w:t>
            </w:r>
            <w:r>
              <w:rPr>
                <w:spacing w:val="35"/>
              </w:rPr>
              <w:t xml:space="preserve"> </w:t>
            </w:r>
            <w:r>
              <w:t>Blue</w:t>
            </w:r>
            <w:r>
              <w:rPr>
                <w:spacing w:val="36"/>
              </w:rPr>
              <w:t xml:space="preserve"> </w:t>
            </w:r>
            <w:r>
              <w:t>profile</w:t>
            </w:r>
            <w:r>
              <w:rPr>
                <w:spacing w:val="32"/>
              </w:rPr>
              <w:t xml:space="preserve"> </w:t>
            </w:r>
            <w:r>
              <w:t>v0</w:t>
            </w:r>
            <w:r>
              <w:rPr>
                <w:spacing w:val="32"/>
              </w:rPr>
              <w:t xml:space="preserve"> </w:t>
            </w:r>
            <w:r>
              <w:t>(sp-blue-v0)</w:t>
            </w:r>
            <w:r>
              <w:rPr>
                <w:spacing w:val="35"/>
              </w:rPr>
              <w:t xml:space="preserve"> </w:t>
            </w:r>
            <w:r>
              <w:t>when</w:t>
            </w:r>
            <w:r>
              <w:rPr>
                <w:spacing w:val="34"/>
              </w:rPr>
              <w:t xml:space="preserve"> </w:t>
            </w:r>
            <w:r>
              <w:t>all</w:t>
            </w:r>
            <w:r>
              <w:rPr>
                <w:spacing w:val="33"/>
              </w:rPr>
              <w:t xml:space="preserve"> </w:t>
            </w:r>
            <w:r>
              <w:t>of</w:t>
            </w:r>
            <w:r>
              <w:rPr>
                <w:spacing w:val="33"/>
              </w:rPr>
              <w:t xml:space="preserve"> </w:t>
            </w:r>
            <w:r>
              <w:t>the</w:t>
            </w:r>
            <w:r>
              <w:rPr>
                <w:spacing w:val="34"/>
              </w:rPr>
              <w:t xml:space="preserve"> </w:t>
            </w:r>
            <w:r>
              <w:t>security</w:t>
            </w:r>
            <w:r>
              <w:rPr>
                <w:spacing w:val="34"/>
              </w:rPr>
              <w:t xml:space="preserve"> </w:t>
            </w:r>
            <w:r>
              <w:t>normative</w:t>
            </w:r>
            <w:r>
              <w:rPr>
                <w:spacing w:val="35"/>
              </w:rPr>
              <w:t xml:space="preserve"> </w:t>
            </w:r>
            <w:r>
              <w:t>for</w:t>
            </w:r>
            <w:r>
              <w:rPr>
                <w:spacing w:val="35"/>
              </w:rPr>
              <w:t xml:space="preserve"> </w:t>
            </w:r>
            <w:r>
              <w:t>this</w:t>
            </w:r>
          </w:p>
        </w:tc>
      </w:tr>
      <w:tr w:rsidR="00E95DBA">
        <w:trPr>
          <w:trHeight w:val="329"/>
        </w:trPr>
        <w:tc>
          <w:tcPr>
            <w:tcW w:w="585" w:type="dxa"/>
          </w:tcPr>
          <w:p w:rsidR="00E95DBA" w:rsidRDefault="007A26A3">
            <w:pPr>
              <w:pStyle w:val="TableParagraph"/>
              <w:spacing w:before="34"/>
              <w:rPr>
                <w:sz w:val="16"/>
              </w:rPr>
            </w:pPr>
            <w:r>
              <w:rPr>
                <w:sz w:val="16"/>
              </w:rPr>
              <w:t>4058</w:t>
            </w:r>
          </w:p>
        </w:tc>
        <w:tc>
          <w:tcPr>
            <w:tcW w:w="9636" w:type="dxa"/>
          </w:tcPr>
          <w:p w:rsidR="00E95DBA" w:rsidRDefault="007A26A3">
            <w:pPr>
              <w:pStyle w:val="TableParagraph"/>
              <w:spacing w:line="226" w:lineRule="exact"/>
              <w:ind w:left="180"/>
            </w:pPr>
            <w:r>
              <w:t>document</w:t>
            </w:r>
            <w:r>
              <w:rPr>
                <w:spacing w:val="50"/>
              </w:rPr>
              <w:t xml:space="preserve"> </w:t>
            </w:r>
            <w:r>
              <w:t>version</w:t>
            </w:r>
            <w:r>
              <w:rPr>
                <w:spacing w:val="51"/>
              </w:rPr>
              <w:t xml:space="preserve"> </w:t>
            </w:r>
            <w:r>
              <w:t>are</w:t>
            </w:r>
            <w:r>
              <w:rPr>
                <w:spacing w:val="52"/>
              </w:rPr>
              <w:t xml:space="preserve"> </w:t>
            </w:r>
            <w:r>
              <w:t>satisfied</w:t>
            </w:r>
            <w:r>
              <w:rPr>
                <w:spacing w:val="53"/>
              </w:rPr>
              <w:t xml:space="preserve"> </w:t>
            </w:r>
            <w:r>
              <w:t>and</w:t>
            </w:r>
            <w:r>
              <w:rPr>
                <w:spacing w:val="51"/>
              </w:rPr>
              <w:t xml:space="preserve"> </w:t>
            </w:r>
            <w:r>
              <w:t>the</w:t>
            </w:r>
            <w:r>
              <w:rPr>
                <w:spacing w:val="53"/>
              </w:rPr>
              <w:t xml:space="preserve"> </w:t>
            </w:r>
            <w:r>
              <w:t>following</w:t>
            </w:r>
            <w:r>
              <w:rPr>
                <w:spacing w:val="52"/>
              </w:rPr>
              <w:t xml:space="preserve"> </w:t>
            </w:r>
            <w:r>
              <w:t>additional</w:t>
            </w:r>
            <w:r>
              <w:rPr>
                <w:spacing w:val="51"/>
              </w:rPr>
              <w:t xml:space="preserve"> </w:t>
            </w:r>
            <w:r>
              <w:t>criteria</w:t>
            </w:r>
            <w:r>
              <w:rPr>
                <w:spacing w:val="53"/>
              </w:rPr>
              <w:t xml:space="preserve"> </w:t>
            </w:r>
            <w:r>
              <w:t>are</w:t>
            </w:r>
            <w:r>
              <w:rPr>
                <w:spacing w:val="52"/>
              </w:rPr>
              <w:t xml:space="preserve"> </w:t>
            </w:r>
            <w:r>
              <w:t>satisfied.</w:t>
            </w:r>
          </w:p>
        </w:tc>
      </w:tr>
      <w:tr w:rsidR="00E95DBA">
        <w:trPr>
          <w:trHeight w:val="326"/>
        </w:trPr>
        <w:tc>
          <w:tcPr>
            <w:tcW w:w="585" w:type="dxa"/>
          </w:tcPr>
          <w:p w:rsidR="00E95DBA" w:rsidRDefault="007A26A3">
            <w:pPr>
              <w:pStyle w:val="TableParagraph"/>
              <w:spacing w:before="134" w:line="173" w:lineRule="exact"/>
              <w:rPr>
                <w:sz w:val="16"/>
              </w:rPr>
            </w:pPr>
            <w:r>
              <w:rPr>
                <w:sz w:val="16"/>
              </w:rPr>
              <w:t>4059</w:t>
            </w:r>
          </w:p>
        </w:tc>
        <w:tc>
          <w:tcPr>
            <w:tcW w:w="9636" w:type="dxa"/>
          </w:tcPr>
          <w:p w:rsidR="00E95DBA" w:rsidRDefault="007A26A3">
            <w:pPr>
              <w:pStyle w:val="TableParagraph"/>
              <w:spacing w:before="96" w:line="210" w:lineRule="exact"/>
              <w:ind w:left="180"/>
            </w:pPr>
            <w:r>
              <w:t>OCF</w:t>
            </w:r>
            <w:r>
              <w:rPr>
                <w:spacing w:val="48"/>
              </w:rPr>
              <w:t xml:space="preserve"> </w:t>
            </w:r>
            <w:r>
              <w:t>Blue</w:t>
            </w:r>
            <w:r>
              <w:rPr>
                <w:spacing w:val="46"/>
              </w:rPr>
              <w:t xml:space="preserve"> </w:t>
            </w:r>
            <w:r>
              <w:t>profile</w:t>
            </w:r>
            <w:r>
              <w:rPr>
                <w:spacing w:val="47"/>
              </w:rPr>
              <w:t xml:space="preserve"> </w:t>
            </w:r>
            <w:r>
              <w:t>defines</w:t>
            </w:r>
            <w:r>
              <w:rPr>
                <w:spacing w:val="47"/>
              </w:rPr>
              <w:t xml:space="preserve"> </w:t>
            </w:r>
            <w:r>
              <w:t>the</w:t>
            </w:r>
            <w:r>
              <w:rPr>
                <w:spacing w:val="48"/>
              </w:rPr>
              <w:t xml:space="preserve"> </w:t>
            </w:r>
            <w:r>
              <w:t>following</w:t>
            </w:r>
            <w:r>
              <w:rPr>
                <w:spacing w:val="48"/>
              </w:rPr>
              <w:t xml:space="preserve"> </w:t>
            </w:r>
            <w:r>
              <w:t>OCF</w:t>
            </w:r>
            <w:r>
              <w:rPr>
                <w:spacing w:val="47"/>
              </w:rPr>
              <w:t xml:space="preserve"> </w:t>
            </w:r>
            <w:r>
              <w:t>Device</w:t>
            </w:r>
            <w:r>
              <w:rPr>
                <w:spacing w:val="48"/>
              </w:rPr>
              <w:t xml:space="preserve"> </w:t>
            </w:r>
            <w:r>
              <w:t>quality</w:t>
            </w:r>
            <w:r>
              <w:rPr>
                <w:spacing w:val="47"/>
              </w:rPr>
              <w:t xml:space="preserve"> </w:t>
            </w:r>
            <w:r>
              <w:t>assurances:</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3"/>
        <w:rPr>
          <w:rFonts w:ascii="Courier New"/>
          <w:sz w:val="18"/>
        </w:rPr>
      </w:pPr>
    </w:p>
    <w:tbl>
      <w:tblPr>
        <w:tblStyle w:val="TableNormal"/>
        <w:tblW w:w="0" w:type="auto"/>
        <w:tblInd w:w="300" w:type="dxa"/>
        <w:tblLayout w:type="fixed"/>
        <w:tblLook w:val="01E0"/>
      </w:tblPr>
      <w:tblGrid>
        <w:gridCol w:w="585"/>
        <w:gridCol w:w="9636"/>
      </w:tblGrid>
      <w:tr w:rsidR="00E95DBA">
        <w:trPr>
          <w:trHeight w:val="227"/>
        </w:trPr>
        <w:tc>
          <w:tcPr>
            <w:tcW w:w="585" w:type="dxa"/>
          </w:tcPr>
          <w:p w:rsidR="00E95DBA" w:rsidRDefault="007A26A3">
            <w:pPr>
              <w:pStyle w:val="TableParagraph"/>
              <w:spacing w:before="31" w:line="176" w:lineRule="exact"/>
              <w:rPr>
                <w:sz w:val="16"/>
              </w:rPr>
            </w:pPr>
            <w:r>
              <w:rPr>
                <w:sz w:val="16"/>
              </w:rPr>
              <w:t>4060</w:t>
            </w:r>
          </w:p>
        </w:tc>
        <w:tc>
          <w:tcPr>
            <w:tcW w:w="9636" w:type="dxa"/>
          </w:tcPr>
          <w:p w:rsidR="00E95DBA" w:rsidRDefault="007A26A3">
            <w:pPr>
              <w:pStyle w:val="TableParagraph"/>
              <w:tabs>
                <w:tab w:val="left" w:pos="339"/>
              </w:tabs>
              <w:spacing w:line="207" w:lineRule="exact"/>
              <w:ind w:left="0" w:right="56"/>
              <w:jc w:val="right"/>
            </w:pPr>
            <w:r>
              <w:t>–</w:t>
            </w:r>
            <w:r>
              <w:tab/>
              <w:t>The</w:t>
            </w:r>
            <w:r>
              <w:rPr>
                <w:spacing w:val="38"/>
              </w:rPr>
              <w:t xml:space="preserve"> </w:t>
            </w:r>
            <w:r>
              <w:t>OCF</w:t>
            </w:r>
            <w:r>
              <w:rPr>
                <w:spacing w:val="36"/>
              </w:rPr>
              <w:t xml:space="preserve"> </w:t>
            </w:r>
            <w:r>
              <w:t>Conformance</w:t>
            </w:r>
            <w:r>
              <w:rPr>
                <w:spacing w:val="38"/>
              </w:rPr>
              <w:t xml:space="preserve"> </w:t>
            </w:r>
            <w:r>
              <w:t>criteria</w:t>
            </w:r>
            <w:r>
              <w:rPr>
                <w:spacing w:val="38"/>
              </w:rPr>
              <w:t xml:space="preserve"> </w:t>
            </w:r>
            <w:r>
              <w:t>shall</w:t>
            </w:r>
            <w:r>
              <w:rPr>
                <w:spacing w:val="38"/>
              </w:rPr>
              <w:t xml:space="preserve"> </w:t>
            </w:r>
            <w:r>
              <w:t>require</w:t>
            </w:r>
            <w:r>
              <w:rPr>
                <w:spacing w:val="38"/>
              </w:rPr>
              <w:t xml:space="preserve"> </w:t>
            </w:r>
            <w:r>
              <w:t>vendor</w:t>
            </w:r>
            <w:r>
              <w:rPr>
                <w:spacing w:val="40"/>
              </w:rPr>
              <w:t xml:space="preserve"> </w:t>
            </w:r>
            <w:r>
              <w:t>attestation</w:t>
            </w:r>
            <w:r>
              <w:rPr>
                <w:spacing w:val="41"/>
              </w:rPr>
              <w:t xml:space="preserve"> </w:t>
            </w:r>
            <w:r>
              <w:t>that</w:t>
            </w:r>
            <w:r>
              <w:rPr>
                <w:spacing w:val="38"/>
              </w:rPr>
              <w:t xml:space="preserve"> </w:t>
            </w:r>
            <w:r>
              <w:t>the</w:t>
            </w:r>
            <w:r>
              <w:rPr>
                <w:spacing w:val="38"/>
              </w:rPr>
              <w:t xml:space="preserve"> </w:t>
            </w:r>
            <w:r>
              <w:t>conformant</w:t>
            </w:r>
            <w:r>
              <w:rPr>
                <w:spacing w:val="38"/>
              </w:rPr>
              <w:t xml:space="preserve"> </w:t>
            </w:r>
            <w:r>
              <w:t>OCF</w:t>
            </w:r>
            <w:r>
              <w:rPr>
                <w:spacing w:val="38"/>
              </w:rPr>
              <w:t xml:space="preserve"> </w:t>
            </w:r>
            <w:r>
              <w:t>Device</w:t>
            </w:r>
          </w:p>
        </w:tc>
      </w:tr>
      <w:tr w:rsidR="00E95DBA">
        <w:trPr>
          <w:trHeight w:val="230"/>
        </w:trPr>
        <w:tc>
          <w:tcPr>
            <w:tcW w:w="585" w:type="dxa"/>
          </w:tcPr>
          <w:p w:rsidR="00E95DBA" w:rsidRDefault="007A26A3">
            <w:pPr>
              <w:pStyle w:val="TableParagraph"/>
              <w:spacing w:before="34" w:line="176" w:lineRule="exact"/>
              <w:rPr>
                <w:sz w:val="16"/>
              </w:rPr>
            </w:pPr>
            <w:r>
              <w:rPr>
                <w:sz w:val="16"/>
              </w:rPr>
              <w:t>4061</w:t>
            </w:r>
          </w:p>
        </w:tc>
        <w:tc>
          <w:tcPr>
            <w:tcW w:w="9636" w:type="dxa"/>
          </w:tcPr>
          <w:p w:rsidR="00E95DBA" w:rsidRDefault="007A26A3">
            <w:pPr>
              <w:pStyle w:val="TableParagraph"/>
              <w:spacing w:line="210" w:lineRule="exact"/>
              <w:ind w:left="0" w:right="50"/>
              <w:jc w:val="right"/>
            </w:pPr>
            <w:r>
              <w:t>was</w:t>
            </w:r>
            <w:r>
              <w:rPr>
                <w:spacing w:val="40"/>
              </w:rPr>
              <w:t xml:space="preserve"> </w:t>
            </w:r>
            <w:r>
              <w:t>hosted</w:t>
            </w:r>
            <w:r>
              <w:rPr>
                <w:spacing w:val="38"/>
              </w:rPr>
              <w:t xml:space="preserve"> </w:t>
            </w:r>
            <w:r>
              <w:t>on</w:t>
            </w:r>
            <w:r>
              <w:rPr>
                <w:spacing w:val="38"/>
              </w:rPr>
              <w:t xml:space="preserve"> </w:t>
            </w:r>
            <w:r>
              <w:t>one</w:t>
            </w:r>
            <w:r>
              <w:rPr>
                <w:spacing w:val="38"/>
              </w:rPr>
              <w:t xml:space="preserve"> </w:t>
            </w:r>
            <w:r>
              <w:t>or</w:t>
            </w:r>
            <w:r>
              <w:rPr>
                <w:spacing w:val="38"/>
              </w:rPr>
              <w:t xml:space="preserve"> </w:t>
            </w:r>
            <w:r>
              <w:t>more</w:t>
            </w:r>
            <w:r>
              <w:rPr>
                <w:spacing w:val="37"/>
              </w:rPr>
              <w:t xml:space="preserve"> </w:t>
            </w:r>
            <w:r>
              <w:t>platforms</w:t>
            </w:r>
            <w:r>
              <w:rPr>
                <w:spacing w:val="41"/>
              </w:rPr>
              <w:t xml:space="preserve"> </w:t>
            </w:r>
            <w:r>
              <w:t>that</w:t>
            </w:r>
            <w:r>
              <w:rPr>
                <w:spacing w:val="36"/>
              </w:rPr>
              <w:t xml:space="preserve"> </w:t>
            </w:r>
            <w:r>
              <w:t>satisfies</w:t>
            </w:r>
            <w:r>
              <w:rPr>
                <w:spacing w:val="41"/>
              </w:rPr>
              <w:t xml:space="preserve"> </w:t>
            </w:r>
            <w:r>
              <w:t>OCF</w:t>
            </w:r>
            <w:r>
              <w:rPr>
                <w:spacing w:val="39"/>
              </w:rPr>
              <w:t xml:space="preserve"> </w:t>
            </w:r>
            <w:r>
              <w:t>Blue</w:t>
            </w:r>
            <w:r>
              <w:rPr>
                <w:spacing w:val="38"/>
              </w:rPr>
              <w:t xml:space="preserve"> </w:t>
            </w:r>
            <w:r>
              <w:t>platform</w:t>
            </w:r>
            <w:r>
              <w:rPr>
                <w:spacing w:val="40"/>
              </w:rPr>
              <w:t xml:space="preserve"> </w:t>
            </w:r>
            <w:r>
              <w:t>security</w:t>
            </w:r>
            <w:r>
              <w:rPr>
                <w:spacing w:val="40"/>
              </w:rPr>
              <w:t xml:space="preserve"> </w:t>
            </w:r>
            <w:r>
              <w:t>assurances</w:t>
            </w:r>
            <w:r>
              <w:rPr>
                <w:spacing w:val="41"/>
              </w:rPr>
              <w:t xml:space="preserve"> </w:t>
            </w:r>
            <w:r>
              <w:t>and</w:t>
            </w:r>
          </w:p>
        </w:tc>
      </w:tr>
      <w:tr w:rsidR="00E95DBA">
        <w:trPr>
          <w:trHeight w:val="279"/>
        </w:trPr>
        <w:tc>
          <w:tcPr>
            <w:tcW w:w="585" w:type="dxa"/>
          </w:tcPr>
          <w:p w:rsidR="00E95DBA" w:rsidRDefault="007A26A3">
            <w:pPr>
              <w:pStyle w:val="TableParagraph"/>
              <w:spacing w:before="34"/>
              <w:rPr>
                <w:sz w:val="16"/>
              </w:rPr>
            </w:pPr>
            <w:r>
              <w:rPr>
                <w:sz w:val="16"/>
              </w:rPr>
              <w:t>4062</w:t>
            </w:r>
          </w:p>
        </w:tc>
        <w:tc>
          <w:tcPr>
            <w:tcW w:w="9636" w:type="dxa"/>
          </w:tcPr>
          <w:p w:rsidR="00E95DBA" w:rsidRDefault="007A26A3">
            <w:pPr>
              <w:pStyle w:val="TableParagraph"/>
              <w:spacing w:line="227" w:lineRule="exact"/>
              <w:ind w:left="519"/>
            </w:pPr>
            <w:r>
              <w:t>platform</w:t>
            </w:r>
            <w:r>
              <w:rPr>
                <w:spacing w:val="5"/>
              </w:rPr>
              <w:t xml:space="preserve"> </w:t>
            </w:r>
            <w:r>
              <w:t>security</w:t>
            </w:r>
            <w:r>
              <w:rPr>
                <w:spacing w:val="58"/>
              </w:rPr>
              <w:t xml:space="preserve"> </w:t>
            </w:r>
            <w:r>
              <w:t>and</w:t>
            </w:r>
            <w:r>
              <w:rPr>
                <w:spacing w:val="61"/>
              </w:rPr>
              <w:t xml:space="preserve"> </w:t>
            </w:r>
            <w:r>
              <w:t>privacy</w:t>
            </w:r>
            <w:r>
              <w:rPr>
                <w:spacing w:val="62"/>
              </w:rPr>
              <w:t xml:space="preserve"> </w:t>
            </w:r>
            <w:r>
              <w:t>functionality</w:t>
            </w:r>
            <w:r>
              <w:rPr>
                <w:spacing w:val="58"/>
              </w:rPr>
              <w:t xml:space="preserve"> </w:t>
            </w:r>
            <w:r>
              <w:t>requirements.</w:t>
            </w:r>
          </w:p>
        </w:tc>
      </w:tr>
      <w:tr w:rsidR="00E95DBA">
        <w:trPr>
          <w:trHeight w:val="279"/>
        </w:trPr>
        <w:tc>
          <w:tcPr>
            <w:tcW w:w="585" w:type="dxa"/>
          </w:tcPr>
          <w:p w:rsidR="00E95DBA" w:rsidRDefault="007A26A3">
            <w:pPr>
              <w:pStyle w:val="TableParagraph"/>
              <w:spacing w:before="83" w:line="176" w:lineRule="exact"/>
              <w:rPr>
                <w:sz w:val="16"/>
              </w:rPr>
            </w:pPr>
            <w:r>
              <w:rPr>
                <w:sz w:val="16"/>
              </w:rPr>
              <w:t>4063</w:t>
            </w:r>
          </w:p>
        </w:tc>
        <w:tc>
          <w:tcPr>
            <w:tcW w:w="9636" w:type="dxa"/>
          </w:tcPr>
          <w:p w:rsidR="00E95DBA" w:rsidRDefault="007A26A3">
            <w:pPr>
              <w:pStyle w:val="TableParagraph"/>
              <w:tabs>
                <w:tab w:val="left" w:pos="339"/>
              </w:tabs>
              <w:spacing w:before="46" w:line="213" w:lineRule="exact"/>
              <w:ind w:left="0" w:right="58"/>
              <w:jc w:val="right"/>
            </w:pPr>
            <w:r>
              <w:t>–</w:t>
            </w:r>
            <w:r>
              <w:tab/>
              <w:t>The</w:t>
            </w:r>
            <w:r>
              <w:rPr>
                <w:spacing w:val="32"/>
              </w:rPr>
              <w:t xml:space="preserve"> </w:t>
            </w:r>
            <w:r>
              <w:t>OCF</w:t>
            </w:r>
            <w:r>
              <w:rPr>
                <w:spacing w:val="32"/>
              </w:rPr>
              <w:t xml:space="preserve"> </w:t>
            </w:r>
            <w:r>
              <w:t>Device</w:t>
            </w:r>
            <w:r>
              <w:rPr>
                <w:spacing w:val="32"/>
              </w:rPr>
              <w:t xml:space="preserve"> </w:t>
            </w:r>
            <w:r>
              <w:t>achieving</w:t>
            </w:r>
            <w:r>
              <w:rPr>
                <w:spacing w:val="31"/>
              </w:rPr>
              <w:t xml:space="preserve"> </w:t>
            </w:r>
            <w:r>
              <w:t>OCF</w:t>
            </w:r>
            <w:r>
              <w:rPr>
                <w:spacing w:val="33"/>
              </w:rPr>
              <w:t xml:space="preserve"> </w:t>
            </w:r>
            <w:r>
              <w:t>Blue</w:t>
            </w:r>
            <w:r>
              <w:rPr>
                <w:spacing w:val="30"/>
              </w:rPr>
              <w:t xml:space="preserve"> </w:t>
            </w:r>
            <w:r>
              <w:t>Security</w:t>
            </w:r>
            <w:r>
              <w:rPr>
                <w:spacing w:val="34"/>
              </w:rPr>
              <w:t xml:space="preserve"> </w:t>
            </w:r>
            <w:r>
              <w:t>Profile</w:t>
            </w:r>
            <w:r>
              <w:rPr>
                <w:spacing w:val="31"/>
              </w:rPr>
              <w:t xml:space="preserve"> </w:t>
            </w:r>
            <w:r>
              <w:t>compliance</w:t>
            </w:r>
            <w:r>
              <w:rPr>
                <w:spacing w:val="32"/>
              </w:rPr>
              <w:t xml:space="preserve"> </w:t>
            </w:r>
            <w:r>
              <w:t>will</w:t>
            </w:r>
            <w:r>
              <w:rPr>
                <w:spacing w:val="31"/>
              </w:rPr>
              <w:t xml:space="preserve"> </w:t>
            </w:r>
            <w:r>
              <w:t>be</w:t>
            </w:r>
            <w:r>
              <w:rPr>
                <w:spacing w:val="31"/>
              </w:rPr>
              <w:t xml:space="preserve"> </w:t>
            </w:r>
            <w:r>
              <w:t>registered</w:t>
            </w:r>
            <w:r>
              <w:rPr>
                <w:spacing w:val="32"/>
              </w:rPr>
              <w:t xml:space="preserve"> </w:t>
            </w:r>
            <w:r>
              <w:t>by</w:t>
            </w:r>
            <w:r>
              <w:rPr>
                <w:spacing w:val="33"/>
              </w:rPr>
              <w:t xml:space="preserve"> </w:t>
            </w:r>
            <w:r>
              <w:t>OCF</w:t>
            </w:r>
            <w:r>
              <w:rPr>
                <w:spacing w:val="31"/>
              </w:rPr>
              <w:t xml:space="preserve"> </w:t>
            </w:r>
            <w:r>
              <w:t>and</w:t>
            </w:r>
          </w:p>
        </w:tc>
      </w:tr>
      <w:tr w:rsidR="00E95DBA">
        <w:trPr>
          <w:trHeight w:val="280"/>
        </w:trPr>
        <w:tc>
          <w:tcPr>
            <w:tcW w:w="585" w:type="dxa"/>
          </w:tcPr>
          <w:p w:rsidR="00E95DBA" w:rsidRDefault="007A26A3">
            <w:pPr>
              <w:pStyle w:val="TableParagraph"/>
              <w:spacing w:before="34"/>
              <w:rPr>
                <w:sz w:val="16"/>
              </w:rPr>
            </w:pPr>
            <w:r>
              <w:rPr>
                <w:sz w:val="16"/>
              </w:rPr>
              <w:t>4064</w:t>
            </w:r>
          </w:p>
        </w:tc>
        <w:tc>
          <w:tcPr>
            <w:tcW w:w="9636" w:type="dxa"/>
          </w:tcPr>
          <w:p w:rsidR="00E95DBA" w:rsidRDefault="007A26A3">
            <w:pPr>
              <w:pStyle w:val="TableParagraph"/>
              <w:spacing w:line="227" w:lineRule="exact"/>
              <w:ind w:left="519"/>
            </w:pPr>
            <w:r>
              <w:t>published</w:t>
            </w:r>
            <w:r>
              <w:rPr>
                <w:spacing w:val="40"/>
              </w:rPr>
              <w:t xml:space="preserve"> </w:t>
            </w:r>
            <w:r>
              <w:t>by</w:t>
            </w:r>
            <w:r>
              <w:rPr>
                <w:spacing w:val="39"/>
              </w:rPr>
              <w:t xml:space="preserve"> </w:t>
            </w:r>
            <w:r>
              <w:t>OCF</w:t>
            </w:r>
            <w:r>
              <w:rPr>
                <w:spacing w:val="39"/>
              </w:rPr>
              <w:t xml:space="preserve"> </w:t>
            </w:r>
            <w:r>
              <w:t>in</w:t>
            </w:r>
            <w:r>
              <w:rPr>
                <w:spacing w:val="39"/>
              </w:rPr>
              <w:t xml:space="preserve"> </w:t>
            </w:r>
            <w:r>
              <w:t>a</w:t>
            </w:r>
            <w:r>
              <w:rPr>
                <w:spacing w:val="40"/>
              </w:rPr>
              <w:t xml:space="preserve"> </w:t>
            </w:r>
            <w:r>
              <w:t>machine</w:t>
            </w:r>
            <w:r>
              <w:rPr>
                <w:spacing w:val="39"/>
              </w:rPr>
              <w:t xml:space="preserve"> </w:t>
            </w:r>
            <w:r>
              <w:t>readable</w:t>
            </w:r>
            <w:r>
              <w:rPr>
                <w:spacing w:val="41"/>
              </w:rPr>
              <w:t xml:space="preserve"> </w:t>
            </w:r>
            <w:r>
              <w:t>format.</w:t>
            </w:r>
          </w:p>
        </w:tc>
      </w:tr>
      <w:tr w:rsidR="00E95DBA">
        <w:trPr>
          <w:trHeight w:val="280"/>
        </w:trPr>
        <w:tc>
          <w:tcPr>
            <w:tcW w:w="585" w:type="dxa"/>
          </w:tcPr>
          <w:p w:rsidR="00E95DBA" w:rsidRDefault="007A26A3">
            <w:pPr>
              <w:pStyle w:val="TableParagraph"/>
              <w:spacing w:before="84" w:line="176" w:lineRule="exact"/>
              <w:rPr>
                <w:sz w:val="16"/>
              </w:rPr>
            </w:pPr>
            <w:r>
              <w:rPr>
                <w:sz w:val="16"/>
              </w:rPr>
              <w:t>4065</w:t>
            </w:r>
          </w:p>
        </w:tc>
        <w:tc>
          <w:tcPr>
            <w:tcW w:w="9636" w:type="dxa"/>
          </w:tcPr>
          <w:p w:rsidR="00E95DBA" w:rsidRDefault="007A26A3">
            <w:pPr>
              <w:pStyle w:val="TableParagraph"/>
              <w:tabs>
                <w:tab w:val="left" w:pos="339"/>
              </w:tabs>
              <w:spacing w:before="47" w:line="213" w:lineRule="exact"/>
              <w:ind w:left="0" w:right="57"/>
              <w:jc w:val="right"/>
            </w:pPr>
            <w:r>
              <w:t>–</w:t>
            </w:r>
            <w:r>
              <w:tab/>
              <w:t>The</w:t>
            </w:r>
            <w:r>
              <w:rPr>
                <w:spacing w:val="53"/>
              </w:rPr>
              <w:t xml:space="preserve"> </w:t>
            </w:r>
            <w:r>
              <w:t>OCF</w:t>
            </w:r>
            <w:r>
              <w:rPr>
                <w:spacing w:val="52"/>
              </w:rPr>
              <w:t xml:space="preserve"> </w:t>
            </w:r>
            <w:r>
              <w:t>Blue</w:t>
            </w:r>
            <w:r>
              <w:rPr>
                <w:spacing w:val="53"/>
              </w:rPr>
              <w:t xml:space="preserve"> </w:t>
            </w:r>
            <w:r>
              <w:t>Security</w:t>
            </w:r>
            <w:r>
              <w:rPr>
                <w:spacing w:val="54"/>
              </w:rPr>
              <w:t xml:space="preserve"> </w:t>
            </w:r>
            <w:r>
              <w:t>Profile</w:t>
            </w:r>
            <w:r>
              <w:rPr>
                <w:spacing w:val="53"/>
              </w:rPr>
              <w:t xml:space="preserve"> </w:t>
            </w:r>
            <w:r>
              <w:t>compliance</w:t>
            </w:r>
            <w:r>
              <w:rPr>
                <w:spacing w:val="54"/>
              </w:rPr>
              <w:t xml:space="preserve"> </w:t>
            </w:r>
            <w:r>
              <w:t>registry</w:t>
            </w:r>
            <w:r>
              <w:rPr>
                <w:spacing w:val="53"/>
              </w:rPr>
              <w:t xml:space="preserve"> </w:t>
            </w:r>
            <w:r>
              <w:t>may</w:t>
            </w:r>
            <w:r>
              <w:rPr>
                <w:spacing w:val="53"/>
              </w:rPr>
              <w:t xml:space="preserve"> </w:t>
            </w:r>
            <w:r>
              <w:t>be  digitally</w:t>
            </w:r>
            <w:r>
              <w:rPr>
                <w:spacing w:val="53"/>
              </w:rPr>
              <w:t xml:space="preserve"> </w:t>
            </w:r>
            <w:r>
              <w:t>signed</w:t>
            </w:r>
            <w:r>
              <w:rPr>
                <w:spacing w:val="55"/>
              </w:rPr>
              <w:t xml:space="preserve"> </w:t>
            </w:r>
            <w:r>
              <w:t>by</w:t>
            </w:r>
            <w:r>
              <w:rPr>
                <w:spacing w:val="53"/>
              </w:rPr>
              <w:t xml:space="preserve"> </w:t>
            </w:r>
            <w:r>
              <w:t>an</w:t>
            </w:r>
            <w:r>
              <w:rPr>
                <w:spacing w:val="54"/>
              </w:rPr>
              <w:t xml:space="preserve"> </w:t>
            </w:r>
            <w:r>
              <w:t>OCF</w:t>
            </w:r>
            <w:r>
              <w:rPr>
                <w:spacing w:val="54"/>
              </w:rPr>
              <w:t xml:space="preserve"> </w:t>
            </w:r>
            <w:r>
              <w:t>owned</w:t>
            </w:r>
          </w:p>
        </w:tc>
      </w:tr>
      <w:tr w:rsidR="00E95DBA">
        <w:trPr>
          <w:trHeight w:val="280"/>
        </w:trPr>
        <w:tc>
          <w:tcPr>
            <w:tcW w:w="585" w:type="dxa"/>
          </w:tcPr>
          <w:p w:rsidR="00E95DBA" w:rsidRDefault="007A26A3">
            <w:pPr>
              <w:pStyle w:val="TableParagraph"/>
              <w:spacing w:before="34"/>
              <w:rPr>
                <w:sz w:val="16"/>
              </w:rPr>
            </w:pPr>
            <w:r>
              <w:rPr>
                <w:sz w:val="16"/>
              </w:rPr>
              <w:t>4066</w:t>
            </w:r>
          </w:p>
        </w:tc>
        <w:tc>
          <w:tcPr>
            <w:tcW w:w="9636" w:type="dxa"/>
          </w:tcPr>
          <w:p w:rsidR="00E95DBA" w:rsidRDefault="007A26A3">
            <w:pPr>
              <w:pStyle w:val="TableParagraph"/>
              <w:spacing w:line="227" w:lineRule="exact"/>
              <w:ind w:left="519"/>
            </w:pPr>
            <w:r>
              <w:t>signing</w:t>
            </w:r>
            <w:r>
              <w:rPr>
                <w:spacing w:val="33"/>
              </w:rPr>
              <w:t xml:space="preserve"> </w:t>
            </w:r>
            <w:r>
              <w:t>key.</w:t>
            </w:r>
          </w:p>
        </w:tc>
      </w:tr>
      <w:tr w:rsidR="00E95DBA">
        <w:trPr>
          <w:trHeight w:val="279"/>
        </w:trPr>
        <w:tc>
          <w:tcPr>
            <w:tcW w:w="585" w:type="dxa"/>
          </w:tcPr>
          <w:p w:rsidR="00E95DBA" w:rsidRDefault="007A26A3">
            <w:pPr>
              <w:pStyle w:val="TableParagraph"/>
              <w:spacing w:before="84" w:line="175" w:lineRule="exact"/>
              <w:rPr>
                <w:sz w:val="16"/>
              </w:rPr>
            </w:pPr>
            <w:r>
              <w:rPr>
                <w:sz w:val="16"/>
              </w:rPr>
              <w:t>4067</w:t>
            </w:r>
          </w:p>
        </w:tc>
        <w:tc>
          <w:tcPr>
            <w:tcW w:w="9636" w:type="dxa"/>
          </w:tcPr>
          <w:p w:rsidR="00E95DBA" w:rsidRDefault="007A26A3">
            <w:pPr>
              <w:pStyle w:val="TableParagraph"/>
              <w:tabs>
                <w:tab w:val="left" w:pos="339"/>
              </w:tabs>
              <w:spacing w:before="47" w:line="213" w:lineRule="exact"/>
              <w:ind w:left="0" w:right="59"/>
              <w:jc w:val="right"/>
            </w:pPr>
            <w:r>
              <w:t>–</w:t>
            </w:r>
            <w:r>
              <w:tab/>
              <w:t>The</w:t>
            </w:r>
            <w:r>
              <w:rPr>
                <w:spacing w:val="49"/>
              </w:rPr>
              <w:t xml:space="preserve"> </w:t>
            </w:r>
            <w:r>
              <w:t>OCF</w:t>
            </w:r>
            <w:r>
              <w:rPr>
                <w:spacing w:val="46"/>
              </w:rPr>
              <w:t xml:space="preserve"> </w:t>
            </w:r>
            <w:r>
              <w:t>Device</w:t>
            </w:r>
            <w:r>
              <w:rPr>
                <w:spacing w:val="50"/>
              </w:rPr>
              <w:t xml:space="preserve"> </w:t>
            </w:r>
            <w:r>
              <w:t>shall</w:t>
            </w:r>
            <w:r>
              <w:rPr>
                <w:spacing w:val="48"/>
              </w:rPr>
              <w:t xml:space="preserve"> </w:t>
            </w:r>
            <w:r>
              <w:t>include</w:t>
            </w:r>
            <w:r>
              <w:rPr>
                <w:spacing w:val="49"/>
              </w:rPr>
              <w:t xml:space="preserve"> </w:t>
            </w:r>
            <w:r>
              <w:t>an</w:t>
            </w:r>
            <w:r>
              <w:rPr>
                <w:spacing w:val="49"/>
              </w:rPr>
              <w:t xml:space="preserve"> </w:t>
            </w:r>
            <w:r>
              <w:t>X.509v3</w:t>
            </w:r>
            <w:r>
              <w:rPr>
                <w:spacing w:val="50"/>
              </w:rPr>
              <w:t xml:space="preserve"> </w:t>
            </w:r>
            <w:r>
              <w:t>OCF</w:t>
            </w:r>
            <w:r>
              <w:rPr>
                <w:spacing w:val="48"/>
              </w:rPr>
              <w:t xml:space="preserve"> </w:t>
            </w:r>
            <w:r>
              <w:t>Compliance</w:t>
            </w:r>
            <w:r>
              <w:rPr>
                <w:spacing w:val="49"/>
              </w:rPr>
              <w:t xml:space="preserve"> </w:t>
            </w:r>
            <w:r>
              <w:t>Extension</w:t>
            </w:r>
            <w:r>
              <w:rPr>
                <w:spacing w:val="49"/>
              </w:rPr>
              <w:t xml:space="preserve"> </w:t>
            </w:r>
            <w:r>
              <w:t>(clause</w:t>
            </w:r>
            <w:r>
              <w:rPr>
                <w:spacing w:val="48"/>
              </w:rPr>
              <w:t xml:space="preserve"> </w:t>
            </w:r>
            <w:hyperlink w:anchor="_bookmark159" w:history="1">
              <w:r>
                <w:t>9.4.2.2.4</w:t>
              </w:r>
            </w:hyperlink>
            <w:r>
              <w:t>)</w:t>
            </w:r>
            <w:r>
              <w:rPr>
                <w:spacing w:val="51"/>
              </w:rPr>
              <w:t xml:space="preserve"> </w:t>
            </w:r>
            <w:r>
              <w:t>in</w:t>
            </w:r>
            <w:r>
              <w:rPr>
                <w:spacing w:val="49"/>
              </w:rPr>
              <w:t xml:space="preserve"> </w:t>
            </w:r>
            <w:r>
              <w:t>its</w:t>
            </w:r>
          </w:p>
        </w:tc>
      </w:tr>
      <w:tr w:rsidR="00E95DBA">
        <w:trPr>
          <w:trHeight w:val="229"/>
        </w:trPr>
        <w:tc>
          <w:tcPr>
            <w:tcW w:w="585" w:type="dxa"/>
          </w:tcPr>
          <w:p w:rsidR="00E95DBA" w:rsidRDefault="007A26A3">
            <w:pPr>
              <w:pStyle w:val="TableParagraph"/>
              <w:spacing w:before="34" w:line="176" w:lineRule="exact"/>
              <w:rPr>
                <w:sz w:val="16"/>
              </w:rPr>
            </w:pPr>
            <w:r>
              <w:rPr>
                <w:sz w:val="16"/>
              </w:rPr>
              <w:t>4068</w:t>
            </w:r>
          </w:p>
        </w:tc>
        <w:tc>
          <w:tcPr>
            <w:tcW w:w="9636" w:type="dxa"/>
          </w:tcPr>
          <w:p w:rsidR="00E95DBA" w:rsidRDefault="007A26A3">
            <w:pPr>
              <w:pStyle w:val="TableParagraph"/>
              <w:spacing w:line="210" w:lineRule="exact"/>
              <w:ind w:left="0" w:right="48"/>
              <w:jc w:val="right"/>
            </w:pPr>
            <w:r>
              <w:t>certificate</w:t>
            </w:r>
            <w:r>
              <w:rPr>
                <w:spacing w:val="50"/>
              </w:rPr>
              <w:t xml:space="preserve"> </w:t>
            </w:r>
            <w:r>
              <w:t>and</w:t>
            </w:r>
            <w:r>
              <w:rPr>
                <w:spacing w:val="53"/>
              </w:rPr>
              <w:t xml:space="preserve"> </w:t>
            </w:r>
            <w:r>
              <w:t>the</w:t>
            </w:r>
            <w:r>
              <w:rPr>
                <w:spacing w:val="52"/>
              </w:rPr>
              <w:t xml:space="preserve"> </w:t>
            </w:r>
            <w:r>
              <w:t>extension's</w:t>
            </w:r>
            <w:r>
              <w:rPr>
                <w:spacing w:val="55"/>
              </w:rPr>
              <w:t xml:space="preserve"> </w:t>
            </w:r>
            <w:r>
              <w:t>'securityProfile'</w:t>
            </w:r>
            <w:r>
              <w:rPr>
                <w:spacing w:val="52"/>
              </w:rPr>
              <w:t xml:space="preserve"> </w:t>
            </w:r>
            <w:r>
              <w:t>field</w:t>
            </w:r>
            <w:r>
              <w:rPr>
                <w:spacing w:val="51"/>
              </w:rPr>
              <w:t xml:space="preserve"> </w:t>
            </w:r>
            <w:r>
              <w:t>shall</w:t>
            </w:r>
            <w:r>
              <w:rPr>
                <w:spacing w:val="51"/>
              </w:rPr>
              <w:t xml:space="preserve"> </w:t>
            </w:r>
            <w:r>
              <w:t>contain</w:t>
            </w:r>
            <w:r>
              <w:rPr>
                <w:spacing w:val="52"/>
              </w:rPr>
              <w:t xml:space="preserve"> </w:t>
            </w:r>
            <w:r>
              <w:t>sp-blue-v0</w:t>
            </w:r>
            <w:r>
              <w:rPr>
                <w:spacing w:val="53"/>
              </w:rPr>
              <w:t xml:space="preserve"> </w:t>
            </w:r>
            <w:r>
              <w:t>represented</w:t>
            </w:r>
            <w:r>
              <w:rPr>
                <w:spacing w:val="51"/>
              </w:rPr>
              <w:t xml:space="preserve"> </w:t>
            </w:r>
            <w:r>
              <w:t>by</w:t>
            </w:r>
            <w:r>
              <w:rPr>
                <w:spacing w:val="54"/>
              </w:rPr>
              <w:t xml:space="preserve"> </w:t>
            </w:r>
            <w:r>
              <w:t>the</w:t>
            </w:r>
          </w:p>
        </w:tc>
      </w:tr>
      <w:tr w:rsidR="00E95DBA">
        <w:trPr>
          <w:trHeight w:val="280"/>
        </w:trPr>
        <w:tc>
          <w:tcPr>
            <w:tcW w:w="585" w:type="dxa"/>
          </w:tcPr>
          <w:p w:rsidR="00E95DBA" w:rsidRDefault="007A26A3">
            <w:pPr>
              <w:pStyle w:val="TableParagraph"/>
              <w:spacing w:before="34"/>
              <w:rPr>
                <w:sz w:val="16"/>
              </w:rPr>
            </w:pPr>
            <w:r>
              <w:rPr>
                <w:sz w:val="16"/>
              </w:rPr>
              <w:t>4069</w:t>
            </w:r>
          </w:p>
        </w:tc>
        <w:tc>
          <w:tcPr>
            <w:tcW w:w="9636" w:type="dxa"/>
          </w:tcPr>
          <w:p w:rsidR="00E95DBA" w:rsidRDefault="007A26A3">
            <w:pPr>
              <w:pStyle w:val="TableParagraph"/>
              <w:spacing w:line="227" w:lineRule="exact"/>
              <w:ind w:left="519"/>
            </w:pPr>
            <w:r>
              <w:t xml:space="preserve">ocfSecurityProfileOID  </w:t>
            </w:r>
            <w:r>
              <w:rPr>
                <w:spacing w:val="2"/>
              </w:rPr>
              <w:t xml:space="preserve"> </w:t>
            </w:r>
            <w:r>
              <w:t xml:space="preserve">string,  </w:t>
            </w:r>
            <w:r>
              <w:rPr>
                <w:spacing w:val="2"/>
              </w:rPr>
              <w:t xml:space="preserve"> </w:t>
            </w:r>
            <w:r>
              <w:t>"1.3.6.1.4.1.51414.0.0.3.0".</w:t>
            </w:r>
          </w:p>
        </w:tc>
      </w:tr>
      <w:tr w:rsidR="00E95DBA">
        <w:trPr>
          <w:trHeight w:val="280"/>
        </w:trPr>
        <w:tc>
          <w:tcPr>
            <w:tcW w:w="585" w:type="dxa"/>
          </w:tcPr>
          <w:p w:rsidR="00E95DBA" w:rsidRDefault="007A26A3">
            <w:pPr>
              <w:pStyle w:val="TableParagraph"/>
              <w:spacing w:before="84" w:line="176" w:lineRule="exact"/>
              <w:rPr>
                <w:sz w:val="16"/>
              </w:rPr>
            </w:pPr>
            <w:r>
              <w:rPr>
                <w:sz w:val="16"/>
              </w:rPr>
              <w:t>4070</w:t>
            </w:r>
          </w:p>
        </w:tc>
        <w:tc>
          <w:tcPr>
            <w:tcW w:w="9636" w:type="dxa"/>
          </w:tcPr>
          <w:p w:rsidR="00E95DBA" w:rsidRDefault="007A26A3">
            <w:pPr>
              <w:pStyle w:val="TableParagraph"/>
              <w:tabs>
                <w:tab w:val="left" w:pos="339"/>
              </w:tabs>
              <w:spacing w:before="47" w:line="213" w:lineRule="exact"/>
              <w:ind w:left="0" w:right="49"/>
              <w:jc w:val="right"/>
            </w:pPr>
            <w:r>
              <w:t>–</w:t>
            </w:r>
            <w:r>
              <w:tab/>
              <w:t>The</w:t>
            </w:r>
            <w:r>
              <w:rPr>
                <w:spacing w:val="50"/>
              </w:rPr>
              <w:t xml:space="preserve"> </w:t>
            </w:r>
            <w:r>
              <w:t>OCF</w:t>
            </w:r>
            <w:r>
              <w:rPr>
                <w:spacing w:val="50"/>
              </w:rPr>
              <w:t xml:space="preserve"> </w:t>
            </w:r>
            <w:r>
              <w:t>Device</w:t>
            </w:r>
            <w:r>
              <w:rPr>
                <w:spacing w:val="50"/>
              </w:rPr>
              <w:t xml:space="preserve"> </w:t>
            </w:r>
            <w:r>
              <w:t>shall</w:t>
            </w:r>
            <w:r>
              <w:rPr>
                <w:spacing w:val="52"/>
              </w:rPr>
              <w:t xml:space="preserve"> </w:t>
            </w:r>
            <w:r>
              <w:t>include</w:t>
            </w:r>
            <w:r>
              <w:rPr>
                <w:spacing w:val="51"/>
              </w:rPr>
              <w:t xml:space="preserve"> </w:t>
            </w:r>
            <w:r>
              <w:t>an</w:t>
            </w:r>
            <w:r>
              <w:rPr>
                <w:spacing w:val="52"/>
              </w:rPr>
              <w:t xml:space="preserve"> </w:t>
            </w:r>
            <w:r>
              <w:t>X.509v3</w:t>
            </w:r>
            <w:r>
              <w:rPr>
                <w:spacing w:val="51"/>
              </w:rPr>
              <w:t xml:space="preserve"> </w:t>
            </w:r>
            <w:r>
              <w:t>OCF</w:t>
            </w:r>
            <w:r>
              <w:rPr>
                <w:spacing w:val="49"/>
              </w:rPr>
              <w:t xml:space="preserve"> </w:t>
            </w:r>
            <w:r>
              <w:t>CPL</w:t>
            </w:r>
            <w:r>
              <w:rPr>
                <w:spacing w:val="53"/>
              </w:rPr>
              <w:t xml:space="preserve"> </w:t>
            </w:r>
            <w:r>
              <w:t>Attributes</w:t>
            </w:r>
            <w:r>
              <w:rPr>
                <w:spacing w:val="52"/>
              </w:rPr>
              <w:t xml:space="preserve"> </w:t>
            </w:r>
            <w:r>
              <w:t>Extension</w:t>
            </w:r>
            <w:r>
              <w:rPr>
                <w:spacing w:val="50"/>
              </w:rPr>
              <w:t xml:space="preserve"> </w:t>
            </w:r>
            <w:r>
              <w:t>(clause</w:t>
            </w:r>
            <w:r>
              <w:rPr>
                <w:spacing w:val="51"/>
              </w:rPr>
              <w:t xml:space="preserve"> </w:t>
            </w:r>
            <w:hyperlink w:anchor="_bookmark162" w:history="1">
              <w:r>
                <w:t>9.4.2.2.7</w:t>
              </w:r>
            </w:hyperlink>
            <w:r>
              <w:t>)</w:t>
            </w:r>
            <w:r>
              <w:rPr>
                <w:spacing w:val="52"/>
              </w:rPr>
              <w:t xml:space="preserve"> </w:t>
            </w:r>
            <w:r>
              <w:t>in</w:t>
            </w:r>
          </w:p>
        </w:tc>
      </w:tr>
      <w:tr w:rsidR="00E95DBA">
        <w:trPr>
          <w:trHeight w:val="280"/>
        </w:trPr>
        <w:tc>
          <w:tcPr>
            <w:tcW w:w="585" w:type="dxa"/>
          </w:tcPr>
          <w:p w:rsidR="00E95DBA" w:rsidRDefault="007A26A3">
            <w:pPr>
              <w:pStyle w:val="TableParagraph"/>
              <w:spacing w:before="34"/>
              <w:rPr>
                <w:sz w:val="16"/>
              </w:rPr>
            </w:pPr>
            <w:r>
              <w:rPr>
                <w:sz w:val="16"/>
              </w:rPr>
              <w:t>4071</w:t>
            </w:r>
          </w:p>
        </w:tc>
        <w:tc>
          <w:tcPr>
            <w:tcW w:w="9636" w:type="dxa"/>
          </w:tcPr>
          <w:p w:rsidR="00E95DBA" w:rsidRDefault="007A26A3">
            <w:pPr>
              <w:pStyle w:val="TableParagraph"/>
              <w:spacing w:line="227" w:lineRule="exact"/>
              <w:ind w:left="519"/>
            </w:pPr>
            <w:r>
              <w:t>its</w:t>
            </w:r>
            <w:r>
              <w:rPr>
                <w:spacing w:val="40"/>
              </w:rPr>
              <w:t xml:space="preserve"> </w:t>
            </w:r>
            <w:r>
              <w:t>certificate.</w:t>
            </w:r>
          </w:p>
        </w:tc>
      </w:tr>
      <w:tr w:rsidR="00E95DBA">
        <w:trPr>
          <w:trHeight w:val="279"/>
        </w:trPr>
        <w:tc>
          <w:tcPr>
            <w:tcW w:w="585" w:type="dxa"/>
          </w:tcPr>
          <w:p w:rsidR="00E95DBA" w:rsidRDefault="007A26A3">
            <w:pPr>
              <w:pStyle w:val="TableParagraph"/>
              <w:spacing w:before="84" w:line="175" w:lineRule="exact"/>
              <w:rPr>
                <w:sz w:val="16"/>
              </w:rPr>
            </w:pPr>
            <w:r>
              <w:rPr>
                <w:sz w:val="16"/>
              </w:rPr>
              <w:t>4072</w:t>
            </w:r>
          </w:p>
        </w:tc>
        <w:tc>
          <w:tcPr>
            <w:tcW w:w="9636" w:type="dxa"/>
          </w:tcPr>
          <w:p w:rsidR="00E95DBA" w:rsidRDefault="007A26A3">
            <w:pPr>
              <w:pStyle w:val="TableParagraph"/>
              <w:tabs>
                <w:tab w:val="left" w:pos="339"/>
              </w:tabs>
              <w:spacing w:before="47" w:line="213" w:lineRule="exact"/>
              <w:ind w:left="0" w:right="48"/>
              <w:jc w:val="right"/>
            </w:pPr>
            <w:r>
              <w:t>–</w:t>
            </w:r>
            <w:r>
              <w:tab/>
              <w:t>The</w:t>
            </w:r>
            <w:r>
              <w:rPr>
                <w:spacing w:val="44"/>
              </w:rPr>
              <w:t xml:space="preserve"> </w:t>
            </w:r>
            <w:r>
              <w:t>DOTS</w:t>
            </w:r>
            <w:r>
              <w:rPr>
                <w:spacing w:val="44"/>
              </w:rPr>
              <w:t xml:space="preserve"> </w:t>
            </w:r>
            <w:r>
              <w:t>is</w:t>
            </w:r>
            <w:r>
              <w:rPr>
                <w:spacing w:val="45"/>
              </w:rPr>
              <w:t xml:space="preserve"> </w:t>
            </w:r>
            <w:r>
              <w:t>expected</w:t>
            </w:r>
            <w:r>
              <w:rPr>
                <w:spacing w:val="45"/>
              </w:rPr>
              <w:t xml:space="preserve"> </w:t>
            </w:r>
            <w:r>
              <w:t>to</w:t>
            </w:r>
            <w:r>
              <w:rPr>
                <w:spacing w:val="46"/>
              </w:rPr>
              <w:t xml:space="preserve"> </w:t>
            </w:r>
            <w:r>
              <w:t>perform</w:t>
            </w:r>
            <w:r>
              <w:rPr>
                <w:spacing w:val="46"/>
              </w:rPr>
              <w:t xml:space="preserve"> </w:t>
            </w:r>
            <w:r>
              <w:t>a</w:t>
            </w:r>
            <w:r>
              <w:rPr>
                <w:spacing w:val="44"/>
              </w:rPr>
              <w:t xml:space="preserve"> </w:t>
            </w:r>
            <w:r>
              <w:t>lookup</w:t>
            </w:r>
            <w:r>
              <w:rPr>
                <w:spacing w:val="46"/>
              </w:rPr>
              <w:t xml:space="preserve"> </w:t>
            </w:r>
            <w:r>
              <w:t>of</w:t>
            </w:r>
            <w:r>
              <w:rPr>
                <w:spacing w:val="44"/>
              </w:rPr>
              <w:t xml:space="preserve"> </w:t>
            </w:r>
            <w:r>
              <w:t>the</w:t>
            </w:r>
            <w:r>
              <w:rPr>
                <w:spacing w:val="44"/>
              </w:rPr>
              <w:t xml:space="preserve"> </w:t>
            </w:r>
            <w:r>
              <w:t>certification</w:t>
            </w:r>
            <w:r>
              <w:rPr>
                <w:spacing w:val="45"/>
              </w:rPr>
              <w:t xml:space="preserve"> </w:t>
            </w:r>
            <w:r>
              <w:t>status</w:t>
            </w:r>
            <w:r>
              <w:rPr>
                <w:spacing w:val="46"/>
              </w:rPr>
              <w:t xml:space="preserve"> </w:t>
            </w:r>
            <w:r>
              <w:t>of</w:t>
            </w:r>
            <w:r>
              <w:rPr>
                <w:spacing w:val="44"/>
              </w:rPr>
              <w:t xml:space="preserve"> </w:t>
            </w:r>
            <w:r>
              <w:t>the</w:t>
            </w:r>
            <w:r>
              <w:rPr>
                <w:spacing w:val="44"/>
              </w:rPr>
              <w:t xml:space="preserve"> </w:t>
            </w:r>
            <w:r>
              <w:t>OCF</w:t>
            </w:r>
            <w:r>
              <w:rPr>
                <w:spacing w:val="43"/>
              </w:rPr>
              <w:t xml:space="preserve"> </w:t>
            </w:r>
            <w:r>
              <w:t>Device</w:t>
            </w:r>
            <w:r>
              <w:rPr>
                <w:spacing w:val="46"/>
              </w:rPr>
              <w:t xml:space="preserve"> </w:t>
            </w:r>
            <w:r>
              <w:t>using</w:t>
            </w:r>
          </w:p>
        </w:tc>
      </w:tr>
      <w:tr w:rsidR="00E95DBA">
        <w:trPr>
          <w:trHeight w:val="229"/>
        </w:trPr>
        <w:tc>
          <w:tcPr>
            <w:tcW w:w="585" w:type="dxa"/>
          </w:tcPr>
          <w:p w:rsidR="00E95DBA" w:rsidRDefault="007A26A3">
            <w:pPr>
              <w:pStyle w:val="TableParagraph"/>
              <w:spacing w:before="34" w:line="176" w:lineRule="exact"/>
              <w:rPr>
                <w:sz w:val="16"/>
              </w:rPr>
            </w:pPr>
            <w:r>
              <w:rPr>
                <w:sz w:val="16"/>
              </w:rPr>
              <w:t>4073</w:t>
            </w:r>
          </w:p>
        </w:tc>
        <w:tc>
          <w:tcPr>
            <w:tcW w:w="9636" w:type="dxa"/>
          </w:tcPr>
          <w:p w:rsidR="00E95DBA" w:rsidRDefault="007A26A3">
            <w:pPr>
              <w:pStyle w:val="TableParagraph"/>
              <w:spacing w:line="210" w:lineRule="exact"/>
              <w:ind w:left="0" w:right="58"/>
              <w:jc w:val="right"/>
            </w:pPr>
            <w:r>
              <w:t>the</w:t>
            </w:r>
            <w:r>
              <w:rPr>
                <w:spacing w:val="10"/>
              </w:rPr>
              <w:t xml:space="preserve"> </w:t>
            </w:r>
            <w:r>
              <w:t>OCF</w:t>
            </w:r>
            <w:r>
              <w:rPr>
                <w:spacing w:val="9"/>
              </w:rPr>
              <w:t xml:space="preserve"> </w:t>
            </w:r>
            <w:r>
              <w:t>CPL</w:t>
            </w:r>
            <w:r>
              <w:rPr>
                <w:spacing w:val="66"/>
              </w:rPr>
              <w:t xml:space="preserve"> </w:t>
            </w:r>
            <w:r>
              <w:t>Attributes</w:t>
            </w:r>
            <w:r>
              <w:rPr>
                <w:spacing w:val="65"/>
              </w:rPr>
              <w:t xml:space="preserve"> </w:t>
            </w:r>
            <w:r>
              <w:t>Extension</w:t>
            </w:r>
            <w:r>
              <w:rPr>
                <w:spacing w:val="64"/>
              </w:rPr>
              <w:t xml:space="preserve"> </w:t>
            </w:r>
            <w:r>
              <w:t>values</w:t>
            </w:r>
            <w:r>
              <w:rPr>
                <w:spacing w:val="66"/>
              </w:rPr>
              <w:t xml:space="preserve"> </w:t>
            </w:r>
            <w:r>
              <w:t>and</w:t>
            </w:r>
            <w:r>
              <w:rPr>
                <w:spacing w:val="64"/>
              </w:rPr>
              <w:t xml:space="preserve"> </w:t>
            </w:r>
            <w:r>
              <w:t>verify</w:t>
            </w:r>
            <w:r>
              <w:rPr>
                <w:spacing w:val="67"/>
              </w:rPr>
              <w:t xml:space="preserve"> </w:t>
            </w:r>
            <w:r>
              <w:t>that</w:t>
            </w:r>
            <w:r>
              <w:rPr>
                <w:spacing w:val="66"/>
              </w:rPr>
              <w:t xml:space="preserve"> </w:t>
            </w:r>
            <w:r>
              <w:t>the</w:t>
            </w:r>
            <w:r>
              <w:rPr>
                <w:spacing w:val="65"/>
              </w:rPr>
              <w:t xml:space="preserve"> </w:t>
            </w:r>
            <w:r>
              <w:t>sp-blue-v0</w:t>
            </w:r>
            <w:r>
              <w:rPr>
                <w:spacing w:val="64"/>
              </w:rPr>
              <w:t xml:space="preserve"> </w:t>
            </w:r>
            <w:r>
              <w:t>OID</w:t>
            </w:r>
            <w:r>
              <w:rPr>
                <w:spacing w:val="66"/>
              </w:rPr>
              <w:t xml:space="preserve"> </w:t>
            </w:r>
            <w:r>
              <w:t>is</w:t>
            </w:r>
            <w:r>
              <w:rPr>
                <w:spacing w:val="67"/>
              </w:rPr>
              <w:t xml:space="preserve"> </w:t>
            </w:r>
            <w:r>
              <w:t>listed</w:t>
            </w:r>
            <w:r>
              <w:rPr>
                <w:spacing w:val="67"/>
              </w:rPr>
              <w:t xml:space="preserve"> </w:t>
            </w:r>
            <w:r>
              <w:t>in</w:t>
            </w:r>
            <w:r>
              <w:rPr>
                <w:spacing w:val="67"/>
              </w:rPr>
              <w:t xml:space="preserve"> </w:t>
            </w:r>
            <w:r>
              <w:t>the</w:t>
            </w:r>
          </w:p>
        </w:tc>
      </w:tr>
      <w:tr w:rsidR="00E95DBA">
        <w:trPr>
          <w:trHeight w:val="279"/>
        </w:trPr>
        <w:tc>
          <w:tcPr>
            <w:tcW w:w="585" w:type="dxa"/>
          </w:tcPr>
          <w:p w:rsidR="00E95DBA" w:rsidRDefault="007A26A3">
            <w:pPr>
              <w:pStyle w:val="TableParagraph"/>
              <w:spacing w:before="34"/>
              <w:rPr>
                <w:sz w:val="16"/>
              </w:rPr>
            </w:pPr>
            <w:r>
              <w:rPr>
                <w:sz w:val="16"/>
              </w:rPr>
              <w:t>4074</w:t>
            </w:r>
          </w:p>
        </w:tc>
        <w:tc>
          <w:tcPr>
            <w:tcW w:w="9636" w:type="dxa"/>
          </w:tcPr>
          <w:p w:rsidR="00E95DBA" w:rsidRDefault="007A26A3">
            <w:pPr>
              <w:pStyle w:val="TableParagraph"/>
              <w:spacing w:line="227" w:lineRule="exact"/>
              <w:ind w:left="519"/>
            </w:pPr>
            <w:r>
              <w:t>extension's</w:t>
            </w:r>
            <w:r>
              <w:rPr>
                <w:spacing w:val="68"/>
              </w:rPr>
              <w:t xml:space="preserve"> </w:t>
            </w:r>
            <w:r>
              <w:t>"securityprofiles"</w:t>
            </w:r>
            <w:r>
              <w:rPr>
                <w:spacing w:val="66"/>
              </w:rPr>
              <w:t xml:space="preserve"> </w:t>
            </w:r>
            <w:r>
              <w:t>field.</w:t>
            </w:r>
          </w:p>
        </w:tc>
      </w:tr>
      <w:tr w:rsidR="00E95DBA">
        <w:trPr>
          <w:trHeight w:val="379"/>
        </w:trPr>
        <w:tc>
          <w:tcPr>
            <w:tcW w:w="585" w:type="dxa"/>
          </w:tcPr>
          <w:p w:rsidR="00E95DBA" w:rsidRDefault="007A26A3">
            <w:pPr>
              <w:pStyle w:val="TableParagraph"/>
              <w:spacing w:before="83"/>
              <w:rPr>
                <w:sz w:val="16"/>
              </w:rPr>
            </w:pPr>
            <w:r>
              <w:rPr>
                <w:sz w:val="16"/>
              </w:rPr>
              <w:t>4075</w:t>
            </w:r>
          </w:p>
        </w:tc>
        <w:tc>
          <w:tcPr>
            <w:tcW w:w="9636" w:type="dxa"/>
          </w:tcPr>
          <w:p w:rsidR="00E95DBA" w:rsidRDefault="007A26A3">
            <w:pPr>
              <w:pStyle w:val="TableParagraph"/>
              <w:spacing w:before="46"/>
              <w:ind w:left="180"/>
            </w:pPr>
            <w:r>
              <w:t>OCF</w:t>
            </w:r>
            <w:r>
              <w:rPr>
                <w:spacing w:val="50"/>
              </w:rPr>
              <w:t xml:space="preserve"> </w:t>
            </w:r>
            <w:r>
              <w:t>Blue</w:t>
            </w:r>
            <w:r>
              <w:rPr>
                <w:spacing w:val="50"/>
              </w:rPr>
              <w:t xml:space="preserve"> </w:t>
            </w:r>
            <w:r>
              <w:t>profile</w:t>
            </w:r>
            <w:r>
              <w:rPr>
                <w:spacing w:val="49"/>
              </w:rPr>
              <w:t xml:space="preserve"> </w:t>
            </w:r>
            <w:r>
              <w:t>defines</w:t>
            </w:r>
            <w:r>
              <w:rPr>
                <w:spacing w:val="49"/>
              </w:rPr>
              <w:t xml:space="preserve"> </w:t>
            </w:r>
            <w:r>
              <w:t>the</w:t>
            </w:r>
            <w:r>
              <w:rPr>
                <w:spacing w:val="51"/>
              </w:rPr>
              <w:t xml:space="preserve"> </w:t>
            </w:r>
            <w:r>
              <w:t>following</w:t>
            </w:r>
            <w:r>
              <w:rPr>
                <w:spacing w:val="51"/>
              </w:rPr>
              <w:t xml:space="preserve"> </w:t>
            </w:r>
            <w:r>
              <w:t>OCF</w:t>
            </w:r>
            <w:r>
              <w:rPr>
                <w:spacing w:val="49"/>
              </w:rPr>
              <w:t xml:space="preserve"> </w:t>
            </w:r>
            <w:r>
              <w:t>Device</w:t>
            </w:r>
            <w:r>
              <w:rPr>
                <w:spacing w:val="49"/>
              </w:rPr>
              <w:t xml:space="preserve"> </w:t>
            </w:r>
            <w:r>
              <w:t>security</w:t>
            </w:r>
            <w:r>
              <w:rPr>
                <w:spacing w:val="52"/>
              </w:rPr>
              <w:t xml:space="preserve"> </w:t>
            </w:r>
            <w:r>
              <w:t>functionality:</w:t>
            </w:r>
          </w:p>
        </w:tc>
      </w:tr>
      <w:tr w:rsidR="00E95DBA">
        <w:trPr>
          <w:trHeight w:val="330"/>
        </w:trPr>
        <w:tc>
          <w:tcPr>
            <w:tcW w:w="585" w:type="dxa"/>
          </w:tcPr>
          <w:p w:rsidR="00E95DBA" w:rsidRDefault="007A26A3">
            <w:pPr>
              <w:pStyle w:val="TableParagraph"/>
              <w:spacing w:before="134" w:line="176" w:lineRule="exact"/>
              <w:rPr>
                <w:sz w:val="16"/>
              </w:rPr>
            </w:pPr>
            <w:r>
              <w:rPr>
                <w:sz w:val="16"/>
              </w:rPr>
              <w:t>4076</w:t>
            </w:r>
          </w:p>
        </w:tc>
        <w:tc>
          <w:tcPr>
            <w:tcW w:w="9636" w:type="dxa"/>
          </w:tcPr>
          <w:p w:rsidR="00E95DBA" w:rsidRDefault="007A26A3">
            <w:pPr>
              <w:pStyle w:val="TableParagraph"/>
              <w:tabs>
                <w:tab w:val="left" w:pos="339"/>
              </w:tabs>
              <w:spacing w:before="97" w:line="213" w:lineRule="exact"/>
              <w:ind w:left="0" w:right="56"/>
              <w:jc w:val="right"/>
            </w:pPr>
            <w:r>
              <w:t>–</w:t>
            </w:r>
            <w:r>
              <w:tab/>
              <w:t>OCF</w:t>
            </w:r>
            <w:r>
              <w:rPr>
                <w:spacing w:val="40"/>
              </w:rPr>
              <w:t xml:space="preserve"> </w:t>
            </w:r>
            <w:r>
              <w:t>Device(s)</w:t>
            </w:r>
            <w:r>
              <w:rPr>
                <w:spacing w:val="40"/>
              </w:rPr>
              <w:t xml:space="preserve"> </w:t>
            </w:r>
            <w:r>
              <w:t>shall</w:t>
            </w:r>
            <w:r>
              <w:rPr>
                <w:spacing w:val="96"/>
              </w:rPr>
              <w:t xml:space="preserve"> </w:t>
            </w:r>
            <w:r>
              <w:t>be</w:t>
            </w:r>
            <w:r>
              <w:rPr>
                <w:spacing w:val="95"/>
              </w:rPr>
              <w:t xml:space="preserve"> </w:t>
            </w:r>
            <w:r>
              <w:t>hosted</w:t>
            </w:r>
            <w:r>
              <w:rPr>
                <w:spacing w:val="96"/>
              </w:rPr>
              <w:t xml:space="preserve"> </w:t>
            </w:r>
            <w:r>
              <w:t>on</w:t>
            </w:r>
            <w:r>
              <w:rPr>
                <w:spacing w:val="95"/>
              </w:rPr>
              <w:t xml:space="preserve"> </w:t>
            </w:r>
            <w:r>
              <w:t>a</w:t>
            </w:r>
            <w:r>
              <w:rPr>
                <w:spacing w:val="97"/>
              </w:rPr>
              <w:t xml:space="preserve"> </w:t>
            </w:r>
            <w:r>
              <w:t>platform</w:t>
            </w:r>
            <w:r>
              <w:rPr>
                <w:spacing w:val="93"/>
              </w:rPr>
              <w:t xml:space="preserve"> </w:t>
            </w:r>
            <w:r>
              <w:t>where</w:t>
            </w:r>
            <w:r>
              <w:rPr>
                <w:spacing w:val="97"/>
              </w:rPr>
              <w:t xml:space="preserve"> </w:t>
            </w:r>
            <w:r>
              <w:t>a</w:t>
            </w:r>
            <w:r>
              <w:rPr>
                <w:spacing w:val="94"/>
              </w:rPr>
              <w:t xml:space="preserve"> </w:t>
            </w:r>
            <w:r>
              <w:t>cryptographic</w:t>
            </w:r>
            <w:r>
              <w:rPr>
                <w:spacing w:val="95"/>
              </w:rPr>
              <w:t xml:space="preserve"> </w:t>
            </w:r>
            <w:r>
              <w:t>and</w:t>
            </w:r>
            <w:r>
              <w:rPr>
                <w:spacing w:val="95"/>
              </w:rPr>
              <w:t xml:space="preserve"> </w:t>
            </w:r>
            <w:r>
              <w:t>secure</w:t>
            </w:r>
            <w:r>
              <w:rPr>
                <w:spacing w:val="95"/>
              </w:rPr>
              <w:t xml:space="preserve"> </w:t>
            </w:r>
            <w:r>
              <w:t>storage</w:t>
            </w:r>
          </w:p>
        </w:tc>
      </w:tr>
      <w:tr w:rsidR="00E95DBA">
        <w:trPr>
          <w:trHeight w:val="280"/>
        </w:trPr>
        <w:tc>
          <w:tcPr>
            <w:tcW w:w="585" w:type="dxa"/>
          </w:tcPr>
          <w:p w:rsidR="00E95DBA" w:rsidRDefault="007A26A3">
            <w:pPr>
              <w:pStyle w:val="TableParagraph"/>
              <w:spacing w:before="34"/>
              <w:rPr>
                <w:sz w:val="16"/>
              </w:rPr>
            </w:pPr>
            <w:r>
              <w:rPr>
                <w:sz w:val="16"/>
              </w:rPr>
              <w:t>4077</w:t>
            </w:r>
          </w:p>
        </w:tc>
        <w:tc>
          <w:tcPr>
            <w:tcW w:w="9636" w:type="dxa"/>
          </w:tcPr>
          <w:p w:rsidR="00E95DBA" w:rsidRDefault="007A26A3">
            <w:pPr>
              <w:pStyle w:val="TableParagraph"/>
              <w:spacing w:line="227" w:lineRule="exact"/>
              <w:ind w:left="519"/>
            </w:pPr>
            <w:r>
              <w:t>functions</w:t>
            </w:r>
            <w:r>
              <w:rPr>
                <w:spacing w:val="41"/>
              </w:rPr>
              <w:t xml:space="preserve"> </w:t>
            </w:r>
            <w:r>
              <w:t>are</w:t>
            </w:r>
            <w:r>
              <w:rPr>
                <w:spacing w:val="44"/>
              </w:rPr>
              <w:t xml:space="preserve"> </w:t>
            </w:r>
            <w:r>
              <w:t>hardened</w:t>
            </w:r>
            <w:r>
              <w:rPr>
                <w:spacing w:val="42"/>
              </w:rPr>
              <w:t xml:space="preserve"> </w:t>
            </w:r>
            <w:r>
              <w:t>by</w:t>
            </w:r>
            <w:r>
              <w:rPr>
                <w:spacing w:val="44"/>
              </w:rPr>
              <w:t xml:space="preserve"> </w:t>
            </w:r>
            <w:r>
              <w:t>the</w:t>
            </w:r>
            <w:r>
              <w:rPr>
                <w:spacing w:val="42"/>
              </w:rPr>
              <w:t xml:space="preserve"> </w:t>
            </w:r>
            <w:r>
              <w:t>platform.</w:t>
            </w:r>
          </w:p>
        </w:tc>
      </w:tr>
      <w:tr w:rsidR="00E95DBA">
        <w:trPr>
          <w:trHeight w:val="280"/>
        </w:trPr>
        <w:tc>
          <w:tcPr>
            <w:tcW w:w="585" w:type="dxa"/>
          </w:tcPr>
          <w:p w:rsidR="00E95DBA" w:rsidRDefault="007A26A3">
            <w:pPr>
              <w:pStyle w:val="TableParagraph"/>
              <w:spacing w:before="84" w:line="176" w:lineRule="exact"/>
              <w:rPr>
                <w:sz w:val="16"/>
              </w:rPr>
            </w:pPr>
            <w:r>
              <w:rPr>
                <w:sz w:val="16"/>
              </w:rPr>
              <w:t>4078</w:t>
            </w:r>
          </w:p>
        </w:tc>
        <w:tc>
          <w:tcPr>
            <w:tcW w:w="9636" w:type="dxa"/>
          </w:tcPr>
          <w:p w:rsidR="00E95DBA" w:rsidRDefault="007A26A3">
            <w:pPr>
              <w:pStyle w:val="TableParagraph"/>
              <w:tabs>
                <w:tab w:val="left" w:pos="339"/>
              </w:tabs>
              <w:spacing w:before="47" w:line="213" w:lineRule="exact"/>
              <w:ind w:left="0" w:right="49"/>
              <w:jc w:val="right"/>
            </w:pPr>
            <w:r>
              <w:t>–</w:t>
            </w:r>
            <w:r>
              <w:tab/>
              <w:t>OCF</w:t>
            </w:r>
            <w:r>
              <w:rPr>
                <w:spacing w:val="34"/>
              </w:rPr>
              <w:t xml:space="preserve"> </w:t>
            </w:r>
            <w:r>
              <w:t>Device(s)</w:t>
            </w:r>
            <w:r>
              <w:rPr>
                <w:spacing w:val="37"/>
              </w:rPr>
              <w:t xml:space="preserve"> </w:t>
            </w:r>
            <w:r>
              <w:t>hosted</w:t>
            </w:r>
            <w:r>
              <w:rPr>
                <w:spacing w:val="38"/>
              </w:rPr>
              <w:t xml:space="preserve"> </w:t>
            </w:r>
            <w:r>
              <w:t>on</w:t>
            </w:r>
            <w:r>
              <w:rPr>
                <w:spacing w:val="37"/>
              </w:rPr>
              <w:t xml:space="preserve"> </w:t>
            </w:r>
            <w:r>
              <w:t>a</w:t>
            </w:r>
            <w:r>
              <w:rPr>
                <w:spacing w:val="37"/>
              </w:rPr>
              <w:t xml:space="preserve"> </w:t>
            </w:r>
            <w:r>
              <w:t>platform</w:t>
            </w:r>
            <w:r>
              <w:rPr>
                <w:spacing w:val="35"/>
              </w:rPr>
              <w:t xml:space="preserve"> </w:t>
            </w:r>
            <w:r>
              <w:t>shall</w:t>
            </w:r>
            <w:r>
              <w:rPr>
                <w:spacing w:val="35"/>
              </w:rPr>
              <w:t xml:space="preserve"> </w:t>
            </w:r>
            <w:r>
              <w:t>expose</w:t>
            </w:r>
            <w:r>
              <w:rPr>
                <w:spacing w:val="35"/>
              </w:rPr>
              <w:t xml:space="preserve"> </w:t>
            </w:r>
            <w:r>
              <w:t>accompanying</w:t>
            </w:r>
            <w:r>
              <w:rPr>
                <w:spacing w:val="34"/>
              </w:rPr>
              <w:t xml:space="preserve"> </w:t>
            </w:r>
            <w:r>
              <w:t>manufacturer</w:t>
            </w:r>
            <w:r>
              <w:rPr>
                <w:spacing w:val="35"/>
              </w:rPr>
              <w:t xml:space="preserve"> </w:t>
            </w:r>
            <w:r>
              <w:t>credentials</w:t>
            </w:r>
            <w:r>
              <w:rPr>
                <w:spacing w:val="36"/>
              </w:rPr>
              <w:t xml:space="preserve"> </w:t>
            </w:r>
            <w:r>
              <w:t>using</w:t>
            </w:r>
          </w:p>
        </w:tc>
      </w:tr>
      <w:tr w:rsidR="00E95DBA">
        <w:trPr>
          <w:trHeight w:val="230"/>
        </w:trPr>
        <w:tc>
          <w:tcPr>
            <w:tcW w:w="585" w:type="dxa"/>
          </w:tcPr>
          <w:p w:rsidR="00E95DBA" w:rsidRDefault="007A26A3">
            <w:pPr>
              <w:pStyle w:val="TableParagraph"/>
              <w:spacing w:before="34" w:line="176" w:lineRule="exact"/>
              <w:rPr>
                <w:sz w:val="16"/>
              </w:rPr>
            </w:pPr>
            <w:r>
              <w:rPr>
                <w:sz w:val="16"/>
              </w:rPr>
              <w:t>4079</w:t>
            </w:r>
          </w:p>
        </w:tc>
        <w:tc>
          <w:tcPr>
            <w:tcW w:w="9636" w:type="dxa"/>
          </w:tcPr>
          <w:p w:rsidR="00E95DBA" w:rsidRDefault="007A26A3">
            <w:pPr>
              <w:pStyle w:val="TableParagraph"/>
              <w:tabs>
                <w:tab w:val="left" w:pos="520"/>
                <w:tab w:val="left" w:pos="2121"/>
                <w:tab w:val="left" w:pos="3259"/>
                <w:tab w:val="left" w:pos="4062"/>
                <w:tab w:val="left" w:pos="4580"/>
                <w:tab w:val="left" w:pos="5961"/>
                <w:tab w:val="left" w:pos="6998"/>
                <w:tab w:val="left" w:pos="8024"/>
                <w:tab w:val="left" w:pos="8544"/>
              </w:tabs>
              <w:spacing w:line="210" w:lineRule="exact"/>
              <w:ind w:left="0" w:right="51"/>
              <w:jc w:val="right"/>
            </w:pPr>
            <w:r>
              <w:t>the</w:t>
            </w:r>
            <w:r>
              <w:tab/>
              <w:t>"/oic/sec/cred"</w:t>
            </w:r>
            <w:r>
              <w:tab/>
              <w:t>Resource</w:t>
            </w:r>
            <w:r>
              <w:tab/>
              <w:t>where</w:t>
            </w:r>
            <w:r>
              <w:tab/>
              <w:t>the</w:t>
            </w:r>
            <w:r>
              <w:tab/>
              <w:t>"credusage"</w:t>
            </w:r>
            <w:r>
              <w:tab/>
              <w:t>Property</w:t>
            </w:r>
            <w:r>
              <w:tab/>
              <w:t>contains</w:t>
            </w:r>
            <w:r>
              <w:tab/>
              <w:t>the</w:t>
            </w:r>
            <w:r>
              <w:tab/>
              <w:t>value</w:t>
            </w:r>
          </w:p>
        </w:tc>
      </w:tr>
      <w:tr w:rsidR="00E95DBA">
        <w:trPr>
          <w:trHeight w:val="279"/>
        </w:trPr>
        <w:tc>
          <w:tcPr>
            <w:tcW w:w="585" w:type="dxa"/>
          </w:tcPr>
          <w:p w:rsidR="00E95DBA" w:rsidRDefault="007A26A3">
            <w:pPr>
              <w:pStyle w:val="TableParagraph"/>
              <w:spacing w:before="34"/>
              <w:rPr>
                <w:sz w:val="16"/>
              </w:rPr>
            </w:pPr>
            <w:r>
              <w:rPr>
                <w:sz w:val="16"/>
              </w:rPr>
              <w:t>4080</w:t>
            </w:r>
          </w:p>
        </w:tc>
        <w:tc>
          <w:tcPr>
            <w:tcW w:w="9636" w:type="dxa"/>
          </w:tcPr>
          <w:p w:rsidR="00E95DBA" w:rsidRDefault="007A26A3">
            <w:pPr>
              <w:pStyle w:val="TableParagraph"/>
              <w:spacing w:line="227" w:lineRule="exact"/>
              <w:ind w:left="519"/>
            </w:pPr>
            <w:r>
              <w:t>"oic.sec.cred.mfgcert".</w:t>
            </w:r>
          </w:p>
        </w:tc>
      </w:tr>
      <w:tr w:rsidR="00E95DBA">
        <w:trPr>
          <w:trHeight w:val="279"/>
        </w:trPr>
        <w:tc>
          <w:tcPr>
            <w:tcW w:w="585" w:type="dxa"/>
          </w:tcPr>
          <w:p w:rsidR="00E95DBA" w:rsidRDefault="007A26A3">
            <w:pPr>
              <w:pStyle w:val="TableParagraph"/>
              <w:spacing w:before="83" w:line="176" w:lineRule="exact"/>
              <w:rPr>
                <w:sz w:val="16"/>
              </w:rPr>
            </w:pPr>
            <w:r>
              <w:rPr>
                <w:sz w:val="16"/>
              </w:rPr>
              <w:t>4081</w:t>
            </w:r>
          </w:p>
        </w:tc>
        <w:tc>
          <w:tcPr>
            <w:tcW w:w="9636" w:type="dxa"/>
          </w:tcPr>
          <w:p w:rsidR="00E95DBA" w:rsidRDefault="007A26A3">
            <w:pPr>
              <w:pStyle w:val="TableParagraph"/>
              <w:tabs>
                <w:tab w:val="left" w:pos="339"/>
              </w:tabs>
              <w:spacing w:before="46" w:line="213" w:lineRule="exact"/>
              <w:ind w:left="0" w:right="57"/>
              <w:jc w:val="right"/>
            </w:pPr>
            <w:r>
              <w:t>–</w:t>
            </w:r>
            <w:r>
              <w:tab/>
              <w:t>OCF</w:t>
            </w:r>
            <w:r>
              <w:rPr>
                <w:spacing w:val="39"/>
              </w:rPr>
              <w:t xml:space="preserve"> </w:t>
            </w:r>
            <w:r>
              <w:t>Device(s)</w:t>
            </w:r>
            <w:r>
              <w:rPr>
                <w:spacing w:val="43"/>
              </w:rPr>
              <w:t xml:space="preserve"> </w:t>
            </w:r>
            <w:r>
              <w:t>that</w:t>
            </w:r>
            <w:r>
              <w:rPr>
                <w:spacing w:val="41"/>
              </w:rPr>
              <w:t xml:space="preserve"> </w:t>
            </w:r>
            <w:r>
              <w:t>are</w:t>
            </w:r>
            <w:r>
              <w:rPr>
                <w:spacing w:val="40"/>
              </w:rPr>
              <w:t xml:space="preserve"> </w:t>
            </w:r>
            <w:r>
              <w:t>hosted</w:t>
            </w:r>
            <w:r>
              <w:rPr>
                <w:spacing w:val="43"/>
              </w:rPr>
              <w:t xml:space="preserve"> </w:t>
            </w:r>
            <w:r>
              <w:t>on</w:t>
            </w:r>
            <w:r>
              <w:rPr>
                <w:spacing w:val="42"/>
              </w:rPr>
              <w:t xml:space="preserve"> </w:t>
            </w:r>
            <w:r>
              <w:t>a</w:t>
            </w:r>
            <w:r>
              <w:rPr>
                <w:spacing w:val="40"/>
              </w:rPr>
              <w:t xml:space="preserve"> </w:t>
            </w:r>
            <w:r>
              <w:t>TCG-defined</w:t>
            </w:r>
            <w:r>
              <w:rPr>
                <w:spacing w:val="43"/>
              </w:rPr>
              <w:t xml:space="preserve"> </w:t>
            </w:r>
            <w:r>
              <w:t>trusted</w:t>
            </w:r>
            <w:r>
              <w:rPr>
                <w:spacing w:val="42"/>
              </w:rPr>
              <w:t xml:space="preserve"> </w:t>
            </w:r>
            <w:r>
              <w:t>platform</w:t>
            </w:r>
            <w:r>
              <w:rPr>
                <w:spacing w:val="40"/>
              </w:rPr>
              <w:t xml:space="preserve"> </w:t>
            </w:r>
            <w:r>
              <w:t>should</w:t>
            </w:r>
            <w:r>
              <w:rPr>
                <w:spacing w:val="40"/>
              </w:rPr>
              <w:t xml:space="preserve"> </w:t>
            </w:r>
            <w:r>
              <w:t>use</w:t>
            </w:r>
            <w:r>
              <w:rPr>
                <w:spacing w:val="43"/>
              </w:rPr>
              <w:t xml:space="preserve"> </w:t>
            </w:r>
            <w:r>
              <w:t>an</w:t>
            </w:r>
            <w:r>
              <w:rPr>
                <w:spacing w:val="42"/>
              </w:rPr>
              <w:t xml:space="preserve"> </w:t>
            </w:r>
            <w:r>
              <w:t>IEEE802.1AR</w:t>
            </w:r>
          </w:p>
        </w:tc>
      </w:tr>
      <w:tr w:rsidR="00E95DBA">
        <w:trPr>
          <w:trHeight w:val="229"/>
        </w:trPr>
        <w:tc>
          <w:tcPr>
            <w:tcW w:w="585" w:type="dxa"/>
          </w:tcPr>
          <w:p w:rsidR="00E95DBA" w:rsidRDefault="007A26A3">
            <w:pPr>
              <w:pStyle w:val="TableParagraph"/>
              <w:spacing w:before="34" w:line="175" w:lineRule="exact"/>
              <w:rPr>
                <w:sz w:val="16"/>
              </w:rPr>
            </w:pPr>
            <w:r>
              <w:rPr>
                <w:sz w:val="16"/>
              </w:rPr>
              <w:t>4082</w:t>
            </w:r>
          </w:p>
        </w:tc>
        <w:tc>
          <w:tcPr>
            <w:tcW w:w="9636" w:type="dxa"/>
          </w:tcPr>
          <w:p w:rsidR="00E95DBA" w:rsidRDefault="007A26A3">
            <w:pPr>
              <w:pStyle w:val="TableParagraph"/>
              <w:spacing w:line="210" w:lineRule="exact"/>
              <w:ind w:left="0" w:right="59"/>
              <w:jc w:val="right"/>
            </w:pPr>
            <w:r>
              <w:t xml:space="preserve">IDevID  </w:t>
            </w:r>
            <w:r>
              <w:rPr>
                <w:spacing w:val="4"/>
              </w:rPr>
              <w:t xml:space="preserve"> </w:t>
            </w:r>
            <w:r>
              <w:t xml:space="preserve">and  </w:t>
            </w:r>
            <w:r>
              <w:rPr>
                <w:spacing w:val="3"/>
              </w:rPr>
              <w:t xml:space="preserve"> </w:t>
            </w:r>
            <w:r>
              <w:t xml:space="preserve">should   </w:t>
            </w:r>
            <w:r>
              <w:rPr>
                <w:spacing w:val="2"/>
              </w:rPr>
              <w:t xml:space="preserve"> </w:t>
            </w:r>
            <w:r>
              <w:t xml:space="preserve">verify   </w:t>
            </w:r>
            <w:r>
              <w:rPr>
                <w:spacing w:val="5"/>
              </w:rPr>
              <w:t xml:space="preserve"> </w:t>
            </w:r>
            <w:r>
              <w:t xml:space="preserve">the   </w:t>
            </w:r>
            <w:r>
              <w:rPr>
                <w:spacing w:val="4"/>
              </w:rPr>
              <w:t xml:space="preserve"> </w:t>
            </w:r>
            <w:r>
              <w:t xml:space="preserve">"TCG   </w:t>
            </w:r>
            <w:r>
              <w:rPr>
                <w:spacing w:val="4"/>
              </w:rPr>
              <w:t xml:space="preserve"> </w:t>
            </w:r>
            <w:r>
              <w:t xml:space="preserve">Endorsement   </w:t>
            </w:r>
            <w:r>
              <w:rPr>
                <w:spacing w:val="2"/>
              </w:rPr>
              <w:t xml:space="preserve"> </w:t>
            </w:r>
            <w:r>
              <w:t xml:space="preserve">Key   </w:t>
            </w:r>
            <w:r>
              <w:rPr>
                <w:spacing w:val="4"/>
              </w:rPr>
              <w:t xml:space="preserve"> </w:t>
            </w:r>
            <w:r>
              <w:t xml:space="preserve">Credential".   </w:t>
            </w:r>
            <w:r>
              <w:rPr>
                <w:spacing w:val="4"/>
              </w:rPr>
              <w:t xml:space="preserve"> </w:t>
            </w:r>
            <w:r>
              <w:t xml:space="preserve">All   </w:t>
            </w:r>
            <w:r>
              <w:rPr>
                <w:spacing w:val="3"/>
              </w:rPr>
              <w:t xml:space="preserve"> </w:t>
            </w:r>
            <w:r>
              <w:t>TCG-defined</w:t>
            </w:r>
          </w:p>
        </w:tc>
      </w:tr>
      <w:tr w:rsidR="00E95DBA">
        <w:trPr>
          <w:trHeight w:val="229"/>
        </w:trPr>
        <w:tc>
          <w:tcPr>
            <w:tcW w:w="585" w:type="dxa"/>
          </w:tcPr>
          <w:p w:rsidR="00E95DBA" w:rsidRDefault="007A26A3">
            <w:pPr>
              <w:pStyle w:val="TableParagraph"/>
              <w:spacing w:before="34" w:line="176" w:lineRule="exact"/>
              <w:rPr>
                <w:sz w:val="16"/>
              </w:rPr>
            </w:pPr>
            <w:r>
              <w:rPr>
                <w:sz w:val="16"/>
              </w:rPr>
              <w:t>4083</w:t>
            </w:r>
          </w:p>
        </w:tc>
        <w:tc>
          <w:tcPr>
            <w:tcW w:w="9636" w:type="dxa"/>
          </w:tcPr>
          <w:p w:rsidR="00E95DBA" w:rsidRDefault="007A26A3">
            <w:pPr>
              <w:pStyle w:val="TableParagraph"/>
              <w:spacing w:line="210" w:lineRule="exact"/>
              <w:ind w:left="0" w:right="48"/>
              <w:jc w:val="right"/>
            </w:pPr>
            <w:r>
              <w:t>manufacturer</w:t>
            </w:r>
            <w:r>
              <w:rPr>
                <w:spacing w:val="98"/>
              </w:rPr>
              <w:t xml:space="preserve"> </w:t>
            </w:r>
            <w:r>
              <w:t>credentials</w:t>
            </w:r>
            <w:r>
              <w:rPr>
                <w:spacing w:val="99"/>
              </w:rPr>
              <w:t xml:space="preserve"> </w:t>
            </w:r>
            <w:r>
              <w:t xml:space="preserve">may  </w:t>
            </w:r>
            <w:r>
              <w:rPr>
                <w:spacing w:val="42"/>
              </w:rPr>
              <w:t xml:space="preserve"> </w:t>
            </w:r>
            <w:r>
              <w:t xml:space="preserve">be  </w:t>
            </w:r>
            <w:r>
              <w:rPr>
                <w:spacing w:val="41"/>
              </w:rPr>
              <w:t xml:space="preserve"> </w:t>
            </w:r>
            <w:r>
              <w:t xml:space="preserve">identified  </w:t>
            </w:r>
            <w:r>
              <w:rPr>
                <w:spacing w:val="40"/>
              </w:rPr>
              <w:t xml:space="preserve"> </w:t>
            </w:r>
            <w:r>
              <w:t xml:space="preserve">by  </w:t>
            </w:r>
            <w:r>
              <w:rPr>
                <w:spacing w:val="43"/>
              </w:rPr>
              <w:t xml:space="preserve"> </w:t>
            </w:r>
            <w:r>
              <w:t xml:space="preserve">the  </w:t>
            </w:r>
            <w:r>
              <w:rPr>
                <w:spacing w:val="42"/>
              </w:rPr>
              <w:t xml:space="preserve"> </w:t>
            </w:r>
            <w:r>
              <w:t xml:space="preserve">"oic.sec.cred.mfgcert"  </w:t>
            </w:r>
            <w:r>
              <w:rPr>
                <w:spacing w:val="40"/>
              </w:rPr>
              <w:t xml:space="preserve"> </w:t>
            </w:r>
            <w:r>
              <w:t xml:space="preserve">value  </w:t>
            </w:r>
            <w:r>
              <w:rPr>
                <w:spacing w:val="43"/>
              </w:rPr>
              <w:t xml:space="preserve"> </w:t>
            </w:r>
            <w:r>
              <w:t xml:space="preserve">of  </w:t>
            </w:r>
            <w:r>
              <w:rPr>
                <w:spacing w:val="42"/>
              </w:rPr>
              <w:t xml:space="preserve"> </w:t>
            </w:r>
            <w:r>
              <w:t>the</w:t>
            </w:r>
          </w:p>
        </w:tc>
      </w:tr>
      <w:tr w:rsidR="00E95DBA">
        <w:trPr>
          <w:trHeight w:val="230"/>
        </w:trPr>
        <w:tc>
          <w:tcPr>
            <w:tcW w:w="585" w:type="dxa"/>
          </w:tcPr>
          <w:p w:rsidR="00E95DBA" w:rsidRDefault="007A26A3">
            <w:pPr>
              <w:pStyle w:val="TableParagraph"/>
              <w:spacing w:before="34" w:line="176" w:lineRule="exact"/>
              <w:rPr>
                <w:sz w:val="16"/>
              </w:rPr>
            </w:pPr>
            <w:r>
              <w:rPr>
                <w:sz w:val="16"/>
              </w:rPr>
              <w:t>4084</w:t>
            </w:r>
          </w:p>
        </w:tc>
        <w:tc>
          <w:tcPr>
            <w:tcW w:w="9636" w:type="dxa"/>
          </w:tcPr>
          <w:p w:rsidR="00E95DBA" w:rsidRDefault="007A26A3">
            <w:pPr>
              <w:pStyle w:val="TableParagraph"/>
              <w:spacing w:line="210" w:lineRule="exact"/>
              <w:ind w:left="0" w:right="57"/>
              <w:jc w:val="right"/>
            </w:pPr>
            <w:r>
              <w:t>"credusage"</w:t>
            </w:r>
            <w:r>
              <w:rPr>
                <w:spacing w:val="46"/>
              </w:rPr>
              <w:t xml:space="preserve"> </w:t>
            </w:r>
            <w:r>
              <w:t>Property</w:t>
            </w:r>
            <w:r>
              <w:rPr>
                <w:spacing w:val="47"/>
              </w:rPr>
              <w:t xml:space="preserve"> </w:t>
            </w:r>
            <w:r>
              <w:t>of</w:t>
            </w:r>
            <w:r>
              <w:rPr>
                <w:spacing w:val="101"/>
              </w:rPr>
              <w:t xml:space="preserve"> </w:t>
            </w:r>
            <w:r>
              <w:t>the</w:t>
            </w:r>
            <w:r>
              <w:rPr>
                <w:spacing w:val="102"/>
              </w:rPr>
              <w:t xml:space="preserve"> </w:t>
            </w:r>
            <w:r>
              <w:t>"/oic/sec/cred"</w:t>
            </w:r>
            <w:r>
              <w:rPr>
                <w:spacing w:val="101"/>
              </w:rPr>
              <w:t xml:space="preserve"> </w:t>
            </w:r>
            <w:r>
              <w:t>Resource.</w:t>
            </w:r>
            <w:r>
              <w:rPr>
                <w:spacing w:val="102"/>
              </w:rPr>
              <w:t xml:space="preserve"> </w:t>
            </w:r>
            <w:r>
              <w:t>They</w:t>
            </w:r>
            <w:r>
              <w:rPr>
                <w:spacing w:val="103"/>
              </w:rPr>
              <w:t xml:space="preserve"> </w:t>
            </w:r>
            <w:r>
              <w:t>may</w:t>
            </w:r>
            <w:r>
              <w:rPr>
                <w:spacing w:val="103"/>
              </w:rPr>
              <w:t xml:space="preserve"> </w:t>
            </w:r>
            <w:r>
              <w:t>be</w:t>
            </w:r>
            <w:r>
              <w:rPr>
                <w:spacing w:val="102"/>
              </w:rPr>
              <w:t xml:space="preserve"> </w:t>
            </w:r>
            <w:r>
              <w:t>used</w:t>
            </w:r>
            <w:r>
              <w:rPr>
                <w:spacing w:val="102"/>
              </w:rPr>
              <w:t xml:space="preserve"> </w:t>
            </w:r>
            <w:r>
              <w:t>in</w:t>
            </w:r>
            <w:r>
              <w:rPr>
                <w:spacing w:val="102"/>
              </w:rPr>
              <w:t xml:space="preserve"> </w:t>
            </w:r>
            <w:r>
              <w:t>response</w:t>
            </w:r>
            <w:r>
              <w:rPr>
                <w:spacing w:val="101"/>
              </w:rPr>
              <w:t xml:space="preserve"> </w:t>
            </w:r>
            <w:r>
              <w:t>to</w:t>
            </w:r>
          </w:p>
        </w:tc>
      </w:tr>
      <w:tr w:rsidR="00E95DBA">
        <w:trPr>
          <w:trHeight w:val="280"/>
        </w:trPr>
        <w:tc>
          <w:tcPr>
            <w:tcW w:w="585" w:type="dxa"/>
          </w:tcPr>
          <w:p w:rsidR="00E95DBA" w:rsidRDefault="007A26A3">
            <w:pPr>
              <w:pStyle w:val="TableParagraph"/>
              <w:spacing w:before="34"/>
              <w:rPr>
                <w:sz w:val="16"/>
              </w:rPr>
            </w:pPr>
            <w:r>
              <w:rPr>
                <w:sz w:val="16"/>
              </w:rPr>
              <w:t>4085</w:t>
            </w:r>
          </w:p>
        </w:tc>
        <w:tc>
          <w:tcPr>
            <w:tcW w:w="9636" w:type="dxa"/>
          </w:tcPr>
          <w:p w:rsidR="00E95DBA" w:rsidRDefault="007A26A3">
            <w:pPr>
              <w:pStyle w:val="TableParagraph"/>
              <w:spacing w:line="227" w:lineRule="exact"/>
              <w:ind w:left="519"/>
            </w:pPr>
            <w:r>
              <w:t>selection</w:t>
            </w:r>
            <w:r>
              <w:rPr>
                <w:spacing w:val="2"/>
              </w:rPr>
              <w:t xml:space="preserve"> </w:t>
            </w:r>
            <w:r>
              <w:t>of</w:t>
            </w:r>
            <w:r>
              <w:rPr>
                <w:spacing w:val="55"/>
              </w:rPr>
              <w:t xml:space="preserve"> </w:t>
            </w:r>
            <w:r>
              <w:t>the</w:t>
            </w:r>
            <w:r>
              <w:rPr>
                <w:spacing w:val="57"/>
              </w:rPr>
              <w:t xml:space="preserve"> </w:t>
            </w:r>
            <w:r>
              <w:t>"oic.sec.doxm.mfgcert"  owner</w:t>
            </w:r>
            <w:r>
              <w:rPr>
                <w:spacing w:val="59"/>
              </w:rPr>
              <w:t xml:space="preserve"> </w:t>
            </w:r>
            <w:r>
              <w:t>transfer</w:t>
            </w:r>
            <w:r>
              <w:rPr>
                <w:spacing w:val="57"/>
              </w:rPr>
              <w:t xml:space="preserve"> </w:t>
            </w:r>
            <w:r>
              <w:t>method.</w:t>
            </w:r>
          </w:p>
        </w:tc>
      </w:tr>
      <w:tr w:rsidR="00E95DBA">
        <w:trPr>
          <w:trHeight w:val="280"/>
        </w:trPr>
        <w:tc>
          <w:tcPr>
            <w:tcW w:w="585" w:type="dxa"/>
          </w:tcPr>
          <w:p w:rsidR="00E95DBA" w:rsidRDefault="007A26A3">
            <w:pPr>
              <w:pStyle w:val="TableParagraph"/>
              <w:spacing w:before="84" w:line="176" w:lineRule="exact"/>
              <w:rPr>
                <w:sz w:val="16"/>
              </w:rPr>
            </w:pPr>
            <w:r>
              <w:rPr>
                <w:sz w:val="16"/>
              </w:rPr>
              <w:t>4086</w:t>
            </w:r>
          </w:p>
        </w:tc>
        <w:tc>
          <w:tcPr>
            <w:tcW w:w="9636" w:type="dxa"/>
          </w:tcPr>
          <w:p w:rsidR="00E95DBA" w:rsidRDefault="007A26A3">
            <w:pPr>
              <w:pStyle w:val="TableParagraph"/>
              <w:tabs>
                <w:tab w:val="left" w:pos="339"/>
              </w:tabs>
              <w:spacing w:before="47" w:line="213" w:lineRule="exact"/>
              <w:ind w:left="0" w:right="58"/>
              <w:jc w:val="right"/>
            </w:pPr>
            <w:r>
              <w:t>–</w:t>
            </w:r>
            <w:r>
              <w:tab/>
              <w:t>OCF</w:t>
            </w:r>
            <w:r>
              <w:rPr>
                <w:spacing w:val="27"/>
              </w:rPr>
              <w:t xml:space="preserve"> </w:t>
            </w:r>
            <w:r>
              <w:t>Device(s)</w:t>
            </w:r>
            <w:r>
              <w:rPr>
                <w:spacing w:val="28"/>
              </w:rPr>
              <w:t xml:space="preserve"> </w:t>
            </w:r>
            <w:r>
              <w:t>shall</w:t>
            </w:r>
            <w:r>
              <w:rPr>
                <w:spacing w:val="82"/>
              </w:rPr>
              <w:t xml:space="preserve"> </w:t>
            </w:r>
            <w:r>
              <w:t>use</w:t>
            </w:r>
            <w:r>
              <w:rPr>
                <w:spacing w:val="84"/>
              </w:rPr>
              <w:t xml:space="preserve"> </w:t>
            </w:r>
            <w:r>
              <w:t>AES128</w:t>
            </w:r>
            <w:r>
              <w:rPr>
                <w:spacing w:val="82"/>
              </w:rPr>
              <w:t xml:space="preserve"> </w:t>
            </w:r>
            <w:r>
              <w:t>equivalent</w:t>
            </w:r>
            <w:r>
              <w:rPr>
                <w:spacing w:val="82"/>
              </w:rPr>
              <w:t xml:space="preserve"> </w:t>
            </w:r>
            <w:r>
              <w:t>minimum</w:t>
            </w:r>
            <w:r>
              <w:rPr>
                <w:spacing w:val="83"/>
              </w:rPr>
              <w:t xml:space="preserve"> </w:t>
            </w:r>
            <w:r>
              <w:t>protection</w:t>
            </w:r>
            <w:r>
              <w:rPr>
                <w:spacing w:val="84"/>
              </w:rPr>
              <w:t xml:space="preserve"> </w:t>
            </w:r>
            <w:r>
              <w:t>for</w:t>
            </w:r>
            <w:r>
              <w:rPr>
                <w:spacing w:val="84"/>
              </w:rPr>
              <w:t xml:space="preserve"> </w:t>
            </w:r>
            <w:r>
              <w:t>transmitted</w:t>
            </w:r>
            <w:r>
              <w:rPr>
                <w:spacing w:val="82"/>
              </w:rPr>
              <w:t xml:space="preserve"> </w:t>
            </w:r>
            <w:r>
              <w:t>data.</w:t>
            </w:r>
            <w:r>
              <w:rPr>
                <w:spacing w:val="81"/>
              </w:rPr>
              <w:t xml:space="preserve"> </w:t>
            </w:r>
            <w:r>
              <w:t>(See</w:t>
            </w:r>
          </w:p>
        </w:tc>
      </w:tr>
      <w:tr w:rsidR="00E95DBA">
        <w:trPr>
          <w:trHeight w:val="279"/>
        </w:trPr>
        <w:tc>
          <w:tcPr>
            <w:tcW w:w="585" w:type="dxa"/>
          </w:tcPr>
          <w:p w:rsidR="00E95DBA" w:rsidRDefault="007A26A3">
            <w:pPr>
              <w:pStyle w:val="TableParagraph"/>
              <w:spacing w:before="34"/>
              <w:rPr>
                <w:sz w:val="16"/>
              </w:rPr>
            </w:pPr>
            <w:r>
              <w:rPr>
                <w:sz w:val="16"/>
              </w:rPr>
              <w:t>4087</w:t>
            </w:r>
          </w:p>
        </w:tc>
        <w:tc>
          <w:tcPr>
            <w:tcW w:w="9636" w:type="dxa"/>
          </w:tcPr>
          <w:p w:rsidR="00E95DBA" w:rsidRDefault="007A26A3">
            <w:pPr>
              <w:pStyle w:val="TableParagraph"/>
              <w:spacing w:line="227" w:lineRule="exact"/>
              <w:ind w:left="519"/>
            </w:pPr>
            <w:r>
              <w:t>NIST</w:t>
            </w:r>
            <w:r>
              <w:rPr>
                <w:spacing w:val="33"/>
              </w:rPr>
              <w:t xml:space="preserve"> </w:t>
            </w:r>
            <w:r>
              <w:t>SP</w:t>
            </w:r>
            <w:r>
              <w:rPr>
                <w:spacing w:val="31"/>
              </w:rPr>
              <w:t xml:space="preserve"> </w:t>
            </w:r>
            <w:r>
              <w:t>800-57).</w:t>
            </w:r>
          </w:p>
        </w:tc>
      </w:tr>
      <w:tr w:rsidR="00E95DBA">
        <w:trPr>
          <w:trHeight w:val="279"/>
        </w:trPr>
        <w:tc>
          <w:tcPr>
            <w:tcW w:w="585" w:type="dxa"/>
          </w:tcPr>
          <w:p w:rsidR="00E95DBA" w:rsidRDefault="007A26A3">
            <w:pPr>
              <w:pStyle w:val="TableParagraph"/>
              <w:spacing w:before="83" w:line="176" w:lineRule="exact"/>
              <w:rPr>
                <w:sz w:val="16"/>
              </w:rPr>
            </w:pPr>
            <w:r>
              <w:rPr>
                <w:sz w:val="16"/>
              </w:rPr>
              <w:lastRenderedPageBreak/>
              <w:t>4088</w:t>
            </w:r>
          </w:p>
        </w:tc>
        <w:tc>
          <w:tcPr>
            <w:tcW w:w="9636" w:type="dxa"/>
          </w:tcPr>
          <w:p w:rsidR="00E95DBA" w:rsidRDefault="007A26A3">
            <w:pPr>
              <w:pStyle w:val="TableParagraph"/>
              <w:tabs>
                <w:tab w:val="left" w:pos="339"/>
              </w:tabs>
              <w:spacing w:before="46" w:line="213" w:lineRule="exact"/>
              <w:ind w:left="0" w:right="55"/>
              <w:jc w:val="right"/>
            </w:pPr>
            <w:r>
              <w:t>–</w:t>
            </w:r>
            <w:r>
              <w:tab/>
              <w:t>OCF</w:t>
            </w:r>
            <w:r>
              <w:rPr>
                <w:spacing w:val="37"/>
              </w:rPr>
              <w:t xml:space="preserve"> </w:t>
            </w:r>
            <w:r>
              <w:t>Device(s)</w:t>
            </w:r>
            <w:r>
              <w:rPr>
                <w:spacing w:val="37"/>
              </w:rPr>
              <w:t xml:space="preserve"> </w:t>
            </w:r>
            <w:r>
              <w:t>shall</w:t>
            </w:r>
            <w:r>
              <w:rPr>
                <w:spacing w:val="39"/>
              </w:rPr>
              <w:t xml:space="preserve"> </w:t>
            </w:r>
            <w:r>
              <w:t>use</w:t>
            </w:r>
            <w:r>
              <w:rPr>
                <w:spacing w:val="37"/>
              </w:rPr>
              <w:t xml:space="preserve"> </w:t>
            </w:r>
            <w:r>
              <w:t>AES128</w:t>
            </w:r>
            <w:r>
              <w:rPr>
                <w:spacing w:val="37"/>
              </w:rPr>
              <w:t xml:space="preserve"> </w:t>
            </w:r>
            <w:r>
              <w:t>equivalent</w:t>
            </w:r>
            <w:r>
              <w:rPr>
                <w:spacing w:val="37"/>
              </w:rPr>
              <w:t xml:space="preserve"> </w:t>
            </w:r>
            <w:r>
              <w:t>minimum</w:t>
            </w:r>
            <w:r>
              <w:rPr>
                <w:spacing w:val="39"/>
              </w:rPr>
              <w:t xml:space="preserve"> </w:t>
            </w:r>
            <w:r>
              <w:t>protection</w:t>
            </w:r>
            <w:r>
              <w:rPr>
                <w:spacing w:val="38"/>
              </w:rPr>
              <w:t xml:space="preserve"> </w:t>
            </w:r>
            <w:r>
              <w:t>for</w:t>
            </w:r>
            <w:r>
              <w:rPr>
                <w:spacing w:val="38"/>
              </w:rPr>
              <w:t xml:space="preserve"> </w:t>
            </w:r>
            <w:r>
              <w:t>stored</w:t>
            </w:r>
            <w:r>
              <w:rPr>
                <w:spacing w:val="38"/>
              </w:rPr>
              <w:t xml:space="preserve"> </w:t>
            </w:r>
            <w:r>
              <w:t>data.</w:t>
            </w:r>
            <w:r>
              <w:rPr>
                <w:spacing w:val="37"/>
              </w:rPr>
              <w:t xml:space="preserve"> </w:t>
            </w:r>
            <w:r>
              <w:t>(See</w:t>
            </w:r>
            <w:r>
              <w:rPr>
                <w:spacing w:val="38"/>
              </w:rPr>
              <w:t xml:space="preserve"> </w:t>
            </w:r>
            <w:r>
              <w:t>NIST</w:t>
            </w:r>
            <w:r>
              <w:rPr>
                <w:spacing w:val="38"/>
              </w:rPr>
              <w:t xml:space="preserve"> </w:t>
            </w:r>
            <w:r>
              <w:t>SP</w:t>
            </w:r>
          </w:p>
        </w:tc>
      </w:tr>
      <w:tr w:rsidR="00E95DBA">
        <w:trPr>
          <w:trHeight w:val="280"/>
        </w:trPr>
        <w:tc>
          <w:tcPr>
            <w:tcW w:w="585" w:type="dxa"/>
          </w:tcPr>
          <w:p w:rsidR="00E95DBA" w:rsidRDefault="007A26A3">
            <w:pPr>
              <w:pStyle w:val="TableParagraph"/>
              <w:spacing w:before="34"/>
              <w:rPr>
                <w:sz w:val="16"/>
              </w:rPr>
            </w:pPr>
            <w:r>
              <w:rPr>
                <w:sz w:val="16"/>
              </w:rPr>
              <w:t>4089</w:t>
            </w:r>
          </w:p>
        </w:tc>
        <w:tc>
          <w:tcPr>
            <w:tcW w:w="9636" w:type="dxa"/>
          </w:tcPr>
          <w:p w:rsidR="00E95DBA" w:rsidRDefault="007A26A3">
            <w:pPr>
              <w:pStyle w:val="TableParagraph"/>
              <w:spacing w:line="227" w:lineRule="exact"/>
              <w:ind w:left="519"/>
            </w:pPr>
            <w:r>
              <w:t>800-57).</w:t>
            </w:r>
          </w:p>
        </w:tc>
      </w:tr>
      <w:tr w:rsidR="00E95DBA">
        <w:trPr>
          <w:trHeight w:val="280"/>
        </w:trPr>
        <w:tc>
          <w:tcPr>
            <w:tcW w:w="585" w:type="dxa"/>
          </w:tcPr>
          <w:p w:rsidR="00E95DBA" w:rsidRDefault="007A26A3">
            <w:pPr>
              <w:pStyle w:val="TableParagraph"/>
              <w:spacing w:before="84" w:line="176" w:lineRule="exact"/>
              <w:rPr>
                <w:sz w:val="16"/>
              </w:rPr>
            </w:pPr>
            <w:r>
              <w:rPr>
                <w:sz w:val="16"/>
              </w:rPr>
              <w:t>4090</w:t>
            </w:r>
          </w:p>
        </w:tc>
        <w:tc>
          <w:tcPr>
            <w:tcW w:w="9636" w:type="dxa"/>
          </w:tcPr>
          <w:p w:rsidR="00E95DBA" w:rsidRDefault="007A26A3">
            <w:pPr>
              <w:pStyle w:val="TableParagraph"/>
              <w:tabs>
                <w:tab w:val="left" w:pos="339"/>
              </w:tabs>
              <w:spacing w:before="47" w:line="213" w:lineRule="exact"/>
              <w:ind w:left="0" w:right="55"/>
              <w:jc w:val="right"/>
            </w:pPr>
            <w:r>
              <w:t>–</w:t>
            </w:r>
            <w:r>
              <w:tab/>
              <w:t>OCF</w:t>
            </w:r>
            <w:r>
              <w:rPr>
                <w:spacing w:val="52"/>
              </w:rPr>
              <w:t xml:space="preserve"> </w:t>
            </w:r>
            <w:r>
              <w:t>Device(s)</w:t>
            </w:r>
            <w:r>
              <w:rPr>
                <w:spacing w:val="54"/>
              </w:rPr>
              <w:t xml:space="preserve"> </w:t>
            </w:r>
            <w:r>
              <w:t>should</w:t>
            </w:r>
            <w:r>
              <w:rPr>
                <w:spacing w:val="53"/>
              </w:rPr>
              <w:t xml:space="preserve"> </w:t>
            </w:r>
            <w:r>
              <w:t>use  AES256</w:t>
            </w:r>
            <w:r>
              <w:rPr>
                <w:spacing w:val="52"/>
              </w:rPr>
              <w:t xml:space="preserve"> </w:t>
            </w:r>
            <w:r>
              <w:t>equivalent</w:t>
            </w:r>
            <w:r>
              <w:rPr>
                <w:spacing w:val="53"/>
              </w:rPr>
              <w:t xml:space="preserve"> </w:t>
            </w:r>
            <w:r>
              <w:t>minimum</w:t>
            </w:r>
            <w:r>
              <w:rPr>
                <w:spacing w:val="53"/>
              </w:rPr>
              <w:t xml:space="preserve"> </w:t>
            </w:r>
            <w:r>
              <w:t>protection  for</w:t>
            </w:r>
            <w:r>
              <w:rPr>
                <w:spacing w:val="54"/>
              </w:rPr>
              <w:t xml:space="preserve"> </w:t>
            </w:r>
            <w:r>
              <w:t>stored</w:t>
            </w:r>
            <w:r>
              <w:rPr>
                <w:spacing w:val="53"/>
              </w:rPr>
              <w:t xml:space="preserve"> </w:t>
            </w:r>
            <w:r>
              <w:t>data.</w:t>
            </w:r>
            <w:r>
              <w:rPr>
                <w:spacing w:val="53"/>
              </w:rPr>
              <w:t xml:space="preserve"> </w:t>
            </w:r>
            <w:r>
              <w:t>(See</w:t>
            </w:r>
            <w:r>
              <w:rPr>
                <w:spacing w:val="52"/>
              </w:rPr>
              <w:t xml:space="preserve"> </w:t>
            </w:r>
            <w:r>
              <w:t>NIST</w:t>
            </w:r>
          </w:p>
        </w:tc>
      </w:tr>
      <w:tr w:rsidR="00E95DBA">
        <w:trPr>
          <w:trHeight w:val="280"/>
        </w:trPr>
        <w:tc>
          <w:tcPr>
            <w:tcW w:w="585" w:type="dxa"/>
          </w:tcPr>
          <w:p w:rsidR="00E95DBA" w:rsidRDefault="007A26A3">
            <w:pPr>
              <w:pStyle w:val="TableParagraph"/>
              <w:spacing w:before="34"/>
              <w:rPr>
                <w:sz w:val="16"/>
              </w:rPr>
            </w:pPr>
            <w:r>
              <w:rPr>
                <w:sz w:val="16"/>
              </w:rPr>
              <w:t>4091</w:t>
            </w:r>
          </w:p>
        </w:tc>
        <w:tc>
          <w:tcPr>
            <w:tcW w:w="9636" w:type="dxa"/>
          </w:tcPr>
          <w:p w:rsidR="00E95DBA" w:rsidRDefault="007A26A3">
            <w:pPr>
              <w:pStyle w:val="TableParagraph"/>
              <w:spacing w:line="227" w:lineRule="exact"/>
              <w:ind w:left="519"/>
            </w:pPr>
            <w:r>
              <w:t>SP</w:t>
            </w:r>
            <w:r>
              <w:rPr>
                <w:spacing w:val="32"/>
              </w:rPr>
              <w:t xml:space="preserve"> </w:t>
            </w:r>
            <w:r>
              <w:t>800-57).</w:t>
            </w:r>
          </w:p>
        </w:tc>
      </w:tr>
      <w:tr w:rsidR="00E95DBA">
        <w:trPr>
          <w:trHeight w:val="280"/>
        </w:trPr>
        <w:tc>
          <w:tcPr>
            <w:tcW w:w="585" w:type="dxa"/>
          </w:tcPr>
          <w:p w:rsidR="00E95DBA" w:rsidRDefault="007A26A3">
            <w:pPr>
              <w:pStyle w:val="TableParagraph"/>
              <w:spacing w:before="84" w:line="176" w:lineRule="exact"/>
              <w:rPr>
                <w:sz w:val="16"/>
              </w:rPr>
            </w:pPr>
            <w:r>
              <w:rPr>
                <w:sz w:val="16"/>
              </w:rPr>
              <w:t>4092</w:t>
            </w:r>
          </w:p>
        </w:tc>
        <w:tc>
          <w:tcPr>
            <w:tcW w:w="9636" w:type="dxa"/>
          </w:tcPr>
          <w:p w:rsidR="00E95DBA" w:rsidRDefault="007A26A3">
            <w:pPr>
              <w:pStyle w:val="TableParagraph"/>
              <w:tabs>
                <w:tab w:val="left" w:pos="339"/>
              </w:tabs>
              <w:spacing w:before="47" w:line="213" w:lineRule="exact"/>
              <w:ind w:left="0" w:right="57"/>
              <w:jc w:val="right"/>
            </w:pPr>
            <w:r>
              <w:t>–</w:t>
            </w:r>
            <w:r>
              <w:tab/>
              <w:t>OCF</w:t>
            </w:r>
            <w:r>
              <w:rPr>
                <w:spacing w:val="44"/>
              </w:rPr>
              <w:t xml:space="preserve"> </w:t>
            </w:r>
            <w:r>
              <w:t>Device(s)</w:t>
            </w:r>
            <w:r>
              <w:rPr>
                <w:spacing w:val="45"/>
              </w:rPr>
              <w:t xml:space="preserve"> </w:t>
            </w:r>
            <w:r>
              <w:t>should</w:t>
            </w:r>
            <w:r>
              <w:rPr>
                <w:spacing w:val="47"/>
              </w:rPr>
              <w:t xml:space="preserve"> </w:t>
            </w:r>
            <w:r>
              <w:t>protect</w:t>
            </w:r>
            <w:r>
              <w:rPr>
                <w:spacing w:val="43"/>
              </w:rPr>
              <w:t xml:space="preserve"> </w:t>
            </w:r>
            <w:r>
              <w:t>the</w:t>
            </w:r>
            <w:r>
              <w:rPr>
                <w:spacing w:val="46"/>
              </w:rPr>
              <w:t xml:space="preserve"> </w:t>
            </w:r>
            <w:r>
              <w:t>"/oic/sec/cred"</w:t>
            </w:r>
            <w:r>
              <w:rPr>
                <w:spacing w:val="80"/>
              </w:rPr>
              <w:t xml:space="preserve"> </w:t>
            </w:r>
            <w:r>
              <w:t>Resource</w:t>
            </w:r>
            <w:r>
              <w:rPr>
                <w:spacing w:val="45"/>
              </w:rPr>
              <w:t xml:space="preserve"> </w:t>
            </w:r>
            <w:r>
              <w:t>using</w:t>
            </w:r>
            <w:r>
              <w:rPr>
                <w:spacing w:val="47"/>
              </w:rPr>
              <w:t xml:space="preserve"> </w:t>
            </w:r>
            <w:r>
              <w:t>the</w:t>
            </w:r>
            <w:r>
              <w:rPr>
                <w:spacing w:val="45"/>
              </w:rPr>
              <w:t xml:space="preserve"> </w:t>
            </w:r>
            <w:r>
              <w:t>platform</w:t>
            </w:r>
            <w:r>
              <w:rPr>
                <w:spacing w:val="45"/>
              </w:rPr>
              <w:t xml:space="preserve"> </w:t>
            </w:r>
            <w:r>
              <w:t>provided</w:t>
            </w:r>
            <w:r>
              <w:rPr>
                <w:spacing w:val="44"/>
              </w:rPr>
              <w:t xml:space="preserve"> </w:t>
            </w:r>
            <w:r>
              <w:t>secure</w:t>
            </w:r>
          </w:p>
        </w:tc>
      </w:tr>
      <w:tr w:rsidR="00E95DBA">
        <w:trPr>
          <w:trHeight w:val="279"/>
        </w:trPr>
        <w:tc>
          <w:tcPr>
            <w:tcW w:w="585" w:type="dxa"/>
          </w:tcPr>
          <w:p w:rsidR="00E95DBA" w:rsidRDefault="007A26A3">
            <w:pPr>
              <w:pStyle w:val="TableParagraph"/>
              <w:spacing w:before="34"/>
              <w:rPr>
                <w:sz w:val="16"/>
              </w:rPr>
            </w:pPr>
            <w:r>
              <w:rPr>
                <w:sz w:val="16"/>
              </w:rPr>
              <w:t>4093</w:t>
            </w:r>
          </w:p>
        </w:tc>
        <w:tc>
          <w:tcPr>
            <w:tcW w:w="9636" w:type="dxa"/>
          </w:tcPr>
          <w:p w:rsidR="00E95DBA" w:rsidRDefault="007A26A3">
            <w:pPr>
              <w:pStyle w:val="TableParagraph"/>
              <w:spacing w:line="227" w:lineRule="exact"/>
              <w:ind w:left="519"/>
            </w:pPr>
            <w:r>
              <w:t>storage.</w:t>
            </w:r>
          </w:p>
        </w:tc>
      </w:tr>
      <w:tr w:rsidR="00E95DBA">
        <w:trPr>
          <w:trHeight w:val="279"/>
        </w:trPr>
        <w:tc>
          <w:tcPr>
            <w:tcW w:w="585" w:type="dxa"/>
          </w:tcPr>
          <w:p w:rsidR="00E95DBA" w:rsidRDefault="007A26A3">
            <w:pPr>
              <w:pStyle w:val="TableParagraph"/>
              <w:spacing w:before="83" w:line="176" w:lineRule="exact"/>
              <w:rPr>
                <w:sz w:val="16"/>
              </w:rPr>
            </w:pPr>
            <w:r>
              <w:rPr>
                <w:sz w:val="16"/>
              </w:rPr>
              <w:t>4094</w:t>
            </w:r>
          </w:p>
        </w:tc>
        <w:tc>
          <w:tcPr>
            <w:tcW w:w="9636" w:type="dxa"/>
          </w:tcPr>
          <w:p w:rsidR="00E95DBA" w:rsidRDefault="007A26A3">
            <w:pPr>
              <w:pStyle w:val="TableParagraph"/>
              <w:tabs>
                <w:tab w:val="left" w:pos="339"/>
              </w:tabs>
              <w:spacing w:before="46" w:line="213" w:lineRule="exact"/>
              <w:ind w:left="0" w:right="48"/>
              <w:jc w:val="right"/>
            </w:pPr>
            <w:r>
              <w:t>–</w:t>
            </w:r>
            <w:r>
              <w:tab/>
              <w:t>OCF</w:t>
            </w:r>
            <w:r>
              <w:rPr>
                <w:spacing w:val="62"/>
              </w:rPr>
              <w:t xml:space="preserve"> </w:t>
            </w:r>
            <w:r>
              <w:t>Device(s)</w:t>
            </w:r>
            <w:r>
              <w:rPr>
                <w:spacing w:val="61"/>
              </w:rPr>
              <w:t xml:space="preserve"> </w:t>
            </w:r>
            <w:r>
              <w:t xml:space="preserve">shall  </w:t>
            </w:r>
            <w:r>
              <w:rPr>
                <w:spacing w:val="6"/>
              </w:rPr>
              <w:t xml:space="preserve"> </w:t>
            </w:r>
            <w:r>
              <w:t xml:space="preserve">protect  </w:t>
            </w:r>
            <w:r>
              <w:rPr>
                <w:spacing w:val="5"/>
              </w:rPr>
              <w:t xml:space="preserve"> </w:t>
            </w:r>
            <w:r>
              <w:t xml:space="preserve">trust  </w:t>
            </w:r>
            <w:r>
              <w:rPr>
                <w:spacing w:val="5"/>
              </w:rPr>
              <w:t xml:space="preserve"> </w:t>
            </w:r>
            <w:r>
              <w:t xml:space="preserve">anchors  </w:t>
            </w:r>
            <w:r>
              <w:rPr>
                <w:spacing w:val="6"/>
              </w:rPr>
              <w:t xml:space="preserve"> </w:t>
            </w:r>
            <w:r>
              <w:t xml:space="preserve">(aka  </w:t>
            </w:r>
            <w:r>
              <w:rPr>
                <w:spacing w:val="6"/>
              </w:rPr>
              <w:t xml:space="preserve"> </w:t>
            </w:r>
            <w:r>
              <w:t xml:space="preserve">policy  </w:t>
            </w:r>
            <w:r>
              <w:rPr>
                <w:spacing w:val="6"/>
              </w:rPr>
              <w:t xml:space="preserve"> </w:t>
            </w:r>
            <w:r>
              <w:t xml:space="preserve">defining  </w:t>
            </w:r>
            <w:r>
              <w:rPr>
                <w:spacing w:val="6"/>
              </w:rPr>
              <w:t xml:space="preserve"> </w:t>
            </w:r>
            <w:r>
              <w:t xml:space="preserve">trusted  </w:t>
            </w:r>
            <w:r>
              <w:rPr>
                <w:spacing w:val="4"/>
              </w:rPr>
              <w:t xml:space="preserve"> </w:t>
            </w:r>
            <w:r>
              <w:t xml:space="preserve">CAs  </w:t>
            </w:r>
            <w:r>
              <w:rPr>
                <w:spacing w:val="6"/>
              </w:rPr>
              <w:t xml:space="preserve"> </w:t>
            </w:r>
            <w:r>
              <w:t xml:space="preserve">and  </w:t>
            </w:r>
            <w:r>
              <w:rPr>
                <w:spacing w:val="6"/>
              </w:rPr>
              <w:t xml:space="preserve"> </w:t>
            </w:r>
            <w:r>
              <w:t>pinned</w:t>
            </w:r>
          </w:p>
        </w:tc>
      </w:tr>
      <w:tr w:rsidR="00E95DBA">
        <w:trPr>
          <w:trHeight w:val="280"/>
        </w:trPr>
        <w:tc>
          <w:tcPr>
            <w:tcW w:w="585" w:type="dxa"/>
          </w:tcPr>
          <w:p w:rsidR="00E95DBA" w:rsidRDefault="007A26A3">
            <w:pPr>
              <w:pStyle w:val="TableParagraph"/>
              <w:spacing w:before="34"/>
              <w:rPr>
                <w:sz w:val="16"/>
              </w:rPr>
            </w:pPr>
            <w:r>
              <w:rPr>
                <w:sz w:val="16"/>
              </w:rPr>
              <w:t>4095</w:t>
            </w:r>
          </w:p>
        </w:tc>
        <w:tc>
          <w:tcPr>
            <w:tcW w:w="9636" w:type="dxa"/>
          </w:tcPr>
          <w:p w:rsidR="00E95DBA" w:rsidRDefault="007A26A3">
            <w:pPr>
              <w:pStyle w:val="TableParagraph"/>
              <w:spacing w:line="227" w:lineRule="exact"/>
              <w:ind w:left="519"/>
            </w:pPr>
            <w:r>
              <w:t>certificates)</w:t>
            </w:r>
            <w:r>
              <w:rPr>
                <w:spacing w:val="2"/>
              </w:rPr>
              <w:t xml:space="preserve"> </w:t>
            </w:r>
            <w:r>
              <w:t>using</w:t>
            </w:r>
            <w:r>
              <w:rPr>
                <w:spacing w:val="56"/>
              </w:rPr>
              <w:t xml:space="preserve"> </w:t>
            </w:r>
            <w:r>
              <w:t>platform</w:t>
            </w:r>
            <w:r>
              <w:rPr>
                <w:spacing w:val="58"/>
              </w:rPr>
              <w:t xml:space="preserve"> </w:t>
            </w:r>
            <w:r>
              <w:t>provided</w:t>
            </w:r>
            <w:r>
              <w:rPr>
                <w:spacing w:val="57"/>
              </w:rPr>
              <w:t xml:space="preserve"> </w:t>
            </w:r>
            <w:r>
              <w:t>secure</w:t>
            </w:r>
            <w:r>
              <w:rPr>
                <w:spacing w:val="57"/>
              </w:rPr>
              <w:t xml:space="preserve"> </w:t>
            </w:r>
            <w:r>
              <w:t>storage.</w:t>
            </w:r>
          </w:p>
        </w:tc>
      </w:tr>
      <w:tr w:rsidR="00E95DBA">
        <w:trPr>
          <w:trHeight w:val="330"/>
        </w:trPr>
        <w:tc>
          <w:tcPr>
            <w:tcW w:w="585" w:type="dxa"/>
          </w:tcPr>
          <w:p w:rsidR="00E95DBA" w:rsidRDefault="007A26A3">
            <w:pPr>
              <w:pStyle w:val="TableParagraph"/>
              <w:spacing w:before="84"/>
              <w:rPr>
                <w:sz w:val="16"/>
              </w:rPr>
            </w:pPr>
            <w:r>
              <w:rPr>
                <w:sz w:val="16"/>
              </w:rPr>
              <w:t>4096</w:t>
            </w:r>
          </w:p>
        </w:tc>
        <w:tc>
          <w:tcPr>
            <w:tcW w:w="9636" w:type="dxa"/>
          </w:tcPr>
          <w:p w:rsidR="00E95DBA" w:rsidRDefault="007A26A3">
            <w:pPr>
              <w:pStyle w:val="TableParagraph"/>
              <w:tabs>
                <w:tab w:val="left" w:pos="519"/>
              </w:tabs>
              <w:spacing w:before="47"/>
              <w:ind w:left="180"/>
            </w:pPr>
            <w:r>
              <w:t>–</w:t>
            </w:r>
            <w:r>
              <w:tab/>
              <w:t>OCF</w:t>
            </w:r>
            <w:r>
              <w:rPr>
                <w:spacing w:val="54"/>
              </w:rPr>
              <w:t xml:space="preserve"> </w:t>
            </w:r>
            <w:r>
              <w:t>Device(s)  should</w:t>
            </w:r>
            <w:r>
              <w:rPr>
                <w:spacing w:val="55"/>
              </w:rPr>
              <w:t xml:space="preserve"> </w:t>
            </w:r>
            <w:r>
              <w:t>check</w:t>
            </w:r>
            <w:r>
              <w:rPr>
                <w:spacing w:val="55"/>
              </w:rPr>
              <w:t xml:space="preserve"> </w:t>
            </w:r>
            <w:r>
              <w:t>certificate</w:t>
            </w:r>
            <w:r>
              <w:rPr>
                <w:spacing w:val="54"/>
              </w:rPr>
              <w:t xml:space="preserve"> </w:t>
            </w:r>
            <w:r>
              <w:t>revocation  status</w:t>
            </w:r>
            <w:r>
              <w:rPr>
                <w:spacing w:val="3"/>
              </w:rPr>
              <w:t xml:space="preserve"> </w:t>
            </w:r>
            <w:r>
              <w:t>for</w:t>
            </w:r>
            <w:r>
              <w:rPr>
                <w:spacing w:val="55"/>
              </w:rPr>
              <w:t xml:space="preserve"> </w:t>
            </w:r>
            <w:r>
              <w:t>locally</w:t>
            </w:r>
            <w:r>
              <w:rPr>
                <w:spacing w:val="55"/>
              </w:rPr>
              <w:t xml:space="preserve"> </w:t>
            </w:r>
            <w:r>
              <w:t>issued</w:t>
            </w:r>
            <w:r>
              <w:rPr>
                <w:spacing w:val="55"/>
              </w:rPr>
              <w:t xml:space="preserve"> </w:t>
            </w:r>
            <w:r>
              <w:t>certificates.</w:t>
            </w:r>
          </w:p>
        </w:tc>
      </w:tr>
      <w:tr w:rsidR="00E95DBA">
        <w:trPr>
          <w:trHeight w:val="280"/>
        </w:trPr>
        <w:tc>
          <w:tcPr>
            <w:tcW w:w="585" w:type="dxa"/>
          </w:tcPr>
          <w:p w:rsidR="00E95DBA" w:rsidRDefault="007A26A3">
            <w:pPr>
              <w:pStyle w:val="TableParagraph"/>
              <w:spacing w:before="84" w:line="176" w:lineRule="exact"/>
              <w:rPr>
                <w:sz w:val="16"/>
              </w:rPr>
            </w:pPr>
            <w:r>
              <w:rPr>
                <w:sz w:val="16"/>
              </w:rPr>
              <w:t>4097</w:t>
            </w:r>
          </w:p>
        </w:tc>
        <w:tc>
          <w:tcPr>
            <w:tcW w:w="9636" w:type="dxa"/>
          </w:tcPr>
          <w:p w:rsidR="00E95DBA" w:rsidRDefault="007A26A3">
            <w:pPr>
              <w:pStyle w:val="TableParagraph"/>
              <w:tabs>
                <w:tab w:val="left" w:pos="339"/>
              </w:tabs>
              <w:spacing w:before="47" w:line="213" w:lineRule="exact"/>
              <w:ind w:left="0" w:right="57"/>
              <w:jc w:val="right"/>
            </w:pPr>
            <w:r>
              <w:t>–</w:t>
            </w:r>
            <w:r>
              <w:tab/>
              <w:t>The</w:t>
            </w:r>
            <w:r>
              <w:rPr>
                <w:spacing w:val="47"/>
              </w:rPr>
              <w:t xml:space="preserve"> </w:t>
            </w:r>
            <w:r>
              <w:t>DOTS</w:t>
            </w:r>
            <w:r>
              <w:rPr>
                <w:spacing w:val="47"/>
              </w:rPr>
              <w:t xml:space="preserve"> </w:t>
            </w:r>
            <w:r>
              <w:t>is</w:t>
            </w:r>
            <w:r>
              <w:rPr>
                <w:spacing w:val="48"/>
              </w:rPr>
              <w:t xml:space="preserve"> </w:t>
            </w:r>
            <w:r>
              <w:t>expected</w:t>
            </w:r>
            <w:r>
              <w:rPr>
                <w:spacing w:val="49"/>
              </w:rPr>
              <w:t xml:space="preserve"> </w:t>
            </w:r>
            <w:r>
              <w:t>to</w:t>
            </w:r>
            <w:r>
              <w:rPr>
                <w:spacing w:val="48"/>
              </w:rPr>
              <w:t xml:space="preserve"> </w:t>
            </w:r>
            <w:r>
              <w:t>check</w:t>
            </w:r>
            <w:r>
              <w:rPr>
                <w:spacing w:val="47"/>
              </w:rPr>
              <w:t xml:space="preserve"> </w:t>
            </w:r>
            <w:r>
              <w:t>certificate</w:t>
            </w:r>
            <w:r>
              <w:rPr>
                <w:spacing w:val="48"/>
              </w:rPr>
              <w:t xml:space="preserve"> </w:t>
            </w:r>
            <w:r>
              <w:t>revocation</w:t>
            </w:r>
            <w:r>
              <w:rPr>
                <w:spacing w:val="46"/>
              </w:rPr>
              <w:t xml:space="preserve"> </w:t>
            </w:r>
            <w:r>
              <w:t>status</w:t>
            </w:r>
            <w:r>
              <w:rPr>
                <w:spacing w:val="47"/>
              </w:rPr>
              <w:t xml:space="preserve"> </w:t>
            </w:r>
            <w:r>
              <w:t>for</w:t>
            </w:r>
            <w:r>
              <w:rPr>
                <w:spacing w:val="48"/>
              </w:rPr>
              <w:t xml:space="preserve"> </w:t>
            </w:r>
            <w:r>
              <w:t>all</w:t>
            </w:r>
            <w:r>
              <w:rPr>
                <w:spacing w:val="45"/>
              </w:rPr>
              <w:t xml:space="preserve"> </w:t>
            </w:r>
            <w:r>
              <w:t>certificates</w:t>
            </w:r>
            <w:r>
              <w:rPr>
                <w:spacing w:val="48"/>
              </w:rPr>
              <w:t xml:space="preserve"> </w:t>
            </w:r>
            <w:r>
              <w:t>in</w:t>
            </w:r>
            <w:r>
              <w:rPr>
                <w:spacing w:val="48"/>
              </w:rPr>
              <w:t xml:space="preserve"> </w:t>
            </w:r>
            <w:r>
              <w:t>manufacturer</w:t>
            </w:r>
          </w:p>
        </w:tc>
      </w:tr>
      <w:tr w:rsidR="00E95DBA">
        <w:trPr>
          <w:trHeight w:val="230"/>
        </w:trPr>
        <w:tc>
          <w:tcPr>
            <w:tcW w:w="585" w:type="dxa"/>
          </w:tcPr>
          <w:p w:rsidR="00E95DBA" w:rsidRDefault="007A26A3">
            <w:pPr>
              <w:pStyle w:val="TableParagraph"/>
              <w:spacing w:before="34" w:line="176" w:lineRule="exact"/>
              <w:rPr>
                <w:sz w:val="16"/>
              </w:rPr>
            </w:pPr>
            <w:r>
              <w:rPr>
                <w:sz w:val="16"/>
              </w:rPr>
              <w:t>4098</w:t>
            </w:r>
          </w:p>
        </w:tc>
        <w:tc>
          <w:tcPr>
            <w:tcW w:w="9636" w:type="dxa"/>
          </w:tcPr>
          <w:p w:rsidR="00E95DBA" w:rsidRDefault="007A26A3">
            <w:pPr>
              <w:pStyle w:val="TableParagraph"/>
              <w:spacing w:line="210" w:lineRule="exact"/>
              <w:ind w:left="0" w:right="48"/>
              <w:jc w:val="right"/>
            </w:pPr>
            <w:r>
              <w:t>certificate</w:t>
            </w:r>
            <w:r>
              <w:rPr>
                <w:spacing w:val="33"/>
              </w:rPr>
              <w:t xml:space="preserve"> </w:t>
            </w:r>
            <w:r>
              <w:t>path(s)</w:t>
            </w:r>
            <w:r>
              <w:rPr>
                <w:spacing w:val="35"/>
              </w:rPr>
              <w:t xml:space="preserve"> </w:t>
            </w:r>
            <w:r>
              <w:t>if</w:t>
            </w:r>
            <w:r>
              <w:rPr>
                <w:spacing w:val="87"/>
              </w:rPr>
              <w:t xml:space="preserve"> </w:t>
            </w:r>
            <w:r>
              <w:t>available.</w:t>
            </w:r>
            <w:r>
              <w:rPr>
                <w:spacing w:val="88"/>
              </w:rPr>
              <w:t xml:space="preserve"> </w:t>
            </w:r>
            <w:r>
              <w:t>If</w:t>
            </w:r>
            <w:r>
              <w:rPr>
                <w:spacing w:val="87"/>
              </w:rPr>
              <w:t xml:space="preserve"> </w:t>
            </w:r>
            <w:r>
              <w:t>a</w:t>
            </w:r>
            <w:r>
              <w:rPr>
                <w:spacing w:val="88"/>
              </w:rPr>
              <w:t xml:space="preserve"> </w:t>
            </w:r>
            <w:r>
              <w:t>certificate</w:t>
            </w:r>
            <w:r>
              <w:rPr>
                <w:spacing w:val="87"/>
              </w:rPr>
              <w:t xml:space="preserve"> </w:t>
            </w:r>
            <w:r>
              <w:t>is</w:t>
            </w:r>
            <w:r>
              <w:rPr>
                <w:spacing w:val="88"/>
              </w:rPr>
              <w:t xml:space="preserve"> </w:t>
            </w:r>
            <w:r>
              <w:t>revoked,</w:t>
            </w:r>
            <w:r>
              <w:rPr>
                <w:spacing w:val="88"/>
              </w:rPr>
              <w:t xml:space="preserve"> </w:t>
            </w:r>
            <w:r>
              <w:t>certificate</w:t>
            </w:r>
            <w:r>
              <w:rPr>
                <w:spacing w:val="87"/>
              </w:rPr>
              <w:t xml:space="preserve"> </w:t>
            </w:r>
            <w:r>
              <w:t>validation</w:t>
            </w:r>
            <w:r>
              <w:rPr>
                <w:spacing w:val="90"/>
              </w:rPr>
              <w:t xml:space="preserve"> </w:t>
            </w:r>
            <w:r>
              <w:t>fails</w:t>
            </w:r>
            <w:r>
              <w:rPr>
                <w:spacing w:val="88"/>
              </w:rPr>
              <w:t xml:space="preserve"> </w:t>
            </w:r>
            <w:r>
              <w:t>and</w:t>
            </w:r>
            <w:r>
              <w:rPr>
                <w:spacing w:val="90"/>
              </w:rPr>
              <w:t xml:space="preserve"> </w:t>
            </w:r>
            <w:r>
              <w:t>the</w:t>
            </w:r>
          </w:p>
        </w:tc>
      </w:tr>
      <w:tr w:rsidR="00E95DBA">
        <w:trPr>
          <w:trHeight w:val="279"/>
        </w:trPr>
        <w:tc>
          <w:tcPr>
            <w:tcW w:w="585" w:type="dxa"/>
          </w:tcPr>
          <w:p w:rsidR="00E95DBA" w:rsidRDefault="007A26A3">
            <w:pPr>
              <w:pStyle w:val="TableParagraph"/>
              <w:spacing w:before="34"/>
              <w:rPr>
                <w:sz w:val="16"/>
              </w:rPr>
            </w:pPr>
            <w:r>
              <w:rPr>
                <w:sz w:val="16"/>
              </w:rPr>
              <w:t>4099</w:t>
            </w:r>
          </w:p>
        </w:tc>
        <w:tc>
          <w:tcPr>
            <w:tcW w:w="9636" w:type="dxa"/>
          </w:tcPr>
          <w:p w:rsidR="00E95DBA" w:rsidRDefault="007A26A3">
            <w:pPr>
              <w:pStyle w:val="TableParagraph"/>
              <w:spacing w:line="227" w:lineRule="exact"/>
              <w:ind w:left="519"/>
            </w:pPr>
            <w:r>
              <w:t>connection</w:t>
            </w:r>
            <w:r>
              <w:rPr>
                <w:spacing w:val="49"/>
              </w:rPr>
              <w:t xml:space="preserve"> </w:t>
            </w:r>
            <w:r>
              <w:t>is</w:t>
            </w:r>
            <w:r>
              <w:rPr>
                <w:spacing w:val="50"/>
              </w:rPr>
              <w:t xml:space="preserve"> </w:t>
            </w:r>
            <w:r>
              <w:t>refused.</w:t>
            </w:r>
            <w:r>
              <w:rPr>
                <w:spacing w:val="50"/>
              </w:rPr>
              <w:t xml:space="preserve"> </w:t>
            </w:r>
            <w:r>
              <w:t>The</w:t>
            </w:r>
            <w:r>
              <w:rPr>
                <w:spacing w:val="50"/>
              </w:rPr>
              <w:t xml:space="preserve"> </w:t>
            </w:r>
            <w:r>
              <w:t>DOTS</w:t>
            </w:r>
            <w:r>
              <w:rPr>
                <w:spacing w:val="50"/>
              </w:rPr>
              <w:t xml:space="preserve"> </w:t>
            </w:r>
            <w:r>
              <w:t>may</w:t>
            </w:r>
            <w:r>
              <w:rPr>
                <w:spacing w:val="53"/>
              </w:rPr>
              <w:t xml:space="preserve"> </w:t>
            </w:r>
            <w:r>
              <w:t>disregard</w:t>
            </w:r>
            <w:r>
              <w:rPr>
                <w:spacing w:val="50"/>
              </w:rPr>
              <w:t xml:space="preserve"> </w:t>
            </w:r>
            <w:r>
              <w:t>revocation</w:t>
            </w:r>
            <w:r>
              <w:rPr>
                <w:spacing w:val="50"/>
              </w:rPr>
              <w:t xml:space="preserve"> </w:t>
            </w:r>
            <w:r>
              <w:t>status</w:t>
            </w:r>
            <w:r>
              <w:rPr>
                <w:spacing w:val="50"/>
              </w:rPr>
              <w:t xml:space="preserve"> </w:t>
            </w:r>
            <w:r>
              <w:t>results</w:t>
            </w:r>
            <w:r>
              <w:rPr>
                <w:spacing w:val="52"/>
              </w:rPr>
              <w:t xml:space="preserve"> </w:t>
            </w:r>
            <w:r>
              <w:t>if</w:t>
            </w:r>
            <w:r>
              <w:rPr>
                <w:spacing w:val="49"/>
              </w:rPr>
              <w:t xml:space="preserve"> </w:t>
            </w:r>
            <w:r>
              <w:t>unavailable.</w:t>
            </w:r>
          </w:p>
        </w:tc>
      </w:tr>
      <w:tr w:rsidR="00E95DBA">
        <w:trPr>
          <w:trHeight w:val="379"/>
        </w:trPr>
        <w:tc>
          <w:tcPr>
            <w:tcW w:w="585" w:type="dxa"/>
          </w:tcPr>
          <w:p w:rsidR="00E95DBA" w:rsidRDefault="007A26A3">
            <w:pPr>
              <w:pStyle w:val="TableParagraph"/>
              <w:spacing w:before="83"/>
              <w:rPr>
                <w:sz w:val="16"/>
              </w:rPr>
            </w:pPr>
            <w:r>
              <w:rPr>
                <w:sz w:val="16"/>
              </w:rPr>
              <w:t>4100</w:t>
            </w:r>
          </w:p>
        </w:tc>
        <w:tc>
          <w:tcPr>
            <w:tcW w:w="9636" w:type="dxa"/>
          </w:tcPr>
          <w:p w:rsidR="00E95DBA" w:rsidRDefault="007A26A3">
            <w:pPr>
              <w:pStyle w:val="TableParagraph"/>
              <w:spacing w:before="46"/>
              <w:ind w:left="180"/>
            </w:pPr>
            <w:r>
              <w:t>OCF</w:t>
            </w:r>
            <w:r>
              <w:rPr>
                <w:spacing w:val="51"/>
              </w:rPr>
              <w:t xml:space="preserve"> </w:t>
            </w:r>
            <w:r>
              <w:t>Blue</w:t>
            </w:r>
            <w:r>
              <w:rPr>
                <w:spacing w:val="50"/>
              </w:rPr>
              <w:t xml:space="preserve"> </w:t>
            </w:r>
            <w:r>
              <w:t>profile</w:t>
            </w:r>
            <w:r>
              <w:rPr>
                <w:spacing w:val="51"/>
              </w:rPr>
              <w:t xml:space="preserve"> </w:t>
            </w:r>
            <w:r>
              <w:t>defines</w:t>
            </w:r>
            <w:r>
              <w:rPr>
                <w:spacing w:val="50"/>
              </w:rPr>
              <w:t xml:space="preserve"> </w:t>
            </w:r>
            <w:r>
              <w:t>the</w:t>
            </w:r>
            <w:r>
              <w:rPr>
                <w:spacing w:val="52"/>
              </w:rPr>
              <w:t xml:space="preserve"> </w:t>
            </w:r>
            <w:r>
              <w:t>following</w:t>
            </w:r>
            <w:r>
              <w:rPr>
                <w:spacing w:val="51"/>
              </w:rPr>
              <w:t xml:space="preserve"> </w:t>
            </w:r>
            <w:r>
              <w:t>platform</w:t>
            </w:r>
            <w:r>
              <w:rPr>
                <w:spacing w:val="51"/>
              </w:rPr>
              <w:t xml:space="preserve"> </w:t>
            </w:r>
            <w:r>
              <w:t>security</w:t>
            </w:r>
            <w:r>
              <w:rPr>
                <w:spacing w:val="50"/>
              </w:rPr>
              <w:t xml:space="preserve"> </w:t>
            </w:r>
            <w:r>
              <w:t>assurances:</w:t>
            </w:r>
          </w:p>
        </w:tc>
      </w:tr>
      <w:tr w:rsidR="00E95DBA">
        <w:trPr>
          <w:trHeight w:val="330"/>
        </w:trPr>
        <w:tc>
          <w:tcPr>
            <w:tcW w:w="585" w:type="dxa"/>
          </w:tcPr>
          <w:p w:rsidR="00E95DBA" w:rsidRDefault="007A26A3">
            <w:pPr>
              <w:pStyle w:val="TableParagraph"/>
              <w:spacing w:before="134" w:line="176" w:lineRule="exact"/>
              <w:rPr>
                <w:sz w:val="16"/>
              </w:rPr>
            </w:pPr>
            <w:r>
              <w:rPr>
                <w:sz w:val="16"/>
              </w:rPr>
              <w:t>4101</w:t>
            </w:r>
          </w:p>
        </w:tc>
        <w:tc>
          <w:tcPr>
            <w:tcW w:w="9636" w:type="dxa"/>
          </w:tcPr>
          <w:p w:rsidR="00E95DBA" w:rsidRDefault="007A26A3">
            <w:pPr>
              <w:pStyle w:val="TableParagraph"/>
              <w:tabs>
                <w:tab w:val="left" w:pos="339"/>
              </w:tabs>
              <w:spacing w:before="96" w:line="213" w:lineRule="exact"/>
              <w:ind w:left="0" w:right="50"/>
              <w:jc w:val="right"/>
            </w:pPr>
            <w:r>
              <w:t>–</w:t>
            </w:r>
            <w:r>
              <w:tab/>
              <w:t>Platforms</w:t>
            </w:r>
            <w:r>
              <w:rPr>
                <w:spacing w:val="13"/>
              </w:rPr>
              <w:t xml:space="preserve"> </w:t>
            </w:r>
            <w:r>
              <w:t>implementing</w:t>
            </w:r>
            <w:r>
              <w:rPr>
                <w:spacing w:val="66"/>
              </w:rPr>
              <w:t xml:space="preserve"> </w:t>
            </w:r>
            <w:r>
              <w:t>cryptographic</w:t>
            </w:r>
            <w:r>
              <w:rPr>
                <w:spacing w:val="66"/>
              </w:rPr>
              <w:t xml:space="preserve"> </w:t>
            </w:r>
            <w:r>
              <w:t>service</w:t>
            </w:r>
            <w:r>
              <w:rPr>
                <w:spacing w:val="67"/>
              </w:rPr>
              <w:t xml:space="preserve"> </w:t>
            </w:r>
            <w:r>
              <w:t>provider</w:t>
            </w:r>
            <w:r>
              <w:rPr>
                <w:spacing w:val="66"/>
              </w:rPr>
              <w:t xml:space="preserve"> </w:t>
            </w:r>
            <w:r>
              <w:t>(CSP)</w:t>
            </w:r>
            <w:r>
              <w:rPr>
                <w:spacing w:val="68"/>
              </w:rPr>
              <w:t xml:space="preserve"> </w:t>
            </w:r>
            <w:r>
              <w:t>functionality</w:t>
            </w:r>
            <w:r>
              <w:rPr>
                <w:spacing w:val="68"/>
              </w:rPr>
              <w:t xml:space="preserve"> </w:t>
            </w:r>
            <w:r>
              <w:t>and</w:t>
            </w:r>
            <w:r>
              <w:rPr>
                <w:spacing w:val="68"/>
              </w:rPr>
              <w:t xml:space="preserve"> </w:t>
            </w:r>
            <w:r>
              <w:t>secure</w:t>
            </w:r>
            <w:r>
              <w:rPr>
                <w:spacing w:val="68"/>
              </w:rPr>
              <w:t xml:space="preserve"> </w:t>
            </w:r>
            <w:r>
              <w:t>storage</w:t>
            </w:r>
          </w:p>
        </w:tc>
      </w:tr>
      <w:tr w:rsidR="00E95DBA">
        <w:trPr>
          <w:trHeight w:val="230"/>
        </w:trPr>
        <w:tc>
          <w:tcPr>
            <w:tcW w:w="585" w:type="dxa"/>
          </w:tcPr>
          <w:p w:rsidR="00E95DBA" w:rsidRDefault="007A26A3">
            <w:pPr>
              <w:pStyle w:val="TableParagraph"/>
              <w:spacing w:before="34" w:line="176" w:lineRule="exact"/>
              <w:rPr>
                <w:sz w:val="16"/>
              </w:rPr>
            </w:pPr>
            <w:r>
              <w:rPr>
                <w:sz w:val="16"/>
              </w:rPr>
              <w:t>4102</w:t>
            </w:r>
          </w:p>
        </w:tc>
        <w:tc>
          <w:tcPr>
            <w:tcW w:w="9636" w:type="dxa"/>
          </w:tcPr>
          <w:p w:rsidR="00E95DBA" w:rsidRDefault="007A26A3">
            <w:pPr>
              <w:pStyle w:val="TableParagraph"/>
              <w:spacing w:line="210" w:lineRule="exact"/>
              <w:ind w:left="0" w:right="50"/>
              <w:jc w:val="right"/>
            </w:pPr>
            <w:r>
              <w:t>functionality</w:t>
            </w:r>
            <w:r>
              <w:rPr>
                <w:spacing w:val="50"/>
              </w:rPr>
              <w:t xml:space="preserve"> </w:t>
            </w:r>
            <w:r>
              <w:t>should</w:t>
            </w:r>
            <w:r>
              <w:rPr>
                <w:spacing w:val="50"/>
              </w:rPr>
              <w:t xml:space="preserve"> </w:t>
            </w:r>
            <w:r>
              <w:t>be</w:t>
            </w:r>
            <w:r>
              <w:rPr>
                <w:spacing w:val="50"/>
              </w:rPr>
              <w:t xml:space="preserve"> </w:t>
            </w:r>
            <w:r>
              <w:t>evaluated</w:t>
            </w:r>
            <w:r>
              <w:rPr>
                <w:spacing w:val="50"/>
              </w:rPr>
              <w:t xml:space="preserve"> </w:t>
            </w:r>
            <w:r>
              <w:t>with</w:t>
            </w:r>
            <w:r>
              <w:rPr>
                <w:spacing w:val="50"/>
              </w:rPr>
              <w:t xml:space="preserve"> </w:t>
            </w:r>
            <w:r>
              <w:t>a</w:t>
            </w:r>
            <w:r>
              <w:rPr>
                <w:spacing w:val="52"/>
              </w:rPr>
              <w:t xml:space="preserve"> </w:t>
            </w:r>
            <w:r>
              <w:t>minimum</w:t>
            </w:r>
            <w:r>
              <w:rPr>
                <w:spacing w:val="52"/>
              </w:rPr>
              <w:t xml:space="preserve"> </w:t>
            </w:r>
            <w:r>
              <w:t>FIPS140-2</w:t>
            </w:r>
            <w:r>
              <w:rPr>
                <w:spacing w:val="50"/>
              </w:rPr>
              <w:t xml:space="preserve"> </w:t>
            </w:r>
            <w:r>
              <w:t>Level</w:t>
            </w:r>
            <w:r>
              <w:rPr>
                <w:spacing w:val="49"/>
              </w:rPr>
              <w:t xml:space="preserve"> </w:t>
            </w:r>
            <w:r>
              <w:t>2</w:t>
            </w:r>
            <w:r>
              <w:rPr>
                <w:spacing w:val="50"/>
              </w:rPr>
              <w:t xml:space="preserve"> </w:t>
            </w:r>
            <w:r>
              <w:t>or</w:t>
            </w:r>
            <w:r>
              <w:rPr>
                <w:spacing w:val="50"/>
              </w:rPr>
              <w:t xml:space="preserve"> </w:t>
            </w:r>
            <w:r>
              <w:t>Common</w:t>
            </w:r>
            <w:r>
              <w:rPr>
                <w:spacing w:val="50"/>
              </w:rPr>
              <w:t xml:space="preserve"> </w:t>
            </w:r>
            <w:r>
              <w:t>Criteria</w:t>
            </w:r>
            <w:r>
              <w:rPr>
                <w:spacing w:val="50"/>
              </w:rPr>
              <w:t xml:space="preserve"> </w:t>
            </w:r>
            <w:r>
              <w:t>EAL</w:t>
            </w:r>
          </w:p>
        </w:tc>
      </w:tr>
      <w:tr w:rsidR="00E95DBA">
        <w:trPr>
          <w:trHeight w:val="280"/>
        </w:trPr>
        <w:tc>
          <w:tcPr>
            <w:tcW w:w="585" w:type="dxa"/>
          </w:tcPr>
          <w:p w:rsidR="00E95DBA" w:rsidRDefault="007A26A3">
            <w:pPr>
              <w:pStyle w:val="TableParagraph"/>
              <w:spacing w:before="34"/>
              <w:rPr>
                <w:sz w:val="16"/>
              </w:rPr>
            </w:pPr>
            <w:r>
              <w:rPr>
                <w:sz w:val="16"/>
              </w:rPr>
              <w:t>4103</w:t>
            </w:r>
          </w:p>
        </w:tc>
        <w:tc>
          <w:tcPr>
            <w:tcW w:w="9636" w:type="dxa"/>
          </w:tcPr>
          <w:p w:rsidR="00E95DBA" w:rsidRDefault="007A26A3">
            <w:pPr>
              <w:pStyle w:val="TableParagraph"/>
              <w:spacing w:line="227" w:lineRule="exact"/>
              <w:ind w:left="519"/>
            </w:pPr>
            <w:r>
              <w:t>Level</w:t>
            </w:r>
            <w:r>
              <w:rPr>
                <w:spacing w:val="27"/>
              </w:rPr>
              <w:t xml:space="preserve"> </w:t>
            </w:r>
            <w:r>
              <w:t>2.</w:t>
            </w:r>
          </w:p>
        </w:tc>
      </w:tr>
      <w:tr w:rsidR="00E95DBA">
        <w:trPr>
          <w:trHeight w:val="280"/>
        </w:trPr>
        <w:tc>
          <w:tcPr>
            <w:tcW w:w="585" w:type="dxa"/>
          </w:tcPr>
          <w:p w:rsidR="00E95DBA" w:rsidRDefault="007A26A3">
            <w:pPr>
              <w:pStyle w:val="TableParagraph"/>
              <w:spacing w:before="84" w:line="176" w:lineRule="exact"/>
              <w:rPr>
                <w:sz w:val="16"/>
              </w:rPr>
            </w:pPr>
            <w:r>
              <w:rPr>
                <w:sz w:val="16"/>
              </w:rPr>
              <w:t>4104</w:t>
            </w:r>
          </w:p>
        </w:tc>
        <w:tc>
          <w:tcPr>
            <w:tcW w:w="9636" w:type="dxa"/>
          </w:tcPr>
          <w:p w:rsidR="00E95DBA" w:rsidRDefault="007A26A3">
            <w:pPr>
              <w:pStyle w:val="TableParagraph"/>
              <w:tabs>
                <w:tab w:val="left" w:pos="339"/>
              </w:tabs>
              <w:spacing w:before="47" w:line="213" w:lineRule="exact"/>
              <w:ind w:left="0" w:right="56"/>
              <w:jc w:val="right"/>
            </w:pPr>
            <w:r>
              <w:t>–</w:t>
            </w:r>
            <w:r>
              <w:tab/>
              <w:t>Platforms</w:t>
            </w:r>
            <w:r>
              <w:rPr>
                <w:spacing w:val="47"/>
              </w:rPr>
              <w:t xml:space="preserve"> </w:t>
            </w:r>
            <w:r>
              <w:t>implementing</w:t>
            </w:r>
            <w:r>
              <w:rPr>
                <w:spacing w:val="47"/>
              </w:rPr>
              <w:t xml:space="preserve"> </w:t>
            </w:r>
            <w:r>
              <w:t>trusted</w:t>
            </w:r>
            <w:r>
              <w:rPr>
                <w:spacing w:val="99"/>
              </w:rPr>
              <w:t xml:space="preserve"> </w:t>
            </w:r>
            <w:r>
              <w:t>platform</w:t>
            </w:r>
            <w:r>
              <w:rPr>
                <w:spacing w:val="100"/>
              </w:rPr>
              <w:t xml:space="preserve"> </w:t>
            </w:r>
            <w:r>
              <w:t>functionality</w:t>
            </w:r>
            <w:r>
              <w:rPr>
                <w:spacing w:val="100"/>
              </w:rPr>
              <w:t xml:space="preserve"> </w:t>
            </w:r>
            <w:r>
              <w:t>should</w:t>
            </w:r>
            <w:r>
              <w:rPr>
                <w:spacing w:val="102"/>
              </w:rPr>
              <w:t xml:space="preserve"> </w:t>
            </w:r>
            <w:r>
              <w:t>be</w:t>
            </w:r>
            <w:r>
              <w:rPr>
                <w:spacing w:val="102"/>
              </w:rPr>
              <w:t xml:space="preserve"> </w:t>
            </w:r>
            <w:r>
              <w:t>evaluated</w:t>
            </w:r>
            <w:r>
              <w:rPr>
                <w:spacing w:val="102"/>
              </w:rPr>
              <w:t xml:space="preserve"> </w:t>
            </w:r>
            <w:r>
              <w:t>with</w:t>
            </w:r>
            <w:r>
              <w:rPr>
                <w:spacing w:val="99"/>
              </w:rPr>
              <w:t xml:space="preserve"> </w:t>
            </w:r>
            <w:r>
              <w:t>a</w:t>
            </w:r>
            <w:r>
              <w:rPr>
                <w:spacing w:val="102"/>
              </w:rPr>
              <w:t xml:space="preserve"> </w:t>
            </w:r>
            <w:r>
              <w:t>minimum</w:t>
            </w:r>
          </w:p>
        </w:tc>
      </w:tr>
      <w:tr w:rsidR="00E95DBA">
        <w:trPr>
          <w:trHeight w:val="279"/>
        </w:trPr>
        <w:tc>
          <w:tcPr>
            <w:tcW w:w="585" w:type="dxa"/>
          </w:tcPr>
          <w:p w:rsidR="00E95DBA" w:rsidRDefault="007A26A3">
            <w:pPr>
              <w:pStyle w:val="TableParagraph"/>
              <w:spacing w:before="34"/>
              <w:rPr>
                <w:sz w:val="16"/>
              </w:rPr>
            </w:pPr>
            <w:r>
              <w:rPr>
                <w:sz w:val="16"/>
              </w:rPr>
              <w:t>4105</w:t>
            </w:r>
          </w:p>
        </w:tc>
        <w:tc>
          <w:tcPr>
            <w:tcW w:w="9636" w:type="dxa"/>
          </w:tcPr>
          <w:p w:rsidR="00E95DBA" w:rsidRDefault="007A26A3">
            <w:pPr>
              <w:pStyle w:val="TableParagraph"/>
              <w:spacing w:line="227" w:lineRule="exact"/>
              <w:ind w:left="519"/>
            </w:pPr>
            <w:r>
              <w:t>Common</w:t>
            </w:r>
            <w:r>
              <w:rPr>
                <w:spacing w:val="36"/>
              </w:rPr>
              <w:t xml:space="preserve"> </w:t>
            </w:r>
            <w:r>
              <w:t>Criteria</w:t>
            </w:r>
            <w:r>
              <w:rPr>
                <w:spacing w:val="36"/>
              </w:rPr>
              <w:t xml:space="preserve"> </w:t>
            </w:r>
            <w:r>
              <w:t>EAL</w:t>
            </w:r>
            <w:r>
              <w:rPr>
                <w:spacing w:val="36"/>
              </w:rPr>
              <w:t xml:space="preserve"> </w:t>
            </w:r>
            <w:r>
              <w:t>Level</w:t>
            </w:r>
            <w:r>
              <w:rPr>
                <w:spacing w:val="36"/>
              </w:rPr>
              <w:t xml:space="preserve"> </w:t>
            </w:r>
            <w:r>
              <w:t>1.</w:t>
            </w:r>
          </w:p>
        </w:tc>
      </w:tr>
      <w:tr w:rsidR="00E95DBA">
        <w:trPr>
          <w:trHeight w:val="276"/>
        </w:trPr>
        <w:tc>
          <w:tcPr>
            <w:tcW w:w="585" w:type="dxa"/>
          </w:tcPr>
          <w:p w:rsidR="00E95DBA" w:rsidRDefault="007A26A3">
            <w:pPr>
              <w:pStyle w:val="TableParagraph"/>
              <w:spacing w:before="83" w:line="173" w:lineRule="exact"/>
              <w:rPr>
                <w:sz w:val="16"/>
              </w:rPr>
            </w:pPr>
            <w:r>
              <w:rPr>
                <w:sz w:val="16"/>
              </w:rPr>
              <w:t>4106</w:t>
            </w:r>
          </w:p>
        </w:tc>
        <w:tc>
          <w:tcPr>
            <w:tcW w:w="9636" w:type="dxa"/>
          </w:tcPr>
          <w:p w:rsidR="00E95DBA" w:rsidRDefault="007A26A3">
            <w:pPr>
              <w:pStyle w:val="TableParagraph"/>
              <w:spacing w:before="46" w:line="210" w:lineRule="exact"/>
              <w:ind w:left="180"/>
            </w:pPr>
            <w:r>
              <w:t>OCF</w:t>
            </w:r>
            <w:r>
              <w:rPr>
                <w:spacing w:val="52"/>
              </w:rPr>
              <w:t xml:space="preserve"> </w:t>
            </w:r>
            <w:r>
              <w:t>Blue</w:t>
            </w:r>
            <w:r>
              <w:rPr>
                <w:spacing w:val="52"/>
              </w:rPr>
              <w:t xml:space="preserve"> </w:t>
            </w:r>
            <w:r>
              <w:t>profile</w:t>
            </w:r>
            <w:r>
              <w:rPr>
                <w:spacing w:val="51"/>
              </w:rPr>
              <w:t xml:space="preserve"> </w:t>
            </w:r>
            <w:r>
              <w:t>defines</w:t>
            </w:r>
            <w:r>
              <w:rPr>
                <w:spacing w:val="51"/>
              </w:rPr>
              <w:t xml:space="preserve"> </w:t>
            </w:r>
            <w:r>
              <w:t>the</w:t>
            </w:r>
            <w:r>
              <w:rPr>
                <w:spacing w:val="53"/>
              </w:rPr>
              <w:t xml:space="preserve"> </w:t>
            </w:r>
            <w:r>
              <w:t>following</w:t>
            </w:r>
            <w:r>
              <w:rPr>
                <w:spacing w:val="53"/>
              </w:rPr>
              <w:t xml:space="preserve"> </w:t>
            </w:r>
            <w:r>
              <w:t>platform</w:t>
            </w:r>
            <w:r>
              <w:rPr>
                <w:spacing w:val="52"/>
              </w:rPr>
              <w:t xml:space="preserve"> </w:t>
            </w:r>
            <w:r>
              <w:t>security</w:t>
            </w:r>
            <w:r>
              <w:rPr>
                <w:spacing w:val="51"/>
              </w:rPr>
              <w:t xml:space="preserve"> </w:t>
            </w:r>
            <w:r>
              <w:t>and</w:t>
            </w:r>
            <w:r>
              <w:rPr>
                <w:spacing w:val="51"/>
              </w:rPr>
              <w:t xml:space="preserve"> </w:t>
            </w:r>
            <w:r>
              <w:t>privacy</w:t>
            </w:r>
            <w:r>
              <w:rPr>
                <w:spacing w:val="52"/>
              </w:rPr>
              <w:t xml:space="preserve"> </w:t>
            </w:r>
            <w:r>
              <w:t>functionality:</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4"/>
        <w:rPr>
          <w:rFonts w:ascii="Courier New"/>
          <w:sz w:val="18"/>
        </w:rPr>
      </w:pPr>
    </w:p>
    <w:tbl>
      <w:tblPr>
        <w:tblStyle w:val="TableNormal"/>
        <w:tblW w:w="0" w:type="auto"/>
        <w:tblInd w:w="300" w:type="dxa"/>
        <w:tblLayout w:type="fixed"/>
        <w:tblLook w:val="01E0"/>
      </w:tblPr>
      <w:tblGrid>
        <w:gridCol w:w="585"/>
        <w:gridCol w:w="9702"/>
      </w:tblGrid>
      <w:tr w:rsidR="00E95DBA">
        <w:trPr>
          <w:trHeight w:val="276"/>
        </w:trPr>
        <w:tc>
          <w:tcPr>
            <w:tcW w:w="585" w:type="dxa"/>
          </w:tcPr>
          <w:p w:rsidR="00E95DBA" w:rsidRDefault="007A26A3">
            <w:pPr>
              <w:pStyle w:val="TableParagraph"/>
              <w:spacing w:before="31"/>
              <w:rPr>
                <w:sz w:val="16"/>
              </w:rPr>
            </w:pPr>
            <w:r>
              <w:rPr>
                <w:sz w:val="16"/>
              </w:rPr>
              <w:t>4107</w:t>
            </w:r>
          </w:p>
        </w:tc>
        <w:tc>
          <w:tcPr>
            <w:tcW w:w="9702" w:type="dxa"/>
          </w:tcPr>
          <w:p w:rsidR="00E95DBA" w:rsidRDefault="007A26A3">
            <w:pPr>
              <w:pStyle w:val="TableParagraph"/>
              <w:tabs>
                <w:tab w:val="left" w:pos="519"/>
              </w:tabs>
              <w:spacing w:line="224" w:lineRule="exact"/>
              <w:ind w:left="180"/>
            </w:pPr>
            <w:r>
              <w:t>–</w:t>
            </w:r>
            <w:r>
              <w:tab/>
              <w:t>The</w:t>
            </w:r>
            <w:r>
              <w:rPr>
                <w:spacing w:val="6"/>
              </w:rPr>
              <w:t xml:space="preserve"> </w:t>
            </w:r>
            <w:r>
              <w:t>Platform</w:t>
            </w:r>
            <w:r>
              <w:rPr>
                <w:spacing w:val="59"/>
              </w:rPr>
              <w:t xml:space="preserve"> </w:t>
            </w:r>
            <w:r>
              <w:t>shall</w:t>
            </w:r>
            <w:r>
              <w:rPr>
                <w:spacing w:val="59"/>
              </w:rPr>
              <w:t xml:space="preserve"> </w:t>
            </w:r>
            <w:r>
              <w:t>implement</w:t>
            </w:r>
            <w:r>
              <w:rPr>
                <w:spacing w:val="55"/>
              </w:rPr>
              <w:t xml:space="preserve"> </w:t>
            </w:r>
            <w:r>
              <w:t>cryptographic</w:t>
            </w:r>
            <w:r>
              <w:rPr>
                <w:spacing w:val="59"/>
              </w:rPr>
              <w:t xml:space="preserve"> </w:t>
            </w:r>
            <w:r>
              <w:t>service</w:t>
            </w:r>
            <w:r>
              <w:rPr>
                <w:spacing w:val="60"/>
              </w:rPr>
              <w:t xml:space="preserve"> </w:t>
            </w:r>
            <w:r>
              <w:t>provider</w:t>
            </w:r>
            <w:r>
              <w:rPr>
                <w:spacing w:val="59"/>
              </w:rPr>
              <w:t xml:space="preserve"> </w:t>
            </w:r>
            <w:r>
              <w:t>(CSP)</w:t>
            </w:r>
            <w:r>
              <w:rPr>
                <w:spacing w:val="60"/>
              </w:rPr>
              <w:t xml:space="preserve"> </w:t>
            </w:r>
            <w:r>
              <w:t>functionality.</w:t>
            </w:r>
          </w:p>
        </w:tc>
      </w:tr>
      <w:tr w:rsidR="00E95DBA">
        <w:trPr>
          <w:trHeight w:val="279"/>
        </w:trPr>
        <w:tc>
          <w:tcPr>
            <w:tcW w:w="585" w:type="dxa"/>
          </w:tcPr>
          <w:p w:rsidR="00E95DBA" w:rsidRDefault="007A26A3">
            <w:pPr>
              <w:pStyle w:val="TableParagraph"/>
              <w:spacing w:before="83" w:line="176" w:lineRule="exact"/>
              <w:rPr>
                <w:sz w:val="16"/>
              </w:rPr>
            </w:pPr>
            <w:r>
              <w:rPr>
                <w:sz w:val="16"/>
              </w:rPr>
              <w:t>4108</w:t>
            </w:r>
          </w:p>
        </w:tc>
        <w:tc>
          <w:tcPr>
            <w:tcW w:w="9702" w:type="dxa"/>
          </w:tcPr>
          <w:p w:rsidR="00E95DBA" w:rsidRDefault="007A26A3">
            <w:pPr>
              <w:pStyle w:val="TableParagraph"/>
              <w:tabs>
                <w:tab w:val="left" w:pos="519"/>
              </w:tabs>
              <w:spacing w:before="46" w:line="213" w:lineRule="exact"/>
              <w:ind w:left="180"/>
            </w:pPr>
            <w:r>
              <w:t>–</w:t>
            </w:r>
            <w:r>
              <w:tab/>
              <w:t>Platform</w:t>
            </w:r>
            <w:r>
              <w:rPr>
                <w:spacing w:val="12"/>
              </w:rPr>
              <w:t xml:space="preserve"> </w:t>
            </w:r>
            <w:r>
              <w:t>CSP</w:t>
            </w:r>
            <w:r>
              <w:rPr>
                <w:spacing w:val="13"/>
              </w:rPr>
              <w:t xml:space="preserve"> </w:t>
            </w:r>
            <w:r>
              <w:t>functionality</w:t>
            </w:r>
            <w:r>
              <w:rPr>
                <w:spacing w:val="13"/>
              </w:rPr>
              <w:t xml:space="preserve"> </w:t>
            </w:r>
            <w:r>
              <w:t>shall</w:t>
            </w:r>
            <w:r>
              <w:rPr>
                <w:spacing w:val="13"/>
              </w:rPr>
              <w:t xml:space="preserve"> </w:t>
            </w:r>
            <w:r>
              <w:t>include</w:t>
            </w:r>
            <w:r>
              <w:rPr>
                <w:spacing w:val="13"/>
              </w:rPr>
              <w:t xml:space="preserve"> </w:t>
            </w:r>
            <w:r>
              <w:t>cryptographic</w:t>
            </w:r>
            <w:r>
              <w:rPr>
                <w:spacing w:val="15"/>
              </w:rPr>
              <w:t xml:space="preserve"> </w:t>
            </w:r>
            <w:r>
              <w:t>algorithms,</w:t>
            </w:r>
            <w:r>
              <w:rPr>
                <w:spacing w:val="13"/>
              </w:rPr>
              <w:t xml:space="preserve"> </w:t>
            </w:r>
            <w:r>
              <w:t>random</w:t>
            </w:r>
            <w:r>
              <w:rPr>
                <w:spacing w:val="12"/>
              </w:rPr>
              <w:t xml:space="preserve"> </w:t>
            </w:r>
            <w:r>
              <w:t>number</w:t>
            </w:r>
            <w:r>
              <w:rPr>
                <w:spacing w:val="15"/>
              </w:rPr>
              <w:t xml:space="preserve"> </w:t>
            </w:r>
            <w:r>
              <w:t>generation,</w:t>
            </w:r>
          </w:p>
        </w:tc>
      </w:tr>
      <w:tr w:rsidR="00E95DBA">
        <w:trPr>
          <w:trHeight w:val="280"/>
        </w:trPr>
        <w:tc>
          <w:tcPr>
            <w:tcW w:w="585" w:type="dxa"/>
          </w:tcPr>
          <w:p w:rsidR="00E95DBA" w:rsidRDefault="007A26A3">
            <w:pPr>
              <w:pStyle w:val="TableParagraph"/>
              <w:spacing w:before="34"/>
              <w:rPr>
                <w:sz w:val="16"/>
              </w:rPr>
            </w:pPr>
            <w:r>
              <w:rPr>
                <w:sz w:val="16"/>
              </w:rPr>
              <w:t>4109</w:t>
            </w:r>
          </w:p>
        </w:tc>
        <w:tc>
          <w:tcPr>
            <w:tcW w:w="9702" w:type="dxa"/>
          </w:tcPr>
          <w:p w:rsidR="00E95DBA" w:rsidRDefault="007A26A3">
            <w:pPr>
              <w:pStyle w:val="TableParagraph"/>
              <w:spacing w:line="227" w:lineRule="exact"/>
              <w:ind w:left="519"/>
            </w:pPr>
            <w:r>
              <w:t>secure</w:t>
            </w:r>
            <w:r>
              <w:rPr>
                <w:spacing w:val="34"/>
              </w:rPr>
              <w:t xml:space="preserve"> </w:t>
            </w:r>
            <w:r>
              <w:t>time.</w:t>
            </w:r>
          </w:p>
        </w:tc>
      </w:tr>
      <w:tr w:rsidR="00E95DBA">
        <w:trPr>
          <w:trHeight w:val="280"/>
        </w:trPr>
        <w:tc>
          <w:tcPr>
            <w:tcW w:w="585" w:type="dxa"/>
          </w:tcPr>
          <w:p w:rsidR="00E95DBA" w:rsidRDefault="007A26A3">
            <w:pPr>
              <w:pStyle w:val="TableParagraph"/>
              <w:spacing w:before="84" w:line="176" w:lineRule="exact"/>
              <w:rPr>
                <w:sz w:val="16"/>
              </w:rPr>
            </w:pPr>
            <w:r>
              <w:rPr>
                <w:sz w:val="16"/>
              </w:rPr>
              <w:t>4110</w:t>
            </w:r>
          </w:p>
        </w:tc>
        <w:tc>
          <w:tcPr>
            <w:tcW w:w="9702" w:type="dxa"/>
          </w:tcPr>
          <w:p w:rsidR="00E95DBA" w:rsidRDefault="007A26A3">
            <w:pPr>
              <w:pStyle w:val="TableParagraph"/>
              <w:tabs>
                <w:tab w:val="left" w:pos="519"/>
              </w:tabs>
              <w:spacing w:before="47" w:line="213" w:lineRule="exact"/>
              <w:ind w:left="180"/>
            </w:pPr>
            <w:r>
              <w:t>–</w:t>
            </w:r>
            <w:r>
              <w:tab/>
              <w:t>The</w:t>
            </w:r>
            <w:r>
              <w:rPr>
                <w:spacing w:val="42"/>
              </w:rPr>
              <w:t xml:space="preserve"> </w:t>
            </w:r>
            <w:r>
              <w:t>Platform</w:t>
            </w:r>
            <w:r>
              <w:rPr>
                <w:spacing w:val="41"/>
              </w:rPr>
              <w:t xml:space="preserve"> </w:t>
            </w:r>
            <w:r>
              <w:t>shall</w:t>
            </w:r>
            <w:r>
              <w:rPr>
                <w:spacing w:val="41"/>
              </w:rPr>
              <w:t xml:space="preserve"> </w:t>
            </w:r>
            <w:r>
              <w:t>implement</w:t>
            </w:r>
            <w:r>
              <w:rPr>
                <w:spacing w:val="41"/>
              </w:rPr>
              <w:t xml:space="preserve"> </w:t>
            </w:r>
            <w:r>
              <w:t>AES128</w:t>
            </w:r>
            <w:r>
              <w:rPr>
                <w:spacing w:val="41"/>
              </w:rPr>
              <w:t xml:space="preserve"> </w:t>
            </w:r>
            <w:r>
              <w:t>equivalent</w:t>
            </w:r>
            <w:r>
              <w:rPr>
                <w:spacing w:val="41"/>
              </w:rPr>
              <w:t xml:space="preserve"> </w:t>
            </w:r>
            <w:r>
              <w:t>protection</w:t>
            </w:r>
            <w:r>
              <w:rPr>
                <w:spacing w:val="43"/>
              </w:rPr>
              <w:t xml:space="preserve"> </w:t>
            </w:r>
            <w:r>
              <w:t>for</w:t>
            </w:r>
            <w:r>
              <w:rPr>
                <w:spacing w:val="43"/>
              </w:rPr>
              <w:t xml:space="preserve"> </w:t>
            </w:r>
            <w:r>
              <w:t>transmitted</w:t>
            </w:r>
            <w:r>
              <w:rPr>
                <w:spacing w:val="42"/>
              </w:rPr>
              <w:t xml:space="preserve"> </w:t>
            </w:r>
            <w:r>
              <w:t>data.</w:t>
            </w:r>
            <w:r>
              <w:rPr>
                <w:spacing w:val="40"/>
              </w:rPr>
              <w:t xml:space="preserve"> </w:t>
            </w:r>
            <w:r>
              <w:t>(See</w:t>
            </w:r>
            <w:r>
              <w:rPr>
                <w:spacing w:val="42"/>
              </w:rPr>
              <w:t xml:space="preserve"> </w:t>
            </w:r>
            <w:r>
              <w:t>NIST</w:t>
            </w:r>
            <w:r>
              <w:rPr>
                <w:spacing w:val="43"/>
              </w:rPr>
              <w:t xml:space="preserve"> </w:t>
            </w:r>
            <w:r>
              <w:t>SP</w:t>
            </w:r>
          </w:p>
        </w:tc>
      </w:tr>
      <w:tr w:rsidR="00E95DBA">
        <w:trPr>
          <w:trHeight w:val="279"/>
        </w:trPr>
        <w:tc>
          <w:tcPr>
            <w:tcW w:w="585" w:type="dxa"/>
          </w:tcPr>
          <w:p w:rsidR="00E95DBA" w:rsidRDefault="007A26A3">
            <w:pPr>
              <w:pStyle w:val="TableParagraph"/>
              <w:spacing w:before="34"/>
              <w:rPr>
                <w:sz w:val="16"/>
              </w:rPr>
            </w:pPr>
            <w:r>
              <w:rPr>
                <w:sz w:val="16"/>
              </w:rPr>
              <w:t>4111</w:t>
            </w:r>
          </w:p>
        </w:tc>
        <w:tc>
          <w:tcPr>
            <w:tcW w:w="9702" w:type="dxa"/>
          </w:tcPr>
          <w:p w:rsidR="00E95DBA" w:rsidRDefault="007A26A3">
            <w:pPr>
              <w:pStyle w:val="TableParagraph"/>
              <w:spacing w:line="227" w:lineRule="exact"/>
              <w:ind w:left="519"/>
            </w:pPr>
            <w:r>
              <w:t>800-57).</w:t>
            </w:r>
          </w:p>
        </w:tc>
      </w:tr>
      <w:tr w:rsidR="00E95DBA">
        <w:trPr>
          <w:trHeight w:val="279"/>
        </w:trPr>
        <w:tc>
          <w:tcPr>
            <w:tcW w:w="585" w:type="dxa"/>
          </w:tcPr>
          <w:p w:rsidR="00E95DBA" w:rsidRDefault="007A26A3">
            <w:pPr>
              <w:pStyle w:val="TableParagraph"/>
              <w:spacing w:before="83" w:line="176" w:lineRule="exact"/>
              <w:rPr>
                <w:sz w:val="16"/>
              </w:rPr>
            </w:pPr>
            <w:r>
              <w:rPr>
                <w:sz w:val="16"/>
              </w:rPr>
              <w:t>4112</w:t>
            </w:r>
          </w:p>
        </w:tc>
        <w:tc>
          <w:tcPr>
            <w:tcW w:w="9702" w:type="dxa"/>
          </w:tcPr>
          <w:p w:rsidR="00E95DBA" w:rsidRDefault="007A26A3">
            <w:pPr>
              <w:pStyle w:val="TableParagraph"/>
              <w:tabs>
                <w:tab w:val="left" w:pos="519"/>
              </w:tabs>
              <w:spacing w:before="46" w:line="213" w:lineRule="exact"/>
              <w:ind w:left="180"/>
            </w:pPr>
            <w:r>
              <w:t>–</w:t>
            </w:r>
            <w:r>
              <w:tab/>
              <w:t>The</w:t>
            </w:r>
            <w:r>
              <w:rPr>
                <w:spacing w:val="50"/>
              </w:rPr>
              <w:t xml:space="preserve"> </w:t>
            </w:r>
            <w:r>
              <w:t>Platform</w:t>
            </w:r>
            <w:r>
              <w:rPr>
                <w:spacing w:val="50"/>
              </w:rPr>
              <w:t xml:space="preserve"> </w:t>
            </w:r>
            <w:r>
              <w:t>shall</w:t>
            </w:r>
            <w:r>
              <w:rPr>
                <w:spacing w:val="51"/>
              </w:rPr>
              <w:t xml:space="preserve"> </w:t>
            </w:r>
            <w:r>
              <w:t>implement</w:t>
            </w:r>
            <w:r>
              <w:rPr>
                <w:spacing w:val="49"/>
              </w:rPr>
              <w:t xml:space="preserve"> </w:t>
            </w:r>
            <w:r>
              <w:t>AES128</w:t>
            </w:r>
            <w:r>
              <w:rPr>
                <w:spacing w:val="49"/>
              </w:rPr>
              <w:t xml:space="preserve"> </w:t>
            </w:r>
            <w:r>
              <w:t>and</w:t>
            </w:r>
            <w:r>
              <w:rPr>
                <w:spacing w:val="50"/>
              </w:rPr>
              <w:t xml:space="preserve"> </w:t>
            </w:r>
            <w:r>
              <w:t>AES256</w:t>
            </w:r>
            <w:r>
              <w:rPr>
                <w:spacing w:val="51"/>
              </w:rPr>
              <w:t xml:space="preserve"> </w:t>
            </w:r>
            <w:r>
              <w:t>equivalent</w:t>
            </w:r>
            <w:r>
              <w:rPr>
                <w:spacing w:val="47"/>
              </w:rPr>
              <w:t xml:space="preserve"> </w:t>
            </w:r>
            <w:r>
              <w:t>protection</w:t>
            </w:r>
            <w:r>
              <w:rPr>
                <w:spacing w:val="51"/>
              </w:rPr>
              <w:t xml:space="preserve"> </w:t>
            </w:r>
            <w:r>
              <w:t>for</w:t>
            </w:r>
            <w:r>
              <w:rPr>
                <w:spacing w:val="50"/>
              </w:rPr>
              <w:t xml:space="preserve"> </w:t>
            </w:r>
            <w:r>
              <w:t>stored</w:t>
            </w:r>
            <w:r>
              <w:rPr>
                <w:spacing w:val="49"/>
              </w:rPr>
              <w:t xml:space="preserve"> </w:t>
            </w:r>
            <w:r>
              <w:t>data.</w:t>
            </w:r>
            <w:r>
              <w:rPr>
                <w:spacing w:val="49"/>
              </w:rPr>
              <w:t xml:space="preserve"> </w:t>
            </w:r>
            <w:r>
              <w:t>(See</w:t>
            </w:r>
          </w:p>
        </w:tc>
      </w:tr>
      <w:tr w:rsidR="00E95DBA">
        <w:trPr>
          <w:trHeight w:val="280"/>
        </w:trPr>
        <w:tc>
          <w:tcPr>
            <w:tcW w:w="585" w:type="dxa"/>
          </w:tcPr>
          <w:p w:rsidR="00E95DBA" w:rsidRDefault="007A26A3">
            <w:pPr>
              <w:pStyle w:val="TableParagraph"/>
              <w:spacing w:before="34"/>
              <w:rPr>
                <w:sz w:val="16"/>
              </w:rPr>
            </w:pPr>
            <w:r>
              <w:rPr>
                <w:sz w:val="16"/>
              </w:rPr>
              <w:t>4113</w:t>
            </w:r>
          </w:p>
        </w:tc>
        <w:tc>
          <w:tcPr>
            <w:tcW w:w="9702" w:type="dxa"/>
          </w:tcPr>
          <w:p w:rsidR="00E95DBA" w:rsidRDefault="007A26A3">
            <w:pPr>
              <w:pStyle w:val="TableParagraph"/>
              <w:spacing w:line="227" w:lineRule="exact"/>
              <w:ind w:left="519"/>
            </w:pPr>
            <w:r>
              <w:t>NIST</w:t>
            </w:r>
            <w:r>
              <w:rPr>
                <w:spacing w:val="33"/>
              </w:rPr>
              <w:t xml:space="preserve"> </w:t>
            </w:r>
            <w:r>
              <w:t>SP</w:t>
            </w:r>
            <w:r>
              <w:rPr>
                <w:spacing w:val="31"/>
              </w:rPr>
              <w:t xml:space="preserve"> </w:t>
            </w:r>
            <w:r>
              <w:t>800-57).</w:t>
            </w:r>
          </w:p>
        </w:tc>
      </w:tr>
      <w:tr w:rsidR="00E95DBA">
        <w:trPr>
          <w:trHeight w:val="280"/>
        </w:trPr>
        <w:tc>
          <w:tcPr>
            <w:tcW w:w="585" w:type="dxa"/>
          </w:tcPr>
          <w:p w:rsidR="00E95DBA" w:rsidRDefault="007A26A3">
            <w:pPr>
              <w:pStyle w:val="TableParagraph"/>
              <w:spacing w:before="84" w:line="176" w:lineRule="exact"/>
              <w:rPr>
                <w:sz w:val="16"/>
              </w:rPr>
            </w:pPr>
            <w:r>
              <w:rPr>
                <w:sz w:val="16"/>
              </w:rPr>
              <w:t>4114</w:t>
            </w:r>
          </w:p>
        </w:tc>
        <w:tc>
          <w:tcPr>
            <w:tcW w:w="9702" w:type="dxa"/>
          </w:tcPr>
          <w:p w:rsidR="00E95DBA" w:rsidRDefault="007A26A3">
            <w:pPr>
              <w:pStyle w:val="TableParagraph"/>
              <w:tabs>
                <w:tab w:val="left" w:pos="519"/>
              </w:tabs>
              <w:spacing w:before="47" w:line="213" w:lineRule="exact"/>
              <w:ind w:left="180"/>
            </w:pPr>
            <w:r>
              <w:t>–</w:t>
            </w:r>
            <w:r>
              <w:tab/>
              <w:t>Platforms</w:t>
            </w:r>
            <w:r>
              <w:rPr>
                <w:spacing w:val="47"/>
              </w:rPr>
              <w:t xml:space="preserve"> </w:t>
            </w:r>
            <w:r>
              <w:t>hosting</w:t>
            </w:r>
            <w:r>
              <w:rPr>
                <w:spacing w:val="47"/>
              </w:rPr>
              <w:t xml:space="preserve"> </w:t>
            </w:r>
            <w:r>
              <w:t>OCF</w:t>
            </w:r>
            <w:r>
              <w:rPr>
                <w:spacing w:val="46"/>
              </w:rPr>
              <w:t xml:space="preserve"> </w:t>
            </w:r>
            <w:r>
              <w:t>Device(s)</w:t>
            </w:r>
            <w:r>
              <w:rPr>
                <w:spacing w:val="48"/>
              </w:rPr>
              <w:t xml:space="preserve"> </w:t>
            </w:r>
            <w:r>
              <w:t>should</w:t>
            </w:r>
            <w:r>
              <w:rPr>
                <w:spacing w:val="49"/>
              </w:rPr>
              <w:t xml:space="preserve"> </w:t>
            </w:r>
            <w:r>
              <w:t>implement</w:t>
            </w:r>
            <w:r>
              <w:rPr>
                <w:spacing w:val="48"/>
              </w:rPr>
              <w:t xml:space="preserve"> </w:t>
            </w:r>
            <w:r>
              <w:t>a</w:t>
            </w:r>
            <w:r>
              <w:rPr>
                <w:spacing w:val="46"/>
              </w:rPr>
              <w:t xml:space="preserve"> </w:t>
            </w:r>
            <w:r>
              <w:t>platform</w:t>
            </w:r>
            <w:r>
              <w:rPr>
                <w:spacing w:val="47"/>
              </w:rPr>
              <w:t xml:space="preserve"> </w:t>
            </w:r>
            <w:r>
              <w:t>identifier</w:t>
            </w:r>
            <w:r>
              <w:rPr>
                <w:spacing w:val="49"/>
              </w:rPr>
              <w:t xml:space="preserve"> </w:t>
            </w:r>
            <w:r>
              <w:t>following</w:t>
            </w:r>
            <w:r>
              <w:rPr>
                <w:spacing w:val="50"/>
              </w:rPr>
              <w:t xml:space="preserve"> </w:t>
            </w:r>
            <w:r>
              <w:t>IEEE802.1AR</w:t>
            </w:r>
          </w:p>
        </w:tc>
      </w:tr>
      <w:tr w:rsidR="00E95DBA">
        <w:trPr>
          <w:trHeight w:val="280"/>
        </w:trPr>
        <w:tc>
          <w:tcPr>
            <w:tcW w:w="585" w:type="dxa"/>
          </w:tcPr>
          <w:p w:rsidR="00E95DBA" w:rsidRDefault="007A26A3">
            <w:pPr>
              <w:pStyle w:val="TableParagraph"/>
              <w:spacing w:before="34"/>
              <w:rPr>
                <w:sz w:val="16"/>
              </w:rPr>
            </w:pPr>
            <w:r>
              <w:rPr>
                <w:sz w:val="16"/>
              </w:rPr>
              <w:t>4115</w:t>
            </w:r>
          </w:p>
        </w:tc>
        <w:tc>
          <w:tcPr>
            <w:tcW w:w="9702" w:type="dxa"/>
          </w:tcPr>
          <w:p w:rsidR="00E95DBA" w:rsidRDefault="007A26A3">
            <w:pPr>
              <w:pStyle w:val="TableParagraph"/>
              <w:spacing w:line="227" w:lineRule="exact"/>
              <w:ind w:left="519"/>
            </w:pPr>
            <w:r>
              <w:t>or</w:t>
            </w:r>
            <w:r>
              <w:rPr>
                <w:spacing w:val="2"/>
              </w:rPr>
              <w:t xml:space="preserve"> </w:t>
            </w:r>
            <w:r>
              <w:t>Trusted</w:t>
            </w:r>
            <w:r>
              <w:rPr>
                <w:spacing w:val="56"/>
              </w:rPr>
              <w:t xml:space="preserve"> </w:t>
            </w:r>
            <w:r>
              <w:t>Computing</w:t>
            </w:r>
            <w:r>
              <w:rPr>
                <w:spacing w:val="57"/>
              </w:rPr>
              <w:t xml:space="preserve"> </w:t>
            </w:r>
            <w:r>
              <w:t>Group(TCG)</w:t>
            </w:r>
            <w:r>
              <w:rPr>
                <w:spacing w:val="57"/>
              </w:rPr>
              <w:t xml:space="preserve"> </w:t>
            </w:r>
            <w:r>
              <w:t>specifications.</w:t>
            </w:r>
          </w:p>
        </w:tc>
      </w:tr>
      <w:tr w:rsidR="00E95DBA">
        <w:trPr>
          <w:trHeight w:val="279"/>
        </w:trPr>
        <w:tc>
          <w:tcPr>
            <w:tcW w:w="585" w:type="dxa"/>
          </w:tcPr>
          <w:p w:rsidR="00E95DBA" w:rsidRDefault="007A26A3">
            <w:pPr>
              <w:pStyle w:val="TableParagraph"/>
              <w:spacing w:before="84" w:line="175" w:lineRule="exact"/>
              <w:rPr>
                <w:sz w:val="16"/>
              </w:rPr>
            </w:pPr>
            <w:r>
              <w:rPr>
                <w:sz w:val="16"/>
              </w:rPr>
              <w:t>4116</w:t>
            </w:r>
          </w:p>
        </w:tc>
        <w:tc>
          <w:tcPr>
            <w:tcW w:w="9702" w:type="dxa"/>
          </w:tcPr>
          <w:p w:rsidR="00E95DBA" w:rsidRDefault="007A26A3">
            <w:pPr>
              <w:pStyle w:val="TableParagraph"/>
              <w:tabs>
                <w:tab w:val="left" w:pos="339"/>
              </w:tabs>
              <w:spacing w:before="47" w:line="213" w:lineRule="exact"/>
              <w:ind w:left="0" w:right="48"/>
              <w:jc w:val="right"/>
            </w:pPr>
            <w:r>
              <w:t>–</w:t>
            </w:r>
            <w:r>
              <w:tab/>
              <w:t>Platforms</w:t>
            </w:r>
            <w:r>
              <w:rPr>
                <w:spacing w:val="38"/>
              </w:rPr>
              <w:t xml:space="preserve"> </w:t>
            </w:r>
            <w:r>
              <w:t>based</w:t>
            </w:r>
            <w:r>
              <w:rPr>
                <w:spacing w:val="38"/>
              </w:rPr>
              <w:t xml:space="preserve"> </w:t>
            </w:r>
            <w:r>
              <w:t>on</w:t>
            </w:r>
            <w:r>
              <w:rPr>
                <w:spacing w:val="37"/>
              </w:rPr>
              <w:t xml:space="preserve"> </w:t>
            </w:r>
            <w:r>
              <w:t>Trusted</w:t>
            </w:r>
            <w:r>
              <w:rPr>
                <w:spacing w:val="36"/>
              </w:rPr>
              <w:t xml:space="preserve"> </w:t>
            </w:r>
            <w:r>
              <w:t>Computing</w:t>
            </w:r>
            <w:r>
              <w:rPr>
                <w:spacing w:val="37"/>
              </w:rPr>
              <w:t xml:space="preserve"> </w:t>
            </w:r>
            <w:r>
              <w:t>Group</w:t>
            </w:r>
            <w:r>
              <w:rPr>
                <w:spacing w:val="36"/>
              </w:rPr>
              <w:t xml:space="preserve"> </w:t>
            </w:r>
            <w:r>
              <w:t>(TCG)</w:t>
            </w:r>
            <w:r>
              <w:rPr>
                <w:spacing w:val="37"/>
              </w:rPr>
              <w:t xml:space="preserve"> </w:t>
            </w:r>
            <w:r>
              <w:t>platform</w:t>
            </w:r>
            <w:r>
              <w:rPr>
                <w:spacing w:val="37"/>
              </w:rPr>
              <w:t xml:space="preserve"> </w:t>
            </w:r>
            <w:r>
              <w:t>definition</w:t>
            </w:r>
            <w:r>
              <w:rPr>
                <w:spacing w:val="38"/>
              </w:rPr>
              <w:t xml:space="preserve"> </w:t>
            </w:r>
            <w:r>
              <w:t>that</w:t>
            </w:r>
            <w:r>
              <w:rPr>
                <w:spacing w:val="36"/>
              </w:rPr>
              <w:t xml:space="preserve"> </w:t>
            </w:r>
            <w:r>
              <w:t>host</w:t>
            </w:r>
            <w:r>
              <w:rPr>
                <w:spacing w:val="35"/>
              </w:rPr>
              <w:t xml:space="preserve"> </w:t>
            </w:r>
            <w:r>
              <w:t>OCF</w:t>
            </w:r>
            <w:r>
              <w:rPr>
                <w:spacing w:val="38"/>
              </w:rPr>
              <w:t xml:space="preserve"> </w:t>
            </w:r>
            <w:r>
              <w:t>Device(s)</w:t>
            </w:r>
          </w:p>
        </w:tc>
      </w:tr>
      <w:tr w:rsidR="00E95DBA">
        <w:trPr>
          <w:trHeight w:val="229"/>
        </w:trPr>
        <w:tc>
          <w:tcPr>
            <w:tcW w:w="585" w:type="dxa"/>
          </w:tcPr>
          <w:p w:rsidR="00E95DBA" w:rsidRDefault="007A26A3">
            <w:pPr>
              <w:pStyle w:val="TableParagraph"/>
              <w:spacing w:before="34" w:line="176" w:lineRule="exact"/>
              <w:rPr>
                <w:sz w:val="16"/>
              </w:rPr>
            </w:pPr>
            <w:r>
              <w:rPr>
                <w:sz w:val="16"/>
              </w:rPr>
              <w:t>4117</w:t>
            </w:r>
          </w:p>
        </w:tc>
        <w:tc>
          <w:tcPr>
            <w:tcW w:w="9702" w:type="dxa"/>
          </w:tcPr>
          <w:p w:rsidR="00E95DBA" w:rsidRDefault="007A26A3">
            <w:pPr>
              <w:pStyle w:val="TableParagraph"/>
              <w:spacing w:line="210" w:lineRule="exact"/>
              <w:ind w:left="0" w:right="117"/>
              <w:jc w:val="right"/>
            </w:pPr>
            <w:r>
              <w:t>should</w:t>
            </w:r>
            <w:r>
              <w:rPr>
                <w:spacing w:val="21"/>
              </w:rPr>
              <w:t xml:space="preserve"> </w:t>
            </w:r>
            <w:r>
              <w:t>supply</w:t>
            </w:r>
            <w:r>
              <w:rPr>
                <w:spacing w:val="75"/>
              </w:rPr>
              <w:t xml:space="preserve"> </w:t>
            </w:r>
            <w:r>
              <w:t>TCG-defined</w:t>
            </w:r>
            <w:r>
              <w:rPr>
                <w:spacing w:val="76"/>
              </w:rPr>
              <w:t xml:space="preserve"> </w:t>
            </w:r>
            <w:r>
              <w:t>manufacture</w:t>
            </w:r>
            <w:r>
              <w:rPr>
                <w:spacing w:val="76"/>
              </w:rPr>
              <w:t xml:space="preserve"> </w:t>
            </w:r>
            <w:r>
              <w:t>certificates;</w:t>
            </w:r>
            <w:r>
              <w:rPr>
                <w:spacing w:val="75"/>
              </w:rPr>
              <w:t xml:space="preserve"> </w:t>
            </w:r>
            <w:r>
              <w:t>also</w:t>
            </w:r>
            <w:r>
              <w:rPr>
                <w:spacing w:val="76"/>
              </w:rPr>
              <w:t xml:space="preserve"> </w:t>
            </w:r>
            <w:r>
              <w:t>known</w:t>
            </w:r>
            <w:r>
              <w:rPr>
                <w:spacing w:val="76"/>
              </w:rPr>
              <w:t xml:space="preserve"> </w:t>
            </w:r>
            <w:r>
              <w:t>as</w:t>
            </w:r>
            <w:r>
              <w:rPr>
                <w:spacing w:val="77"/>
              </w:rPr>
              <w:t xml:space="preserve"> </w:t>
            </w:r>
            <w:r>
              <w:t>"TCG</w:t>
            </w:r>
            <w:r>
              <w:rPr>
                <w:spacing w:val="78"/>
              </w:rPr>
              <w:t xml:space="preserve"> </w:t>
            </w:r>
            <w:r>
              <w:t>Endorsement</w:t>
            </w:r>
            <w:r>
              <w:rPr>
                <w:spacing w:val="76"/>
              </w:rPr>
              <w:t xml:space="preserve"> </w:t>
            </w:r>
            <w:r>
              <w:t>Key</w:t>
            </w:r>
          </w:p>
        </w:tc>
      </w:tr>
      <w:tr w:rsidR="00E95DBA">
        <w:trPr>
          <w:trHeight w:val="230"/>
        </w:trPr>
        <w:tc>
          <w:tcPr>
            <w:tcW w:w="585" w:type="dxa"/>
          </w:tcPr>
          <w:p w:rsidR="00E95DBA" w:rsidRDefault="007A26A3">
            <w:pPr>
              <w:pStyle w:val="TableParagraph"/>
              <w:spacing w:before="34" w:line="176" w:lineRule="exact"/>
              <w:rPr>
                <w:sz w:val="16"/>
              </w:rPr>
            </w:pPr>
            <w:r>
              <w:rPr>
                <w:sz w:val="16"/>
              </w:rPr>
              <w:t>4118</w:t>
            </w:r>
          </w:p>
        </w:tc>
        <w:tc>
          <w:tcPr>
            <w:tcW w:w="9702" w:type="dxa"/>
          </w:tcPr>
          <w:p w:rsidR="00E95DBA" w:rsidRDefault="007A26A3">
            <w:pPr>
              <w:pStyle w:val="TableParagraph"/>
              <w:spacing w:line="210" w:lineRule="exact"/>
              <w:ind w:left="0" w:right="122"/>
              <w:jc w:val="right"/>
            </w:pPr>
            <w:r>
              <w:t>Credential"</w:t>
            </w:r>
            <w:r>
              <w:rPr>
                <w:spacing w:val="66"/>
              </w:rPr>
              <w:t xml:space="preserve"> </w:t>
            </w:r>
            <w:r>
              <w:t>(which</w:t>
            </w:r>
            <w:r>
              <w:rPr>
                <w:spacing w:val="64"/>
              </w:rPr>
              <w:t xml:space="preserve"> </w:t>
            </w:r>
            <w:r>
              <w:t xml:space="preserve">complies  </w:t>
            </w:r>
            <w:r>
              <w:rPr>
                <w:spacing w:val="9"/>
              </w:rPr>
              <w:t xml:space="preserve"> </w:t>
            </w:r>
            <w:r>
              <w:t xml:space="preserve">with  </w:t>
            </w:r>
            <w:r>
              <w:rPr>
                <w:spacing w:val="10"/>
              </w:rPr>
              <w:t xml:space="preserve"> </w:t>
            </w:r>
            <w:hyperlink w:anchor="_bookmark16" w:history="1">
              <w:r>
                <w:t>IETF</w:t>
              </w:r>
              <w:r>
                <w:rPr>
                  <w:spacing w:val="34"/>
                </w:rPr>
                <w:t xml:space="preserve"> </w:t>
              </w:r>
              <w:r>
                <w:t>RFC</w:t>
              </w:r>
              <w:r>
                <w:rPr>
                  <w:spacing w:val="37"/>
                </w:rPr>
                <w:t xml:space="preserve"> </w:t>
              </w:r>
              <w:r>
                <w:t>5280</w:t>
              </w:r>
            </w:hyperlink>
            <w:r>
              <w:t xml:space="preserve">)  </w:t>
            </w:r>
            <w:r>
              <w:rPr>
                <w:spacing w:val="11"/>
              </w:rPr>
              <w:t xml:space="preserve"> </w:t>
            </w:r>
            <w:r>
              <w:t xml:space="preserve">and  </w:t>
            </w:r>
            <w:r>
              <w:rPr>
                <w:spacing w:val="10"/>
              </w:rPr>
              <w:t xml:space="preserve"> </w:t>
            </w:r>
            <w:r>
              <w:t xml:space="preserve">"TCG  </w:t>
            </w:r>
            <w:r>
              <w:rPr>
                <w:spacing w:val="10"/>
              </w:rPr>
              <w:t xml:space="preserve"> </w:t>
            </w:r>
            <w:r>
              <w:t xml:space="preserve">Platform  </w:t>
            </w:r>
            <w:r>
              <w:rPr>
                <w:spacing w:val="9"/>
              </w:rPr>
              <w:t xml:space="preserve"> </w:t>
            </w:r>
            <w:r>
              <w:t xml:space="preserve">Credential"  </w:t>
            </w:r>
            <w:r>
              <w:rPr>
                <w:spacing w:val="9"/>
              </w:rPr>
              <w:t xml:space="preserve"> </w:t>
            </w:r>
            <w:r>
              <w:t>(which</w:t>
            </w:r>
          </w:p>
        </w:tc>
      </w:tr>
      <w:tr w:rsidR="00E95DBA">
        <w:trPr>
          <w:trHeight w:val="280"/>
        </w:trPr>
        <w:tc>
          <w:tcPr>
            <w:tcW w:w="585" w:type="dxa"/>
          </w:tcPr>
          <w:p w:rsidR="00E95DBA" w:rsidRDefault="007A26A3">
            <w:pPr>
              <w:pStyle w:val="TableParagraph"/>
              <w:spacing w:before="34"/>
              <w:rPr>
                <w:sz w:val="16"/>
              </w:rPr>
            </w:pPr>
            <w:r>
              <w:rPr>
                <w:sz w:val="16"/>
              </w:rPr>
              <w:t>4119</w:t>
            </w:r>
          </w:p>
        </w:tc>
        <w:tc>
          <w:tcPr>
            <w:tcW w:w="9702" w:type="dxa"/>
          </w:tcPr>
          <w:p w:rsidR="00E95DBA" w:rsidRDefault="007A26A3">
            <w:pPr>
              <w:pStyle w:val="TableParagraph"/>
              <w:spacing w:line="227" w:lineRule="exact"/>
              <w:ind w:left="519"/>
            </w:pPr>
            <w:r>
              <w:t>complies</w:t>
            </w:r>
            <w:r>
              <w:rPr>
                <w:spacing w:val="38"/>
              </w:rPr>
              <w:t xml:space="preserve"> </w:t>
            </w:r>
            <w:r>
              <w:t>with</w:t>
            </w:r>
            <w:r>
              <w:rPr>
                <w:spacing w:val="40"/>
              </w:rPr>
              <w:t xml:space="preserve"> </w:t>
            </w:r>
            <w:hyperlink w:anchor="_bookmark19" w:history="1">
              <w:r>
                <w:t>IETF</w:t>
              </w:r>
              <w:r>
                <w:rPr>
                  <w:spacing w:val="38"/>
                </w:rPr>
                <w:t xml:space="preserve"> </w:t>
              </w:r>
              <w:r>
                <w:t>RFC</w:t>
              </w:r>
              <w:r>
                <w:rPr>
                  <w:spacing w:val="38"/>
                </w:rPr>
                <w:t xml:space="preserve"> </w:t>
              </w:r>
              <w:r>
                <w:t>5755</w:t>
              </w:r>
            </w:hyperlink>
            <w:r>
              <w:t>).</w:t>
            </w:r>
          </w:p>
        </w:tc>
      </w:tr>
      <w:tr w:rsidR="00E95DBA">
        <w:trPr>
          <w:trHeight w:val="279"/>
        </w:trPr>
        <w:tc>
          <w:tcPr>
            <w:tcW w:w="585" w:type="dxa"/>
          </w:tcPr>
          <w:p w:rsidR="00E95DBA" w:rsidRDefault="007A26A3">
            <w:pPr>
              <w:pStyle w:val="TableParagraph"/>
              <w:spacing w:before="84" w:line="175" w:lineRule="exact"/>
              <w:rPr>
                <w:sz w:val="16"/>
              </w:rPr>
            </w:pPr>
            <w:r>
              <w:rPr>
                <w:sz w:val="16"/>
              </w:rPr>
              <w:t>4120</w:t>
            </w:r>
          </w:p>
        </w:tc>
        <w:tc>
          <w:tcPr>
            <w:tcW w:w="9702" w:type="dxa"/>
          </w:tcPr>
          <w:p w:rsidR="00E95DBA" w:rsidRDefault="007A26A3">
            <w:pPr>
              <w:pStyle w:val="TableParagraph"/>
              <w:spacing w:before="47" w:line="213" w:lineRule="exact"/>
              <w:ind w:left="180"/>
            </w:pPr>
            <w:r>
              <w:t>When</w:t>
            </w:r>
            <w:r>
              <w:rPr>
                <w:spacing w:val="49"/>
              </w:rPr>
              <w:t xml:space="preserve"> </w:t>
            </w:r>
            <w:r>
              <w:t>a</w:t>
            </w:r>
            <w:r>
              <w:rPr>
                <w:spacing w:val="49"/>
              </w:rPr>
              <w:t xml:space="preserve"> </w:t>
            </w:r>
            <w:r>
              <w:t>device</w:t>
            </w:r>
            <w:r>
              <w:rPr>
                <w:spacing w:val="49"/>
              </w:rPr>
              <w:t xml:space="preserve"> </w:t>
            </w:r>
            <w:r>
              <w:t>supports</w:t>
            </w:r>
            <w:r>
              <w:rPr>
                <w:spacing w:val="49"/>
              </w:rPr>
              <w:t xml:space="preserve"> </w:t>
            </w:r>
            <w:r>
              <w:t>the</w:t>
            </w:r>
            <w:r>
              <w:rPr>
                <w:spacing w:val="49"/>
              </w:rPr>
              <w:t xml:space="preserve"> </w:t>
            </w:r>
            <w:r>
              <w:t>blue</w:t>
            </w:r>
            <w:r>
              <w:rPr>
                <w:spacing w:val="49"/>
              </w:rPr>
              <w:t xml:space="preserve"> </w:t>
            </w:r>
            <w:r>
              <w:t>profile,</w:t>
            </w:r>
            <w:r>
              <w:rPr>
                <w:spacing w:val="49"/>
              </w:rPr>
              <w:t xml:space="preserve"> </w:t>
            </w:r>
            <w:r>
              <w:t>the</w:t>
            </w:r>
            <w:r>
              <w:rPr>
                <w:spacing w:val="52"/>
              </w:rPr>
              <w:t xml:space="preserve"> </w:t>
            </w:r>
            <w:r>
              <w:t>"supportedprofiles"</w:t>
            </w:r>
            <w:r>
              <w:rPr>
                <w:spacing w:val="49"/>
              </w:rPr>
              <w:t xml:space="preserve"> </w:t>
            </w:r>
            <w:r>
              <w:t>Property</w:t>
            </w:r>
            <w:r>
              <w:rPr>
                <w:spacing w:val="51"/>
              </w:rPr>
              <w:t xml:space="preserve"> </w:t>
            </w:r>
            <w:r>
              <w:t>shall</w:t>
            </w:r>
            <w:r>
              <w:rPr>
                <w:spacing w:val="49"/>
              </w:rPr>
              <w:t xml:space="preserve"> </w:t>
            </w:r>
            <w:r>
              <w:t>contain</w:t>
            </w:r>
            <w:r>
              <w:rPr>
                <w:spacing w:val="49"/>
              </w:rPr>
              <w:t xml:space="preserve"> </w:t>
            </w:r>
            <w:r>
              <w:t>sp-blue-v0,</w:t>
            </w:r>
          </w:p>
        </w:tc>
      </w:tr>
      <w:tr w:rsidR="00E95DBA">
        <w:trPr>
          <w:trHeight w:val="329"/>
        </w:trPr>
        <w:tc>
          <w:tcPr>
            <w:tcW w:w="585" w:type="dxa"/>
          </w:tcPr>
          <w:p w:rsidR="00E95DBA" w:rsidRDefault="007A26A3">
            <w:pPr>
              <w:pStyle w:val="TableParagraph"/>
              <w:spacing w:before="34"/>
              <w:rPr>
                <w:sz w:val="16"/>
              </w:rPr>
            </w:pPr>
            <w:r>
              <w:rPr>
                <w:sz w:val="16"/>
              </w:rPr>
              <w:t>4121</w:t>
            </w:r>
          </w:p>
        </w:tc>
        <w:tc>
          <w:tcPr>
            <w:tcW w:w="9702" w:type="dxa"/>
          </w:tcPr>
          <w:p w:rsidR="00E95DBA" w:rsidRDefault="007A26A3">
            <w:pPr>
              <w:pStyle w:val="TableParagraph"/>
              <w:spacing w:line="226" w:lineRule="exact"/>
              <w:ind w:left="180"/>
            </w:pPr>
            <w:r>
              <w:t>represented</w:t>
            </w:r>
            <w:r>
              <w:rPr>
                <w:spacing w:val="55"/>
              </w:rPr>
              <w:t xml:space="preserve"> </w:t>
            </w:r>
            <w:r>
              <w:t>by</w:t>
            </w:r>
            <w:r>
              <w:rPr>
                <w:spacing w:val="4"/>
              </w:rPr>
              <w:t xml:space="preserve"> </w:t>
            </w:r>
            <w:r>
              <w:t>the</w:t>
            </w:r>
            <w:r>
              <w:rPr>
                <w:spacing w:val="55"/>
              </w:rPr>
              <w:t xml:space="preserve"> </w:t>
            </w:r>
            <w:r>
              <w:t>OID  string</w:t>
            </w:r>
            <w:r>
              <w:rPr>
                <w:spacing w:val="55"/>
              </w:rPr>
              <w:t xml:space="preserve"> </w:t>
            </w:r>
            <w:r>
              <w:t>"1.3.6.1.4.1.51414.0.0.3.0",</w:t>
            </w:r>
            <w:r>
              <w:rPr>
                <w:spacing w:val="54"/>
              </w:rPr>
              <w:t xml:space="preserve"> </w:t>
            </w:r>
            <w:r>
              <w:t>and</w:t>
            </w:r>
            <w:r>
              <w:rPr>
                <w:spacing w:val="56"/>
              </w:rPr>
              <w:t xml:space="preserve"> </w:t>
            </w:r>
            <w:r>
              <w:t>may  contain  other</w:t>
            </w:r>
            <w:r>
              <w:rPr>
                <w:spacing w:val="56"/>
              </w:rPr>
              <w:t xml:space="preserve"> </w:t>
            </w:r>
            <w:r>
              <w:t>profiles.</w:t>
            </w:r>
          </w:p>
        </w:tc>
      </w:tr>
      <w:tr w:rsidR="00E95DBA">
        <w:trPr>
          <w:trHeight w:val="330"/>
        </w:trPr>
        <w:tc>
          <w:tcPr>
            <w:tcW w:w="585" w:type="dxa"/>
          </w:tcPr>
          <w:p w:rsidR="00E95DBA" w:rsidRDefault="007A26A3">
            <w:pPr>
              <w:pStyle w:val="TableParagraph"/>
              <w:spacing w:before="134" w:line="175" w:lineRule="exact"/>
              <w:rPr>
                <w:sz w:val="16"/>
              </w:rPr>
            </w:pPr>
            <w:r>
              <w:rPr>
                <w:sz w:val="16"/>
              </w:rPr>
              <w:t>4122</w:t>
            </w:r>
          </w:p>
        </w:tc>
        <w:tc>
          <w:tcPr>
            <w:tcW w:w="9702" w:type="dxa"/>
          </w:tcPr>
          <w:p w:rsidR="00E95DBA" w:rsidRDefault="007A26A3">
            <w:pPr>
              <w:pStyle w:val="TableParagraph"/>
              <w:spacing w:before="97" w:line="213" w:lineRule="exact"/>
              <w:ind w:left="180"/>
            </w:pPr>
            <w:r>
              <w:t>When</w:t>
            </w:r>
            <w:r>
              <w:rPr>
                <w:spacing w:val="32"/>
              </w:rPr>
              <w:t xml:space="preserve"> </w:t>
            </w:r>
            <w:r>
              <w:t>a</w:t>
            </w:r>
            <w:r>
              <w:rPr>
                <w:spacing w:val="32"/>
              </w:rPr>
              <w:t xml:space="preserve"> </w:t>
            </w:r>
            <w:r>
              <w:t>manufacturer</w:t>
            </w:r>
            <w:r>
              <w:rPr>
                <w:spacing w:val="32"/>
              </w:rPr>
              <w:t xml:space="preserve"> </w:t>
            </w:r>
            <w:r>
              <w:t>makes</w:t>
            </w:r>
            <w:r>
              <w:rPr>
                <w:spacing w:val="33"/>
              </w:rPr>
              <w:t xml:space="preserve"> </w:t>
            </w:r>
            <w:r>
              <w:t>sp-blue-v0</w:t>
            </w:r>
            <w:r>
              <w:rPr>
                <w:spacing w:val="33"/>
              </w:rPr>
              <w:t xml:space="preserve"> </w:t>
            </w:r>
            <w:r>
              <w:t>the</w:t>
            </w:r>
            <w:r>
              <w:rPr>
                <w:spacing w:val="32"/>
              </w:rPr>
              <w:t xml:space="preserve"> </w:t>
            </w:r>
            <w:r>
              <w:t>default,</w:t>
            </w:r>
            <w:r>
              <w:rPr>
                <w:spacing w:val="30"/>
              </w:rPr>
              <w:t xml:space="preserve"> </w:t>
            </w:r>
            <w:r>
              <w:t>by</w:t>
            </w:r>
            <w:r>
              <w:rPr>
                <w:spacing w:val="30"/>
              </w:rPr>
              <w:t xml:space="preserve"> </w:t>
            </w:r>
            <w:r>
              <w:t>setting</w:t>
            </w:r>
            <w:r>
              <w:rPr>
                <w:spacing w:val="32"/>
              </w:rPr>
              <w:t xml:space="preserve"> </w:t>
            </w:r>
            <w:r>
              <w:t>the</w:t>
            </w:r>
            <w:r>
              <w:rPr>
                <w:spacing w:val="33"/>
              </w:rPr>
              <w:t xml:space="preserve"> </w:t>
            </w:r>
            <w:r>
              <w:t>"currentprofile"</w:t>
            </w:r>
            <w:r>
              <w:rPr>
                <w:spacing w:val="33"/>
              </w:rPr>
              <w:t xml:space="preserve"> </w:t>
            </w:r>
            <w:r>
              <w:t>Property</w:t>
            </w:r>
            <w:r>
              <w:rPr>
                <w:spacing w:val="33"/>
              </w:rPr>
              <w:t xml:space="preserve"> </w:t>
            </w:r>
            <w:r>
              <w:t>to</w:t>
            </w:r>
          </w:p>
        </w:tc>
      </w:tr>
      <w:tr w:rsidR="00E95DBA">
        <w:trPr>
          <w:trHeight w:val="330"/>
        </w:trPr>
        <w:tc>
          <w:tcPr>
            <w:tcW w:w="585" w:type="dxa"/>
          </w:tcPr>
          <w:p w:rsidR="00E95DBA" w:rsidRDefault="007A26A3">
            <w:pPr>
              <w:pStyle w:val="TableParagraph"/>
              <w:spacing w:before="34"/>
              <w:rPr>
                <w:sz w:val="16"/>
              </w:rPr>
            </w:pPr>
            <w:r>
              <w:rPr>
                <w:sz w:val="16"/>
              </w:rPr>
              <w:t>4123</w:t>
            </w:r>
          </w:p>
        </w:tc>
        <w:tc>
          <w:tcPr>
            <w:tcW w:w="9702" w:type="dxa"/>
          </w:tcPr>
          <w:p w:rsidR="00E95DBA" w:rsidRDefault="007A26A3">
            <w:pPr>
              <w:pStyle w:val="TableParagraph"/>
              <w:spacing w:line="226" w:lineRule="exact"/>
              <w:ind w:left="180"/>
            </w:pPr>
            <w:r>
              <w:t>"1.3.6.1.4.1.51414.0.0.3.0",</w:t>
            </w:r>
            <w:r>
              <w:rPr>
                <w:spacing w:val="78"/>
              </w:rPr>
              <w:t xml:space="preserve"> </w:t>
            </w:r>
            <w:r>
              <w:t>the</w:t>
            </w:r>
            <w:r>
              <w:rPr>
                <w:spacing w:val="80"/>
              </w:rPr>
              <w:t xml:space="preserve"> </w:t>
            </w:r>
            <w:r>
              <w:t>"supportedprofiles"</w:t>
            </w:r>
            <w:r>
              <w:rPr>
                <w:spacing w:val="80"/>
              </w:rPr>
              <w:t xml:space="preserve"> </w:t>
            </w:r>
            <w:r>
              <w:t>Property</w:t>
            </w:r>
            <w:r>
              <w:rPr>
                <w:spacing w:val="79"/>
              </w:rPr>
              <w:t xml:space="preserve"> </w:t>
            </w:r>
            <w:r>
              <w:t>shall</w:t>
            </w:r>
            <w:r>
              <w:rPr>
                <w:spacing w:val="78"/>
              </w:rPr>
              <w:t xml:space="preserve"> </w:t>
            </w:r>
            <w:r>
              <w:t>contain</w:t>
            </w:r>
            <w:r>
              <w:rPr>
                <w:spacing w:val="78"/>
              </w:rPr>
              <w:t xml:space="preserve"> </w:t>
            </w:r>
            <w:r>
              <w:t>sp-blue-v0.</w:t>
            </w:r>
          </w:p>
        </w:tc>
      </w:tr>
      <w:tr w:rsidR="00E95DBA">
        <w:trPr>
          <w:trHeight w:val="330"/>
        </w:trPr>
        <w:tc>
          <w:tcPr>
            <w:tcW w:w="585" w:type="dxa"/>
          </w:tcPr>
          <w:p w:rsidR="00E95DBA" w:rsidRDefault="007A26A3">
            <w:pPr>
              <w:pStyle w:val="TableParagraph"/>
              <w:spacing w:before="134" w:line="175" w:lineRule="exact"/>
              <w:rPr>
                <w:sz w:val="16"/>
              </w:rPr>
            </w:pPr>
            <w:r>
              <w:rPr>
                <w:sz w:val="16"/>
              </w:rPr>
              <w:t>4124</w:t>
            </w:r>
          </w:p>
        </w:tc>
        <w:tc>
          <w:tcPr>
            <w:tcW w:w="9702" w:type="dxa"/>
          </w:tcPr>
          <w:p w:rsidR="00E95DBA" w:rsidRDefault="007A26A3">
            <w:pPr>
              <w:pStyle w:val="TableParagraph"/>
              <w:spacing w:before="97" w:line="213" w:lineRule="exact"/>
              <w:ind w:left="180"/>
            </w:pPr>
            <w:r>
              <w:t>During</w:t>
            </w:r>
            <w:r>
              <w:rPr>
                <w:spacing w:val="10"/>
              </w:rPr>
              <w:t xml:space="preserve"> </w:t>
            </w:r>
            <w:r>
              <w:t>onboarding,</w:t>
            </w:r>
            <w:r>
              <w:rPr>
                <w:spacing w:val="10"/>
              </w:rPr>
              <w:t xml:space="preserve"> </w:t>
            </w:r>
            <w:r>
              <w:t>while</w:t>
            </w:r>
            <w:r>
              <w:rPr>
                <w:spacing w:val="13"/>
              </w:rPr>
              <w:t xml:space="preserve"> </w:t>
            </w:r>
            <w:r>
              <w:t>the</w:t>
            </w:r>
            <w:r>
              <w:rPr>
                <w:spacing w:val="10"/>
              </w:rPr>
              <w:t xml:space="preserve"> </w:t>
            </w:r>
            <w:r>
              <w:t>device</w:t>
            </w:r>
            <w:r>
              <w:rPr>
                <w:spacing w:val="10"/>
              </w:rPr>
              <w:t xml:space="preserve"> </w:t>
            </w:r>
            <w:r>
              <w:t>state</w:t>
            </w:r>
            <w:r>
              <w:rPr>
                <w:spacing w:val="10"/>
              </w:rPr>
              <w:t xml:space="preserve"> </w:t>
            </w:r>
            <w:r>
              <w:t>is</w:t>
            </w:r>
            <w:r>
              <w:rPr>
                <w:spacing w:val="12"/>
              </w:rPr>
              <w:t xml:space="preserve"> </w:t>
            </w:r>
            <w:r>
              <w:t>RFOTM,</w:t>
            </w:r>
            <w:r>
              <w:rPr>
                <w:spacing w:val="12"/>
              </w:rPr>
              <w:t xml:space="preserve"> </w:t>
            </w:r>
            <w:r>
              <w:t>the</w:t>
            </w:r>
            <w:r>
              <w:rPr>
                <w:spacing w:val="10"/>
              </w:rPr>
              <w:t xml:space="preserve"> </w:t>
            </w:r>
            <w:r>
              <w:t>DOTS</w:t>
            </w:r>
            <w:r>
              <w:rPr>
                <w:spacing w:val="10"/>
              </w:rPr>
              <w:t xml:space="preserve"> </w:t>
            </w:r>
            <w:r>
              <w:t>may</w:t>
            </w:r>
            <w:r>
              <w:rPr>
                <w:spacing w:val="13"/>
              </w:rPr>
              <w:t xml:space="preserve"> </w:t>
            </w:r>
            <w:r>
              <w:t>update</w:t>
            </w:r>
            <w:r>
              <w:rPr>
                <w:spacing w:val="13"/>
              </w:rPr>
              <w:t xml:space="preserve"> </w:t>
            </w:r>
            <w:r>
              <w:t>the</w:t>
            </w:r>
            <w:r>
              <w:rPr>
                <w:spacing w:val="12"/>
              </w:rPr>
              <w:t xml:space="preserve"> </w:t>
            </w:r>
            <w:r>
              <w:t>"currentprofile"</w:t>
            </w:r>
          </w:p>
        </w:tc>
      </w:tr>
      <w:tr w:rsidR="00E95DBA">
        <w:trPr>
          <w:trHeight w:val="330"/>
        </w:trPr>
        <w:tc>
          <w:tcPr>
            <w:tcW w:w="585" w:type="dxa"/>
          </w:tcPr>
          <w:p w:rsidR="00E95DBA" w:rsidRDefault="007A26A3">
            <w:pPr>
              <w:pStyle w:val="TableParagraph"/>
              <w:spacing w:before="34"/>
              <w:rPr>
                <w:sz w:val="16"/>
              </w:rPr>
            </w:pPr>
            <w:r>
              <w:rPr>
                <w:sz w:val="16"/>
              </w:rPr>
              <w:t>4125</w:t>
            </w:r>
          </w:p>
        </w:tc>
        <w:tc>
          <w:tcPr>
            <w:tcW w:w="9702" w:type="dxa"/>
          </w:tcPr>
          <w:p w:rsidR="00E95DBA" w:rsidRDefault="007A26A3">
            <w:pPr>
              <w:pStyle w:val="TableParagraph"/>
              <w:spacing w:line="226" w:lineRule="exact"/>
              <w:ind w:left="180"/>
            </w:pPr>
            <w:r>
              <w:t>Property</w:t>
            </w:r>
            <w:r>
              <w:rPr>
                <w:spacing w:val="47"/>
              </w:rPr>
              <w:t xml:space="preserve"> </w:t>
            </w:r>
            <w:r>
              <w:t>to</w:t>
            </w:r>
            <w:r>
              <w:rPr>
                <w:spacing w:val="44"/>
              </w:rPr>
              <w:t xml:space="preserve"> </w:t>
            </w:r>
            <w:r>
              <w:t>one</w:t>
            </w:r>
            <w:r>
              <w:rPr>
                <w:spacing w:val="44"/>
              </w:rPr>
              <w:t xml:space="preserve"> </w:t>
            </w:r>
            <w:r>
              <w:t>of</w:t>
            </w:r>
            <w:r>
              <w:rPr>
                <w:spacing w:val="45"/>
              </w:rPr>
              <w:t xml:space="preserve"> </w:t>
            </w:r>
            <w:r>
              <w:t>the</w:t>
            </w:r>
            <w:r>
              <w:rPr>
                <w:spacing w:val="44"/>
              </w:rPr>
              <w:t xml:space="preserve"> </w:t>
            </w:r>
            <w:r>
              <w:t>other</w:t>
            </w:r>
            <w:r>
              <w:rPr>
                <w:spacing w:val="44"/>
              </w:rPr>
              <w:t xml:space="preserve"> </w:t>
            </w:r>
            <w:r>
              <w:t>values</w:t>
            </w:r>
            <w:r>
              <w:rPr>
                <w:spacing w:val="47"/>
              </w:rPr>
              <w:t xml:space="preserve"> </w:t>
            </w:r>
            <w:r>
              <w:t>found</w:t>
            </w:r>
            <w:r>
              <w:rPr>
                <w:spacing w:val="46"/>
              </w:rPr>
              <w:t xml:space="preserve"> </w:t>
            </w:r>
            <w:r>
              <w:t>in</w:t>
            </w:r>
            <w:r>
              <w:rPr>
                <w:spacing w:val="46"/>
              </w:rPr>
              <w:t xml:space="preserve"> </w:t>
            </w:r>
            <w:r>
              <w:t>the</w:t>
            </w:r>
            <w:r>
              <w:rPr>
                <w:spacing w:val="46"/>
              </w:rPr>
              <w:t xml:space="preserve"> </w:t>
            </w:r>
            <w:r>
              <w:t>"supportedprofiles"</w:t>
            </w:r>
            <w:r>
              <w:rPr>
                <w:spacing w:val="44"/>
              </w:rPr>
              <w:t xml:space="preserve"> </w:t>
            </w:r>
            <w:r>
              <w:t>Property.</w:t>
            </w:r>
          </w:p>
        </w:tc>
      </w:tr>
      <w:tr w:rsidR="00E95DBA">
        <w:trPr>
          <w:trHeight w:val="379"/>
        </w:trPr>
        <w:tc>
          <w:tcPr>
            <w:tcW w:w="585" w:type="dxa"/>
          </w:tcPr>
          <w:p w:rsidR="00E95DBA" w:rsidRDefault="007A26A3">
            <w:pPr>
              <w:pStyle w:val="TableParagraph"/>
              <w:spacing w:before="134"/>
              <w:rPr>
                <w:sz w:val="16"/>
              </w:rPr>
            </w:pPr>
            <w:r>
              <w:rPr>
                <w:sz w:val="16"/>
              </w:rPr>
              <w:t>4126</w:t>
            </w:r>
          </w:p>
        </w:tc>
        <w:tc>
          <w:tcPr>
            <w:tcW w:w="9702" w:type="dxa"/>
          </w:tcPr>
          <w:p w:rsidR="00E95DBA" w:rsidRDefault="007A26A3">
            <w:pPr>
              <w:pStyle w:val="TableParagraph"/>
              <w:tabs>
                <w:tab w:val="left" w:pos="1257"/>
              </w:tabs>
              <w:spacing w:before="97"/>
              <w:ind w:left="180"/>
              <w:rPr>
                <w:b/>
              </w:rPr>
            </w:pPr>
            <w:bookmarkStart w:id="359" w:name="14.8.3.6_Security_Profile_Purple_v0_(sp-"/>
            <w:bookmarkEnd w:id="359"/>
            <w:r>
              <w:rPr>
                <w:b/>
              </w:rPr>
              <w:t>14.8.3.6</w:t>
            </w:r>
            <w:r>
              <w:rPr>
                <w:b/>
              </w:rPr>
              <w:tab/>
              <w:t>Security</w:t>
            </w:r>
            <w:r>
              <w:rPr>
                <w:b/>
                <w:spacing w:val="75"/>
              </w:rPr>
              <w:t xml:space="preserve"> </w:t>
            </w:r>
            <w:r>
              <w:rPr>
                <w:b/>
              </w:rPr>
              <w:t>Profile</w:t>
            </w:r>
            <w:r>
              <w:rPr>
                <w:b/>
                <w:spacing w:val="76"/>
              </w:rPr>
              <w:t xml:space="preserve"> </w:t>
            </w:r>
            <w:r>
              <w:rPr>
                <w:b/>
              </w:rPr>
              <w:t>Purple</w:t>
            </w:r>
            <w:r>
              <w:rPr>
                <w:b/>
                <w:spacing w:val="74"/>
              </w:rPr>
              <w:t xml:space="preserve"> </w:t>
            </w:r>
            <w:r>
              <w:rPr>
                <w:b/>
              </w:rPr>
              <w:t>v0</w:t>
            </w:r>
            <w:r>
              <w:rPr>
                <w:b/>
                <w:spacing w:val="74"/>
              </w:rPr>
              <w:t xml:space="preserve"> </w:t>
            </w:r>
            <w:r>
              <w:rPr>
                <w:b/>
              </w:rPr>
              <w:t>(sp-purple-v0)</w:t>
            </w:r>
          </w:p>
        </w:tc>
      </w:tr>
      <w:tr w:rsidR="00E95DBA">
        <w:trPr>
          <w:trHeight w:val="279"/>
        </w:trPr>
        <w:tc>
          <w:tcPr>
            <w:tcW w:w="585" w:type="dxa"/>
          </w:tcPr>
          <w:p w:rsidR="00E95DBA" w:rsidRDefault="007A26A3">
            <w:pPr>
              <w:pStyle w:val="TableParagraph"/>
              <w:spacing w:before="83" w:line="175" w:lineRule="exact"/>
              <w:rPr>
                <w:sz w:val="16"/>
              </w:rPr>
            </w:pPr>
            <w:r>
              <w:rPr>
                <w:sz w:val="16"/>
              </w:rPr>
              <w:t>4127</w:t>
            </w:r>
          </w:p>
        </w:tc>
        <w:tc>
          <w:tcPr>
            <w:tcW w:w="9702" w:type="dxa"/>
          </w:tcPr>
          <w:p w:rsidR="00E95DBA" w:rsidRDefault="007A26A3">
            <w:pPr>
              <w:pStyle w:val="TableParagraph"/>
              <w:spacing w:before="46" w:line="213" w:lineRule="exact"/>
              <w:ind w:left="180"/>
            </w:pPr>
            <w:r>
              <w:t>Every</w:t>
            </w:r>
            <w:r>
              <w:rPr>
                <w:spacing w:val="45"/>
              </w:rPr>
              <w:t xml:space="preserve"> </w:t>
            </w:r>
            <w:r>
              <w:t>device</w:t>
            </w:r>
            <w:r>
              <w:rPr>
                <w:spacing w:val="42"/>
              </w:rPr>
              <w:t xml:space="preserve"> </w:t>
            </w:r>
            <w:r>
              <w:t>with</w:t>
            </w:r>
            <w:r>
              <w:rPr>
                <w:spacing w:val="44"/>
              </w:rPr>
              <w:t xml:space="preserve"> </w:t>
            </w:r>
            <w:r>
              <w:t>the</w:t>
            </w:r>
            <w:r>
              <w:rPr>
                <w:spacing w:val="44"/>
              </w:rPr>
              <w:t xml:space="preserve"> </w:t>
            </w:r>
            <w:r>
              <w:t>"/oic/sec/sp"</w:t>
            </w:r>
            <w:r>
              <w:rPr>
                <w:spacing w:val="42"/>
              </w:rPr>
              <w:t xml:space="preserve"> </w:t>
            </w:r>
            <w:r>
              <w:t>Resource</w:t>
            </w:r>
            <w:r>
              <w:rPr>
                <w:spacing w:val="42"/>
              </w:rPr>
              <w:t xml:space="preserve"> </w:t>
            </w:r>
            <w:r>
              <w:t>designating</w:t>
            </w:r>
            <w:r>
              <w:rPr>
                <w:spacing w:val="44"/>
              </w:rPr>
              <w:t xml:space="preserve"> </w:t>
            </w:r>
            <w:r>
              <w:t>"sp-purple-v0",</w:t>
            </w:r>
            <w:r>
              <w:rPr>
                <w:spacing w:val="44"/>
              </w:rPr>
              <w:t xml:space="preserve"> </w:t>
            </w:r>
            <w:r>
              <w:t>as</w:t>
            </w:r>
            <w:r>
              <w:rPr>
                <w:spacing w:val="45"/>
              </w:rPr>
              <w:t xml:space="preserve"> </w:t>
            </w:r>
            <w:r>
              <w:t>defined</w:t>
            </w:r>
            <w:r>
              <w:rPr>
                <w:spacing w:val="44"/>
              </w:rPr>
              <w:t xml:space="preserve"> </w:t>
            </w:r>
            <w:r>
              <w:t>in</w:t>
            </w:r>
            <w:r>
              <w:rPr>
                <w:spacing w:val="42"/>
              </w:rPr>
              <w:t xml:space="preserve"> </w:t>
            </w:r>
            <w:r>
              <w:t>clause</w:t>
            </w:r>
          </w:p>
        </w:tc>
      </w:tr>
      <w:tr w:rsidR="00E95DBA">
        <w:trPr>
          <w:trHeight w:val="330"/>
        </w:trPr>
        <w:tc>
          <w:tcPr>
            <w:tcW w:w="585" w:type="dxa"/>
          </w:tcPr>
          <w:p w:rsidR="00E95DBA" w:rsidRDefault="007A26A3">
            <w:pPr>
              <w:pStyle w:val="TableParagraph"/>
              <w:spacing w:before="34"/>
              <w:rPr>
                <w:sz w:val="16"/>
              </w:rPr>
            </w:pPr>
            <w:r>
              <w:rPr>
                <w:sz w:val="16"/>
              </w:rPr>
              <w:t>4128</w:t>
            </w:r>
          </w:p>
        </w:tc>
        <w:tc>
          <w:tcPr>
            <w:tcW w:w="9702" w:type="dxa"/>
          </w:tcPr>
          <w:p w:rsidR="00E95DBA" w:rsidRDefault="005B74A9">
            <w:pPr>
              <w:pStyle w:val="TableParagraph"/>
              <w:spacing w:line="226" w:lineRule="exact"/>
              <w:ind w:left="180"/>
            </w:pPr>
            <w:hyperlink w:anchor="_bookmark316" w:history="1">
              <w:r w:rsidR="007A26A3">
                <w:t>14.8.2</w:t>
              </w:r>
              <w:r w:rsidR="007A26A3">
                <w:rPr>
                  <w:spacing w:val="54"/>
                </w:rPr>
                <w:t xml:space="preserve"> </w:t>
              </w:r>
            </w:hyperlink>
            <w:r w:rsidR="007A26A3">
              <w:t>must</w:t>
            </w:r>
            <w:r w:rsidR="007A26A3">
              <w:rPr>
                <w:spacing w:val="51"/>
              </w:rPr>
              <w:t xml:space="preserve"> </w:t>
            </w:r>
            <w:r w:rsidR="007A26A3">
              <w:t>support</w:t>
            </w:r>
            <w:r w:rsidR="007A26A3">
              <w:rPr>
                <w:spacing w:val="51"/>
              </w:rPr>
              <w:t xml:space="preserve"> </w:t>
            </w:r>
            <w:r w:rsidR="007A26A3">
              <w:t>following</w:t>
            </w:r>
            <w:r w:rsidR="007A26A3">
              <w:rPr>
                <w:spacing w:val="54"/>
              </w:rPr>
              <w:t xml:space="preserve"> </w:t>
            </w:r>
            <w:r w:rsidR="007A26A3">
              <w:t>minimum</w:t>
            </w:r>
            <w:r w:rsidR="007A26A3">
              <w:rPr>
                <w:spacing w:val="54"/>
              </w:rPr>
              <w:t xml:space="preserve"> </w:t>
            </w:r>
            <w:r w:rsidR="007A26A3">
              <w:t>requirements</w:t>
            </w:r>
          </w:p>
        </w:tc>
      </w:tr>
      <w:tr w:rsidR="00E95DBA">
        <w:trPr>
          <w:trHeight w:val="380"/>
        </w:trPr>
        <w:tc>
          <w:tcPr>
            <w:tcW w:w="585" w:type="dxa"/>
          </w:tcPr>
          <w:p w:rsidR="00E95DBA" w:rsidRDefault="007A26A3">
            <w:pPr>
              <w:pStyle w:val="TableParagraph"/>
              <w:spacing w:before="135"/>
              <w:rPr>
                <w:sz w:val="16"/>
              </w:rPr>
            </w:pPr>
            <w:r>
              <w:rPr>
                <w:sz w:val="16"/>
              </w:rPr>
              <w:t>4129</w:t>
            </w:r>
          </w:p>
        </w:tc>
        <w:tc>
          <w:tcPr>
            <w:tcW w:w="9702" w:type="dxa"/>
          </w:tcPr>
          <w:p w:rsidR="00E95DBA" w:rsidRDefault="007A26A3">
            <w:pPr>
              <w:pStyle w:val="TableParagraph"/>
              <w:tabs>
                <w:tab w:val="left" w:pos="519"/>
              </w:tabs>
              <w:spacing w:before="98"/>
              <w:ind w:left="180"/>
            </w:pPr>
            <w:r>
              <w:t>–</w:t>
            </w:r>
            <w:r>
              <w:tab/>
              <w:t>Hardening</w:t>
            </w:r>
            <w:r>
              <w:rPr>
                <w:spacing w:val="8"/>
              </w:rPr>
              <w:t xml:space="preserve"> </w:t>
            </w:r>
            <w:r>
              <w:t>minimums:</w:t>
            </w:r>
            <w:r>
              <w:rPr>
                <w:spacing w:val="60"/>
              </w:rPr>
              <w:t xml:space="preserve"> </w:t>
            </w:r>
            <w:r>
              <w:t>secure</w:t>
            </w:r>
            <w:r>
              <w:rPr>
                <w:spacing w:val="63"/>
              </w:rPr>
              <w:t xml:space="preserve"> </w:t>
            </w:r>
            <w:r>
              <w:t>credential</w:t>
            </w:r>
            <w:r>
              <w:rPr>
                <w:spacing w:val="62"/>
              </w:rPr>
              <w:t xml:space="preserve"> </w:t>
            </w:r>
            <w:r>
              <w:t>storage,</w:t>
            </w:r>
            <w:r>
              <w:rPr>
                <w:spacing w:val="63"/>
              </w:rPr>
              <w:t xml:space="preserve"> </w:t>
            </w:r>
            <w:r>
              <w:t>software</w:t>
            </w:r>
            <w:r>
              <w:rPr>
                <w:spacing w:val="64"/>
              </w:rPr>
              <w:t xml:space="preserve"> </w:t>
            </w:r>
            <w:r>
              <w:t>integrity</w:t>
            </w:r>
            <w:r>
              <w:rPr>
                <w:spacing w:val="62"/>
              </w:rPr>
              <w:t xml:space="preserve"> </w:t>
            </w:r>
            <w:r>
              <w:t>validation,</w:t>
            </w:r>
            <w:r>
              <w:rPr>
                <w:spacing w:val="61"/>
              </w:rPr>
              <w:t xml:space="preserve"> </w:t>
            </w:r>
            <w:r>
              <w:t>secure</w:t>
            </w:r>
            <w:r>
              <w:rPr>
                <w:spacing w:val="64"/>
              </w:rPr>
              <w:t xml:space="preserve"> </w:t>
            </w:r>
            <w:r>
              <w:t>update.</w:t>
            </w:r>
          </w:p>
        </w:tc>
      </w:tr>
      <w:tr w:rsidR="00E95DBA">
        <w:trPr>
          <w:trHeight w:val="279"/>
        </w:trPr>
        <w:tc>
          <w:tcPr>
            <w:tcW w:w="585" w:type="dxa"/>
          </w:tcPr>
          <w:p w:rsidR="00E95DBA" w:rsidRDefault="007A26A3">
            <w:pPr>
              <w:pStyle w:val="TableParagraph"/>
              <w:spacing w:before="83" w:line="176" w:lineRule="exact"/>
              <w:rPr>
                <w:sz w:val="16"/>
              </w:rPr>
            </w:pPr>
            <w:r>
              <w:rPr>
                <w:sz w:val="16"/>
              </w:rPr>
              <w:t>4130</w:t>
            </w:r>
          </w:p>
        </w:tc>
        <w:tc>
          <w:tcPr>
            <w:tcW w:w="9702" w:type="dxa"/>
          </w:tcPr>
          <w:p w:rsidR="00E95DBA" w:rsidRDefault="007A26A3">
            <w:pPr>
              <w:pStyle w:val="TableParagraph"/>
              <w:tabs>
                <w:tab w:val="left" w:pos="519"/>
              </w:tabs>
              <w:spacing w:before="46" w:line="213" w:lineRule="exact"/>
              <w:ind w:left="180"/>
            </w:pPr>
            <w:r>
              <w:t>–</w:t>
            </w:r>
            <w:r>
              <w:tab/>
              <w:t>If</w:t>
            </w:r>
            <w:r>
              <w:rPr>
                <w:spacing w:val="54"/>
              </w:rPr>
              <w:t xml:space="preserve"> </w:t>
            </w:r>
            <w:r>
              <w:t>a</w:t>
            </w:r>
            <w:r>
              <w:rPr>
                <w:spacing w:val="1"/>
              </w:rPr>
              <w:t xml:space="preserve"> </w:t>
            </w:r>
            <w:r>
              <w:t>Certificate</w:t>
            </w:r>
            <w:r>
              <w:rPr>
                <w:spacing w:val="1"/>
              </w:rPr>
              <w:t xml:space="preserve"> </w:t>
            </w:r>
            <w:r>
              <w:t>is</w:t>
            </w:r>
            <w:r>
              <w:rPr>
                <w:spacing w:val="1"/>
              </w:rPr>
              <w:t xml:space="preserve"> </w:t>
            </w:r>
            <w:r>
              <w:t>used,</w:t>
            </w:r>
            <w:r>
              <w:rPr>
                <w:spacing w:val="54"/>
              </w:rPr>
              <w:t xml:space="preserve"> </w:t>
            </w:r>
            <w:r>
              <w:t>the</w:t>
            </w:r>
            <w:r>
              <w:rPr>
                <w:spacing w:val="55"/>
              </w:rPr>
              <w:t xml:space="preserve"> </w:t>
            </w:r>
            <w:r>
              <w:t>OCF</w:t>
            </w:r>
            <w:r>
              <w:rPr>
                <w:spacing w:val="53"/>
              </w:rPr>
              <w:t xml:space="preserve"> </w:t>
            </w:r>
            <w:r>
              <w:t>Device</w:t>
            </w:r>
            <w:r>
              <w:rPr>
                <w:spacing w:val="54"/>
              </w:rPr>
              <w:t xml:space="preserve"> </w:t>
            </w:r>
            <w:r>
              <w:t>shall</w:t>
            </w:r>
            <w:r>
              <w:rPr>
                <w:spacing w:val="55"/>
              </w:rPr>
              <w:t xml:space="preserve"> </w:t>
            </w:r>
            <w:r>
              <w:t>include</w:t>
            </w:r>
            <w:r>
              <w:rPr>
                <w:spacing w:val="1"/>
              </w:rPr>
              <w:t xml:space="preserve"> </w:t>
            </w:r>
            <w:r>
              <w:t>an</w:t>
            </w:r>
            <w:r>
              <w:rPr>
                <w:spacing w:val="1"/>
              </w:rPr>
              <w:t xml:space="preserve"> </w:t>
            </w:r>
            <w:r>
              <w:t>X.509v3</w:t>
            </w:r>
            <w:r>
              <w:rPr>
                <w:spacing w:val="54"/>
              </w:rPr>
              <w:t xml:space="preserve"> </w:t>
            </w:r>
            <w:r>
              <w:t>OCF</w:t>
            </w:r>
            <w:r>
              <w:rPr>
                <w:spacing w:val="53"/>
              </w:rPr>
              <w:t xml:space="preserve"> </w:t>
            </w:r>
            <w:r>
              <w:t>Compliance</w:t>
            </w:r>
            <w:r>
              <w:rPr>
                <w:spacing w:val="1"/>
              </w:rPr>
              <w:t xml:space="preserve"> </w:t>
            </w:r>
            <w:r>
              <w:t>Extension</w:t>
            </w:r>
          </w:p>
        </w:tc>
      </w:tr>
      <w:tr w:rsidR="00E95DBA">
        <w:trPr>
          <w:trHeight w:val="230"/>
        </w:trPr>
        <w:tc>
          <w:tcPr>
            <w:tcW w:w="585" w:type="dxa"/>
          </w:tcPr>
          <w:p w:rsidR="00E95DBA" w:rsidRDefault="007A26A3">
            <w:pPr>
              <w:pStyle w:val="TableParagraph"/>
              <w:spacing w:before="34" w:line="176" w:lineRule="exact"/>
              <w:rPr>
                <w:sz w:val="16"/>
              </w:rPr>
            </w:pPr>
            <w:r>
              <w:rPr>
                <w:sz w:val="16"/>
              </w:rPr>
              <w:t>4131</w:t>
            </w:r>
          </w:p>
        </w:tc>
        <w:tc>
          <w:tcPr>
            <w:tcW w:w="9702" w:type="dxa"/>
          </w:tcPr>
          <w:p w:rsidR="00E95DBA" w:rsidRDefault="007A26A3">
            <w:pPr>
              <w:pStyle w:val="TableParagraph"/>
              <w:spacing w:line="210" w:lineRule="exact"/>
              <w:ind w:left="0" w:right="124"/>
              <w:jc w:val="right"/>
            </w:pPr>
            <w:r>
              <w:t>(clause</w:t>
            </w:r>
            <w:r>
              <w:rPr>
                <w:spacing w:val="23"/>
              </w:rPr>
              <w:t xml:space="preserve"> </w:t>
            </w:r>
            <w:hyperlink w:anchor="_bookmark159" w:history="1">
              <w:r>
                <w:t>9.4.2.2.4</w:t>
              </w:r>
            </w:hyperlink>
            <w:r>
              <w:t>)</w:t>
            </w:r>
            <w:r>
              <w:rPr>
                <w:spacing w:val="22"/>
              </w:rPr>
              <w:t xml:space="preserve"> </w:t>
            </w:r>
            <w:r>
              <w:t>in</w:t>
            </w:r>
            <w:r>
              <w:rPr>
                <w:spacing w:val="77"/>
              </w:rPr>
              <w:t xml:space="preserve"> </w:t>
            </w:r>
            <w:r>
              <w:t>its</w:t>
            </w:r>
            <w:r>
              <w:rPr>
                <w:spacing w:val="75"/>
              </w:rPr>
              <w:t xml:space="preserve"> </w:t>
            </w:r>
            <w:r>
              <w:t>certificate</w:t>
            </w:r>
            <w:r>
              <w:rPr>
                <w:spacing w:val="76"/>
              </w:rPr>
              <w:t xml:space="preserve"> </w:t>
            </w:r>
            <w:r>
              <w:t>and</w:t>
            </w:r>
            <w:r>
              <w:rPr>
                <w:spacing w:val="77"/>
              </w:rPr>
              <w:t xml:space="preserve"> </w:t>
            </w:r>
            <w:r>
              <w:t>the</w:t>
            </w:r>
            <w:r>
              <w:rPr>
                <w:spacing w:val="76"/>
              </w:rPr>
              <w:t xml:space="preserve"> </w:t>
            </w:r>
            <w:r>
              <w:t>extension's</w:t>
            </w:r>
            <w:r>
              <w:rPr>
                <w:spacing w:val="79"/>
              </w:rPr>
              <w:t xml:space="preserve"> </w:t>
            </w:r>
            <w:r>
              <w:t>'securityProfile'</w:t>
            </w:r>
            <w:r>
              <w:rPr>
                <w:spacing w:val="76"/>
              </w:rPr>
              <w:t xml:space="preserve"> </w:t>
            </w:r>
            <w:r>
              <w:t>field</w:t>
            </w:r>
            <w:r>
              <w:rPr>
                <w:spacing w:val="75"/>
              </w:rPr>
              <w:t xml:space="preserve"> </w:t>
            </w:r>
            <w:r>
              <w:t>shall</w:t>
            </w:r>
            <w:r>
              <w:rPr>
                <w:spacing w:val="78"/>
              </w:rPr>
              <w:t xml:space="preserve"> </w:t>
            </w:r>
            <w:r>
              <w:t>contain</w:t>
            </w:r>
            <w:r>
              <w:rPr>
                <w:spacing w:val="75"/>
              </w:rPr>
              <w:t xml:space="preserve"> </w:t>
            </w:r>
            <w:r>
              <w:t>sp-</w:t>
            </w:r>
          </w:p>
        </w:tc>
      </w:tr>
      <w:tr w:rsidR="00E95DBA">
        <w:trPr>
          <w:trHeight w:val="280"/>
        </w:trPr>
        <w:tc>
          <w:tcPr>
            <w:tcW w:w="585" w:type="dxa"/>
          </w:tcPr>
          <w:p w:rsidR="00E95DBA" w:rsidRDefault="007A26A3">
            <w:pPr>
              <w:pStyle w:val="TableParagraph"/>
              <w:spacing w:before="34"/>
              <w:rPr>
                <w:sz w:val="16"/>
              </w:rPr>
            </w:pPr>
            <w:r>
              <w:rPr>
                <w:sz w:val="16"/>
              </w:rPr>
              <w:t>4132</w:t>
            </w:r>
          </w:p>
        </w:tc>
        <w:tc>
          <w:tcPr>
            <w:tcW w:w="9702" w:type="dxa"/>
          </w:tcPr>
          <w:p w:rsidR="00E95DBA" w:rsidRDefault="007A26A3">
            <w:pPr>
              <w:pStyle w:val="TableParagraph"/>
              <w:spacing w:line="227" w:lineRule="exact"/>
              <w:ind w:left="519"/>
            </w:pPr>
            <w:r>
              <w:t>purple-v0</w:t>
            </w:r>
            <w:r>
              <w:rPr>
                <w:spacing w:val="76"/>
              </w:rPr>
              <w:t xml:space="preserve"> </w:t>
            </w:r>
            <w:r>
              <w:t>represented</w:t>
            </w:r>
            <w:r>
              <w:rPr>
                <w:spacing w:val="78"/>
              </w:rPr>
              <w:t xml:space="preserve"> </w:t>
            </w:r>
            <w:r>
              <w:t>by</w:t>
            </w:r>
            <w:r>
              <w:rPr>
                <w:spacing w:val="81"/>
              </w:rPr>
              <w:t xml:space="preserve"> </w:t>
            </w:r>
            <w:r>
              <w:t>the</w:t>
            </w:r>
            <w:r>
              <w:rPr>
                <w:spacing w:val="76"/>
              </w:rPr>
              <w:t xml:space="preserve"> </w:t>
            </w:r>
            <w:r>
              <w:t>ocfSecurityProfileOID</w:t>
            </w:r>
            <w:r>
              <w:rPr>
                <w:spacing w:val="77"/>
              </w:rPr>
              <w:t xml:space="preserve"> </w:t>
            </w:r>
            <w:r>
              <w:t>string,</w:t>
            </w:r>
            <w:r>
              <w:rPr>
                <w:spacing w:val="76"/>
              </w:rPr>
              <w:t xml:space="preserve"> </w:t>
            </w:r>
            <w:r>
              <w:t>"1.3.6.1.4.1.51414.0.0.4.0"</w:t>
            </w:r>
          </w:p>
        </w:tc>
      </w:tr>
      <w:tr w:rsidR="00E95DBA">
        <w:trPr>
          <w:trHeight w:val="280"/>
        </w:trPr>
        <w:tc>
          <w:tcPr>
            <w:tcW w:w="585" w:type="dxa"/>
          </w:tcPr>
          <w:p w:rsidR="00E95DBA" w:rsidRDefault="007A26A3">
            <w:pPr>
              <w:pStyle w:val="TableParagraph"/>
              <w:spacing w:before="84" w:line="176" w:lineRule="exact"/>
              <w:rPr>
                <w:sz w:val="16"/>
              </w:rPr>
            </w:pPr>
            <w:r>
              <w:rPr>
                <w:sz w:val="16"/>
              </w:rPr>
              <w:lastRenderedPageBreak/>
              <w:t>4133</w:t>
            </w:r>
          </w:p>
        </w:tc>
        <w:tc>
          <w:tcPr>
            <w:tcW w:w="9702" w:type="dxa"/>
          </w:tcPr>
          <w:p w:rsidR="00E95DBA" w:rsidRDefault="007A26A3">
            <w:pPr>
              <w:pStyle w:val="TableParagraph"/>
              <w:tabs>
                <w:tab w:val="left" w:pos="519"/>
              </w:tabs>
              <w:spacing w:before="47" w:line="213" w:lineRule="exact"/>
              <w:ind w:left="180"/>
            </w:pPr>
            <w:r>
              <w:t>–</w:t>
            </w:r>
            <w:r>
              <w:tab/>
              <w:t>The</w:t>
            </w:r>
            <w:r>
              <w:rPr>
                <w:spacing w:val="52"/>
              </w:rPr>
              <w:t xml:space="preserve"> </w:t>
            </w:r>
            <w:r>
              <w:t>OCF</w:t>
            </w:r>
            <w:r>
              <w:rPr>
                <w:spacing w:val="51"/>
              </w:rPr>
              <w:t xml:space="preserve"> </w:t>
            </w:r>
            <w:r>
              <w:t>Device</w:t>
            </w:r>
            <w:r>
              <w:rPr>
                <w:spacing w:val="51"/>
              </w:rPr>
              <w:t xml:space="preserve"> </w:t>
            </w:r>
            <w:r>
              <w:t>shall</w:t>
            </w:r>
            <w:r>
              <w:rPr>
                <w:spacing w:val="52"/>
              </w:rPr>
              <w:t xml:space="preserve"> </w:t>
            </w:r>
            <w:r>
              <w:t>include</w:t>
            </w:r>
            <w:r>
              <w:rPr>
                <w:spacing w:val="52"/>
              </w:rPr>
              <w:t xml:space="preserve"> </w:t>
            </w:r>
            <w:r>
              <w:t>a</w:t>
            </w:r>
            <w:r>
              <w:rPr>
                <w:spacing w:val="52"/>
              </w:rPr>
              <w:t xml:space="preserve"> </w:t>
            </w:r>
            <w:r>
              <w:t>X.509v3</w:t>
            </w:r>
            <w:r>
              <w:rPr>
                <w:spacing w:val="51"/>
              </w:rPr>
              <w:t xml:space="preserve"> </w:t>
            </w:r>
            <w:r>
              <w:t>OCFCPLAttributes</w:t>
            </w:r>
            <w:r>
              <w:rPr>
                <w:spacing w:val="52"/>
              </w:rPr>
              <w:t xml:space="preserve"> </w:t>
            </w:r>
            <w:r>
              <w:t>Extension</w:t>
            </w:r>
            <w:r>
              <w:rPr>
                <w:spacing w:val="50"/>
              </w:rPr>
              <w:t xml:space="preserve"> </w:t>
            </w:r>
            <w:r>
              <w:t>(clause</w:t>
            </w:r>
            <w:r>
              <w:rPr>
                <w:spacing w:val="52"/>
              </w:rPr>
              <w:t xml:space="preserve"> </w:t>
            </w:r>
            <w:hyperlink w:anchor="_bookmark162" w:history="1">
              <w:r>
                <w:t>9.4.2.2.7</w:t>
              </w:r>
            </w:hyperlink>
            <w:r>
              <w:t>)</w:t>
            </w:r>
            <w:r>
              <w:rPr>
                <w:spacing w:val="53"/>
              </w:rPr>
              <w:t xml:space="preserve"> </w:t>
            </w:r>
            <w:r>
              <w:t>in</w:t>
            </w:r>
            <w:r>
              <w:rPr>
                <w:spacing w:val="52"/>
              </w:rPr>
              <w:t xml:space="preserve"> </w:t>
            </w:r>
            <w:r>
              <w:t>its</w:t>
            </w:r>
          </w:p>
        </w:tc>
      </w:tr>
      <w:tr w:rsidR="00E95DBA">
        <w:trPr>
          <w:trHeight w:val="279"/>
        </w:trPr>
        <w:tc>
          <w:tcPr>
            <w:tcW w:w="585" w:type="dxa"/>
          </w:tcPr>
          <w:p w:rsidR="00E95DBA" w:rsidRDefault="007A26A3">
            <w:pPr>
              <w:pStyle w:val="TableParagraph"/>
              <w:spacing w:before="34"/>
              <w:rPr>
                <w:sz w:val="16"/>
              </w:rPr>
            </w:pPr>
            <w:r>
              <w:rPr>
                <w:sz w:val="16"/>
              </w:rPr>
              <w:t>4134</w:t>
            </w:r>
          </w:p>
        </w:tc>
        <w:tc>
          <w:tcPr>
            <w:tcW w:w="9702" w:type="dxa"/>
          </w:tcPr>
          <w:p w:rsidR="00E95DBA" w:rsidRDefault="007A26A3">
            <w:pPr>
              <w:pStyle w:val="TableParagraph"/>
              <w:spacing w:line="227" w:lineRule="exact"/>
              <w:ind w:left="519"/>
            </w:pPr>
            <w:r>
              <w:t>End-Entity</w:t>
            </w:r>
            <w:r>
              <w:rPr>
                <w:spacing w:val="55"/>
              </w:rPr>
              <w:t xml:space="preserve"> </w:t>
            </w:r>
            <w:r>
              <w:t>Certificate  when</w:t>
            </w:r>
            <w:r>
              <w:rPr>
                <w:spacing w:val="3"/>
              </w:rPr>
              <w:t xml:space="preserve"> </w:t>
            </w:r>
            <w:r>
              <w:t>manufacturer</w:t>
            </w:r>
            <w:r>
              <w:rPr>
                <w:spacing w:val="57"/>
              </w:rPr>
              <w:t xml:space="preserve"> </w:t>
            </w:r>
            <w:r>
              <w:t>certificate</w:t>
            </w:r>
            <w:r>
              <w:rPr>
                <w:spacing w:val="58"/>
              </w:rPr>
              <w:t xml:space="preserve"> </w:t>
            </w:r>
            <w:r>
              <w:t>is</w:t>
            </w:r>
            <w:r>
              <w:rPr>
                <w:spacing w:val="57"/>
              </w:rPr>
              <w:t xml:space="preserve"> </w:t>
            </w:r>
            <w:r>
              <w:t>used.</w:t>
            </w:r>
          </w:p>
        </w:tc>
      </w:tr>
      <w:tr w:rsidR="00E95DBA">
        <w:trPr>
          <w:trHeight w:val="279"/>
        </w:trPr>
        <w:tc>
          <w:tcPr>
            <w:tcW w:w="585" w:type="dxa"/>
          </w:tcPr>
          <w:p w:rsidR="00E95DBA" w:rsidRDefault="007A26A3">
            <w:pPr>
              <w:pStyle w:val="TableParagraph"/>
              <w:spacing w:before="83" w:line="175" w:lineRule="exact"/>
              <w:rPr>
                <w:sz w:val="16"/>
              </w:rPr>
            </w:pPr>
            <w:r>
              <w:rPr>
                <w:sz w:val="16"/>
              </w:rPr>
              <w:t>4135</w:t>
            </w:r>
          </w:p>
        </w:tc>
        <w:tc>
          <w:tcPr>
            <w:tcW w:w="9702" w:type="dxa"/>
          </w:tcPr>
          <w:p w:rsidR="00E95DBA" w:rsidRDefault="007A26A3">
            <w:pPr>
              <w:pStyle w:val="TableParagraph"/>
              <w:spacing w:before="46" w:line="213" w:lineRule="exact"/>
              <w:ind w:left="180"/>
            </w:pPr>
            <w:r>
              <w:t>Security</w:t>
            </w:r>
            <w:r>
              <w:rPr>
                <w:spacing w:val="4"/>
              </w:rPr>
              <w:t xml:space="preserve"> </w:t>
            </w:r>
            <w:r>
              <w:t>Profile</w:t>
            </w:r>
            <w:r>
              <w:rPr>
                <w:spacing w:val="55"/>
              </w:rPr>
              <w:t xml:space="preserve"> </w:t>
            </w:r>
            <w:r>
              <w:t>Purple</w:t>
            </w:r>
            <w:r>
              <w:rPr>
                <w:spacing w:val="55"/>
              </w:rPr>
              <w:t xml:space="preserve"> </w:t>
            </w:r>
            <w:r>
              <w:t>has</w:t>
            </w:r>
            <w:r>
              <w:rPr>
                <w:spacing w:val="3"/>
              </w:rPr>
              <w:t xml:space="preserve"> </w:t>
            </w:r>
            <w:r>
              <w:t>following</w:t>
            </w:r>
            <w:r>
              <w:rPr>
                <w:spacing w:val="53"/>
              </w:rPr>
              <w:t xml:space="preserve"> </w:t>
            </w:r>
            <w:r>
              <w:t>optional  security</w:t>
            </w:r>
            <w:r>
              <w:rPr>
                <w:spacing w:val="2"/>
              </w:rPr>
              <w:t xml:space="preserve"> </w:t>
            </w:r>
            <w:r>
              <w:t>hardening</w:t>
            </w:r>
            <w:r>
              <w:rPr>
                <w:spacing w:val="55"/>
              </w:rPr>
              <w:t xml:space="preserve"> </w:t>
            </w:r>
            <w:r>
              <w:t>requirements</w:t>
            </w:r>
            <w:r>
              <w:rPr>
                <w:spacing w:val="2"/>
              </w:rPr>
              <w:t xml:space="preserve"> </w:t>
            </w:r>
            <w:r>
              <w:t>that</w:t>
            </w:r>
            <w:r>
              <w:rPr>
                <w:spacing w:val="2"/>
              </w:rPr>
              <w:t xml:space="preserve"> </w:t>
            </w:r>
            <w:r>
              <w:t>the  device</w:t>
            </w:r>
            <w:r>
              <w:rPr>
                <w:spacing w:val="53"/>
              </w:rPr>
              <w:t xml:space="preserve"> </w:t>
            </w:r>
            <w:r>
              <w:t>can</w:t>
            </w:r>
          </w:p>
        </w:tc>
      </w:tr>
      <w:tr w:rsidR="00E95DBA">
        <w:trPr>
          <w:trHeight w:val="330"/>
        </w:trPr>
        <w:tc>
          <w:tcPr>
            <w:tcW w:w="585" w:type="dxa"/>
          </w:tcPr>
          <w:p w:rsidR="00E95DBA" w:rsidRDefault="007A26A3">
            <w:pPr>
              <w:pStyle w:val="TableParagraph"/>
              <w:spacing w:before="34"/>
              <w:rPr>
                <w:sz w:val="16"/>
              </w:rPr>
            </w:pPr>
            <w:r>
              <w:rPr>
                <w:sz w:val="16"/>
              </w:rPr>
              <w:t>4136</w:t>
            </w:r>
          </w:p>
        </w:tc>
        <w:tc>
          <w:tcPr>
            <w:tcW w:w="9702" w:type="dxa"/>
          </w:tcPr>
          <w:p w:rsidR="00E95DBA" w:rsidRDefault="007A26A3">
            <w:pPr>
              <w:pStyle w:val="TableParagraph"/>
              <w:spacing w:line="226" w:lineRule="exact"/>
              <w:ind w:left="180"/>
            </w:pPr>
            <w:r>
              <w:t>additionally</w:t>
            </w:r>
            <w:r>
              <w:rPr>
                <w:spacing w:val="50"/>
              </w:rPr>
              <w:t xml:space="preserve"> </w:t>
            </w:r>
            <w:r>
              <w:t>support.</w:t>
            </w:r>
          </w:p>
        </w:tc>
      </w:tr>
      <w:tr w:rsidR="00E95DBA">
        <w:trPr>
          <w:trHeight w:val="380"/>
        </w:trPr>
        <w:tc>
          <w:tcPr>
            <w:tcW w:w="585" w:type="dxa"/>
          </w:tcPr>
          <w:p w:rsidR="00E95DBA" w:rsidRDefault="007A26A3">
            <w:pPr>
              <w:pStyle w:val="TableParagraph"/>
              <w:spacing w:before="135"/>
              <w:rPr>
                <w:sz w:val="16"/>
              </w:rPr>
            </w:pPr>
            <w:r>
              <w:rPr>
                <w:sz w:val="16"/>
              </w:rPr>
              <w:t>4137</w:t>
            </w:r>
          </w:p>
        </w:tc>
        <w:tc>
          <w:tcPr>
            <w:tcW w:w="9702" w:type="dxa"/>
          </w:tcPr>
          <w:p w:rsidR="00E95DBA" w:rsidRDefault="007A26A3">
            <w:pPr>
              <w:pStyle w:val="TableParagraph"/>
              <w:tabs>
                <w:tab w:val="left" w:pos="519"/>
              </w:tabs>
              <w:spacing w:before="98"/>
              <w:ind w:left="180"/>
            </w:pPr>
            <w:r>
              <w:t>–</w:t>
            </w:r>
            <w:r>
              <w:tab/>
              <w:t>Hardening</w:t>
            </w:r>
            <w:r>
              <w:rPr>
                <w:spacing w:val="53"/>
              </w:rPr>
              <w:t xml:space="preserve"> </w:t>
            </w:r>
            <w:r>
              <w:t>additions:</w:t>
            </w:r>
            <w:r>
              <w:rPr>
                <w:spacing w:val="52"/>
              </w:rPr>
              <w:t xml:space="preserve"> </w:t>
            </w:r>
            <w:r>
              <w:t>secure</w:t>
            </w:r>
            <w:r>
              <w:rPr>
                <w:spacing w:val="54"/>
              </w:rPr>
              <w:t xml:space="preserve"> </w:t>
            </w:r>
            <w:r>
              <w:t>boot,</w:t>
            </w:r>
            <w:r>
              <w:rPr>
                <w:spacing w:val="52"/>
              </w:rPr>
              <w:t xml:space="preserve"> </w:t>
            </w:r>
            <w:r>
              <w:t>hardware</w:t>
            </w:r>
            <w:r>
              <w:rPr>
                <w:spacing w:val="55"/>
              </w:rPr>
              <w:t xml:space="preserve"> </w:t>
            </w:r>
            <w:r>
              <w:t>backed</w:t>
            </w:r>
            <w:r>
              <w:rPr>
                <w:spacing w:val="54"/>
              </w:rPr>
              <w:t xml:space="preserve"> </w:t>
            </w:r>
            <w:r>
              <w:t>secure</w:t>
            </w:r>
            <w:r>
              <w:rPr>
                <w:spacing w:val="53"/>
              </w:rPr>
              <w:t xml:space="preserve"> </w:t>
            </w:r>
            <w:r>
              <w:t>storage</w:t>
            </w:r>
          </w:p>
        </w:tc>
      </w:tr>
      <w:tr w:rsidR="00E95DBA">
        <w:trPr>
          <w:trHeight w:val="279"/>
        </w:trPr>
        <w:tc>
          <w:tcPr>
            <w:tcW w:w="585" w:type="dxa"/>
          </w:tcPr>
          <w:p w:rsidR="00E95DBA" w:rsidRDefault="007A26A3">
            <w:pPr>
              <w:pStyle w:val="TableParagraph"/>
              <w:spacing w:before="83" w:line="176" w:lineRule="exact"/>
              <w:rPr>
                <w:sz w:val="16"/>
              </w:rPr>
            </w:pPr>
            <w:r>
              <w:rPr>
                <w:sz w:val="16"/>
              </w:rPr>
              <w:t>4138</w:t>
            </w:r>
          </w:p>
        </w:tc>
        <w:tc>
          <w:tcPr>
            <w:tcW w:w="9702" w:type="dxa"/>
          </w:tcPr>
          <w:p w:rsidR="00E95DBA" w:rsidRDefault="007A26A3">
            <w:pPr>
              <w:pStyle w:val="TableParagraph"/>
              <w:tabs>
                <w:tab w:val="left" w:pos="519"/>
              </w:tabs>
              <w:spacing w:before="46" w:line="213" w:lineRule="exact"/>
              <w:ind w:left="180"/>
            </w:pPr>
            <w:r>
              <w:t>–</w:t>
            </w:r>
            <w:r>
              <w:tab/>
              <w:t>The</w:t>
            </w:r>
            <w:r>
              <w:rPr>
                <w:spacing w:val="42"/>
              </w:rPr>
              <w:t xml:space="preserve"> </w:t>
            </w:r>
            <w:r>
              <w:t>OCF</w:t>
            </w:r>
            <w:r>
              <w:rPr>
                <w:spacing w:val="42"/>
              </w:rPr>
              <w:t xml:space="preserve"> </w:t>
            </w:r>
            <w:r>
              <w:t>Device</w:t>
            </w:r>
            <w:r>
              <w:rPr>
                <w:spacing w:val="43"/>
              </w:rPr>
              <w:t xml:space="preserve"> </w:t>
            </w:r>
            <w:r>
              <w:t>shall</w:t>
            </w:r>
            <w:r>
              <w:rPr>
                <w:spacing w:val="44"/>
              </w:rPr>
              <w:t xml:space="preserve"> </w:t>
            </w:r>
            <w:r>
              <w:t>include</w:t>
            </w:r>
            <w:r>
              <w:rPr>
                <w:spacing w:val="43"/>
              </w:rPr>
              <w:t xml:space="preserve"> </w:t>
            </w:r>
            <w:r>
              <w:t>a</w:t>
            </w:r>
            <w:r>
              <w:rPr>
                <w:spacing w:val="44"/>
              </w:rPr>
              <w:t xml:space="preserve"> </w:t>
            </w:r>
            <w:r>
              <w:t>X.509v3</w:t>
            </w:r>
            <w:r>
              <w:rPr>
                <w:spacing w:val="43"/>
              </w:rPr>
              <w:t xml:space="preserve"> </w:t>
            </w:r>
            <w:r>
              <w:t>OCFSecurityClaims</w:t>
            </w:r>
            <w:r>
              <w:rPr>
                <w:spacing w:val="43"/>
              </w:rPr>
              <w:t xml:space="preserve"> </w:t>
            </w:r>
            <w:r>
              <w:t>Extension</w:t>
            </w:r>
            <w:r>
              <w:rPr>
                <w:spacing w:val="43"/>
              </w:rPr>
              <w:t xml:space="preserve"> </w:t>
            </w:r>
            <w:r>
              <w:t>(clause</w:t>
            </w:r>
            <w:r>
              <w:rPr>
                <w:spacing w:val="43"/>
              </w:rPr>
              <w:t xml:space="preserve"> </w:t>
            </w:r>
            <w:hyperlink w:anchor="_bookmark161" w:history="1">
              <w:r>
                <w:t>9.4.2.2.6</w:t>
              </w:r>
            </w:hyperlink>
            <w:r>
              <w:t>)</w:t>
            </w:r>
            <w:r>
              <w:rPr>
                <w:spacing w:val="43"/>
              </w:rPr>
              <w:t xml:space="preserve"> </w:t>
            </w:r>
            <w:r>
              <w:t>in</w:t>
            </w:r>
            <w:r>
              <w:rPr>
                <w:spacing w:val="43"/>
              </w:rPr>
              <w:t xml:space="preserve"> </w:t>
            </w:r>
            <w:r>
              <w:t>its</w:t>
            </w:r>
          </w:p>
        </w:tc>
      </w:tr>
      <w:tr w:rsidR="00E95DBA">
        <w:trPr>
          <w:trHeight w:val="230"/>
        </w:trPr>
        <w:tc>
          <w:tcPr>
            <w:tcW w:w="585" w:type="dxa"/>
          </w:tcPr>
          <w:p w:rsidR="00E95DBA" w:rsidRDefault="007A26A3">
            <w:pPr>
              <w:pStyle w:val="TableParagraph"/>
              <w:spacing w:before="34" w:line="176" w:lineRule="exact"/>
              <w:rPr>
                <w:sz w:val="16"/>
              </w:rPr>
            </w:pPr>
            <w:r>
              <w:rPr>
                <w:sz w:val="16"/>
              </w:rPr>
              <w:t>4139</w:t>
            </w:r>
          </w:p>
        </w:tc>
        <w:tc>
          <w:tcPr>
            <w:tcW w:w="9702" w:type="dxa"/>
          </w:tcPr>
          <w:p w:rsidR="00E95DBA" w:rsidRDefault="007A26A3">
            <w:pPr>
              <w:pStyle w:val="TableParagraph"/>
              <w:spacing w:line="210" w:lineRule="exact"/>
              <w:ind w:left="0" w:right="124"/>
              <w:jc w:val="right"/>
            </w:pPr>
            <w:r>
              <w:t>End-Entity</w:t>
            </w:r>
            <w:r>
              <w:rPr>
                <w:spacing w:val="51"/>
              </w:rPr>
              <w:t xml:space="preserve"> </w:t>
            </w:r>
            <w:r>
              <w:t>Certificate</w:t>
            </w:r>
            <w:r>
              <w:rPr>
                <w:spacing w:val="52"/>
              </w:rPr>
              <w:t xml:space="preserve"> </w:t>
            </w:r>
            <w:r>
              <w:t>and</w:t>
            </w:r>
            <w:r>
              <w:rPr>
                <w:spacing w:val="107"/>
              </w:rPr>
              <w:t xml:space="preserve"> </w:t>
            </w:r>
            <w:r>
              <w:t>it</w:t>
            </w:r>
            <w:r>
              <w:rPr>
                <w:spacing w:val="107"/>
              </w:rPr>
              <w:t xml:space="preserve"> </w:t>
            </w:r>
            <w:r>
              <w:t>shall</w:t>
            </w:r>
            <w:r>
              <w:rPr>
                <w:spacing w:val="108"/>
              </w:rPr>
              <w:t xml:space="preserve"> </w:t>
            </w:r>
            <w:r>
              <w:t>include</w:t>
            </w:r>
            <w:r>
              <w:rPr>
                <w:spacing w:val="107"/>
              </w:rPr>
              <w:t xml:space="preserve"> </w:t>
            </w:r>
            <w:r>
              <w:t>corresponding</w:t>
            </w:r>
            <w:r>
              <w:rPr>
                <w:spacing w:val="107"/>
              </w:rPr>
              <w:t xml:space="preserve"> </w:t>
            </w:r>
            <w:r>
              <w:t>OIDs</w:t>
            </w:r>
            <w:r>
              <w:rPr>
                <w:spacing w:val="110"/>
              </w:rPr>
              <w:t xml:space="preserve"> </w:t>
            </w:r>
            <w:r>
              <w:t>to</w:t>
            </w:r>
            <w:r>
              <w:rPr>
                <w:spacing w:val="108"/>
              </w:rPr>
              <w:t xml:space="preserve"> </w:t>
            </w:r>
            <w:r>
              <w:t>the</w:t>
            </w:r>
            <w:r>
              <w:rPr>
                <w:spacing w:val="107"/>
              </w:rPr>
              <w:t xml:space="preserve"> </w:t>
            </w:r>
            <w:r>
              <w:t>hardening</w:t>
            </w:r>
            <w:r>
              <w:rPr>
                <w:spacing w:val="107"/>
              </w:rPr>
              <w:t xml:space="preserve"> </w:t>
            </w:r>
            <w:r>
              <w:t>additions</w:t>
            </w:r>
          </w:p>
        </w:tc>
      </w:tr>
      <w:tr w:rsidR="00E95DBA">
        <w:trPr>
          <w:trHeight w:val="230"/>
        </w:trPr>
        <w:tc>
          <w:tcPr>
            <w:tcW w:w="585" w:type="dxa"/>
          </w:tcPr>
          <w:p w:rsidR="00E95DBA" w:rsidRDefault="007A26A3">
            <w:pPr>
              <w:pStyle w:val="TableParagraph"/>
              <w:spacing w:before="34" w:line="176" w:lineRule="exact"/>
              <w:rPr>
                <w:sz w:val="16"/>
              </w:rPr>
            </w:pPr>
            <w:r>
              <w:rPr>
                <w:sz w:val="16"/>
              </w:rPr>
              <w:t>4140</w:t>
            </w:r>
          </w:p>
        </w:tc>
        <w:tc>
          <w:tcPr>
            <w:tcW w:w="9702" w:type="dxa"/>
          </w:tcPr>
          <w:p w:rsidR="00E95DBA" w:rsidRDefault="007A26A3">
            <w:pPr>
              <w:pStyle w:val="TableParagraph"/>
              <w:spacing w:line="210" w:lineRule="exact"/>
              <w:ind w:left="0" w:right="123"/>
              <w:jc w:val="right"/>
            </w:pPr>
            <w:r>
              <w:t>implemented</w:t>
            </w:r>
            <w:r>
              <w:rPr>
                <w:spacing w:val="48"/>
              </w:rPr>
              <w:t xml:space="preserve"> </w:t>
            </w:r>
            <w:r>
              <w:t>and</w:t>
            </w:r>
            <w:r>
              <w:rPr>
                <w:spacing w:val="48"/>
              </w:rPr>
              <w:t xml:space="preserve"> </w:t>
            </w:r>
            <w:r>
              <w:t>attested</w:t>
            </w:r>
            <w:r>
              <w:rPr>
                <w:spacing w:val="101"/>
              </w:rPr>
              <w:t xml:space="preserve"> </w:t>
            </w:r>
            <w:r>
              <w:t>by</w:t>
            </w:r>
            <w:r>
              <w:rPr>
                <w:spacing w:val="103"/>
              </w:rPr>
              <w:t xml:space="preserve"> </w:t>
            </w:r>
            <w:r>
              <w:t>the</w:t>
            </w:r>
            <w:r>
              <w:rPr>
                <w:spacing w:val="101"/>
              </w:rPr>
              <w:t xml:space="preserve"> </w:t>
            </w:r>
            <w:r>
              <w:t>vendor.</w:t>
            </w:r>
            <w:r>
              <w:rPr>
                <w:spacing w:val="101"/>
              </w:rPr>
              <w:t xml:space="preserve"> </w:t>
            </w:r>
            <w:r>
              <w:t>If</w:t>
            </w:r>
            <w:r>
              <w:rPr>
                <w:spacing w:val="102"/>
              </w:rPr>
              <w:t xml:space="preserve"> </w:t>
            </w:r>
            <w:r>
              <w:t>there</w:t>
            </w:r>
            <w:r>
              <w:rPr>
                <w:spacing w:val="103"/>
              </w:rPr>
              <w:t xml:space="preserve"> </w:t>
            </w:r>
            <w:r>
              <w:t>is</w:t>
            </w:r>
            <w:r>
              <w:rPr>
                <w:spacing w:val="101"/>
              </w:rPr>
              <w:t xml:space="preserve"> </w:t>
            </w:r>
            <w:r>
              <w:t>no</w:t>
            </w:r>
            <w:r>
              <w:rPr>
                <w:spacing w:val="101"/>
              </w:rPr>
              <w:t xml:space="preserve"> </w:t>
            </w:r>
            <w:r>
              <w:t>additional</w:t>
            </w:r>
            <w:r>
              <w:rPr>
                <w:spacing w:val="101"/>
              </w:rPr>
              <w:t xml:space="preserve"> </w:t>
            </w:r>
            <w:r>
              <w:t>support</w:t>
            </w:r>
            <w:r>
              <w:rPr>
                <w:spacing w:val="101"/>
              </w:rPr>
              <w:t xml:space="preserve"> </w:t>
            </w:r>
            <w:r>
              <w:t>for</w:t>
            </w:r>
            <w:r>
              <w:rPr>
                <w:spacing w:val="101"/>
              </w:rPr>
              <w:t xml:space="preserve"> </w:t>
            </w:r>
            <w:r>
              <w:t>hardening</w:t>
            </w:r>
          </w:p>
        </w:tc>
      </w:tr>
      <w:tr w:rsidR="00E95DBA">
        <w:trPr>
          <w:trHeight w:val="279"/>
        </w:trPr>
        <w:tc>
          <w:tcPr>
            <w:tcW w:w="585" w:type="dxa"/>
          </w:tcPr>
          <w:p w:rsidR="00E95DBA" w:rsidRDefault="007A26A3">
            <w:pPr>
              <w:pStyle w:val="TableParagraph"/>
              <w:spacing w:before="34"/>
              <w:rPr>
                <w:sz w:val="16"/>
              </w:rPr>
            </w:pPr>
            <w:r>
              <w:rPr>
                <w:sz w:val="16"/>
              </w:rPr>
              <w:t>4141</w:t>
            </w:r>
          </w:p>
        </w:tc>
        <w:tc>
          <w:tcPr>
            <w:tcW w:w="9702" w:type="dxa"/>
          </w:tcPr>
          <w:p w:rsidR="00E95DBA" w:rsidRDefault="007A26A3">
            <w:pPr>
              <w:pStyle w:val="TableParagraph"/>
              <w:spacing w:line="227" w:lineRule="exact"/>
              <w:ind w:left="519"/>
            </w:pPr>
            <w:r>
              <w:t>requirements,</w:t>
            </w:r>
            <w:r>
              <w:rPr>
                <w:spacing w:val="7"/>
              </w:rPr>
              <w:t xml:space="preserve"> </w:t>
            </w:r>
            <w:r>
              <w:t>X.509v3</w:t>
            </w:r>
            <w:r>
              <w:rPr>
                <w:spacing w:val="61"/>
              </w:rPr>
              <w:t xml:space="preserve"> </w:t>
            </w:r>
            <w:r>
              <w:t>OCFSecurityClaims</w:t>
            </w:r>
            <w:r>
              <w:rPr>
                <w:spacing w:val="66"/>
              </w:rPr>
              <w:t xml:space="preserve"> </w:t>
            </w:r>
            <w:r>
              <w:t>Extension</w:t>
            </w:r>
            <w:r>
              <w:rPr>
                <w:spacing w:val="61"/>
              </w:rPr>
              <w:t xml:space="preserve"> </w:t>
            </w:r>
            <w:r>
              <w:t>shall</w:t>
            </w:r>
            <w:r>
              <w:rPr>
                <w:spacing w:val="62"/>
              </w:rPr>
              <w:t xml:space="preserve"> </w:t>
            </w:r>
            <w:r>
              <w:t>be</w:t>
            </w:r>
            <w:r>
              <w:rPr>
                <w:spacing w:val="62"/>
              </w:rPr>
              <w:t xml:space="preserve"> </w:t>
            </w:r>
            <w:r>
              <w:t>omitted.</w:t>
            </w:r>
          </w:p>
        </w:tc>
      </w:tr>
      <w:tr w:rsidR="00E95DBA">
        <w:trPr>
          <w:trHeight w:val="279"/>
        </w:trPr>
        <w:tc>
          <w:tcPr>
            <w:tcW w:w="585" w:type="dxa"/>
          </w:tcPr>
          <w:p w:rsidR="00E95DBA" w:rsidRDefault="007A26A3">
            <w:pPr>
              <w:pStyle w:val="TableParagraph"/>
              <w:spacing w:before="83" w:line="176" w:lineRule="exact"/>
              <w:rPr>
                <w:sz w:val="16"/>
              </w:rPr>
            </w:pPr>
            <w:r>
              <w:rPr>
                <w:sz w:val="16"/>
              </w:rPr>
              <w:t>4142</w:t>
            </w:r>
          </w:p>
        </w:tc>
        <w:tc>
          <w:tcPr>
            <w:tcW w:w="9702" w:type="dxa"/>
          </w:tcPr>
          <w:p w:rsidR="00E95DBA" w:rsidRDefault="007A26A3">
            <w:pPr>
              <w:pStyle w:val="TableParagraph"/>
              <w:spacing w:before="46" w:line="213" w:lineRule="exact"/>
              <w:ind w:left="180"/>
            </w:pPr>
            <w:r>
              <w:t>For</w:t>
            </w:r>
            <w:r>
              <w:rPr>
                <w:spacing w:val="20"/>
              </w:rPr>
              <w:t xml:space="preserve"> </w:t>
            </w:r>
            <w:r>
              <w:t>software</w:t>
            </w:r>
            <w:r>
              <w:rPr>
                <w:spacing w:val="20"/>
              </w:rPr>
              <w:t xml:space="preserve"> </w:t>
            </w:r>
            <w:r>
              <w:t>integrity</w:t>
            </w:r>
            <w:r>
              <w:rPr>
                <w:spacing w:val="21"/>
              </w:rPr>
              <w:t xml:space="preserve"> </w:t>
            </w:r>
            <w:r>
              <w:t>validation,</w:t>
            </w:r>
            <w:r>
              <w:rPr>
                <w:spacing w:val="18"/>
              </w:rPr>
              <w:t xml:space="preserve"> </w:t>
            </w:r>
            <w:r>
              <w:t>OCF</w:t>
            </w:r>
            <w:r>
              <w:rPr>
                <w:spacing w:val="20"/>
              </w:rPr>
              <w:t xml:space="preserve"> </w:t>
            </w:r>
            <w:r>
              <w:t>Device(s)</w:t>
            </w:r>
            <w:r>
              <w:rPr>
                <w:spacing w:val="18"/>
              </w:rPr>
              <w:t xml:space="preserve"> </w:t>
            </w:r>
            <w:r>
              <w:t>shall</w:t>
            </w:r>
            <w:r>
              <w:rPr>
                <w:spacing w:val="20"/>
              </w:rPr>
              <w:t xml:space="preserve"> </w:t>
            </w:r>
            <w:r>
              <w:t>provide</w:t>
            </w:r>
            <w:r>
              <w:rPr>
                <w:spacing w:val="21"/>
              </w:rPr>
              <w:t xml:space="preserve"> </w:t>
            </w:r>
            <w:r>
              <w:t>the</w:t>
            </w:r>
            <w:r>
              <w:rPr>
                <w:spacing w:val="20"/>
              </w:rPr>
              <w:t xml:space="preserve"> </w:t>
            </w:r>
            <w:r>
              <w:t>integrity</w:t>
            </w:r>
            <w:r>
              <w:rPr>
                <w:spacing w:val="21"/>
              </w:rPr>
              <w:t xml:space="preserve"> </w:t>
            </w:r>
            <w:r>
              <w:t>validation</w:t>
            </w:r>
            <w:r>
              <w:rPr>
                <w:spacing w:val="20"/>
              </w:rPr>
              <w:t xml:space="preserve"> </w:t>
            </w:r>
            <w:r>
              <w:t>mechanism</w:t>
            </w:r>
          </w:p>
        </w:tc>
      </w:tr>
      <w:tr w:rsidR="00E95DBA">
        <w:trPr>
          <w:trHeight w:val="230"/>
        </w:trPr>
        <w:tc>
          <w:tcPr>
            <w:tcW w:w="585" w:type="dxa"/>
          </w:tcPr>
          <w:p w:rsidR="00E95DBA" w:rsidRDefault="007A26A3">
            <w:pPr>
              <w:pStyle w:val="TableParagraph"/>
              <w:spacing w:before="34" w:line="176" w:lineRule="exact"/>
              <w:rPr>
                <w:sz w:val="16"/>
              </w:rPr>
            </w:pPr>
            <w:r>
              <w:rPr>
                <w:sz w:val="16"/>
              </w:rPr>
              <w:t>4143</w:t>
            </w:r>
          </w:p>
        </w:tc>
        <w:tc>
          <w:tcPr>
            <w:tcW w:w="9702" w:type="dxa"/>
          </w:tcPr>
          <w:p w:rsidR="00E95DBA" w:rsidRDefault="007A26A3">
            <w:pPr>
              <w:pStyle w:val="TableParagraph"/>
              <w:spacing w:line="210" w:lineRule="exact"/>
              <w:ind w:left="180"/>
            </w:pPr>
            <w:r>
              <w:t>for</w:t>
            </w:r>
            <w:r>
              <w:rPr>
                <w:spacing w:val="48"/>
              </w:rPr>
              <w:t xml:space="preserve"> </w:t>
            </w:r>
            <w:r>
              <w:t>security</w:t>
            </w:r>
            <w:r>
              <w:rPr>
                <w:spacing w:val="51"/>
              </w:rPr>
              <w:t xml:space="preserve"> </w:t>
            </w:r>
            <w:r>
              <w:t>critical</w:t>
            </w:r>
            <w:r>
              <w:rPr>
                <w:spacing w:val="49"/>
              </w:rPr>
              <w:t xml:space="preserve"> </w:t>
            </w:r>
            <w:r>
              <w:t>executables</w:t>
            </w:r>
            <w:r>
              <w:rPr>
                <w:spacing w:val="50"/>
              </w:rPr>
              <w:t xml:space="preserve"> </w:t>
            </w:r>
            <w:r>
              <w:t>such</w:t>
            </w:r>
            <w:r>
              <w:rPr>
                <w:spacing w:val="49"/>
              </w:rPr>
              <w:t xml:space="preserve"> </w:t>
            </w:r>
            <w:r>
              <w:t>as</w:t>
            </w:r>
            <w:r>
              <w:rPr>
                <w:spacing w:val="49"/>
              </w:rPr>
              <w:t xml:space="preserve"> </w:t>
            </w:r>
            <w:r>
              <w:t>cryptographic</w:t>
            </w:r>
            <w:r>
              <w:rPr>
                <w:spacing w:val="50"/>
              </w:rPr>
              <w:t xml:space="preserve"> </w:t>
            </w:r>
            <w:r>
              <w:t>modules</w:t>
            </w:r>
            <w:r>
              <w:rPr>
                <w:spacing w:val="52"/>
              </w:rPr>
              <w:t xml:space="preserve"> </w:t>
            </w:r>
            <w:r>
              <w:t>or</w:t>
            </w:r>
            <w:r>
              <w:rPr>
                <w:spacing w:val="49"/>
              </w:rPr>
              <w:t xml:space="preserve"> </w:t>
            </w:r>
            <w:r>
              <w:t>secure</w:t>
            </w:r>
            <w:r>
              <w:rPr>
                <w:spacing w:val="49"/>
              </w:rPr>
              <w:t xml:space="preserve"> </w:t>
            </w:r>
            <w:r>
              <w:t>service</w:t>
            </w:r>
            <w:r>
              <w:rPr>
                <w:spacing w:val="50"/>
              </w:rPr>
              <w:t xml:space="preserve"> </w:t>
            </w:r>
            <w:r>
              <w:t>applications,</w:t>
            </w:r>
            <w:r>
              <w:rPr>
                <w:spacing w:val="51"/>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4144</w:t>
            </w:r>
          </w:p>
        </w:tc>
        <w:tc>
          <w:tcPr>
            <w:tcW w:w="9702" w:type="dxa"/>
          </w:tcPr>
          <w:p w:rsidR="00E95DBA" w:rsidRDefault="007A26A3">
            <w:pPr>
              <w:pStyle w:val="TableParagraph"/>
              <w:spacing w:line="210" w:lineRule="exact"/>
              <w:ind w:left="180"/>
            </w:pPr>
            <w:r>
              <w:t>they</w:t>
            </w:r>
            <w:r>
              <w:rPr>
                <w:spacing w:val="8"/>
              </w:rPr>
              <w:t xml:space="preserve"> </w:t>
            </w:r>
            <w:r>
              <w:t>should</w:t>
            </w:r>
            <w:r>
              <w:rPr>
                <w:spacing w:val="6"/>
              </w:rPr>
              <w:t xml:space="preserve"> </w:t>
            </w:r>
            <w:r>
              <w:t>be</w:t>
            </w:r>
            <w:r>
              <w:rPr>
                <w:spacing w:val="6"/>
              </w:rPr>
              <w:t xml:space="preserve"> </w:t>
            </w:r>
            <w:r>
              <w:t>validated</w:t>
            </w:r>
            <w:r>
              <w:rPr>
                <w:spacing w:val="6"/>
              </w:rPr>
              <w:t xml:space="preserve"> </w:t>
            </w:r>
            <w:r>
              <w:t>before</w:t>
            </w:r>
            <w:r>
              <w:rPr>
                <w:spacing w:val="8"/>
              </w:rPr>
              <w:t xml:space="preserve"> </w:t>
            </w:r>
            <w:r>
              <w:t>the</w:t>
            </w:r>
            <w:r>
              <w:rPr>
                <w:spacing w:val="6"/>
              </w:rPr>
              <w:t xml:space="preserve"> </w:t>
            </w:r>
            <w:r>
              <w:t>execution.</w:t>
            </w:r>
            <w:r>
              <w:rPr>
                <w:spacing w:val="8"/>
              </w:rPr>
              <w:t xml:space="preserve"> </w:t>
            </w:r>
            <w:r>
              <w:t>The</w:t>
            </w:r>
            <w:r>
              <w:rPr>
                <w:spacing w:val="6"/>
              </w:rPr>
              <w:t xml:space="preserve"> </w:t>
            </w:r>
            <w:r>
              <w:t>key</w:t>
            </w:r>
            <w:r>
              <w:rPr>
                <w:spacing w:val="8"/>
              </w:rPr>
              <w:t xml:space="preserve"> </w:t>
            </w:r>
            <w:r>
              <w:t>used</w:t>
            </w:r>
            <w:r>
              <w:rPr>
                <w:spacing w:val="6"/>
              </w:rPr>
              <w:t xml:space="preserve"> </w:t>
            </w:r>
            <w:r>
              <w:t>for</w:t>
            </w:r>
            <w:r>
              <w:rPr>
                <w:spacing w:val="6"/>
              </w:rPr>
              <w:t xml:space="preserve"> </w:t>
            </w:r>
            <w:r>
              <w:t>validating</w:t>
            </w:r>
            <w:r>
              <w:rPr>
                <w:spacing w:val="8"/>
              </w:rPr>
              <w:t xml:space="preserve"> </w:t>
            </w:r>
            <w:r>
              <w:t>the</w:t>
            </w:r>
            <w:r>
              <w:rPr>
                <w:spacing w:val="8"/>
              </w:rPr>
              <w:t xml:space="preserve"> </w:t>
            </w:r>
            <w:r>
              <w:t>integrity</w:t>
            </w:r>
            <w:r>
              <w:rPr>
                <w:spacing w:val="8"/>
              </w:rPr>
              <w:t xml:space="preserve"> </w:t>
            </w:r>
            <w:r>
              <w:t>must</w:t>
            </w:r>
            <w:r>
              <w:rPr>
                <w:spacing w:val="5"/>
              </w:rPr>
              <w:t xml:space="preserve"> </w:t>
            </w:r>
            <w:r>
              <w:t>be</w:t>
            </w:r>
          </w:p>
        </w:tc>
      </w:tr>
      <w:tr w:rsidR="00E95DBA">
        <w:trPr>
          <w:trHeight w:val="329"/>
        </w:trPr>
        <w:tc>
          <w:tcPr>
            <w:tcW w:w="585" w:type="dxa"/>
          </w:tcPr>
          <w:p w:rsidR="00E95DBA" w:rsidRDefault="007A26A3">
            <w:pPr>
              <w:pStyle w:val="TableParagraph"/>
              <w:spacing w:before="34"/>
              <w:rPr>
                <w:sz w:val="16"/>
              </w:rPr>
            </w:pPr>
            <w:r>
              <w:rPr>
                <w:sz w:val="16"/>
              </w:rPr>
              <w:t>4145</w:t>
            </w:r>
          </w:p>
        </w:tc>
        <w:tc>
          <w:tcPr>
            <w:tcW w:w="9702" w:type="dxa"/>
          </w:tcPr>
          <w:p w:rsidR="00E95DBA" w:rsidRDefault="007A26A3">
            <w:pPr>
              <w:pStyle w:val="TableParagraph"/>
              <w:spacing w:line="226" w:lineRule="exact"/>
              <w:ind w:left="180"/>
            </w:pPr>
            <w:r>
              <w:t>pinned</w:t>
            </w:r>
            <w:r>
              <w:rPr>
                <w:spacing w:val="42"/>
              </w:rPr>
              <w:t xml:space="preserve"> </w:t>
            </w:r>
            <w:r>
              <w:t>at</w:t>
            </w:r>
            <w:r>
              <w:rPr>
                <w:spacing w:val="42"/>
              </w:rPr>
              <w:t xml:space="preserve"> </w:t>
            </w:r>
            <w:r>
              <w:t>the</w:t>
            </w:r>
            <w:r>
              <w:rPr>
                <w:spacing w:val="42"/>
              </w:rPr>
              <w:t xml:space="preserve"> </w:t>
            </w:r>
            <w:r>
              <w:t>least</w:t>
            </w:r>
            <w:r>
              <w:rPr>
                <w:spacing w:val="42"/>
              </w:rPr>
              <w:t xml:space="preserve"> </w:t>
            </w:r>
            <w:r>
              <w:t>to</w:t>
            </w:r>
            <w:r>
              <w:rPr>
                <w:spacing w:val="42"/>
              </w:rPr>
              <w:t xml:space="preserve"> </w:t>
            </w:r>
            <w:r>
              <w:t>the</w:t>
            </w:r>
            <w:r>
              <w:rPr>
                <w:spacing w:val="42"/>
              </w:rPr>
              <w:t xml:space="preserve"> </w:t>
            </w:r>
            <w:r>
              <w:t>validating</w:t>
            </w:r>
            <w:r>
              <w:rPr>
                <w:spacing w:val="41"/>
              </w:rPr>
              <w:t xml:space="preserve"> </w:t>
            </w:r>
            <w:r>
              <w:t>software</w:t>
            </w:r>
            <w:r>
              <w:rPr>
                <w:spacing w:val="43"/>
              </w:rPr>
              <w:t xml:space="preserve"> </w:t>
            </w:r>
            <w:r>
              <w:t>module.</w:t>
            </w:r>
          </w:p>
        </w:tc>
      </w:tr>
      <w:tr w:rsidR="00E95DBA">
        <w:trPr>
          <w:trHeight w:val="430"/>
        </w:trPr>
        <w:tc>
          <w:tcPr>
            <w:tcW w:w="585" w:type="dxa"/>
          </w:tcPr>
          <w:p w:rsidR="00E95DBA" w:rsidRDefault="007A26A3">
            <w:pPr>
              <w:pStyle w:val="TableParagraph"/>
              <w:spacing w:before="134"/>
              <w:rPr>
                <w:sz w:val="16"/>
              </w:rPr>
            </w:pPr>
            <w:r>
              <w:rPr>
                <w:sz w:val="16"/>
              </w:rPr>
              <w:t>4146</w:t>
            </w:r>
          </w:p>
        </w:tc>
        <w:tc>
          <w:tcPr>
            <w:tcW w:w="9702" w:type="dxa"/>
          </w:tcPr>
          <w:p w:rsidR="00E95DBA" w:rsidRDefault="007A26A3">
            <w:pPr>
              <w:pStyle w:val="TableParagraph"/>
              <w:spacing w:before="96"/>
              <w:ind w:left="180"/>
            </w:pPr>
            <w:r>
              <w:t>For</w:t>
            </w:r>
            <w:r>
              <w:rPr>
                <w:spacing w:val="39"/>
              </w:rPr>
              <w:t xml:space="preserve"> </w:t>
            </w:r>
            <w:r>
              <w:t>secure</w:t>
            </w:r>
            <w:r>
              <w:rPr>
                <w:spacing w:val="39"/>
              </w:rPr>
              <w:t xml:space="preserve"> </w:t>
            </w:r>
            <w:r>
              <w:t>update,</w:t>
            </w:r>
            <w:r>
              <w:rPr>
                <w:spacing w:val="40"/>
              </w:rPr>
              <w:t xml:space="preserve"> </w:t>
            </w:r>
            <w:r>
              <w:t>OCF</w:t>
            </w:r>
            <w:r>
              <w:rPr>
                <w:spacing w:val="39"/>
              </w:rPr>
              <w:t xml:space="preserve"> </w:t>
            </w:r>
            <w:r>
              <w:t>Device(s)</w:t>
            </w:r>
            <w:r>
              <w:rPr>
                <w:spacing w:val="39"/>
              </w:rPr>
              <w:t xml:space="preserve"> </w:t>
            </w:r>
            <w:r>
              <w:t>shall</w:t>
            </w:r>
            <w:r>
              <w:rPr>
                <w:spacing w:val="40"/>
              </w:rPr>
              <w:t xml:space="preserve"> </w:t>
            </w:r>
            <w:r>
              <w:t>be</w:t>
            </w:r>
            <w:r>
              <w:rPr>
                <w:spacing w:val="40"/>
              </w:rPr>
              <w:t xml:space="preserve"> </w:t>
            </w:r>
            <w:r>
              <w:t>able</w:t>
            </w:r>
            <w:r>
              <w:rPr>
                <w:spacing w:val="41"/>
              </w:rPr>
              <w:t xml:space="preserve"> </w:t>
            </w:r>
            <w:r>
              <w:t>to</w:t>
            </w:r>
            <w:r>
              <w:rPr>
                <w:spacing w:val="41"/>
              </w:rPr>
              <w:t xml:space="preserve"> </w:t>
            </w:r>
            <w:r>
              <w:t>update</w:t>
            </w:r>
            <w:r>
              <w:rPr>
                <w:spacing w:val="41"/>
              </w:rPr>
              <w:t xml:space="preserve"> </w:t>
            </w:r>
            <w:r>
              <w:t>its</w:t>
            </w:r>
            <w:r>
              <w:rPr>
                <w:spacing w:val="39"/>
              </w:rPr>
              <w:t xml:space="preserve"> </w:t>
            </w:r>
            <w:r>
              <w:t>firmware</w:t>
            </w:r>
            <w:r>
              <w:rPr>
                <w:spacing w:val="41"/>
              </w:rPr>
              <w:t xml:space="preserve"> </w:t>
            </w:r>
            <w:r>
              <w:t>in</w:t>
            </w:r>
            <w:r>
              <w:rPr>
                <w:spacing w:val="39"/>
              </w:rPr>
              <w:t xml:space="preserve"> </w:t>
            </w:r>
            <w:r>
              <w:t>a</w:t>
            </w:r>
            <w:r>
              <w:rPr>
                <w:spacing w:val="39"/>
              </w:rPr>
              <w:t xml:space="preserve"> </w:t>
            </w:r>
            <w:r>
              <w:t>secure</w:t>
            </w:r>
            <w:r>
              <w:rPr>
                <w:spacing w:val="40"/>
              </w:rPr>
              <w:t xml:space="preserve"> </w:t>
            </w:r>
            <w:r>
              <w:t>manner.</w:t>
            </w:r>
          </w:p>
        </w:tc>
      </w:tr>
      <w:tr w:rsidR="00E95DBA">
        <w:trPr>
          <w:trHeight w:val="330"/>
        </w:trPr>
        <w:tc>
          <w:tcPr>
            <w:tcW w:w="585" w:type="dxa"/>
          </w:tcPr>
          <w:p w:rsidR="00E95DBA" w:rsidRDefault="007A26A3">
            <w:pPr>
              <w:pStyle w:val="TableParagraph"/>
              <w:spacing w:before="134" w:line="175" w:lineRule="exact"/>
              <w:rPr>
                <w:sz w:val="16"/>
              </w:rPr>
            </w:pPr>
            <w:r>
              <w:rPr>
                <w:sz w:val="16"/>
              </w:rPr>
              <w:t>4147</w:t>
            </w:r>
          </w:p>
        </w:tc>
        <w:tc>
          <w:tcPr>
            <w:tcW w:w="9702" w:type="dxa"/>
          </w:tcPr>
          <w:p w:rsidR="00E95DBA" w:rsidRDefault="007A26A3">
            <w:pPr>
              <w:pStyle w:val="TableParagraph"/>
              <w:spacing w:before="97" w:line="213" w:lineRule="exact"/>
              <w:ind w:left="180"/>
            </w:pPr>
            <w:r>
              <w:t>For</w:t>
            </w:r>
            <w:r>
              <w:rPr>
                <w:spacing w:val="39"/>
              </w:rPr>
              <w:t xml:space="preserve"> </w:t>
            </w:r>
            <w:r>
              <w:t>secure</w:t>
            </w:r>
            <w:r>
              <w:rPr>
                <w:spacing w:val="40"/>
              </w:rPr>
              <w:t xml:space="preserve"> </w:t>
            </w:r>
            <w:r>
              <w:t>boot,</w:t>
            </w:r>
            <w:r>
              <w:rPr>
                <w:spacing w:val="38"/>
              </w:rPr>
              <w:t xml:space="preserve"> </w:t>
            </w:r>
            <w:r>
              <w:t>OCF</w:t>
            </w:r>
            <w:r>
              <w:rPr>
                <w:spacing w:val="39"/>
              </w:rPr>
              <w:t xml:space="preserve"> </w:t>
            </w:r>
            <w:r>
              <w:t>Device(s)</w:t>
            </w:r>
            <w:r>
              <w:rPr>
                <w:spacing w:val="40"/>
              </w:rPr>
              <w:t xml:space="preserve"> </w:t>
            </w:r>
            <w:r>
              <w:t>shall</w:t>
            </w:r>
            <w:r>
              <w:rPr>
                <w:spacing w:val="39"/>
              </w:rPr>
              <w:t xml:space="preserve"> </w:t>
            </w:r>
            <w:r>
              <w:t>implement</w:t>
            </w:r>
            <w:r>
              <w:rPr>
                <w:spacing w:val="39"/>
              </w:rPr>
              <w:t xml:space="preserve"> </w:t>
            </w:r>
            <w:r>
              <w:t>the</w:t>
            </w:r>
            <w:r>
              <w:rPr>
                <w:spacing w:val="41"/>
              </w:rPr>
              <w:t xml:space="preserve"> </w:t>
            </w:r>
            <w:r>
              <w:t>BIOS</w:t>
            </w:r>
            <w:r>
              <w:rPr>
                <w:spacing w:val="38"/>
              </w:rPr>
              <w:t xml:space="preserve"> </w:t>
            </w:r>
            <w:r>
              <w:t>code</w:t>
            </w:r>
            <w:r>
              <w:rPr>
                <w:spacing w:val="40"/>
              </w:rPr>
              <w:t xml:space="preserve"> </w:t>
            </w:r>
            <w:r>
              <w:t>(first-stage</w:t>
            </w:r>
            <w:r>
              <w:rPr>
                <w:spacing w:val="39"/>
              </w:rPr>
              <w:t xml:space="preserve"> </w:t>
            </w:r>
            <w:r>
              <w:t>bootloader</w:t>
            </w:r>
            <w:r>
              <w:rPr>
                <w:spacing w:val="41"/>
              </w:rPr>
              <w:t xml:space="preserve"> </w:t>
            </w:r>
            <w:r>
              <w:t>on</w:t>
            </w:r>
            <w:r>
              <w:rPr>
                <w:spacing w:val="39"/>
              </w:rPr>
              <w:t xml:space="preserve"> </w:t>
            </w:r>
            <w:r>
              <w:t>ROM)</w:t>
            </w:r>
            <w:r>
              <w:rPr>
                <w:spacing w:val="41"/>
              </w:rPr>
              <w:t xml:space="preserve"> </w:t>
            </w:r>
            <w:r>
              <w:t>to</w:t>
            </w:r>
          </w:p>
        </w:tc>
      </w:tr>
      <w:tr w:rsidR="00E95DBA">
        <w:trPr>
          <w:trHeight w:val="229"/>
        </w:trPr>
        <w:tc>
          <w:tcPr>
            <w:tcW w:w="585" w:type="dxa"/>
          </w:tcPr>
          <w:p w:rsidR="00E95DBA" w:rsidRDefault="007A26A3">
            <w:pPr>
              <w:pStyle w:val="TableParagraph"/>
              <w:spacing w:before="34" w:line="176" w:lineRule="exact"/>
              <w:rPr>
                <w:sz w:val="16"/>
              </w:rPr>
            </w:pPr>
            <w:r>
              <w:rPr>
                <w:sz w:val="16"/>
              </w:rPr>
              <w:t>4148</w:t>
            </w:r>
          </w:p>
        </w:tc>
        <w:tc>
          <w:tcPr>
            <w:tcW w:w="9702" w:type="dxa"/>
          </w:tcPr>
          <w:p w:rsidR="00E95DBA" w:rsidRDefault="007A26A3">
            <w:pPr>
              <w:pStyle w:val="TableParagraph"/>
              <w:spacing w:line="210" w:lineRule="exact"/>
              <w:ind w:left="180"/>
            </w:pPr>
            <w:r>
              <w:t>be</w:t>
            </w:r>
            <w:r>
              <w:rPr>
                <w:spacing w:val="21"/>
              </w:rPr>
              <w:t xml:space="preserve"> </w:t>
            </w:r>
            <w:r>
              <w:t>executed</w:t>
            </w:r>
            <w:r>
              <w:rPr>
                <w:spacing w:val="21"/>
              </w:rPr>
              <w:t xml:space="preserve"> </w:t>
            </w:r>
            <w:r>
              <w:t>by</w:t>
            </w:r>
            <w:r>
              <w:rPr>
                <w:spacing w:val="22"/>
              </w:rPr>
              <w:t xml:space="preserve"> </w:t>
            </w:r>
            <w:r>
              <w:t>the</w:t>
            </w:r>
            <w:r>
              <w:rPr>
                <w:spacing w:val="21"/>
              </w:rPr>
              <w:t xml:space="preserve"> </w:t>
            </w:r>
            <w:r>
              <w:t>processor</w:t>
            </w:r>
            <w:r>
              <w:rPr>
                <w:spacing w:val="22"/>
              </w:rPr>
              <w:t xml:space="preserve"> </w:t>
            </w:r>
            <w:r>
              <w:t>on</w:t>
            </w:r>
            <w:r>
              <w:rPr>
                <w:spacing w:val="22"/>
              </w:rPr>
              <w:t xml:space="preserve"> </w:t>
            </w:r>
            <w:r>
              <w:t>power-on,</w:t>
            </w:r>
            <w:r>
              <w:rPr>
                <w:spacing w:val="19"/>
              </w:rPr>
              <w:t xml:space="preserve"> </w:t>
            </w:r>
            <w:r>
              <w:t>and</w:t>
            </w:r>
            <w:r>
              <w:rPr>
                <w:spacing w:val="22"/>
              </w:rPr>
              <w:t xml:space="preserve"> </w:t>
            </w:r>
            <w:r>
              <w:t>secure</w:t>
            </w:r>
            <w:r>
              <w:rPr>
                <w:spacing w:val="22"/>
              </w:rPr>
              <w:t xml:space="preserve"> </w:t>
            </w:r>
            <w:r>
              <w:t>boot</w:t>
            </w:r>
            <w:r>
              <w:rPr>
                <w:spacing w:val="21"/>
              </w:rPr>
              <w:t xml:space="preserve"> </w:t>
            </w:r>
            <w:r>
              <w:t>parameters</w:t>
            </w:r>
            <w:r>
              <w:rPr>
                <w:spacing w:val="22"/>
              </w:rPr>
              <w:t xml:space="preserve"> </w:t>
            </w:r>
            <w:r>
              <w:t>to</w:t>
            </w:r>
            <w:r>
              <w:rPr>
                <w:spacing w:val="21"/>
              </w:rPr>
              <w:t xml:space="preserve"> </w:t>
            </w:r>
            <w:r>
              <w:t>be</w:t>
            </w:r>
            <w:r>
              <w:rPr>
                <w:spacing w:val="22"/>
              </w:rPr>
              <w:t xml:space="preserve"> </w:t>
            </w:r>
            <w:r>
              <w:t>provisioned</w:t>
            </w:r>
            <w:r>
              <w:rPr>
                <w:spacing w:val="21"/>
              </w:rPr>
              <w:t xml:space="preserve"> </w:t>
            </w:r>
            <w:r>
              <w:t>by</w:t>
            </w:r>
          </w:p>
        </w:tc>
      </w:tr>
      <w:tr w:rsidR="00E95DBA">
        <w:trPr>
          <w:trHeight w:val="229"/>
        </w:trPr>
        <w:tc>
          <w:tcPr>
            <w:tcW w:w="585" w:type="dxa"/>
          </w:tcPr>
          <w:p w:rsidR="00E95DBA" w:rsidRDefault="007A26A3">
            <w:pPr>
              <w:pStyle w:val="TableParagraph"/>
              <w:spacing w:before="34" w:line="175" w:lineRule="exact"/>
              <w:rPr>
                <w:sz w:val="16"/>
              </w:rPr>
            </w:pPr>
            <w:r>
              <w:rPr>
                <w:sz w:val="16"/>
              </w:rPr>
              <w:t>4149</w:t>
            </w:r>
          </w:p>
        </w:tc>
        <w:tc>
          <w:tcPr>
            <w:tcW w:w="9702" w:type="dxa"/>
          </w:tcPr>
          <w:p w:rsidR="00E95DBA" w:rsidRDefault="007A26A3">
            <w:pPr>
              <w:pStyle w:val="TableParagraph"/>
              <w:spacing w:line="210" w:lineRule="exact"/>
              <w:ind w:left="180"/>
            </w:pPr>
            <w:r>
              <w:t>tamper-proof</w:t>
            </w:r>
            <w:r>
              <w:rPr>
                <w:spacing w:val="22"/>
              </w:rPr>
              <w:t xml:space="preserve"> </w:t>
            </w:r>
            <w:r>
              <w:t>memory.</w:t>
            </w:r>
            <w:r>
              <w:rPr>
                <w:spacing w:val="22"/>
              </w:rPr>
              <w:t xml:space="preserve"> </w:t>
            </w:r>
            <w:r>
              <w:t>Also</w:t>
            </w:r>
            <w:r>
              <w:rPr>
                <w:spacing w:val="24"/>
              </w:rPr>
              <w:t xml:space="preserve"> </w:t>
            </w:r>
            <w:r>
              <w:t>OCF</w:t>
            </w:r>
            <w:r>
              <w:rPr>
                <w:spacing w:val="24"/>
              </w:rPr>
              <w:t xml:space="preserve"> </w:t>
            </w:r>
            <w:r>
              <w:t>Device(s)</w:t>
            </w:r>
            <w:r>
              <w:rPr>
                <w:spacing w:val="24"/>
              </w:rPr>
              <w:t xml:space="preserve"> </w:t>
            </w:r>
            <w:r>
              <w:t>shall</w:t>
            </w:r>
            <w:r>
              <w:rPr>
                <w:spacing w:val="22"/>
              </w:rPr>
              <w:t xml:space="preserve"> </w:t>
            </w:r>
            <w:r>
              <w:t>provide</w:t>
            </w:r>
            <w:r>
              <w:rPr>
                <w:spacing w:val="22"/>
              </w:rPr>
              <w:t xml:space="preserve"> </w:t>
            </w:r>
            <w:r>
              <w:t>software</w:t>
            </w:r>
            <w:r>
              <w:rPr>
                <w:spacing w:val="24"/>
              </w:rPr>
              <w:t xml:space="preserve"> </w:t>
            </w:r>
            <w:r>
              <w:t>module</w:t>
            </w:r>
            <w:r>
              <w:rPr>
                <w:spacing w:val="24"/>
              </w:rPr>
              <w:t xml:space="preserve"> </w:t>
            </w:r>
            <w:r>
              <w:t>authentication</w:t>
            </w:r>
            <w:r>
              <w:rPr>
                <w:spacing w:val="24"/>
              </w:rPr>
              <w:t xml:space="preserve"> </w:t>
            </w:r>
            <w:r>
              <w:t>for</w:t>
            </w:r>
            <w:r>
              <w:rPr>
                <w:spacing w:val="24"/>
              </w:rPr>
              <w:t xml:space="preserve"> </w:t>
            </w:r>
            <w:r>
              <w:t>the</w:t>
            </w:r>
          </w:p>
        </w:tc>
      </w:tr>
      <w:tr w:rsidR="00E95DBA">
        <w:trPr>
          <w:trHeight w:val="226"/>
        </w:trPr>
        <w:tc>
          <w:tcPr>
            <w:tcW w:w="585" w:type="dxa"/>
          </w:tcPr>
          <w:p w:rsidR="00E95DBA" w:rsidRDefault="007A26A3">
            <w:pPr>
              <w:pStyle w:val="TableParagraph"/>
              <w:spacing w:before="34" w:line="173" w:lineRule="exact"/>
              <w:rPr>
                <w:sz w:val="16"/>
              </w:rPr>
            </w:pPr>
            <w:r>
              <w:rPr>
                <w:sz w:val="16"/>
              </w:rPr>
              <w:t>4150</w:t>
            </w:r>
          </w:p>
        </w:tc>
        <w:tc>
          <w:tcPr>
            <w:tcW w:w="9702" w:type="dxa"/>
          </w:tcPr>
          <w:p w:rsidR="00E95DBA" w:rsidRDefault="007A26A3">
            <w:pPr>
              <w:pStyle w:val="TableParagraph"/>
              <w:spacing w:line="207" w:lineRule="exact"/>
              <w:ind w:left="180"/>
            </w:pPr>
            <w:r>
              <w:t>security</w:t>
            </w:r>
            <w:r>
              <w:rPr>
                <w:spacing w:val="43"/>
              </w:rPr>
              <w:t xml:space="preserve"> </w:t>
            </w:r>
            <w:r>
              <w:t>critical</w:t>
            </w:r>
            <w:r>
              <w:rPr>
                <w:spacing w:val="46"/>
              </w:rPr>
              <w:t xml:space="preserve"> </w:t>
            </w:r>
            <w:r>
              <w:t>executables</w:t>
            </w:r>
            <w:r>
              <w:rPr>
                <w:spacing w:val="45"/>
              </w:rPr>
              <w:t xml:space="preserve"> </w:t>
            </w:r>
            <w:r>
              <w:t>and</w:t>
            </w:r>
            <w:r>
              <w:rPr>
                <w:spacing w:val="46"/>
              </w:rPr>
              <w:t xml:space="preserve"> </w:t>
            </w:r>
            <w:r>
              <w:t>stop</w:t>
            </w:r>
            <w:r>
              <w:rPr>
                <w:spacing w:val="45"/>
              </w:rPr>
              <w:t xml:space="preserve"> </w:t>
            </w:r>
            <w:r>
              <w:t>the</w:t>
            </w:r>
            <w:r>
              <w:rPr>
                <w:spacing w:val="45"/>
              </w:rPr>
              <w:t xml:space="preserve"> </w:t>
            </w:r>
            <w:r>
              <w:t>boot</w:t>
            </w:r>
            <w:r>
              <w:rPr>
                <w:spacing w:val="44"/>
              </w:rPr>
              <w:t xml:space="preserve"> </w:t>
            </w:r>
            <w:r>
              <w:t>process</w:t>
            </w:r>
            <w:r>
              <w:rPr>
                <w:spacing w:val="49"/>
              </w:rPr>
              <w:t xml:space="preserve"> </w:t>
            </w:r>
            <w:r>
              <w:t>if</w:t>
            </w:r>
            <w:r>
              <w:rPr>
                <w:spacing w:val="44"/>
              </w:rPr>
              <w:t xml:space="preserve"> </w:t>
            </w:r>
            <w:r>
              <w:t>any</w:t>
            </w:r>
            <w:r>
              <w:rPr>
                <w:spacing w:val="45"/>
              </w:rPr>
              <w:t xml:space="preserve"> </w:t>
            </w:r>
            <w:r>
              <w:t>integrity</w:t>
            </w:r>
            <w:r>
              <w:rPr>
                <w:spacing w:val="45"/>
              </w:rPr>
              <w:t xml:space="preserve"> </w:t>
            </w:r>
            <w:r>
              <w:t>of</w:t>
            </w:r>
            <w:r>
              <w:rPr>
                <w:spacing w:val="46"/>
              </w:rPr>
              <w:t xml:space="preserve"> </w:t>
            </w:r>
            <w:r>
              <w:t>them</w:t>
            </w:r>
            <w:r>
              <w:rPr>
                <w:spacing w:val="47"/>
              </w:rPr>
              <w:t xml:space="preserve"> </w:t>
            </w:r>
            <w:r>
              <w:t>is</w:t>
            </w:r>
            <w:r>
              <w:rPr>
                <w:spacing w:val="43"/>
              </w:rPr>
              <w:t xml:space="preserve"> </w:t>
            </w:r>
            <w:r>
              <w:t>compromised.</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spacing w:before="3"/>
        <w:rPr>
          <w:rFonts w:ascii="Courier New"/>
          <w:sz w:val="18"/>
        </w:rPr>
      </w:pPr>
    </w:p>
    <w:tbl>
      <w:tblPr>
        <w:tblStyle w:val="TableNormal"/>
        <w:tblW w:w="0" w:type="auto"/>
        <w:tblInd w:w="300" w:type="dxa"/>
        <w:tblLayout w:type="fixed"/>
        <w:tblLook w:val="01E0"/>
      </w:tblPr>
      <w:tblGrid>
        <w:gridCol w:w="585"/>
        <w:gridCol w:w="9634"/>
      </w:tblGrid>
      <w:tr w:rsidR="00E95DBA">
        <w:trPr>
          <w:trHeight w:val="227"/>
        </w:trPr>
        <w:tc>
          <w:tcPr>
            <w:tcW w:w="585" w:type="dxa"/>
          </w:tcPr>
          <w:p w:rsidR="00E95DBA" w:rsidRDefault="007A26A3">
            <w:pPr>
              <w:pStyle w:val="TableParagraph"/>
              <w:spacing w:before="31" w:line="176" w:lineRule="exact"/>
              <w:rPr>
                <w:sz w:val="16"/>
              </w:rPr>
            </w:pPr>
            <w:r>
              <w:rPr>
                <w:sz w:val="16"/>
              </w:rPr>
              <w:t>4151</w:t>
            </w:r>
          </w:p>
        </w:tc>
        <w:tc>
          <w:tcPr>
            <w:tcW w:w="9634" w:type="dxa"/>
          </w:tcPr>
          <w:p w:rsidR="00E95DBA" w:rsidRDefault="007A26A3">
            <w:pPr>
              <w:pStyle w:val="TableParagraph"/>
              <w:spacing w:line="207" w:lineRule="exact"/>
              <w:ind w:left="180"/>
            </w:pPr>
            <w:r>
              <w:t>For</w:t>
            </w:r>
            <w:r>
              <w:rPr>
                <w:spacing w:val="37"/>
              </w:rPr>
              <w:t xml:space="preserve"> </w:t>
            </w:r>
            <w:r>
              <w:t>hardware</w:t>
            </w:r>
            <w:r>
              <w:rPr>
                <w:spacing w:val="38"/>
              </w:rPr>
              <w:t xml:space="preserve"> </w:t>
            </w:r>
            <w:r>
              <w:t>backed</w:t>
            </w:r>
            <w:r>
              <w:rPr>
                <w:spacing w:val="36"/>
              </w:rPr>
              <w:t xml:space="preserve"> </w:t>
            </w:r>
            <w:r>
              <w:t>secure</w:t>
            </w:r>
            <w:r>
              <w:rPr>
                <w:spacing w:val="36"/>
              </w:rPr>
              <w:t xml:space="preserve"> </w:t>
            </w:r>
            <w:r>
              <w:t>storage,</w:t>
            </w:r>
            <w:r>
              <w:rPr>
                <w:spacing w:val="36"/>
              </w:rPr>
              <w:t xml:space="preserve"> </w:t>
            </w:r>
            <w:r>
              <w:t>OCF</w:t>
            </w:r>
            <w:r>
              <w:rPr>
                <w:spacing w:val="36"/>
              </w:rPr>
              <w:t xml:space="preserve"> </w:t>
            </w:r>
            <w:r>
              <w:t>Device(s)</w:t>
            </w:r>
            <w:r>
              <w:rPr>
                <w:spacing w:val="37"/>
              </w:rPr>
              <w:t xml:space="preserve"> </w:t>
            </w:r>
            <w:r>
              <w:t>shall</w:t>
            </w:r>
            <w:r>
              <w:rPr>
                <w:spacing w:val="36"/>
              </w:rPr>
              <w:t xml:space="preserve"> </w:t>
            </w:r>
            <w:r>
              <w:t>store</w:t>
            </w:r>
            <w:r>
              <w:rPr>
                <w:spacing w:val="36"/>
              </w:rPr>
              <w:t xml:space="preserve"> </w:t>
            </w:r>
            <w:r>
              <w:t>sensitive</w:t>
            </w:r>
            <w:r>
              <w:rPr>
                <w:spacing w:val="36"/>
              </w:rPr>
              <w:t xml:space="preserve"> </w:t>
            </w:r>
            <w:r>
              <w:t>data</w:t>
            </w:r>
            <w:r>
              <w:rPr>
                <w:spacing w:val="38"/>
              </w:rPr>
              <w:t xml:space="preserve"> </w:t>
            </w:r>
            <w:r>
              <w:t>in</w:t>
            </w:r>
            <w:r>
              <w:rPr>
                <w:spacing w:val="36"/>
              </w:rPr>
              <w:t xml:space="preserve"> </w:t>
            </w:r>
            <w:r>
              <w:t>non-volatile</w:t>
            </w:r>
          </w:p>
        </w:tc>
      </w:tr>
      <w:tr w:rsidR="00E95DBA">
        <w:trPr>
          <w:trHeight w:val="229"/>
        </w:trPr>
        <w:tc>
          <w:tcPr>
            <w:tcW w:w="585" w:type="dxa"/>
          </w:tcPr>
          <w:p w:rsidR="00E95DBA" w:rsidRDefault="007A26A3">
            <w:pPr>
              <w:pStyle w:val="TableParagraph"/>
              <w:spacing w:before="34" w:line="175" w:lineRule="exact"/>
              <w:rPr>
                <w:sz w:val="16"/>
              </w:rPr>
            </w:pPr>
            <w:r>
              <w:rPr>
                <w:sz w:val="16"/>
              </w:rPr>
              <w:t>4152</w:t>
            </w:r>
          </w:p>
        </w:tc>
        <w:tc>
          <w:tcPr>
            <w:tcW w:w="9634" w:type="dxa"/>
          </w:tcPr>
          <w:p w:rsidR="00E95DBA" w:rsidRDefault="007A26A3">
            <w:pPr>
              <w:pStyle w:val="TableParagraph"/>
              <w:spacing w:line="210" w:lineRule="exact"/>
              <w:ind w:left="180"/>
            </w:pPr>
            <w:r>
              <w:t>memory</w:t>
            </w:r>
            <w:r>
              <w:rPr>
                <w:spacing w:val="10"/>
              </w:rPr>
              <w:t xml:space="preserve"> </w:t>
            </w:r>
            <w:r>
              <w:t>("NVRAM")</w:t>
            </w:r>
            <w:r>
              <w:rPr>
                <w:spacing w:val="10"/>
              </w:rPr>
              <w:t xml:space="preserve"> </w:t>
            </w:r>
            <w:r>
              <w:t>and</w:t>
            </w:r>
            <w:r>
              <w:rPr>
                <w:spacing w:val="10"/>
              </w:rPr>
              <w:t xml:space="preserve"> </w:t>
            </w:r>
            <w:r>
              <w:t>prevent</w:t>
            </w:r>
            <w:r>
              <w:rPr>
                <w:spacing w:val="10"/>
              </w:rPr>
              <w:t xml:space="preserve"> </w:t>
            </w:r>
            <w:r>
              <w:t>the</w:t>
            </w:r>
            <w:r>
              <w:rPr>
                <w:spacing w:val="10"/>
              </w:rPr>
              <w:t xml:space="preserve"> </w:t>
            </w:r>
            <w:r>
              <w:t>retrieval</w:t>
            </w:r>
            <w:r>
              <w:rPr>
                <w:spacing w:val="8"/>
              </w:rPr>
              <w:t xml:space="preserve"> </w:t>
            </w:r>
            <w:r>
              <w:t>of</w:t>
            </w:r>
            <w:r>
              <w:rPr>
                <w:spacing w:val="8"/>
              </w:rPr>
              <w:t xml:space="preserve"> </w:t>
            </w:r>
            <w:r>
              <w:t>sensitive</w:t>
            </w:r>
            <w:r>
              <w:rPr>
                <w:spacing w:val="8"/>
              </w:rPr>
              <w:t xml:space="preserve"> </w:t>
            </w:r>
            <w:r>
              <w:t>data</w:t>
            </w:r>
            <w:r>
              <w:rPr>
                <w:spacing w:val="11"/>
              </w:rPr>
              <w:t xml:space="preserve"> </w:t>
            </w:r>
            <w:r>
              <w:t>through</w:t>
            </w:r>
            <w:r>
              <w:rPr>
                <w:spacing w:val="10"/>
              </w:rPr>
              <w:t xml:space="preserve"> </w:t>
            </w:r>
            <w:r>
              <w:t>physical</w:t>
            </w:r>
            <w:r>
              <w:rPr>
                <w:spacing w:val="8"/>
              </w:rPr>
              <w:t xml:space="preserve"> </w:t>
            </w:r>
            <w:r>
              <w:t>and/or</w:t>
            </w:r>
            <w:r>
              <w:rPr>
                <w:spacing w:val="8"/>
              </w:rPr>
              <w:t xml:space="preserve"> </w:t>
            </w:r>
            <w:r>
              <w:t>electronic</w:t>
            </w:r>
          </w:p>
        </w:tc>
      </w:tr>
      <w:tr w:rsidR="00E95DBA">
        <w:trPr>
          <w:trHeight w:val="330"/>
        </w:trPr>
        <w:tc>
          <w:tcPr>
            <w:tcW w:w="585" w:type="dxa"/>
          </w:tcPr>
          <w:p w:rsidR="00E95DBA" w:rsidRDefault="007A26A3">
            <w:pPr>
              <w:pStyle w:val="TableParagraph"/>
              <w:spacing w:before="34"/>
              <w:rPr>
                <w:sz w:val="16"/>
              </w:rPr>
            </w:pPr>
            <w:r>
              <w:rPr>
                <w:sz w:val="16"/>
              </w:rPr>
              <w:t>4153</w:t>
            </w:r>
          </w:p>
        </w:tc>
        <w:tc>
          <w:tcPr>
            <w:tcW w:w="9634" w:type="dxa"/>
          </w:tcPr>
          <w:p w:rsidR="00E95DBA" w:rsidRDefault="007A26A3">
            <w:pPr>
              <w:pStyle w:val="TableParagraph"/>
              <w:spacing w:line="226" w:lineRule="exact"/>
              <w:ind w:left="180"/>
            </w:pPr>
            <w:r>
              <w:t>attacks.</w:t>
            </w:r>
          </w:p>
        </w:tc>
      </w:tr>
      <w:tr w:rsidR="00E95DBA">
        <w:trPr>
          <w:trHeight w:val="330"/>
        </w:trPr>
        <w:tc>
          <w:tcPr>
            <w:tcW w:w="585" w:type="dxa"/>
          </w:tcPr>
          <w:p w:rsidR="00E95DBA" w:rsidRDefault="007A26A3">
            <w:pPr>
              <w:pStyle w:val="TableParagraph"/>
              <w:spacing w:before="134" w:line="175" w:lineRule="exact"/>
              <w:rPr>
                <w:sz w:val="16"/>
              </w:rPr>
            </w:pPr>
            <w:r>
              <w:rPr>
                <w:sz w:val="16"/>
              </w:rPr>
              <w:t>4154</w:t>
            </w:r>
          </w:p>
        </w:tc>
        <w:tc>
          <w:tcPr>
            <w:tcW w:w="9634" w:type="dxa"/>
          </w:tcPr>
          <w:p w:rsidR="00E95DBA" w:rsidRDefault="007A26A3">
            <w:pPr>
              <w:pStyle w:val="TableParagraph"/>
              <w:spacing w:before="97" w:line="213" w:lineRule="exact"/>
              <w:ind w:left="180"/>
            </w:pPr>
            <w:r>
              <w:t>More</w:t>
            </w:r>
            <w:r>
              <w:rPr>
                <w:spacing w:val="55"/>
              </w:rPr>
              <w:t xml:space="preserve"> </w:t>
            </w:r>
            <w:r>
              <w:t>details</w:t>
            </w:r>
            <w:r>
              <w:rPr>
                <w:spacing w:val="55"/>
              </w:rPr>
              <w:t xml:space="preserve"> </w:t>
            </w:r>
            <w:r>
              <w:t>on</w:t>
            </w:r>
            <w:r>
              <w:rPr>
                <w:spacing w:val="55"/>
              </w:rPr>
              <w:t xml:space="preserve"> </w:t>
            </w:r>
            <w:r>
              <w:t>security  hardening</w:t>
            </w:r>
            <w:r>
              <w:rPr>
                <w:spacing w:val="55"/>
              </w:rPr>
              <w:t xml:space="preserve"> </w:t>
            </w:r>
            <w:r>
              <w:t>guidelines</w:t>
            </w:r>
            <w:r>
              <w:rPr>
                <w:spacing w:val="55"/>
              </w:rPr>
              <w:t xml:space="preserve"> </w:t>
            </w:r>
            <w:r>
              <w:t>for</w:t>
            </w:r>
            <w:r>
              <w:rPr>
                <w:spacing w:val="55"/>
              </w:rPr>
              <w:t xml:space="preserve"> </w:t>
            </w:r>
            <w:r>
              <w:t>software  integrity</w:t>
            </w:r>
            <w:r>
              <w:rPr>
                <w:spacing w:val="53"/>
              </w:rPr>
              <w:t xml:space="preserve"> </w:t>
            </w:r>
            <w:r>
              <w:t>validation,</w:t>
            </w:r>
            <w:r>
              <w:rPr>
                <w:spacing w:val="54"/>
              </w:rPr>
              <w:t xml:space="preserve"> </w:t>
            </w:r>
            <w:r>
              <w:t>secure</w:t>
            </w:r>
            <w:r>
              <w:rPr>
                <w:spacing w:val="55"/>
              </w:rPr>
              <w:t xml:space="preserve"> </w:t>
            </w:r>
            <w:r>
              <w:t>boot,</w:t>
            </w:r>
            <w:r>
              <w:rPr>
                <w:spacing w:val="53"/>
              </w:rPr>
              <w:t xml:space="preserve"> </w:t>
            </w:r>
            <w:r>
              <w:t>secure</w:t>
            </w:r>
          </w:p>
        </w:tc>
      </w:tr>
      <w:tr w:rsidR="00E95DBA">
        <w:trPr>
          <w:trHeight w:val="330"/>
        </w:trPr>
        <w:tc>
          <w:tcPr>
            <w:tcW w:w="585" w:type="dxa"/>
          </w:tcPr>
          <w:p w:rsidR="00E95DBA" w:rsidRDefault="007A26A3">
            <w:pPr>
              <w:pStyle w:val="TableParagraph"/>
              <w:spacing w:before="34"/>
              <w:rPr>
                <w:sz w:val="16"/>
              </w:rPr>
            </w:pPr>
            <w:r>
              <w:rPr>
                <w:sz w:val="16"/>
              </w:rPr>
              <w:t>4155</w:t>
            </w:r>
          </w:p>
        </w:tc>
        <w:tc>
          <w:tcPr>
            <w:tcW w:w="9634" w:type="dxa"/>
          </w:tcPr>
          <w:p w:rsidR="00E95DBA" w:rsidRDefault="007A26A3">
            <w:pPr>
              <w:pStyle w:val="TableParagraph"/>
              <w:spacing w:line="226" w:lineRule="exact"/>
              <w:ind w:left="180"/>
            </w:pPr>
            <w:r>
              <w:t>update,</w:t>
            </w:r>
            <w:r>
              <w:rPr>
                <w:spacing w:val="43"/>
              </w:rPr>
              <w:t xml:space="preserve"> </w:t>
            </w:r>
            <w:r>
              <w:t>and</w:t>
            </w:r>
            <w:r>
              <w:rPr>
                <w:spacing w:val="46"/>
              </w:rPr>
              <w:t xml:space="preserve"> </w:t>
            </w:r>
            <w:r>
              <w:t>hardware</w:t>
            </w:r>
            <w:r>
              <w:rPr>
                <w:spacing w:val="45"/>
              </w:rPr>
              <w:t xml:space="preserve"> </w:t>
            </w:r>
            <w:r>
              <w:t>backed</w:t>
            </w:r>
            <w:r>
              <w:rPr>
                <w:spacing w:val="45"/>
              </w:rPr>
              <w:t xml:space="preserve"> </w:t>
            </w:r>
            <w:r>
              <w:t>secure</w:t>
            </w:r>
            <w:r>
              <w:rPr>
                <w:spacing w:val="45"/>
              </w:rPr>
              <w:t xml:space="preserve"> </w:t>
            </w:r>
            <w:r>
              <w:t>storage</w:t>
            </w:r>
            <w:r>
              <w:rPr>
                <w:spacing w:val="46"/>
              </w:rPr>
              <w:t xml:space="preserve"> </w:t>
            </w:r>
            <w:r>
              <w:t>are</w:t>
            </w:r>
            <w:r>
              <w:rPr>
                <w:spacing w:val="44"/>
              </w:rPr>
              <w:t xml:space="preserve"> </w:t>
            </w:r>
            <w:r>
              <w:t>described</w:t>
            </w:r>
            <w:r>
              <w:rPr>
                <w:spacing w:val="45"/>
              </w:rPr>
              <w:t xml:space="preserve"> </w:t>
            </w:r>
            <w:r>
              <w:t>in</w:t>
            </w:r>
            <w:r>
              <w:rPr>
                <w:spacing w:val="45"/>
              </w:rPr>
              <w:t xml:space="preserve"> </w:t>
            </w:r>
            <w:hyperlink w:anchor="_bookmark296" w:history="1">
              <w:r>
                <w:t>14.3,</w:t>
              </w:r>
              <w:r>
                <w:rPr>
                  <w:spacing w:val="44"/>
                </w:rPr>
                <w:t xml:space="preserve"> </w:t>
              </w:r>
            </w:hyperlink>
            <w:hyperlink w:anchor="_bookmark304" w:history="1">
              <w:r>
                <w:t>14.5</w:t>
              </w:r>
              <w:r>
                <w:rPr>
                  <w:spacing w:val="45"/>
                </w:rPr>
                <w:t xml:space="preserve"> </w:t>
              </w:r>
            </w:hyperlink>
            <w:r>
              <w:t>and</w:t>
            </w:r>
            <w:r>
              <w:rPr>
                <w:spacing w:val="46"/>
              </w:rPr>
              <w:t xml:space="preserve"> </w:t>
            </w:r>
            <w:hyperlink w:anchor="_bookmark289" w:history="1">
              <w:r>
                <w:t>14.2.2.2.</w:t>
              </w:r>
            </w:hyperlink>
          </w:p>
        </w:tc>
      </w:tr>
      <w:tr w:rsidR="00E95DBA">
        <w:trPr>
          <w:trHeight w:val="330"/>
        </w:trPr>
        <w:tc>
          <w:tcPr>
            <w:tcW w:w="585" w:type="dxa"/>
          </w:tcPr>
          <w:p w:rsidR="00E95DBA" w:rsidRDefault="007A26A3">
            <w:pPr>
              <w:pStyle w:val="TableParagraph"/>
              <w:spacing w:before="134" w:line="175" w:lineRule="exact"/>
              <w:rPr>
                <w:sz w:val="16"/>
              </w:rPr>
            </w:pPr>
            <w:r>
              <w:rPr>
                <w:sz w:val="16"/>
              </w:rPr>
              <w:t>4156</w:t>
            </w:r>
          </w:p>
        </w:tc>
        <w:tc>
          <w:tcPr>
            <w:tcW w:w="9634" w:type="dxa"/>
          </w:tcPr>
          <w:p w:rsidR="00E95DBA" w:rsidRDefault="007A26A3">
            <w:pPr>
              <w:pStyle w:val="TableParagraph"/>
              <w:spacing w:before="97" w:line="213" w:lineRule="exact"/>
              <w:ind w:left="180"/>
            </w:pPr>
            <w:r>
              <w:t>Certificates</w:t>
            </w:r>
            <w:r>
              <w:rPr>
                <w:spacing w:val="42"/>
              </w:rPr>
              <w:t xml:space="preserve"> </w:t>
            </w:r>
            <w:r>
              <w:t>issued</w:t>
            </w:r>
            <w:r>
              <w:rPr>
                <w:spacing w:val="43"/>
              </w:rPr>
              <w:t xml:space="preserve"> </w:t>
            </w:r>
            <w:r>
              <w:t>to</w:t>
            </w:r>
            <w:r>
              <w:rPr>
                <w:spacing w:val="44"/>
              </w:rPr>
              <w:t xml:space="preserve"> </w:t>
            </w:r>
            <w:r>
              <w:t>Purple</w:t>
            </w:r>
            <w:r>
              <w:rPr>
                <w:spacing w:val="43"/>
              </w:rPr>
              <w:t xml:space="preserve"> </w:t>
            </w:r>
            <w:r>
              <w:t>Profile</w:t>
            </w:r>
            <w:r>
              <w:rPr>
                <w:spacing w:val="42"/>
              </w:rPr>
              <w:t xml:space="preserve"> </w:t>
            </w:r>
            <w:r>
              <w:t>Devices</w:t>
            </w:r>
            <w:r>
              <w:rPr>
                <w:spacing w:val="42"/>
              </w:rPr>
              <w:t xml:space="preserve"> </w:t>
            </w:r>
            <w:r>
              <w:t>shall</w:t>
            </w:r>
            <w:r>
              <w:rPr>
                <w:spacing w:val="41"/>
              </w:rPr>
              <w:t xml:space="preserve"> </w:t>
            </w:r>
            <w:r>
              <w:t>be</w:t>
            </w:r>
            <w:r>
              <w:rPr>
                <w:spacing w:val="42"/>
              </w:rPr>
              <w:t xml:space="preserve"> </w:t>
            </w:r>
            <w:r>
              <w:t>issued</w:t>
            </w:r>
            <w:r>
              <w:rPr>
                <w:spacing w:val="42"/>
              </w:rPr>
              <w:t xml:space="preserve"> </w:t>
            </w:r>
            <w:r>
              <w:t>by</w:t>
            </w:r>
            <w:r>
              <w:rPr>
                <w:spacing w:val="42"/>
              </w:rPr>
              <w:t xml:space="preserve"> </w:t>
            </w:r>
            <w:r>
              <w:t>a</w:t>
            </w:r>
            <w:r>
              <w:rPr>
                <w:spacing w:val="43"/>
              </w:rPr>
              <w:t xml:space="preserve"> </w:t>
            </w:r>
            <w:r>
              <w:t>CA</w:t>
            </w:r>
            <w:r>
              <w:rPr>
                <w:spacing w:val="41"/>
              </w:rPr>
              <w:t xml:space="preserve"> </w:t>
            </w:r>
            <w:r>
              <w:t>conforming</w:t>
            </w:r>
            <w:r>
              <w:rPr>
                <w:spacing w:val="44"/>
              </w:rPr>
              <w:t xml:space="preserve"> </w:t>
            </w:r>
            <w:r>
              <w:t>to</w:t>
            </w:r>
            <w:r>
              <w:rPr>
                <w:spacing w:val="43"/>
              </w:rPr>
              <w:t xml:space="preserve"> </w:t>
            </w:r>
            <w:r>
              <w:t>the</w:t>
            </w:r>
            <w:r>
              <w:rPr>
                <w:spacing w:val="42"/>
              </w:rPr>
              <w:t xml:space="preserve"> </w:t>
            </w:r>
            <w:r>
              <w:t>CA</w:t>
            </w:r>
            <w:r>
              <w:rPr>
                <w:spacing w:val="42"/>
              </w:rPr>
              <w:t xml:space="preserve"> </w:t>
            </w:r>
            <w:r>
              <w:t>Vetting</w:t>
            </w:r>
          </w:p>
        </w:tc>
      </w:tr>
      <w:tr w:rsidR="00E95DBA">
        <w:trPr>
          <w:trHeight w:val="330"/>
        </w:trPr>
        <w:tc>
          <w:tcPr>
            <w:tcW w:w="585" w:type="dxa"/>
          </w:tcPr>
          <w:p w:rsidR="00E95DBA" w:rsidRDefault="007A26A3">
            <w:pPr>
              <w:pStyle w:val="TableParagraph"/>
              <w:spacing w:before="34"/>
              <w:rPr>
                <w:sz w:val="16"/>
              </w:rPr>
            </w:pPr>
            <w:r>
              <w:rPr>
                <w:sz w:val="16"/>
              </w:rPr>
              <w:t>4157</w:t>
            </w:r>
          </w:p>
        </w:tc>
        <w:tc>
          <w:tcPr>
            <w:tcW w:w="9634" w:type="dxa"/>
          </w:tcPr>
          <w:p w:rsidR="00E95DBA" w:rsidRDefault="007A26A3">
            <w:pPr>
              <w:pStyle w:val="TableParagraph"/>
              <w:spacing w:line="226" w:lineRule="exact"/>
              <w:ind w:left="180"/>
            </w:pPr>
            <w:r>
              <w:t>Criteria</w:t>
            </w:r>
            <w:r>
              <w:rPr>
                <w:spacing w:val="38"/>
              </w:rPr>
              <w:t xml:space="preserve"> </w:t>
            </w:r>
            <w:r>
              <w:t>defined</w:t>
            </w:r>
            <w:r>
              <w:rPr>
                <w:spacing w:val="36"/>
              </w:rPr>
              <w:t xml:space="preserve"> </w:t>
            </w:r>
            <w:r>
              <w:t>by</w:t>
            </w:r>
            <w:r>
              <w:rPr>
                <w:spacing w:val="40"/>
              </w:rPr>
              <w:t xml:space="preserve"> </w:t>
            </w:r>
            <w:r>
              <w:t>OCF.</w:t>
            </w:r>
          </w:p>
        </w:tc>
      </w:tr>
      <w:tr w:rsidR="00E95DBA">
        <w:trPr>
          <w:trHeight w:val="330"/>
        </w:trPr>
        <w:tc>
          <w:tcPr>
            <w:tcW w:w="585" w:type="dxa"/>
          </w:tcPr>
          <w:p w:rsidR="00E95DBA" w:rsidRDefault="007A26A3">
            <w:pPr>
              <w:pStyle w:val="TableParagraph"/>
              <w:spacing w:before="134" w:line="175" w:lineRule="exact"/>
              <w:rPr>
                <w:sz w:val="16"/>
              </w:rPr>
            </w:pPr>
            <w:r>
              <w:rPr>
                <w:sz w:val="16"/>
              </w:rPr>
              <w:t>4158</w:t>
            </w:r>
          </w:p>
        </w:tc>
        <w:tc>
          <w:tcPr>
            <w:tcW w:w="9634" w:type="dxa"/>
          </w:tcPr>
          <w:p w:rsidR="00E95DBA" w:rsidRDefault="007A26A3">
            <w:pPr>
              <w:pStyle w:val="TableParagraph"/>
              <w:spacing w:before="97" w:line="213" w:lineRule="exact"/>
              <w:ind w:left="180"/>
            </w:pPr>
            <w:r>
              <w:t>When</w:t>
            </w:r>
            <w:r>
              <w:rPr>
                <w:spacing w:val="43"/>
              </w:rPr>
              <w:t xml:space="preserve"> </w:t>
            </w:r>
            <w:r>
              <w:t>a</w:t>
            </w:r>
            <w:r>
              <w:rPr>
                <w:spacing w:val="46"/>
              </w:rPr>
              <w:t xml:space="preserve"> </w:t>
            </w:r>
            <w:r>
              <w:t>device</w:t>
            </w:r>
            <w:r>
              <w:rPr>
                <w:spacing w:val="44"/>
              </w:rPr>
              <w:t xml:space="preserve"> </w:t>
            </w:r>
            <w:r>
              <w:t>supports</w:t>
            </w:r>
            <w:r>
              <w:rPr>
                <w:spacing w:val="47"/>
              </w:rPr>
              <w:t xml:space="preserve"> </w:t>
            </w:r>
            <w:r>
              <w:t>the</w:t>
            </w:r>
            <w:r>
              <w:rPr>
                <w:spacing w:val="44"/>
              </w:rPr>
              <w:t xml:space="preserve"> </w:t>
            </w:r>
            <w:r>
              <w:t>purple</w:t>
            </w:r>
            <w:r>
              <w:rPr>
                <w:spacing w:val="44"/>
              </w:rPr>
              <w:t xml:space="preserve"> </w:t>
            </w:r>
            <w:r>
              <w:t>profile,</w:t>
            </w:r>
            <w:r>
              <w:rPr>
                <w:spacing w:val="44"/>
              </w:rPr>
              <w:t xml:space="preserve"> </w:t>
            </w:r>
            <w:r>
              <w:t>the</w:t>
            </w:r>
            <w:r>
              <w:rPr>
                <w:spacing w:val="45"/>
              </w:rPr>
              <w:t xml:space="preserve"> </w:t>
            </w:r>
            <w:r>
              <w:t>"supportedprofiles"</w:t>
            </w:r>
            <w:r>
              <w:rPr>
                <w:spacing w:val="46"/>
              </w:rPr>
              <w:t xml:space="preserve"> </w:t>
            </w:r>
            <w:r>
              <w:t>Property</w:t>
            </w:r>
            <w:r>
              <w:rPr>
                <w:spacing w:val="44"/>
              </w:rPr>
              <w:t xml:space="preserve"> </w:t>
            </w:r>
            <w:r>
              <w:t>shall</w:t>
            </w:r>
            <w:r>
              <w:rPr>
                <w:spacing w:val="44"/>
              </w:rPr>
              <w:t xml:space="preserve"> </w:t>
            </w:r>
            <w:r>
              <w:t>contain</w:t>
            </w:r>
            <w:r>
              <w:rPr>
                <w:spacing w:val="43"/>
              </w:rPr>
              <w:t xml:space="preserve"> </w:t>
            </w:r>
            <w:r>
              <w:t>sp-purple-</w:t>
            </w:r>
          </w:p>
        </w:tc>
      </w:tr>
      <w:tr w:rsidR="00E95DBA">
        <w:trPr>
          <w:trHeight w:val="330"/>
        </w:trPr>
        <w:tc>
          <w:tcPr>
            <w:tcW w:w="585" w:type="dxa"/>
          </w:tcPr>
          <w:p w:rsidR="00E95DBA" w:rsidRDefault="007A26A3">
            <w:pPr>
              <w:pStyle w:val="TableParagraph"/>
              <w:spacing w:before="34"/>
              <w:rPr>
                <w:sz w:val="16"/>
              </w:rPr>
            </w:pPr>
            <w:r>
              <w:rPr>
                <w:sz w:val="16"/>
              </w:rPr>
              <w:t>4159</w:t>
            </w:r>
          </w:p>
        </w:tc>
        <w:tc>
          <w:tcPr>
            <w:tcW w:w="9634" w:type="dxa"/>
          </w:tcPr>
          <w:p w:rsidR="00E95DBA" w:rsidRDefault="007A26A3">
            <w:pPr>
              <w:pStyle w:val="TableParagraph"/>
              <w:spacing w:line="226" w:lineRule="exact"/>
              <w:ind w:left="180"/>
            </w:pPr>
            <w:r>
              <w:t>v0,</w:t>
            </w:r>
            <w:r>
              <w:rPr>
                <w:spacing w:val="51"/>
              </w:rPr>
              <w:t xml:space="preserve"> </w:t>
            </w:r>
            <w:r>
              <w:t>represented</w:t>
            </w:r>
            <w:r>
              <w:rPr>
                <w:spacing w:val="54"/>
              </w:rPr>
              <w:t xml:space="preserve"> </w:t>
            </w:r>
            <w:r>
              <w:t>by</w:t>
            </w:r>
            <w:r>
              <w:rPr>
                <w:spacing w:val="2"/>
              </w:rPr>
              <w:t xml:space="preserve"> </w:t>
            </w:r>
            <w:r>
              <w:t>the</w:t>
            </w:r>
            <w:r>
              <w:rPr>
                <w:spacing w:val="53"/>
              </w:rPr>
              <w:t xml:space="preserve"> </w:t>
            </w:r>
            <w:r>
              <w:t>OID</w:t>
            </w:r>
            <w:r>
              <w:rPr>
                <w:spacing w:val="54"/>
              </w:rPr>
              <w:t xml:space="preserve"> </w:t>
            </w:r>
            <w:r>
              <w:t>string</w:t>
            </w:r>
            <w:r>
              <w:rPr>
                <w:spacing w:val="55"/>
              </w:rPr>
              <w:t xml:space="preserve"> </w:t>
            </w:r>
            <w:r>
              <w:t>"1.3.6.1.4.1.51414.0.0.4.0",</w:t>
            </w:r>
            <w:r>
              <w:rPr>
                <w:spacing w:val="53"/>
              </w:rPr>
              <w:t xml:space="preserve"> </w:t>
            </w:r>
            <w:r>
              <w:t>and</w:t>
            </w:r>
            <w:r>
              <w:rPr>
                <w:spacing w:val="53"/>
              </w:rPr>
              <w:t xml:space="preserve"> </w:t>
            </w:r>
            <w:r>
              <w:t>may</w:t>
            </w:r>
            <w:r>
              <w:rPr>
                <w:spacing w:val="54"/>
              </w:rPr>
              <w:t xml:space="preserve"> </w:t>
            </w:r>
            <w:r>
              <w:t>contain</w:t>
            </w:r>
            <w:r>
              <w:rPr>
                <w:spacing w:val="53"/>
              </w:rPr>
              <w:t xml:space="preserve"> </w:t>
            </w:r>
            <w:r>
              <w:t>other</w:t>
            </w:r>
            <w:r>
              <w:rPr>
                <w:spacing w:val="54"/>
              </w:rPr>
              <w:t xml:space="preserve"> </w:t>
            </w:r>
            <w:r>
              <w:t>profiles.</w:t>
            </w:r>
          </w:p>
        </w:tc>
      </w:tr>
      <w:tr w:rsidR="00E95DBA">
        <w:trPr>
          <w:trHeight w:val="330"/>
        </w:trPr>
        <w:tc>
          <w:tcPr>
            <w:tcW w:w="585" w:type="dxa"/>
          </w:tcPr>
          <w:p w:rsidR="00E95DBA" w:rsidRDefault="007A26A3">
            <w:pPr>
              <w:pStyle w:val="TableParagraph"/>
              <w:spacing w:before="134" w:line="175" w:lineRule="exact"/>
              <w:rPr>
                <w:sz w:val="16"/>
              </w:rPr>
            </w:pPr>
            <w:r>
              <w:rPr>
                <w:sz w:val="16"/>
              </w:rPr>
              <w:t>4160</w:t>
            </w:r>
          </w:p>
        </w:tc>
        <w:tc>
          <w:tcPr>
            <w:tcW w:w="9634" w:type="dxa"/>
          </w:tcPr>
          <w:p w:rsidR="00E95DBA" w:rsidRDefault="007A26A3">
            <w:pPr>
              <w:pStyle w:val="TableParagraph"/>
              <w:spacing w:before="97" w:line="213" w:lineRule="exact"/>
              <w:ind w:left="180"/>
            </w:pPr>
            <w:r>
              <w:t>When</w:t>
            </w:r>
            <w:r>
              <w:rPr>
                <w:spacing w:val="20"/>
              </w:rPr>
              <w:t xml:space="preserve"> </w:t>
            </w:r>
            <w:r>
              <w:t>a</w:t>
            </w:r>
            <w:r>
              <w:rPr>
                <w:spacing w:val="17"/>
              </w:rPr>
              <w:t xml:space="preserve"> </w:t>
            </w:r>
            <w:r>
              <w:t>manufacturer</w:t>
            </w:r>
            <w:r>
              <w:rPr>
                <w:spacing w:val="18"/>
              </w:rPr>
              <w:t xml:space="preserve"> </w:t>
            </w:r>
            <w:r>
              <w:t>makes</w:t>
            </w:r>
            <w:r>
              <w:rPr>
                <w:spacing w:val="18"/>
              </w:rPr>
              <w:t xml:space="preserve"> </w:t>
            </w:r>
            <w:r>
              <w:t>sp-purple-v0</w:t>
            </w:r>
            <w:r>
              <w:rPr>
                <w:spacing w:val="20"/>
              </w:rPr>
              <w:t xml:space="preserve"> </w:t>
            </w:r>
            <w:r>
              <w:t>the</w:t>
            </w:r>
            <w:r>
              <w:rPr>
                <w:spacing w:val="17"/>
              </w:rPr>
              <w:t xml:space="preserve"> </w:t>
            </w:r>
            <w:r>
              <w:t>default,</w:t>
            </w:r>
            <w:r>
              <w:rPr>
                <w:spacing w:val="18"/>
              </w:rPr>
              <w:t xml:space="preserve"> </w:t>
            </w:r>
            <w:r>
              <w:t>by</w:t>
            </w:r>
            <w:r>
              <w:rPr>
                <w:spacing w:val="18"/>
              </w:rPr>
              <w:t xml:space="preserve"> </w:t>
            </w:r>
            <w:r>
              <w:t>setting</w:t>
            </w:r>
            <w:r>
              <w:rPr>
                <w:spacing w:val="20"/>
              </w:rPr>
              <w:t xml:space="preserve"> </w:t>
            </w:r>
            <w:r>
              <w:t>the</w:t>
            </w:r>
            <w:r>
              <w:rPr>
                <w:spacing w:val="20"/>
              </w:rPr>
              <w:t xml:space="preserve"> </w:t>
            </w:r>
            <w:r>
              <w:t>"currentprofile"</w:t>
            </w:r>
            <w:r>
              <w:rPr>
                <w:spacing w:val="18"/>
              </w:rPr>
              <w:t xml:space="preserve"> </w:t>
            </w:r>
            <w:r>
              <w:t>Property</w:t>
            </w:r>
            <w:r>
              <w:rPr>
                <w:spacing w:val="18"/>
              </w:rPr>
              <w:t xml:space="preserve"> </w:t>
            </w:r>
            <w:r>
              <w:t>to</w:t>
            </w:r>
          </w:p>
        </w:tc>
      </w:tr>
      <w:tr w:rsidR="00E95DBA">
        <w:trPr>
          <w:trHeight w:val="226"/>
        </w:trPr>
        <w:tc>
          <w:tcPr>
            <w:tcW w:w="585" w:type="dxa"/>
          </w:tcPr>
          <w:p w:rsidR="00E95DBA" w:rsidRDefault="007A26A3">
            <w:pPr>
              <w:pStyle w:val="TableParagraph"/>
              <w:spacing w:before="34" w:line="173" w:lineRule="exact"/>
              <w:rPr>
                <w:sz w:val="16"/>
              </w:rPr>
            </w:pPr>
            <w:r>
              <w:rPr>
                <w:sz w:val="16"/>
              </w:rPr>
              <w:t>4161</w:t>
            </w:r>
          </w:p>
        </w:tc>
        <w:tc>
          <w:tcPr>
            <w:tcW w:w="9634" w:type="dxa"/>
          </w:tcPr>
          <w:p w:rsidR="00E95DBA" w:rsidRDefault="007A26A3">
            <w:pPr>
              <w:pStyle w:val="TableParagraph"/>
              <w:spacing w:line="207" w:lineRule="exact"/>
              <w:ind w:left="180"/>
            </w:pPr>
            <w:r>
              <w:t>"1.3.6.1.4.1.51414.0.0.4.0",</w:t>
            </w:r>
            <w:r>
              <w:rPr>
                <w:spacing w:val="78"/>
              </w:rPr>
              <w:t xml:space="preserve"> </w:t>
            </w:r>
            <w:r>
              <w:t>the</w:t>
            </w:r>
            <w:r>
              <w:rPr>
                <w:spacing w:val="81"/>
              </w:rPr>
              <w:t xml:space="preserve"> </w:t>
            </w:r>
            <w:r>
              <w:t>"supportedprofiles"</w:t>
            </w:r>
            <w:r>
              <w:rPr>
                <w:spacing w:val="81"/>
              </w:rPr>
              <w:t xml:space="preserve"> </w:t>
            </w:r>
            <w:r>
              <w:t>Property</w:t>
            </w:r>
            <w:r>
              <w:rPr>
                <w:spacing w:val="79"/>
              </w:rPr>
              <w:t xml:space="preserve"> </w:t>
            </w:r>
            <w:r>
              <w:t>shall</w:t>
            </w:r>
            <w:r>
              <w:rPr>
                <w:spacing w:val="79"/>
              </w:rPr>
              <w:t xml:space="preserve"> </w:t>
            </w:r>
            <w:r>
              <w:t>contain</w:t>
            </w:r>
            <w:r>
              <w:rPr>
                <w:spacing w:val="79"/>
              </w:rPr>
              <w:t xml:space="preserve"> </w:t>
            </w:r>
            <w:r>
              <w:t>sp-purple-v0.</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spacing w:before="5"/>
        <w:rPr>
          <w:rFonts w:ascii="Courier New"/>
          <w:sz w:val="18"/>
        </w:rPr>
      </w:pPr>
    </w:p>
    <w:tbl>
      <w:tblPr>
        <w:tblStyle w:val="TableNormal"/>
        <w:tblW w:w="0" w:type="auto"/>
        <w:tblInd w:w="300" w:type="dxa"/>
        <w:tblLayout w:type="fixed"/>
        <w:tblLook w:val="01E0"/>
      </w:tblPr>
      <w:tblGrid>
        <w:gridCol w:w="585"/>
        <w:gridCol w:w="9636"/>
      </w:tblGrid>
      <w:tr w:rsidR="00E95DBA">
        <w:trPr>
          <w:trHeight w:val="348"/>
        </w:trPr>
        <w:tc>
          <w:tcPr>
            <w:tcW w:w="585" w:type="dxa"/>
          </w:tcPr>
          <w:p w:rsidR="00E95DBA" w:rsidRDefault="007A26A3">
            <w:pPr>
              <w:pStyle w:val="TableParagraph"/>
              <w:spacing w:before="48"/>
              <w:rPr>
                <w:sz w:val="16"/>
              </w:rPr>
            </w:pPr>
            <w:r>
              <w:rPr>
                <w:sz w:val="16"/>
              </w:rPr>
              <w:t>4162</w:t>
            </w:r>
          </w:p>
        </w:tc>
        <w:tc>
          <w:tcPr>
            <w:tcW w:w="9636" w:type="dxa"/>
          </w:tcPr>
          <w:p w:rsidR="00E95DBA" w:rsidRDefault="007A26A3">
            <w:pPr>
              <w:pStyle w:val="TableParagraph"/>
              <w:spacing w:line="245" w:lineRule="exact"/>
              <w:ind w:left="180"/>
              <w:rPr>
                <w:b/>
              </w:rPr>
            </w:pPr>
            <w:bookmarkStart w:id="360" w:name="15_Device_Type_Specific_Requirements"/>
            <w:bookmarkStart w:id="361" w:name="_bookmark321"/>
            <w:bookmarkEnd w:id="360"/>
            <w:bookmarkEnd w:id="361"/>
            <w:r>
              <w:rPr>
                <w:b/>
                <w:sz w:val="22"/>
              </w:rPr>
              <w:t xml:space="preserve">15  </w:t>
            </w:r>
            <w:r>
              <w:rPr>
                <w:b/>
                <w:spacing w:val="37"/>
                <w:sz w:val="22"/>
              </w:rPr>
              <w:t xml:space="preserve"> </w:t>
            </w:r>
            <w:r>
              <w:rPr>
                <w:b/>
                <w:sz w:val="22"/>
              </w:rPr>
              <w:t>Device</w:t>
            </w:r>
            <w:r>
              <w:rPr>
                <w:b/>
                <w:spacing w:val="55"/>
                <w:sz w:val="22"/>
              </w:rPr>
              <w:t xml:space="preserve"> </w:t>
            </w:r>
            <w:r>
              <w:rPr>
                <w:b/>
                <w:sz w:val="22"/>
              </w:rPr>
              <w:t>Type</w:t>
            </w:r>
            <w:r>
              <w:rPr>
                <w:b/>
                <w:spacing w:val="58"/>
                <w:sz w:val="22"/>
              </w:rPr>
              <w:t xml:space="preserve"> </w:t>
            </w:r>
            <w:r>
              <w:rPr>
                <w:b/>
                <w:sz w:val="22"/>
              </w:rPr>
              <w:t>Specific</w:t>
            </w:r>
            <w:r>
              <w:rPr>
                <w:b/>
                <w:spacing w:val="58"/>
                <w:sz w:val="22"/>
              </w:rPr>
              <w:t xml:space="preserve"> </w:t>
            </w:r>
            <w:r>
              <w:rPr>
                <w:b/>
                <w:sz w:val="22"/>
              </w:rPr>
              <w:t>Requirements</w:t>
            </w:r>
          </w:p>
        </w:tc>
      </w:tr>
      <w:tr w:rsidR="00E95DBA">
        <w:trPr>
          <w:trHeight w:val="380"/>
        </w:trPr>
        <w:tc>
          <w:tcPr>
            <w:tcW w:w="585" w:type="dxa"/>
          </w:tcPr>
          <w:p w:rsidR="00E95DBA" w:rsidRDefault="007A26A3">
            <w:pPr>
              <w:pStyle w:val="TableParagraph"/>
              <w:spacing w:before="134"/>
              <w:rPr>
                <w:sz w:val="16"/>
              </w:rPr>
            </w:pPr>
            <w:r>
              <w:rPr>
                <w:sz w:val="16"/>
              </w:rPr>
              <w:t>4163</w:t>
            </w:r>
          </w:p>
        </w:tc>
        <w:tc>
          <w:tcPr>
            <w:tcW w:w="9636" w:type="dxa"/>
          </w:tcPr>
          <w:p w:rsidR="00E95DBA" w:rsidRDefault="007A26A3">
            <w:pPr>
              <w:pStyle w:val="TableParagraph"/>
              <w:tabs>
                <w:tab w:val="left" w:pos="804"/>
              </w:tabs>
              <w:spacing w:before="97"/>
              <w:ind w:left="180"/>
              <w:rPr>
                <w:b/>
              </w:rPr>
            </w:pPr>
            <w:bookmarkStart w:id="362" w:name="15.1_Bridging_Security"/>
            <w:bookmarkStart w:id="363" w:name="_bookmark322"/>
            <w:bookmarkEnd w:id="362"/>
            <w:bookmarkEnd w:id="363"/>
            <w:r>
              <w:rPr>
                <w:b/>
              </w:rPr>
              <w:t>15.1</w:t>
            </w:r>
            <w:r>
              <w:rPr>
                <w:b/>
              </w:rPr>
              <w:tab/>
              <w:t xml:space="preserve">Bridging  </w:t>
            </w:r>
            <w:r>
              <w:rPr>
                <w:b/>
                <w:spacing w:val="8"/>
              </w:rPr>
              <w:t xml:space="preserve"> </w:t>
            </w:r>
            <w:r>
              <w:rPr>
                <w:b/>
              </w:rPr>
              <w:t>Security</w:t>
            </w:r>
          </w:p>
        </w:tc>
      </w:tr>
      <w:tr w:rsidR="00E95DBA">
        <w:trPr>
          <w:trHeight w:val="329"/>
        </w:trPr>
        <w:tc>
          <w:tcPr>
            <w:tcW w:w="585" w:type="dxa"/>
          </w:tcPr>
          <w:p w:rsidR="00E95DBA" w:rsidRDefault="007A26A3">
            <w:pPr>
              <w:pStyle w:val="TableParagraph"/>
              <w:spacing w:before="84"/>
              <w:rPr>
                <w:sz w:val="16"/>
              </w:rPr>
            </w:pPr>
            <w:r>
              <w:rPr>
                <w:sz w:val="16"/>
              </w:rPr>
              <w:t>4164</w:t>
            </w:r>
          </w:p>
        </w:tc>
        <w:tc>
          <w:tcPr>
            <w:tcW w:w="9636" w:type="dxa"/>
          </w:tcPr>
          <w:p w:rsidR="00E95DBA" w:rsidRDefault="007A26A3">
            <w:pPr>
              <w:pStyle w:val="TableParagraph"/>
              <w:tabs>
                <w:tab w:val="left" w:pos="1031"/>
              </w:tabs>
              <w:spacing w:before="47"/>
              <w:ind w:left="180"/>
              <w:rPr>
                <w:b/>
              </w:rPr>
            </w:pPr>
            <w:bookmarkStart w:id="364" w:name="15.1.1_Universal_Requirements_for_Bridgi"/>
            <w:bookmarkStart w:id="365" w:name="_bookmark323"/>
            <w:bookmarkEnd w:id="364"/>
            <w:bookmarkEnd w:id="365"/>
            <w:r>
              <w:rPr>
                <w:b/>
              </w:rPr>
              <w:t>15.1.1</w:t>
            </w:r>
            <w:r>
              <w:rPr>
                <w:b/>
              </w:rPr>
              <w:tab/>
              <w:t>Universal</w:t>
            </w:r>
            <w:r>
              <w:rPr>
                <w:b/>
                <w:spacing w:val="67"/>
              </w:rPr>
              <w:t xml:space="preserve"> </w:t>
            </w:r>
            <w:r>
              <w:rPr>
                <w:b/>
              </w:rPr>
              <w:t>Requirements</w:t>
            </w:r>
            <w:r>
              <w:rPr>
                <w:b/>
                <w:spacing w:val="69"/>
              </w:rPr>
              <w:t xml:space="preserve"> </w:t>
            </w:r>
            <w:r>
              <w:rPr>
                <w:b/>
              </w:rPr>
              <w:t>for</w:t>
            </w:r>
            <w:r>
              <w:rPr>
                <w:b/>
                <w:spacing w:val="69"/>
              </w:rPr>
              <w:t xml:space="preserve"> </w:t>
            </w:r>
            <w:r>
              <w:rPr>
                <w:b/>
              </w:rPr>
              <w:t>Bridging</w:t>
            </w:r>
            <w:r>
              <w:rPr>
                <w:b/>
                <w:spacing w:val="70"/>
              </w:rPr>
              <w:t xml:space="preserve"> </w:t>
            </w:r>
            <w:r>
              <w:rPr>
                <w:b/>
              </w:rPr>
              <w:t>to</w:t>
            </w:r>
            <w:r>
              <w:rPr>
                <w:b/>
                <w:spacing w:val="69"/>
              </w:rPr>
              <w:t xml:space="preserve"> </w:t>
            </w:r>
            <w:r>
              <w:rPr>
                <w:b/>
              </w:rPr>
              <w:t>another</w:t>
            </w:r>
            <w:r>
              <w:rPr>
                <w:b/>
                <w:spacing w:val="71"/>
              </w:rPr>
              <w:t xml:space="preserve"> </w:t>
            </w:r>
            <w:r>
              <w:rPr>
                <w:b/>
              </w:rPr>
              <w:t>Ecosystem</w:t>
            </w:r>
          </w:p>
        </w:tc>
      </w:tr>
      <w:tr w:rsidR="00E95DBA">
        <w:trPr>
          <w:trHeight w:val="379"/>
        </w:trPr>
        <w:tc>
          <w:tcPr>
            <w:tcW w:w="585" w:type="dxa"/>
          </w:tcPr>
          <w:p w:rsidR="00E95DBA" w:rsidRDefault="007A26A3">
            <w:pPr>
              <w:pStyle w:val="TableParagraph"/>
              <w:spacing w:before="83"/>
              <w:rPr>
                <w:sz w:val="16"/>
              </w:rPr>
            </w:pPr>
            <w:r>
              <w:rPr>
                <w:sz w:val="16"/>
              </w:rPr>
              <w:t>4165</w:t>
            </w:r>
          </w:p>
        </w:tc>
        <w:tc>
          <w:tcPr>
            <w:tcW w:w="9636" w:type="dxa"/>
          </w:tcPr>
          <w:p w:rsidR="00E95DBA" w:rsidRDefault="007A26A3">
            <w:pPr>
              <w:pStyle w:val="TableParagraph"/>
              <w:spacing w:before="46"/>
              <w:ind w:left="180"/>
            </w:pPr>
            <w:r>
              <w:t>The</w:t>
            </w:r>
            <w:r>
              <w:rPr>
                <w:spacing w:val="44"/>
              </w:rPr>
              <w:t xml:space="preserve"> </w:t>
            </w:r>
            <w:r>
              <w:t>Bridge</w:t>
            </w:r>
            <w:r>
              <w:rPr>
                <w:spacing w:val="42"/>
              </w:rPr>
              <w:t xml:space="preserve"> </w:t>
            </w:r>
            <w:r>
              <w:t>shall</w:t>
            </w:r>
            <w:r>
              <w:rPr>
                <w:spacing w:val="43"/>
              </w:rPr>
              <w:t xml:space="preserve"> </w:t>
            </w:r>
            <w:r>
              <w:t>go</w:t>
            </w:r>
            <w:r>
              <w:rPr>
                <w:spacing w:val="44"/>
              </w:rPr>
              <w:t xml:space="preserve"> </w:t>
            </w:r>
            <w:r>
              <w:t>through</w:t>
            </w:r>
            <w:r>
              <w:rPr>
                <w:spacing w:val="43"/>
              </w:rPr>
              <w:t xml:space="preserve"> </w:t>
            </w:r>
            <w:r>
              <w:t>OCF</w:t>
            </w:r>
            <w:r>
              <w:rPr>
                <w:spacing w:val="43"/>
              </w:rPr>
              <w:t xml:space="preserve"> </w:t>
            </w:r>
            <w:r>
              <w:t>ownership</w:t>
            </w:r>
            <w:r>
              <w:rPr>
                <w:spacing w:val="44"/>
              </w:rPr>
              <w:t xml:space="preserve"> </w:t>
            </w:r>
            <w:r>
              <w:t>transfer</w:t>
            </w:r>
            <w:r>
              <w:rPr>
                <w:spacing w:val="44"/>
              </w:rPr>
              <w:t xml:space="preserve"> </w:t>
            </w:r>
            <w:r>
              <w:t>as</w:t>
            </w:r>
            <w:r>
              <w:rPr>
                <w:spacing w:val="43"/>
              </w:rPr>
              <w:t xml:space="preserve"> </w:t>
            </w:r>
            <w:r>
              <w:t>any</w:t>
            </w:r>
            <w:r>
              <w:rPr>
                <w:spacing w:val="42"/>
              </w:rPr>
              <w:t xml:space="preserve"> </w:t>
            </w:r>
            <w:r>
              <w:t>other</w:t>
            </w:r>
            <w:r>
              <w:rPr>
                <w:spacing w:val="45"/>
              </w:rPr>
              <w:t xml:space="preserve"> </w:t>
            </w:r>
            <w:r>
              <w:t>onboardee</w:t>
            </w:r>
            <w:r>
              <w:rPr>
                <w:spacing w:val="42"/>
              </w:rPr>
              <w:t xml:space="preserve"> </w:t>
            </w:r>
            <w:r>
              <w:t>would.</w:t>
            </w:r>
          </w:p>
        </w:tc>
      </w:tr>
      <w:tr w:rsidR="00E95DBA">
        <w:trPr>
          <w:trHeight w:val="330"/>
        </w:trPr>
        <w:tc>
          <w:tcPr>
            <w:tcW w:w="585" w:type="dxa"/>
          </w:tcPr>
          <w:p w:rsidR="00E95DBA" w:rsidRDefault="007A26A3">
            <w:pPr>
              <w:pStyle w:val="TableParagraph"/>
              <w:spacing w:before="134" w:line="175" w:lineRule="exact"/>
              <w:rPr>
                <w:sz w:val="16"/>
              </w:rPr>
            </w:pPr>
            <w:r>
              <w:rPr>
                <w:sz w:val="16"/>
              </w:rPr>
              <w:t>4166</w:t>
            </w:r>
          </w:p>
        </w:tc>
        <w:tc>
          <w:tcPr>
            <w:tcW w:w="9636" w:type="dxa"/>
          </w:tcPr>
          <w:p w:rsidR="00E95DBA" w:rsidRDefault="007A26A3">
            <w:pPr>
              <w:pStyle w:val="TableParagraph"/>
              <w:spacing w:before="97" w:line="213" w:lineRule="exact"/>
              <w:ind w:left="0" w:right="48"/>
              <w:jc w:val="right"/>
            </w:pPr>
            <w:r>
              <w:t>The</w:t>
            </w:r>
            <w:r>
              <w:rPr>
                <w:spacing w:val="37"/>
              </w:rPr>
              <w:t xml:space="preserve"> </w:t>
            </w:r>
            <w:r>
              <w:t>software</w:t>
            </w:r>
            <w:r>
              <w:rPr>
                <w:spacing w:val="39"/>
              </w:rPr>
              <w:t xml:space="preserve"> </w:t>
            </w:r>
            <w:r>
              <w:t>of</w:t>
            </w:r>
            <w:r>
              <w:rPr>
                <w:spacing w:val="36"/>
              </w:rPr>
              <w:t xml:space="preserve"> </w:t>
            </w:r>
            <w:r>
              <w:t>a</w:t>
            </w:r>
            <w:r>
              <w:rPr>
                <w:spacing w:val="38"/>
              </w:rPr>
              <w:t xml:space="preserve"> </w:t>
            </w:r>
            <w:r>
              <w:t>Bridge</w:t>
            </w:r>
            <w:r>
              <w:rPr>
                <w:spacing w:val="38"/>
              </w:rPr>
              <w:t xml:space="preserve"> </w:t>
            </w:r>
            <w:r>
              <w:t>shall</w:t>
            </w:r>
            <w:r>
              <w:rPr>
                <w:spacing w:val="37"/>
              </w:rPr>
              <w:t xml:space="preserve"> </w:t>
            </w:r>
            <w:r>
              <w:t>be</w:t>
            </w:r>
            <w:r>
              <w:rPr>
                <w:spacing w:val="39"/>
              </w:rPr>
              <w:t xml:space="preserve"> </w:t>
            </w:r>
            <w:r>
              <w:t>field</w:t>
            </w:r>
            <w:r>
              <w:rPr>
                <w:spacing w:val="37"/>
              </w:rPr>
              <w:t xml:space="preserve"> </w:t>
            </w:r>
            <w:r>
              <w:t>updatable.</w:t>
            </w:r>
            <w:r>
              <w:rPr>
                <w:spacing w:val="38"/>
              </w:rPr>
              <w:t xml:space="preserve"> </w:t>
            </w:r>
            <w:r>
              <w:t>(This</w:t>
            </w:r>
            <w:r>
              <w:rPr>
                <w:spacing w:val="37"/>
              </w:rPr>
              <w:t xml:space="preserve"> </w:t>
            </w:r>
            <w:r>
              <w:t>requirement</w:t>
            </w:r>
            <w:r>
              <w:rPr>
                <w:spacing w:val="36"/>
              </w:rPr>
              <w:t xml:space="preserve"> </w:t>
            </w:r>
            <w:r>
              <w:t>need</w:t>
            </w:r>
            <w:r>
              <w:rPr>
                <w:spacing w:val="38"/>
              </w:rPr>
              <w:t xml:space="preserve"> </w:t>
            </w:r>
            <w:r>
              <w:t>not</w:t>
            </w:r>
            <w:r>
              <w:rPr>
                <w:spacing w:val="36"/>
              </w:rPr>
              <w:t xml:space="preserve"> </w:t>
            </w:r>
            <w:r>
              <w:t>be</w:t>
            </w:r>
            <w:r>
              <w:rPr>
                <w:spacing w:val="38"/>
              </w:rPr>
              <w:t xml:space="preserve"> </w:t>
            </w:r>
            <w:r>
              <w:t>tested</w:t>
            </w:r>
            <w:r>
              <w:rPr>
                <w:spacing w:val="39"/>
              </w:rPr>
              <w:t xml:space="preserve"> </w:t>
            </w:r>
            <w:r>
              <w:t>but</w:t>
            </w:r>
            <w:r>
              <w:rPr>
                <w:spacing w:val="36"/>
              </w:rPr>
              <w:t xml:space="preserve"> </w:t>
            </w:r>
            <w:r>
              <w:t>can</w:t>
            </w:r>
            <w:r>
              <w:rPr>
                <w:spacing w:val="38"/>
              </w:rPr>
              <w:t xml:space="preserve"> </w:t>
            </w:r>
            <w:r>
              <w:t>be</w:t>
            </w:r>
          </w:p>
        </w:tc>
      </w:tr>
      <w:tr w:rsidR="00E95DBA">
        <w:trPr>
          <w:trHeight w:val="330"/>
        </w:trPr>
        <w:tc>
          <w:tcPr>
            <w:tcW w:w="585" w:type="dxa"/>
          </w:tcPr>
          <w:p w:rsidR="00E95DBA" w:rsidRDefault="007A26A3">
            <w:pPr>
              <w:pStyle w:val="TableParagraph"/>
              <w:spacing w:before="34"/>
              <w:rPr>
                <w:sz w:val="16"/>
              </w:rPr>
            </w:pPr>
            <w:r>
              <w:rPr>
                <w:sz w:val="16"/>
              </w:rPr>
              <w:t>4167</w:t>
            </w:r>
          </w:p>
        </w:tc>
        <w:tc>
          <w:tcPr>
            <w:tcW w:w="9636" w:type="dxa"/>
          </w:tcPr>
          <w:p w:rsidR="00E95DBA" w:rsidRDefault="007A26A3">
            <w:pPr>
              <w:pStyle w:val="TableParagraph"/>
              <w:spacing w:line="226" w:lineRule="exact"/>
              <w:ind w:left="180"/>
            </w:pPr>
            <w:r>
              <w:t>certified</w:t>
            </w:r>
            <w:r>
              <w:rPr>
                <w:spacing w:val="45"/>
              </w:rPr>
              <w:t xml:space="preserve"> </w:t>
            </w:r>
            <w:r>
              <w:t>via</w:t>
            </w:r>
            <w:r>
              <w:rPr>
                <w:spacing w:val="45"/>
              </w:rPr>
              <w:t xml:space="preserve"> </w:t>
            </w:r>
            <w:r>
              <w:t>a</w:t>
            </w:r>
            <w:r>
              <w:rPr>
                <w:spacing w:val="45"/>
              </w:rPr>
              <w:t xml:space="preserve"> </w:t>
            </w:r>
            <w:r>
              <w:t>vendor</w:t>
            </w:r>
            <w:r>
              <w:rPr>
                <w:spacing w:val="45"/>
              </w:rPr>
              <w:t xml:space="preserve"> </w:t>
            </w:r>
            <w:r>
              <w:t>declaration.)</w:t>
            </w:r>
          </w:p>
        </w:tc>
      </w:tr>
      <w:tr w:rsidR="00E95DBA">
        <w:trPr>
          <w:trHeight w:val="330"/>
        </w:trPr>
        <w:tc>
          <w:tcPr>
            <w:tcW w:w="585" w:type="dxa"/>
          </w:tcPr>
          <w:p w:rsidR="00E95DBA" w:rsidRDefault="007A26A3">
            <w:pPr>
              <w:pStyle w:val="TableParagraph"/>
              <w:spacing w:before="134" w:line="176" w:lineRule="exact"/>
              <w:rPr>
                <w:sz w:val="16"/>
              </w:rPr>
            </w:pPr>
            <w:r>
              <w:rPr>
                <w:sz w:val="16"/>
              </w:rPr>
              <w:t>4168</w:t>
            </w:r>
          </w:p>
        </w:tc>
        <w:tc>
          <w:tcPr>
            <w:tcW w:w="9636" w:type="dxa"/>
          </w:tcPr>
          <w:p w:rsidR="00E95DBA" w:rsidRDefault="007A26A3">
            <w:pPr>
              <w:pStyle w:val="TableParagraph"/>
              <w:spacing w:before="97" w:line="213" w:lineRule="exact"/>
              <w:ind w:left="0" w:right="56"/>
              <w:jc w:val="right"/>
            </w:pPr>
            <w:r>
              <w:t>Each</w:t>
            </w:r>
            <w:r>
              <w:rPr>
                <w:spacing w:val="32"/>
              </w:rPr>
              <w:t xml:space="preserve"> </w:t>
            </w:r>
            <w:r>
              <w:t>VOD</w:t>
            </w:r>
            <w:r>
              <w:rPr>
                <w:spacing w:val="33"/>
              </w:rPr>
              <w:t xml:space="preserve"> </w:t>
            </w:r>
            <w:r>
              <w:t>shall</w:t>
            </w:r>
            <w:r>
              <w:rPr>
                <w:spacing w:val="31"/>
              </w:rPr>
              <w:t xml:space="preserve"> </w:t>
            </w:r>
            <w:r>
              <w:t>be</w:t>
            </w:r>
            <w:r>
              <w:rPr>
                <w:spacing w:val="32"/>
              </w:rPr>
              <w:t xml:space="preserve"> </w:t>
            </w:r>
            <w:r>
              <w:t>onboarded</w:t>
            </w:r>
            <w:r>
              <w:rPr>
                <w:spacing w:val="33"/>
              </w:rPr>
              <w:t xml:space="preserve"> </w:t>
            </w:r>
            <w:r>
              <w:t>by</w:t>
            </w:r>
            <w:r>
              <w:rPr>
                <w:spacing w:val="32"/>
              </w:rPr>
              <w:t xml:space="preserve"> </w:t>
            </w:r>
            <w:r>
              <w:t>an</w:t>
            </w:r>
            <w:r>
              <w:rPr>
                <w:spacing w:val="33"/>
              </w:rPr>
              <w:t xml:space="preserve"> </w:t>
            </w:r>
            <w:r>
              <w:t>OCF</w:t>
            </w:r>
            <w:r>
              <w:rPr>
                <w:spacing w:val="31"/>
              </w:rPr>
              <w:t xml:space="preserve"> </w:t>
            </w:r>
            <w:r>
              <w:t>OBT.</w:t>
            </w:r>
            <w:r>
              <w:rPr>
                <w:spacing w:val="32"/>
              </w:rPr>
              <w:t xml:space="preserve"> </w:t>
            </w:r>
            <w:r>
              <w:t>Each</w:t>
            </w:r>
            <w:r>
              <w:rPr>
                <w:spacing w:val="34"/>
              </w:rPr>
              <w:t xml:space="preserve"> </w:t>
            </w:r>
            <w:r>
              <w:t>Virtual</w:t>
            </w:r>
            <w:r>
              <w:rPr>
                <w:spacing w:val="33"/>
              </w:rPr>
              <w:t xml:space="preserve"> </w:t>
            </w:r>
            <w:r>
              <w:t>Bridged</w:t>
            </w:r>
            <w:r>
              <w:rPr>
                <w:spacing w:val="32"/>
              </w:rPr>
              <w:t xml:space="preserve"> </w:t>
            </w:r>
            <w:r>
              <w:t>Device</w:t>
            </w:r>
            <w:r>
              <w:rPr>
                <w:spacing w:val="33"/>
              </w:rPr>
              <w:t xml:space="preserve"> </w:t>
            </w:r>
            <w:r>
              <w:t>should</w:t>
            </w:r>
            <w:r>
              <w:rPr>
                <w:spacing w:val="34"/>
              </w:rPr>
              <w:t xml:space="preserve"> </w:t>
            </w:r>
            <w:r>
              <w:t>be</w:t>
            </w:r>
            <w:r>
              <w:rPr>
                <w:spacing w:val="32"/>
              </w:rPr>
              <w:t xml:space="preserve"> </w:t>
            </w:r>
            <w:r>
              <w:t>provisioned</w:t>
            </w:r>
          </w:p>
        </w:tc>
      </w:tr>
      <w:tr w:rsidR="00E95DBA">
        <w:trPr>
          <w:trHeight w:val="229"/>
        </w:trPr>
        <w:tc>
          <w:tcPr>
            <w:tcW w:w="585" w:type="dxa"/>
          </w:tcPr>
          <w:p w:rsidR="00E95DBA" w:rsidRDefault="007A26A3">
            <w:pPr>
              <w:pStyle w:val="TableParagraph"/>
              <w:spacing w:before="34" w:line="175" w:lineRule="exact"/>
              <w:rPr>
                <w:sz w:val="16"/>
              </w:rPr>
            </w:pPr>
            <w:r>
              <w:rPr>
                <w:sz w:val="16"/>
              </w:rPr>
              <w:t>4169</w:t>
            </w:r>
          </w:p>
        </w:tc>
        <w:tc>
          <w:tcPr>
            <w:tcW w:w="9636" w:type="dxa"/>
          </w:tcPr>
          <w:p w:rsidR="00E95DBA" w:rsidRDefault="007A26A3">
            <w:pPr>
              <w:pStyle w:val="TableParagraph"/>
              <w:spacing w:line="210" w:lineRule="exact"/>
              <w:ind w:left="0" w:right="57"/>
              <w:jc w:val="right"/>
            </w:pPr>
            <w:r>
              <w:t>as</w:t>
            </w:r>
            <w:r>
              <w:rPr>
                <w:spacing w:val="22"/>
              </w:rPr>
              <w:t xml:space="preserve"> </w:t>
            </w:r>
            <w:r>
              <w:t>appropriate</w:t>
            </w:r>
            <w:r>
              <w:rPr>
                <w:spacing w:val="18"/>
              </w:rPr>
              <w:t xml:space="preserve"> </w:t>
            </w:r>
            <w:r>
              <w:t>in</w:t>
            </w:r>
            <w:r>
              <w:rPr>
                <w:spacing w:val="76"/>
              </w:rPr>
              <w:t xml:space="preserve"> </w:t>
            </w:r>
            <w:r>
              <w:t>the</w:t>
            </w:r>
            <w:r>
              <w:rPr>
                <w:spacing w:val="75"/>
              </w:rPr>
              <w:t xml:space="preserve"> </w:t>
            </w:r>
            <w:r>
              <w:t>Bridged</w:t>
            </w:r>
            <w:r>
              <w:rPr>
                <w:spacing w:val="76"/>
              </w:rPr>
              <w:t xml:space="preserve"> </w:t>
            </w:r>
            <w:r>
              <w:t>Protocol.</w:t>
            </w:r>
            <w:r>
              <w:rPr>
                <w:spacing w:val="75"/>
              </w:rPr>
              <w:t xml:space="preserve"> </w:t>
            </w:r>
            <w:r>
              <w:t>In</w:t>
            </w:r>
            <w:r>
              <w:rPr>
                <w:spacing w:val="76"/>
              </w:rPr>
              <w:t xml:space="preserve"> </w:t>
            </w:r>
            <w:r>
              <w:t>other</w:t>
            </w:r>
            <w:r>
              <w:rPr>
                <w:spacing w:val="75"/>
              </w:rPr>
              <w:t xml:space="preserve"> </w:t>
            </w:r>
            <w:r>
              <w:t>words,</w:t>
            </w:r>
            <w:r>
              <w:rPr>
                <w:spacing w:val="75"/>
              </w:rPr>
              <w:t xml:space="preserve"> </w:t>
            </w:r>
            <w:r>
              <w:t>VODs</w:t>
            </w:r>
            <w:r>
              <w:rPr>
                <w:spacing w:val="73"/>
              </w:rPr>
              <w:t xml:space="preserve"> </w:t>
            </w:r>
            <w:r>
              <w:t>and</w:t>
            </w:r>
            <w:r>
              <w:rPr>
                <w:spacing w:val="76"/>
              </w:rPr>
              <w:t xml:space="preserve"> </w:t>
            </w:r>
            <w:r>
              <w:t>Virtual</w:t>
            </w:r>
            <w:r>
              <w:rPr>
                <w:spacing w:val="75"/>
              </w:rPr>
              <w:t xml:space="preserve"> </w:t>
            </w:r>
            <w:r>
              <w:t>Bridged</w:t>
            </w:r>
            <w:r>
              <w:rPr>
                <w:spacing w:val="73"/>
              </w:rPr>
              <w:t xml:space="preserve"> </w:t>
            </w:r>
            <w:r>
              <w:t>Devices</w:t>
            </w:r>
            <w:r>
              <w:rPr>
                <w:spacing w:val="76"/>
              </w:rPr>
              <w:t xml:space="preserve"> </w:t>
            </w:r>
            <w:r>
              <w:t>are</w:t>
            </w:r>
          </w:p>
        </w:tc>
      </w:tr>
      <w:tr w:rsidR="00E95DBA">
        <w:trPr>
          <w:trHeight w:val="229"/>
        </w:trPr>
        <w:tc>
          <w:tcPr>
            <w:tcW w:w="585" w:type="dxa"/>
          </w:tcPr>
          <w:p w:rsidR="00E95DBA" w:rsidRDefault="007A26A3">
            <w:pPr>
              <w:pStyle w:val="TableParagraph"/>
              <w:spacing w:before="34" w:line="175" w:lineRule="exact"/>
              <w:rPr>
                <w:sz w:val="16"/>
              </w:rPr>
            </w:pPr>
            <w:r>
              <w:rPr>
                <w:sz w:val="16"/>
              </w:rPr>
              <w:t>4170</w:t>
            </w:r>
          </w:p>
        </w:tc>
        <w:tc>
          <w:tcPr>
            <w:tcW w:w="9636" w:type="dxa"/>
          </w:tcPr>
          <w:p w:rsidR="00E95DBA" w:rsidRDefault="007A26A3">
            <w:pPr>
              <w:pStyle w:val="TableParagraph"/>
              <w:spacing w:line="209" w:lineRule="exact"/>
              <w:ind w:left="0" w:right="57"/>
              <w:jc w:val="right"/>
            </w:pPr>
            <w:r>
              <w:t>treated</w:t>
            </w:r>
            <w:r>
              <w:rPr>
                <w:spacing w:val="54"/>
              </w:rPr>
              <w:t xml:space="preserve"> </w:t>
            </w:r>
            <w:r>
              <w:t>the</w:t>
            </w:r>
            <w:r>
              <w:rPr>
                <w:spacing w:val="54"/>
              </w:rPr>
              <w:t xml:space="preserve"> </w:t>
            </w:r>
            <w:r>
              <w:t>same</w:t>
            </w:r>
            <w:r>
              <w:rPr>
                <w:spacing w:val="54"/>
              </w:rPr>
              <w:t xml:space="preserve"> </w:t>
            </w:r>
            <w:r>
              <w:t>way</w:t>
            </w:r>
            <w:r>
              <w:rPr>
                <w:spacing w:val="1"/>
              </w:rPr>
              <w:t xml:space="preserve"> </w:t>
            </w:r>
            <w:r>
              <w:t>as</w:t>
            </w:r>
            <w:r>
              <w:rPr>
                <w:spacing w:val="55"/>
              </w:rPr>
              <w:t xml:space="preserve"> </w:t>
            </w:r>
            <w:r>
              <w:t>physical</w:t>
            </w:r>
            <w:r>
              <w:rPr>
                <w:spacing w:val="53"/>
              </w:rPr>
              <w:t xml:space="preserve"> </w:t>
            </w:r>
            <w:r>
              <w:t>Devices.</w:t>
            </w:r>
            <w:r>
              <w:rPr>
                <w:spacing w:val="54"/>
              </w:rPr>
              <w:t xml:space="preserve"> </w:t>
            </w:r>
            <w:r>
              <w:t>They</w:t>
            </w:r>
            <w:r>
              <w:rPr>
                <w:spacing w:val="54"/>
              </w:rPr>
              <w:t xml:space="preserve"> </w:t>
            </w:r>
            <w:r>
              <w:t>are</w:t>
            </w:r>
            <w:r>
              <w:rPr>
                <w:spacing w:val="55"/>
              </w:rPr>
              <w:t xml:space="preserve"> </w:t>
            </w:r>
            <w:r>
              <w:t>entities</w:t>
            </w:r>
            <w:r>
              <w:rPr>
                <w:spacing w:val="1"/>
              </w:rPr>
              <w:t xml:space="preserve"> </w:t>
            </w:r>
            <w:r>
              <w:t>that</w:t>
            </w:r>
            <w:r>
              <w:rPr>
                <w:spacing w:val="53"/>
              </w:rPr>
              <w:t xml:space="preserve"> </w:t>
            </w:r>
            <w:r>
              <w:t>have</w:t>
            </w:r>
            <w:r>
              <w:rPr>
                <w:spacing w:val="54"/>
              </w:rPr>
              <w:t xml:space="preserve"> </w:t>
            </w:r>
            <w:r>
              <w:t>to</w:t>
            </w:r>
            <w:r>
              <w:rPr>
                <w:spacing w:val="56"/>
              </w:rPr>
              <w:t xml:space="preserve"> </w:t>
            </w:r>
            <w:r>
              <w:t>be</w:t>
            </w:r>
            <w:r>
              <w:rPr>
                <w:spacing w:val="54"/>
              </w:rPr>
              <w:t xml:space="preserve"> </w:t>
            </w:r>
            <w:r>
              <w:t>provisioned</w:t>
            </w:r>
            <w:r>
              <w:rPr>
                <w:spacing w:val="55"/>
              </w:rPr>
              <w:t xml:space="preserve"> </w:t>
            </w:r>
            <w:r>
              <w:t>in</w:t>
            </w:r>
            <w:r>
              <w:rPr>
                <w:spacing w:val="56"/>
              </w:rPr>
              <w:t xml:space="preserve"> </w:t>
            </w:r>
            <w:r>
              <w:t>their</w:t>
            </w:r>
          </w:p>
        </w:tc>
      </w:tr>
      <w:tr w:rsidR="00E95DBA">
        <w:trPr>
          <w:trHeight w:val="330"/>
        </w:trPr>
        <w:tc>
          <w:tcPr>
            <w:tcW w:w="585" w:type="dxa"/>
          </w:tcPr>
          <w:p w:rsidR="00E95DBA" w:rsidRDefault="007A26A3">
            <w:pPr>
              <w:pStyle w:val="TableParagraph"/>
              <w:spacing w:before="34"/>
              <w:rPr>
                <w:sz w:val="16"/>
              </w:rPr>
            </w:pPr>
            <w:r>
              <w:rPr>
                <w:sz w:val="16"/>
              </w:rPr>
              <w:t>4171</w:t>
            </w:r>
          </w:p>
        </w:tc>
        <w:tc>
          <w:tcPr>
            <w:tcW w:w="9636" w:type="dxa"/>
          </w:tcPr>
          <w:p w:rsidR="00E95DBA" w:rsidRDefault="007A26A3">
            <w:pPr>
              <w:pStyle w:val="TableParagraph"/>
              <w:spacing w:line="226" w:lineRule="exact"/>
              <w:ind w:left="180"/>
            </w:pPr>
            <w:r>
              <w:t>network.</w:t>
            </w:r>
          </w:p>
        </w:tc>
      </w:tr>
      <w:tr w:rsidR="00E95DBA">
        <w:trPr>
          <w:trHeight w:val="330"/>
        </w:trPr>
        <w:tc>
          <w:tcPr>
            <w:tcW w:w="585" w:type="dxa"/>
          </w:tcPr>
          <w:p w:rsidR="00E95DBA" w:rsidRDefault="007A26A3">
            <w:pPr>
              <w:pStyle w:val="TableParagraph"/>
              <w:spacing w:before="134" w:line="176" w:lineRule="exact"/>
              <w:rPr>
                <w:sz w:val="16"/>
              </w:rPr>
            </w:pPr>
            <w:r>
              <w:rPr>
                <w:sz w:val="16"/>
              </w:rPr>
              <w:t>4172</w:t>
            </w:r>
          </w:p>
        </w:tc>
        <w:tc>
          <w:tcPr>
            <w:tcW w:w="9636" w:type="dxa"/>
          </w:tcPr>
          <w:p w:rsidR="00E95DBA" w:rsidRDefault="007A26A3">
            <w:pPr>
              <w:pStyle w:val="TableParagraph"/>
              <w:spacing w:before="97" w:line="213" w:lineRule="exact"/>
              <w:ind w:left="0" w:right="57"/>
              <w:jc w:val="right"/>
            </w:pPr>
            <w:r>
              <w:t>Each</w:t>
            </w:r>
            <w:r>
              <w:rPr>
                <w:spacing w:val="3"/>
              </w:rPr>
              <w:t xml:space="preserve"> </w:t>
            </w:r>
            <w:r>
              <w:t>VOD</w:t>
            </w:r>
            <w:r>
              <w:rPr>
                <w:spacing w:val="2"/>
              </w:rPr>
              <w:t xml:space="preserve"> </w:t>
            </w:r>
            <w:r>
              <w:t>shall</w:t>
            </w:r>
            <w:r>
              <w:rPr>
                <w:spacing w:val="55"/>
              </w:rPr>
              <w:t xml:space="preserve"> </w:t>
            </w:r>
            <w:r>
              <w:t>implement  the</w:t>
            </w:r>
            <w:r>
              <w:rPr>
                <w:spacing w:val="56"/>
              </w:rPr>
              <w:t xml:space="preserve"> </w:t>
            </w:r>
            <w:r>
              <w:t>behaviour</w:t>
            </w:r>
            <w:r>
              <w:rPr>
                <w:spacing w:val="57"/>
              </w:rPr>
              <w:t xml:space="preserve"> </w:t>
            </w:r>
            <w:r>
              <w:t>required</w:t>
            </w:r>
            <w:r>
              <w:rPr>
                <w:spacing w:val="57"/>
              </w:rPr>
              <w:t xml:space="preserve"> </w:t>
            </w:r>
            <w:r>
              <w:t>by</w:t>
            </w:r>
            <w:r>
              <w:rPr>
                <w:spacing w:val="57"/>
              </w:rPr>
              <w:t xml:space="preserve"> </w:t>
            </w:r>
            <w:hyperlink w:anchor="_bookmark3" w:history="1">
              <w:r>
                <w:t>ISO/IEC</w:t>
              </w:r>
              <w:r>
                <w:rPr>
                  <w:spacing w:val="56"/>
                </w:rPr>
                <w:t xml:space="preserve"> </w:t>
              </w:r>
              <w:r>
                <w:t>30118-1</w:t>
              </w:r>
              <w:r>
                <w:rPr>
                  <w:spacing w:val="57"/>
                </w:rPr>
                <w:t xml:space="preserve"> </w:t>
              </w:r>
            </w:hyperlink>
            <w:r>
              <w:t>and</w:t>
            </w:r>
            <w:r>
              <w:rPr>
                <w:spacing w:val="57"/>
              </w:rPr>
              <w:t xml:space="preserve"> </w:t>
            </w:r>
            <w:r>
              <w:t>this</w:t>
            </w:r>
            <w:r>
              <w:rPr>
                <w:spacing w:val="57"/>
              </w:rPr>
              <w:t xml:space="preserve"> </w:t>
            </w:r>
            <w:r>
              <w:t>document.</w:t>
            </w:r>
            <w:r>
              <w:rPr>
                <w:spacing w:val="56"/>
              </w:rPr>
              <w:t xml:space="preserve"> </w:t>
            </w:r>
            <w:r>
              <w:t>Each</w:t>
            </w:r>
          </w:p>
        </w:tc>
      </w:tr>
      <w:tr w:rsidR="00E95DBA">
        <w:trPr>
          <w:trHeight w:val="229"/>
        </w:trPr>
        <w:tc>
          <w:tcPr>
            <w:tcW w:w="585" w:type="dxa"/>
          </w:tcPr>
          <w:p w:rsidR="00E95DBA" w:rsidRDefault="007A26A3">
            <w:pPr>
              <w:pStyle w:val="TableParagraph"/>
              <w:spacing w:before="34" w:line="175" w:lineRule="exact"/>
              <w:rPr>
                <w:sz w:val="16"/>
              </w:rPr>
            </w:pPr>
            <w:r>
              <w:rPr>
                <w:sz w:val="16"/>
              </w:rPr>
              <w:t>4173</w:t>
            </w:r>
          </w:p>
        </w:tc>
        <w:tc>
          <w:tcPr>
            <w:tcW w:w="9636" w:type="dxa"/>
          </w:tcPr>
          <w:p w:rsidR="00E95DBA" w:rsidRDefault="007A26A3">
            <w:pPr>
              <w:pStyle w:val="TableParagraph"/>
              <w:spacing w:line="210" w:lineRule="exact"/>
              <w:ind w:left="0" w:right="49"/>
              <w:jc w:val="right"/>
            </w:pPr>
            <w:r>
              <w:t>VOD</w:t>
            </w:r>
            <w:r>
              <w:rPr>
                <w:spacing w:val="41"/>
              </w:rPr>
              <w:t xml:space="preserve"> </w:t>
            </w:r>
            <w:r>
              <w:t>shall</w:t>
            </w:r>
            <w:r>
              <w:rPr>
                <w:spacing w:val="43"/>
              </w:rPr>
              <w:t xml:space="preserve"> </w:t>
            </w:r>
            <w:r>
              <w:t>perform</w:t>
            </w:r>
            <w:r>
              <w:rPr>
                <w:spacing w:val="43"/>
              </w:rPr>
              <w:t xml:space="preserve"> </w:t>
            </w:r>
            <w:r>
              <w:t>authentication,</w:t>
            </w:r>
            <w:r>
              <w:rPr>
                <w:spacing w:val="41"/>
              </w:rPr>
              <w:t xml:space="preserve"> </w:t>
            </w:r>
            <w:r>
              <w:t>access</w:t>
            </w:r>
            <w:r>
              <w:rPr>
                <w:spacing w:val="43"/>
              </w:rPr>
              <w:t xml:space="preserve"> </w:t>
            </w:r>
            <w:r>
              <w:t>control,</w:t>
            </w:r>
            <w:r>
              <w:rPr>
                <w:spacing w:val="41"/>
              </w:rPr>
              <w:t xml:space="preserve"> </w:t>
            </w:r>
            <w:r>
              <w:t>and</w:t>
            </w:r>
            <w:r>
              <w:rPr>
                <w:spacing w:val="42"/>
              </w:rPr>
              <w:t xml:space="preserve"> </w:t>
            </w:r>
            <w:r>
              <w:t>encryption</w:t>
            </w:r>
            <w:r>
              <w:rPr>
                <w:spacing w:val="44"/>
              </w:rPr>
              <w:t xml:space="preserve"> </w:t>
            </w:r>
            <w:r>
              <w:t>according</w:t>
            </w:r>
            <w:r>
              <w:rPr>
                <w:spacing w:val="45"/>
              </w:rPr>
              <w:t xml:space="preserve"> </w:t>
            </w:r>
            <w:r>
              <w:t>to</w:t>
            </w:r>
            <w:r>
              <w:rPr>
                <w:spacing w:val="44"/>
              </w:rPr>
              <w:t xml:space="preserve"> </w:t>
            </w:r>
            <w:r>
              <w:t>the</w:t>
            </w:r>
            <w:r>
              <w:rPr>
                <w:spacing w:val="42"/>
              </w:rPr>
              <w:t xml:space="preserve"> </w:t>
            </w:r>
            <w:r>
              <w:t>security</w:t>
            </w:r>
            <w:r>
              <w:rPr>
                <w:spacing w:val="43"/>
              </w:rPr>
              <w:t xml:space="preserve"> </w:t>
            </w:r>
            <w:r>
              <w:t>settings</w:t>
            </w:r>
          </w:p>
        </w:tc>
      </w:tr>
      <w:tr w:rsidR="00E95DBA">
        <w:trPr>
          <w:trHeight w:val="229"/>
        </w:trPr>
        <w:tc>
          <w:tcPr>
            <w:tcW w:w="585" w:type="dxa"/>
          </w:tcPr>
          <w:p w:rsidR="00E95DBA" w:rsidRDefault="007A26A3">
            <w:pPr>
              <w:pStyle w:val="TableParagraph"/>
              <w:spacing w:before="34" w:line="175" w:lineRule="exact"/>
              <w:rPr>
                <w:sz w:val="16"/>
              </w:rPr>
            </w:pPr>
            <w:r>
              <w:rPr>
                <w:sz w:val="16"/>
              </w:rPr>
              <w:t>4174</w:t>
            </w:r>
          </w:p>
        </w:tc>
        <w:tc>
          <w:tcPr>
            <w:tcW w:w="9636" w:type="dxa"/>
          </w:tcPr>
          <w:p w:rsidR="00E95DBA" w:rsidRDefault="007A26A3">
            <w:pPr>
              <w:pStyle w:val="TableParagraph"/>
              <w:spacing w:line="209" w:lineRule="exact"/>
              <w:ind w:left="0" w:right="58"/>
              <w:jc w:val="right"/>
            </w:pPr>
            <w:r>
              <w:t>it</w:t>
            </w:r>
            <w:r>
              <w:rPr>
                <w:spacing w:val="63"/>
              </w:rPr>
              <w:t xml:space="preserve"> </w:t>
            </w:r>
            <w:r>
              <w:t>received</w:t>
            </w:r>
            <w:r>
              <w:rPr>
                <w:spacing w:val="63"/>
              </w:rPr>
              <w:t xml:space="preserve"> </w:t>
            </w:r>
            <w:r>
              <w:t xml:space="preserve">from  </w:t>
            </w:r>
            <w:r>
              <w:rPr>
                <w:spacing w:val="9"/>
              </w:rPr>
              <w:t xml:space="preserve"> </w:t>
            </w:r>
            <w:r>
              <w:t xml:space="preserve">the  </w:t>
            </w:r>
            <w:r>
              <w:rPr>
                <w:spacing w:val="8"/>
              </w:rPr>
              <w:t xml:space="preserve"> </w:t>
            </w:r>
            <w:r>
              <w:t xml:space="preserve">OCF  </w:t>
            </w:r>
            <w:r>
              <w:rPr>
                <w:spacing w:val="8"/>
              </w:rPr>
              <w:t xml:space="preserve"> </w:t>
            </w:r>
            <w:r>
              <w:t xml:space="preserve">OBT.  </w:t>
            </w:r>
            <w:r>
              <w:rPr>
                <w:spacing w:val="7"/>
              </w:rPr>
              <w:t xml:space="preserve"> </w:t>
            </w:r>
            <w:r>
              <w:t xml:space="preserve">Each  </w:t>
            </w:r>
            <w:r>
              <w:rPr>
                <w:spacing w:val="8"/>
              </w:rPr>
              <w:t xml:space="preserve"> </w:t>
            </w:r>
            <w:r>
              <w:t xml:space="preserve">Virtual  </w:t>
            </w:r>
            <w:r>
              <w:rPr>
                <w:spacing w:val="8"/>
              </w:rPr>
              <w:t xml:space="preserve"> </w:t>
            </w:r>
            <w:r>
              <w:t xml:space="preserve">Bridged  </w:t>
            </w:r>
            <w:r>
              <w:rPr>
                <w:spacing w:val="7"/>
              </w:rPr>
              <w:t xml:space="preserve"> </w:t>
            </w:r>
            <w:r>
              <w:t xml:space="preserve">Device  </w:t>
            </w:r>
            <w:r>
              <w:rPr>
                <w:spacing w:val="8"/>
              </w:rPr>
              <w:t xml:space="preserve"> </w:t>
            </w:r>
            <w:r>
              <w:t xml:space="preserve">shall  </w:t>
            </w:r>
            <w:r>
              <w:rPr>
                <w:spacing w:val="8"/>
              </w:rPr>
              <w:t xml:space="preserve"> </w:t>
            </w:r>
            <w:r>
              <w:t xml:space="preserve">implement  </w:t>
            </w:r>
            <w:r>
              <w:rPr>
                <w:spacing w:val="7"/>
              </w:rPr>
              <w:t xml:space="preserve"> </w:t>
            </w:r>
            <w:r>
              <w:t xml:space="preserve">the  </w:t>
            </w:r>
            <w:r>
              <w:rPr>
                <w:spacing w:val="8"/>
              </w:rPr>
              <w:t xml:space="preserve"> </w:t>
            </w:r>
            <w:r>
              <w:t>security</w:t>
            </w:r>
          </w:p>
        </w:tc>
      </w:tr>
      <w:tr w:rsidR="00E95DBA">
        <w:trPr>
          <w:trHeight w:val="330"/>
        </w:trPr>
        <w:tc>
          <w:tcPr>
            <w:tcW w:w="585" w:type="dxa"/>
          </w:tcPr>
          <w:p w:rsidR="00E95DBA" w:rsidRDefault="007A26A3">
            <w:pPr>
              <w:pStyle w:val="TableParagraph"/>
              <w:spacing w:before="34"/>
              <w:rPr>
                <w:sz w:val="16"/>
              </w:rPr>
            </w:pPr>
            <w:r>
              <w:rPr>
                <w:sz w:val="16"/>
              </w:rPr>
              <w:t>4175</w:t>
            </w:r>
          </w:p>
        </w:tc>
        <w:tc>
          <w:tcPr>
            <w:tcW w:w="9636" w:type="dxa"/>
          </w:tcPr>
          <w:p w:rsidR="00E95DBA" w:rsidRDefault="007A26A3">
            <w:pPr>
              <w:pStyle w:val="TableParagraph"/>
              <w:spacing w:line="226" w:lineRule="exact"/>
              <w:ind w:left="180"/>
            </w:pPr>
            <w:r>
              <w:t>requirements</w:t>
            </w:r>
            <w:r>
              <w:rPr>
                <w:spacing w:val="45"/>
              </w:rPr>
              <w:t xml:space="preserve"> </w:t>
            </w:r>
            <w:r>
              <w:t>of</w:t>
            </w:r>
            <w:r>
              <w:rPr>
                <w:spacing w:val="45"/>
              </w:rPr>
              <w:t xml:space="preserve"> </w:t>
            </w:r>
            <w:r>
              <w:t>the</w:t>
            </w:r>
            <w:r>
              <w:rPr>
                <w:spacing w:val="47"/>
              </w:rPr>
              <w:t xml:space="preserve"> </w:t>
            </w:r>
            <w:r>
              <w:t>Bridged</w:t>
            </w:r>
            <w:r>
              <w:rPr>
                <w:spacing w:val="47"/>
              </w:rPr>
              <w:t xml:space="preserve"> </w:t>
            </w:r>
            <w:r>
              <w:t>Protocol.</w:t>
            </w:r>
          </w:p>
        </w:tc>
      </w:tr>
      <w:tr w:rsidR="00E95DBA">
        <w:trPr>
          <w:trHeight w:val="330"/>
        </w:trPr>
        <w:tc>
          <w:tcPr>
            <w:tcW w:w="585" w:type="dxa"/>
          </w:tcPr>
          <w:p w:rsidR="00E95DBA" w:rsidRDefault="007A26A3">
            <w:pPr>
              <w:pStyle w:val="TableParagraph"/>
              <w:spacing w:before="134" w:line="176" w:lineRule="exact"/>
              <w:rPr>
                <w:sz w:val="16"/>
              </w:rPr>
            </w:pPr>
            <w:r>
              <w:rPr>
                <w:sz w:val="16"/>
              </w:rPr>
              <w:t>4176</w:t>
            </w:r>
          </w:p>
        </w:tc>
        <w:tc>
          <w:tcPr>
            <w:tcW w:w="9636" w:type="dxa"/>
          </w:tcPr>
          <w:p w:rsidR="00E95DBA" w:rsidRDefault="007A26A3">
            <w:pPr>
              <w:pStyle w:val="TableParagraph"/>
              <w:spacing w:before="97" w:line="213" w:lineRule="exact"/>
              <w:ind w:left="0" w:right="49"/>
              <w:jc w:val="right"/>
            </w:pPr>
            <w:r>
              <w:t>In</w:t>
            </w:r>
            <w:r>
              <w:rPr>
                <w:spacing w:val="54"/>
              </w:rPr>
              <w:t xml:space="preserve"> </w:t>
            </w:r>
            <w:r>
              <w:t>addition,</w:t>
            </w:r>
            <w:r>
              <w:rPr>
                <w:spacing w:val="53"/>
              </w:rPr>
              <w:t xml:space="preserve"> </w:t>
            </w:r>
            <w:r>
              <w:t>in</w:t>
            </w:r>
            <w:r>
              <w:rPr>
                <w:spacing w:val="54"/>
              </w:rPr>
              <w:t xml:space="preserve"> </w:t>
            </w:r>
            <w:r>
              <w:t>order</w:t>
            </w:r>
            <w:r>
              <w:rPr>
                <w:spacing w:val="1"/>
              </w:rPr>
              <w:t xml:space="preserve"> </w:t>
            </w:r>
            <w:r>
              <w:t>to</w:t>
            </w:r>
            <w:r>
              <w:rPr>
                <w:spacing w:val="55"/>
              </w:rPr>
              <w:t xml:space="preserve"> </w:t>
            </w:r>
            <w:r>
              <w:t>be</w:t>
            </w:r>
            <w:r>
              <w:rPr>
                <w:spacing w:val="54"/>
              </w:rPr>
              <w:t xml:space="preserve"> </w:t>
            </w:r>
            <w:r>
              <w:t>considered</w:t>
            </w:r>
            <w:r>
              <w:rPr>
                <w:spacing w:val="54"/>
              </w:rPr>
              <w:t xml:space="preserve"> </w:t>
            </w:r>
            <w:r>
              <w:t>secure</w:t>
            </w:r>
            <w:r>
              <w:rPr>
                <w:spacing w:val="1"/>
              </w:rPr>
              <w:t xml:space="preserve"> </w:t>
            </w:r>
            <w:r>
              <w:t>from</w:t>
            </w:r>
            <w:r>
              <w:rPr>
                <w:spacing w:val="53"/>
              </w:rPr>
              <w:t xml:space="preserve"> </w:t>
            </w:r>
            <w:r>
              <w:t>an</w:t>
            </w:r>
            <w:r>
              <w:rPr>
                <w:spacing w:val="55"/>
              </w:rPr>
              <w:t xml:space="preserve"> </w:t>
            </w:r>
            <w:r>
              <w:t>OCF</w:t>
            </w:r>
            <w:r>
              <w:rPr>
                <w:spacing w:val="53"/>
              </w:rPr>
              <w:t xml:space="preserve"> </w:t>
            </w:r>
            <w:r>
              <w:t>perspective,</w:t>
            </w:r>
            <w:r>
              <w:rPr>
                <w:spacing w:val="54"/>
              </w:rPr>
              <w:t xml:space="preserve"> </w:t>
            </w:r>
            <w:r>
              <w:t>the</w:t>
            </w:r>
            <w:r>
              <w:rPr>
                <w:spacing w:val="55"/>
              </w:rPr>
              <w:t xml:space="preserve"> </w:t>
            </w:r>
            <w:r>
              <w:t>Bridge</w:t>
            </w:r>
            <w:r>
              <w:rPr>
                <w:spacing w:val="53"/>
              </w:rPr>
              <w:t xml:space="preserve"> </w:t>
            </w:r>
            <w:r>
              <w:t>Platform</w:t>
            </w:r>
            <w:r>
              <w:rPr>
                <w:spacing w:val="53"/>
              </w:rPr>
              <w:t xml:space="preserve"> </w:t>
            </w:r>
            <w:r>
              <w:t>shall</w:t>
            </w:r>
          </w:p>
        </w:tc>
      </w:tr>
      <w:tr w:rsidR="00E95DBA">
        <w:trPr>
          <w:trHeight w:val="230"/>
        </w:trPr>
        <w:tc>
          <w:tcPr>
            <w:tcW w:w="585" w:type="dxa"/>
          </w:tcPr>
          <w:p w:rsidR="00E95DBA" w:rsidRDefault="007A26A3">
            <w:pPr>
              <w:pStyle w:val="TableParagraph"/>
              <w:spacing w:before="34" w:line="176" w:lineRule="exact"/>
              <w:rPr>
                <w:sz w:val="16"/>
              </w:rPr>
            </w:pPr>
            <w:r>
              <w:rPr>
                <w:sz w:val="16"/>
              </w:rPr>
              <w:t>4177</w:t>
            </w:r>
          </w:p>
        </w:tc>
        <w:tc>
          <w:tcPr>
            <w:tcW w:w="9636" w:type="dxa"/>
          </w:tcPr>
          <w:p w:rsidR="00E95DBA" w:rsidRDefault="007A26A3">
            <w:pPr>
              <w:pStyle w:val="TableParagraph"/>
              <w:spacing w:line="210" w:lineRule="exact"/>
              <w:ind w:left="0" w:right="56"/>
              <w:jc w:val="right"/>
            </w:pPr>
            <w:r>
              <w:t>use</w:t>
            </w:r>
            <w:r>
              <w:rPr>
                <w:spacing w:val="40"/>
              </w:rPr>
              <w:t xml:space="preserve"> </w:t>
            </w:r>
            <w:r>
              <w:t>appropriate</w:t>
            </w:r>
            <w:r>
              <w:rPr>
                <w:spacing w:val="40"/>
              </w:rPr>
              <w:t xml:space="preserve"> </w:t>
            </w:r>
            <w:r>
              <w:t>ecosystem-specific</w:t>
            </w:r>
            <w:r>
              <w:rPr>
                <w:spacing w:val="42"/>
              </w:rPr>
              <w:t xml:space="preserve"> </w:t>
            </w:r>
            <w:r>
              <w:t>security</w:t>
            </w:r>
            <w:r>
              <w:rPr>
                <w:spacing w:val="42"/>
              </w:rPr>
              <w:t xml:space="preserve"> </w:t>
            </w:r>
            <w:r>
              <w:t>options</w:t>
            </w:r>
            <w:r>
              <w:rPr>
                <w:spacing w:val="43"/>
              </w:rPr>
              <w:t xml:space="preserve"> </w:t>
            </w:r>
            <w:r>
              <w:t>for</w:t>
            </w:r>
            <w:r>
              <w:rPr>
                <w:spacing w:val="42"/>
              </w:rPr>
              <w:t xml:space="preserve"> </w:t>
            </w:r>
            <w:r>
              <w:t>communication</w:t>
            </w:r>
            <w:r>
              <w:rPr>
                <w:spacing w:val="44"/>
              </w:rPr>
              <w:t xml:space="preserve"> </w:t>
            </w:r>
            <w:r>
              <w:t>between</w:t>
            </w:r>
            <w:r>
              <w:rPr>
                <w:spacing w:val="43"/>
              </w:rPr>
              <w:t xml:space="preserve"> </w:t>
            </w:r>
            <w:r>
              <w:t>the</w:t>
            </w:r>
            <w:r>
              <w:rPr>
                <w:spacing w:val="44"/>
              </w:rPr>
              <w:t xml:space="preserve"> </w:t>
            </w:r>
            <w:r>
              <w:t>Virtual</w:t>
            </w:r>
            <w:r>
              <w:rPr>
                <w:spacing w:val="42"/>
              </w:rPr>
              <w:t xml:space="preserve"> </w:t>
            </w:r>
            <w:r>
              <w:t>Bridged</w:t>
            </w:r>
          </w:p>
        </w:tc>
      </w:tr>
      <w:tr w:rsidR="00E95DBA">
        <w:trPr>
          <w:trHeight w:val="229"/>
        </w:trPr>
        <w:tc>
          <w:tcPr>
            <w:tcW w:w="585" w:type="dxa"/>
          </w:tcPr>
          <w:p w:rsidR="00E95DBA" w:rsidRDefault="007A26A3">
            <w:pPr>
              <w:pStyle w:val="TableParagraph"/>
              <w:spacing w:before="34" w:line="175" w:lineRule="exact"/>
              <w:rPr>
                <w:sz w:val="16"/>
              </w:rPr>
            </w:pPr>
            <w:r>
              <w:rPr>
                <w:sz w:val="16"/>
              </w:rPr>
              <w:t>4178</w:t>
            </w:r>
          </w:p>
        </w:tc>
        <w:tc>
          <w:tcPr>
            <w:tcW w:w="9636" w:type="dxa"/>
          </w:tcPr>
          <w:p w:rsidR="00E95DBA" w:rsidRDefault="007A26A3">
            <w:pPr>
              <w:pStyle w:val="TableParagraph"/>
              <w:spacing w:line="210" w:lineRule="exact"/>
              <w:ind w:left="0" w:right="56"/>
              <w:jc w:val="right"/>
            </w:pPr>
            <w:r>
              <w:t>Devices</w:t>
            </w:r>
            <w:r>
              <w:rPr>
                <w:spacing w:val="58"/>
              </w:rPr>
              <w:t xml:space="preserve"> </w:t>
            </w:r>
            <w:r>
              <w:t>instantiated</w:t>
            </w:r>
            <w:r>
              <w:rPr>
                <w:spacing w:val="110"/>
              </w:rPr>
              <w:t xml:space="preserve"> </w:t>
            </w:r>
            <w:r>
              <w:t>by</w:t>
            </w:r>
            <w:r>
              <w:rPr>
                <w:spacing w:val="57"/>
              </w:rPr>
              <w:t xml:space="preserve"> </w:t>
            </w:r>
            <w:r>
              <w:t xml:space="preserve">the  </w:t>
            </w:r>
            <w:r>
              <w:rPr>
                <w:spacing w:val="2"/>
              </w:rPr>
              <w:t xml:space="preserve"> </w:t>
            </w:r>
            <w:r>
              <w:t>Bridge</w:t>
            </w:r>
            <w:r>
              <w:rPr>
                <w:spacing w:val="111"/>
              </w:rPr>
              <w:t xml:space="preserve"> </w:t>
            </w:r>
            <w:r>
              <w:t>and</w:t>
            </w:r>
            <w:r>
              <w:rPr>
                <w:spacing w:val="110"/>
              </w:rPr>
              <w:t xml:space="preserve"> </w:t>
            </w:r>
            <w:r>
              <w:t>Bridged</w:t>
            </w:r>
            <w:r>
              <w:rPr>
                <w:spacing w:val="110"/>
              </w:rPr>
              <w:t xml:space="preserve"> </w:t>
            </w:r>
            <w:r>
              <w:t>Devices.</w:t>
            </w:r>
            <w:r>
              <w:rPr>
                <w:spacing w:val="110"/>
              </w:rPr>
              <w:t xml:space="preserve"> </w:t>
            </w:r>
            <w:r>
              <w:t xml:space="preserve">This  </w:t>
            </w:r>
            <w:r>
              <w:rPr>
                <w:spacing w:val="1"/>
              </w:rPr>
              <w:t xml:space="preserve"> </w:t>
            </w:r>
            <w:r>
              <w:t>security</w:t>
            </w:r>
            <w:r>
              <w:rPr>
                <w:spacing w:val="111"/>
              </w:rPr>
              <w:t xml:space="preserve"> </w:t>
            </w:r>
            <w:r>
              <w:t>shall</w:t>
            </w:r>
            <w:r>
              <w:rPr>
                <w:spacing w:val="110"/>
              </w:rPr>
              <w:t xml:space="preserve"> </w:t>
            </w:r>
            <w:r>
              <w:t>include</w:t>
            </w:r>
            <w:r>
              <w:rPr>
                <w:spacing w:val="111"/>
              </w:rPr>
              <w:t xml:space="preserve"> </w:t>
            </w:r>
            <w:r>
              <w:t>mutual</w:t>
            </w:r>
          </w:p>
        </w:tc>
      </w:tr>
      <w:tr w:rsidR="00E95DBA">
        <w:trPr>
          <w:trHeight w:val="330"/>
        </w:trPr>
        <w:tc>
          <w:tcPr>
            <w:tcW w:w="585" w:type="dxa"/>
          </w:tcPr>
          <w:p w:rsidR="00E95DBA" w:rsidRDefault="007A26A3">
            <w:pPr>
              <w:pStyle w:val="TableParagraph"/>
              <w:spacing w:before="34"/>
              <w:rPr>
                <w:sz w:val="16"/>
              </w:rPr>
            </w:pPr>
            <w:r>
              <w:rPr>
                <w:sz w:val="16"/>
              </w:rPr>
              <w:t>4179</w:t>
            </w:r>
          </w:p>
        </w:tc>
        <w:tc>
          <w:tcPr>
            <w:tcW w:w="9636" w:type="dxa"/>
          </w:tcPr>
          <w:p w:rsidR="00E95DBA" w:rsidRDefault="007A26A3">
            <w:pPr>
              <w:pStyle w:val="TableParagraph"/>
              <w:spacing w:line="226" w:lineRule="exact"/>
              <w:ind w:left="180"/>
            </w:pPr>
            <w:r>
              <w:t>authentication,</w:t>
            </w:r>
            <w:r>
              <w:rPr>
                <w:spacing w:val="51"/>
              </w:rPr>
              <w:t xml:space="preserve"> </w:t>
            </w:r>
            <w:r>
              <w:t>and</w:t>
            </w:r>
            <w:r>
              <w:rPr>
                <w:spacing w:val="53"/>
              </w:rPr>
              <w:t xml:space="preserve"> </w:t>
            </w:r>
            <w:r>
              <w:t>encryption</w:t>
            </w:r>
            <w:r>
              <w:rPr>
                <w:spacing w:val="53"/>
              </w:rPr>
              <w:t xml:space="preserve"> </w:t>
            </w:r>
            <w:r>
              <w:t>and</w:t>
            </w:r>
            <w:r>
              <w:rPr>
                <w:spacing w:val="54"/>
              </w:rPr>
              <w:t xml:space="preserve"> </w:t>
            </w:r>
            <w:r>
              <w:t>integrity</w:t>
            </w:r>
            <w:r>
              <w:rPr>
                <w:spacing w:val="53"/>
              </w:rPr>
              <w:t xml:space="preserve"> </w:t>
            </w:r>
            <w:r>
              <w:t>protection</w:t>
            </w:r>
            <w:r>
              <w:rPr>
                <w:spacing w:val="53"/>
              </w:rPr>
              <w:t xml:space="preserve"> </w:t>
            </w:r>
            <w:r>
              <w:t>of</w:t>
            </w:r>
            <w:r>
              <w:rPr>
                <w:spacing w:val="52"/>
              </w:rPr>
              <w:t xml:space="preserve"> </w:t>
            </w:r>
            <w:r>
              <w:t>messages</w:t>
            </w:r>
            <w:r>
              <w:rPr>
                <w:spacing w:val="2"/>
              </w:rPr>
              <w:t xml:space="preserve"> </w:t>
            </w:r>
            <w:r>
              <w:t>in</w:t>
            </w:r>
            <w:r>
              <w:rPr>
                <w:spacing w:val="54"/>
              </w:rPr>
              <w:t xml:space="preserve"> </w:t>
            </w:r>
            <w:r>
              <w:t>the</w:t>
            </w:r>
            <w:r>
              <w:rPr>
                <w:spacing w:val="55"/>
              </w:rPr>
              <w:t xml:space="preserve"> </w:t>
            </w:r>
            <w:r>
              <w:t>bridged</w:t>
            </w:r>
            <w:r>
              <w:rPr>
                <w:spacing w:val="53"/>
              </w:rPr>
              <w:t xml:space="preserve"> </w:t>
            </w:r>
            <w:r>
              <w:t>ecosystem.</w:t>
            </w:r>
          </w:p>
        </w:tc>
      </w:tr>
      <w:tr w:rsidR="00E95DBA">
        <w:trPr>
          <w:trHeight w:val="330"/>
        </w:trPr>
        <w:tc>
          <w:tcPr>
            <w:tcW w:w="585" w:type="dxa"/>
          </w:tcPr>
          <w:p w:rsidR="00E95DBA" w:rsidRDefault="007A26A3">
            <w:pPr>
              <w:pStyle w:val="TableParagraph"/>
              <w:spacing w:before="134" w:line="175" w:lineRule="exact"/>
              <w:rPr>
                <w:sz w:val="16"/>
              </w:rPr>
            </w:pPr>
            <w:r>
              <w:rPr>
                <w:sz w:val="16"/>
              </w:rPr>
              <w:t>4180</w:t>
            </w:r>
          </w:p>
        </w:tc>
        <w:tc>
          <w:tcPr>
            <w:tcW w:w="9636" w:type="dxa"/>
          </w:tcPr>
          <w:p w:rsidR="00E95DBA" w:rsidRDefault="007A26A3">
            <w:pPr>
              <w:pStyle w:val="TableParagraph"/>
              <w:spacing w:before="97" w:line="213" w:lineRule="exact"/>
              <w:ind w:left="0" w:right="57"/>
              <w:jc w:val="right"/>
            </w:pPr>
            <w:r>
              <w:t>A</w:t>
            </w:r>
            <w:r>
              <w:rPr>
                <w:spacing w:val="6"/>
              </w:rPr>
              <w:t xml:space="preserve"> </w:t>
            </w:r>
            <w:r>
              <w:t>VOD</w:t>
            </w:r>
            <w:r>
              <w:rPr>
                <w:spacing w:val="4"/>
              </w:rPr>
              <w:t xml:space="preserve"> </w:t>
            </w:r>
            <w:r>
              <w:t>may</w:t>
            </w:r>
            <w:r>
              <w:rPr>
                <w:spacing w:val="58"/>
              </w:rPr>
              <w:t xml:space="preserve"> </w:t>
            </w:r>
            <w:r>
              <w:t>authenticate</w:t>
            </w:r>
            <w:r>
              <w:rPr>
                <w:spacing w:val="61"/>
              </w:rPr>
              <w:t xml:space="preserve"> </w:t>
            </w:r>
            <w:r>
              <w:t>itself</w:t>
            </w:r>
            <w:r>
              <w:rPr>
                <w:spacing w:val="59"/>
              </w:rPr>
              <w:t xml:space="preserve"> </w:t>
            </w:r>
            <w:r>
              <w:t>to</w:t>
            </w:r>
            <w:r>
              <w:rPr>
                <w:spacing w:val="60"/>
              </w:rPr>
              <w:t xml:space="preserve"> </w:t>
            </w:r>
            <w:r>
              <w:t>the</w:t>
            </w:r>
            <w:r>
              <w:rPr>
                <w:spacing w:val="59"/>
              </w:rPr>
              <w:t xml:space="preserve"> </w:t>
            </w:r>
            <w:r>
              <w:t>DOTS</w:t>
            </w:r>
            <w:r>
              <w:rPr>
                <w:spacing w:val="57"/>
              </w:rPr>
              <w:t xml:space="preserve"> </w:t>
            </w:r>
            <w:r>
              <w:t>using</w:t>
            </w:r>
            <w:r>
              <w:rPr>
                <w:spacing w:val="61"/>
              </w:rPr>
              <w:t xml:space="preserve"> </w:t>
            </w:r>
            <w:r>
              <w:t>the</w:t>
            </w:r>
            <w:r>
              <w:rPr>
                <w:spacing w:val="60"/>
              </w:rPr>
              <w:t xml:space="preserve"> </w:t>
            </w:r>
            <w:r>
              <w:t>Manufacturer</w:t>
            </w:r>
            <w:r>
              <w:rPr>
                <w:spacing w:val="59"/>
              </w:rPr>
              <w:t xml:space="preserve"> </w:t>
            </w:r>
            <w:r>
              <w:t>Certificate</w:t>
            </w:r>
            <w:r>
              <w:rPr>
                <w:spacing w:val="60"/>
              </w:rPr>
              <w:t xml:space="preserve"> </w:t>
            </w:r>
            <w:r>
              <w:t>Based</w:t>
            </w:r>
            <w:r>
              <w:rPr>
                <w:spacing w:val="59"/>
              </w:rPr>
              <w:t xml:space="preserve"> </w:t>
            </w:r>
            <w:r>
              <w:t>OTM</w:t>
            </w:r>
            <w:r>
              <w:rPr>
                <w:spacing w:val="59"/>
              </w:rPr>
              <w:t xml:space="preserve"> </w:t>
            </w:r>
            <w:r>
              <w:t>(see</w:t>
            </w:r>
          </w:p>
        </w:tc>
      </w:tr>
      <w:tr w:rsidR="00E95DBA">
        <w:trPr>
          <w:trHeight w:val="229"/>
        </w:trPr>
        <w:tc>
          <w:tcPr>
            <w:tcW w:w="585" w:type="dxa"/>
          </w:tcPr>
          <w:p w:rsidR="00E95DBA" w:rsidRDefault="007A26A3">
            <w:pPr>
              <w:pStyle w:val="TableParagraph"/>
              <w:spacing w:before="34" w:line="175" w:lineRule="exact"/>
              <w:rPr>
                <w:sz w:val="16"/>
              </w:rPr>
            </w:pPr>
            <w:r>
              <w:rPr>
                <w:sz w:val="16"/>
              </w:rPr>
              <w:t>4181</w:t>
            </w:r>
          </w:p>
        </w:tc>
        <w:tc>
          <w:tcPr>
            <w:tcW w:w="9636" w:type="dxa"/>
          </w:tcPr>
          <w:p w:rsidR="00E95DBA" w:rsidRDefault="007A26A3">
            <w:pPr>
              <w:pStyle w:val="TableParagraph"/>
              <w:spacing w:line="209" w:lineRule="exact"/>
              <w:ind w:left="0" w:right="58"/>
              <w:jc w:val="right"/>
            </w:pPr>
            <w:r>
              <w:t>clause</w:t>
            </w:r>
            <w:r>
              <w:rPr>
                <w:spacing w:val="53"/>
              </w:rPr>
              <w:t xml:space="preserve"> </w:t>
            </w:r>
            <w:hyperlink w:anchor="_bookmark107" w:history="1">
              <w:r>
                <w:t>7.3.6</w:t>
              </w:r>
            </w:hyperlink>
            <w:r>
              <w:t>)</w:t>
            </w:r>
            <w:r>
              <w:rPr>
                <w:spacing w:val="54"/>
              </w:rPr>
              <w:t xml:space="preserve"> </w:t>
            </w:r>
            <w:r>
              <w:t>with</w:t>
            </w:r>
            <w:r>
              <w:rPr>
                <w:spacing w:val="54"/>
              </w:rPr>
              <w:t xml:space="preserve"> </w:t>
            </w:r>
            <w:r>
              <w:t>the</w:t>
            </w:r>
            <w:r>
              <w:rPr>
                <w:spacing w:val="54"/>
              </w:rPr>
              <w:t xml:space="preserve"> </w:t>
            </w:r>
            <w:r>
              <w:t>Manufacturer</w:t>
            </w:r>
            <w:r>
              <w:rPr>
                <w:spacing w:val="54"/>
              </w:rPr>
              <w:t xml:space="preserve"> </w:t>
            </w:r>
            <w:r>
              <w:t>Certificate</w:t>
            </w:r>
            <w:r>
              <w:rPr>
                <w:spacing w:val="53"/>
              </w:rPr>
              <w:t xml:space="preserve"> </w:t>
            </w:r>
            <w:r>
              <w:t>and</w:t>
            </w:r>
            <w:r>
              <w:rPr>
                <w:spacing w:val="53"/>
              </w:rPr>
              <w:t xml:space="preserve"> </w:t>
            </w:r>
            <w:r>
              <w:t>corresponding</w:t>
            </w:r>
            <w:r>
              <w:rPr>
                <w:spacing w:val="53"/>
              </w:rPr>
              <w:t xml:space="preserve"> </w:t>
            </w:r>
            <w:r>
              <w:t>private</w:t>
            </w:r>
            <w:r>
              <w:rPr>
                <w:spacing w:val="54"/>
              </w:rPr>
              <w:t xml:space="preserve"> </w:t>
            </w:r>
            <w:r>
              <w:t>key</w:t>
            </w:r>
            <w:r>
              <w:rPr>
                <w:spacing w:val="54"/>
              </w:rPr>
              <w:t xml:space="preserve"> </w:t>
            </w:r>
            <w:r>
              <w:t>of</w:t>
            </w:r>
            <w:r>
              <w:rPr>
                <w:spacing w:val="54"/>
              </w:rPr>
              <w:t xml:space="preserve"> </w:t>
            </w:r>
            <w:r>
              <w:t>the</w:t>
            </w:r>
            <w:r>
              <w:rPr>
                <w:spacing w:val="52"/>
              </w:rPr>
              <w:t xml:space="preserve"> </w:t>
            </w:r>
            <w:r>
              <w:t>Bridge</w:t>
            </w:r>
            <w:r>
              <w:rPr>
                <w:spacing w:val="53"/>
              </w:rPr>
              <w:t xml:space="preserve"> </w:t>
            </w:r>
            <w:r>
              <w:t>which</w:t>
            </w:r>
          </w:p>
        </w:tc>
      </w:tr>
      <w:tr w:rsidR="00E95DBA">
        <w:trPr>
          <w:trHeight w:val="330"/>
        </w:trPr>
        <w:tc>
          <w:tcPr>
            <w:tcW w:w="585" w:type="dxa"/>
          </w:tcPr>
          <w:p w:rsidR="00E95DBA" w:rsidRDefault="007A26A3">
            <w:pPr>
              <w:pStyle w:val="TableParagraph"/>
              <w:spacing w:before="34"/>
              <w:rPr>
                <w:sz w:val="16"/>
              </w:rPr>
            </w:pPr>
            <w:r>
              <w:rPr>
                <w:sz w:val="16"/>
              </w:rPr>
              <w:t>4182</w:t>
            </w:r>
          </w:p>
        </w:tc>
        <w:tc>
          <w:tcPr>
            <w:tcW w:w="9636" w:type="dxa"/>
          </w:tcPr>
          <w:p w:rsidR="00E95DBA" w:rsidRDefault="007A26A3">
            <w:pPr>
              <w:pStyle w:val="TableParagraph"/>
              <w:spacing w:line="226" w:lineRule="exact"/>
              <w:ind w:left="180"/>
            </w:pPr>
            <w:r>
              <w:t>instantiated</w:t>
            </w:r>
            <w:r>
              <w:rPr>
                <w:spacing w:val="41"/>
              </w:rPr>
              <w:t xml:space="preserve"> </w:t>
            </w:r>
            <w:r>
              <w:t>that</w:t>
            </w:r>
            <w:r>
              <w:rPr>
                <w:spacing w:val="41"/>
              </w:rPr>
              <w:t xml:space="preserve"> </w:t>
            </w:r>
            <w:r>
              <w:t>VOD.</w:t>
            </w:r>
          </w:p>
        </w:tc>
      </w:tr>
      <w:tr w:rsidR="00E95DBA">
        <w:trPr>
          <w:trHeight w:val="330"/>
        </w:trPr>
        <w:tc>
          <w:tcPr>
            <w:tcW w:w="585" w:type="dxa"/>
          </w:tcPr>
          <w:p w:rsidR="00E95DBA" w:rsidRDefault="007A26A3">
            <w:pPr>
              <w:pStyle w:val="TableParagraph"/>
              <w:spacing w:before="134" w:line="175" w:lineRule="exact"/>
              <w:rPr>
                <w:sz w:val="16"/>
              </w:rPr>
            </w:pPr>
            <w:r>
              <w:rPr>
                <w:sz w:val="16"/>
              </w:rPr>
              <w:t>4183</w:t>
            </w:r>
          </w:p>
        </w:tc>
        <w:tc>
          <w:tcPr>
            <w:tcW w:w="9636" w:type="dxa"/>
          </w:tcPr>
          <w:p w:rsidR="00E95DBA" w:rsidRDefault="007A26A3">
            <w:pPr>
              <w:pStyle w:val="TableParagraph"/>
              <w:spacing w:before="97" w:line="213" w:lineRule="exact"/>
              <w:ind w:left="0" w:right="56"/>
              <w:jc w:val="right"/>
            </w:pPr>
            <w:r>
              <w:t>A</w:t>
            </w:r>
            <w:r>
              <w:rPr>
                <w:spacing w:val="68"/>
              </w:rPr>
              <w:t xml:space="preserve"> </w:t>
            </w:r>
            <w:r>
              <w:t>VOD</w:t>
            </w:r>
            <w:r>
              <w:rPr>
                <w:spacing w:val="68"/>
              </w:rPr>
              <w:t xml:space="preserve"> </w:t>
            </w:r>
            <w:r>
              <w:t xml:space="preserve">may  </w:t>
            </w:r>
            <w:r>
              <w:rPr>
                <w:spacing w:val="11"/>
              </w:rPr>
              <w:t xml:space="preserve"> </w:t>
            </w:r>
            <w:r>
              <w:t xml:space="preserve">authenticate  </w:t>
            </w:r>
            <w:r>
              <w:rPr>
                <w:spacing w:val="12"/>
              </w:rPr>
              <w:t xml:space="preserve"> </w:t>
            </w:r>
            <w:r>
              <w:t xml:space="preserve">itself  </w:t>
            </w:r>
            <w:r>
              <w:rPr>
                <w:spacing w:val="12"/>
              </w:rPr>
              <w:t xml:space="preserve"> </w:t>
            </w:r>
            <w:r>
              <w:t xml:space="preserve">to  </w:t>
            </w:r>
            <w:r>
              <w:rPr>
                <w:spacing w:val="11"/>
              </w:rPr>
              <w:t xml:space="preserve"> </w:t>
            </w:r>
            <w:r>
              <w:t xml:space="preserve">the  </w:t>
            </w:r>
            <w:r>
              <w:rPr>
                <w:spacing w:val="12"/>
              </w:rPr>
              <w:t xml:space="preserve"> </w:t>
            </w:r>
            <w:r>
              <w:t xml:space="preserve">OCF  </w:t>
            </w:r>
            <w:r>
              <w:rPr>
                <w:spacing w:val="10"/>
              </w:rPr>
              <w:t xml:space="preserve"> </w:t>
            </w:r>
            <w:r>
              <w:t xml:space="preserve">Cloud  </w:t>
            </w:r>
            <w:r>
              <w:rPr>
                <w:spacing w:val="12"/>
              </w:rPr>
              <w:t xml:space="preserve"> </w:t>
            </w:r>
            <w:r>
              <w:t xml:space="preserve">using  </w:t>
            </w:r>
            <w:r>
              <w:rPr>
                <w:spacing w:val="12"/>
              </w:rPr>
              <w:t xml:space="preserve"> </w:t>
            </w:r>
            <w:r>
              <w:t xml:space="preserve">the  </w:t>
            </w:r>
            <w:r>
              <w:rPr>
                <w:spacing w:val="11"/>
              </w:rPr>
              <w:t xml:space="preserve"> </w:t>
            </w:r>
            <w:r>
              <w:t xml:space="preserve">Manufacturer  </w:t>
            </w:r>
            <w:r>
              <w:rPr>
                <w:spacing w:val="12"/>
              </w:rPr>
              <w:t xml:space="preserve"> </w:t>
            </w:r>
            <w:r>
              <w:t xml:space="preserve">Certificate  </w:t>
            </w:r>
            <w:r>
              <w:rPr>
                <w:spacing w:val="12"/>
              </w:rPr>
              <w:t xml:space="preserve"> </w:t>
            </w:r>
            <w:r>
              <w:t>and</w:t>
            </w:r>
          </w:p>
        </w:tc>
      </w:tr>
      <w:tr w:rsidR="00E95DBA">
        <w:trPr>
          <w:trHeight w:val="330"/>
        </w:trPr>
        <w:tc>
          <w:tcPr>
            <w:tcW w:w="585" w:type="dxa"/>
          </w:tcPr>
          <w:p w:rsidR="00E95DBA" w:rsidRDefault="007A26A3">
            <w:pPr>
              <w:pStyle w:val="TableParagraph"/>
              <w:spacing w:before="34"/>
              <w:rPr>
                <w:sz w:val="16"/>
              </w:rPr>
            </w:pPr>
            <w:r>
              <w:rPr>
                <w:sz w:val="16"/>
              </w:rPr>
              <w:t>4184</w:t>
            </w:r>
          </w:p>
        </w:tc>
        <w:tc>
          <w:tcPr>
            <w:tcW w:w="9636" w:type="dxa"/>
          </w:tcPr>
          <w:p w:rsidR="00E95DBA" w:rsidRDefault="007A26A3">
            <w:pPr>
              <w:pStyle w:val="TableParagraph"/>
              <w:spacing w:line="226" w:lineRule="exact"/>
              <w:ind w:left="180"/>
            </w:pPr>
            <w:r>
              <w:t>corresponding</w:t>
            </w:r>
            <w:r>
              <w:rPr>
                <w:spacing w:val="45"/>
              </w:rPr>
              <w:t xml:space="preserve"> </w:t>
            </w:r>
            <w:r>
              <w:t>private</w:t>
            </w:r>
            <w:r>
              <w:rPr>
                <w:spacing w:val="46"/>
              </w:rPr>
              <w:t xml:space="preserve"> </w:t>
            </w:r>
            <w:r>
              <w:t>key</w:t>
            </w:r>
            <w:r>
              <w:rPr>
                <w:spacing w:val="48"/>
              </w:rPr>
              <w:t xml:space="preserve"> </w:t>
            </w:r>
            <w:r>
              <w:t>of</w:t>
            </w:r>
            <w:r>
              <w:rPr>
                <w:spacing w:val="46"/>
              </w:rPr>
              <w:t xml:space="preserve"> </w:t>
            </w:r>
            <w:r>
              <w:t>the</w:t>
            </w:r>
            <w:r>
              <w:rPr>
                <w:spacing w:val="47"/>
              </w:rPr>
              <w:t xml:space="preserve"> </w:t>
            </w:r>
            <w:r>
              <w:t>Bridge</w:t>
            </w:r>
            <w:r>
              <w:rPr>
                <w:spacing w:val="46"/>
              </w:rPr>
              <w:t xml:space="preserve"> </w:t>
            </w:r>
            <w:r>
              <w:t>which</w:t>
            </w:r>
            <w:r>
              <w:rPr>
                <w:spacing w:val="47"/>
              </w:rPr>
              <w:t xml:space="preserve"> </w:t>
            </w:r>
            <w:r>
              <w:t>instantiated</w:t>
            </w:r>
            <w:r>
              <w:rPr>
                <w:spacing w:val="47"/>
              </w:rPr>
              <w:t xml:space="preserve"> </w:t>
            </w:r>
            <w:r>
              <w:t>that</w:t>
            </w:r>
            <w:r>
              <w:rPr>
                <w:spacing w:val="46"/>
              </w:rPr>
              <w:t xml:space="preserve"> </w:t>
            </w:r>
            <w:r>
              <w:t>VOD.</w:t>
            </w:r>
          </w:p>
        </w:tc>
      </w:tr>
      <w:tr w:rsidR="00E95DBA">
        <w:trPr>
          <w:trHeight w:val="330"/>
        </w:trPr>
        <w:tc>
          <w:tcPr>
            <w:tcW w:w="585" w:type="dxa"/>
          </w:tcPr>
          <w:p w:rsidR="00E95DBA" w:rsidRDefault="007A26A3">
            <w:pPr>
              <w:pStyle w:val="TableParagraph"/>
              <w:spacing w:before="134" w:line="175" w:lineRule="exact"/>
              <w:rPr>
                <w:sz w:val="16"/>
              </w:rPr>
            </w:pPr>
            <w:r>
              <w:rPr>
                <w:sz w:val="16"/>
              </w:rPr>
              <w:t>4185</w:t>
            </w:r>
          </w:p>
        </w:tc>
        <w:tc>
          <w:tcPr>
            <w:tcW w:w="9636" w:type="dxa"/>
          </w:tcPr>
          <w:p w:rsidR="00E95DBA" w:rsidRDefault="007A26A3">
            <w:pPr>
              <w:pStyle w:val="TableParagraph"/>
              <w:spacing w:before="97" w:line="213" w:lineRule="exact"/>
              <w:ind w:left="0" w:right="57"/>
              <w:jc w:val="right"/>
            </w:pPr>
            <w:r>
              <w:t>A</w:t>
            </w:r>
            <w:r>
              <w:rPr>
                <w:spacing w:val="13"/>
              </w:rPr>
              <w:t xml:space="preserve"> </w:t>
            </w:r>
            <w:r>
              <w:t>Bridge</w:t>
            </w:r>
            <w:r>
              <w:rPr>
                <w:spacing w:val="14"/>
              </w:rPr>
              <w:t xml:space="preserve"> </w:t>
            </w:r>
            <w:r>
              <w:t>and</w:t>
            </w:r>
            <w:r>
              <w:rPr>
                <w:spacing w:val="69"/>
              </w:rPr>
              <w:t xml:space="preserve"> </w:t>
            </w:r>
            <w:r>
              <w:t>the</w:t>
            </w:r>
            <w:r>
              <w:rPr>
                <w:spacing w:val="69"/>
              </w:rPr>
              <w:t xml:space="preserve"> </w:t>
            </w:r>
            <w:r>
              <w:t>VODs</w:t>
            </w:r>
            <w:r>
              <w:rPr>
                <w:spacing w:val="68"/>
              </w:rPr>
              <w:t xml:space="preserve"> </w:t>
            </w:r>
            <w:r>
              <w:t>created</w:t>
            </w:r>
            <w:r>
              <w:rPr>
                <w:spacing w:val="69"/>
              </w:rPr>
              <w:t xml:space="preserve"> </w:t>
            </w:r>
            <w:r>
              <w:t>by</w:t>
            </w:r>
            <w:r>
              <w:rPr>
                <w:spacing w:val="66"/>
              </w:rPr>
              <w:t xml:space="preserve"> </w:t>
            </w:r>
            <w:r>
              <w:t>that</w:t>
            </w:r>
            <w:r>
              <w:rPr>
                <w:spacing w:val="67"/>
              </w:rPr>
              <w:t xml:space="preserve"> </w:t>
            </w:r>
            <w:r>
              <w:t>Bridge</w:t>
            </w:r>
            <w:r>
              <w:rPr>
                <w:spacing w:val="68"/>
              </w:rPr>
              <w:t xml:space="preserve"> </w:t>
            </w:r>
            <w:r>
              <w:t>shall</w:t>
            </w:r>
            <w:r>
              <w:rPr>
                <w:spacing w:val="66"/>
              </w:rPr>
              <w:t xml:space="preserve"> </w:t>
            </w:r>
            <w:r>
              <w:t>operate</w:t>
            </w:r>
            <w:r>
              <w:rPr>
                <w:spacing w:val="69"/>
              </w:rPr>
              <w:t xml:space="preserve"> </w:t>
            </w:r>
            <w:r>
              <w:t>as</w:t>
            </w:r>
            <w:r>
              <w:rPr>
                <w:spacing w:val="68"/>
              </w:rPr>
              <w:t xml:space="preserve"> </w:t>
            </w:r>
            <w:r>
              <w:t>independent</w:t>
            </w:r>
            <w:r>
              <w:rPr>
                <w:spacing w:val="67"/>
              </w:rPr>
              <w:t xml:space="preserve"> </w:t>
            </w:r>
            <w:r>
              <w:t>Devices,</w:t>
            </w:r>
            <w:r>
              <w:rPr>
                <w:spacing w:val="66"/>
              </w:rPr>
              <w:t xml:space="preserve"> </w:t>
            </w:r>
            <w:r>
              <w:t>with</w:t>
            </w:r>
            <w:r>
              <w:rPr>
                <w:spacing w:val="70"/>
              </w:rPr>
              <w:t xml:space="preserve"> </w:t>
            </w:r>
            <w:r>
              <w:t>the</w:t>
            </w:r>
          </w:p>
        </w:tc>
      </w:tr>
      <w:tr w:rsidR="00E95DBA">
        <w:trPr>
          <w:trHeight w:val="330"/>
        </w:trPr>
        <w:tc>
          <w:tcPr>
            <w:tcW w:w="585" w:type="dxa"/>
          </w:tcPr>
          <w:p w:rsidR="00E95DBA" w:rsidRDefault="007A26A3">
            <w:pPr>
              <w:pStyle w:val="TableParagraph"/>
              <w:spacing w:before="34"/>
              <w:rPr>
                <w:sz w:val="16"/>
              </w:rPr>
            </w:pPr>
            <w:r>
              <w:rPr>
                <w:sz w:val="16"/>
              </w:rPr>
              <w:t>4186</w:t>
            </w:r>
          </w:p>
        </w:tc>
        <w:tc>
          <w:tcPr>
            <w:tcW w:w="9636" w:type="dxa"/>
          </w:tcPr>
          <w:p w:rsidR="00E95DBA" w:rsidRDefault="007A26A3">
            <w:pPr>
              <w:pStyle w:val="TableParagraph"/>
              <w:spacing w:line="226" w:lineRule="exact"/>
              <w:ind w:left="180"/>
            </w:pPr>
            <w:r>
              <w:t>following</w:t>
            </w:r>
            <w:r>
              <w:rPr>
                <w:spacing w:val="51"/>
              </w:rPr>
              <w:t xml:space="preserve"> </w:t>
            </w:r>
            <w:r>
              <w:t>exceptions:</w:t>
            </w:r>
          </w:p>
        </w:tc>
      </w:tr>
      <w:tr w:rsidR="00E95DBA">
        <w:trPr>
          <w:trHeight w:val="330"/>
        </w:trPr>
        <w:tc>
          <w:tcPr>
            <w:tcW w:w="585" w:type="dxa"/>
          </w:tcPr>
          <w:p w:rsidR="00E95DBA" w:rsidRDefault="007A26A3">
            <w:pPr>
              <w:pStyle w:val="TableParagraph"/>
              <w:spacing w:before="134" w:line="176" w:lineRule="exact"/>
              <w:rPr>
                <w:sz w:val="16"/>
              </w:rPr>
            </w:pPr>
            <w:r>
              <w:rPr>
                <w:sz w:val="16"/>
              </w:rPr>
              <w:t>4187</w:t>
            </w:r>
          </w:p>
        </w:tc>
        <w:tc>
          <w:tcPr>
            <w:tcW w:w="9636" w:type="dxa"/>
          </w:tcPr>
          <w:p w:rsidR="00E95DBA" w:rsidRDefault="007A26A3">
            <w:pPr>
              <w:pStyle w:val="TableParagraph"/>
              <w:tabs>
                <w:tab w:val="left" w:pos="339"/>
              </w:tabs>
              <w:spacing w:before="97" w:line="213" w:lineRule="exact"/>
              <w:ind w:left="0" w:right="56"/>
              <w:jc w:val="right"/>
            </w:pPr>
            <w:r>
              <w:t>–</w:t>
            </w:r>
            <w:r>
              <w:tab/>
              <w:t>If</w:t>
            </w:r>
            <w:r>
              <w:rPr>
                <w:spacing w:val="4"/>
              </w:rPr>
              <w:t xml:space="preserve"> </w:t>
            </w:r>
            <w:r>
              <w:t>a</w:t>
            </w:r>
            <w:r>
              <w:rPr>
                <w:spacing w:val="2"/>
              </w:rPr>
              <w:t xml:space="preserve"> </w:t>
            </w:r>
            <w:r>
              <w:t>Bridge</w:t>
            </w:r>
            <w:r>
              <w:rPr>
                <w:spacing w:val="57"/>
              </w:rPr>
              <w:t xml:space="preserve"> </w:t>
            </w:r>
            <w:r>
              <w:t>creates</w:t>
            </w:r>
            <w:r>
              <w:rPr>
                <w:spacing w:val="59"/>
              </w:rPr>
              <w:t xml:space="preserve"> </w:t>
            </w:r>
            <w:r>
              <w:t>a</w:t>
            </w:r>
            <w:r>
              <w:rPr>
                <w:spacing w:val="57"/>
              </w:rPr>
              <w:t xml:space="preserve"> </w:t>
            </w:r>
            <w:r>
              <w:t>VOD</w:t>
            </w:r>
            <w:r>
              <w:rPr>
                <w:spacing w:val="59"/>
              </w:rPr>
              <w:t xml:space="preserve"> </w:t>
            </w:r>
            <w:r>
              <w:t>while</w:t>
            </w:r>
            <w:r>
              <w:rPr>
                <w:spacing w:val="57"/>
              </w:rPr>
              <w:t xml:space="preserve"> </w:t>
            </w:r>
            <w:r>
              <w:t>the</w:t>
            </w:r>
            <w:r>
              <w:rPr>
                <w:spacing w:val="60"/>
              </w:rPr>
              <w:t xml:space="preserve"> </w:t>
            </w:r>
            <w:r>
              <w:t>Bridge</w:t>
            </w:r>
            <w:r>
              <w:rPr>
                <w:spacing w:val="58"/>
              </w:rPr>
              <w:t xml:space="preserve"> </w:t>
            </w:r>
            <w:r>
              <w:t>is</w:t>
            </w:r>
            <w:r>
              <w:rPr>
                <w:spacing w:val="58"/>
              </w:rPr>
              <w:t xml:space="preserve"> </w:t>
            </w:r>
            <w:r>
              <w:t>in</w:t>
            </w:r>
            <w:r>
              <w:rPr>
                <w:spacing w:val="58"/>
              </w:rPr>
              <w:t xml:space="preserve"> </w:t>
            </w:r>
            <w:r>
              <w:t>an</w:t>
            </w:r>
            <w:r>
              <w:rPr>
                <w:spacing w:val="56"/>
              </w:rPr>
              <w:t xml:space="preserve"> </w:t>
            </w:r>
            <w:r>
              <w:t>Unowned</w:t>
            </w:r>
            <w:r>
              <w:rPr>
                <w:spacing w:val="58"/>
              </w:rPr>
              <w:t xml:space="preserve"> </w:t>
            </w:r>
            <w:r>
              <w:t>State,</w:t>
            </w:r>
            <w:r>
              <w:rPr>
                <w:spacing w:val="57"/>
              </w:rPr>
              <w:t xml:space="preserve"> </w:t>
            </w:r>
            <w:r>
              <w:t>then</w:t>
            </w:r>
            <w:r>
              <w:rPr>
                <w:spacing w:val="58"/>
              </w:rPr>
              <w:t xml:space="preserve"> </w:t>
            </w:r>
            <w:r>
              <w:t>the</w:t>
            </w:r>
            <w:r>
              <w:rPr>
                <w:spacing w:val="57"/>
              </w:rPr>
              <w:t xml:space="preserve"> </w:t>
            </w:r>
            <w:r>
              <w:t>VOD</w:t>
            </w:r>
            <w:r>
              <w:rPr>
                <w:spacing w:val="59"/>
              </w:rPr>
              <w:t xml:space="preserve"> </w:t>
            </w:r>
            <w:r>
              <w:t>shall</w:t>
            </w:r>
            <w:r>
              <w:rPr>
                <w:spacing w:val="56"/>
              </w:rPr>
              <w:t xml:space="preserve"> </w:t>
            </w:r>
            <w:r>
              <w:t>be</w:t>
            </w:r>
          </w:p>
        </w:tc>
      </w:tr>
      <w:tr w:rsidR="00E95DBA">
        <w:trPr>
          <w:trHeight w:val="280"/>
        </w:trPr>
        <w:tc>
          <w:tcPr>
            <w:tcW w:w="585" w:type="dxa"/>
          </w:tcPr>
          <w:p w:rsidR="00E95DBA" w:rsidRDefault="007A26A3">
            <w:pPr>
              <w:pStyle w:val="TableParagraph"/>
              <w:spacing w:before="34"/>
              <w:rPr>
                <w:sz w:val="16"/>
              </w:rPr>
            </w:pPr>
            <w:r>
              <w:rPr>
                <w:sz w:val="16"/>
              </w:rPr>
              <w:t>4</w:t>
            </w:r>
            <w:r>
              <w:rPr>
                <w:sz w:val="16"/>
              </w:rPr>
              <w:lastRenderedPageBreak/>
              <w:t>188</w:t>
            </w:r>
          </w:p>
        </w:tc>
        <w:tc>
          <w:tcPr>
            <w:tcW w:w="9636" w:type="dxa"/>
          </w:tcPr>
          <w:p w:rsidR="00E95DBA" w:rsidRDefault="007A26A3">
            <w:pPr>
              <w:pStyle w:val="TableParagraph"/>
              <w:spacing w:line="227" w:lineRule="exact"/>
              <w:ind w:left="519"/>
            </w:pPr>
            <w:r>
              <w:lastRenderedPageBreak/>
              <w:t>created</w:t>
            </w:r>
            <w:r>
              <w:rPr>
                <w:spacing w:val="37"/>
              </w:rPr>
              <w:t xml:space="preserve"> </w:t>
            </w:r>
            <w:r>
              <w:t>in</w:t>
            </w:r>
            <w:r>
              <w:rPr>
                <w:spacing w:val="37"/>
              </w:rPr>
              <w:t xml:space="preserve"> </w:t>
            </w:r>
            <w:r>
              <w:t>an</w:t>
            </w:r>
            <w:r>
              <w:rPr>
                <w:spacing w:val="37"/>
              </w:rPr>
              <w:t xml:space="preserve"> </w:t>
            </w:r>
            <w:r>
              <w:t>Unowned</w:t>
            </w:r>
            <w:r>
              <w:rPr>
                <w:spacing w:val="37"/>
              </w:rPr>
              <w:t xml:space="preserve"> </w:t>
            </w:r>
            <w:r>
              <w:t>State.</w:t>
            </w:r>
          </w:p>
        </w:tc>
      </w:tr>
      <w:tr w:rsidR="00E95DBA">
        <w:trPr>
          <w:trHeight w:val="280"/>
        </w:trPr>
        <w:tc>
          <w:tcPr>
            <w:tcW w:w="585" w:type="dxa"/>
          </w:tcPr>
          <w:p w:rsidR="00E95DBA" w:rsidRDefault="007A26A3">
            <w:pPr>
              <w:pStyle w:val="TableParagraph"/>
              <w:spacing w:before="84" w:line="176" w:lineRule="exact"/>
              <w:rPr>
                <w:sz w:val="16"/>
              </w:rPr>
            </w:pPr>
            <w:r>
              <w:rPr>
                <w:sz w:val="16"/>
              </w:rPr>
              <w:lastRenderedPageBreak/>
              <w:t>4189</w:t>
            </w:r>
          </w:p>
        </w:tc>
        <w:tc>
          <w:tcPr>
            <w:tcW w:w="9636" w:type="dxa"/>
          </w:tcPr>
          <w:p w:rsidR="00E95DBA" w:rsidRDefault="007A26A3">
            <w:pPr>
              <w:pStyle w:val="TableParagraph"/>
              <w:tabs>
                <w:tab w:val="left" w:pos="339"/>
              </w:tabs>
              <w:spacing w:before="47" w:line="213" w:lineRule="exact"/>
              <w:ind w:left="0" w:right="50"/>
              <w:jc w:val="right"/>
            </w:pPr>
            <w:r>
              <w:t>–</w:t>
            </w:r>
            <w:r>
              <w:tab/>
              <w:t>An</w:t>
            </w:r>
            <w:r>
              <w:rPr>
                <w:spacing w:val="37"/>
              </w:rPr>
              <w:t xml:space="preserve"> </w:t>
            </w:r>
            <w:r>
              <w:t>Unowned</w:t>
            </w:r>
            <w:r>
              <w:rPr>
                <w:spacing w:val="37"/>
              </w:rPr>
              <w:t xml:space="preserve"> </w:t>
            </w:r>
            <w:r>
              <w:t>VOD</w:t>
            </w:r>
            <w:r>
              <w:rPr>
                <w:spacing w:val="38"/>
              </w:rPr>
              <w:t xml:space="preserve"> </w:t>
            </w:r>
            <w:r>
              <w:t>shall</w:t>
            </w:r>
            <w:r>
              <w:rPr>
                <w:spacing w:val="36"/>
              </w:rPr>
              <w:t xml:space="preserve"> </w:t>
            </w:r>
            <w:r>
              <w:t>not</w:t>
            </w:r>
            <w:r>
              <w:rPr>
                <w:spacing w:val="37"/>
              </w:rPr>
              <w:t xml:space="preserve"> </w:t>
            </w:r>
            <w:r>
              <w:t>accept</w:t>
            </w:r>
            <w:r>
              <w:rPr>
                <w:spacing w:val="36"/>
              </w:rPr>
              <w:t xml:space="preserve"> </w:t>
            </w:r>
            <w:r>
              <w:t>DTLS</w:t>
            </w:r>
            <w:r>
              <w:rPr>
                <w:spacing w:val="36"/>
              </w:rPr>
              <w:t xml:space="preserve"> </w:t>
            </w:r>
            <w:r>
              <w:t>connection</w:t>
            </w:r>
            <w:r>
              <w:rPr>
                <w:spacing w:val="37"/>
              </w:rPr>
              <w:t xml:space="preserve"> </w:t>
            </w:r>
            <w:r>
              <w:t>attempts</w:t>
            </w:r>
            <w:r>
              <w:rPr>
                <w:spacing w:val="38"/>
              </w:rPr>
              <w:t xml:space="preserve"> </w:t>
            </w:r>
            <w:r>
              <w:t>nor</w:t>
            </w:r>
            <w:r>
              <w:rPr>
                <w:spacing w:val="39"/>
              </w:rPr>
              <w:t xml:space="preserve"> </w:t>
            </w:r>
            <w:r>
              <w:t>TLS</w:t>
            </w:r>
            <w:r>
              <w:rPr>
                <w:spacing w:val="36"/>
              </w:rPr>
              <w:t xml:space="preserve"> </w:t>
            </w:r>
            <w:r>
              <w:t>connection</w:t>
            </w:r>
            <w:r>
              <w:rPr>
                <w:spacing w:val="38"/>
              </w:rPr>
              <w:t xml:space="preserve"> </w:t>
            </w:r>
            <w:r>
              <w:t>attempts</w:t>
            </w:r>
            <w:r>
              <w:rPr>
                <w:spacing w:val="37"/>
              </w:rPr>
              <w:t xml:space="preserve"> </w:t>
            </w:r>
            <w:r>
              <w:t>nor</w:t>
            </w:r>
          </w:p>
        </w:tc>
      </w:tr>
      <w:tr w:rsidR="00E95DBA">
        <w:trPr>
          <w:trHeight w:val="230"/>
        </w:trPr>
        <w:tc>
          <w:tcPr>
            <w:tcW w:w="585" w:type="dxa"/>
          </w:tcPr>
          <w:p w:rsidR="00E95DBA" w:rsidRDefault="007A26A3">
            <w:pPr>
              <w:pStyle w:val="TableParagraph"/>
              <w:spacing w:before="34" w:line="176" w:lineRule="exact"/>
              <w:rPr>
                <w:sz w:val="16"/>
              </w:rPr>
            </w:pPr>
            <w:r>
              <w:rPr>
                <w:sz w:val="16"/>
              </w:rPr>
              <w:t>4190</w:t>
            </w:r>
          </w:p>
        </w:tc>
        <w:tc>
          <w:tcPr>
            <w:tcW w:w="9636" w:type="dxa"/>
          </w:tcPr>
          <w:p w:rsidR="00E95DBA" w:rsidRDefault="007A26A3">
            <w:pPr>
              <w:pStyle w:val="TableParagraph"/>
              <w:spacing w:line="210" w:lineRule="exact"/>
              <w:ind w:left="0" w:right="57"/>
              <w:jc w:val="right"/>
            </w:pPr>
            <w:r>
              <w:t>any</w:t>
            </w:r>
            <w:r>
              <w:rPr>
                <w:spacing w:val="8"/>
              </w:rPr>
              <w:t xml:space="preserve"> </w:t>
            </w:r>
            <w:r>
              <w:t>other</w:t>
            </w:r>
            <w:r>
              <w:rPr>
                <w:spacing w:val="6"/>
              </w:rPr>
              <w:t xml:space="preserve"> </w:t>
            </w:r>
            <w:r>
              <w:t>requests,</w:t>
            </w:r>
            <w:r>
              <w:rPr>
                <w:spacing w:val="60"/>
              </w:rPr>
              <w:t xml:space="preserve"> </w:t>
            </w:r>
            <w:r>
              <w:t>including</w:t>
            </w:r>
            <w:r>
              <w:rPr>
                <w:spacing w:val="63"/>
              </w:rPr>
              <w:t xml:space="preserve"> </w:t>
            </w:r>
            <w:r>
              <w:t>discovery</w:t>
            </w:r>
            <w:r>
              <w:rPr>
                <w:spacing w:val="60"/>
              </w:rPr>
              <w:t xml:space="preserve"> </w:t>
            </w:r>
            <w:r>
              <w:t>requests,</w:t>
            </w:r>
            <w:r>
              <w:rPr>
                <w:spacing w:val="62"/>
              </w:rPr>
              <w:t xml:space="preserve"> </w:t>
            </w:r>
            <w:r>
              <w:t>while</w:t>
            </w:r>
            <w:r>
              <w:rPr>
                <w:spacing w:val="63"/>
              </w:rPr>
              <w:t xml:space="preserve"> </w:t>
            </w:r>
            <w:r>
              <w:t>the</w:t>
            </w:r>
            <w:r>
              <w:rPr>
                <w:spacing w:val="62"/>
              </w:rPr>
              <w:t xml:space="preserve"> </w:t>
            </w:r>
            <w:r>
              <w:t>Bridge</w:t>
            </w:r>
            <w:r>
              <w:rPr>
                <w:spacing w:val="62"/>
              </w:rPr>
              <w:t xml:space="preserve"> </w:t>
            </w:r>
            <w:r>
              <w:t>(that</w:t>
            </w:r>
            <w:r>
              <w:rPr>
                <w:spacing w:val="61"/>
              </w:rPr>
              <w:t xml:space="preserve"> </w:t>
            </w:r>
            <w:r>
              <w:t>created</w:t>
            </w:r>
            <w:r>
              <w:rPr>
                <w:spacing w:val="62"/>
              </w:rPr>
              <w:t xml:space="preserve"> </w:t>
            </w:r>
            <w:r>
              <w:t>that</w:t>
            </w:r>
            <w:r>
              <w:rPr>
                <w:spacing w:val="61"/>
              </w:rPr>
              <w:t xml:space="preserve"> </w:t>
            </w:r>
            <w:r>
              <w:t>VOD)</w:t>
            </w:r>
            <w:r>
              <w:rPr>
                <w:spacing w:val="62"/>
              </w:rPr>
              <w:t xml:space="preserve"> </w:t>
            </w:r>
            <w:r>
              <w:t>is</w:t>
            </w:r>
          </w:p>
        </w:tc>
      </w:tr>
      <w:tr w:rsidR="00E95DBA">
        <w:trPr>
          <w:trHeight w:val="279"/>
        </w:trPr>
        <w:tc>
          <w:tcPr>
            <w:tcW w:w="585" w:type="dxa"/>
          </w:tcPr>
          <w:p w:rsidR="00E95DBA" w:rsidRDefault="007A26A3">
            <w:pPr>
              <w:pStyle w:val="TableParagraph"/>
              <w:spacing w:before="34"/>
              <w:rPr>
                <w:sz w:val="16"/>
              </w:rPr>
            </w:pPr>
            <w:r>
              <w:rPr>
                <w:sz w:val="16"/>
              </w:rPr>
              <w:t>4191</w:t>
            </w:r>
          </w:p>
        </w:tc>
        <w:tc>
          <w:tcPr>
            <w:tcW w:w="9636" w:type="dxa"/>
          </w:tcPr>
          <w:p w:rsidR="00E95DBA" w:rsidRDefault="007A26A3">
            <w:pPr>
              <w:pStyle w:val="TableParagraph"/>
              <w:spacing w:line="227" w:lineRule="exact"/>
              <w:ind w:left="519"/>
            </w:pPr>
            <w:r>
              <w:t>Unowned.</w:t>
            </w:r>
          </w:p>
        </w:tc>
      </w:tr>
      <w:tr w:rsidR="00E95DBA">
        <w:trPr>
          <w:trHeight w:val="279"/>
        </w:trPr>
        <w:tc>
          <w:tcPr>
            <w:tcW w:w="585" w:type="dxa"/>
          </w:tcPr>
          <w:p w:rsidR="00E95DBA" w:rsidRDefault="007A26A3">
            <w:pPr>
              <w:pStyle w:val="TableParagraph"/>
              <w:spacing w:before="83" w:line="176" w:lineRule="exact"/>
              <w:rPr>
                <w:sz w:val="16"/>
              </w:rPr>
            </w:pPr>
            <w:r>
              <w:rPr>
                <w:sz w:val="16"/>
              </w:rPr>
              <w:t>4192</w:t>
            </w:r>
          </w:p>
        </w:tc>
        <w:tc>
          <w:tcPr>
            <w:tcW w:w="9636" w:type="dxa"/>
          </w:tcPr>
          <w:p w:rsidR="00E95DBA" w:rsidRDefault="007A26A3">
            <w:pPr>
              <w:pStyle w:val="TableParagraph"/>
              <w:tabs>
                <w:tab w:val="left" w:pos="339"/>
              </w:tabs>
              <w:spacing w:before="46" w:line="213" w:lineRule="exact"/>
              <w:ind w:left="0" w:right="57"/>
              <w:jc w:val="right"/>
            </w:pPr>
            <w:r>
              <w:t>–</w:t>
            </w:r>
            <w:r>
              <w:tab/>
              <w:t>At</w:t>
            </w:r>
            <w:r>
              <w:rPr>
                <w:spacing w:val="47"/>
              </w:rPr>
              <w:t xml:space="preserve"> </w:t>
            </w:r>
            <w:r>
              <w:t>any</w:t>
            </w:r>
            <w:r>
              <w:rPr>
                <w:spacing w:val="49"/>
              </w:rPr>
              <w:t xml:space="preserve"> </w:t>
            </w:r>
            <w:r>
              <w:t>time</w:t>
            </w:r>
            <w:r>
              <w:rPr>
                <w:spacing w:val="46"/>
              </w:rPr>
              <w:t xml:space="preserve"> </w:t>
            </w:r>
            <w:r>
              <w:t>when</w:t>
            </w:r>
            <w:r>
              <w:rPr>
                <w:spacing w:val="46"/>
              </w:rPr>
              <w:t xml:space="preserve"> </w:t>
            </w:r>
            <w:r>
              <w:t>a</w:t>
            </w:r>
            <w:r>
              <w:rPr>
                <w:spacing w:val="46"/>
              </w:rPr>
              <w:t xml:space="preserve"> </w:t>
            </w:r>
            <w:r>
              <w:t>Bridge</w:t>
            </w:r>
            <w:r>
              <w:rPr>
                <w:spacing w:val="46"/>
              </w:rPr>
              <w:t xml:space="preserve"> </w:t>
            </w:r>
            <w:r>
              <w:t>is</w:t>
            </w:r>
            <w:r>
              <w:rPr>
                <w:spacing w:val="48"/>
              </w:rPr>
              <w:t xml:space="preserve"> </w:t>
            </w:r>
            <w:r>
              <w:t>transitioning</w:t>
            </w:r>
            <w:r>
              <w:rPr>
                <w:spacing w:val="47"/>
              </w:rPr>
              <w:t xml:space="preserve"> </w:t>
            </w:r>
            <w:r>
              <w:t>from</w:t>
            </w:r>
            <w:r>
              <w:rPr>
                <w:spacing w:val="45"/>
              </w:rPr>
              <w:t xml:space="preserve"> </w:t>
            </w:r>
            <w:r>
              <w:t>Owned</w:t>
            </w:r>
            <w:r>
              <w:rPr>
                <w:spacing w:val="48"/>
              </w:rPr>
              <w:t xml:space="preserve"> </w:t>
            </w:r>
            <w:r>
              <w:t>to</w:t>
            </w:r>
            <w:r>
              <w:rPr>
                <w:spacing w:val="46"/>
              </w:rPr>
              <w:t xml:space="preserve"> </w:t>
            </w:r>
            <w:r>
              <w:t>Unowned</w:t>
            </w:r>
            <w:r>
              <w:rPr>
                <w:spacing w:val="46"/>
              </w:rPr>
              <w:t xml:space="preserve"> </w:t>
            </w:r>
            <w:r>
              <w:t>State,</w:t>
            </w:r>
            <w:r>
              <w:rPr>
                <w:spacing w:val="45"/>
              </w:rPr>
              <w:t xml:space="preserve"> </w:t>
            </w:r>
            <w:r>
              <w:t>all</w:t>
            </w:r>
            <w:r>
              <w:rPr>
                <w:spacing w:val="45"/>
              </w:rPr>
              <w:t xml:space="preserve"> </w:t>
            </w:r>
            <w:r>
              <w:t>Unowned</w:t>
            </w:r>
            <w:r>
              <w:rPr>
                <w:spacing w:val="46"/>
              </w:rPr>
              <w:t xml:space="preserve"> </w:t>
            </w:r>
            <w:r>
              <w:t>VODs</w:t>
            </w:r>
          </w:p>
        </w:tc>
      </w:tr>
      <w:tr w:rsidR="00E95DBA">
        <w:trPr>
          <w:trHeight w:val="230"/>
        </w:trPr>
        <w:tc>
          <w:tcPr>
            <w:tcW w:w="585" w:type="dxa"/>
          </w:tcPr>
          <w:p w:rsidR="00E95DBA" w:rsidRDefault="007A26A3">
            <w:pPr>
              <w:pStyle w:val="TableParagraph"/>
              <w:spacing w:before="34" w:line="176" w:lineRule="exact"/>
              <w:rPr>
                <w:sz w:val="16"/>
              </w:rPr>
            </w:pPr>
            <w:r>
              <w:rPr>
                <w:sz w:val="16"/>
              </w:rPr>
              <w:t>4193</w:t>
            </w:r>
          </w:p>
        </w:tc>
        <w:tc>
          <w:tcPr>
            <w:tcW w:w="9636" w:type="dxa"/>
          </w:tcPr>
          <w:p w:rsidR="00E95DBA" w:rsidRDefault="007A26A3">
            <w:pPr>
              <w:pStyle w:val="TableParagraph"/>
              <w:spacing w:line="210" w:lineRule="exact"/>
              <w:ind w:left="0" w:right="47"/>
              <w:jc w:val="right"/>
            </w:pPr>
            <w:r>
              <w:t>(created</w:t>
            </w:r>
            <w:r>
              <w:rPr>
                <w:spacing w:val="42"/>
              </w:rPr>
              <w:t xml:space="preserve"> </w:t>
            </w:r>
            <w:r>
              <w:t>by</w:t>
            </w:r>
            <w:r>
              <w:rPr>
                <w:spacing w:val="43"/>
              </w:rPr>
              <w:t xml:space="preserve"> </w:t>
            </w:r>
            <w:r>
              <w:t>that</w:t>
            </w:r>
            <w:r>
              <w:rPr>
                <w:spacing w:val="97"/>
              </w:rPr>
              <w:t xml:space="preserve"> </w:t>
            </w:r>
            <w:r>
              <w:t>Bridge</w:t>
            </w:r>
            <w:r>
              <w:rPr>
                <w:spacing w:val="97"/>
              </w:rPr>
              <w:t xml:space="preserve"> </w:t>
            </w:r>
            <w:r>
              <w:t>prior</w:t>
            </w:r>
            <w:r>
              <w:rPr>
                <w:spacing w:val="99"/>
              </w:rPr>
              <w:t xml:space="preserve"> </w:t>
            </w:r>
            <w:r>
              <w:t>to</w:t>
            </w:r>
            <w:r>
              <w:rPr>
                <w:spacing w:val="97"/>
              </w:rPr>
              <w:t xml:space="preserve"> </w:t>
            </w:r>
            <w:r>
              <w:t>the</w:t>
            </w:r>
            <w:r>
              <w:rPr>
                <w:spacing w:val="98"/>
              </w:rPr>
              <w:t xml:space="preserve"> </w:t>
            </w:r>
            <w:r>
              <w:t>transition)</w:t>
            </w:r>
            <w:r>
              <w:rPr>
                <w:spacing w:val="97"/>
              </w:rPr>
              <w:t xml:space="preserve"> </w:t>
            </w:r>
            <w:r>
              <w:t>shall</w:t>
            </w:r>
            <w:r>
              <w:rPr>
                <w:spacing w:val="97"/>
              </w:rPr>
              <w:t xml:space="preserve"> </w:t>
            </w:r>
            <w:r>
              <w:t>drop</w:t>
            </w:r>
            <w:r>
              <w:rPr>
                <w:spacing w:val="97"/>
              </w:rPr>
              <w:t xml:space="preserve"> </w:t>
            </w:r>
            <w:r>
              <w:t>any</w:t>
            </w:r>
            <w:r>
              <w:rPr>
                <w:spacing w:val="99"/>
              </w:rPr>
              <w:t xml:space="preserve"> </w:t>
            </w:r>
            <w:r>
              <w:t>existing</w:t>
            </w:r>
            <w:r>
              <w:rPr>
                <w:spacing w:val="98"/>
              </w:rPr>
              <w:t xml:space="preserve"> </w:t>
            </w:r>
            <w:r>
              <w:t>TLS</w:t>
            </w:r>
            <w:r>
              <w:rPr>
                <w:spacing w:val="97"/>
              </w:rPr>
              <w:t xml:space="preserve"> </w:t>
            </w:r>
            <w:r>
              <w:t>and/or</w:t>
            </w:r>
            <w:r>
              <w:rPr>
                <w:spacing w:val="97"/>
              </w:rPr>
              <w:t xml:space="preserve"> </w:t>
            </w:r>
            <w:r>
              <w:t>DTLS</w:t>
            </w:r>
          </w:p>
        </w:tc>
      </w:tr>
      <w:tr w:rsidR="00E95DBA">
        <w:trPr>
          <w:trHeight w:val="279"/>
        </w:trPr>
        <w:tc>
          <w:tcPr>
            <w:tcW w:w="585" w:type="dxa"/>
          </w:tcPr>
          <w:p w:rsidR="00E95DBA" w:rsidRDefault="007A26A3">
            <w:pPr>
              <w:pStyle w:val="TableParagraph"/>
              <w:spacing w:before="34"/>
              <w:rPr>
                <w:sz w:val="16"/>
              </w:rPr>
            </w:pPr>
            <w:r>
              <w:rPr>
                <w:sz w:val="16"/>
              </w:rPr>
              <w:t>4194</w:t>
            </w:r>
          </w:p>
        </w:tc>
        <w:tc>
          <w:tcPr>
            <w:tcW w:w="9636" w:type="dxa"/>
          </w:tcPr>
          <w:p w:rsidR="00E95DBA" w:rsidRDefault="007A26A3">
            <w:pPr>
              <w:pStyle w:val="TableParagraph"/>
              <w:spacing w:line="227" w:lineRule="exact"/>
              <w:ind w:left="519"/>
            </w:pPr>
            <w:r>
              <w:t>connections.</w:t>
            </w:r>
          </w:p>
        </w:tc>
      </w:tr>
      <w:tr w:rsidR="00E95DBA">
        <w:trPr>
          <w:trHeight w:val="279"/>
        </w:trPr>
        <w:tc>
          <w:tcPr>
            <w:tcW w:w="585" w:type="dxa"/>
          </w:tcPr>
          <w:p w:rsidR="00E95DBA" w:rsidRDefault="007A26A3">
            <w:pPr>
              <w:pStyle w:val="TableParagraph"/>
              <w:spacing w:before="83" w:line="176" w:lineRule="exact"/>
              <w:rPr>
                <w:sz w:val="16"/>
              </w:rPr>
            </w:pPr>
            <w:r>
              <w:rPr>
                <w:sz w:val="16"/>
              </w:rPr>
              <w:t>4195</w:t>
            </w:r>
          </w:p>
        </w:tc>
        <w:tc>
          <w:tcPr>
            <w:tcW w:w="9636" w:type="dxa"/>
          </w:tcPr>
          <w:p w:rsidR="00E95DBA" w:rsidRDefault="007A26A3">
            <w:pPr>
              <w:pStyle w:val="TableParagraph"/>
              <w:tabs>
                <w:tab w:val="left" w:pos="339"/>
              </w:tabs>
              <w:spacing w:before="46" w:line="213" w:lineRule="exact"/>
              <w:ind w:left="0" w:right="57"/>
              <w:jc w:val="right"/>
            </w:pPr>
            <w:r>
              <w:t>–</w:t>
            </w:r>
            <w:r>
              <w:tab/>
              <w:t>At</w:t>
            </w:r>
            <w:r>
              <w:rPr>
                <w:spacing w:val="13"/>
              </w:rPr>
              <w:t xml:space="preserve"> </w:t>
            </w:r>
            <w:r>
              <w:t>any</w:t>
            </w:r>
            <w:r>
              <w:rPr>
                <w:spacing w:val="15"/>
              </w:rPr>
              <w:t xml:space="preserve"> </w:t>
            </w:r>
            <w:r>
              <w:t>time</w:t>
            </w:r>
            <w:r>
              <w:rPr>
                <w:spacing w:val="67"/>
              </w:rPr>
              <w:t xml:space="preserve"> </w:t>
            </w:r>
            <w:r>
              <w:t>when</w:t>
            </w:r>
            <w:r>
              <w:rPr>
                <w:spacing w:val="67"/>
              </w:rPr>
              <w:t xml:space="preserve"> </w:t>
            </w:r>
            <w:r>
              <w:t>a</w:t>
            </w:r>
            <w:r>
              <w:rPr>
                <w:spacing w:val="69"/>
              </w:rPr>
              <w:t xml:space="preserve"> </w:t>
            </w:r>
            <w:r>
              <w:t>Bridge</w:t>
            </w:r>
            <w:r>
              <w:rPr>
                <w:spacing w:val="69"/>
              </w:rPr>
              <w:t xml:space="preserve"> </w:t>
            </w:r>
            <w:r>
              <w:t>is</w:t>
            </w:r>
            <w:r>
              <w:rPr>
                <w:spacing w:val="67"/>
              </w:rPr>
              <w:t xml:space="preserve"> </w:t>
            </w:r>
            <w:r>
              <w:t>transitioning</w:t>
            </w:r>
            <w:r>
              <w:rPr>
                <w:spacing w:val="69"/>
              </w:rPr>
              <w:t xml:space="preserve"> </w:t>
            </w:r>
            <w:r>
              <w:t>from</w:t>
            </w:r>
            <w:r>
              <w:rPr>
                <w:spacing w:val="67"/>
              </w:rPr>
              <w:t xml:space="preserve"> </w:t>
            </w:r>
            <w:r>
              <w:t>Unowned</w:t>
            </w:r>
            <w:r>
              <w:rPr>
                <w:spacing w:val="68"/>
              </w:rPr>
              <w:t xml:space="preserve"> </w:t>
            </w:r>
            <w:r>
              <w:t>to</w:t>
            </w:r>
            <w:r>
              <w:rPr>
                <w:spacing w:val="67"/>
              </w:rPr>
              <w:t xml:space="preserve"> </w:t>
            </w:r>
            <w:r>
              <w:t>Owned</w:t>
            </w:r>
            <w:r>
              <w:rPr>
                <w:spacing w:val="68"/>
              </w:rPr>
              <w:t xml:space="preserve"> </w:t>
            </w:r>
            <w:r>
              <w:t>State,</w:t>
            </w:r>
            <w:r>
              <w:rPr>
                <w:spacing w:val="66"/>
              </w:rPr>
              <w:t xml:space="preserve"> </w:t>
            </w:r>
            <w:r>
              <w:t>the</w:t>
            </w:r>
            <w:r>
              <w:rPr>
                <w:spacing w:val="69"/>
              </w:rPr>
              <w:t xml:space="preserve"> </w:t>
            </w:r>
            <w:r>
              <w:t>Bridge</w:t>
            </w:r>
            <w:r>
              <w:rPr>
                <w:spacing w:val="67"/>
              </w:rPr>
              <w:t xml:space="preserve"> </w:t>
            </w:r>
            <w:r>
              <w:t>shall</w:t>
            </w:r>
          </w:p>
        </w:tc>
      </w:tr>
      <w:tr w:rsidR="00E95DBA">
        <w:trPr>
          <w:trHeight w:val="230"/>
        </w:trPr>
        <w:tc>
          <w:tcPr>
            <w:tcW w:w="585" w:type="dxa"/>
          </w:tcPr>
          <w:p w:rsidR="00E95DBA" w:rsidRDefault="007A26A3">
            <w:pPr>
              <w:pStyle w:val="TableParagraph"/>
              <w:spacing w:before="34" w:line="176" w:lineRule="exact"/>
              <w:rPr>
                <w:sz w:val="16"/>
              </w:rPr>
            </w:pPr>
            <w:r>
              <w:rPr>
                <w:sz w:val="16"/>
              </w:rPr>
              <w:t>4196</w:t>
            </w:r>
          </w:p>
        </w:tc>
        <w:tc>
          <w:tcPr>
            <w:tcW w:w="9636" w:type="dxa"/>
          </w:tcPr>
          <w:p w:rsidR="00E95DBA" w:rsidRDefault="007A26A3">
            <w:pPr>
              <w:pStyle w:val="TableParagraph"/>
              <w:spacing w:line="210" w:lineRule="exact"/>
              <w:ind w:left="0" w:right="58"/>
              <w:jc w:val="right"/>
            </w:pPr>
            <w:r>
              <w:t>trigger</w:t>
            </w:r>
            <w:r>
              <w:rPr>
                <w:spacing w:val="43"/>
              </w:rPr>
              <w:t xml:space="preserve"> </w:t>
            </w:r>
            <w:r>
              <w:t>all</w:t>
            </w:r>
            <w:r>
              <w:rPr>
                <w:spacing w:val="41"/>
              </w:rPr>
              <w:t xml:space="preserve"> </w:t>
            </w:r>
            <w:r>
              <w:t>Unowned</w:t>
            </w:r>
            <w:r>
              <w:rPr>
                <w:spacing w:val="44"/>
              </w:rPr>
              <w:t xml:space="preserve"> </w:t>
            </w:r>
            <w:r>
              <w:t>VODs</w:t>
            </w:r>
            <w:r>
              <w:rPr>
                <w:spacing w:val="44"/>
              </w:rPr>
              <w:t xml:space="preserve"> </w:t>
            </w:r>
            <w:r>
              <w:t>(created</w:t>
            </w:r>
            <w:r>
              <w:rPr>
                <w:spacing w:val="43"/>
              </w:rPr>
              <w:t xml:space="preserve"> </w:t>
            </w:r>
            <w:r>
              <w:t>by</w:t>
            </w:r>
            <w:r>
              <w:rPr>
                <w:spacing w:val="46"/>
              </w:rPr>
              <w:t xml:space="preserve"> </w:t>
            </w:r>
            <w:r>
              <w:t>that</w:t>
            </w:r>
            <w:r>
              <w:rPr>
                <w:spacing w:val="43"/>
              </w:rPr>
              <w:t xml:space="preserve"> </w:t>
            </w:r>
            <w:r>
              <w:t>Bridge</w:t>
            </w:r>
            <w:r>
              <w:rPr>
                <w:spacing w:val="44"/>
              </w:rPr>
              <w:t xml:space="preserve"> </w:t>
            </w:r>
            <w:r>
              <w:t>prior</w:t>
            </w:r>
            <w:r>
              <w:rPr>
                <w:spacing w:val="45"/>
              </w:rPr>
              <w:t xml:space="preserve"> </w:t>
            </w:r>
            <w:r>
              <w:t>to</w:t>
            </w:r>
            <w:r>
              <w:rPr>
                <w:spacing w:val="46"/>
              </w:rPr>
              <w:t xml:space="preserve"> </w:t>
            </w:r>
            <w:r>
              <w:t>the</w:t>
            </w:r>
            <w:r>
              <w:rPr>
                <w:spacing w:val="45"/>
              </w:rPr>
              <w:t xml:space="preserve"> </w:t>
            </w:r>
            <w:r>
              <w:t>transition)</w:t>
            </w:r>
            <w:r>
              <w:rPr>
                <w:spacing w:val="44"/>
              </w:rPr>
              <w:t xml:space="preserve"> </w:t>
            </w:r>
            <w:r>
              <w:t>to</w:t>
            </w:r>
            <w:r>
              <w:rPr>
                <w:spacing w:val="44"/>
              </w:rPr>
              <w:t xml:space="preserve"> </w:t>
            </w:r>
            <w:r>
              <w:t>become</w:t>
            </w:r>
            <w:r>
              <w:rPr>
                <w:spacing w:val="44"/>
              </w:rPr>
              <w:t xml:space="preserve"> </w:t>
            </w:r>
            <w:r>
              <w:t>accessible</w:t>
            </w:r>
          </w:p>
        </w:tc>
      </w:tr>
      <w:tr w:rsidR="00E95DBA">
        <w:trPr>
          <w:trHeight w:val="280"/>
        </w:trPr>
        <w:tc>
          <w:tcPr>
            <w:tcW w:w="585" w:type="dxa"/>
          </w:tcPr>
          <w:p w:rsidR="00E95DBA" w:rsidRDefault="007A26A3">
            <w:pPr>
              <w:pStyle w:val="TableParagraph"/>
              <w:spacing w:before="34"/>
              <w:rPr>
                <w:sz w:val="16"/>
              </w:rPr>
            </w:pPr>
            <w:r>
              <w:rPr>
                <w:sz w:val="16"/>
              </w:rPr>
              <w:t>4197</w:t>
            </w:r>
          </w:p>
        </w:tc>
        <w:tc>
          <w:tcPr>
            <w:tcW w:w="9636" w:type="dxa"/>
          </w:tcPr>
          <w:p w:rsidR="00E95DBA" w:rsidRDefault="007A26A3">
            <w:pPr>
              <w:pStyle w:val="TableParagraph"/>
              <w:spacing w:line="227" w:lineRule="exact"/>
              <w:ind w:left="519"/>
            </w:pPr>
            <w:r>
              <w:t>in</w:t>
            </w:r>
            <w:r>
              <w:rPr>
                <w:spacing w:val="38"/>
              </w:rPr>
              <w:t xml:space="preserve"> </w:t>
            </w:r>
            <w:r>
              <w:t>RFOTM,</w:t>
            </w:r>
            <w:r>
              <w:rPr>
                <w:spacing w:val="37"/>
              </w:rPr>
              <w:t xml:space="preserve"> </w:t>
            </w:r>
            <w:r>
              <w:t>with</w:t>
            </w:r>
            <w:r>
              <w:rPr>
                <w:spacing w:val="39"/>
              </w:rPr>
              <w:t xml:space="preserve"> </w:t>
            </w:r>
            <w:r>
              <w:t>internal</w:t>
            </w:r>
            <w:r>
              <w:rPr>
                <w:spacing w:val="38"/>
              </w:rPr>
              <w:t xml:space="preserve"> </w:t>
            </w:r>
            <w:r>
              <w:t>state</w:t>
            </w:r>
            <w:r>
              <w:rPr>
                <w:spacing w:val="38"/>
              </w:rPr>
              <w:t xml:space="preserve"> </w:t>
            </w:r>
            <w:r>
              <w:t>as</w:t>
            </w:r>
            <w:r>
              <w:rPr>
                <w:spacing w:val="41"/>
              </w:rPr>
              <w:t xml:space="preserve"> </w:t>
            </w:r>
            <w:r>
              <w:t>if</w:t>
            </w:r>
            <w:r>
              <w:rPr>
                <w:spacing w:val="37"/>
              </w:rPr>
              <w:t xml:space="preserve"> </w:t>
            </w:r>
            <w:r>
              <w:t>the</w:t>
            </w:r>
            <w:r>
              <w:rPr>
                <w:spacing w:val="40"/>
              </w:rPr>
              <w:t xml:space="preserve"> </w:t>
            </w:r>
            <w:r>
              <w:t>VOD</w:t>
            </w:r>
            <w:r>
              <w:rPr>
                <w:spacing w:val="38"/>
              </w:rPr>
              <w:t xml:space="preserve"> </w:t>
            </w:r>
            <w:r>
              <w:t>has</w:t>
            </w:r>
            <w:r>
              <w:rPr>
                <w:spacing w:val="38"/>
              </w:rPr>
              <w:t xml:space="preserve"> </w:t>
            </w:r>
            <w:r>
              <w:t>just</w:t>
            </w:r>
            <w:r>
              <w:rPr>
                <w:spacing w:val="38"/>
              </w:rPr>
              <w:t xml:space="preserve"> </w:t>
            </w:r>
            <w:r>
              <w:t>transitioned</w:t>
            </w:r>
            <w:r>
              <w:rPr>
                <w:spacing w:val="40"/>
              </w:rPr>
              <w:t xml:space="preserve"> </w:t>
            </w:r>
            <w:r>
              <w:t>from</w:t>
            </w:r>
            <w:r>
              <w:rPr>
                <w:spacing w:val="38"/>
              </w:rPr>
              <w:t xml:space="preserve"> </w:t>
            </w:r>
            <w:r>
              <w:t>RESET</w:t>
            </w:r>
            <w:r>
              <w:rPr>
                <w:spacing w:val="39"/>
              </w:rPr>
              <w:t xml:space="preserve"> </w:t>
            </w:r>
            <w:r>
              <w:t>to</w:t>
            </w:r>
            <w:r>
              <w:rPr>
                <w:spacing w:val="39"/>
              </w:rPr>
              <w:t xml:space="preserve"> </w:t>
            </w:r>
            <w:r>
              <w:t>RFOTM.</w:t>
            </w:r>
          </w:p>
        </w:tc>
      </w:tr>
      <w:tr w:rsidR="00E95DBA">
        <w:trPr>
          <w:trHeight w:val="279"/>
        </w:trPr>
        <w:tc>
          <w:tcPr>
            <w:tcW w:w="585" w:type="dxa"/>
          </w:tcPr>
          <w:p w:rsidR="00E95DBA" w:rsidRDefault="007A26A3">
            <w:pPr>
              <w:pStyle w:val="TableParagraph"/>
              <w:spacing w:before="84" w:line="175" w:lineRule="exact"/>
              <w:rPr>
                <w:sz w:val="16"/>
              </w:rPr>
            </w:pPr>
            <w:r>
              <w:rPr>
                <w:sz w:val="16"/>
              </w:rPr>
              <w:t>4198</w:t>
            </w:r>
          </w:p>
        </w:tc>
        <w:tc>
          <w:tcPr>
            <w:tcW w:w="9636" w:type="dxa"/>
          </w:tcPr>
          <w:p w:rsidR="00E95DBA" w:rsidRDefault="007A26A3">
            <w:pPr>
              <w:pStyle w:val="TableParagraph"/>
              <w:tabs>
                <w:tab w:val="left" w:pos="339"/>
              </w:tabs>
              <w:spacing w:before="47" w:line="213" w:lineRule="exact"/>
              <w:ind w:left="0" w:right="55"/>
              <w:jc w:val="right"/>
            </w:pPr>
            <w:r>
              <w:t>–</w:t>
            </w:r>
            <w:r>
              <w:tab/>
              <w:t>If</w:t>
            </w:r>
            <w:r>
              <w:rPr>
                <w:spacing w:val="42"/>
              </w:rPr>
              <w:t xml:space="preserve"> </w:t>
            </w:r>
            <w:r>
              <w:t>a</w:t>
            </w:r>
            <w:r>
              <w:rPr>
                <w:spacing w:val="42"/>
              </w:rPr>
              <w:t xml:space="preserve"> </w:t>
            </w:r>
            <w:r>
              <w:t>Bridge</w:t>
            </w:r>
            <w:r>
              <w:rPr>
                <w:spacing w:val="42"/>
              </w:rPr>
              <w:t xml:space="preserve"> </w:t>
            </w:r>
            <w:r>
              <w:t>creates</w:t>
            </w:r>
            <w:r>
              <w:rPr>
                <w:spacing w:val="42"/>
              </w:rPr>
              <w:t xml:space="preserve"> </w:t>
            </w:r>
            <w:r>
              <w:t>a</w:t>
            </w:r>
            <w:r>
              <w:rPr>
                <w:spacing w:val="42"/>
              </w:rPr>
              <w:t xml:space="preserve"> </w:t>
            </w:r>
            <w:r>
              <w:t>VOD</w:t>
            </w:r>
            <w:r>
              <w:rPr>
                <w:spacing w:val="42"/>
              </w:rPr>
              <w:t xml:space="preserve"> </w:t>
            </w:r>
            <w:r>
              <w:t>while</w:t>
            </w:r>
            <w:r>
              <w:rPr>
                <w:spacing w:val="42"/>
              </w:rPr>
              <w:t xml:space="preserve"> </w:t>
            </w:r>
            <w:r>
              <w:t>the</w:t>
            </w:r>
            <w:r>
              <w:rPr>
                <w:spacing w:val="41"/>
              </w:rPr>
              <w:t xml:space="preserve"> </w:t>
            </w:r>
            <w:r>
              <w:t>Bridge</w:t>
            </w:r>
            <w:r>
              <w:rPr>
                <w:spacing w:val="41"/>
              </w:rPr>
              <w:t xml:space="preserve"> </w:t>
            </w:r>
            <w:r>
              <w:t>is</w:t>
            </w:r>
            <w:r>
              <w:rPr>
                <w:spacing w:val="44"/>
              </w:rPr>
              <w:t xml:space="preserve"> </w:t>
            </w:r>
            <w:r>
              <w:t>in</w:t>
            </w:r>
            <w:r>
              <w:rPr>
                <w:spacing w:val="41"/>
              </w:rPr>
              <w:t xml:space="preserve"> </w:t>
            </w:r>
            <w:r>
              <w:t>an</w:t>
            </w:r>
            <w:r>
              <w:rPr>
                <w:spacing w:val="42"/>
              </w:rPr>
              <w:t xml:space="preserve"> </w:t>
            </w:r>
            <w:r>
              <w:t>Owned</w:t>
            </w:r>
            <w:r>
              <w:rPr>
                <w:spacing w:val="42"/>
              </w:rPr>
              <w:t xml:space="preserve"> </w:t>
            </w:r>
            <w:r>
              <w:t>State,</w:t>
            </w:r>
            <w:r>
              <w:rPr>
                <w:spacing w:val="42"/>
              </w:rPr>
              <w:t xml:space="preserve"> </w:t>
            </w:r>
            <w:r>
              <w:t>then</w:t>
            </w:r>
            <w:r>
              <w:rPr>
                <w:spacing w:val="42"/>
              </w:rPr>
              <w:t xml:space="preserve"> </w:t>
            </w:r>
            <w:r>
              <w:t>the</w:t>
            </w:r>
            <w:r>
              <w:rPr>
                <w:spacing w:val="42"/>
              </w:rPr>
              <w:t xml:space="preserve"> </w:t>
            </w:r>
            <w:r>
              <w:t>VOD</w:t>
            </w:r>
            <w:r>
              <w:rPr>
                <w:spacing w:val="41"/>
              </w:rPr>
              <w:t xml:space="preserve"> </w:t>
            </w:r>
            <w:r>
              <w:t>shall</w:t>
            </w:r>
            <w:r>
              <w:rPr>
                <w:spacing w:val="41"/>
              </w:rPr>
              <w:t xml:space="preserve"> </w:t>
            </w:r>
            <w:r>
              <w:t>become</w:t>
            </w:r>
          </w:p>
        </w:tc>
      </w:tr>
      <w:tr w:rsidR="00E95DBA">
        <w:trPr>
          <w:trHeight w:val="229"/>
        </w:trPr>
        <w:tc>
          <w:tcPr>
            <w:tcW w:w="585" w:type="dxa"/>
          </w:tcPr>
          <w:p w:rsidR="00E95DBA" w:rsidRDefault="007A26A3">
            <w:pPr>
              <w:pStyle w:val="TableParagraph"/>
              <w:spacing w:before="34" w:line="176" w:lineRule="exact"/>
              <w:rPr>
                <w:sz w:val="16"/>
              </w:rPr>
            </w:pPr>
            <w:r>
              <w:rPr>
                <w:sz w:val="16"/>
              </w:rPr>
              <w:t>4199</w:t>
            </w:r>
          </w:p>
        </w:tc>
        <w:tc>
          <w:tcPr>
            <w:tcW w:w="9636" w:type="dxa"/>
          </w:tcPr>
          <w:p w:rsidR="00E95DBA" w:rsidRDefault="007A26A3">
            <w:pPr>
              <w:pStyle w:val="TableParagraph"/>
              <w:spacing w:line="210" w:lineRule="exact"/>
              <w:ind w:left="0" w:right="57"/>
              <w:jc w:val="right"/>
            </w:pPr>
            <w:r>
              <w:t>accessible</w:t>
            </w:r>
            <w:r>
              <w:rPr>
                <w:spacing w:val="6"/>
              </w:rPr>
              <w:t xml:space="preserve"> </w:t>
            </w:r>
            <w:r>
              <w:t>in</w:t>
            </w:r>
            <w:r>
              <w:rPr>
                <w:spacing w:val="5"/>
              </w:rPr>
              <w:t xml:space="preserve"> </w:t>
            </w:r>
            <w:r>
              <w:t>RFOTM,</w:t>
            </w:r>
            <w:r>
              <w:rPr>
                <w:spacing w:val="59"/>
              </w:rPr>
              <w:t xml:space="preserve"> </w:t>
            </w:r>
            <w:r>
              <w:t>with</w:t>
            </w:r>
            <w:r>
              <w:rPr>
                <w:spacing w:val="61"/>
              </w:rPr>
              <w:t xml:space="preserve"> </w:t>
            </w:r>
            <w:r>
              <w:t>internal</w:t>
            </w:r>
            <w:r>
              <w:rPr>
                <w:spacing w:val="59"/>
              </w:rPr>
              <w:t xml:space="preserve"> </w:t>
            </w:r>
            <w:r>
              <w:t>state</w:t>
            </w:r>
            <w:r>
              <w:rPr>
                <w:spacing w:val="62"/>
              </w:rPr>
              <w:t xml:space="preserve"> </w:t>
            </w:r>
            <w:r>
              <w:t>as</w:t>
            </w:r>
            <w:r>
              <w:rPr>
                <w:spacing w:val="60"/>
              </w:rPr>
              <w:t xml:space="preserve"> </w:t>
            </w:r>
            <w:r>
              <w:t>if</w:t>
            </w:r>
            <w:r>
              <w:rPr>
                <w:spacing w:val="60"/>
              </w:rPr>
              <w:t xml:space="preserve"> </w:t>
            </w:r>
            <w:r>
              <w:t>the</w:t>
            </w:r>
            <w:r>
              <w:rPr>
                <w:spacing w:val="60"/>
              </w:rPr>
              <w:t xml:space="preserve"> </w:t>
            </w:r>
            <w:r>
              <w:t>VOD</w:t>
            </w:r>
            <w:r>
              <w:rPr>
                <w:spacing w:val="61"/>
              </w:rPr>
              <w:t xml:space="preserve"> </w:t>
            </w:r>
            <w:r>
              <w:t>has</w:t>
            </w:r>
            <w:r>
              <w:rPr>
                <w:spacing w:val="60"/>
              </w:rPr>
              <w:t xml:space="preserve"> </w:t>
            </w:r>
            <w:r>
              <w:t>just</w:t>
            </w:r>
            <w:r>
              <w:rPr>
                <w:spacing w:val="60"/>
              </w:rPr>
              <w:t xml:space="preserve"> </w:t>
            </w:r>
            <w:r>
              <w:t>transitioned</w:t>
            </w:r>
            <w:r>
              <w:rPr>
                <w:spacing w:val="62"/>
              </w:rPr>
              <w:t xml:space="preserve"> </w:t>
            </w:r>
            <w:r>
              <w:t>from</w:t>
            </w:r>
            <w:r>
              <w:rPr>
                <w:spacing w:val="59"/>
              </w:rPr>
              <w:t xml:space="preserve"> </w:t>
            </w:r>
            <w:r>
              <w:t>RESET</w:t>
            </w:r>
            <w:r>
              <w:rPr>
                <w:spacing w:val="60"/>
              </w:rPr>
              <w:t xml:space="preserve"> </w:t>
            </w:r>
            <w:r>
              <w:t>to</w:t>
            </w:r>
          </w:p>
        </w:tc>
      </w:tr>
      <w:tr w:rsidR="00E95DBA">
        <w:trPr>
          <w:trHeight w:val="279"/>
        </w:trPr>
        <w:tc>
          <w:tcPr>
            <w:tcW w:w="585" w:type="dxa"/>
          </w:tcPr>
          <w:p w:rsidR="00E95DBA" w:rsidRDefault="007A26A3">
            <w:pPr>
              <w:pStyle w:val="TableParagraph"/>
              <w:spacing w:before="34"/>
              <w:rPr>
                <w:sz w:val="16"/>
              </w:rPr>
            </w:pPr>
            <w:r>
              <w:rPr>
                <w:sz w:val="16"/>
              </w:rPr>
              <w:t>4200</w:t>
            </w:r>
          </w:p>
        </w:tc>
        <w:tc>
          <w:tcPr>
            <w:tcW w:w="9636" w:type="dxa"/>
          </w:tcPr>
          <w:p w:rsidR="00E95DBA" w:rsidRDefault="007A26A3">
            <w:pPr>
              <w:pStyle w:val="TableParagraph"/>
              <w:spacing w:line="227" w:lineRule="exact"/>
              <w:ind w:left="519"/>
            </w:pPr>
            <w:r>
              <w:t>RFOTM.</w:t>
            </w:r>
          </w:p>
        </w:tc>
      </w:tr>
      <w:tr w:rsidR="00E95DBA">
        <w:trPr>
          <w:trHeight w:val="276"/>
        </w:trPr>
        <w:tc>
          <w:tcPr>
            <w:tcW w:w="585" w:type="dxa"/>
          </w:tcPr>
          <w:p w:rsidR="00E95DBA" w:rsidRDefault="007A26A3">
            <w:pPr>
              <w:pStyle w:val="TableParagraph"/>
              <w:spacing w:before="83" w:line="173" w:lineRule="exact"/>
              <w:rPr>
                <w:sz w:val="16"/>
              </w:rPr>
            </w:pPr>
            <w:r>
              <w:rPr>
                <w:sz w:val="16"/>
              </w:rPr>
              <w:t>4201</w:t>
            </w:r>
          </w:p>
        </w:tc>
        <w:tc>
          <w:tcPr>
            <w:tcW w:w="9636" w:type="dxa"/>
          </w:tcPr>
          <w:p w:rsidR="00E95DBA" w:rsidRDefault="005B74A9">
            <w:pPr>
              <w:pStyle w:val="TableParagraph"/>
              <w:spacing w:before="46" w:line="210" w:lineRule="exact"/>
              <w:ind w:left="180"/>
            </w:pPr>
            <w:hyperlink w:anchor="_bookmark324" w:history="1">
              <w:r w:rsidR="007A26A3">
                <w:t>Table</w:t>
              </w:r>
              <w:r w:rsidR="007A26A3">
                <w:rPr>
                  <w:spacing w:val="41"/>
                </w:rPr>
                <w:t xml:space="preserve"> </w:t>
              </w:r>
              <w:r w:rsidR="007A26A3">
                <w:t>61</w:t>
              </w:r>
              <w:r w:rsidR="007A26A3">
                <w:rPr>
                  <w:spacing w:val="42"/>
                </w:rPr>
                <w:t xml:space="preserve"> </w:t>
              </w:r>
            </w:hyperlink>
            <w:r w:rsidR="007A26A3">
              <w:t>intends</w:t>
            </w:r>
            <w:r w:rsidR="007A26A3">
              <w:rPr>
                <w:spacing w:val="43"/>
              </w:rPr>
              <w:t xml:space="preserve"> </w:t>
            </w:r>
            <w:r w:rsidR="007A26A3">
              <w:t>to</w:t>
            </w:r>
            <w:r w:rsidR="007A26A3">
              <w:rPr>
                <w:spacing w:val="40"/>
              </w:rPr>
              <w:t xml:space="preserve"> </w:t>
            </w:r>
            <w:r w:rsidR="007A26A3">
              <w:t>clarify</w:t>
            </w:r>
            <w:r w:rsidR="007A26A3">
              <w:rPr>
                <w:spacing w:val="43"/>
              </w:rPr>
              <w:t xml:space="preserve"> </w:t>
            </w:r>
            <w:r w:rsidR="007A26A3">
              <w:t>this</w:t>
            </w:r>
            <w:r w:rsidR="007A26A3">
              <w:rPr>
                <w:spacing w:val="40"/>
              </w:rPr>
              <w:t xml:space="preserve"> </w:t>
            </w:r>
            <w:r w:rsidR="007A26A3">
              <w:t>behaviour.</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5"/>
        <w:rPr>
          <w:rFonts w:ascii="Courier New"/>
          <w:sz w:val="9"/>
        </w:rPr>
      </w:pPr>
    </w:p>
    <w:p w:rsidR="00E95DBA" w:rsidRDefault="00E95DBA">
      <w:pPr>
        <w:rPr>
          <w:rFonts w:ascii="Courier New"/>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sz w:val="16"/>
        </w:rPr>
        <w:lastRenderedPageBreak/>
        <w:t>4202</w:t>
      </w:r>
    </w:p>
    <w:p w:rsidR="00E95DBA" w:rsidRDefault="007A26A3">
      <w:pPr>
        <w:spacing w:before="46"/>
        <w:ind w:left="343"/>
        <w:rPr>
          <w:sz w:val="16"/>
        </w:rPr>
      </w:pPr>
      <w:r>
        <w:rPr>
          <w:sz w:val="16"/>
        </w:rPr>
        <w:t>4203</w:t>
      </w:r>
    </w:p>
    <w:p w:rsidR="00E95DBA" w:rsidRDefault="007A26A3">
      <w:pPr>
        <w:pStyle w:val="Heading5"/>
        <w:spacing w:before="94"/>
        <w:ind w:left="3384" w:hanging="3041"/>
      </w:pPr>
      <w:r>
        <w:rPr>
          <w:b w:val="0"/>
        </w:rPr>
        <w:br w:type="column"/>
      </w:r>
      <w:bookmarkStart w:id="366" w:name="_bookmark324"/>
      <w:bookmarkEnd w:id="366"/>
      <w:r>
        <w:lastRenderedPageBreak/>
        <w:t>Table</w:t>
      </w:r>
      <w:r>
        <w:rPr>
          <w:spacing w:val="46"/>
        </w:rPr>
        <w:t xml:space="preserve"> </w:t>
      </w:r>
      <w:r>
        <w:t>61</w:t>
      </w:r>
      <w:r>
        <w:rPr>
          <w:spacing w:val="48"/>
        </w:rPr>
        <w:t xml:space="preserve"> </w:t>
      </w:r>
      <w:r>
        <w:t>–</w:t>
      </w:r>
      <w:r>
        <w:rPr>
          <w:spacing w:val="47"/>
        </w:rPr>
        <w:t xml:space="preserve"> </w:t>
      </w:r>
      <w:r>
        <w:t>Dependencies</w:t>
      </w:r>
      <w:r>
        <w:rPr>
          <w:spacing w:val="46"/>
        </w:rPr>
        <w:t xml:space="preserve"> </w:t>
      </w:r>
      <w:r>
        <w:t>of</w:t>
      </w:r>
      <w:r>
        <w:rPr>
          <w:spacing w:val="48"/>
        </w:rPr>
        <w:t xml:space="preserve"> </w:t>
      </w:r>
      <w:r>
        <w:t>VOD</w:t>
      </w:r>
      <w:r>
        <w:rPr>
          <w:spacing w:val="47"/>
        </w:rPr>
        <w:t xml:space="preserve"> </w:t>
      </w:r>
      <w:r>
        <w:t>Behaviour</w:t>
      </w:r>
      <w:r>
        <w:rPr>
          <w:spacing w:val="46"/>
        </w:rPr>
        <w:t xml:space="preserve"> </w:t>
      </w:r>
      <w:r>
        <w:t>on</w:t>
      </w:r>
      <w:r>
        <w:rPr>
          <w:spacing w:val="47"/>
        </w:rPr>
        <w:t xml:space="preserve"> </w:t>
      </w:r>
      <w:r>
        <w:t>Bridge</w:t>
      </w:r>
      <w:r>
        <w:rPr>
          <w:spacing w:val="46"/>
        </w:rPr>
        <w:t xml:space="preserve"> </w:t>
      </w:r>
      <w:r>
        <w:t>state,</w:t>
      </w:r>
      <w:r>
        <w:rPr>
          <w:spacing w:val="45"/>
        </w:rPr>
        <w:t xml:space="preserve"> </w:t>
      </w:r>
      <w:r>
        <w:t>as</w:t>
      </w:r>
      <w:r>
        <w:rPr>
          <w:spacing w:val="47"/>
        </w:rPr>
        <w:t xml:space="preserve"> </w:t>
      </w:r>
      <w:r>
        <w:t>clarification</w:t>
      </w:r>
      <w:r>
        <w:rPr>
          <w:spacing w:val="46"/>
        </w:rPr>
        <w:t xml:space="preserve"> </w:t>
      </w:r>
      <w:r>
        <w:t>of</w:t>
      </w:r>
      <w:r>
        <w:rPr>
          <w:spacing w:val="-52"/>
        </w:rPr>
        <w:t xml:space="preserve"> </w:t>
      </w:r>
      <w:r>
        <w:t>accompanying</w:t>
      </w:r>
      <w:r>
        <w:rPr>
          <w:spacing w:val="17"/>
        </w:rPr>
        <w:t xml:space="preserve"> </w:t>
      </w:r>
      <w:r>
        <w:t>text</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after="1"/>
        <w:rPr>
          <w:b/>
          <w:sz w:val="17"/>
        </w:rPr>
      </w:pPr>
    </w:p>
    <w:tbl>
      <w:tblPr>
        <w:tblStyle w:val="TableNormal"/>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532"/>
        <w:gridCol w:w="3971"/>
        <w:gridCol w:w="1841"/>
      </w:tblGrid>
      <w:tr w:rsidR="00E95DBA">
        <w:trPr>
          <w:trHeight w:val="304"/>
        </w:trPr>
        <w:tc>
          <w:tcPr>
            <w:tcW w:w="3532" w:type="dxa"/>
            <w:vMerge w:val="restart"/>
          </w:tcPr>
          <w:p w:rsidR="00E95DBA" w:rsidRDefault="007A26A3">
            <w:pPr>
              <w:pStyle w:val="TableParagraph"/>
              <w:spacing w:before="61"/>
              <w:ind w:left="1261" w:right="1261"/>
              <w:jc w:val="center"/>
              <w:rPr>
                <w:b/>
                <w:sz w:val="16"/>
              </w:rPr>
            </w:pPr>
            <w:r>
              <w:rPr>
                <w:b/>
                <w:sz w:val="16"/>
              </w:rPr>
              <w:t>Bridge</w:t>
            </w:r>
            <w:r>
              <w:rPr>
                <w:b/>
                <w:spacing w:val="35"/>
                <w:sz w:val="16"/>
              </w:rPr>
              <w:t xml:space="preserve"> </w:t>
            </w:r>
            <w:r>
              <w:rPr>
                <w:b/>
                <w:sz w:val="16"/>
              </w:rPr>
              <w:t>state</w:t>
            </w:r>
          </w:p>
        </w:tc>
        <w:tc>
          <w:tcPr>
            <w:tcW w:w="5812" w:type="dxa"/>
            <w:gridSpan w:val="2"/>
          </w:tcPr>
          <w:p w:rsidR="00E95DBA" w:rsidRDefault="007A26A3">
            <w:pPr>
              <w:pStyle w:val="TableParagraph"/>
              <w:spacing w:before="61"/>
              <w:ind w:left="1077"/>
              <w:rPr>
                <w:b/>
                <w:sz w:val="16"/>
              </w:rPr>
            </w:pPr>
            <w:r>
              <w:rPr>
                <w:b/>
                <w:sz w:val="16"/>
              </w:rPr>
              <w:t>Additional</w:t>
            </w:r>
            <w:r>
              <w:rPr>
                <w:b/>
                <w:spacing w:val="8"/>
                <w:sz w:val="16"/>
              </w:rPr>
              <w:t xml:space="preserve"> </w:t>
            </w:r>
            <w:r>
              <w:rPr>
                <w:b/>
                <w:sz w:val="16"/>
              </w:rPr>
              <w:t>dependencies</w:t>
            </w:r>
            <w:r>
              <w:rPr>
                <w:b/>
                <w:spacing w:val="51"/>
                <w:sz w:val="16"/>
              </w:rPr>
              <w:t xml:space="preserve"> </w:t>
            </w:r>
            <w:r>
              <w:rPr>
                <w:b/>
                <w:sz w:val="16"/>
              </w:rPr>
              <w:t>on</w:t>
            </w:r>
            <w:r>
              <w:rPr>
                <w:b/>
                <w:spacing w:val="50"/>
                <w:sz w:val="16"/>
              </w:rPr>
              <w:t xml:space="preserve"> </w:t>
            </w:r>
            <w:r>
              <w:rPr>
                <w:b/>
                <w:sz w:val="16"/>
              </w:rPr>
              <w:t>VOD</w:t>
            </w:r>
            <w:r>
              <w:rPr>
                <w:b/>
                <w:spacing w:val="51"/>
                <w:sz w:val="16"/>
              </w:rPr>
              <w:t xml:space="preserve"> </w:t>
            </w:r>
            <w:r>
              <w:rPr>
                <w:b/>
                <w:sz w:val="16"/>
              </w:rPr>
              <w:t>behaviour</w:t>
            </w:r>
          </w:p>
        </w:tc>
      </w:tr>
      <w:tr w:rsidR="00E95DBA">
        <w:trPr>
          <w:trHeight w:val="487"/>
        </w:trPr>
        <w:tc>
          <w:tcPr>
            <w:tcW w:w="3532" w:type="dxa"/>
            <w:vMerge/>
            <w:tcBorders>
              <w:top w:val="nil"/>
            </w:tcBorders>
          </w:tcPr>
          <w:p w:rsidR="00E95DBA" w:rsidRDefault="00E95DBA">
            <w:pPr>
              <w:rPr>
                <w:sz w:val="2"/>
                <w:szCs w:val="2"/>
              </w:rPr>
            </w:pPr>
          </w:p>
        </w:tc>
        <w:tc>
          <w:tcPr>
            <w:tcW w:w="3971" w:type="dxa"/>
          </w:tcPr>
          <w:p w:rsidR="00E95DBA" w:rsidRDefault="007A26A3">
            <w:pPr>
              <w:pStyle w:val="TableParagraph"/>
              <w:spacing w:before="59"/>
              <w:ind w:left="1173" w:right="117" w:hanging="854"/>
              <w:rPr>
                <w:b/>
                <w:sz w:val="16"/>
              </w:rPr>
            </w:pPr>
            <w:r>
              <w:rPr>
                <w:b/>
                <w:sz w:val="16"/>
              </w:rPr>
              <w:t>VOD</w:t>
            </w:r>
            <w:r>
              <w:rPr>
                <w:b/>
                <w:spacing w:val="4"/>
                <w:sz w:val="16"/>
              </w:rPr>
              <w:t xml:space="preserve"> </w:t>
            </w:r>
            <w:r>
              <w:rPr>
                <w:b/>
                <w:sz w:val="16"/>
              </w:rPr>
              <w:t>is</w:t>
            </w:r>
            <w:r>
              <w:rPr>
                <w:b/>
                <w:spacing w:val="4"/>
                <w:sz w:val="16"/>
              </w:rPr>
              <w:t xml:space="preserve"> </w:t>
            </w:r>
            <w:r>
              <w:rPr>
                <w:b/>
                <w:sz w:val="16"/>
              </w:rPr>
              <w:t>Unowned</w:t>
            </w:r>
            <w:r>
              <w:rPr>
                <w:b/>
                <w:spacing w:val="4"/>
                <w:sz w:val="16"/>
              </w:rPr>
              <w:t xml:space="preserve"> </w:t>
            </w:r>
            <w:r>
              <w:rPr>
                <w:b/>
                <w:sz w:val="16"/>
              </w:rPr>
              <w:t>(either</w:t>
            </w:r>
            <w:r>
              <w:rPr>
                <w:b/>
                <w:spacing w:val="2"/>
                <w:sz w:val="16"/>
              </w:rPr>
              <w:t xml:space="preserve"> </w:t>
            </w:r>
            <w:r>
              <w:rPr>
                <w:b/>
                <w:sz w:val="16"/>
              </w:rPr>
              <w:t>just</w:t>
            </w:r>
            <w:r>
              <w:rPr>
                <w:b/>
                <w:spacing w:val="2"/>
                <w:sz w:val="16"/>
              </w:rPr>
              <w:t xml:space="preserve"> </w:t>
            </w:r>
            <w:r>
              <w:rPr>
                <w:b/>
                <w:sz w:val="16"/>
              </w:rPr>
              <w:t>created,</w:t>
            </w:r>
            <w:r>
              <w:rPr>
                <w:b/>
                <w:spacing w:val="2"/>
                <w:sz w:val="16"/>
              </w:rPr>
              <w:t xml:space="preserve"> </w:t>
            </w:r>
            <w:r>
              <w:rPr>
                <w:b/>
                <w:sz w:val="16"/>
              </w:rPr>
              <w:t>or</w:t>
            </w:r>
            <w:r>
              <w:rPr>
                <w:b/>
                <w:spacing w:val="-42"/>
                <w:sz w:val="16"/>
              </w:rPr>
              <w:t xml:space="preserve"> </w:t>
            </w:r>
            <w:r>
              <w:rPr>
                <w:b/>
                <w:sz w:val="16"/>
              </w:rPr>
              <w:t>created</w:t>
            </w:r>
            <w:r>
              <w:rPr>
                <w:b/>
                <w:spacing w:val="24"/>
                <w:sz w:val="16"/>
              </w:rPr>
              <w:t xml:space="preserve"> </w:t>
            </w:r>
            <w:r>
              <w:rPr>
                <w:b/>
                <w:sz w:val="16"/>
              </w:rPr>
              <w:t>previously)</w:t>
            </w:r>
          </w:p>
        </w:tc>
        <w:tc>
          <w:tcPr>
            <w:tcW w:w="1841" w:type="dxa"/>
          </w:tcPr>
          <w:p w:rsidR="00E95DBA" w:rsidRDefault="007A26A3">
            <w:pPr>
              <w:pStyle w:val="TableParagraph"/>
              <w:spacing w:before="59"/>
              <w:ind w:left="319"/>
              <w:rPr>
                <w:b/>
                <w:sz w:val="16"/>
              </w:rPr>
            </w:pPr>
            <w:r>
              <w:rPr>
                <w:b/>
                <w:sz w:val="16"/>
              </w:rPr>
              <w:t>VOD</w:t>
            </w:r>
            <w:r>
              <w:rPr>
                <w:b/>
                <w:spacing w:val="26"/>
                <w:sz w:val="16"/>
              </w:rPr>
              <w:t xml:space="preserve"> </w:t>
            </w:r>
            <w:r>
              <w:rPr>
                <w:b/>
                <w:sz w:val="16"/>
              </w:rPr>
              <w:t>is</w:t>
            </w:r>
            <w:r>
              <w:rPr>
                <w:b/>
                <w:spacing w:val="27"/>
                <w:sz w:val="16"/>
              </w:rPr>
              <w:t xml:space="preserve"> </w:t>
            </w:r>
            <w:r>
              <w:rPr>
                <w:b/>
                <w:sz w:val="16"/>
              </w:rPr>
              <w:t>Owned</w:t>
            </w:r>
          </w:p>
        </w:tc>
      </w:tr>
      <w:tr w:rsidR="00E95DBA">
        <w:trPr>
          <w:trHeight w:val="671"/>
        </w:trPr>
        <w:tc>
          <w:tcPr>
            <w:tcW w:w="3532" w:type="dxa"/>
          </w:tcPr>
          <w:p w:rsidR="00E95DBA" w:rsidRDefault="007A26A3">
            <w:pPr>
              <w:pStyle w:val="TableParagraph"/>
              <w:spacing w:before="59"/>
              <w:ind w:left="4" w:right="90"/>
              <w:rPr>
                <w:sz w:val="16"/>
              </w:rPr>
            </w:pPr>
            <w:r>
              <w:rPr>
                <w:sz w:val="16"/>
              </w:rPr>
              <w:t>From</w:t>
            </w:r>
            <w:r>
              <w:rPr>
                <w:spacing w:val="1"/>
                <w:sz w:val="16"/>
              </w:rPr>
              <w:t xml:space="preserve"> </w:t>
            </w:r>
            <w:r>
              <w:rPr>
                <w:sz w:val="16"/>
              </w:rPr>
              <w:t>unboxing</w:t>
            </w:r>
            <w:r>
              <w:rPr>
                <w:spacing w:val="1"/>
                <w:sz w:val="16"/>
              </w:rPr>
              <w:t xml:space="preserve"> </w:t>
            </w:r>
            <w:r>
              <w:rPr>
                <w:sz w:val="16"/>
              </w:rPr>
              <w:t>Bridge</w:t>
            </w:r>
            <w:r>
              <w:rPr>
                <w:spacing w:val="1"/>
                <w:sz w:val="16"/>
              </w:rPr>
              <w:t xml:space="preserve"> </w:t>
            </w:r>
            <w:r>
              <w:rPr>
                <w:sz w:val="16"/>
              </w:rPr>
              <w:t>until</w:t>
            </w:r>
            <w:r>
              <w:rPr>
                <w:spacing w:val="44"/>
                <w:sz w:val="16"/>
              </w:rPr>
              <w:t xml:space="preserve"> </w:t>
            </w:r>
            <w:r>
              <w:rPr>
                <w:sz w:val="16"/>
              </w:rPr>
              <w:t>just</w:t>
            </w:r>
            <w:r>
              <w:rPr>
                <w:spacing w:val="44"/>
                <w:sz w:val="16"/>
              </w:rPr>
              <w:t xml:space="preserve"> </w:t>
            </w:r>
            <w:r>
              <w:rPr>
                <w:sz w:val="16"/>
              </w:rPr>
              <w:t>prior</w:t>
            </w:r>
            <w:r>
              <w:rPr>
                <w:spacing w:val="45"/>
                <w:sz w:val="16"/>
              </w:rPr>
              <w:t xml:space="preserve"> </w:t>
            </w:r>
            <w:r>
              <w:rPr>
                <w:sz w:val="16"/>
              </w:rPr>
              <w:t>to</w:t>
            </w:r>
            <w:r>
              <w:rPr>
                <w:spacing w:val="44"/>
                <w:sz w:val="16"/>
              </w:rPr>
              <w:t xml:space="preserve"> </w:t>
            </w:r>
            <w:r>
              <w:rPr>
                <w:sz w:val="16"/>
              </w:rPr>
              <w:t>the</w:t>
            </w:r>
            <w:r>
              <w:rPr>
                <w:spacing w:val="1"/>
                <w:sz w:val="16"/>
              </w:rPr>
              <w:t xml:space="preserve"> </w:t>
            </w:r>
            <w:r>
              <w:rPr>
                <w:sz w:val="16"/>
              </w:rPr>
              <w:t>end</w:t>
            </w:r>
            <w:r>
              <w:rPr>
                <w:spacing w:val="2"/>
                <w:sz w:val="16"/>
              </w:rPr>
              <w:t xml:space="preserve"> </w:t>
            </w:r>
            <w:r>
              <w:rPr>
                <w:sz w:val="16"/>
              </w:rPr>
              <w:t>of</w:t>
            </w:r>
            <w:r>
              <w:rPr>
                <w:spacing w:val="43"/>
                <w:sz w:val="16"/>
              </w:rPr>
              <w:t xml:space="preserve"> </w:t>
            </w:r>
            <w:r>
              <w:rPr>
                <w:sz w:val="16"/>
              </w:rPr>
              <w:t>transition</w:t>
            </w:r>
            <w:r>
              <w:rPr>
                <w:spacing w:val="1"/>
                <w:sz w:val="16"/>
              </w:rPr>
              <w:t xml:space="preserve"> </w:t>
            </w:r>
            <w:r>
              <w:rPr>
                <w:sz w:val="16"/>
              </w:rPr>
              <w:t>of  Bridge</w:t>
            </w:r>
            <w:r>
              <w:rPr>
                <w:spacing w:val="1"/>
                <w:sz w:val="16"/>
              </w:rPr>
              <w:t xml:space="preserve"> </w:t>
            </w:r>
            <w:r>
              <w:rPr>
                <w:sz w:val="16"/>
              </w:rPr>
              <w:t>from</w:t>
            </w:r>
            <w:r>
              <w:rPr>
                <w:spacing w:val="3"/>
                <w:sz w:val="16"/>
              </w:rPr>
              <w:t xml:space="preserve"> </w:t>
            </w:r>
            <w:r>
              <w:rPr>
                <w:sz w:val="16"/>
              </w:rPr>
              <w:t>Unowned</w:t>
            </w:r>
            <w:r>
              <w:rPr>
                <w:spacing w:val="1"/>
                <w:sz w:val="16"/>
              </w:rPr>
              <w:t xml:space="preserve"> </w:t>
            </w:r>
            <w:r>
              <w:rPr>
                <w:sz w:val="16"/>
              </w:rPr>
              <w:t>to</w:t>
            </w:r>
            <w:r>
              <w:rPr>
                <w:spacing w:val="-42"/>
                <w:sz w:val="16"/>
              </w:rPr>
              <w:t xml:space="preserve"> </w:t>
            </w:r>
            <w:r>
              <w:rPr>
                <w:sz w:val="16"/>
              </w:rPr>
              <w:t>Owned</w:t>
            </w:r>
          </w:p>
        </w:tc>
        <w:tc>
          <w:tcPr>
            <w:tcW w:w="3971" w:type="dxa"/>
          </w:tcPr>
          <w:p w:rsidR="00E95DBA" w:rsidRDefault="007A26A3">
            <w:pPr>
              <w:pStyle w:val="TableParagraph"/>
              <w:spacing w:before="59"/>
              <w:ind w:left="3" w:right="117"/>
              <w:rPr>
                <w:sz w:val="16"/>
              </w:rPr>
            </w:pPr>
            <w:r>
              <w:rPr>
                <w:sz w:val="16"/>
              </w:rPr>
              <w:t>No</w:t>
            </w:r>
            <w:r>
              <w:rPr>
                <w:spacing w:val="11"/>
                <w:sz w:val="16"/>
              </w:rPr>
              <w:t xml:space="preserve"> </w:t>
            </w:r>
            <w:r>
              <w:rPr>
                <w:sz w:val="16"/>
              </w:rPr>
              <w:t>accepting</w:t>
            </w:r>
            <w:r>
              <w:rPr>
                <w:spacing w:val="11"/>
                <w:sz w:val="16"/>
              </w:rPr>
              <w:t xml:space="preserve"> </w:t>
            </w:r>
            <w:r>
              <w:rPr>
                <w:sz w:val="16"/>
              </w:rPr>
              <w:t>DTLS</w:t>
            </w:r>
            <w:r>
              <w:rPr>
                <w:spacing w:val="13"/>
                <w:sz w:val="16"/>
              </w:rPr>
              <w:t xml:space="preserve"> </w:t>
            </w:r>
            <w:r>
              <w:rPr>
                <w:sz w:val="16"/>
              </w:rPr>
              <w:t>connection</w:t>
            </w:r>
            <w:r>
              <w:rPr>
                <w:spacing w:val="10"/>
                <w:sz w:val="16"/>
              </w:rPr>
              <w:t xml:space="preserve"> </w:t>
            </w:r>
            <w:r>
              <w:rPr>
                <w:sz w:val="16"/>
              </w:rPr>
              <w:t>attempts</w:t>
            </w:r>
            <w:r>
              <w:rPr>
                <w:spacing w:val="13"/>
                <w:sz w:val="16"/>
              </w:rPr>
              <w:t xml:space="preserve"> </w:t>
            </w:r>
            <w:r>
              <w:rPr>
                <w:sz w:val="16"/>
              </w:rPr>
              <w:t>nor</w:t>
            </w:r>
            <w:r>
              <w:rPr>
                <w:spacing w:val="10"/>
                <w:sz w:val="16"/>
              </w:rPr>
              <w:t xml:space="preserve"> </w:t>
            </w:r>
            <w:r>
              <w:rPr>
                <w:sz w:val="16"/>
              </w:rPr>
              <w:t>TLS</w:t>
            </w:r>
            <w:r>
              <w:rPr>
                <w:spacing w:val="-42"/>
                <w:sz w:val="16"/>
              </w:rPr>
              <w:t xml:space="preserve"> </w:t>
            </w:r>
            <w:r>
              <w:rPr>
                <w:sz w:val="16"/>
              </w:rPr>
              <w:t>connection</w:t>
            </w:r>
            <w:r>
              <w:rPr>
                <w:spacing w:val="1"/>
                <w:sz w:val="16"/>
              </w:rPr>
              <w:t xml:space="preserve"> </w:t>
            </w:r>
            <w:r>
              <w:rPr>
                <w:sz w:val="16"/>
              </w:rPr>
              <w:t>attempts</w:t>
            </w:r>
            <w:r>
              <w:rPr>
                <w:spacing w:val="1"/>
                <w:sz w:val="16"/>
              </w:rPr>
              <w:t xml:space="preserve"> </w:t>
            </w:r>
            <w:r>
              <w:rPr>
                <w:sz w:val="16"/>
              </w:rPr>
              <w:t>nor</w:t>
            </w:r>
            <w:r>
              <w:rPr>
                <w:spacing w:val="1"/>
                <w:sz w:val="16"/>
              </w:rPr>
              <w:t xml:space="preserve"> </w:t>
            </w:r>
            <w:r>
              <w:rPr>
                <w:sz w:val="16"/>
              </w:rPr>
              <w:t>any</w:t>
            </w:r>
            <w:r>
              <w:rPr>
                <w:spacing w:val="44"/>
                <w:sz w:val="16"/>
              </w:rPr>
              <w:t xml:space="preserve"> </w:t>
            </w:r>
            <w:r>
              <w:rPr>
                <w:sz w:val="16"/>
              </w:rPr>
              <w:t>other</w:t>
            </w:r>
            <w:r>
              <w:rPr>
                <w:spacing w:val="44"/>
                <w:sz w:val="16"/>
              </w:rPr>
              <w:t xml:space="preserve"> </w:t>
            </w:r>
            <w:r>
              <w:rPr>
                <w:sz w:val="16"/>
              </w:rPr>
              <w:t>requests,</w:t>
            </w:r>
            <w:r>
              <w:rPr>
                <w:spacing w:val="1"/>
                <w:sz w:val="16"/>
              </w:rPr>
              <w:t xml:space="preserve"> </w:t>
            </w:r>
            <w:r>
              <w:rPr>
                <w:sz w:val="16"/>
              </w:rPr>
              <w:t>including</w:t>
            </w:r>
            <w:r>
              <w:rPr>
                <w:spacing w:val="22"/>
                <w:sz w:val="16"/>
              </w:rPr>
              <w:t xml:space="preserve"> </w:t>
            </w:r>
            <w:r>
              <w:rPr>
                <w:sz w:val="16"/>
              </w:rPr>
              <w:t>discovery</w:t>
            </w:r>
            <w:r>
              <w:rPr>
                <w:spacing w:val="22"/>
                <w:sz w:val="16"/>
              </w:rPr>
              <w:t xml:space="preserve"> </w:t>
            </w:r>
            <w:r>
              <w:rPr>
                <w:sz w:val="16"/>
              </w:rPr>
              <w:t>requests</w:t>
            </w:r>
          </w:p>
        </w:tc>
        <w:tc>
          <w:tcPr>
            <w:tcW w:w="1841" w:type="dxa"/>
          </w:tcPr>
          <w:p w:rsidR="00E95DBA" w:rsidRDefault="007A26A3">
            <w:pPr>
              <w:pStyle w:val="TableParagraph"/>
              <w:spacing w:before="59"/>
              <w:ind w:left="3"/>
              <w:rPr>
                <w:sz w:val="16"/>
              </w:rPr>
            </w:pPr>
            <w:r>
              <w:rPr>
                <w:sz w:val="16"/>
              </w:rPr>
              <w:t>Not</w:t>
            </w:r>
            <w:r>
              <w:rPr>
                <w:spacing w:val="38"/>
                <w:sz w:val="16"/>
              </w:rPr>
              <w:t xml:space="preserve"> </w:t>
            </w:r>
            <w:r>
              <w:rPr>
                <w:sz w:val="16"/>
              </w:rPr>
              <w:t>applicable</w:t>
            </w:r>
          </w:p>
        </w:tc>
      </w:tr>
      <w:tr w:rsidR="00E95DBA">
        <w:trPr>
          <w:trHeight w:val="672"/>
        </w:trPr>
        <w:tc>
          <w:tcPr>
            <w:tcW w:w="3532" w:type="dxa"/>
          </w:tcPr>
          <w:p w:rsidR="00E95DBA" w:rsidRDefault="007A26A3">
            <w:pPr>
              <w:pStyle w:val="TableParagraph"/>
              <w:spacing w:before="61"/>
              <w:ind w:left="4"/>
              <w:rPr>
                <w:sz w:val="16"/>
              </w:rPr>
            </w:pPr>
            <w:r>
              <w:rPr>
                <w:sz w:val="16"/>
              </w:rPr>
              <w:t>At</w:t>
            </w:r>
            <w:r>
              <w:rPr>
                <w:spacing w:val="43"/>
                <w:sz w:val="16"/>
              </w:rPr>
              <w:t xml:space="preserve"> </w:t>
            </w:r>
            <w:r>
              <w:rPr>
                <w:sz w:val="16"/>
              </w:rPr>
              <w:t>end</w:t>
            </w:r>
            <w:r>
              <w:rPr>
                <w:spacing w:val="43"/>
                <w:sz w:val="16"/>
              </w:rPr>
              <w:t xml:space="preserve"> </w:t>
            </w:r>
            <w:r>
              <w:rPr>
                <w:sz w:val="16"/>
              </w:rPr>
              <w:t>of</w:t>
            </w:r>
            <w:r>
              <w:rPr>
                <w:spacing w:val="41"/>
                <w:sz w:val="16"/>
              </w:rPr>
              <w:t xml:space="preserve"> </w:t>
            </w:r>
            <w:r>
              <w:rPr>
                <w:sz w:val="16"/>
              </w:rPr>
              <w:t>transition</w:t>
            </w:r>
            <w:r>
              <w:rPr>
                <w:spacing w:val="42"/>
                <w:sz w:val="16"/>
              </w:rPr>
              <w:t xml:space="preserve"> </w:t>
            </w:r>
            <w:r>
              <w:rPr>
                <w:sz w:val="16"/>
              </w:rPr>
              <w:t>from</w:t>
            </w:r>
            <w:r>
              <w:rPr>
                <w:spacing w:val="42"/>
                <w:sz w:val="16"/>
              </w:rPr>
              <w:t xml:space="preserve"> </w:t>
            </w:r>
            <w:r>
              <w:rPr>
                <w:sz w:val="16"/>
              </w:rPr>
              <w:t>Unowned</w:t>
            </w:r>
            <w:r>
              <w:rPr>
                <w:spacing w:val="43"/>
                <w:sz w:val="16"/>
              </w:rPr>
              <w:t xml:space="preserve"> </w:t>
            </w:r>
            <w:r>
              <w:rPr>
                <w:sz w:val="16"/>
              </w:rPr>
              <w:t>to</w:t>
            </w:r>
            <w:r>
              <w:rPr>
                <w:spacing w:val="41"/>
                <w:sz w:val="16"/>
              </w:rPr>
              <w:t xml:space="preserve"> </w:t>
            </w:r>
            <w:r>
              <w:rPr>
                <w:sz w:val="16"/>
              </w:rPr>
              <w:t>Owned</w:t>
            </w:r>
          </w:p>
        </w:tc>
        <w:tc>
          <w:tcPr>
            <w:tcW w:w="3971" w:type="dxa"/>
          </w:tcPr>
          <w:p w:rsidR="00E95DBA" w:rsidRDefault="007A26A3">
            <w:pPr>
              <w:pStyle w:val="TableParagraph"/>
              <w:spacing w:before="61"/>
              <w:ind w:left="3" w:right="117"/>
              <w:rPr>
                <w:sz w:val="16"/>
              </w:rPr>
            </w:pPr>
            <w:r>
              <w:rPr>
                <w:sz w:val="16"/>
              </w:rPr>
              <w:t>VOD</w:t>
            </w:r>
            <w:r>
              <w:rPr>
                <w:spacing w:val="13"/>
                <w:sz w:val="16"/>
              </w:rPr>
              <w:t xml:space="preserve"> </w:t>
            </w:r>
            <w:r>
              <w:rPr>
                <w:sz w:val="16"/>
              </w:rPr>
              <w:t>becomes</w:t>
            </w:r>
            <w:r>
              <w:rPr>
                <w:spacing w:val="13"/>
                <w:sz w:val="16"/>
              </w:rPr>
              <w:t xml:space="preserve"> </w:t>
            </w:r>
            <w:r>
              <w:rPr>
                <w:sz w:val="16"/>
              </w:rPr>
              <w:t>accessible</w:t>
            </w:r>
            <w:r>
              <w:rPr>
                <w:spacing w:val="11"/>
                <w:sz w:val="16"/>
              </w:rPr>
              <w:t xml:space="preserve"> </w:t>
            </w:r>
            <w:r>
              <w:rPr>
                <w:sz w:val="16"/>
              </w:rPr>
              <w:t>in</w:t>
            </w:r>
            <w:r>
              <w:rPr>
                <w:spacing w:val="13"/>
                <w:sz w:val="16"/>
              </w:rPr>
              <w:t xml:space="preserve"> </w:t>
            </w:r>
            <w:r>
              <w:rPr>
                <w:sz w:val="16"/>
              </w:rPr>
              <w:t>RFOTM</w:t>
            </w:r>
            <w:r>
              <w:rPr>
                <w:spacing w:val="15"/>
                <w:sz w:val="16"/>
              </w:rPr>
              <w:t xml:space="preserve"> </w:t>
            </w:r>
            <w:r>
              <w:rPr>
                <w:sz w:val="16"/>
              </w:rPr>
              <w:t>following</w:t>
            </w:r>
            <w:r>
              <w:rPr>
                <w:spacing w:val="-42"/>
                <w:sz w:val="16"/>
              </w:rPr>
              <w:t xml:space="preserve"> </w:t>
            </w:r>
            <w:r>
              <w:rPr>
                <w:sz w:val="16"/>
              </w:rPr>
              <w:t>Bridge's</w:t>
            </w:r>
            <w:r>
              <w:rPr>
                <w:spacing w:val="37"/>
                <w:sz w:val="16"/>
              </w:rPr>
              <w:t xml:space="preserve"> </w:t>
            </w:r>
            <w:r>
              <w:rPr>
                <w:sz w:val="16"/>
              </w:rPr>
              <w:t>transition.</w:t>
            </w:r>
            <w:r>
              <w:rPr>
                <w:spacing w:val="37"/>
                <w:sz w:val="16"/>
              </w:rPr>
              <w:t xml:space="preserve"> </w:t>
            </w:r>
            <w:r>
              <w:rPr>
                <w:sz w:val="16"/>
              </w:rPr>
              <w:t>Internal</w:t>
            </w:r>
            <w:r>
              <w:rPr>
                <w:spacing w:val="38"/>
                <w:sz w:val="16"/>
              </w:rPr>
              <w:t xml:space="preserve"> </w:t>
            </w:r>
            <w:r>
              <w:rPr>
                <w:sz w:val="16"/>
              </w:rPr>
              <w:t>state</w:t>
            </w:r>
            <w:r>
              <w:rPr>
                <w:spacing w:val="37"/>
                <w:sz w:val="16"/>
              </w:rPr>
              <w:t xml:space="preserve"> </w:t>
            </w:r>
            <w:r>
              <w:rPr>
                <w:sz w:val="16"/>
              </w:rPr>
              <w:t>as</w:t>
            </w:r>
            <w:r>
              <w:rPr>
                <w:spacing w:val="37"/>
                <w:sz w:val="16"/>
              </w:rPr>
              <w:t xml:space="preserve"> </w:t>
            </w:r>
            <w:r>
              <w:rPr>
                <w:sz w:val="16"/>
              </w:rPr>
              <w:t>if</w:t>
            </w:r>
            <w:r>
              <w:rPr>
                <w:spacing w:val="36"/>
                <w:sz w:val="16"/>
              </w:rPr>
              <w:t xml:space="preserve"> </w:t>
            </w:r>
            <w:r>
              <w:rPr>
                <w:sz w:val="16"/>
              </w:rPr>
              <w:t>just</w:t>
            </w:r>
          </w:p>
          <w:p w:rsidR="00E95DBA" w:rsidRDefault="007A26A3">
            <w:pPr>
              <w:pStyle w:val="TableParagraph"/>
              <w:spacing w:line="183" w:lineRule="exact"/>
              <w:ind w:left="3"/>
              <w:rPr>
                <w:sz w:val="16"/>
              </w:rPr>
            </w:pPr>
            <w:r>
              <w:rPr>
                <w:sz w:val="16"/>
              </w:rPr>
              <w:t>transitioned</w:t>
            </w:r>
            <w:r>
              <w:rPr>
                <w:spacing w:val="3"/>
                <w:sz w:val="16"/>
              </w:rPr>
              <w:t xml:space="preserve"> </w:t>
            </w:r>
            <w:r>
              <w:rPr>
                <w:sz w:val="16"/>
              </w:rPr>
              <w:t>from</w:t>
            </w:r>
            <w:r>
              <w:rPr>
                <w:spacing w:val="48"/>
                <w:sz w:val="16"/>
              </w:rPr>
              <w:t xml:space="preserve"> </w:t>
            </w:r>
            <w:r>
              <w:rPr>
                <w:sz w:val="16"/>
              </w:rPr>
              <w:t>RESET.</w:t>
            </w:r>
          </w:p>
        </w:tc>
        <w:tc>
          <w:tcPr>
            <w:tcW w:w="1841" w:type="dxa"/>
          </w:tcPr>
          <w:p w:rsidR="00E95DBA" w:rsidRDefault="007A26A3">
            <w:pPr>
              <w:pStyle w:val="TableParagraph"/>
              <w:spacing w:before="61"/>
              <w:ind w:left="3"/>
              <w:rPr>
                <w:sz w:val="16"/>
              </w:rPr>
            </w:pPr>
            <w:r>
              <w:rPr>
                <w:sz w:val="16"/>
              </w:rPr>
              <w:t>As</w:t>
            </w:r>
            <w:r>
              <w:rPr>
                <w:spacing w:val="33"/>
                <w:sz w:val="16"/>
              </w:rPr>
              <w:t xml:space="preserve"> </w:t>
            </w:r>
            <w:r>
              <w:rPr>
                <w:sz w:val="16"/>
              </w:rPr>
              <w:t>per</w:t>
            </w:r>
            <w:r>
              <w:rPr>
                <w:spacing w:val="34"/>
                <w:sz w:val="16"/>
              </w:rPr>
              <w:t xml:space="preserve"> </w:t>
            </w:r>
            <w:r>
              <w:rPr>
                <w:sz w:val="16"/>
              </w:rPr>
              <w:t>normal</w:t>
            </w:r>
            <w:r>
              <w:rPr>
                <w:spacing w:val="31"/>
                <w:sz w:val="16"/>
              </w:rPr>
              <w:t xml:space="preserve"> </w:t>
            </w:r>
            <w:r>
              <w:rPr>
                <w:sz w:val="16"/>
              </w:rPr>
              <w:t>Device</w:t>
            </w:r>
          </w:p>
        </w:tc>
      </w:tr>
      <w:tr w:rsidR="00E95DBA">
        <w:trPr>
          <w:trHeight w:val="429"/>
        </w:trPr>
        <w:tc>
          <w:tcPr>
            <w:tcW w:w="3532" w:type="dxa"/>
          </w:tcPr>
          <w:p w:rsidR="00E95DBA" w:rsidRDefault="007A26A3">
            <w:pPr>
              <w:pStyle w:val="TableParagraph"/>
              <w:spacing w:before="59"/>
              <w:ind w:left="4"/>
              <w:rPr>
                <w:sz w:val="16"/>
              </w:rPr>
            </w:pPr>
            <w:r>
              <w:rPr>
                <w:sz w:val="16"/>
              </w:rPr>
              <w:t>Owned</w:t>
            </w:r>
          </w:p>
        </w:tc>
        <w:tc>
          <w:tcPr>
            <w:tcW w:w="3971" w:type="dxa"/>
          </w:tcPr>
          <w:p w:rsidR="00E95DBA" w:rsidRDefault="007A26A3">
            <w:pPr>
              <w:pStyle w:val="TableParagraph"/>
              <w:spacing w:before="59"/>
              <w:ind w:left="3"/>
              <w:rPr>
                <w:sz w:val="16"/>
              </w:rPr>
            </w:pPr>
            <w:r>
              <w:rPr>
                <w:sz w:val="16"/>
              </w:rPr>
              <w:t>As</w:t>
            </w:r>
            <w:r>
              <w:rPr>
                <w:spacing w:val="33"/>
                <w:sz w:val="16"/>
              </w:rPr>
              <w:t xml:space="preserve"> </w:t>
            </w:r>
            <w:r>
              <w:rPr>
                <w:sz w:val="16"/>
              </w:rPr>
              <w:t>per</w:t>
            </w:r>
            <w:r>
              <w:rPr>
                <w:spacing w:val="34"/>
                <w:sz w:val="16"/>
              </w:rPr>
              <w:t xml:space="preserve"> </w:t>
            </w:r>
            <w:r>
              <w:rPr>
                <w:sz w:val="16"/>
              </w:rPr>
              <w:t>normal</w:t>
            </w:r>
            <w:r>
              <w:rPr>
                <w:spacing w:val="30"/>
                <w:sz w:val="16"/>
              </w:rPr>
              <w:t xml:space="preserve"> </w:t>
            </w:r>
            <w:r>
              <w:rPr>
                <w:sz w:val="16"/>
              </w:rPr>
              <w:t>Device</w:t>
            </w:r>
          </w:p>
        </w:tc>
        <w:tc>
          <w:tcPr>
            <w:tcW w:w="1841" w:type="dxa"/>
          </w:tcPr>
          <w:p w:rsidR="00E95DBA" w:rsidRDefault="007A26A3">
            <w:pPr>
              <w:pStyle w:val="TableParagraph"/>
              <w:spacing w:before="59"/>
              <w:ind w:left="3"/>
              <w:rPr>
                <w:sz w:val="16"/>
              </w:rPr>
            </w:pPr>
            <w:r>
              <w:rPr>
                <w:sz w:val="16"/>
              </w:rPr>
              <w:t>As</w:t>
            </w:r>
            <w:r>
              <w:rPr>
                <w:spacing w:val="33"/>
                <w:sz w:val="16"/>
              </w:rPr>
              <w:t xml:space="preserve"> </w:t>
            </w:r>
            <w:r>
              <w:rPr>
                <w:sz w:val="16"/>
              </w:rPr>
              <w:t>per</w:t>
            </w:r>
            <w:r>
              <w:rPr>
                <w:spacing w:val="34"/>
                <w:sz w:val="16"/>
              </w:rPr>
              <w:t xml:space="preserve"> </w:t>
            </w:r>
            <w:r>
              <w:rPr>
                <w:sz w:val="16"/>
              </w:rPr>
              <w:t>normal</w:t>
            </w:r>
            <w:r>
              <w:rPr>
                <w:spacing w:val="31"/>
                <w:sz w:val="16"/>
              </w:rPr>
              <w:t xml:space="preserve"> </w:t>
            </w:r>
            <w:r>
              <w:rPr>
                <w:sz w:val="16"/>
              </w:rPr>
              <w:t>Device</w:t>
            </w:r>
          </w:p>
        </w:tc>
      </w:tr>
      <w:tr w:rsidR="00E95DBA">
        <w:trPr>
          <w:trHeight w:val="486"/>
        </w:trPr>
        <w:tc>
          <w:tcPr>
            <w:tcW w:w="3532" w:type="dxa"/>
          </w:tcPr>
          <w:p w:rsidR="00E95DBA" w:rsidRDefault="007A26A3">
            <w:pPr>
              <w:pStyle w:val="TableParagraph"/>
              <w:spacing w:before="59"/>
              <w:ind w:left="4" w:right="357"/>
              <w:rPr>
                <w:sz w:val="16"/>
              </w:rPr>
            </w:pPr>
            <w:r>
              <w:rPr>
                <w:sz w:val="16"/>
              </w:rPr>
              <w:t>At</w:t>
            </w:r>
            <w:r>
              <w:rPr>
                <w:spacing w:val="1"/>
                <w:sz w:val="16"/>
              </w:rPr>
              <w:t xml:space="preserve"> </w:t>
            </w:r>
            <w:r>
              <w:rPr>
                <w:sz w:val="16"/>
              </w:rPr>
              <w:t>Start</w:t>
            </w:r>
            <w:r>
              <w:rPr>
                <w:spacing w:val="1"/>
                <w:sz w:val="16"/>
              </w:rPr>
              <w:t xml:space="preserve"> </w:t>
            </w:r>
            <w:r>
              <w:rPr>
                <w:sz w:val="16"/>
              </w:rPr>
              <w:t>of</w:t>
            </w:r>
            <w:r>
              <w:rPr>
                <w:spacing w:val="1"/>
                <w:sz w:val="16"/>
              </w:rPr>
              <w:t xml:space="preserve"> </w:t>
            </w:r>
            <w:r>
              <w:rPr>
                <w:sz w:val="16"/>
              </w:rPr>
              <w:t>transition</w:t>
            </w:r>
            <w:r>
              <w:rPr>
                <w:spacing w:val="1"/>
                <w:sz w:val="16"/>
              </w:rPr>
              <w:t xml:space="preserve"> </w:t>
            </w:r>
            <w:r>
              <w:rPr>
                <w:sz w:val="16"/>
              </w:rPr>
              <w:t>from</w:t>
            </w:r>
            <w:r>
              <w:rPr>
                <w:spacing w:val="1"/>
                <w:sz w:val="16"/>
              </w:rPr>
              <w:t xml:space="preserve"> </w:t>
            </w:r>
            <w:r>
              <w:rPr>
                <w:sz w:val="16"/>
              </w:rPr>
              <w:t>Owned</w:t>
            </w:r>
            <w:r>
              <w:rPr>
                <w:spacing w:val="1"/>
                <w:sz w:val="16"/>
              </w:rPr>
              <w:t xml:space="preserve"> </w:t>
            </w:r>
            <w:r>
              <w:rPr>
                <w:sz w:val="16"/>
              </w:rPr>
              <w:t>to</w:t>
            </w:r>
            <w:r>
              <w:rPr>
                <w:spacing w:val="-42"/>
                <w:sz w:val="16"/>
              </w:rPr>
              <w:t xml:space="preserve"> </w:t>
            </w:r>
            <w:r>
              <w:rPr>
                <w:sz w:val="16"/>
              </w:rPr>
              <w:t>Unowned</w:t>
            </w:r>
          </w:p>
        </w:tc>
        <w:tc>
          <w:tcPr>
            <w:tcW w:w="3971" w:type="dxa"/>
          </w:tcPr>
          <w:p w:rsidR="00E95DBA" w:rsidRDefault="007A26A3">
            <w:pPr>
              <w:pStyle w:val="TableParagraph"/>
              <w:spacing w:before="59" w:line="184" w:lineRule="exact"/>
              <w:ind w:left="3"/>
              <w:rPr>
                <w:sz w:val="16"/>
              </w:rPr>
            </w:pPr>
            <w:r>
              <w:rPr>
                <w:sz w:val="16"/>
              </w:rPr>
              <w:t>Drop</w:t>
            </w:r>
            <w:r>
              <w:rPr>
                <w:spacing w:val="10"/>
                <w:sz w:val="16"/>
              </w:rPr>
              <w:t xml:space="preserve"> </w:t>
            </w:r>
            <w:r>
              <w:rPr>
                <w:sz w:val="16"/>
              </w:rPr>
              <w:t>any</w:t>
            </w:r>
            <w:r>
              <w:rPr>
                <w:spacing w:val="54"/>
                <w:sz w:val="16"/>
              </w:rPr>
              <w:t xml:space="preserve"> </w:t>
            </w:r>
            <w:r>
              <w:rPr>
                <w:sz w:val="16"/>
              </w:rPr>
              <w:t>established</w:t>
            </w:r>
            <w:r>
              <w:rPr>
                <w:spacing w:val="53"/>
                <w:sz w:val="16"/>
              </w:rPr>
              <w:t xml:space="preserve"> </w:t>
            </w:r>
            <w:r>
              <w:rPr>
                <w:sz w:val="16"/>
              </w:rPr>
              <w:t>TLS/DTLS</w:t>
            </w:r>
            <w:r>
              <w:rPr>
                <w:spacing w:val="55"/>
                <w:sz w:val="16"/>
              </w:rPr>
              <w:t xml:space="preserve"> </w:t>
            </w:r>
            <w:r>
              <w:rPr>
                <w:sz w:val="16"/>
              </w:rPr>
              <w:t>connections,</w:t>
            </w:r>
          </w:p>
          <w:p w:rsidR="00E95DBA" w:rsidRDefault="007A26A3">
            <w:pPr>
              <w:pStyle w:val="TableParagraph"/>
              <w:ind w:left="3"/>
              <w:rPr>
                <w:sz w:val="16"/>
              </w:rPr>
            </w:pPr>
            <w:r>
              <w:rPr>
                <w:sz w:val="16"/>
              </w:rPr>
              <w:t>even</w:t>
            </w:r>
            <w:r>
              <w:rPr>
                <w:spacing w:val="8"/>
                <w:sz w:val="16"/>
              </w:rPr>
              <w:t xml:space="preserve"> </w:t>
            </w:r>
            <w:r>
              <w:rPr>
                <w:sz w:val="16"/>
              </w:rPr>
              <w:t>if</w:t>
            </w:r>
            <w:r>
              <w:rPr>
                <w:spacing w:val="10"/>
                <w:sz w:val="16"/>
              </w:rPr>
              <w:t xml:space="preserve"> </w:t>
            </w:r>
            <w:r>
              <w:rPr>
                <w:sz w:val="16"/>
              </w:rPr>
              <w:t>already</w:t>
            </w:r>
            <w:r>
              <w:rPr>
                <w:spacing w:val="10"/>
                <w:sz w:val="16"/>
              </w:rPr>
              <w:t xml:space="preserve"> </w:t>
            </w:r>
            <w:r>
              <w:rPr>
                <w:sz w:val="16"/>
              </w:rPr>
              <w:t>partway</w:t>
            </w:r>
            <w:r>
              <w:rPr>
                <w:spacing w:val="11"/>
                <w:sz w:val="16"/>
              </w:rPr>
              <w:t xml:space="preserve"> </w:t>
            </w:r>
            <w:r>
              <w:rPr>
                <w:sz w:val="16"/>
              </w:rPr>
              <w:t>through</w:t>
            </w:r>
            <w:r>
              <w:rPr>
                <w:spacing w:val="10"/>
                <w:sz w:val="16"/>
              </w:rPr>
              <w:t xml:space="preserve"> </w:t>
            </w:r>
            <w:r>
              <w:rPr>
                <w:sz w:val="16"/>
              </w:rPr>
              <w:t>Device</w:t>
            </w:r>
            <w:r>
              <w:rPr>
                <w:spacing w:val="10"/>
                <w:sz w:val="16"/>
              </w:rPr>
              <w:t xml:space="preserve"> </w:t>
            </w:r>
            <w:r>
              <w:rPr>
                <w:sz w:val="16"/>
              </w:rPr>
              <w:t>ownership</w:t>
            </w:r>
          </w:p>
        </w:tc>
        <w:tc>
          <w:tcPr>
            <w:tcW w:w="1841" w:type="dxa"/>
          </w:tcPr>
          <w:p w:rsidR="00E95DBA" w:rsidRDefault="007A26A3">
            <w:pPr>
              <w:pStyle w:val="TableParagraph"/>
              <w:spacing w:before="59"/>
              <w:ind w:left="3"/>
              <w:rPr>
                <w:sz w:val="16"/>
              </w:rPr>
            </w:pPr>
            <w:r>
              <w:rPr>
                <w:sz w:val="16"/>
              </w:rPr>
              <w:t>As</w:t>
            </w:r>
            <w:r>
              <w:rPr>
                <w:spacing w:val="33"/>
                <w:sz w:val="16"/>
              </w:rPr>
              <w:t xml:space="preserve"> </w:t>
            </w:r>
            <w:r>
              <w:rPr>
                <w:sz w:val="16"/>
              </w:rPr>
              <w:t>per</w:t>
            </w:r>
            <w:r>
              <w:rPr>
                <w:spacing w:val="34"/>
                <w:sz w:val="16"/>
              </w:rPr>
              <w:t xml:space="preserve"> </w:t>
            </w:r>
            <w:r>
              <w:rPr>
                <w:sz w:val="16"/>
              </w:rPr>
              <w:t>normal</w:t>
            </w:r>
            <w:r>
              <w:rPr>
                <w:spacing w:val="31"/>
                <w:sz w:val="16"/>
              </w:rPr>
              <w:t xml:space="preserve"> </w:t>
            </w:r>
            <w:r>
              <w:rPr>
                <w:sz w:val="16"/>
              </w:rPr>
              <w:t>Device</w:t>
            </w:r>
          </w:p>
        </w:tc>
      </w:tr>
      <w:tr w:rsidR="00E95DBA">
        <w:trPr>
          <w:trHeight w:val="672"/>
        </w:trPr>
        <w:tc>
          <w:tcPr>
            <w:tcW w:w="3532" w:type="dxa"/>
          </w:tcPr>
          <w:p w:rsidR="00E95DBA" w:rsidRDefault="007A26A3">
            <w:pPr>
              <w:pStyle w:val="TableParagraph"/>
              <w:spacing w:before="61"/>
              <w:ind w:left="4" w:right="90"/>
              <w:rPr>
                <w:sz w:val="16"/>
              </w:rPr>
            </w:pPr>
            <w:r>
              <w:rPr>
                <w:sz w:val="16"/>
              </w:rPr>
              <w:t>Start</w:t>
            </w:r>
            <w:r>
              <w:rPr>
                <w:spacing w:val="7"/>
                <w:sz w:val="16"/>
              </w:rPr>
              <w:t xml:space="preserve"> </w:t>
            </w:r>
            <w:r>
              <w:rPr>
                <w:sz w:val="16"/>
              </w:rPr>
              <w:t>of</w:t>
            </w:r>
            <w:r>
              <w:rPr>
                <w:spacing w:val="8"/>
                <w:sz w:val="16"/>
              </w:rPr>
              <w:t xml:space="preserve"> </w:t>
            </w:r>
            <w:r>
              <w:rPr>
                <w:sz w:val="16"/>
              </w:rPr>
              <w:t>transition</w:t>
            </w:r>
            <w:r>
              <w:rPr>
                <w:spacing w:val="8"/>
                <w:sz w:val="16"/>
              </w:rPr>
              <w:t xml:space="preserve"> </w:t>
            </w:r>
            <w:r>
              <w:rPr>
                <w:sz w:val="16"/>
              </w:rPr>
              <w:t>from</w:t>
            </w:r>
            <w:r>
              <w:rPr>
                <w:spacing w:val="6"/>
                <w:sz w:val="16"/>
              </w:rPr>
              <w:t xml:space="preserve"> </w:t>
            </w:r>
            <w:r>
              <w:rPr>
                <w:sz w:val="16"/>
              </w:rPr>
              <w:t>Owned</w:t>
            </w:r>
            <w:r>
              <w:rPr>
                <w:spacing w:val="6"/>
                <w:sz w:val="16"/>
              </w:rPr>
              <w:t xml:space="preserve"> </w:t>
            </w:r>
            <w:r>
              <w:rPr>
                <w:sz w:val="16"/>
              </w:rPr>
              <w:t>to</w:t>
            </w:r>
            <w:r>
              <w:rPr>
                <w:spacing w:val="51"/>
                <w:sz w:val="16"/>
              </w:rPr>
              <w:t xml:space="preserve"> </w:t>
            </w:r>
            <w:r>
              <w:rPr>
                <w:sz w:val="16"/>
              </w:rPr>
              <w:t>Unowned,</w:t>
            </w:r>
            <w:r>
              <w:rPr>
                <w:spacing w:val="-42"/>
                <w:sz w:val="16"/>
              </w:rPr>
              <w:t xml:space="preserve"> </w:t>
            </w:r>
            <w:r>
              <w:rPr>
                <w:sz w:val="16"/>
              </w:rPr>
              <w:t>until</w:t>
            </w:r>
            <w:r>
              <w:rPr>
                <w:spacing w:val="1"/>
                <w:sz w:val="16"/>
              </w:rPr>
              <w:t xml:space="preserve"> </w:t>
            </w:r>
            <w:r>
              <w:rPr>
                <w:sz w:val="16"/>
              </w:rPr>
              <w:t>just</w:t>
            </w:r>
            <w:r>
              <w:rPr>
                <w:spacing w:val="1"/>
                <w:sz w:val="16"/>
              </w:rPr>
              <w:t xml:space="preserve"> </w:t>
            </w:r>
            <w:r>
              <w:rPr>
                <w:sz w:val="16"/>
              </w:rPr>
              <w:t>prior</w:t>
            </w:r>
            <w:r>
              <w:rPr>
                <w:spacing w:val="1"/>
                <w:sz w:val="16"/>
              </w:rPr>
              <w:t xml:space="preserve"> </w:t>
            </w:r>
            <w:r>
              <w:rPr>
                <w:sz w:val="16"/>
              </w:rPr>
              <w:t>to</w:t>
            </w:r>
            <w:r>
              <w:rPr>
                <w:spacing w:val="1"/>
                <w:sz w:val="16"/>
              </w:rPr>
              <w:t xml:space="preserve"> </w:t>
            </w:r>
            <w:r>
              <w:rPr>
                <w:sz w:val="16"/>
              </w:rPr>
              <w:t>the</w:t>
            </w:r>
            <w:r>
              <w:rPr>
                <w:spacing w:val="1"/>
                <w:sz w:val="16"/>
              </w:rPr>
              <w:t xml:space="preserve"> </w:t>
            </w:r>
            <w:r>
              <w:rPr>
                <w:sz w:val="16"/>
              </w:rPr>
              <w:t>end</w:t>
            </w:r>
            <w:r>
              <w:rPr>
                <w:spacing w:val="1"/>
                <w:sz w:val="16"/>
              </w:rPr>
              <w:t xml:space="preserve"> </w:t>
            </w:r>
            <w:r>
              <w:rPr>
                <w:sz w:val="16"/>
              </w:rPr>
              <w:t>of</w:t>
            </w:r>
            <w:r>
              <w:rPr>
                <w:spacing w:val="1"/>
                <w:sz w:val="16"/>
              </w:rPr>
              <w:t xml:space="preserve"> </w:t>
            </w:r>
            <w:r>
              <w:rPr>
                <w:sz w:val="16"/>
              </w:rPr>
              <w:t>transition</w:t>
            </w:r>
            <w:r>
              <w:rPr>
                <w:spacing w:val="1"/>
                <w:sz w:val="16"/>
              </w:rPr>
              <w:t xml:space="preserve"> </w:t>
            </w:r>
            <w:r>
              <w:rPr>
                <w:sz w:val="16"/>
              </w:rPr>
              <w:t>from</w:t>
            </w:r>
            <w:r>
              <w:rPr>
                <w:spacing w:val="1"/>
                <w:sz w:val="16"/>
              </w:rPr>
              <w:t xml:space="preserve"> </w:t>
            </w:r>
            <w:r>
              <w:rPr>
                <w:sz w:val="16"/>
              </w:rPr>
              <w:t>Unowned</w:t>
            </w:r>
            <w:r>
              <w:rPr>
                <w:spacing w:val="18"/>
                <w:sz w:val="16"/>
              </w:rPr>
              <w:t xml:space="preserve"> </w:t>
            </w:r>
            <w:r>
              <w:rPr>
                <w:sz w:val="16"/>
              </w:rPr>
              <w:t>to</w:t>
            </w:r>
            <w:r>
              <w:rPr>
                <w:spacing w:val="19"/>
                <w:sz w:val="16"/>
              </w:rPr>
              <w:t xml:space="preserve"> </w:t>
            </w:r>
            <w:r>
              <w:rPr>
                <w:sz w:val="16"/>
              </w:rPr>
              <w:t>Owned.</w:t>
            </w:r>
          </w:p>
        </w:tc>
        <w:tc>
          <w:tcPr>
            <w:tcW w:w="3971" w:type="dxa"/>
          </w:tcPr>
          <w:p w:rsidR="00E95DBA" w:rsidRDefault="007A26A3">
            <w:pPr>
              <w:pStyle w:val="TableParagraph"/>
              <w:spacing w:before="61"/>
              <w:ind w:left="3" w:right="117"/>
              <w:rPr>
                <w:sz w:val="16"/>
              </w:rPr>
            </w:pPr>
            <w:r>
              <w:rPr>
                <w:sz w:val="16"/>
              </w:rPr>
              <w:t>No</w:t>
            </w:r>
            <w:r>
              <w:rPr>
                <w:spacing w:val="11"/>
                <w:sz w:val="16"/>
              </w:rPr>
              <w:t xml:space="preserve"> </w:t>
            </w:r>
            <w:r>
              <w:rPr>
                <w:sz w:val="16"/>
              </w:rPr>
              <w:t>accepting</w:t>
            </w:r>
            <w:r>
              <w:rPr>
                <w:spacing w:val="11"/>
                <w:sz w:val="16"/>
              </w:rPr>
              <w:t xml:space="preserve"> </w:t>
            </w:r>
            <w:r>
              <w:rPr>
                <w:sz w:val="16"/>
              </w:rPr>
              <w:t>DTLS</w:t>
            </w:r>
            <w:r>
              <w:rPr>
                <w:spacing w:val="13"/>
                <w:sz w:val="16"/>
              </w:rPr>
              <w:t xml:space="preserve"> </w:t>
            </w:r>
            <w:r>
              <w:rPr>
                <w:sz w:val="16"/>
              </w:rPr>
              <w:t>connection</w:t>
            </w:r>
            <w:r>
              <w:rPr>
                <w:spacing w:val="10"/>
                <w:sz w:val="16"/>
              </w:rPr>
              <w:t xml:space="preserve"> </w:t>
            </w:r>
            <w:r>
              <w:rPr>
                <w:sz w:val="16"/>
              </w:rPr>
              <w:t>attempts</w:t>
            </w:r>
            <w:r>
              <w:rPr>
                <w:spacing w:val="13"/>
                <w:sz w:val="16"/>
              </w:rPr>
              <w:t xml:space="preserve"> </w:t>
            </w:r>
            <w:r>
              <w:rPr>
                <w:sz w:val="16"/>
              </w:rPr>
              <w:t>nor</w:t>
            </w:r>
            <w:r>
              <w:rPr>
                <w:spacing w:val="10"/>
                <w:sz w:val="16"/>
              </w:rPr>
              <w:t xml:space="preserve"> </w:t>
            </w:r>
            <w:r>
              <w:rPr>
                <w:sz w:val="16"/>
              </w:rPr>
              <w:t>TLS</w:t>
            </w:r>
            <w:r>
              <w:rPr>
                <w:spacing w:val="-42"/>
                <w:sz w:val="16"/>
              </w:rPr>
              <w:t xml:space="preserve"> </w:t>
            </w:r>
            <w:r>
              <w:rPr>
                <w:sz w:val="16"/>
              </w:rPr>
              <w:t>connection</w:t>
            </w:r>
            <w:r>
              <w:rPr>
                <w:spacing w:val="1"/>
                <w:sz w:val="16"/>
              </w:rPr>
              <w:t xml:space="preserve"> </w:t>
            </w:r>
            <w:r>
              <w:rPr>
                <w:sz w:val="16"/>
              </w:rPr>
              <w:t>attempts</w:t>
            </w:r>
            <w:r>
              <w:rPr>
                <w:spacing w:val="1"/>
                <w:sz w:val="16"/>
              </w:rPr>
              <w:t xml:space="preserve"> </w:t>
            </w:r>
            <w:r>
              <w:rPr>
                <w:sz w:val="16"/>
              </w:rPr>
              <w:t>nor</w:t>
            </w:r>
            <w:r>
              <w:rPr>
                <w:spacing w:val="1"/>
                <w:sz w:val="16"/>
              </w:rPr>
              <w:t xml:space="preserve"> </w:t>
            </w:r>
            <w:r>
              <w:rPr>
                <w:sz w:val="16"/>
              </w:rPr>
              <w:t>any</w:t>
            </w:r>
            <w:r>
              <w:rPr>
                <w:spacing w:val="44"/>
                <w:sz w:val="16"/>
              </w:rPr>
              <w:t xml:space="preserve"> </w:t>
            </w:r>
            <w:r>
              <w:rPr>
                <w:sz w:val="16"/>
              </w:rPr>
              <w:t>other</w:t>
            </w:r>
            <w:r>
              <w:rPr>
                <w:spacing w:val="44"/>
                <w:sz w:val="16"/>
              </w:rPr>
              <w:t xml:space="preserve"> </w:t>
            </w:r>
            <w:r>
              <w:rPr>
                <w:sz w:val="16"/>
              </w:rPr>
              <w:t>requests,</w:t>
            </w:r>
            <w:r>
              <w:rPr>
                <w:spacing w:val="1"/>
                <w:sz w:val="16"/>
              </w:rPr>
              <w:t xml:space="preserve"> </w:t>
            </w:r>
            <w:r>
              <w:rPr>
                <w:sz w:val="16"/>
              </w:rPr>
              <w:t>including</w:t>
            </w:r>
            <w:r>
              <w:rPr>
                <w:spacing w:val="22"/>
                <w:sz w:val="16"/>
              </w:rPr>
              <w:t xml:space="preserve"> </w:t>
            </w:r>
            <w:r>
              <w:rPr>
                <w:sz w:val="16"/>
              </w:rPr>
              <w:t>discovery</w:t>
            </w:r>
            <w:r>
              <w:rPr>
                <w:spacing w:val="22"/>
                <w:sz w:val="16"/>
              </w:rPr>
              <w:t xml:space="preserve"> </w:t>
            </w:r>
            <w:r>
              <w:rPr>
                <w:sz w:val="16"/>
              </w:rPr>
              <w:t>requests</w:t>
            </w:r>
          </w:p>
        </w:tc>
        <w:tc>
          <w:tcPr>
            <w:tcW w:w="1841" w:type="dxa"/>
          </w:tcPr>
          <w:p w:rsidR="00E95DBA" w:rsidRDefault="007A26A3">
            <w:pPr>
              <w:pStyle w:val="TableParagraph"/>
              <w:spacing w:before="61"/>
              <w:ind w:left="3"/>
              <w:rPr>
                <w:sz w:val="16"/>
              </w:rPr>
            </w:pPr>
            <w:r>
              <w:rPr>
                <w:sz w:val="16"/>
              </w:rPr>
              <w:t>As</w:t>
            </w:r>
            <w:r>
              <w:rPr>
                <w:spacing w:val="33"/>
                <w:sz w:val="16"/>
              </w:rPr>
              <w:t xml:space="preserve"> </w:t>
            </w:r>
            <w:r>
              <w:rPr>
                <w:sz w:val="16"/>
              </w:rPr>
              <w:t>per</w:t>
            </w:r>
            <w:r>
              <w:rPr>
                <w:spacing w:val="34"/>
                <w:sz w:val="16"/>
              </w:rPr>
              <w:t xml:space="preserve"> </w:t>
            </w:r>
            <w:r>
              <w:rPr>
                <w:sz w:val="16"/>
              </w:rPr>
              <w:t>normal</w:t>
            </w:r>
            <w:r>
              <w:rPr>
                <w:spacing w:val="31"/>
                <w:sz w:val="16"/>
              </w:rPr>
              <w:t xml:space="preserve"> </w:t>
            </w:r>
            <w:r>
              <w:rPr>
                <w:sz w:val="16"/>
              </w:rPr>
              <w:t>Device</w:t>
            </w:r>
          </w:p>
        </w:tc>
      </w:tr>
    </w:tbl>
    <w:p w:rsidR="00E95DBA" w:rsidRDefault="00E95DBA">
      <w:pPr>
        <w:pStyle w:val="a3"/>
        <w:spacing w:before="3"/>
        <w:rPr>
          <w:b/>
          <w:sz w:val="9"/>
        </w:rPr>
      </w:pPr>
    </w:p>
    <w:p w:rsidR="00E95DBA" w:rsidRDefault="00E95DBA">
      <w:pPr>
        <w:pStyle w:val="a3"/>
        <w:spacing w:before="7"/>
        <w:rPr>
          <w:b/>
          <w:sz w:val="2"/>
        </w:rPr>
      </w:pPr>
    </w:p>
    <w:tbl>
      <w:tblPr>
        <w:tblStyle w:val="TableNormal"/>
        <w:tblW w:w="0" w:type="auto"/>
        <w:tblInd w:w="300" w:type="dxa"/>
        <w:tblLayout w:type="fixed"/>
        <w:tblLook w:val="01E0"/>
      </w:tblPr>
      <w:tblGrid>
        <w:gridCol w:w="585"/>
        <w:gridCol w:w="9635"/>
      </w:tblGrid>
      <w:tr w:rsidR="00E95DBA">
        <w:trPr>
          <w:trHeight w:val="227"/>
        </w:trPr>
        <w:tc>
          <w:tcPr>
            <w:tcW w:w="585" w:type="dxa"/>
          </w:tcPr>
          <w:p w:rsidR="00E95DBA" w:rsidRDefault="007A26A3">
            <w:pPr>
              <w:pStyle w:val="TableParagraph"/>
              <w:spacing w:before="31" w:line="176" w:lineRule="exact"/>
              <w:rPr>
                <w:sz w:val="16"/>
              </w:rPr>
            </w:pPr>
            <w:r>
              <w:rPr>
                <w:sz w:val="16"/>
              </w:rPr>
              <w:t>4204</w:t>
            </w:r>
          </w:p>
        </w:tc>
        <w:tc>
          <w:tcPr>
            <w:tcW w:w="9635" w:type="dxa"/>
          </w:tcPr>
          <w:p w:rsidR="00E95DBA" w:rsidRDefault="007A26A3">
            <w:pPr>
              <w:pStyle w:val="TableParagraph"/>
              <w:spacing w:line="207" w:lineRule="exact"/>
              <w:ind w:left="0" w:right="58"/>
              <w:jc w:val="right"/>
            </w:pPr>
            <w:r>
              <w:t>The</w:t>
            </w:r>
            <w:r>
              <w:rPr>
                <w:spacing w:val="52"/>
              </w:rPr>
              <w:t xml:space="preserve"> </w:t>
            </w:r>
            <w:r>
              <w:t>"vods"</w:t>
            </w:r>
            <w:r>
              <w:rPr>
                <w:spacing w:val="49"/>
              </w:rPr>
              <w:t xml:space="preserve"> </w:t>
            </w:r>
            <w:r>
              <w:t>Property</w:t>
            </w:r>
            <w:r>
              <w:rPr>
                <w:spacing w:val="55"/>
              </w:rPr>
              <w:t xml:space="preserve"> </w:t>
            </w:r>
            <w:r>
              <w:t>of</w:t>
            </w:r>
            <w:r>
              <w:rPr>
                <w:spacing w:val="52"/>
              </w:rPr>
              <w:t xml:space="preserve"> </w:t>
            </w:r>
            <w:r>
              <w:t>the</w:t>
            </w:r>
            <w:r>
              <w:rPr>
                <w:spacing w:val="53"/>
              </w:rPr>
              <w:t xml:space="preserve"> </w:t>
            </w:r>
            <w:r>
              <w:t>"oic.r.vodlist"</w:t>
            </w:r>
            <w:r>
              <w:rPr>
                <w:spacing w:val="51"/>
              </w:rPr>
              <w:t xml:space="preserve"> </w:t>
            </w:r>
            <w:r>
              <w:t>Resource</w:t>
            </w:r>
            <w:r>
              <w:rPr>
                <w:spacing w:val="52"/>
              </w:rPr>
              <w:t xml:space="preserve"> </w:t>
            </w:r>
            <w:r>
              <w:t>on</w:t>
            </w:r>
            <w:r>
              <w:rPr>
                <w:spacing w:val="52"/>
              </w:rPr>
              <w:t xml:space="preserve"> </w:t>
            </w:r>
            <w:r>
              <w:t>a</w:t>
            </w:r>
            <w:r>
              <w:rPr>
                <w:spacing w:val="53"/>
              </w:rPr>
              <w:t xml:space="preserve"> </w:t>
            </w:r>
            <w:r>
              <w:t>Bridge</w:t>
            </w:r>
            <w:r>
              <w:rPr>
                <w:spacing w:val="53"/>
              </w:rPr>
              <w:t xml:space="preserve"> </w:t>
            </w:r>
            <w:r>
              <w:t>reflects</w:t>
            </w:r>
            <w:r>
              <w:rPr>
                <w:spacing w:val="54"/>
              </w:rPr>
              <w:t xml:space="preserve"> </w:t>
            </w:r>
            <w:r>
              <w:t>the</w:t>
            </w:r>
            <w:r>
              <w:rPr>
                <w:spacing w:val="53"/>
              </w:rPr>
              <w:t xml:space="preserve"> </w:t>
            </w:r>
            <w:r>
              <w:t>details</w:t>
            </w:r>
            <w:r>
              <w:rPr>
                <w:spacing w:val="53"/>
              </w:rPr>
              <w:t xml:space="preserve"> </w:t>
            </w:r>
            <w:r>
              <w:t>of</w:t>
            </w:r>
            <w:r>
              <w:rPr>
                <w:spacing w:val="50"/>
              </w:rPr>
              <w:t xml:space="preserve"> </w:t>
            </w:r>
            <w:r>
              <w:t>all</w:t>
            </w:r>
            <w:r>
              <w:rPr>
                <w:spacing w:val="52"/>
              </w:rPr>
              <w:t xml:space="preserve"> </w:t>
            </w:r>
            <w:r>
              <w:t>currently</w:t>
            </w:r>
          </w:p>
        </w:tc>
      </w:tr>
      <w:tr w:rsidR="00E95DBA">
        <w:trPr>
          <w:trHeight w:val="229"/>
        </w:trPr>
        <w:tc>
          <w:tcPr>
            <w:tcW w:w="585" w:type="dxa"/>
          </w:tcPr>
          <w:p w:rsidR="00E95DBA" w:rsidRDefault="007A26A3">
            <w:pPr>
              <w:pStyle w:val="TableParagraph"/>
              <w:spacing w:before="34" w:line="175" w:lineRule="exact"/>
              <w:rPr>
                <w:sz w:val="16"/>
              </w:rPr>
            </w:pPr>
            <w:r>
              <w:rPr>
                <w:sz w:val="16"/>
              </w:rPr>
              <w:t>4205</w:t>
            </w:r>
          </w:p>
        </w:tc>
        <w:tc>
          <w:tcPr>
            <w:tcW w:w="9635" w:type="dxa"/>
          </w:tcPr>
          <w:p w:rsidR="00E95DBA" w:rsidRDefault="007A26A3">
            <w:pPr>
              <w:pStyle w:val="TableParagraph"/>
              <w:spacing w:line="210" w:lineRule="exact"/>
              <w:ind w:left="0" w:right="55"/>
              <w:jc w:val="right"/>
            </w:pPr>
            <w:r>
              <w:t>Owned</w:t>
            </w:r>
            <w:r>
              <w:rPr>
                <w:spacing w:val="32"/>
              </w:rPr>
              <w:t xml:space="preserve"> </w:t>
            </w:r>
            <w:r>
              <w:t>VODs</w:t>
            </w:r>
            <w:r>
              <w:rPr>
                <w:spacing w:val="30"/>
              </w:rPr>
              <w:t xml:space="preserve"> </w:t>
            </w:r>
            <w:r>
              <w:t>which</w:t>
            </w:r>
            <w:r>
              <w:rPr>
                <w:spacing w:val="30"/>
              </w:rPr>
              <w:t xml:space="preserve"> </w:t>
            </w:r>
            <w:r>
              <w:t>have</w:t>
            </w:r>
            <w:r>
              <w:rPr>
                <w:spacing w:val="29"/>
              </w:rPr>
              <w:t xml:space="preserve"> </w:t>
            </w:r>
            <w:r>
              <w:t>been</w:t>
            </w:r>
            <w:r>
              <w:rPr>
                <w:spacing w:val="29"/>
              </w:rPr>
              <w:t xml:space="preserve"> </w:t>
            </w:r>
            <w:r>
              <w:t>created</w:t>
            </w:r>
            <w:r>
              <w:rPr>
                <w:spacing w:val="29"/>
              </w:rPr>
              <w:t xml:space="preserve"> </w:t>
            </w:r>
            <w:r>
              <w:t>by</w:t>
            </w:r>
            <w:r>
              <w:rPr>
                <w:spacing w:val="31"/>
              </w:rPr>
              <w:t xml:space="preserve"> </w:t>
            </w:r>
            <w:r>
              <w:t>that</w:t>
            </w:r>
            <w:r>
              <w:rPr>
                <w:spacing w:val="29"/>
              </w:rPr>
              <w:t xml:space="preserve"> </w:t>
            </w:r>
            <w:r>
              <w:t>Bridge</w:t>
            </w:r>
            <w:r>
              <w:rPr>
                <w:spacing w:val="28"/>
              </w:rPr>
              <w:t xml:space="preserve"> </w:t>
            </w:r>
            <w:r>
              <w:t>since</w:t>
            </w:r>
            <w:r>
              <w:rPr>
                <w:spacing w:val="29"/>
              </w:rPr>
              <w:t xml:space="preserve"> </w:t>
            </w:r>
            <w:r>
              <w:t>the</w:t>
            </w:r>
            <w:r>
              <w:rPr>
                <w:spacing w:val="30"/>
              </w:rPr>
              <w:t xml:space="preserve"> </w:t>
            </w:r>
            <w:r>
              <w:t>most</w:t>
            </w:r>
            <w:r>
              <w:rPr>
                <w:spacing w:val="29"/>
              </w:rPr>
              <w:t xml:space="preserve"> </w:t>
            </w:r>
            <w:r>
              <w:t>recent</w:t>
            </w:r>
            <w:r>
              <w:rPr>
                <w:spacing w:val="29"/>
              </w:rPr>
              <w:t xml:space="preserve"> </w:t>
            </w:r>
            <w:r>
              <w:t>hardware</w:t>
            </w:r>
            <w:r>
              <w:rPr>
                <w:spacing w:val="30"/>
              </w:rPr>
              <w:t xml:space="preserve"> </w:t>
            </w:r>
            <w:r>
              <w:t>reset</w:t>
            </w:r>
            <w:r>
              <w:rPr>
                <w:spacing w:val="29"/>
              </w:rPr>
              <w:t xml:space="preserve"> </w:t>
            </w:r>
            <w:r>
              <w:t>(if</w:t>
            </w:r>
            <w:r>
              <w:rPr>
                <w:spacing w:val="29"/>
              </w:rPr>
              <w:t xml:space="preserve"> </w:t>
            </w:r>
            <w:r>
              <w:t>any)</w:t>
            </w:r>
          </w:p>
        </w:tc>
      </w:tr>
      <w:tr w:rsidR="00E95DBA">
        <w:trPr>
          <w:trHeight w:val="229"/>
        </w:trPr>
        <w:tc>
          <w:tcPr>
            <w:tcW w:w="585" w:type="dxa"/>
          </w:tcPr>
          <w:p w:rsidR="00E95DBA" w:rsidRDefault="007A26A3">
            <w:pPr>
              <w:pStyle w:val="TableParagraph"/>
              <w:spacing w:before="34" w:line="176" w:lineRule="exact"/>
              <w:rPr>
                <w:sz w:val="16"/>
              </w:rPr>
            </w:pPr>
            <w:r>
              <w:rPr>
                <w:sz w:val="16"/>
              </w:rPr>
              <w:t>4206</w:t>
            </w:r>
          </w:p>
        </w:tc>
        <w:tc>
          <w:tcPr>
            <w:tcW w:w="9635" w:type="dxa"/>
          </w:tcPr>
          <w:p w:rsidR="00E95DBA" w:rsidRDefault="007A26A3">
            <w:pPr>
              <w:pStyle w:val="TableParagraph"/>
              <w:spacing w:line="210" w:lineRule="exact"/>
              <w:ind w:left="0" w:right="56"/>
              <w:jc w:val="right"/>
            </w:pPr>
            <w:r>
              <w:t>of</w:t>
            </w:r>
            <w:r>
              <w:rPr>
                <w:spacing w:val="32"/>
              </w:rPr>
              <w:t xml:space="preserve"> </w:t>
            </w:r>
            <w:r>
              <w:t>the</w:t>
            </w:r>
            <w:r>
              <w:rPr>
                <w:spacing w:val="30"/>
              </w:rPr>
              <w:t xml:space="preserve"> </w:t>
            </w:r>
            <w:r>
              <w:t>Bridge</w:t>
            </w:r>
            <w:r>
              <w:rPr>
                <w:spacing w:val="31"/>
              </w:rPr>
              <w:t xml:space="preserve"> </w:t>
            </w:r>
            <w:r>
              <w:t>Platform</w:t>
            </w:r>
            <w:r>
              <w:rPr>
                <w:spacing w:val="31"/>
              </w:rPr>
              <w:t xml:space="preserve"> </w:t>
            </w:r>
            <w:r>
              <w:t>(which</w:t>
            </w:r>
            <w:r>
              <w:rPr>
                <w:spacing w:val="31"/>
              </w:rPr>
              <w:t xml:space="preserve"> </w:t>
            </w:r>
            <w:r>
              <w:t>removes</w:t>
            </w:r>
            <w:r>
              <w:rPr>
                <w:spacing w:val="32"/>
              </w:rPr>
              <w:t xml:space="preserve"> </w:t>
            </w:r>
            <w:r>
              <w:t>all</w:t>
            </w:r>
            <w:r>
              <w:rPr>
                <w:spacing w:val="32"/>
              </w:rPr>
              <w:t xml:space="preserve"> </w:t>
            </w:r>
            <w:r>
              <w:t>the</w:t>
            </w:r>
            <w:r>
              <w:rPr>
                <w:spacing w:val="29"/>
              </w:rPr>
              <w:t xml:space="preserve"> </w:t>
            </w:r>
            <w:r>
              <w:t>created</w:t>
            </w:r>
            <w:r>
              <w:rPr>
                <w:spacing w:val="31"/>
              </w:rPr>
              <w:t xml:space="preserve"> </w:t>
            </w:r>
            <w:r>
              <w:t>VODs),</w:t>
            </w:r>
            <w:r>
              <w:rPr>
                <w:spacing w:val="28"/>
              </w:rPr>
              <w:t xml:space="preserve"> </w:t>
            </w:r>
            <w:r>
              <w:t>regardless</w:t>
            </w:r>
            <w:r>
              <w:rPr>
                <w:spacing w:val="32"/>
              </w:rPr>
              <w:t xml:space="preserve"> </w:t>
            </w:r>
            <w:r>
              <w:t>of</w:t>
            </w:r>
            <w:r>
              <w:rPr>
                <w:spacing w:val="28"/>
              </w:rPr>
              <w:t xml:space="preserve"> </w:t>
            </w:r>
            <w:r>
              <w:t>whether</w:t>
            </w:r>
            <w:r>
              <w:rPr>
                <w:spacing w:val="31"/>
              </w:rPr>
              <w:t xml:space="preserve"> </w:t>
            </w:r>
            <w:r>
              <w:t>the</w:t>
            </w:r>
            <w:r>
              <w:rPr>
                <w:spacing w:val="31"/>
              </w:rPr>
              <w:t xml:space="preserve"> </w:t>
            </w:r>
            <w:r>
              <w:t>VODs</w:t>
            </w:r>
            <w:r>
              <w:rPr>
                <w:spacing w:val="32"/>
              </w:rPr>
              <w:t xml:space="preserve"> </w:t>
            </w:r>
            <w:r>
              <w:t>have</w:t>
            </w:r>
          </w:p>
        </w:tc>
      </w:tr>
      <w:tr w:rsidR="00E95DBA">
        <w:trPr>
          <w:trHeight w:val="229"/>
        </w:trPr>
        <w:tc>
          <w:tcPr>
            <w:tcW w:w="585" w:type="dxa"/>
          </w:tcPr>
          <w:p w:rsidR="00E95DBA" w:rsidRDefault="007A26A3">
            <w:pPr>
              <w:pStyle w:val="TableParagraph"/>
              <w:spacing w:before="34" w:line="175" w:lineRule="exact"/>
              <w:rPr>
                <w:sz w:val="16"/>
              </w:rPr>
            </w:pPr>
            <w:r>
              <w:rPr>
                <w:sz w:val="16"/>
              </w:rPr>
              <w:t>4207</w:t>
            </w:r>
          </w:p>
        </w:tc>
        <w:tc>
          <w:tcPr>
            <w:tcW w:w="9635" w:type="dxa"/>
          </w:tcPr>
          <w:p w:rsidR="00E95DBA" w:rsidRDefault="007A26A3">
            <w:pPr>
              <w:pStyle w:val="TableParagraph"/>
              <w:spacing w:line="210" w:lineRule="exact"/>
              <w:ind w:left="0" w:right="57"/>
              <w:jc w:val="right"/>
            </w:pPr>
            <w:r>
              <w:t>the</w:t>
            </w:r>
            <w:r>
              <w:rPr>
                <w:spacing w:val="47"/>
              </w:rPr>
              <w:t xml:space="preserve"> </w:t>
            </w:r>
            <w:r>
              <w:t>same</w:t>
            </w:r>
            <w:r>
              <w:rPr>
                <w:spacing w:val="49"/>
              </w:rPr>
              <w:t xml:space="preserve"> </w:t>
            </w:r>
            <w:r>
              <w:t>owner</w:t>
            </w:r>
            <w:r>
              <w:rPr>
                <w:spacing w:val="47"/>
              </w:rPr>
              <w:t xml:space="preserve"> </w:t>
            </w:r>
            <w:r>
              <w:t>as</w:t>
            </w:r>
            <w:r>
              <w:rPr>
                <w:spacing w:val="49"/>
              </w:rPr>
              <w:t xml:space="preserve"> </w:t>
            </w:r>
            <w:r>
              <w:t>the</w:t>
            </w:r>
            <w:r>
              <w:rPr>
                <w:spacing w:val="48"/>
              </w:rPr>
              <w:t xml:space="preserve"> </w:t>
            </w:r>
            <w:r>
              <w:t>Bridge</w:t>
            </w:r>
            <w:r>
              <w:rPr>
                <w:spacing w:val="48"/>
              </w:rPr>
              <w:t xml:space="preserve"> </w:t>
            </w:r>
            <w:r>
              <w:t>or</w:t>
            </w:r>
            <w:r>
              <w:rPr>
                <w:spacing w:val="47"/>
              </w:rPr>
              <w:t xml:space="preserve"> </w:t>
            </w:r>
            <w:r>
              <w:t>not.</w:t>
            </w:r>
            <w:r>
              <w:rPr>
                <w:spacing w:val="47"/>
              </w:rPr>
              <w:t xml:space="preserve"> </w:t>
            </w:r>
            <w:r>
              <w:t>The</w:t>
            </w:r>
            <w:r>
              <w:rPr>
                <w:spacing w:val="49"/>
              </w:rPr>
              <w:t xml:space="preserve"> </w:t>
            </w:r>
            <w:r>
              <w:t>entries</w:t>
            </w:r>
            <w:r>
              <w:rPr>
                <w:spacing w:val="49"/>
              </w:rPr>
              <w:t xml:space="preserve"> </w:t>
            </w:r>
            <w:r>
              <w:t>in</w:t>
            </w:r>
            <w:r>
              <w:rPr>
                <w:spacing w:val="48"/>
              </w:rPr>
              <w:t xml:space="preserve"> </w:t>
            </w:r>
            <w:r>
              <w:t>the</w:t>
            </w:r>
            <w:r>
              <w:rPr>
                <w:spacing w:val="49"/>
              </w:rPr>
              <w:t xml:space="preserve"> </w:t>
            </w:r>
            <w:r>
              <w:t>"vods"</w:t>
            </w:r>
            <w:r>
              <w:rPr>
                <w:spacing w:val="47"/>
              </w:rPr>
              <w:t xml:space="preserve"> </w:t>
            </w:r>
            <w:r>
              <w:t>Property</w:t>
            </w:r>
            <w:r>
              <w:rPr>
                <w:spacing w:val="48"/>
              </w:rPr>
              <w:t xml:space="preserve"> </w:t>
            </w:r>
            <w:r>
              <w:t>are</w:t>
            </w:r>
            <w:r>
              <w:rPr>
                <w:spacing w:val="47"/>
              </w:rPr>
              <w:t xml:space="preserve"> </w:t>
            </w:r>
            <w:r>
              <w:t>added</w:t>
            </w:r>
            <w:r>
              <w:rPr>
                <w:spacing w:val="48"/>
              </w:rPr>
              <w:t xml:space="preserve"> </w:t>
            </w:r>
            <w:r>
              <w:t>and</w:t>
            </w:r>
            <w:r>
              <w:rPr>
                <w:spacing w:val="47"/>
              </w:rPr>
              <w:t xml:space="preserve"> </w:t>
            </w:r>
            <w:r>
              <w:t>removed</w:t>
            </w:r>
          </w:p>
        </w:tc>
      </w:tr>
      <w:tr w:rsidR="00E95DBA">
        <w:trPr>
          <w:trHeight w:val="330"/>
        </w:trPr>
        <w:tc>
          <w:tcPr>
            <w:tcW w:w="585" w:type="dxa"/>
          </w:tcPr>
          <w:p w:rsidR="00E95DBA" w:rsidRDefault="007A26A3">
            <w:pPr>
              <w:pStyle w:val="TableParagraph"/>
              <w:spacing w:before="34"/>
              <w:rPr>
                <w:sz w:val="16"/>
              </w:rPr>
            </w:pPr>
            <w:r>
              <w:rPr>
                <w:sz w:val="16"/>
              </w:rPr>
              <w:t>4208</w:t>
            </w:r>
          </w:p>
        </w:tc>
        <w:tc>
          <w:tcPr>
            <w:tcW w:w="9635" w:type="dxa"/>
          </w:tcPr>
          <w:p w:rsidR="00E95DBA" w:rsidRDefault="007A26A3">
            <w:pPr>
              <w:pStyle w:val="TableParagraph"/>
              <w:spacing w:line="226" w:lineRule="exact"/>
              <w:ind w:left="180"/>
            </w:pPr>
            <w:r>
              <w:t>according</w:t>
            </w:r>
            <w:r>
              <w:rPr>
                <w:spacing w:val="47"/>
              </w:rPr>
              <w:t xml:space="preserve"> </w:t>
            </w:r>
            <w:r>
              <w:t>to</w:t>
            </w:r>
            <w:r>
              <w:rPr>
                <w:spacing w:val="46"/>
              </w:rPr>
              <w:t xml:space="preserve"> </w:t>
            </w:r>
            <w:r>
              <w:t>the</w:t>
            </w:r>
            <w:r>
              <w:rPr>
                <w:spacing w:val="47"/>
              </w:rPr>
              <w:t xml:space="preserve"> </w:t>
            </w:r>
            <w:r>
              <w:t>following</w:t>
            </w:r>
            <w:r>
              <w:rPr>
                <w:spacing w:val="46"/>
              </w:rPr>
              <w:t xml:space="preserve"> </w:t>
            </w:r>
            <w:r>
              <w:t>criteria:</w:t>
            </w:r>
          </w:p>
        </w:tc>
      </w:tr>
      <w:tr w:rsidR="00E95DBA">
        <w:trPr>
          <w:trHeight w:val="330"/>
        </w:trPr>
        <w:tc>
          <w:tcPr>
            <w:tcW w:w="585" w:type="dxa"/>
          </w:tcPr>
          <w:p w:rsidR="00E95DBA" w:rsidRDefault="007A26A3">
            <w:pPr>
              <w:pStyle w:val="TableParagraph"/>
              <w:spacing w:before="134" w:line="176" w:lineRule="exact"/>
              <w:rPr>
                <w:sz w:val="16"/>
              </w:rPr>
            </w:pPr>
            <w:r>
              <w:rPr>
                <w:sz w:val="16"/>
              </w:rPr>
              <w:t>4209</w:t>
            </w:r>
          </w:p>
        </w:tc>
        <w:tc>
          <w:tcPr>
            <w:tcW w:w="9635" w:type="dxa"/>
          </w:tcPr>
          <w:p w:rsidR="00E95DBA" w:rsidRDefault="007A26A3">
            <w:pPr>
              <w:pStyle w:val="TableParagraph"/>
              <w:tabs>
                <w:tab w:val="left" w:pos="339"/>
              </w:tabs>
              <w:spacing w:before="97" w:line="213" w:lineRule="exact"/>
              <w:ind w:left="0" w:right="47"/>
              <w:jc w:val="right"/>
            </w:pPr>
            <w:r>
              <w:t>–</w:t>
            </w:r>
            <w:r>
              <w:tab/>
              <w:t>Whenever</w:t>
            </w:r>
            <w:r>
              <w:rPr>
                <w:spacing w:val="1"/>
              </w:rPr>
              <w:t xml:space="preserve"> </w:t>
            </w:r>
            <w:r>
              <w:t>a</w:t>
            </w:r>
            <w:r>
              <w:rPr>
                <w:spacing w:val="1"/>
              </w:rPr>
              <w:t xml:space="preserve"> </w:t>
            </w:r>
            <w:r>
              <w:t>VOD</w:t>
            </w:r>
            <w:r>
              <w:rPr>
                <w:spacing w:val="54"/>
              </w:rPr>
              <w:t xml:space="preserve"> </w:t>
            </w:r>
            <w:r>
              <w:t>created</w:t>
            </w:r>
            <w:r>
              <w:rPr>
                <w:spacing w:val="57"/>
              </w:rPr>
              <w:t xml:space="preserve"> </w:t>
            </w:r>
            <w:r>
              <w:t>by</w:t>
            </w:r>
            <w:r>
              <w:rPr>
                <w:spacing w:val="56"/>
              </w:rPr>
              <w:t xml:space="preserve"> </w:t>
            </w:r>
            <w:r>
              <w:t>a</w:t>
            </w:r>
            <w:r>
              <w:rPr>
                <w:spacing w:val="56"/>
              </w:rPr>
              <w:t xml:space="preserve"> </w:t>
            </w:r>
            <w:r>
              <w:t>Bridge</w:t>
            </w:r>
            <w:r>
              <w:rPr>
                <w:spacing w:val="58"/>
              </w:rPr>
              <w:t xml:space="preserve"> </w:t>
            </w:r>
            <w:r>
              <w:t>transitions</w:t>
            </w:r>
            <w:r>
              <w:rPr>
                <w:spacing w:val="56"/>
              </w:rPr>
              <w:t xml:space="preserve"> </w:t>
            </w:r>
            <w:r>
              <w:t>from  being</w:t>
            </w:r>
            <w:r>
              <w:rPr>
                <w:spacing w:val="56"/>
              </w:rPr>
              <w:t xml:space="preserve"> </w:t>
            </w:r>
            <w:r>
              <w:t>Unowned</w:t>
            </w:r>
            <w:r>
              <w:rPr>
                <w:spacing w:val="56"/>
              </w:rPr>
              <w:t xml:space="preserve"> </w:t>
            </w:r>
            <w:r>
              <w:t>to</w:t>
            </w:r>
            <w:r>
              <w:rPr>
                <w:spacing w:val="56"/>
              </w:rPr>
              <w:t xml:space="preserve"> </w:t>
            </w:r>
            <w:r>
              <w:t>being  Owned,</w:t>
            </w:r>
            <w:r>
              <w:rPr>
                <w:spacing w:val="55"/>
              </w:rPr>
              <w:t xml:space="preserve"> </w:t>
            </w:r>
            <w:r>
              <w:t>then</w:t>
            </w:r>
          </w:p>
        </w:tc>
      </w:tr>
      <w:tr w:rsidR="00E95DBA">
        <w:trPr>
          <w:trHeight w:val="230"/>
        </w:trPr>
        <w:tc>
          <w:tcPr>
            <w:tcW w:w="585" w:type="dxa"/>
          </w:tcPr>
          <w:p w:rsidR="00E95DBA" w:rsidRDefault="007A26A3">
            <w:pPr>
              <w:pStyle w:val="TableParagraph"/>
              <w:spacing w:before="34" w:line="176" w:lineRule="exact"/>
              <w:rPr>
                <w:sz w:val="16"/>
              </w:rPr>
            </w:pPr>
            <w:r>
              <w:rPr>
                <w:sz w:val="16"/>
              </w:rPr>
              <w:t>4210</w:t>
            </w:r>
          </w:p>
        </w:tc>
        <w:tc>
          <w:tcPr>
            <w:tcW w:w="9635" w:type="dxa"/>
          </w:tcPr>
          <w:p w:rsidR="00E95DBA" w:rsidRDefault="007A26A3">
            <w:pPr>
              <w:pStyle w:val="TableParagraph"/>
              <w:spacing w:line="210" w:lineRule="exact"/>
              <w:ind w:left="0" w:right="47"/>
              <w:jc w:val="right"/>
            </w:pPr>
            <w:r>
              <w:t>an</w:t>
            </w:r>
            <w:r>
              <w:rPr>
                <w:spacing w:val="52"/>
              </w:rPr>
              <w:t xml:space="preserve"> </w:t>
            </w:r>
            <w:r>
              <w:t>entry</w:t>
            </w:r>
            <w:r>
              <w:rPr>
                <w:spacing w:val="54"/>
              </w:rPr>
              <w:t xml:space="preserve"> </w:t>
            </w:r>
            <w:r>
              <w:t>for</w:t>
            </w:r>
            <w:r>
              <w:rPr>
                <w:spacing w:val="52"/>
              </w:rPr>
              <w:t xml:space="preserve"> </w:t>
            </w:r>
            <w:r>
              <w:t>that</w:t>
            </w:r>
            <w:r>
              <w:rPr>
                <w:spacing w:val="50"/>
              </w:rPr>
              <w:t xml:space="preserve"> </w:t>
            </w:r>
            <w:r>
              <w:t>VOD</w:t>
            </w:r>
            <w:r>
              <w:rPr>
                <w:spacing w:val="53"/>
              </w:rPr>
              <w:t xml:space="preserve"> </w:t>
            </w:r>
            <w:r>
              <w:t>shall</w:t>
            </w:r>
            <w:r>
              <w:rPr>
                <w:spacing w:val="52"/>
              </w:rPr>
              <w:t xml:space="preserve"> </w:t>
            </w:r>
            <w:r>
              <w:t>be</w:t>
            </w:r>
            <w:r>
              <w:rPr>
                <w:spacing w:val="54"/>
              </w:rPr>
              <w:t xml:space="preserve"> </w:t>
            </w:r>
            <w:r>
              <w:t>added</w:t>
            </w:r>
            <w:r>
              <w:rPr>
                <w:spacing w:val="52"/>
              </w:rPr>
              <w:t xml:space="preserve"> </w:t>
            </w:r>
            <w:r>
              <w:t>to</w:t>
            </w:r>
            <w:r>
              <w:rPr>
                <w:spacing w:val="54"/>
              </w:rPr>
              <w:t xml:space="preserve"> </w:t>
            </w:r>
            <w:r>
              <w:t>the</w:t>
            </w:r>
            <w:r>
              <w:rPr>
                <w:spacing w:val="53"/>
              </w:rPr>
              <w:t xml:space="preserve"> </w:t>
            </w:r>
            <w:r>
              <w:t>"vods"</w:t>
            </w:r>
            <w:r>
              <w:rPr>
                <w:spacing w:val="52"/>
              </w:rPr>
              <w:t xml:space="preserve"> </w:t>
            </w:r>
            <w:r>
              <w:t>Property</w:t>
            </w:r>
            <w:r>
              <w:rPr>
                <w:spacing w:val="53"/>
              </w:rPr>
              <w:t xml:space="preserve"> </w:t>
            </w:r>
            <w:r>
              <w:t>of</w:t>
            </w:r>
            <w:r>
              <w:rPr>
                <w:spacing w:val="53"/>
              </w:rPr>
              <w:t xml:space="preserve"> </w:t>
            </w:r>
            <w:r>
              <w:t>the</w:t>
            </w:r>
            <w:r>
              <w:rPr>
                <w:spacing w:val="54"/>
              </w:rPr>
              <w:t xml:space="preserve"> </w:t>
            </w:r>
            <w:r>
              <w:t>"oic.r.vodlist"</w:t>
            </w:r>
            <w:r>
              <w:rPr>
                <w:spacing w:val="51"/>
              </w:rPr>
              <w:t xml:space="preserve"> </w:t>
            </w:r>
            <w:r>
              <w:t>Resource</w:t>
            </w:r>
            <w:r>
              <w:rPr>
                <w:spacing w:val="52"/>
              </w:rPr>
              <w:t xml:space="preserve"> </w:t>
            </w:r>
            <w:r>
              <w:t>of</w:t>
            </w:r>
          </w:p>
        </w:tc>
      </w:tr>
      <w:tr w:rsidR="00E95DBA">
        <w:trPr>
          <w:trHeight w:val="279"/>
        </w:trPr>
        <w:tc>
          <w:tcPr>
            <w:tcW w:w="585" w:type="dxa"/>
          </w:tcPr>
          <w:p w:rsidR="00E95DBA" w:rsidRDefault="007A26A3">
            <w:pPr>
              <w:pStyle w:val="TableParagraph"/>
              <w:spacing w:before="34"/>
              <w:rPr>
                <w:sz w:val="16"/>
              </w:rPr>
            </w:pPr>
            <w:r>
              <w:rPr>
                <w:sz w:val="16"/>
              </w:rPr>
              <w:t>4211</w:t>
            </w:r>
          </w:p>
        </w:tc>
        <w:tc>
          <w:tcPr>
            <w:tcW w:w="9635" w:type="dxa"/>
          </w:tcPr>
          <w:p w:rsidR="00E95DBA" w:rsidRDefault="007A26A3">
            <w:pPr>
              <w:pStyle w:val="TableParagraph"/>
              <w:spacing w:line="227" w:lineRule="exact"/>
              <w:ind w:left="519"/>
            </w:pPr>
            <w:r>
              <w:t>that</w:t>
            </w:r>
            <w:r>
              <w:rPr>
                <w:spacing w:val="32"/>
              </w:rPr>
              <w:t xml:space="preserve"> </w:t>
            </w:r>
            <w:r>
              <w:t>Bridge.</w:t>
            </w:r>
          </w:p>
        </w:tc>
      </w:tr>
      <w:tr w:rsidR="00E95DBA">
        <w:trPr>
          <w:trHeight w:val="279"/>
        </w:trPr>
        <w:tc>
          <w:tcPr>
            <w:tcW w:w="585" w:type="dxa"/>
          </w:tcPr>
          <w:p w:rsidR="00E95DBA" w:rsidRDefault="007A26A3">
            <w:pPr>
              <w:pStyle w:val="TableParagraph"/>
              <w:spacing w:before="83" w:line="176" w:lineRule="exact"/>
              <w:rPr>
                <w:sz w:val="16"/>
              </w:rPr>
            </w:pPr>
            <w:r>
              <w:rPr>
                <w:sz w:val="16"/>
              </w:rPr>
              <w:t>4212</w:t>
            </w:r>
          </w:p>
        </w:tc>
        <w:tc>
          <w:tcPr>
            <w:tcW w:w="9635" w:type="dxa"/>
          </w:tcPr>
          <w:p w:rsidR="00E95DBA" w:rsidRDefault="007A26A3">
            <w:pPr>
              <w:pStyle w:val="TableParagraph"/>
              <w:tabs>
                <w:tab w:val="left" w:pos="339"/>
              </w:tabs>
              <w:spacing w:before="46" w:line="213" w:lineRule="exact"/>
              <w:ind w:left="0" w:right="49"/>
              <w:jc w:val="right"/>
            </w:pPr>
            <w:r>
              <w:t>–</w:t>
            </w:r>
            <w:r>
              <w:tab/>
              <w:t>Whenever</w:t>
            </w:r>
            <w:r>
              <w:rPr>
                <w:spacing w:val="1"/>
              </w:rPr>
              <w:t xml:space="preserve"> </w:t>
            </w:r>
            <w:r>
              <w:t>a</w:t>
            </w:r>
            <w:r>
              <w:rPr>
                <w:spacing w:val="1"/>
              </w:rPr>
              <w:t xml:space="preserve"> </w:t>
            </w:r>
            <w:r>
              <w:t>VOD</w:t>
            </w:r>
            <w:r>
              <w:rPr>
                <w:spacing w:val="54"/>
              </w:rPr>
              <w:t xml:space="preserve"> </w:t>
            </w:r>
            <w:r>
              <w:t>created</w:t>
            </w:r>
            <w:r>
              <w:rPr>
                <w:spacing w:val="56"/>
              </w:rPr>
              <w:t xml:space="preserve"> </w:t>
            </w:r>
            <w:r>
              <w:t>by</w:t>
            </w:r>
            <w:r>
              <w:rPr>
                <w:spacing w:val="57"/>
              </w:rPr>
              <w:t xml:space="preserve"> </w:t>
            </w:r>
            <w:r>
              <w:t>a</w:t>
            </w:r>
            <w:r>
              <w:rPr>
                <w:spacing w:val="56"/>
              </w:rPr>
              <w:t xml:space="preserve"> </w:t>
            </w:r>
            <w:r>
              <w:t>Bridge</w:t>
            </w:r>
            <w:r>
              <w:rPr>
                <w:spacing w:val="57"/>
              </w:rPr>
              <w:t xml:space="preserve"> </w:t>
            </w:r>
            <w:r>
              <w:t>transitions</w:t>
            </w:r>
            <w:r>
              <w:rPr>
                <w:spacing w:val="56"/>
              </w:rPr>
              <w:t xml:space="preserve"> </w:t>
            </w:r>
            <w:r>
              <w:t>from  being</w:t>
            </w:r>
            <w:r>
              <w:rPr>
                <w:spacing w:val="56"/>
              </w:rPr>
              <w:t xml:space="preserve"> </w:t>
            </w:r>
            <w:r>
              <w:t>Owned</w:t>
            </w:r>
            <w:r>
              <w:rPr>
                <w:spacing w:val="57"/>
              </w:rPr>
              <w:t xml:space="preserve"> </w:t>
            </w:r>
            <w:r>
              <w:t>to</w:t>
            </w:r>
            <w:r>
              <w:rPr>
                <w:spacing w:val="56"/>
              </w:rPr>
              <w:t xml:space="preserve"> </w:t>
            </w:r>
            <w:r>
              <w:t>being</w:t>
            </w:r>
            <w:r>
              <w:rPr>
                <w:spacing w:val="55"/>
              </w:rPr>
              <w:t xml:space="preserve"> </w:t>
            </w:r>
            <w:r>
              <w:t>Unowned,</w:t>
            </w:r>
            <w:r>
              <w:rPr>
                <w:spacing w:val="55"/>
              </w:rPr>
              <w:t xml:space="preserve"> </w:t>
            </w:r>
            <w:r>
              <w:t>then</w:t>
            </w:r>
          </w:p>
        </w:tc>
      </w:tr>
      <w:tr w:rsidR="00E95DBA">
        <w:trPr>
          <w:trHeight w:val="230"/>
        </w:trPr>
        <w:tc>
          <w:tcPr>
            <w:tcW w:w="585" w:type="dxa"/>
          </w:tcPr>
          <w:p w:rsidR="00E95DBA" w:rsidRDefault="007A26A3">
            <w:pPr>
              <w:pStyle w:val="TableParagraph"/>
              <w:spacing w:before="34" w:line="176" w:lineRule="exact"/>
              <w:rPr>
                <w:sz w:val="16"/>
              </w:rPr>
            </w:pPr>
            <w:r>
              <w:rPr>
                <w:sz w:val="16"/>
              </w:rPr>
              <w:t>4213</w:t>
            </w:r>
          </w:p>
        </w:tc>
        <w:tc>
          <w:tcPr>
            <w:tcW w:w="9635" w:type="dxa"/>
          </w:tcPr>
          <w:p w:rsidR="00E95DBA" w:rsidRDefault="007A26A3">
            <w:pPr>
              <w:pStyle w:val="TableParagraph"/>
              <w:spacing w:line="210" w:lineRule="exact"/>
              <w:ind w:left="0" w:right="47"/>
              <w:jc w:val="right"/>
            </w:pPr>
            <w:r>
              <w:t>entry</w:t>
            </w:r>
            <w:r>
              <w:rPr>
                <w:spacing w:val="45"/>
              </w:rPr>
              <w:t xml:space="preserve"> </w:t>
            </w:r>
            <w:r>
              <w:t>for</w:t>
            </w:r>
            <w:r>
              <w:rPr>
                <w:spacing w:val="43"/>
              </w:rPr>
              <w:t xml:space="preserve"> </w:t>
            </w:r>
            <w:r>
              <w:t>that</w:t>
            </w:r>
            <w:r>
              <w:rPr>
                <w:spacing w:val="43"/>
              </w:rPr>
              <w:t xml:space="preserve"> </w:t>
            </w:r>
            <w:r>
              <w:t>VOD</w:t>
            </w:r>
            <w:r>
              <w:rPr>
                <w:spacing w:val="43"/>
              </w:rPr>
              <w:t xml:space="preserve"> </w:t>
            </w:r>
            <w:r>
              <w:t>shall</w:t>
            </w:r>
            <w:r>
              <w:rPr>
                <w:spacing w:val="43"/>
              </w:rPr>
              <w:t xml:space="preserve"> </w:t>
            </w:r>
            <w:r>
              <w:t>be</w:t>
            </w:r>
            <w:r>
              <w:rPr>
                <w:spacing w:val="42"/>
              </w:rPr>
              <w:t xml:space="preserve"> </w:t>
            </w:r>
            <w:r>
              <w:t>removed</w:t>
            </w:r>
            <w:r>
              <w:rPr>
                <w:spacing w:val="42"/>
              </w:rPr>
              <w:t xml:space="preserve"> </w:t>
            </w:r>
            <w:r>
              <w:t>from</w:t>
            </w:r>
            <w:r>
              <w:rPr>
                <w:spacing w:val="44"/>
              </w:rPr>
              <w:t xml:space="preserve"> </w:t>
            </w:r>
            <w:r>
              <w:t>the</w:t>
            </w:r>
            <w:r>
              <w:rPr>
                <w:spacing w:val="44"/>
              </w:rPr>
              <w:t xml:space="preserve"> </w:t>
            </w:r>
            <w:r>
              <w:t>"vods"</w:t>
            </w:r>
            <w:r>
              <w:rPr>
                <w:spacing w:val="44"/>
              </w:rPr>
              <w:t xml:space="preserve"> </w:t>
            </w:r>
            <w:r>
              <w:t>Property</w:t>
            </w:r>
            <w:r>
              <w:rPr>
                <w:spacing w:val="42"/>
              </w:rPr>
              <w:t xml:space="preserve"> </w:t>
            </w:r>
            <w:r>
              <w:t>of</w:t>
            </w:r>
            <w:r>
              <w:rPr>
                <w:spacing w:val="42"/>
              </w:rPr>
              <w:t xml:space="preserve"> </w:t>
            </w:r>
            <w:r>
              <w:t>the</w:t>
            </w:r>
            <w:r>
              <w:rPr>
                <w:spacing w:val="43"/>
              </w:rPr>
              <w:t xml:space="preserve"> </w:t>
            </w:r>
            <w:r>
              <w:t>"oic.r.vodlist"</w:t>
            </w:r>
            <w:r>
              <w:rPr>
                <w:spacing w:val="41"/>
              </w:rPr>
              <w:t xml:space="preserve"> </w:t>
            </w:r>
            <w:r>
              <w:t>Resource</w:t>
            </w:r>
            <w:r>
              <w:rPr>
                <w:spacing w:val="43"/>
              </w:rPr>
              <w:t xml:space="preserve"> </w:t>
            </w:r>
            <w:r>
              <w:t>of</w:t>
            </w:r>
          </w:p>
        </w:tc>
      </w:tr>
      <w:tr w:rsidR="00E95DBA">
        <w:trPr>
          <w:trHeight w:val="229"/>
        </w:trPr>
        <w:tc>
          <w:tcPr>
            <w:tcW w:w="585" w:type="dxa"/>
          </w:tcPr>
          <w:p w:rsidR="00E95DBA" w:rsidRDefault="007A26A3">
            <w:pPr>
              <w:pStyle w:val="TableParagraph"/>
              <w:spacing w:before="34" w:line="175" w:lineRule="exact"/>
              <w:rPr>
                <w:sz w:val="16"/>
              </w:rPr>
            </w:pPr>
            <w:r>
              <w:rPr>
                <w:sz w:val="16"/>
              </w:rPr>
              <w:t>4214</w:t>
            </w:r>
          </w:p>
        </w:tc>
        <w:tc>
          <w:tcPr>
            <w:tcW w:w="9635" w:type="dxa"/>
          </w:tcPr>
          <w:p w:rsidR="00E95DBA" w:rsidRDefault="007A26A3">
            <w:pPr>
              <w:pStyle w:val="TableParagraph"/>
              <w:spacing w:line="210" w:lineRule="exact"/>
              <w:ind w:left="0" w:right="56"/>
              <w:jc w:val="right"/>
            </w:pPr>
            <w:r>
              <w:t>that</w:t>
            </w:r>
            <w:r>
              <w:rPr>
                <w:spacing w:val="40"/>
              </w:rPr>
              <w:t xml:space="preserve"> </w:t>
            </w:r>
            <w:r>
              <w:t>Bridge.</w:t>
            </w:r>
            <w:r>
              <w:rPr>
                <w:spacing w:val="40"/>
              </w:rPr>
              <w:t xml:space="preserve"> </w:t>
            </w:r>
            <w:r>
              <w:t>If</w:t>
            </w:r>
            <w:r>
              <w:rPr>
                <w:spacing w:val="42"/>
              </w:rPr>
              <w:t xml:space="preserve"> </w:t>
            </w:r>
            <w:r>
              <w:t>that</w:t>
            </w:r>
            <w:r>
              <w:rPr>
                <w:spacing w:val="41"/>
              </w:rPr>
              <w:t xml:space="preserve"> </w:t>
            </w:r>
            <w:r>
              <w:t>Bridge</w:t>
            </w:r>
            <w:r>
              <w:rPr>
                <w:spacing w:val="44"/>
              </w:rPr>
              <w:t xml:space="preserve"> </w:t>
            </w:r>
            <w:r>
              <w:t>is</w:t>
            </w:r>
            <w:r>
              <w:rPr>
                <w:spacing w:val="40"/>
              </w:rPr>
              <w:t xml:space="preserve"> </w:t>
            </w:r>
            <w:r>
              <w:t>currently</w:t>
            </w:r>
            <w:r>
              <w:rPr>
                <w:spacing w:val="42"/>
              </w:rPr>
              <w:t xml:space="preserve"> </w:t>
            </w:r>
            <w:r>
              <w:t>in</w:t>
            </w:r>
            <w:r>
              <w:rPr>
                <w:spacing w:val="38"/>
              </w:rPr>
              <w:t xml:space="preserve"> </w:t>
            </w:r>
            <w:r>
              <w:t>Unowned</w:t>
            </w:r>
            <w:r>
              <w:rPr>
                <w:spacing w:val="42"/>
              </w:rPr>
              <w:t xml:space="preserve"> </w:t>
            </w:r>
            <w:r>
              <w:t>state,</w:t>
            </w:r>
            <w:r>
              <w:rPr>
                <w:spacing w:val="40"/>
              </w:rPr>
              <w:t xml:space="preserve"> </w:t>
            </w:r>
            <w:r>
              <w:t>then</w:t>
            </w:r>
            <w:r>
              <w:rPr>
                <w:spacing w:val="42"/>
              </w:rPr>
              <w:t xml:space="preserve"> </w:t>
            </w:r>
            <w:r>
              <w:t>the</w:t>
            </w:r>
            <w:r>
              <w:rPr>
                <w:spacing w:val="43"/>
              </w:rPr>
              <w:t xml:space="preserve"> </w:t>
            </w:r>
            <w:r>
              <w:t>"oic.r.vodlist"</w:t>
            </w:r>
            <w:r>
              <w:rPr>
                <w:spacing w:val="39"/>
              </w:rPr>
              <w:t xml:space="preserve"> </w:t>
            </w:r>
            <w:r>
              <w:t>Resource</w:t>
            </w:r>
            <w:r>
              <w:rPr>
                <w:spacing w:val="43"/>
              </w:rPr>
              <w:t xml:space="preserve"> </w:t>
            </w:r>
            <w:r>
              <w:t>is</w:t>
            </w:r>
            <w:r>
              <w:rPr>
                <w:spacing w:val="42"/>
              </w:rPr>
              <w:t xml:space="preserve"> </w:t>
            </w:r>
            <w:r>
              <w:t>not</w:t>
            </w:r>
          </w:p>
        </w:tc>
      </w:tr>
      <w:tr w:rsidR="00E95DBA">
        <w:trPr>
          <w:trHeight w:val="229"/>
        </w:trPr>
        <w:tc>
          <w:tcPr>
            <w:tcW w:w="585" w:type="dxa"/>
          </w:tcPr>
          <w:p w:rsidR="00E95DBA" w:rsidRDefault="007A26A3">
            <w:pPr>
              <w:pStyle w:val="TableParagraph"/>
              <w:spacing w:before="34" w:line="176" w:lineRule="exact"/>
              <w:rPr>
                <w:sz w:val="16"/>
              </w:rPr>
            </w:pPr>
            <w:r>
              <w:rPr>
                <w:sz w:val="16"/>
              </w:rPr>
              <w:t>4215</w:t>
            </w:r>
          </w:p>
        </w:tc>
        <w:tc>
          <w:tcPr>
            <w:tcW w:w="9635" w:type="dxa"/>
          </w:tcPr>
          <w:p w:rsidR="00E95DBA" w:rsidRDefault="007A26A3">
            <w:pPr>
              <w:pStyle w:val="TableParagraph"/>
              <w:spacing w:line="210" w:lineRule="exact"/>
              <w:ind w:left="0" w:right="50"/>
              <w:jc w:val="right"/>
            </w:pPr>
            <w:r>
              <w:t>accessible,</w:t>
            </w:r>
            <w:r>
              <w:rPr>
                <w:spacing w:val="6"/>
              </w:rPr>
              <w:t xml:space="preserve"> </w:t>
            </w:r>
            <w:r>
              <w:t>and</w:t>
            </w:r>
            <w:r>
              <w:rPr>
                <w:spacing w:val="8"/>
              </w:rPr>
              <w:t xml:space="preserve"> </w:t>
            </w:r>
            <w:r>
              <w:t>the</w:t>
            </w:r>
            <w:r>
              <w:rPr>
                <w:spacing w:val="61"/>
              </w:rPr>
              <w:t xml:space="preserve"> </w:t>
            </w:r>
            <w:r>
              <w:t>entry</w:t>
            </w:r>
            <w:r>
              <w:rPr>
                <w:spacing w:val="63"/>
              </w:rPr>
              <w:t xml:space="preserve"> </w:t>
            </w:r>
            <w:r>
              <w:t>for</w:t>
            </w:r>
            <w:r>
              <w:rPr>
                <w:spacing w:val="63"/>
              </w:rPr>
              <w:t xml:space="preserve"> </w:t>
            </w:r>
            <w:r>
              <w:t>that</w:t>
            </w:r>
            <w:r>
              <w:rPr>
                <w:spacing w:val="62"/>
              </w:rPr>
              <w:t xml:space="preserve"> </w:t>
            </w:r>
            <w:r>
              <w:t>VOD</w:t>
            </w:r>
            <w:r>
              <w:rPr>
                <w:spacing w:val="61"/>
              </w:rPr>
              <w:t xml:space="preserve"> </w:t>
            </w:r>
            <w:r>
              <w:t>shall</w:t>
            </w:r>
            <w:r>
              <w:rPr>
                <w:spacing w:val="61"/>
              </w:rPr>
              <w:t xml:space="preserve"> </w:t>
            </w:r>
            <w:r>
              <w:t>be</w:t>
            </w:r>
            <w:r>
              <w:rPr>
                <w:spacing w:val="61"/>
              </w:rPr>
              <w:t xml:space="preserve"> </w:t>
            </w:r>
            <w:r>
              <w:t>removed</w:t>
            </w:r>
            <w:r>
              <w:rPr>
                <w:spacing w:val="63"/>
              </w:rPr>
              <w:t xml:space="preserve"> </w:t>
            </w:r>
            <w:r>
              <w:t>from</w:t>
            </w:r>
            <w:r>
              <w:rPr>
                <w:spacing w:val="63"/>
              </w:rPr>
              <w:t xml:space="preserve"> </w:t>
            </w:r>
            <w:r>
              <w:t>the</w:t>
            </w:r>
            <w:r>
              <w:rPr>
                <w:spacing w:val="63"/>
              </w:rPr>
              <w:t xml:space="preserve"> </w:t>
            </w:r>
            <w:r>
              <w:t>"vods"</w:t>
            </w:r>
            <w:r>
              <w:rPr>
                <w:spacing w:val="62"/>
              </w:rPr>
              <w:t xml:space="preserve"> </w:t>
            </w:r>
            <w:r>
              <w:t>Property</w:t>
            </w:r>
            <w:r>
              <w:rPr>
                <w:spacing w:val="61"/>
              </w:rPr>
              <w:t xml:space="preserve"> </w:t>
            </w:r>
            <w:r>
              <w:t>before</w:t>
            </w:r>
            <w:r>
              <w:rPr>
                <w:spacing w:val="62"/>
              </w:rPr>
              <w:t xml:space="preserve"> </w:t>
            </w:r>
            <w:r>
              <w:t>or</w:t>
            </w:r>
          </w:p>
        </w:tc>
      </w:tr>
      <w:tr w:rsidR="00E95DBA">
        <w:trPr>
          <w:trHeight w:val="280"/>
        </w:trPr>
        <w:tc>
          <w:tcPr>
            <w:tcW w:w="585" w:type="dxa"/>
          </w:tcPr>
          <w:p w:rsidR="00E95DBA" w:rsidRDefault="007A26A3">
            <w:pPr>
              <w:pStyle w:val="TableParagraph"/>
              <w:spacing w:before="34"/>
              <w:rPr>
                <w:sz w:val="16"/>
              </w:rPr>
            </w:pPr>
            <w:r>
              <w:rPr>
                <w:sz w:val="16"/>
              </w:rPr>
              <w:t>4216</w:t>
            </w:r>
          </w:p>
        </w:tc>
        <w:tc>
          <w:tcPr>
            <w:tcW w:w="9635" w:type="dxa"/>
          </w:tcPr>
          <w:p w:rsidR="00E95DBA" w:rsidRDefault="007A26A3">
            <w:pPr>
              <w:pStyle w:val="TableParagraph"/>
              <w:spacing w:line="227" w:lineRule="exact"/>
              <w:ind w:left="519"/>
            </w:pPr>
            <w:r>
              <w:t>during</w:t>
            </w:r>
            <w:r>
              <w:rPr>
                <w:spacing w:val="39"/>
              </w:rPr>
              <w:t xml:space="preserve"> </w:t>
            </w:r>
            <w:r>
              <w:t>the</w:t>
            </w:r>
            <w:r>
              <w:rPr>
                <w:spacing w:val="40"/>
              </w:rPr>
              <w:t xml:space="preserve"> </w:t>
            </w:r>
            <w:r>
              <w:t>transition</w:t>
            </w:r>
            <w:r>
              <w:rPr>
                <w:spacing w:val="38"/>
              </w:rPr>
              <w:t xml:space="preserve"> </w:t>
            </w:r>
            <w:r>
              <w:t>of</w:t>
            </w:r>
            <w:r>
              <w:rPr>
                <w:spacing w:val="39"/>
              </w:rPr>
              <w:t xml:space="preserve"> </w:t>
            </w:r>
            <w:r>
              <w:t>that</w:t>
            </w:r>
            <w:r>
              <w:rPr>
                <w:spacing w:val="37"/>
              </w:rPr>
              <w:t xml:space="preserve"> </w:t>
            </w:r>
            <w:r>
              <w:t>Bridge</w:t>
            </w:r>
            <w:r>
              <w:rPr>
                <w:spacing w:val="39"/>
              </w:rPr>
              <w:t xml:space="preserve"> </w:t>
            </w:r>
            <w:r>
              <w:t>to</w:t>
            </w:r>
            <w:r>
              <w:rPr>
                <w:spacing w:val="40"/>
              </w:rPr>
              <w:t xml:space="preserve"> </w:t>
            </w:r>
            <w:r>
              <w:t>the</w:t>
            </w:r>
            <w:r>
              <w:rPr>
                <w:spacing w:val="38"/>
              </w:rPr>
              <w:t xml:space="preserve"> </w:t>
            </w:r>
            <w:r>
              <w:t>Owned</w:t>
            </w:r>
            <w:r>
              <w:rPr>
                <w:spacing w:val="38"/>
              </w:rPr>
              <w:t xml:space="preserve"> </w:t>
            </w:r>
            <w:r>
              <w:t>state.</w:t>
            </w:r>
          </w:p>
        </w:tc>
      </w:tr>
      <w:tr w:rsidR="00E95DBA">
        <w:trPr>
          <w:trHeight w:val="329"/>
        </w:trPr>
        <w:tc>
          <w:tcPr>
            <w:tcW w:w="585" w:type="dxa"/>
          </w:tcPr>
          <w:p w:rsidR="00E95DBA" w:rsidRDefault="007A26A3">
            <w:pPr>
              <w:pStyle w:val="TableParagraph"/>
              <w:spacing w:before="84"/>
              <w:rPr>
                <w:sz w:val="16"/>
              </w:rPr>
            </w:pPr>
            <w:r>
              <w:rPr>
                <w:sz w:val="16"/>
              </w:rPr>
              <w:t>4217</w:t>
            </w:r>
          </w:p>
        </w:tc>
        <w:tc>
          <w:tcPr>
            <w:tcW w:w="9635" w:type="dxa"/>
          </w:tcPr>
          <w:p w:rsidR="00E95DBA" w:rsidRDefault="007A26A3">
            <w:pPr>
              <w:pStyle w:val="TableParagraph"/>
              <w:tabs>
                <w:tab w:val="left" w:pos="519"/>
              </w:tabs>
              <w:spacing w:before="47"/>
              <w:ind w:left="180"/>
            </w:pPr>
            <w:r>
              <w:t>–</w:t>
            </w:r>
            <w:r>
              <w:tab/>
              <w:t>All</w:t>
            </w:r>
            <w:r>
              <w:rPr>
                <w:spacing w:val="41"/>
              </w:rPr>
              <w:t xml:space="preserve"> </w:t>
            </w:r>
            <w:r>
              <w:t>other</w:t>
            </w:r>
            <w:r>
              <w:rPr>
                <w:spacing w:val="42"/>
              </w:rPr>
              <w:t xml:space="preserve"> </w:t>
            </w:r>
            <w:r>
              <w:t>modifications</w:t>
            </w:r>
            <w:r>
              <w:rPr>
                <w:spacing w:val="43"/>
              </w:rPr>
              <w:t xml:space="preserve"> </w:t>
            </w:r>
            <w:r>
              <w:t>of</w:t>
            </w:r>
            <w:r>
              <w:rPr>
                <w:spacing w:val="39"/>
              </w:rPr>
              <w:t xml:space="preserve"> </w:t>
            </w:r>
            <w:r>
              <w:t>the</w:t>
            </w:r>
            <w:r>
              <w:rPr>
                <w:spacing w:val="40"/>
              </w:rPr>
              <w:t xml:space="preserve"> </w:t>
            </w:r>
            <w:r>
              <w:t>list</w:t>
            </w:r>
            <w:r>
              <w:rPr>
                <w:spacing w:val="39"/>
              </w:rPr>
              <w:t xml:space="preserve"> </w:t>
            </w:r>
            <w:r>
              <w:t>are</w:t>
            </w:r>
            <w:r>
              <w:rPr>
                <w:spacing w:val="41"/>
              </w:rPr>
              <w:t xml:space="preserve"> </w:t>
            </w:r>
            <w:r>
              <w:t>not</w:t>
            </w:r>
            <w:r>
              <w:rPr>
                <w:spacing w:val="39"/>
              </w:rPr>
              <w:t xml:space="preserve"> </w:t>
            </w:r>
            <w:r>
              <w:t>allowed.</w:t>
            </w:r>
          </w:p>
        </w:tc>
      </w:tr>
      <w:tr w:rsidR="00E95DBA">
        <w:trPr>
          <w:trHeight w:val="380"/>
        </w:trPr>
        <w:tc>
          <w:tcPr>
            <w:tcW w:w="585" w:type="dxa"/>
          </w:tcPr>
          <w:p w:rsidR="00E95DBA" w:rsidRDefault="007A26A3">
            <w:pPr>
              <w:pStyle w:val="TableParagraph"/>
              <w:spacing w:before="83"/>
              <w:rPr>
                <w:sz w:val="16"/>
              </w:rPr>
            </w:pPr>
            <w:r>
              <w:rPr>
                <w:sz w:val="16"/>
              </w:rPr>
              <w:t>4218</w:t>
            </w:r>
          </w:p>
        </w:tc>
        <w:tc>
          <w:tcPr>
            <w:tcW w:w="9635" w:type="dxa"/>
          </w:tcPr>
          <w:p w:rsidR="00E95DBA" w:rsidRDefault="007A26A3">
            <w:pPr>
              <w:pStyle w:val="TableParagraph"/>
              <w:spacing w:before="46"/>
              <w:ind w:left="180"/>
            </w:pPr>
            <w:r>
              <w:t>A</w:t>
            </w:r>
            <w:r>
              <w:rPr>
                <w:spacing w:val="44"/>
              </w:rPr>
              <w:t xml:space="preserve"> </w:t>
            </w:r>
            <w:r>
              <w:t>Bridge</w:t>
            </w:r>
            <w:r>
              <w:rPr>
                <w:spacing w:val="44"/>
              </w:rPr>
              <w:t xml:space="preserve"> </w:t>
            </w:r>
            <w:r>
              <w:t>shall</w:t>
            </w:r>
            <w:r>
              <w:rPr>
                <w:spacing w:val="44"/>
              </w:rPr>
              <w:t xml:space="preserve"> </w:t>
            </w:r>
            <w:r>
              <w:t>only</w:t>
            </w:r>
            <w:r>
              <w:rPr>
                <w:spacing w:val="44"/>
              </w:rPr>
              <w:t xml:space="preserve"> </w:t>
            </w:r>
            <w:r>
              <w:t>expose</w:t>
            </w:r>
            <w:r>
              <w:rPr>
                <w:spacing w:val="45"/>
              </w:rPr>
              <w:t xml:space="preserve"> </w:t>
            </w:r>
            <w:r>
              <w:t>a</w:t>
            </w:r>
            <w:r>
              <w:rPr>
                <w:spacing w:val="44"/>
              </w:rPr>
              <w:t xml:space="preserve"> </w:t>
            </w:r>
            <w:r>
              <w:t>secure</w:t>
            </w:r>
            <w:r>
              <w:rPr>
                <w:spacing w:val="44"/>
              </w:rPr>
              <w:t xml:space="preserve"> </w:t>
            </w:r>
            <w:r>
              <w:t>OCF</w:t>
            </w:r>
            <w:r>
              <w:rPr>
                <w:spacing w:val="46"/>
              </w:rPr>
              <w:t xml:space="preserve"> </w:t>
            </w:r>
            <w:r>
              <w:t>Endpoint</w:t>
            </w:r>
            <w:r>
              <w:rPr>
                <w:spacing w:val="44"/>
              </w:rPr>
              <w:t xml:space="preserve"> </w:t>
            </w:r>
            <w:r>
              <w:t>for</w:t>
            </w:r>
            <w:r>
              <w:rPr>
                <w:spacing w:val="45"/>
              </w:rPr>
              <w:t xml:space="preserve"> </w:t>
            </w:r>
            <w:r>
              <w:t>the</w:t>
            </w:r>
            <w:r>
              <w:rPr>
                <w:spacing w:val="46"/>
              </w:rPr>
              <w:t xml:space="preserve"> </w:t>
            </w:r>
            <w:r>
              <w:t>"oic.r.vodlist"</w:t>
            </w:r>
            <w:r>
              <w:rPr>
                <w:spacing w:val="42"/>
              </w:rPr>
              <w:t xml:space="preserve"> </w:t>
            </w:r>
            <w:r>
              <w:t>Resource.</w:t>
            </w:r>
          </w:p>
        </w:tc>
      </w:tr>
      <w:tr w:rsidR="00E95DBA">
        <w:trPr>
          <w:trHeight w:val="381"/>
        </w:trPr>
        <w:tc>
          <w:tcPr>
            <w:tcW w:w="585" w:type="dxa"/>
          </w:tcPr>
          <w:p w:rsidR="00E95DBA" w:rsidRDefault="007A26A3">
            <w:pPr>
              <w:pStyle w:val="TableParagraph"/>
              <w:spacing w:before="135"/>
              <w:rPr>
                <w:sz w:val="16"/>
              </w:rPr>
            </w:pPr>
            <w:r>
              <w:rPr>
                <w:sz w:val="16"/>
              </w:rPr>
              <w:t>4219</w:t>
            </w:r>
          </w:p>
        </w:tc>
        <w:tc>
          <w:tcPr>
            <w:tcW w:w="9635" w:type="dxa"/>
          </w:tcPr>
          <w:p w:rsidR="00E95DBA" w:rsidRDefault="007A26A3">
            <w:pPr>
              <w:pStyle w:val="TableParagraph"/>
              <w:tabs>
                <w:tab w:val="left" w:pos="1031"/>
              </w:tabs>
              <w:spacing w:before="98"/>
              <w:ind w:left="180"/>
              <w:rPr>
                <w:b/>
              </w:rPr>
            </w:pPr>
            <w:bookmarkStart w:id="367" w:name="15.1.2_Additional_Security_Requirements_"/>
            <w:bookmarkStart w:id="368" w:name="_bookmark325"/>
            <w:bookmarkEnd w:id="367"/>
            <w:bookmarkEnd w:id="368"/>
            <w:r>
              <w:rPr>
                <w:b/>
              </w:rPr>
              <w:t>15.1.2</w:t>
            </w:r>
            <w:r>
              <w:rPr>
                <w:b/>
              </w:rPr>
              <w:tab/>
              <w:t>Additional</w:t>
            </w:r>
            <w:r>
              <w:rPr>
                <w:b/>
                <w:spacing w:val="74"/>
              </w:rPr>
              <w:t xml:space="preserve"> </w:t>
            </w:r>
            <w:r>
              <w:rPr>
                <w:b/>
              </w:rPr>
              <w:t>Security</w:t>
            </w:r>
            <w:r>
              <w:rPr>
                <w:b/>
                <w:spacing w:val="77"/>
              </w:rPr>
              <w:t xml:space="preserve"> </w:t>
            </w:r>
            <w:r>
              <w:rPr>
                <w:b/>
              </w:rPr>
              <w:t>Requirements</w:t>
            </w:r>
            <w:r>
              <w:rPr>
                <w:b/>
                <w:spacing w:val="77"/>
              </w:rPr>
              <w:t xml:space="preserve"> </w:t>
            </w:r>
            <w:r>
              <w:rPr>
                <w:b/>
              </w:rPr>
              <w:t>specific</w:t>
            </w:r>
            <w:r>
              <w:rPr>
                <w:b/>
                <w:spacing w:val="77"/>
              </w:rPr>
              <w:t xml:space="preserve"> </w:t>
            </w:r>
            <w:r>
              <w:rPr>
                <w:b/>
              </w:rPr>
              <w:t>to</w:t>
            </w:r>
            <w:r>
              <w:rPr>
                <w:b/>
                <w:spacing w:val="76"/>
              </w:rPr>
              <w:t xml:space="preserve"> </w:t>
            </w:r>
            <w:r>
              <w:rPr>
                <w:b/>
              </w:rPr>
              <w:t>Bridged</w:t>
            </w:r>
            <w:r>
              <w:rPr>
                <w:b/>
                <w:spacing w:val="79"/>
              </w:rPr>
              <w:t xml:space="preserve"> </w:t>
            </w:r>
            <w:r>
              <w:rPr>
                <w:b/>
              </w:rPr>
              <w:t>Protocols</w:t>
            </w:r>
          </w:p>
        </w:tc>
      </w:tr>
      <w:tr w:rsidR="00E95DBA">
        <w:trPr>
          <w:trHeight w:val="329"/>
        </w:trPr>
        <w:tc>
          <w:tcPr>
            <w:tcW w:w="585" w:type="dxa"/>
          </w:tcPr>
          <w:p w:rsidR="00E95DBA" w:rsidRDefault="007A26A3">
            <w:pPr>
              <w:pStyle w:val="TableParagraph"/>
              <w:spacing w:before="84"/>
              <w:rPr>
                <w:sz w:val="16"/>
              </w:rPr>
            </w:pPr>
            <w:r>
              <w:rPr>
                <w:sz w:val="16"/>
              </w:rPr>
              <w:lastRenderedPageBreak/>
              <w:t>4220</w:t>
            </w:r>
          </w:p>
        </w:tc>
        <w:tc>
          <w:tcPr>
            <w:tcW w:w="9635" w:type="dxa"/>
          </w:tcPr>
          <w:p w:rsidR="00E95DBA" w:rsidRDefault="007A26A3">
            <w:pPr>
              <w:pStyle w:val="TableParagraph"/>
              <w:tabs>
                <w:tab w:val="left" w:pos="1257"/>
              </w:tabs>
              <w:spacing w:before="47"/>
              <w:ind w:left="180"/>
              <w:rPr>
                <w:b/>
              </w:rPr>
            </w:pPr>
            <w:bookmarkStart w:id="369" w:name="15.1.2.1_Additional_Security_Requirement"/>
            <w:bookmarkEnd w:id="369"/>
            <w:r>
              <w:rPr>
                <w:b/>
              </w:rPr>
              <w:t>15.1.2.1</w:t>
            </w:r>
            <w:r>
              <w:rPr>
                <w:b/>
              </w:rPr>
              <w:tab/>
              <w:t>Additional</w:t>
            </w:r>
            <w:r>
              <w:rPr>
                <w:b/>
                <w:spacing w:val="68"/>
              </w:rPr>
              <w:t xml:space="preserve"> </w:t>
            </w:r>
            <w:r>
              <w:rPr>
                <w:b/>
              </w:rPr>
              <w:t>Security</w:t>
            </w:r>
            <w:r>
              <w:rPr>
                <w:b/>
                <w:spacing w:val="70"/>
              </w:rPr>
              <w:t xml:space="preserve"> </w:t>
            </w:r>
            <w:r>
              <w:rPr>
                <w:b/>
              </w:rPr>
              <w:t>Requirements</w:t>
            </w:r>
            <w:r>
              <w:rPr>
                <w:b/>
                <w:spacing w:val="70"/>
              </w:rPr>
              <w:t xml:space="preserve"> </w:t>
            </w:r>
            <w:r>
              <w:rPr>
                <w:b/>
              </w:rPr>
              <w:t>specific</w:t>
            </w:r>
            <w:r>
              <w:rPr>
                <w:b/>
                <w:spacing w:val="71"/>
              </w:rPr>
              <w:t xml:space="preserve"> </w:t>
            </w:r>
            <w:r>
              <w:rPr>
                <w:b/>
              </w:rPr>
              <w:t>to</w:t>
            </w:r>
            <w:r>
              <w:rPr>
                <w:b/>
                <w:spacing w:val="70"/>
              </w:rPr>
              <w:t xml:space="preserve"> </w:t>
            </w:r>
            <w:r>
              <w:rPr>
                <w:b/>
              </w:rPr>
              <w:t>the</w:t>
            </w:r>
            <w:r>
              <w:rPr>
                <w:b/>
                <w:spacing w:val="70"/>
              </w:rPr>
              <w:t xml:space="preserve"> </w:t>
            </w:r>
            <w:r>
              <w:rPr>
                <w:b/>
              </w:rPr>
              <w:t>AllJoyn</w:t>
            </w:r>
            <w:r>
              <w:rPr>
                <w:b/>
                <w:spacing w:val="70"/>
              </w:rPr>
              <w:t xml:space="preserve"> </w:t>
            </w:r>
            <w:r>
              <w:rPr>
                <w:b/>
              </w:rPr>
              <w:t>Protocol</w:t>
            </w:r>
          </w:p>
        </w:tc>
      </w:tr>
      <w:tr w:rsidR="00E95DBA">
        <w:trPr>
          <w:trHeight w:val="279"/>
        </w:trPr>
        <w:tc>
          <w:tcPr>
            <w:tcW w:w="585" w:type="dxa"/>
          </w:tcPr>
          <w:p w:rsidR="00E95DBA" w:rsidRDefault="007A26A3">
            <w:pPr>
              <w:pStyle w:val="TableParagraph"/>
              <w:spacing w:before="83" w:line="176" w:lineRule="exact"/>
              <w:rPr>
                <w:sz w:val="16"/>
              </w:rPr>
            </w:pPr>
            <w:r>
              <w:rPr>
                <w:sz w:val="16"/>
              </w:rPr>
              <w:t>4221</w:t>
            </w:r>
          </w:p>
        </w:tc>
        <w:tc>
          <w:tcPr>
            <w:tcW w:w="9635" w:type="dxa"/>
          </w:tcPr>
          <w:p w:rsidR="00E95DBA" w:rsidRDefault="007A26A3">
            <w:pPr>
              <w:pStyle w:val="TableParagraph"/>
              <w:spacing w:before="46" w:line="213" w:lineRule="exact"/>
              <w:ind w:left="0" w:right="49"/>
              <w:jc w:val="right"/>
            </w:pPr>
            <w:r>
              <w:t>For</w:t>
            </w:r>
            <w:r>
              <w:rPr>
                <w:spacing w:val="73"/>
              </w:rPr>
              <w:t xml:space="preserve"> </w:t>
            </w:r>
            <w:r>
              <w:t>AllJoyn</w:t>
            </w:r>
            <w:r>
              <w:rPr>
                <w:spacing w:val="71"/>
              </w:rPr>
              <w:t xml:space="preserve"> </w:t>
            </w:r>
            <w:r>
              <w:t xml:space="preserve">translator,  </w:t>
            </w:r>
            <w:r>
              <w:rPr>
                <w:spacing w:val="13"/>
              </w:rPr>
              <w:t xml:space="preserve"> </w:t>
            </w:r>
            <w:r>
              <w:t xml:space="preserve">an  </w:t>
            </w:r>
            <w:r>
              <w:rPr>
                <w:spacing w:val="14"/>
              </w:rPr>
              <w:t xml:space="preserve"> </w:t>
            </w:r>
            <w:r>
              <w:t xml:space="preserve">authenticated  </w:t>
            </w:r>
            <w:r>
              <w:rPr>
                <w:spacing w:val="15"/>
              </w:rPr>
              <w:t xml:space="preserve"> </w:t>
            </w:r>
            <w:r>
              <w:t xml:space="preserve">and  </w:t>
            </w:r>
            <w:r>
              <w:rPr>
                <w:spacing w:val="16"/>
              </w:rPr>
              <w:t xml:space="preserve"> </w:t>
            </w:r>
            <w:r>
              <w:t xml:space="preserve">authorized  </w:t>
            </w:r>
            <w:r>
              <w:rPr>
                <w:spacing w:val="15"/>
              </w:rPr>
              <w:t xml:space="preserve"> </w:t>
            </w:r>
            <w:r>
              <w:t xml:space="preserve">Client  </w:t>
            </w:r>
            <w:r>
              <w:rPr>
                <w:spacing w:val="11"/>
              </w:rPr>
              <w:t xml:space="preserve"> </w:t>
            </w:r>
            <w:r>
              <w:t xml:space="preserve">shall  </w:t>
            </w:r>
            <w:r>
              <w:rPr>
                <w:spacing w:val="15"/>
              </w:rPr>
              <w:t xml:space="preserve"> </w:t>
            </w:r>
            <w:r>
              <w:t xml:space="preserve">be  </w:t>
            </w:r>
            <w:r>
              <w:rPr>
                <w:spacing w:val="15"/>
              </w:rPr>
              <w:t xml:space="preserve"> </w:t>
            </w:r>
            <w:r>
              <w:t xml:space="preserve">able  </w:t>
            </w:r>
            <w:r>
              <w:rPr>
                <w:spacing w:val="16"/>
              </w:rPr>
              <w:t xml:space="preserve"> </w:t>
            </w:r>
            <w:r>
              <w:t xml:space="preserve">to  </w:t>
            </w:r>
            <w:r>
              <w:rPr>
                <w:spacing w:val="15"/>
              </w:rPr>
              <w:t xml:space="preserve"> </w:t>
            </w:r>
            <w:r>
              <w:t xml:space="preserve">block  </w:t>
            </w:r>
            <w:r>
              <w:rPr>
                <w:spacing w:val="16"/>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4222</w:t>
            </w:r>
          </w:p>
        </w:tc>
        <w:tc>
          <w:tcPr>
            <w:tcW w:w="9635" w:type="dxa"/>
          </w:tcPr>
          <w:p w:rsidR="00E95DBA" w:rsidRDefault="007A26A3">
            <w:pPr>
              <w:pStyle w:val="TableParagraph"/>
              <w:spacing w:line="210" w:lineRule="exact"/>
              <w:ind w:left="0" w:right="55"/>
              <w:jc w:val="right"/>
            </w:pPr>
            <w:r>
              <w:t>communication</w:t>
            </w:r>
            <w:r>
              <w:rPr>
                <w:spacing w:val="53"/>
              </w:rPr>
              <w:t xml:space="preserve"> </w:t>
            </w:r>
            <w:r>
              <w:t>of</w:t>
            </w:r>
            <w:r>
              <w:rPr>
                <w:spacing w:val="51"/>
              </w:rPr>
              <w:t xml:space="preserve"> </w:t>
            </w:r>
            <w:r>
              <w:t>all</w:t>
            </w:r>
            <w:r>
              <w:rPr>
                <w:spacing w:val="54"/>
              </w:rPr>
              <w:t xml:space="preserve"> </w:t>
            </w:r>
            <w:r>
              <w:t>OCF</w:t>
            </w:r>
            <w:r>
              <w:rPr>
                <w:spacing w:val="53"/>
              </w:rPr>
              <w:t xml:space="preserve"> </w:t>
            </w:r>
            <w:r>
              <w:t>Devices</w:t>
            </w:r>
            <w:r>
              <w:rPr>
                <w:spacing w:val="54"/>
              </w:rPr>
              <w:t xml:space="preserve"> </w:t>
            </w:r>
            <w:r>
              <w:t>with</w:t>
            </w:r>
            <w:r>
              <w:rPr>
                <w:spacing w:val="54"/>
              </w:rPr>
              <w:t xml:space="preserve"> </w:t>
            </w:r>
            <w:r>
              <w:t>all</w:t>
            </w:r>
            <w:r>
              <w:rPr>
                <w:spacing w:val="55"/>
              </w:rPr>
              <w:t xml:space="preserve"> </w:t>
            </w:r>
            <w:r>
              <w:t>Bridged</w:t>
            </w:r>
            <w:r>
              <w:rPr>
                <w:spacing w:val="54"/>
              </w:rPr>
              <w:t xml:space="preserve"> </w:t>
            </w:r>
            <w:r>
              <w:t>Devices</w:t>
            </w:r>
            <w:r>
              <w:rPr>
                <w:spacing w:val="55"/>
              </w:rPr>
              <w:t xml:space="preserve"> </w:t>
            </w:r>
            <w:r>
              <w:t>that</w:t>
            </w:r>
            <w:r>
              <w:rPr>
                <w:spacing w:val="52"/>
              </w:rPr>
              <w:t xml:space="preserve"> </w:t>
            </w:r>
            <w:r>
              <w:t>don’t</w:t>
            </w:r>
            <w:r>
              <w:rPr>
                <w:spacing w:val="51"/>
              </w:rPr>
              <w:t xml:space="preserve"> </w:t>
            </w:r>
            <w:r>
              <w:t>communicate</w:t>
            </w:r>
            <w:r>
              <w:rPr>
                <w:spacing w:val="52"/>
              </w:rPr>
              <w:t xml:space="preserve"> </w:t>
            </w:r>
            <w:r>
              <w:t>securely</w:t>
            </w:r>
            <w:r>
              <w:rPr>
                <w:spacing w:val="53"/>
              </w:rPr>
              <w:t xml:space="preserve"> </w:t>
            </w:r>
            <w:r>
              <w:t>with</w:t>
            </w:r>
          </w:p>
        </w:tc>
      </w:tr>
      <w:tr w:rsidR="00E95DBA">
        <w:trPr>
          <w:trHeight w:val="229"/>
        </w:trPr>
        <w:tc>
          <w:tcPr>
            <w:tcW w:w="585" w:type="dxa"/>
          </w:tcPr>
          <w:p w:rsidR="00E95DBA" w:rsidRDefault="007A26A3">
            <w:pPr>
              <w:pStyle w:val="TableParagraph"/>
              <w:spacing w:before="34" w:line="175" w:lineRule="exact"/>
              <w:rPr>
                <w:sz w:val="16"/>
              </w:rPr>
            </w:pPr>
            <w:r>
              <w:rPr>
                <w:sz w:val="16"/>
              </w:rPr>
              <w:t>4223</w:t>
            </w:r>
          </w:p>
        </w:tc>
        <w:tc>
          <w:tcPr>
            <w:tcW w:w="9635" w:type="dxa"/>
          </w:tcPr>
          <w:p w:rsidR="00E95DBA" w:rsidRDefault="007A26A3">
            <w:pPr>
              <w:pStyle w:val="TableParagraph"/>
              <w:spacing w:line="209" w:lineRule="exact"/>
              <w:ind w:left="0" w:right="56"/>
              <w:jc w:val="right"/>
            </w:pPr>
            <w:r>
              <w:t>the</w:t>
            </w:r>
            <w:r>
              <w:rPr>
                <w:spacing w:val="44"/>
              </w:rPr>
              <w:t xml:space="preserve"> </w:t>
            </w:r>
            <w:r>
              <w:t>Bridge,</w:t>
            </w:r>
            <w:r>
              <w:rPr>
                <w:spacing w:val="43"/>
              </w:rPr>
              <w:t xml:space="preserve"> </w:t>
            </w:r>
            <w:r>
              <w:t>by</w:t>
            </w:r>
            <w:r>
              <w:rPr>
                <w:spacing w:val="45"/>
              </w:rPr>
              <w:t xml:space="preserve"> </w:t>
            </w:r>
            <w:r>
              <w:t>using</w:t>
            </w:r>
            <w:r>
              <w:rPr>
                <w:spacing w:val="46"/>
              </w:rPr>
              <w:t xml:space="preserve"> </w:t>
            </w:r>
            <w:r>
              <w:t>the</w:t>
            </w:r>
            <w:r>
              <w:rPr>
                <w:spacing w:val="43"/>
              </w:rPr>
              <w:t xml:space="preserve"> </w:t>
            </w:r>
            <w:r>
              <w:t>Bridge</w:t>
            </w:r>
            <w:r>
              <w:rPr>
                <w:spacing w:val="43"/>
              </w:rPr>
              <w:t xml:space="preserve"> </w:t>
            </w:r>
            <w:r>
              <w:t>Device’s</w:t>
            </w:r>
            <w:r>
              <w:rPr>
                <w:spacing w:val="45"/>
              </w:rPr>
              <w:t xml:space="preserve"> </w:t>
            </w:r>
            <w:r>
              <w:t>"oic.r.securemode"</w:t>
            </w:r>
            <w:r>
              <w:rPr>
                <w:spacing w:val="43"/>
              </w:rPr>
              <w:t xml:space="preserve"> </w:t>
            </w:r>
            <w:r>
              <w:t>Resource</w:t>
            </w:r>
            <w:r>
              <w:rPr>
                <w:spacing w:val="43"/>
              </w:rPr>
              <w:t xml:space="preserve"> </w:t>
            </w:r>
            <w:r>
              <w:t>specified</w:t>
            </w:r>
            <w:r>
              <w:rPr>
                <w:spacing w:val="46"/>
              </w:rPr>
              <w:t xml:space="preserve"> </w:t>
            </w:r>
            <w:r>
              <w:t>in</w:t>
            </w:r>
            <w:r>
              <w:rPr>
                <w:spacing w:val="46"/>
              </w:rPr>
              <w:t xml:space="preserve"> </w:t>
            </w:r>
            <w:hyperlink w:anchor="_bookmark4" w:history="1">
              <w:r>
                <w:t>ISO/IEC</w:t>
              </w:r>
              <w:r>
                <w:rPr>
                  <w:spacing w:val="45"/>
                </w:rPr>
                <w:t xml:space="preserve"> </w:t>
              </w:r>
              <w:r>
                <w:t>30118-</w:t>
              </w:r>
            </w:hyperlink>
          </w:p>
        </w:tc>
      </w:tr>
      <w:tr w:rsidR="00E95DBA">
        <w:trPr>
          <w:trHeight w:val="330"/>
        </w:trPr>
        <w:tc>
          <w:tcPr>
            <w:tcW w:w="585" w:type="dxa"/>
          </w:tcPr>
          <w:p w:rsidR="00E95DBA" w:rsidRDefault="007A26A3">
            <w:pPr>
              <w:pStyle w:val="TableParagraph"/>
              <w:spacing w:before="34"/>
              <w:rPr>
                <w:sz w:val="16"/>
              </w:rPr>
            </w:pPr>
            <w:r>
              <w:rPr>
                <w:sz w:val="16"/>
              </w:rPr>
              <w:t>4224</w:t>
            </w:r>
          </w:p>
        </w:tc>
        <w:tc>
          <w:tcPr>
            <w:tcW w:w="9635" w:type="dxa"/>
          </w:tcPr>
          <w:p w:rsidR="00E95DBA" w:rsidRDefault="005B74A9">
            <w:pPr>
              <w:pStyle w:val="TableParagraph"/>
              <w:spacing w:line="226" w:lineRule="exact"/>
              <w:ind w:left="180"/>
            </w:pPr>
            <w:hyperlink w:anchor="_bookmark4" w:history="1">
              <w:r w:rsidR="007A26A3">
                <w:t>3</w:t>
              </w:r>
            </w:hyperlink>
          </w:p>
        </w:tc>
      </w:tr>
      <w:tr w:rsidR="00E95DBA">
        <w:trPr>
          <w:trHeight w:val="380"/>
        </w:trPr>
        <w:tc>
          <w:tcPr>
            <w:tcW w:w="585" w:type="dxa"/>
          </w:tcPr>
          <w:p w:rsidR="00E95DBA" w:rsidRDefault="007A26A3">
            <w:pPr>
              <w:pStyle w:val="TableParagraph"/>
              <w:spacing w:before="135"/>
              <w:rPr>
                <w:sz w:val="16"/>
              </w:rPr>
            </w:pPr>
            <w:r>
              <w:rPr>
                <w:sz w:val="16"/>
              </w:rPr>
              <w:t>4225</w:t>
            </w:r>
          </w:p>
        </w:tc>
        <w:tc>
          <w:tcPr>
            <w:tcW w:w="9635" w:type="dxa"/>
          </w:tcPr>
          <w:p w:rsidR="00E95DBA" w:rsidRDefault="007A26A3">
            <w:pPr>
              <w:pStyle w:val="TableParagraph"/>
              <w:tabs>
                <w:tab w:val="left" w:pos="1257"/>
              </w:tabs>
              <w:spacing w:before="98"/>
              <w:ind w:left="180"/>
              <w:rPr>
                <w:b/>
              </w:rPr>
            </w:pPr>
            <w:bookmarkStart w:id="370" w:name="15.1.2.2_Additional_Security_Requirement"/>
            <w:bookmarkEnd w:id="370"/>
            <w:r>
              <w:rPr>
                <w:b/>
              </w:rPr>
              <w:t>15.1.2.2</w:t>
            </w:r>
            <w:r>
              <w:rPr>
                <w:b/>
              </w:rPr>
              <w:tab/>
              <w:t>Additional</w:t>
            </w:r>
            <w:r>
              <w:rPr>
                <w:b/>
                <w:spacing w:val="64"/>
              </w:rPr>
              <w:t xml:space="preserve"> </w:t>
            </w:r>
            <w:r>
              <w:rPr>
                <w:b/>
              </w:rPr>
              <w:t>Security</w:t>
            </w:r>
            <w:r>
              <w:rPr>
                <w:b/>
                <w:spacing w:val="66"/>
              </w:rPr>
              <w:t xml:space="preserve"> </w:t>
            </w:r>
            <w:r>
              <w:rPr>
                <w:b/>
              </w:rPr>
              <w:t>Requirements</w:t>
            </w:r>
            <w:r>
              <w:rPr>
                <w:b/>
                <w:spacing w:val="66"/>
              </w:rPr>
              <w:t xml:space="preserve"> </w:t>
            </w:r>
            <w:r>
              <w:rPr>
                <w:b/>
              </w:rPr>
              <w:t>specific</w:t>
            </w:r>
            <w:r>
              <w:rPr>
                <w:b/>
                <w:spacing w:val="66"/>
              </w:rPr>
              <w:t xml:space="preserve"> </w:t>
            </w:r>
            <w:r>
              <w:rPr>
                <w:b/>
              </w:rPr>
              <w:t>to</w:t>
            </w:r>
            <w:r>
              <w:rPr>
                <w:b/>
                <w:spacing w:val="66"/>
              </w:rPr>
              <w:t xml:space="preserve"> </w:t>
            </w:r>
            <w:r>
              <w:rPr>
                <w:b/>
              </w:rPr>
              <w:t>the</w:t>
            </w:r>
            <w:r>
              <w:rPr>
                <w:b/>
                <w:spacing w:val="66"/>
              </w:rPr>
              <w:t xml:space="preserve"> </w:t>
            </w:r>
            <w:r>
              <w:rPr>
                <w:b/>
              </w:rPr>
              <w:t>Bluetooth</w:t>
            </w:r>
            <w:r>
              <w:rPr>
                <w:b/>
                <w:spacing w:val="67"/>
              </w:rPr>
              <w:t xml:space="preserve"> </w:t>
            </w:r>
            <w:r>
              <w:rPr>
                <w:b/>
              </w:rPr>
              <w:t>LE</w:t>
            </w:r>
            <w:r>
              <w:rPr>
                <w:b/>
                <w:spacing w:val="66"/>
              </w:rPr>
              <w:t xml:space="preserve"> </w:t>
            </w:r>
            <w:r>
              <w:rPr>
                <w:b/>
              </w:rPr>
              <w:t>Protocol</w:t>
            </w:r>
          </w:p>
        </w:tc>
      </w:tr>
      <w:tr w:rsidR="00E95DBA">
        <w:trPr>
          <w:trHeight w:val="279"/>
        </w:trPr>
        <w:tc>
          <w:tcPr>
            <w:tcW w:w="585" w:type="dxa"/>
          </w:tcPr>
          <w:p w:rsidR="00E95DBA" w:rsidRDefault="007A26A3">
            <w:pPr>
              <w:pStyle w:val="TableParagraph"/>
              <w:spacing w:before="83" w:line="175" w:lineRule="exact"/>
              <w:rPr>
                <w:sz w:val="16"/>
              </w:rPr>
            </w:pPr>
            <w:r>
              <w:rPr>
                <w:sz w:val="16"/>
              </w:rPr>
              <w:t>4226</w:t>
            </w:r>
          </w:p>
        </w:tc>
        <w:tc>
          <w:tcPr>
            <w:tcW w:w="9635" w:type="dxa"/>
          </w:tcPr>
          <w:p w:rsidR="00E95DBA" w:rsidRDefault="007A26A3">
            <w:pPr>
              <w:pStyle w:val="TableParagraph"/>
              <w:spacing w:before="46" w:line="213" w:lineRule="exact"/>
              <w:ind w:left="0" w:right="54"/>
              <w:jc w:val="right"/>
            </w:pPr>
            <w:r>
              <w:t>A</w:t>
            </w:r>
            <w:r>
              <w:rPr>
                <w:spacing w:val="15"/>
              </w:rPr>
              <w:t xml:space="preserve"> </w:t>
            </w:r>
            <w:r>
              <w:t>Bridge</w:t>
            </w:r>
            <w:r>
              <w:rPr>
                <w:spacing w:val="14"/>
              </w:rPr>
              <w:t xml:space="preserve"> </w:t>
            </w:r>
            <w:r>
              <w:t>shall</w:t>
            </w:r>
            <w:r>
              <w:rPr>
                <w:spacing w:val="67"/>
              </w:rPr>
              <w:t xml:space="preserve"> </w:t>
            </w:r>
            <w:r>
              <w:t>block</w:t>
            </w:r>
            <w:r>
              <w:rPr>
                <w:spacing w:val="70"/>
              </w:rPr>
              <w:t xml:space="preserve"> </w:t>
            </w:r>
            <w:r>
              <w:t>the</w:t>
            </w:r>
            <w:r>
              <w:rPr>
                <w:spacing w:val="69"/>
              </w:rPr>
              <w:t xml:space="preserve"> </w:t>
            </w:r>
            <w:r>
              <w:t>communication</w:t>
            </w:r>
            <w:r>
              <w:rPr>
                <w:spacing w:val="69"/>
              </w:rPr>
              <w:t xml:space="preserve"> </w:t>
            </w:r>
            <w:r>
              <w:t>of</w:t>
            </w:r>
            <w:r>
              <w:rPr>
                <w:spacing w:val="68"/>
              </w:rPr>
              <w:t xml:space="preserve"> </w:t>
            </w:r>
            <w:r>
              <w:t>all</w:t>
            </w:r>
            <w:r>
              <w:rPr>
                <w:spacing w:val="68"/>
              </w:rPr>
              <w:t xml:space="preserve"> </w:t>
            </w:r>
            <w:r>
              <w:t>OCF</w:t>
            </w:r>
            <w:r>
              <w:rPr>
                <w:spacing w:val="70"/>
              </w:rPr>
              <w:t xml:space="preserve"> </w:t>
            </w:r>
            <w:r>
              <w:t>Devices</w:t>
            </w:r>
            <w:r>
              <w:rPr>
                <w:spacing w:val="69"/>
              </w:rPr>
              <w:t xml:space="preserve"> </w:t>
            </w:r>
            <w:r>
              <w:t>with</w:t>
            </w:r>
            <w:r>
              <w:rPr>
                <w:spacing w:val="69"/>
              </w:rPr>
              <w:t xml:space="preserve"> </w:t>
            </w:r>
            <w:r>
              <w:t>all</w:t>
            </w:r>
            <w:r>
              <w:rPr>
                <w:spacing w:val="68"/>
              </w:rPr>
              <w:t xml:space="preserve"> </w:t>
            </w:r>
            <w:r>
              <w:t>Bridged</w:t>
            </w:r>
            <w:r>
              <w:rPr>
                <w:spacing w:val="69"/>
              </w:rPr>
              <w:t xml:space="preserve"> </w:t>
            </w:r>
            <w:r>
              <w:t>Devices</w:t>
            </w:r>
            <w:r>
              <w:rPr>
                <w:spacing w:val="71"/>
              </w:rPr>
              <w:t xml:space="preserve"> </w:t>
            </w:r>
            <w:r>
              <w:t>that</w:t>
            </w:r>
            <w:r>
              <w:rPr>
                <w:spacing w:val="68"/>
              </w:rPr>
              <w:t xml:space="preserve"> </w:t>
            </w:r>
            <w:r>
              <w:t>don’t</w:t>
            </w:r>
          </w:p>
        </w:tc>
      </w:tr>
      <w:tr w:rsidR="00E95DBA">
        <w:trPr>
          <w:trHeight w:val="330"/>
        </w:trPr>
        <w:tc>
          <w:tcPr>
            <w:tcW w:w="585" w:type="dxa"/>
          </w:tcPr>
          <w:p w:rsidR="00E95DBA" w:rsidRDefault="007A26A3">
            <w:pPr>
              <w:pStyle w:val="TableParagraph"/>
              <w:spacing w:before="34"/>
              <w:rPr>
                <w:sz w:val="16"/>
              </w:rPr>
            </w:pPr>
            <w:r>
              <w:rPr>
                <w:sz w:val="16"/>
              </w:rPr>
              <w:t>4227</w:t>
            </w:r>
          </w:p>
        </w:tc>
        <w:tc>
          <w:tcPr>
            <w:tcW w:w="9635" w:type="dxa"/>
          </w:tcPr>
          <w:p w:rsidR="00E95DBA" w:rsidRDefault="007A26A3">
            <w:pPr>
              <w:pStyle w:val="TableParagraph"/>
              <w:spacing w:line="226" w:lineRule="exact"/>
              <w:ind w:left="180"/>
            </w:pPr>
            <w:r>
              <w:t>communicate</w:t>
            </w:r>
            <w:r>
              <w:rPr>
                <w:spacing w:val="46"/>
              </w:rPr>
              <w:t xml:space="preserve"> </w:t>
            </w:r>
            <w:r>
              <w:t>securely</w:t>
            </w:r>
            <w:r>
              <w:rPr>
                <w:spacing w:val="47"/>
              </w:rPr>
              <w:t xml:space="preserve"> </w:t>
            </w:r>
            <w:r>
              <w:t>with</w:t>
            </w:r>
            <w:r>
              <w:rPr>
                <w:spacing w:val="49"/>
              </w:rPr>
              <w:t xml:space="preserve"> </w:t>
            </w:r>
            <w:r>
              <w:t>the</w:t>
            </w:r>
            <w:r>
              <w:rPr>
                <w:spacing w:val="47"/>
              </w:rPr>
              <w:t xml:space="preserve"> </w:t>
            </w:r>
            <w:r>
              <w:t>Bridge.</w:t>
            </w:r>
          </w:p>
        </w:tc>
      </w:tr>
      <w:tr w:rsidR="00E95DBA">
        <w:trPr>
          <w:trHeight w:val="380"/>
        </w:trPr>
        <w:tc>
          <w:tcPr>
            <w:tcW w:w="585" w:type="dxa"/>
          </w:tcPr>
          <w:p w:rsidR="00E95DBA" w:rsidRDefault="007A26A3">
            <w:pPr>
              <w:pStyle w:val="TableParagraph"/>
              <w:spacing w:before="135"/>
              <w:rPr>
                <w:sz w:val="16"/>
              </w:rPr>
            </w:pPr>
            <w:r>
              <w:rPr>
                <w:sz w:val="16"/>
              </w:rPr>
              <w:t>4228</w:t>
            </w:r>
          </w:p>
        </w:tc>
        <w:tc>
          <w:tcPr>
            <w:tcW w:w="9635" w:type="dxa"/>
          </w:tcPr>
          <w:p w:rsidR="00E95DBA" w:rsidRDefault="007A26A3">
            <w:pPr>
              <w:pStyle w:val="TableParagraph"/>
              <w:tabs>
                <w:tab w:val="left" w:pos="1257"/>
              </w:tabs>
              <w:spacing w:before="98"/>
              <w:ind w:left="180"/>
              <w:rPr>
                <w:b/>
              </w:rPr>
            </w:pPr>
            <w:bookmarkStart w:id="371" w:name="15.1.2.3_Additional_Security_Requirement"/>
            <w:bookmarkEnd w:id="371"/>
            <w:r>
              <w:rPr>
                <w:b/>
              </w:rPr>
              <w:t>15.1.2.3</w:t>
            </w:r>
            <w:r>
              <w:rPr>
                <w:b/>
              </w:rPr>
              <w:tab/>
              <w:t>Additional</w:t>
            </w:r>
            <w:r>
              <w:rPr>
                <w:b/>
                <w:spacing w:val="67"/>
              </w:rPr>
              <w:t xml:space="preserve"> </w:t>
            </w:r>
            <w:r>
              <w:rPr>
                <w:b/>
              </w:rPr>
              <w:t>Security</w:t>
            </w:r>
            <w:r>
              <w:rPr>
                <w:b/>
                <w:spacing w:val="69"/>
              </w:rPr>
              <w:t xml:space="preserve"> </w:t>
            </w:r>
            <w:r>
              <w:rPr>
                <w:b/>
              </w:rPr>
              <w:t>Requirements</w:t>
            </w:r>
            <w:r>
              <w:rPr>
                <w:b/>
                <w:spacing w:val="70"/>
              </w:rPr>
              <w:t xml:space="preserve"> </w:t>
            </w:r>
            <w:r>
              <w:rPr>
                <w:b/>
              </w:rPr>
              <w:t>specific</w:t>
            </w:r>
            <w:r>
              <w:rPr>
                <w:b/>
                <w:spacing w:val="69"/>
              </w:rPr>
              <w:t xml:space="preserve"> </w:t>
            </w:r>
            <w:r>
              <w:rPr>
                <w:b/>
              </w:rPr>
              <w:t>to</w:t>
            </w:r>
            <w:r>
              <w:rPr>
                <w:b/>
                <w:spacing w:val="70"/>
              </w:rPr>
              <w:t xml:space="preserve"> </w:t>
            </w:r>
            <w:r>
              <w:rPr>
                <w:b/>
              </w:rPr>
              <w:t>the</w:t>
            </w:r>
            <w:r>
              <w:rPr>
                <w:b/>
                <w:spacing w:val="67"/>
              </w:rPr>
              <w:t xml:space="preserve"> </w:t>
            </w:r>
            <w:r>
              <w:rPr>
                <w:b/>
              </w:rPr>
              <w:t>oneM2M</w:t>
            </w:r>
            <w:r>
              <w:rPr>
                <w:b/>
                <w:spacing w:val="70"/>
              </w:rPr>
              <w:t xml:space="preserve"> </w:t>
            </w:r>
            <w:r>
              <w:rPr>
                <w:b/>
              </w:rPr>
              <w:t>Protocols</w:t>
            </w:r>
          </w:p>
        </w:tc>
      </w:tr>
      <w:tr w:rsidR="00E95DBA">
        <w:trPr>
          <w:trHeight w:val="279"/>
        </w:trPr>
        <w:tc>
          <w:tcPr>
            <w:tcW w:w="585" w:type="dxa"/>
          </w:tcPr>
          <w:p w:rsidR="00E95DBA" w:rsidRDefault="007A26A3">
            <w:pPr>
              <w:pStyle w:val="TableParagraph"/>
              <w:spacing w:before="83" w:line="175" w:lineRule="exact"/>
              <w:rPr>
                <w:sz w:val="16"/>
              </w:rPr>
            </w:pPr>
            <w:r>
              <w:rPr>
                <w:sz w:val="16"/>
              </w:rPr>
              <w:t>4229</w:t>
            </w:r>
          </w:p>
        </w:tc>
        <w:tc>
          <w:tcPr>
            <w:tcW w:w="9635" w:type="dxa"/>
          </w:tcPr>
          <w:p w:rsidR="00E95DBA" w:rsidRDefault="007A26A3">
            <w:pPr>
              <w:pStyle w:val="TableParagraph"/>
              <w:spacing w:before="46" w:line="213" w:lineRule="exact"/>
              <w:ind w:left="0" w:right="56"/>
              <w:jc w:val="right"/>
            </w:pPr>
            <w:r>
              <w:t>The</w:t>
            </w:r>
            <w:r>
              <w:rPr>
                <w:spacing w:val="40"/>
              </w:rPr>
              <w:t xml:space="preserve"> </w:t>
            </w:r>
            <w:r>
              <w:t>Bridge</w:t>
            </w:r>
            <w:r>
              <w:rPr>
                <w:spacing w:val="38"/>
              </w:rPr>
              <w:t xml:space="preserve"> </w:t>
            </w:r>
            <w:r>
              <w:t>shall</w:t>
            </w:r>
            <w:r>
              <w:rPr>
                <w:spacing w:val="40"/>
              </w:rPr>
              <w:t xml:space="preserve"> </w:t>
            </w:r>
            <w:r>
              <w:t>implement</w:t>
            </w:r>
            <w:r>
              <w:rPr>
                <w:spacing w:val="39"/>
              </w:rPr>
              <w:t xml:space="preserve"> </w:t>
            </w:r>
            <w:r>
              <w:t>oneM2M</w:t>
            </w:r>
            <w:r>
              <w:rPr>
                <w:spacing w:val="37"/>
              </w:rPr>
              <w:t xml:space="preserve"> </w:t>
            </w:r>
            <w:r>
              <w:t>application</w:t>
            </w:r>
            <w:r>
              <w:rPr>
                <w:spacing w:val="40"/>
              </w:rPr>
              <w:t xml:space="preserve"> </w:t>
            </w:r>
            <w:r>
              <w:t>access</w:t>
            </w:r>
            <w:r>
              <w:rPr>
                <w:spacing w:val="40"/>
              </w:rPr>
              <w:t xml:space="preserve"> </w:t>
            </w:r>
            <w:r>
              <w:t>control</w:t>
            </w:r>
            <w:r>
              <w:rPr>
                <w:spacing w:val="39"/>
              </w:rPr>
              <w:t xml:space="preserve"> </w:t>
            </w:r>
            <w:r>
              <w:t>as</w:t>
            </w:r>
            <w:r>
              <w:rPr>
                <w:spacing w:val="40"/>
              </w:rPr>
              <w:t xml:space="preserve"> </w:t>
            </w:r>
            <w:r>
              <w:t>defined</w:t>
            </w:r>
            <w:r>
              <w:rPr>
                <w:spacing w:val="40"/>
              </w:rPr>
              <w:t xml:space="preserve"> </w:t>
            </w:r>
            <w:r>
              <w:t>in</w:t>
            </w:r>
            <w:r>
              <w:rPr>
                <w:spacing w:val="40"/>
              </w:rPr>
              <w:t xml:space="preserve"> </w:t>
            </w:r>
            <w:r>
              <w:t>the</w:t>
            </w:r>
            <w:r>
              <w:rPr>
                <w:spacing w:val="40"/>
              </w:rPr>
              <w:t xml:space="preserve"> </w:t>
            </w:r>
            <w:hyperlink w:anchor="_bookmark28" w:history="1">
              <w:r>
                <w:t>oneM2M</w:t>
              </w:r>
              <w:r>
                <w:rPr>
                  <w:spacing w:val="40"/>
                </w:rPr>
                <w:t xml:space="preserve"> </w:t>
              </w:r>
              <w:r>
                <w:t>Release</w:t>
              </w:r>
            </w:hyperlink>
          </w:p>
        </w:tc>
      </w:tr>
      <w:tr w:rsidR="00E95DBA">
        <w:trPr>
          <w:trHeight w:val="330"/>
        </w:trPr>
        <w:tc>
          <w:tcPr>
            <w:tcW w:w="585" w:type="dxa"/>
          </w:tcPr>
          <w:p w:rsidR="00E95DBA" w:rsidRDefault="007A26A3">
            <w:pPr>
              <w:pStyle w:val="TableParagraph"/>
              <w:spacing w:before="34"/>
              <w:rPr>
                <w:sz w:val="16"/>
              </w:rPr>
            </w:pPr>
            <w:r>
              <w:rPr>
                <w:sz w:val="16"/>
              </w:rPr>
              <w:t>4230</w:t>
            </w:r>
          </w:p>
        </w:tc>
        <w:tc>
          <w:tcPr>
            <w:tcW w:w="9635" w:type="dxa"/>
          </w:tcPr>
          <w:p w:rsidR="00E95DBA" w:rsidRDefault="005B74A9">
            <w:pPr>
              <w:pStyle w:val="TableParagraph"/>
              <w:spacing w:line="226" w:lineRule="exact"/>
              <w:ind w:left="180"/>
            </w:pPr>
            <w:hyperlink w:anchor="_bookmark28" w:history="1">
              <w:r w:rsidR="007A26A3">
                <w:t>3</w:t>
              </w:r>
              <w:r w:rsidR="007A26A3">
                <w:rPr>
                  <w:spacing w:val="44"/>
                </w:rPr>
                <w:t xml:space="preserve"> </w:t>
              </w:r>
              <w:r w:rsidR="007A26A3">
                <w:t>Specifications.</w:t>
              </w:r>
            </w:hyperlink>
          </w:p>
        </w:tc>
      </w:tr>
      <w:tr w:rsidR="00E95DBA">
        <w:trPr>
          <w:trHeight w:val="330"/>
        </w:trPr>
        <w:tc>
          <w:tcPr>
            <w:tcW w:w="585" w:type="dxa"/>
          </w:tcPr>
          <w:p w:rsidR="00E95DBA" w:rsidRDefault="007A26A3">
            <w:pPr>
              <w:pStyle w:val="TableParagraph"/>
              <w:spacing w:before="134" w:line="175" w:lineRule="exact"/>
              <w:rPr>
                <w:sz w:val="16"/>
              </w:rPr>
            </w:pPr>
            <w:r>
              <w:rPr>
                <w:sz w:val="16"/>
              </w:rPr>
              <w:t>4231</w:t>
            </w:r>
          </w:p>
        </w:tc>
        <w:tc>
          <w:tcPr>
            <w:tcW w:w="9635" w:type="dxa"/>
          </w:tcPr>
          <w:p w:rsidR="00E95DBA" w:rsidRDefault="007A26A3">
            <w:pPr>
              <w:pStyle w:val="TableParagraph"/>
              <w:spacing w:before="97" w:line="213" w:lineRule="exact"/>
              <w:ind w:left="0" w:right="55"/>
              <w:jc w:val="right"/>
            </w:pPr>
            <w:r>
              <w:t>An</w:t>
            </w:r>
            <w:r>
              <w:rPr>
                <w:spacing w:val="8"/>
              </w:rPr>
              <w:t xml:space="preserve"> </w:t>
            </w:r>
            <w:r>
              <w:t>Bridge</w:t>
            </w:r>
            <w:r>
              <w:rPr>
                <w:spacing w:val="5"/>
              </w:rPr>
              <w:t xml:space="preserve"> </w:t>
            </w:r>
            <w:r>
              <w:t>shall</w:t>
            </w:r>
            <w:r>
              <w:rPr>
                <w:spacing w:val="60"/>
              </w:rPr>
              <w:t xml:space="preserve"> </w:t>
            </w:r>
            <w:r>
              <w:t>block</w:t>
            </w:r>
            <w:r>
              <w:rPr>
                <w:spacing w:val="63"/>
              </w:rPr>
              <w:t xml:space="preserve"> </w:t>
            </w:r>
            <w:r>
              <w:t>the</w:t>
            </w:r>
            <w:r>
              <w:rPr>
                <w:spacing w:val="60"/>
              </w:rPr>
              <w:t xml:space="preserve"> </w:t>
            </w:r>
            <w:r>
              <w:t>communication</w:t>
            </w:r>
            <w:r>
              <w:rPr>
                <w:spacing w:val="60"/>
              </w:rPr>
              <w:t xml:space="preserve"> </w:t>
            </w:r>
            <w:r>
              <w:t>of</w:t>
            </w:r>
            <w:r>
              <w:rPr>
                <w:spacing w:val="60"/>
              </w:rPr>
              <w:t xml:space="preserve"> </w:t>
            </w:r>
            <w:r>
              <w:t>all</w:t>
            </w:r>
            <w:r>
              <w:rPr>
                <w:spacing w:val="60"/>
              </w:rPr>
              <w:t xml:space="preserve"> </w:t>
            </w:r>
            <w:r>
              <w:t>OCF</w:t>
            </w:r>
            <w:r>
              <w:rPr>
                <w:spacing w:val="61"/>
              </w:rPr>
              <w:t xml:space="preserve"> </w:t>
            </w:r>
            <w:r>
              <w:t>Devices</w:t>
            </w:r>
            <w:r>
              <w:rPr>
                <w:spacing w:val="61"/>
              </w:rPr>
              <w:t xml:space="preserve"> </w:t>
            </w:r>
            <w:r>
              <w:t>with</w:t>
            </w:r>
            <w:r>
              <w:rPr>
                <w:spacing w:val="60"/>
              </w:rPr>
              <w:t xml:space="preserve"> </w:t>
            </w:r>
            <w:r>
              <w:t>all</w:t>
            </w:r>
            <w:r>
              <w:rPr>
                <w:spacing w:val="62"/>
              </w:rPr>
              <w:t xml:space="preserve"> </w:t>
            </w:r>
            <w:r>
              <w:t>Bridged</w:t>
            </w:r>
            <w:r>
              <w:rPr>
                <w:spacing w:val="60"/>
              </w:rPr>
              <w:t xml:space="preserve"> </w:t>
            </w:r>
            <w:r>
              <w:t>Devices</w:t>
            </w:r>
            <w:r>
              <w:rPr>
                <w:spacing w:val="63"/>
              </w:rPr>
              <w:t xml:space="preserve"> </w:t>
            </w:r>
            <w:r>
              <w:t>that</w:t>
            </w:r>
            <w:r>
              <w:rPr>
                <w:spacing w:val="60"/>
              </w:rPr>
              <w:t xml:space="preserve"> </w:t>
            </w:r>
            <w:r>
              <w:t>don’t</w:t>
            </w:r>
          </w:p>
        </w:tc>
      </w:tr>
      <w:tr w:rsidR="00E95DBA">
        <w:trPr>
          <w:trHeight w:val="226"/>
        </w:trPr>
        <w:tc>
          <w:tcPr>
            <w:tcW w:w="585" w:type="dxa"/>
          </w:tcPr>
          <w:p w:rsidR="00E95DBA" w:rsidRDefault="007A26A3">
            <w:pPr>
              <w:pStyle w:val="TableParagraph"/>
              <w:spacing w:before="34" w:line="173" w:lineRule="exact"/>
              <w:rPr>
                <w:sz w:val="16"/>
              </w:rPr>
            </w:pPr>
            <w:r>
              <w:rPr>
                <w:sz w:val="16"/>
              </w:rPr>
              <w:t>4232</w:t>
            </w:r>
          </w:p>
        </w:tc>
        <w:tc>
          <w:tcPr>
            <w:tcW w:w="9635" w:type="dxa"/>
          </w:tcPr>
          <w:p w:rsidR="00E95DBA" w:rsidRDefault="007A26A3">
            <w:pPr>
              <w:pStyle w:val="TableParagraph"/>
              <w:spacing w:line="207" w:lineRule="exact"/>
              <w:ind w:left="180"/>
            </w:pPr>
            <w:r>
              <w:t>communicate</w:t>
            </w:r>
            <w:r>
              <w:rPr>
                <w:spacing w:val="45"/>
              </w:rPr>
              <w:t xml:space="preserve"> </w:t>
            </w:r>
            <w:r>
              <w:t>securely</w:t>
            </w:r>
            <w:r>
              <w:rPr>
                <w:spacing w:val="46"/>
              </w:rPr>
              <w:t xml:space="preserve"> </w:t>
            </w:r>
            <w:r>
              <w:t>with</w:t>
            </w:r>
            <w:r>
              <w:rPr>
                <w:spacing w:val="47"/>
              </w:rPr>
              <w:t xml:space="preserve"> </w:t>
            </w:r>
            <w:r>
              <w:t>the</w:t>
            </w:r>
            <w:r>
              <w:rPr>
                <w:spacing w:val="46"/>
              </w:rPr>
              <w:t xml:space="preserve"> </w:t>
            </w:r>
            <w:r>
              <w:t>Bridge.</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spacing w:before="5"/>
        <w:rPr>
          <w:b/>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1"/>
        <w:ind w:left="343"/>
        <w:rPr>
          <w:sz w:val="16"/>
        </w:rPr>
      </w:pPr>
      <w:r>
        <w:rPr>
          <w:w w:val="95"/>
          <w:sz w:val="16"/>
        </w:rPr>
        <w:lastRenderedPageBreak/>
        <w:t>4233</w:t>
      </w:r>
    </w:p>
    <w:p w:rsidR="00E95DBA" w:rsidRDefault="007A26A3">
      <w:pPr>
        <w:spacing w:before="145"/>
        <w:ind w:left="343"/>
        <w:rPr>
          <w:sz w:val="16"/>
        </w:rPr>
      </w:pPr>
      <w:r>
        <w:rPr>
          <w:w w:val="95"/>
          <w:sz w:val="16"/>
        </w:rPr>
        <w:t>4234</w:t>
      </w:r>
    </w:p>
    <w:p w:rsidR="00E95DBA" w:rsidRDefault="007A26A3">
      <w:pPr>
        <w:spacing w:before="45"/>
        <w:ind w:left="343"/>
        <w:rPr>
          <w:sz w:val="16"/>
        </w:rPr>
      </w:pPr>
      <w:r>
        <w:rPr>
          <w:w w:val="95"/>
          <w:sz w:val="16"/>
        </w:rPr>
        <w:t>4235</w:t>
      </w:r>
    </w:p>
    <w:p w:rsidR="00E95DBA" w:rsidRDefault="00E95DBA">
      <w:pPr>
        <w:pStyle w:val="a3"/>
        <w:spacing w:before="5"/>
        <w:rPr>
          <w:sz w:val="21"/>
        </w:rPr>
      </w:pPr>
    </w:p>
    <w:p w:rsidR="00E95DBA" w:rsidRDefault="007A26A3">
      <w:pPr>
        <w:ind w:left="343"/>
        <w:rPr>
          <w:sz w:val="16"/>
        </w:rPr>
      </w:pPr>
      <w:r>
        <w:rPr>
          <w:w w:val="95"/>
          <w:sz w:val="16"/>
        </w:rPr>
        <w:t>4236</w:t>
      </w:r>
    </w:p>
    <w:p w:rsidR="00E95DBA" w:rsidRDefault="007A26A3">
      <w:pPr>
        <w:spacing w:before="147"/>
        <w:ind w:left="343"/>
        <w:rPr>
          <w:sz w:val="16"/>
        </w:rPr>
      </w:pPr>
      <w:r>
        <w:rPr>
          <w:w w:val="95"/>
          <w:sz w:val="16"/>
        </w:rPr>
        <w:t>4237</w:t>
      </w:r>
    </w:p>
    <w:p w:rsidR="00E95DBA" w:rsidRDefault="007A26A3">
      <w:pPr>
        <w:spacing w:before="45"/>
        <w:ind w:left="343"/>
        <w:rPr>
          <w:sz w:val="16"/>
        </w:rPr>
      </w:pPr>
      <w:r>
        <w:rPr>
          <w:w w:val="95"/>
          <w:sz w:val="16"/>
        </w:rPr>
        <w:t>4238</w:t>
      </w:r>
    </w:p>
    <w:p w:rsidR="00E95DBA" w:rsidRDefault="00E95DBA">
      <w:pPr>
        <w:pStyle w:val="a3"/>
        <w:spacing w:before="5"/>
        <w:rPr>
          <w:sz w:val="21"/>
        </w:rPr>
      </w:pPr>
    </w:p>
    <w:p w:rsidR="00E95DBA" w:rsidRDefault="007A26A3">
      <w:pPr>
        <w:ind w:left="343"/>
        <w:rPr>
          <w:sz w:val="16"/>
        </w:rPr>
      </w:pPr>
      <w:r>
        <w:rPr>
          <w:w w:val="95"/>
          <w:sz w:val="16"/>
        </w:rPr>
        <w:t>4239</w:t>
      </w:r>
    </w:p>
    <w:p w:rsidR="00E95DBA" w:rsidRDefault="007A26A3">
      <w:pPr>
        <w:spacing w:before="146"/>
        <w:ind w:left="343"/>
        <w:rPr>
          <w:sz w:val="16"/>
        </w:rPr>
      </w:pPr>
      <w:r>
        <w:rPr>
          <w:w w:val="95"/>
          <w:sz w:val="16"/>
        </w:rPr>
        <w:t>4240</w:t>
      </w:r>
    </w:p>
    <w:p w:rsidR="00E95DBA" w:rsidRDefault="007A26A3">
      <w:pPr>
        <w:spacing w:before="45"/>
        <w:ind w:left="343"/>
        <w:rPr>
          <w:sz w:val="16"/>
        </w:rPr>
      </w:pPr>
      <w:r>
        <w:rPr>
          <w:w w:val="95"/>
          <w:sz w:val="16"/>
        </w:rPr>
        <w:t>4241</w:t>
      </w:r>
    </w:p>
    <w:p w:rsidR="00E95DBA" w:rsidRDefault="00E95DBA">
      <w:pPr>
        <w:pStyle w:val="a3"/>
        <w:spacing w:before="5"/>
        <w:rPr>
          <w:sz w:val="21"/>
        </w:rPr>
      </w:pPr>
    </w:p>
    <w:p w:rsidR="00E95DBA" w:rsidRDefault="007A26A3">
      <w:pPr>
        <w:spacing w:before="1"/>
        <w:ind w:left="343"/>
        <w:rPr>
          <w:sz w:val="16"/>
        </w:rPr>
      </w:pPr>
      <w:r>
        <w:rPr>
          <w:w w:val="95"/>
          <w:sz w:val="16"/>
        </w:rPr>
        <w:t>4242</w:t>
      </w:r>
    </w:p>
    <w:p w:rsidR="00E95DBA" w:rsidRDefault="007A26A3">
      <w:pPr>
        <w:spacing w:before="146"/>
        <w:ind w:left="343"/>
        <w:rPr>
          <w:sz w:val="16"/>
        </w:rPr>
      </w:pPr>
      <w:r>
        <w:rPr>
          <w:w w:val="95"/>
          <w:sz w:val="16"/>
        </w:rPr>
        <w:t>4243</w:t>
      </w:r>
    </w:p>
    <w:p w:rsidR="00E95DBA" w:rsidRDefault="007A26A3">
      <w:pPr>
        <w:spacing w:before="45"/>
        <w:ind w:left="343"/>
        <w:rPr>
          <w:sz w:val="16"/>
        </w:rPr>
      </w:pPr>
      <w:r>
        <w:rPr>
          <w:w w:val="95"/>
          <w:sz w:val="16"/>
        </w:rPr>
        <w:t>4244</w:t>
      </w:r>
    </w:p>
    <w:p w:rsidR="00E95DBA" w:rsidRDefault="00E95DBA">
      <w:pPr>
        <w:pStyle w:val="a3"/>
        <w:spacing w:before="4"/>
        <w:rPr>
          <w:sz w:val="21"/>
        </w:rPr>
      </w:pPr>
    </w:p>
    <w:p w:rsidR="00E95DBA" w:rsidRDefault="007A26A3">
      <w:pPr>
        <w:ind w:left="343"/>
        <w:rPr>
          <w:sz w:val="16"/>
        </w:rPr>
      </w:pPr>
      <w:r>
        <w:rPr>
          <w:w w:val="95"/>
          <w:sz w:val="16"/>
        </w:rPr>
        <w:t>4245</w:t>
      </w:r>
    </w:p>
    <w:p w:rsidR="00E95DBA" w:rsidRDefault="00E95DBA">
      <w:pPr>
        <w:pStyle w:val="a3"/>
        <w:spacing w:before="5"/>
        <w:rPr>
          <w:sz w:val="21"/>
        </w:rPr>
      </w:pPr>
    </w:p>
    <w:p w:rsidR="00E95DBA" w:rsidRDefault="007A26A3">
      <w:pPr>
        <w:ind w:left="343"/>
        <w:rPr>
          <w:sz w:val="16"/>
        </w:rPr>
      </w:pPr>
      <w:r>
        <w:rPr>
          <w:w w:val="95"/>
          <w:sz w:val="16"/>
        </w:rPr>
        <w:t>4246</w:t>
      </w:r>
    </w:p>
    <w:p w:rsidR="00E95DBA" w:rsidRDefault="00E95DBA">
      <w:pPr>
        <w:pStyle w:val="a3"/>
        <w:spacing w:before="4"/>
        <w:rPr>
          <w:sz w:val="21"/>
        </w:rPr>
      </w:pPr>
    </w:p>
    <w:p w:rsidR="00E95DBA" w:rsidRDefault="007A26A3">
      <w:pPr>
        <w:ind w:left="343"/>
        <w:rPr>
          <w:sz w:val="16"/>
        </w:rPr>
      </w:pPr>
      <w:r>
        <w:rPr>
          <w:w w:val="95"/>
          <w:sz w:val="16"/>
        </w:rPr>
        <w:t>4247</w:t>
      </w:r>
    </w:p>
    <w:p w:rsidR="00E95DBA" w:rsidRDefault="00E95DBA">
      <w:pPr>
        <w:pStyle w:val="a3"/>
        <w:spacing w:before="4"/>
        <w:rPr>
          <w:sz w:val="21"/>
        </w:rPr>
      </w:pPr>
    </w:p>
    <w:p w:rsidR="00E95DBA" w:rsidRDefault="007A26A3">
      <w:pPr>
        <w:spacing w:before="1"/>
        <w:ind w:left="343"/>
        <w:rPr>
          <w:sz w:val="16"/>
        </w:rPr>
      </w:pPr>
      <w:r>
        <w:rPr>
          <w:w w:val="95"/>
          <w:sz w:val="16"/>
        </w:rPr>
        <w:t>4248</w:t>
      </w:r>
    </w:p>
    <w:p w:rsidR="00E95DBA" w:rsidRDefault="00E95DBA">
      <w:pPr>
        <w:pStyle w:val="a3"/>
        <w:spacing w:before="5"/>
        <w:rPr>
          <w:sz w:val="21"/>
        </w:rPr>
      </w:pPr>
    </w:p>
    <w:p w:rsidR="00E95DBA" w:rsidRDefault="007A26A3">
      <w:pPr>
        <w:ind w:left="343"/>
        <w:rPr>
          <w:sz w:val="16"/>
        </w:rPr>
      </w:pPr>
      <w:r>
        <w:rPr>
          <w:w w:val="95"/>
          <w:sz w:val="16"/>
        </w:rPr>
        <w:t>4249</w:t>
      </w:r>
    </w:p>
    <w:p w:rsidR="00E95DBA" w:rsidRDefault="00E95DBA">
      <w:pPr>
        <w:pStyle w:val="a3"/>
        <w:spacing w:before="4"/>
        <w:rPr>
          <w:sz w:val="21"/>
        </w:rPr>
      </w:pPr>
    </w:p>
    <w:p w:rsidR="00E95DBA" w:rsidRDefault="007A26A3">
      <w:pPr>
        <w:ind w:left="343"/>
        <w:rPr>
          <w:sz w:val="16"/>
        </w:rPr>
      </w:pPr>
      <w:r>
        <w:rPr>
          <w:w w:val="95"/>
          <w:sz w:val="16"/>
        </w:rPr>
        <w:t>4250</w:t>
      </w:r>
    </w:p>
    <w:p w:rsidR="00E95DBA" w:rsidRDefault="00E95DBA">
      <w:pPr>
        <w:pStyle w:val="a3"/>
        <w:spacing w:before="4"/>
        <w:rPr>
          <w:sz w:val="21"/>
        </w:rPr>
      </w:pPr>
    </w:p>
    <w:p w:rsidR="00E95DBA" w:rsidRDefault="007A26A3">
      <w:pPr>
        <w:ind w:left="343"/>
        <w:rPr>
          <w:sz w:val="16"/>
        </w:rPr>
      </w:pPr>
      <w:r>
        <w:rPr>
          <w:w w:val="95"/>
          <w:sz w:val="16"/>
        </w:rPr>
        <w:t>4251</w:t>
      </w:r>
    </w:p>
    <w:p w:rsidR="00E95DBA" w:rsidRDefault="00E95DBA">
      <w:pPr>
        <w:pStyle w:val="a3"/>
        <w:spacing w:before="5"/>
        <w:rPr>
          <w:sz w:val="21"/>
        </w:rPr>
      </w:pPr>
    </w:p>
    <w:p w:rsidR="00E95DBA" w:rsidRDefault="007A26A3">
      <w:pPr>
        <w:spacing w:before="1"/>
        <w:ind w:left="343"/>
        <w:rPr>
          <w:sz w:val="16"/>
        </w:rPr>
      </w:pPr>
      <w:r>
        <w:rPr>
          <w:w w:val="95"/>
          <w:sz w:val="16"/>
        </w:rPr>
        <w:t>4252</w:t>
      </w:r>
    </w:p>
    <w:p w:rsidR="00E95DBA" w:rsidRDefault="00E95DBA">
      <w:pPr>
        <w:pStyle w:val="a3"/>
        <w:spacing w:before="3"/>
        <w:rPr>
          <w:sz w:val="21"/>
        </w:rPr>
      </w:pPr>
    </w:p>
    <w:p w:rsidR="00E95DBA" w:rsidRDefault="007A26A3">
      <w:pPr>
        <w:spacing w:before="1"/>
        <w:ind w:left="343"/>
        <w:rPr>
          <w:sz w:val="16"/>
        </w:rPr>
      </w:pPr>
      <w:r>
        <w:rPr>
          <w:w w:val="95"/>
          <w:sz w:val="16"/>
        </w:rPr>
        <w:t>4253</w:t>
      </w:r>
    </w:p>
    <w:p w:rsidR="00E95DBA" w:rsidRDefault="00E95DBA">
      <w:pPr>
        <w:pStyle w:val="a3"/>
        <w:spacing w:before="4"/>
        <w:rPr>
          <w:sz w:val="21"/>
        </w:rPr>
      </w:pPr>
    </w:p>
    <w:p w:rsidR="00E95DBA" w:rsidRDefault="007A26A3">
      <w:pPr>
        <w:ind w:left="343"/>
        <w:rPr>
          <w:sz w:val="16"/>
        </w:rPr>
      </w:pPr>
      <w:r>
        <w:rPr>
          <w:w w:val="95"/>
          <w:sz w:val="16"/>
        </w:rPr>
        <w:t>4254</w:t>
      </w:r>
    </w:p>
    <w:p w:rsidR="00E95DBA" w:rsidRDefault="00E95DBA">
      <w:pPr>
        <w:pStyle w:val="a3"/>
        <w:spacing w:before="4"/>
        <w:rPr>
          <w:sz w:val="21"/>
        </w:rPr>
      </w:pPr>
    </w:p>
    <w:p w:rsidR="00E95DBA" w:rsidRDefault="007A26A3">
      <w:pPr>
        <w:ind w:left="343"/>
        <w:rPr>
          <w:sz w:val="16"/>
        </w:rPr>
      </w:pPr>
      <w:r>
        <w:rPr>
          <w:w w:val="95"/>
          <w:sz w:val="16"/>
        </w:rPr>
        <w:t>4255</w:t>
      </w:r>
    </w:p>
    <w:p w:rsidR="00E95DBA" w:rsidRDefault="00E95DBA">
      <w:pPr>
        <w:pStyle w:val="a3"/>
        <w:spacing w:before="5"/>
        <w:rPr>
          <w:sz w:val="21"/>
        </w:rPr>
      </w:pPr>
    </w:p>
    <w:p w:rsidR="00E95DBA" w:rsidRDefault="007A26A3">
      <w:pPr>
        <w:ind w:left="343"/>
        <w:rPr>
          <w:sz w:val="16"/>
        </w:rPr>
      </w:pPr>
      <w:r>
        <w:rPr>
          <w:w w:val="95"/>
          <w:sz w:val="16"/>
        </w:rPr>
        <w:t>4256</w:t>
      </w:r>
    </w:p>
    <w:p w:rsidR="00E95DBA" w:rsidRDefault="00E95DBA">
      <w:pPr>
        <w:pStyle w:val="a3"/>
        <w:spacing w:before="4"/>
        <w:rPr>
          <w:sz w:val="21"/>
        </w:rPr>
      </w:pPr>
    </w:p>
    <w:p w:rsidR="00E95DBA" w:rsidRDefault="007A26A3">
      <w:pPr>
        <w:ind w:left="343"/>
        <w:rPr>
          <w:sz w:val="16"/>
        </w:rPr>
      </w:pPr>
      <w:r>
        <w:rPr>
          <w:w w:val="95"/>
          <w:sz w:val="16"/>
        </w:rPr>
        <w:t>4257</w:t>
      </w:r>
    </w:p>
    <w:p w:rsidR="00E95DBA" w:rsidRDefault="00E95DBA">
      <w:pPr>
        <w:pStyle w:val="a3"/>
        <w:spacing w:before="4"/>
        <w:rPr>
          <w:sz w:val="21"/>
        </w:rPr>
      </w:pPr>
    </w:p>
    <w:p w:rsidR="00E95DBA" w:rsidRDefault="007A26A3">
      <w:pPr>
        <w:spacing w:before="1"/>
        <w:ind w:left="343"/>
        <w:rPr>
          <w:sz w:val="16"/>
        </w:rPr>
      </w:pPr>
      <w:r>
        <w:rPr>
          <w:w w:val="95"/>
          <w:sz w:val="16"/>
        </w:rPr>
        <w:t>4258</w:t>
      </w:r>
    </w:p>
    <w:p w:rsidR="00E95DBA" w:rsidRDefault="00E95DBA">
      <w:pPr>
        <w:pStyle w:val="a3"/>
        <w:spacing w:before="5"/>
        <w:rPr>
          <w:sz w:val="21"/>
        </w:rPr>
      </w:pPr>
    </w:p>
    <w:p w:rsidR="00E95DBA" w:rsidRDefault="007A26A3">
      <w:pPr>
        <w:ind w:left="343"/>
        <w:rPr>
          <w:sz w:val="16"/>
        </w:rPr>
      </w:pPr>
      <w:r>
        <w:rPr>
          <w:w w:val="95"/>
          <w:sz w:val="16"/>
        </w:rPr>
        <w:t>4259</w:t>
      </w:r>
    </w:p>
    <w:p w:rsidR="00E95DBA" w:rsidRDefault="00E95DBA">
      <w:pPr>
        <w:pStyle w:val="a3"/>
        <w:spacing w:before="4"/>
        <w:rPr>
          <w:sz w:val="21"/>
        </w:rPr>
      </w:pPr>
    </w:p>
    <w:p w:rsidR="00E95DBA" w:rsidRDefault="007A26A3">
      <w:pPr>
        <w:ind w:left="343"/>
        <w:rPr>
          <w:sz w:val="16"/>
        </w:rPr>
      </w:pPr>
      <w:r>
        <w:rPr>
          <w:w w:val="95"/>
          <w:sz w:val="16"/>
        </w:rPr>
        <w:t>4260</w:t>
      </w:r>
    </w:p>
    <w:p w:rsidR="00E95DBA" w:rsidRDefault="00E95DBA">
      <w:pPr>
        <w:pStyle w:val="a3"/>
        <w:spacing w:before="4"/>
        <w:rPr>
          <w:sz w:val="21"/>
        </w:rPr>
      </w:pPr>
    </w:p>
    <w:p w:rsidR="00E95DBA" w:rsidRDefault="007A26A3">
      <w:pPr>
        <w:ind w:left="343"/>
        <w:rPr>
          <w:sz w:val="16"/>
        </w:rPr>
      </w:pPr>
      <w:r>
        <w:rPr>
          <w:w w:val="95"/>
          <w:sz w:val="16"/>
        </w:rPr>
        <w:t>4261</w:t>
      </w:r>
    </w:p>
    <w:p w:rsidR="00E95DBA" w:rsidRDefault="00E95DBA">
      <w:pPr>
        <w:pStyle w:val="a3"/>
        <w:spacing w:before="5"/>
        <w:rPr>
          <w:sz w:val="21"/>
        </w:rPr>
      </w:pPr>
    </w:p>
    <w:p w:rsidR="00E95DBA" w:rsidRDefault="007A26A3">
      <w:pPr>
        <w:spacing w:before="1"/>
        <w:ind w:left="343"/>
        <w:rPr>
          <w:sz w:val="16"/>
        </w:rPr>
      </w:pPr>
      <w:r>
        <w:rPr>
          <w:w w:val="95"/>
          <w:sz w:val="16"/>
        </w:rPr>
        <w:t>4262</w:t>
      </w:r>
    </w:p>
    <w:p w:rsidR="00E95DBA" w:rsidRDefault="00E95DBA">
      <w:pPr>
        <w:pStyle w:val="a3"/>
        <w:spacing w:before="3"/>
        <w:rPr>
          <w:sz w:val="21"/>
        </w:rPr>
      </w:pPr>
    </w:p>
    <w:p w:rsidR="00E95DBA" w:rsidRDefault="007A26A3">
      <w:pPr>
        <w:spacing w:before="1"/>
        <w:ind w:left="343"/>
        <w:rPr>
          <w:sz w:val="16"/>
        </w:rPr>
      </w:pPr>
      <w:r>
        <w:rPr>
          <w:w w:val="95"/>
          <w:sz w:val="16"/>
        </w:rPr>
        <w:t>4263</w:t>
      </w:r>
    </w:p>
    <w:p w:rsidR="00E95DBA" w:rsidRDefault="00E95DBA">
      <w:pPr>
        <w:pStyle w:val="a3"/>
        <w:spacing w:before="4"/>
        <w:rPr>
          <w:sz w:val="21"/>
        </w:rPr>
      </w:pPr>
    </w:p>
    <w:p w:rsidR="00E95DBA" w:rsidRDefault="007A26A3">
      <w:pPr>
        <w:ind w:left="343"/>
        <w:rPr>
          <w:sz w:val="16"/>
        </w:rPr>
      </w:pPr>
      <w:r>
        <w:rPr>
          <w:w w:val="95"/>
          <w:sz w:val="16"/>
        </w:rPr>
        <w:t>4264</w:t>
      </w:r>
    </w:p>
    <w:p w:rsidR="00E95DBA" w:rsidRDefault="00E95DBA">
      <w:pPr>
        <w:pStyle w:val="a3"/>
        <w:spacing w:before="5"/>
        <w:rPr>
          <w:sz w:val="21"/>
        </w:rPr>
      </w:pPr>
    </w:p>
    <w:p w:rsidR="00E95DBA" w:rsidRDefault="007A26A3">
      <w:pPr>
        <w:ind w:left="343"/>
        <w:rPr>
          <w:sz w:val="16"/>
        </w:rPr>
      </w:pPr>
      <w:r>
        <w:rPr>
          <w:w w:val="95"/>
          <w:sz w:val="16"/>
        </w:rPr>
        <w:t>4265</w:t>
      </w:r>
    </w:p>
    <w:p w:rsidR="00E95DBA" w:rsidRDefault="007A26A3" w:rsidP="00613387">
      <w:pPr>
        <w:pStyle w:val="Heading5"/>
        <w:numPr>
          <w:ilvl w:val="3"/>
          <w:numId w:val="4"/>
        </w:numPr>
        <w:tabs>
          <w:tab w:val="left" w:pos="1397"/>
          <w:tab w:val="left" w:pos="1398"/>
        </w:tabs>
        <w:spacing w:before="94"/>
      </w:pPr>
      <w:bookmarkStart w:id="372" w:name="15.1.2.4_Additional_Security_Requirement"/>
      <w:bookmarkEnd w:id="372"/>
      <w:r>
        <w:rPr>
          <w:spacing w:val="7"/>
        </w:rPr>
        <w:br w:type="column"/>
      </w:r>
      <w:r>
        <w:lastRenderedPageBreak/>
        <w:t>Additional</w:t>
      </w:r>
      <w:r>
        <w:rPr>
          <w:spacing w:val="61"/>
        </w:rPr>
        <w:t xml:space="preserve"> </w:t>
      </w:r>
      <w:r>
        <w:t>Security</w:t>
      </w:r>
      <w:r>
        <w:rPr>
          <w:spacing w:val="64"/>
        </w:rPr>
        <w:t xml:space="preserve"> </w:t>
      </w:r>
      <w:r>
        <w:t>Requirements</w:t>
      </w:r>
      <w:r>
        <w:rPr>
          <w:spacing w:val="63"/>
        </w:rPr>
        <w:t xml:space="preserve"> </w:t>
      </w:r>
      <w:r>
        <w:t>specific</w:t>
      </w:r>
      <w:r>
        <w:rPr>
          <w:spacing w:val="64"/>
        </w:rPr>
        <w:t xml:space="preserve"> </w:t>
      </w:r>
      <w:r>
        <w:t>to</w:t>
      </w:r>
      <w:r>
        <w:rPr>
          <w:spacing w:val="62"/>
        </w:rPr>
        <w:t xml:space="preserve"> </w:t>
      </w:r>
      <w:r>
        <w:t>the</w:t>
      </w:r>
      <w:r>
        <w:rPr>
          <w:spacing w:val="63"/>
        </w:rPr>
        <w:t xml:space="preserve"> </w:t>
      </w:r>
      <w:r>
        <w:t>U+</w:t>
      </w:r>
      <w:r>
        <w:rPr>
          <w:spacing w:val="67"/>
        </w:rPr>
        <w:t xml:space="preserve"> </w:t>
      </w:r>
      <w:r>
        <w:t>Protocol</w:t>
      </w:r>
    </w:p>
    <w:p w:rsidR="00E95DBA" w:rsidRDefault="007A26A3">
      <w:pPr>
        <w:pStyle w:val="a3"/>
        <w:spacing w:before="98"/>
        <w:ind w:left="320" w:right="483"/>
      </w:pPr>
      <w:r>
        <w:t>A</w:t>
      </w:r>
      <w:r>
        <w:rPr>
          <w:spacing w:val="17"/>
        </w:rPr>
        <w:t xml:space="preserve"> </w:t>
      </w:r>
      <w:r>
        <w:t>Bridge</w:t>
      </w:r>
      <w:r>
        <w:rPr>
          <w:spacing w:val="17"/>
        </w:rPr>
        <w:t xml:space="preserve"> </w:t>
      </w:r>
      <w:r>
        <w:t>shall</w:t>
      </w:r>
      <w:r>
        <w:rPr>
          <w:spacing w:val="16"/>
        </w:rPr>
        <w:t xml:space="preserve"> </w:t>
      </w:r>
      <w:r>
        <w:t>block</w:t>
      </w:r>
      <w:r>
        <w:rPr>
          <w:spacing w:val="17"/>
        </w:rPr>
        <w:t xml:space="preserve"> </w:t>
      </w:r>
      <w:r>
        <w:t>the</w:t>
      </w:r>
      <w:r>
        <w:rPr>
          <w:spacing w:val="17"/>
        </w:rPr>
        <w:t xml:space="preserve"> </w:t>
      </w:r>
      <w:r>
        <w:t>communication</w:t>
      </w:r>
      <w:r>
        <w:rPr>
          <w:spacing w:val="17"/>
        </w:rPr>
        <w:t xml:space="preserve"> </w:t>
      </w:r>
      <w:r>
        <w:t>of</w:t>
      </w:r>
      <w:r>
        <w:rPr>
          <w:spacing w:val="16"/>
        </w:rPr>
        <w:t xml:space="preserve"> </w:t>
      </w:r>
      <w:r>
        <w:t>all</w:t>
      </w:r>
      <w:r>
        <w:rPr>
          <w:spacing w:val="16"/>
        </w:rPr>
        <w:t xml:space="preserve"> </w:t>
      </w:r>
      <w:r>
        <w:t>OCF</w:t>
      </w:r>
      <w:r>
        <w:rPr>
          <w:spacing w:val="17"/>
        </w:rPr>
        <w:t xml:space="preserve"> </w:t>
      </w:r>
      <w:r>
        <w:t>Devices</w:t>
      </w:r>
      <w:r>
        <w:rPr>
          <w:spacing w:val="17"/>
        </w:rPr>
        <w:t xml:space="preserve"> </w:t>
      </w:r>
      <w:r>
        <w:t>with</w:t>
      </w:r>
      <w:r>
        <w:rPr>
          <w:spacing w:val="17"/>
        </w:rPr>
        <w:t xml:space="preserve"> </w:t>
      </w:r>
      <w:r>
        <w:t>all</w:t>
      </w:r>
      <w:r>
        <w:rPr>
          <w:spacing w:val="16"/>
        </w:rPr>
        <w:t xml:space="preserve"> </w:t>
      </w:r>
      <w:r>
        <w:t>Bridged</w:t>
      </w:r>
      <w:r>
        <w:rPr>
          <w:spacing w:val="17"/>
        </w:rPr>
        <w:t xml:space="preserve"> </w:t>
      </w:r>
      <w:r>
        <w:t>Devices</w:t>
      </w:r>
      <w:r>
        <w:rPr>
          <w:spacing w:val="19"/>
        </w:rPr>
        <w:t xml:space="preserve"> </w:t>
      </w:r>
      <w:r>
        <w:t>that</w:t>
      </w:r>
      <w:r>
        <w:rPr>
          <w:spacing w:val="16"/>
        </w:rPr>
        <w:t xml:space="preserve"> </w:t>
      </w:r>
      <w:r>
        <w:t>don’t</w:t>
      </w:r>
      <w:r>
        <w:rPr>
          <w:spacing w:val="-53"/>
        </w:rPr>
        <w:t xml:space="preserve"> </w:t>
      </w:r>
      <w:r>
        <w:t>communicate</w:t>
      </w:r>
      <w:r>
        <w:rPr>
          <w:spacing w:val="17"/>
        </w:rPr>
        <w:t xml:space="preserve"> </w:t>
      </w:r>
      <w:r>
        <w:t>securely</w:t>
      </w:r>
      <w:r>
        <w:rPr>
          <w:spacing w:val="18"/>
        </w:rPr>
        <w:t xml:space="preserve"> </w:t>
      </w:r>
      <w:r>
        <w:t>with</w:t>
      </w:r>
      <w:r>
        <w:rPr>
          <w:spacing w:val="18"/>
        </w:rPr>
        <w:t xml:space="preserve"> </w:t>
      </w:r>
      <w:r>
        <w:t>the</w:t>
      </w:r>
      <w:r>
        <w:rPr>
          <w:spacing w:val="18"/>
        </w:rPr>
        <w:t xml:space="preserve"> </w:t>
      </w:r>
      <w:r>
        <w:t>Bridge.</w:t>
      </w:r>
    </w:p>
    <w:p w:rsidR="00E95DBA" w:rsidRDefault="00E95DBA">
      <w:pPr>
        <w:pStyle w:val="a3"/>
        <w:spacing w:before="5"/>
        <w:rPr>
          <w:sz w:val="17"/>
        </w:rPr>
      </w:pPr>
    </w:p>
    <w:p w:rsidR="00E95DBA" w:rsidRDefault="007A26A3" w:rsidP="00613387">
      <w:pPr>
        <w:pStyle w:val="Heading5"/>
        <w:numPr>
          <w:ilvl w:val="3"/>
          <w:numId w:val="4"/>
        </w:numPr>
        <w:tabs>
          <w:tab w:val="left" w:pos="1397"/>
          <w:tab w:val="left" w:pos="1398"/>
        </w:tabs>
      </w:pPr>
      <w:bookmarkStart w:id="373" w:name="15.1.2.5_Additional_Security_Requirement"/>
      <w:bookmarkEnd w:id="373"/>
      <w:r>
        <w:t>Additional</w:t>
      </w:r>
      <w:r>
        <w:rPr>
          <w:spacing w:val="66"/>
        </w:rPr>
        <w:t xml:space="preserve"> </w:t>
      </w:r>
      <w:r>
        <w:t>Security</w:t>
      </w:r>
      <w:r>
        <w:rPr>
          <w:spacing w:val="68"/>
        </w:rPr>
        <w:t xml:space="preserve"> </w:t>
      </w:r>
      <w:r>
        <w:t>Requirements</w:t>
      </w:r>
      <w:r>
        <w:rPr>
          <w:spacing w:val="67"/>
        </w:rPr>
        <w:t xml:space="preserve"> </w:t>
      </w:r>
      <w:r>
        <w:t>specific</w:t>
      </w:r>
      <w:r>
        <w:rPr>
          <w:spacing w:val="68"/>
        </w:rPr>
        <w:t xml:space="preserve"> </w:t>
      </w:r>
      <w:r>
        <w:t>to</w:t>
      </w:r>
      <w:r>
        <w:rPr>
          <w:spacing w:val="68"/>
        </w:rPr>
        <w:t xml:space="preserve"> </w:t>
      </w:r>
      <w:r>
        <w:t>the</w:t>
      </w:r>
      <w:r>
        <w:rPr>
          <w:spacing w:val="68"/>
        </w:rPr>
        <w:t xml:space="preserve"> </w:t>
      </w:r>
      <w:r>
        <w:t>Z-Wave</w:t>
      </w:r>
      <w:r>
        <w:rPr>
          <w:spacing w:val="68"/>
        </w:rPr>
        <w:t xml:space="preserve"> </w:t>
      </w:r>
      <w:r>
        <w:t>Protocol</w:t>
      </w:r>
    </w:p>
    <w:p w:rsidR="00E95DBA" w:rsidRDefault="007A26A3">
      <w:pPr>
        <w:pStyle w:val="a3"/>
        <w:spacing w:before="100"/>
        <w:ind w:left="320" w:right="483"/>
      </w:pPr>
      <w:r>
        <w:t>A</w:t>
      </w:r>
      <w:r>
        <w:rPr>
          <w:spacing w:val="17"/>
        </w:rPr>
        <w:t xml:space="preserve"> </w:t>
      </w:r>
      <w:r>
        <w:t>Bridge</w:t>
      </w:r>
      <w:r>
        <w:rPr>
          <w:spacing w:val="17"/>
        </w:rPr>
        <w:t xml:space="preserve"> </w:t>
      </w:r>
      <w:r>
        <w:t>shall</w:t>
      </w:r>
      <w:r>
        <w:rPr>
          <w:spacing w:val="16"/>
        </w:rPr>
        <w:t xml:space="preserve"> </w:t>
      </w:r>
      <w:r>
        <w:t>block</w:t>
      </w:r>
      <w:r>
        <w:rPr>
          <w:spacing w:val="17"/>
        </w:rPr>
        <w:t xml:space="preserve"> </w:t>
      </w:r>
      <w:r>
        <w:t>the</w:t>
      </w:r>
      <w:r>
        <w:rPr>
          <w:spacing w:val="17"/>
        </w:rPr>
        <w:t xml:space="preserve"> </w:t>
      </w:r>
      <w:r>
        <w:t>communication</w:t>
      </w:r>
      <w:r>
        <w:rPr>
          <w:spacing w:val="17"/>
        </w:rPr>
        <w:t xml:space="preserve"> </w:t>
      </w:r>
      <w:r>
        <w:t>of</w:t>
      </w:r>
      <w:r>
        <w:rPr>
          <w:spacing w:val="16"/>
        </w:rPr>
        <w:t xml:space="preserve"> </w:t>
      </w:r>
      <w:r>
        <w:t>all</w:t>
      </w:r>
      <w:r>
        <w:rPr>
          <w:spacing w:val="16"/>
        </w:rPr>
        <w:t xml:space="preserve"> </w:t>
      </w:r>
      <w:r>
        <w:t>OCF</w:t>
      </w:r>
      <w:r>
        <w:rPr>
          <w:spacing w:val="17"/>
        </w:rPr>
        <w:t xml:space="preserve"> </w:t>
      </w:r>
      <w:r>
        <w:t>Devices</w:t>
      </w:r>
      <w:r>
        <w:rPr>
          <w:spacing w:val="17"/>
        </w:rPr>
        <w:t xml:space="preserve"> </w:t>
      </w:r>
      <w:r>
        <w:t>with</w:t>
      </w:r>
      <w:r>
        <w:rPr>
          <w:spacing w:val="17"/>
        </w:rPr>
        <w:t xml:space="preserve"> </w:t>
      </w:r>
      <w:r>
        <w:t>all</w:t>
      </w:r>
      <w:r>
        <w:rPr>
          <w:spacing w:val="16"/>
        </w:rPr>
        <w:t xml:space="preserve"> </w:t>
      </w:r>
      <w:r>
        <w:t>Bridged</w:t>
      </w:r>
      <w:r>
        <w:rPr>
          <w:spacing w:val="17"/>
        </w:rPr>
        <w:t xml:space="preserve"> </w:t>
      </w:r>
      <w:r>
        <w:t>Devices</w:t>
      </w:r>
      <w:r>
        <w:rPr>
          <w:spacing w:val="19"/>
        </w:rPr>
        <w:t xml:space="preserve"> </w:t>
      </w:r>
      <w:r>
        <w:t>that</w:t>
      </w:r>
      <w:r>
        <w:rPr>
          <w:spacing w:val="16"/>
        </w:rPr>
        <w:t xml:space="preserve"> </w:t>
      </w:r>
      <w:r>
        <w:t>don’t</w:t>
      </w:r>
      <w:r>
        <w:rPr>
          <w:spacing w:val="-53"/>
        </w:rPr>
        <w:t xml:space="preserve"> </w:t>
      </w:r>
      <w:r>
        <w:t>communicate</w:t>
      </w:r>
      <w:r>
        <w:rPr>
          <w:spacing w:val="17"/>
        </w:rPr>
        <w:t xml:space="preserve"> </w:t>
      </w:r>
      <w:r>
        <w:t>securely</w:t>
      </w:r>
      <w:r>
        <w:rPr>
          <w:spacing w:val="18"/>
        </w:rPr>
        <w:t xml:space="preserve"> </w:t>
      </w:r>
      <w:r>
        <w:t>with</w:t>
      </w:r>
      <w:r>
        <w:rPr>
          <w:spacing w:val="18"/>
        </w:rPr>
        <w:t xml:space="preserve"> </w:t>
      </w:r>
      <w:r>
        <w:t>the</w:t>
      </w:r>
      <w:r>
        <w:rPr>
          <w:spacing w:val="18"/>
        </w:rPr>
        <w:t xml:space="preserve"> </w:t>
      </w:r>
      <w:r>
        <w:t>Bridge.</w:t>
      </w:r>
    </w:p>
    <w:p w:rsidR="00E95DBA" w:rsidRDefault="00E95DBA">
      <w:pPr>
        <w:pStyle w:val="a3"/>
        <w:spacing w:before="4"/>
        <w:rPr>
          <w:sz w:val="17"/>
        </w:rPr>
      </w:pPr>
    </w:p>
    <w:p w:rsidR="00E95DBA" w:rsidRDefault="007A26A3" w:rsidP="00613387">
      <w:pPr>
        <w:pStyle w:val="Heading5"/>
        <w:numPr>
          <w:ilvl w:val="3"/>
          <w:numId w:val="4"/>
        </w:numPr>
        <w:tabs>
          <w:tab w:val="left" w:pos="1397"/>
          <w:tab w:val="left" w:pos="1398"/>
        </w:tabs>
        <w:spacing w:before="1"/>
      </w:pPr>
      <w:bookmarkStart w:id="374" w:name="15.1.2.6_Additional_Security_Requirement"/>
      <w:bookmarkEnd w:id="374"/>
      <w:r>
        <w:t>Additional</w:t>
      </w:r>
      <w:r>
        <w:rPr>
          <w:spacing w:val="67"/>
        </w:rPr>
        <w:t xml:space="preserve"> </w:t>
      </w:r>
      <w:r>
        <w:t>Security</w:t>
      </w:r>
      <w:r>
        <w:rPr>
          <w:spacing w:val="69"/>
        </w:rPr>
        <w:t xml:space="preserve"> </w:t>
      </w:r>
      <w:r>
        <w:t>Requirements</w:t>
      </w:r>
      <w:r>
        <w:rPr>
          <w:spacing w:val="69"/>
        </w:rPr>
        <w:t xml:space="preserve"> </w:t>
      </w:r>
      <w:r>
        <w:t>specific</w:t>
      </w:r>
      <w:r>
        <w:rPr>
          <w:spacing w:val="69"/>
        </w:rPr>
        <w:t xml:space="preserve"> </w:t>
      </w:r>
      <w:r>
        <w:t>to</w:t>
      </w:r>
      <w:r>
        <w:rPr>
          <w:spacing w:val="69"/>
        </w:rPr>
        <w:t xml:space="preserve"> </w:t>
      </w:r>
      <w:r>
        <w:t>the</w:t>
      </w:r>
      <w:r>
        <w:rPr>
          <w:spacing w:val="69"/>
        </w:rPr>
        <w:t xml:space="preserve"> </w:t>
      </w:r>
      <w:r>
        <w:t>Zigbee</w:t>
      </w:r>
      <w:r>
        <w:rPr>
          <w:spacing w:val="71"/>
        </w:rPr>
        <w:t xml:space="preserve"> </w:t>
      </w:r>
      <w:r>
        <w:t>Protocol</w:t>
      </w:r>
    </w:p>
    <w:p w:rsidR="00E95DBA" w:rsidRDefault="007A26A3">
      <w:pPr>
        <w:pStyle w:val="a3"/>
        <w:spacing w:before="100"/>
        <w:ind w:left="320" w:right="483"/>
      </w:pPr>
      <w:r>
        <w:t>A</w:t>
      </w:r>
      <w:r>
        <w:rPr>
          <w:spacing w:val="17"/>
        </w:rPr>
        <w:t xml:space="preserve"> </w:t>
      </w:r>
      <w:r>
        <w:t>Bridge</w:t>
      </w:r>
      <w:r>
        <w:rPr>
          <w:spacing w:val="17"/>
        </w:rPr>
        <w:t xml:space="preserve"> </w:t>
      </w:r>
      <w:r>
        <w:t>shall</w:t>
      </w:r>
      <w:r>
        <w:rPr>
          <w:spacing w:val="16"/>
        </w:rPr>
        <w:t xml:space="preserve"> </w:t>
      </w:r>
      <w:r>
        <w:t>block</w:t>
      </w:r>
      <w:r>
        <w:rPr>
          <w:spacing w:val="17"/>
        </w:rPr>
        <w:t xml:space="preserve"> </w:t>
      </w:r>
      <w:r>
        <w:t>the</w:t>
      </w:r>
      <w:r>
        <w:rPr>
          <w:spacing w:val="17"/>
        </w:rPr>
        <w:t xml:space="preserve"> </w:t>
      </w:r>
      <w:r>
        <w:t>communication</w:t>
      </w:r>
      <w:r>
        <w:rPr>
          <w:spacing w:val="17"/>
        </w:rPr>
        <w:t xml:space="preserve"> </w:t>
      </w:r>
      <w:r>
        <w:t>of</w:t>
      </w:r>
      <w:r>
        <w:rPr>
          <w:spacing w:val="16"/>
        </w:rPr>
        <w:t xml:space="preserve"> </w:t>
      </w:r>
      <w:r>
        <w:t>all</w:t>
      </w:r>
      <w:r>
        <w:rPr>
          <w:spacing w:val="16"/>
        </w:rPr>
        <w:t xml:space="preserve"> </w:t>
      </w:r>
      <w:r>
        <w:t>OCF</w:t>
      </w:r>
      <w:r>
        <w:rPr>
          <w:spacing w:val="17"/>
        </w:rPr>
        <w:t xml:space="preserve"> </w:t>
      </w:r>
      <w:r>
        <w:t>Devices</w:t>
      </w:r>
      <w:r>
        <w:rPr>
          <w:spacing w:val="17"/>
        </w:rPr>
        <w:t xml:space="preserve"> </w:t>
      </w:r>
      <w:r>
        <w:t>with</w:t>
      </w:r>
      <w:r>
        <w:rPr>
          <w:spacing w:val="17"/>
        </w:rPr>
        <w:t xml:space="preserve"> </w:t>
      </w:r>
      <w:r>
        <w:t>all</w:t>
      </w:r>
      <w:r>
        <w:rPr>
          <w:spacing w:val="16"/>
        </w:rPr>
        <w:t xml:space="preserve"> </w:t>
      </w:r>
      <w:r>
        <w:t>Bridged</w:t>
      </w:r>
      <w:r>
        <w:rPr>
          <w:spacing w:val="17"/>
        </w:rPr>
        <w:t xml:space="preserve"> </w:t>
      </w:r>
      <w:r>
        <w:t>Devices</w:t>
      </w:r>
      <w:r>
        <w:rPr>
          <w:spacing w:val="19"/>
        </w:rPr>
        <w:t xml:space="preserve"> </w:t>
      </w:r>
      <w:r>
        <w:t>that</w:t>
      </w:r>
      <w:r>
        <w:rPr>
          <w:spacing w:val="16"/>
        </w:rPr>
        <w:t xml:space="preserve"> </w:t>
      </w:r>
      <w:r>
        <w:t>don’t</w:t>
      </w:r>
      <w:r>
        <w:rPr>
          <w:spacing w:val="-53"/>
        </w:rPr>
        <w:t xml:space="preserve"> </w:t>
      </w:r>
      <w:r>
        <w:t>communicate</w:t>
      </w:r>
      <w:r>
        <w:rPr>
          <w:spacing w:val="17"/>
        </w:rPr>
        <w:t xml:space="preserve"> </w:t>
      </w:r>
      <w:r>
        <w:t>securely</w:t>
      </w:r>
      <w:r>
        <w:rPr>
          <w:spacing w:val="18"/>
        </w:rPr>
        <w:t xml:space="preserve"> </w:t>
      </w:r>
      <w:r>
        <w:t>with</w:t>
      </w:r>
      <w:r>
        <w:rPr>
          <w:spacing w:val="18"/>
        </w:rPr>
        <w:t xml:space="preserve"> </w:t>
      </w:r>
      <w:r>
        <w:t>the</w:t>
      </w:r>
      <w:r>
        <w:rPr>
          <w:spacing w:val="18"/>
        </w:rPr>
        <w:t xml:space="preserve"> </w:t>
      </w:r>
      <w:r>
        <w:t>Bridge.</w:t>
      </w:r>
    </w:p>
    <w:p w:rsidR="00E95DBA" w:rsidRDefault="00E95DBA">
      <w:pPr>
        <w:pStyle w:val="a3"/>
        <w:spacing w:before="4"/>
        <w:rPr>
          <w:sz w:val="17"/>
        </w:rPr>
      </w:pPr>
    </w:p>
    <w:p w:rsidR="00E95DBA" w:rsidRDefault="007A26A3" w:rsidP="00613387">
      <w:pPr>
        <w:pStyle w:val="Heading5"/>
        <w:numPr>
          <w:ilvl w:val="3"/>
          <w:numId w:val="4"/>
        </w:numPr>
        <w:tabs>
          <w:tab w:val="left" w:pos="1397"/>
          <w:tab w:val="left" w:pos="1398"/>
        </w:tabs>
      </w:pPr>
      <w:bookmarkStart w:id="375" w:name="15.1.2.7_Additional_Security_Requirement"/>
      <w:bookmarkEnd w:id="375"/>
      <w:r>
        <w:t>Additional</w:t>
      </w:r>
      <w:r>
        <w:rPr>
          <w:spacing w:val="64"/>
        </w:rPr>
        <w:t xml:space="preserve"> </w:t>
      </w:r>
      <w:r>
        <w:t>Security</w:t>
      </w:r>
      <w:r>
        <w:rPr>
          <w:spacing w:val="67"/>
        </w:rPr>
        <w:t xml:space="preserve"> </w:t>
      </w:r>
      <w:r>
        <w:t>Requirements</w:t>
      </w:r>
      <w:r>
        <w:rPr>
          <w:spacing w:val="67"/>
        </w:rPr>
        <w:t xml:space="preserve"> </w:t>
      </w:r>
      <w:r>
        <w:t>specific</w:t>
      </w:r>
      <w:r>
        <w:rPr>
          <w:spacing w:val="66"/>
        </w:rPr>
        <w:t xml:space="preserve"> </w:t>
      </w:r>
      <w:r>
        <w:t>to</w:t>
      </w:r>
      <w:r>
        <w:rPr>
          <w:spacing w:val="67"/>
        </w:rPr>
        <w:t xml:space="preserve"> </w:t>
      </w:r>
      <w:r>
        <w:t>the</w:t>
      </w:r>
      <w:r>
        <w:rPr>
          <w:spacing w:val="69"/>
        </w:rPr>
        <w:t xml:space="preserve"> </w:t>
      </w:r>
      <w:r>
        <w:t>EnOcean</w:t>
      </w:r>
      <w:r>
        <w:rPr>
          <w:spacing w:val="66"/>
        </w:rPr>
        <w:t xml:space="preserve"> </w:t>
      </w:r>
      <w:r>
        <w:t>Radio</w:t>
      </w:r>
      <w:r>
        <w:rPr>
          <w:spacing w:val="69"/>
        </w:rPr>
        <w:t xml:space="preserve"> </w:t>
      </w:r>
      <w:r>
        <w:t>Protocol</w:t>
      </w:r>
    </w:p>
    <w:p w:rsidR="00E95DBA" w:rsidRDefault="007A26A3">
      <w:pPr>
        <w:pStyle w:val="a3"/>
        <w:spacing w:before="100"/>
        <w:ind w:left="320" w:right="483"/>
      </w:pPr>
      <w:r>
        <w:t>A</w:t>
      </w:r>
      <w:r>
        <w:rPr>
          <w:spacing w:val="17"/>
        </w:rPr>
        <w:t xml:space="preserve"> </w:t>
      </w:r>
      <w:r>
        <w:t>Bridge</w:t>
      </w:r>
      <w:r>
        <w:rPr>
          <w:spacing w:val="17"/>
        </w:rPr>
        <w:t xml:space="preserve"> </w:t>
      </w:r>
      <w:r>
        <w:t>shall</w:t>
      </w:r>
      <w:r>
        <w:rPr>
          <w:spacing w:val="16"/>
        </w:rPr>
        <w:t xml:space="preserve"> </w:t>
      </w:r>
      <w:r>
        <w:t>block</w:t>
      </w:r>
      <w:r>
        <w:rPr>
          <w:spacing w:val="17"/>
        </w:rPr>
        <w:t xml:space="preserve"> </w:t>
      </w:r>
      <w:r>
        <w:t>the</w:t>
      </w:r>
      <w:r>
        <w:rPr>
          <w:spacing w:val="17"/>
        </w:rPr>
        <w:t xml:space="preserve"> </w:t>
      </w:r>
      <w:r>
        <w:t>communication</w:t>
      </w:r>
      <w:r>
        <w:rPr>
          <w:spacing w:val="17"/>
        </w:rPr>
        <w:t xml:space="preserve"> </w:t>
      </w:r>
      <w:r>
        <w:t>of</w:t>
      </w:r>
      <w:r>
        <w:rPr>
          <w:spacing w:val="16"/>
        </w:rPr>
        <w:t xml:space="preserve"> </w:t>
      </w:r>
      <w:r>
        <w:t>all</w:t>
      </w:r>
      <w:r>
        <w:rPr>
          <w:spacing w:val="16"/>
        </w:rPr>
        <w:t xml:space="preserve"> </w:t>
      </w:r>
      <w:r>
        <w:t>OCF</w:t>
      </w:r>
      <w:r>
        <w:rPr>
          <w:spacing w:val="17"/>
        </w:rPr>
        <w:t xml:space="preserve"> </w:t>
      </w:r>
      <w:r>
        <w:t>Devices</w:t>
      </w:r>
      <w:r>
        <w:rPr>
          <w:spacing w:val="17"/>
        </w:rPr>
        <w:t xml:space="preserve"> </w:t>
      </w:r>
      <w:r>
        <w:t>with</w:t>
      </w:r>
      <w:r>
        <w:rPr>
          <w:spacing w:val="17"/>
        </w:rPr>
        <w:t xml:space="preserve"> </w:t>
      </w:r>
      <w:r>
        <w:t>all</w:t>
      </w:r>
      <w:r>
        <w:rPr>
          <w:spacing w:val="16"/>
        </w:rPr>
        <w:t xml:space="preserve"> </w:t>
      </w:r>
      <w:r>
        <w:t>Bridged</w:t>
      </w:r>
      <w:r>
        <w:rPr>
          <w:spacing w:val="17"/>
        </w:rPr>
        <w:t xml:space="preserve"> </w:t>
      </w:r>
      <w:r>
        <w:t>Devices</w:t>
      </w:r>
      <w:r>
        <w:rPr>
          <w:spacing w:val="19"/>
        </w:rPr>
        <w:t xml:space="preserve"> </w:t>
      </w:r>
      <w:r>
        <w:t>that</w:t>
      </w:r>
      <w:r>
        <w:rPr>
          <w:spacing w:val="16"/>
        </w:rPr>
        <w:t xml:space="preserve"> </w:t>
      </w:r>
      <w:r>
        <w:t>don’t</w:t>
      </w:r>
      <w:r>
        <w:rPr>
          <w:spacing w:val="-53"/>
        </w:rPr>
        <w:t xml:space="preserve"> </w:t>
      </w:r>
      <w:r>
        <w:t>communicate</w:t>
      </w:r>
      <w:r>
        <w:rPr>
          <w:spacing w:val="17"/>
        </w:rPr>
        <w:t xml:space="preserve"> </w:t>
      </w:r>
      <w:r>
        <w:t>securely</w:t>
      </w:r>
      <w:r>
        <w:rPr>
          <w:spacing w:val="17"/>
        </w:rPr>
        <w:t xml:space="preserve"> </w:t>
      </w:r>
      <w:r>
        <w:t>with</w:t>
      </w:r>
      <w:r>
        <w:rPr>
          <w:spacing w:val="19"/>
        </w:rPr>
        <w:t xml:space="preserve"> </w:t>
      </w:r>
      <w:r>
        <w:t>the</w:t>
      </w:r>
      <w:r>
        <w:rPr>
          <w:spacing w:val="17"/>
        </w:rPr>
        <w:t xml:space="preserve"> </w:t>
      </w:r>
      <w:r>
        <w:t>Bridge.</w:t>
      </w: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rPr>
          <w:sz w:val="22"/>
        </w:rPr>
      </w:pPr>
    </w:p>
    <w:p w:rsidR="00E95DBA" w:rsidRDefault="00E95DBA">
      <w:pPr>
        <w:pStyle w:val="a3"/>
        <w:spacing w:before="2"/>
        <w:rPr>
          <w:sz w:val="17"/>
        </w:rPr>
      </w:pPr>
    </w:p>
    <w:p w:rsidR="00E95DBA" w:rsidRDefault="007A26A3">
      <w:pPr>
        <w:pStyle w:val="a3"/>
        <w:spacing w:before="1"/>
        <w:ind w:left="320"/>
      </w:pPr>
      <w:r>
        <w:t>.</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1"/>
        <w:rPr>
          <w:sz w:val="18"/>
        </w:rPr>
      </w:pPr>
    </w:p>
    <w:tbl>
      <w:tblPr>
        <w:tblStyle w:val="TableNormal"/>
        <w:tblW w:w="0" w:type="auto"/>
        <w:tblInd w:w="300" w:type="dxa"/>
        <w:tblLayout w:type="fixed"/>
        <w:tblLook w:val="01E0"/>
      </w:tblPr>
      <w:tblGrid>
        <w:gridCol w:w="585"/>
        <w:gridCol w:w="9700"/>
      </w:tblGrid>
      <w:tr w:rsidR="00E95DBA">
        <w:trPr>
          <w:trHeight w:val="272"/>
        </w:trPr>
        <w:tc>
          <w:tcPr>
            <w:tcW w:w="585" w:type="dxa"/>
          </w:tcPr>
          <w:p w:rsidR="00E95DBA" w:rsidRDefault="007A26A3">
            <w:pPr>
              <w:pStyle w:val="TableParagraph"/>
              <w:spacing w:before="67"/>
              <w:rPr>
                <w:sz w:val="16"/>
              </w:rPr>
            </w:pPr>
            <w:r>
              <w:rPr>
                <w:sz w:val="16"/>
              </w:rPr>
              <w:t>4266</w:t>
            </w:r>
          </w:p>
        </w:tc>
        <w:tc>
          <w:tcPr>
            <w:tcW w:w="9700" w:type="dxa"/>
          </w:tcPr>
          <w:p w:rsidR="00E95DBA" w:rsidRDefault="007A26A3">
            <w:pPr>
              <w:pStyle w:val="TableParagraph"/>
              <w:spacing w:line="252" w:lineRule="exact"/>
              <w:ind w:left="3287" w:right="3237"/>
              <w:jc w:val="center"/>
              <w:rPr>
                <w:b/>
                <w:sz w:val="24"/>
              </w:rPr>
            </w:pPr>
            <w:bookmarkStart w:id="376" w:name="Annex_A__(informative)_Access_Control_Ex"/>
            <w:bookmarkEnd w:id="376"/>
            <w:r>
              <w:rPr>
                <w:b/>
                <w:sz w:val="24"/>
              </w:rPr>
              <w:t>Annex</w:t>
            </w:r>
            <w:r>
              <w:rPr>
                <w:b/>
                <w:spacing w:val="46"/>
                <w:sz w:val="24"/>
              </w:rPr>
              <w:t xml:space="preserve"> </w:t>
            </w:r>
            <w:r>
              <w:rPr>
                <w:b/>
                <w:sz w:val="24"/>
              </w:rPr>
              <w:t>A</w:t>
            </w:r>
          </w:p>
        </w:tc>
      </w:tr>
      <w:tr w:rsidR="00E95DBA">
        <w:trPr>
          <w:trHeight w:val="275"/>
        </w:trPr>
        <w:tc>
          <w:tcPr>
            <w:tcW w:w="585" w:type="dxa"/>
          </w:tcPr>
          <w:p w:rsidR="00E95DBA" w:rsidRDefault="007A26A3">
            <w:pPr>
              <w:pStyle w:val="TableParagraph"/>
              <w:spacing w:before="71"/>
              <w:rPr>
                <w:sz w:val="16"/>
              </w:rPr>
            </w:pPr>
            <w:r>
              <w:rPr>
                <w:sz w:val="16"/>
              </w:rPr>
              <w:t>4267</w:t>
            </w:r>
          </w:p>
        </w:tc>
        <w:tc>
          <w:tcPr>
            <w:tcW w:w="9700" w:type="dxa"/>
          </w:tcPr>
          <w:p w:rsidR="00E95DBA" w:rsidRDefault="007A26A3">
            <w:pPr>
              <w:pStyle w:val="TableParagraph"/>
              <w:spacing w:line="256" w:lineRule="exact"/>
              <w:ind w:left="3301" w:right="3237"/>
              <w:jc w:val="center"/>
              <w:rPr>
                <w:b/>
                <w:sz w:val="24"/>
              </w:rPr>
            </w:pPr>
            <w:bookmarkStart w:id="377" w:name="_bookmark326"/>
            <w:bookmarkEnd w:id="377"/>
            <w:r>
              <w:rPr>
                <w:b/>
                <w:sz w:val="24"/>
              </w:rPr>
              <w:t>(informative)</w:t>
            </w:r>
          </w:p>
        </w:tc>
      </w:tr>
      <w:tr w:rsidR="00E95DBA">
        <w:trPr>
          <w:trHeight w:val="375"/>
        </w:trPr>
        <w:tc>
          <w:tcPr>
            <w:tcW w:w="585" w:type="dxa"/>
          </w:tcPr>
          <w:p w:rsidR="00E95DBA" w:rsidRDefault="007A26A3">
            <w:pPr>
              <w:pStyle w:val="TableParagraph"/>
              <w:spacing w:before="71"/>
              <w:rPr>
                <w:sz w:val="16"/>
              </w:rPr>
            </w:pPr>
            <w:r>
              <w:rPr>
                <w:sz w:val="16"/>
              </w:rPr>
              <w:t>4268</w:t>
            </w:r>
          </w:p>
        </w:tc>
        <w:tc>
          <w:tcPr>
            <w:tcW w:w="9700" w:type="dxa"/>
          </w:tcPr>
          <w:p w:rsidR="00E95DBA" w:rsidRDefault="007A26A3">
            <w:pPr>
              <w:pStyle w:val="TableParagraph"/>
              <w:spacing w:line="272" w:lineRule="exact"/>
              <w:ind w:left="3301" w:right="3237"/>
              <w:jc w:val="center"/>
              <w:rPr>
                <w:b/>
                <w:sz w:val="24"/>
              </w:rPr>
            </w:pPr>
            <w:bookmarkStart w:id="378" w:name="_bookmark327"/>
            <w:bookmarkEnd w:id="378"/>
            <w:r>
              <w:rPr>
                <w:b/>
                <w:sz w:val="24"/>
              </w:rPr>
              <w:t>Access</w:t>
            </w:r>
            <w:r>
              <w:rPr>
                <w:b/>
                <w:spacing w:val="85"/>
                <w:sz w:val="24"/>
              </w:rPr>
              <w:t xml:space="preserve"> </w:t>
            </w:r>
            <w:r>
              <w:rPr>
                <w:b/>
                <w:sz w:val="24"/>
              </w:rPr>
              <w:t>Control</w:t>
            </w:r>
            <w:r>
              <w:rPr>
                <w:b/>
                <w:spacing w:val="89"/>
                <w:sz w:val="24"/>
              </w:rPr>
              <w:t xml:space="preserve"> </w:t>
            </w:r>
            <w:r>
              <w:rPr>
                <w:b/>
                <w:sz w:val="24"/>
              </w:rPr>
              <w:t>Examples</w:t>
            </w:r>
          </w:p>
        </w:tc>
      </w:tr>
      <w:tr w:rsidR="00E95DBA">
        <w:trPr>
          <w:trHeight w:val="452"/>
        </w:trPr>
        <w:tc>
          <w:tcPr>
            <w:tcW w:w="585" w:type="dxa"/>
          </w:tcPr>
          <w:p w:rsidR="00E95DBA" w:rsidRDefault="007A26A3">
            <w:pPr>
              <w:pStyle w:val="TableParagraph"/>
              <w:spacing w:before="152"/>
              <w:rPr>
                <w:sz w:val="16"/>
              </w:rPr>
            </w:pPr>
            <w:r>
              <w:rPr>
                <w:sz w:val="16"/>
              </w:rPr>
              <w:t>4269</w:t>
            </w:r>
          </w:p>
        </w:tc>
        <w:tc>
          <w:tcPr>
            <w:tcW w:w="9700" w:type="dxa"/>
          </w:tcPr>
          <w:p w:rsidR="00E95DBA" w:rsidRDefault="007A26A3">
            <w:pPr>
              <w:pStyle w:val="TableParagraph"/>
              <w:spacing w:before="96"/>
              <w:ind w:left="180"/>
              <w:rPr>
                <w:b/>
              </w:rPr>
            </w:pPr>
            <w:bookmarkStart w:id="379" w:name="16_Alternative_in-transit_protection_mec"/>
            <w:bookmarkStart w:id="380" w:name="_bookmark328"/>
            <w:bookmarkEnd w:id="379"/>
            <w:bookmarkEnd w:id="380"/>
            <w:r>
              <w:rPr>
                <w:b/>
                <w:sz w:val="22"/>
              </w:rPr>
              <w:t xml:space="preserve">16   </w:t>
            </w:r>
            <w:r>
              <w:rPr>
                <w:b/>
                <w:spacing w:val="10"/>
                <w:sz w:val="22"/>
              </w:rPr>
              <w:t xml:space="preserve"> </w:t>
            </w:r>
            <w:r>
              <w:rPr>
                <w:b/>
                <w:sz w:val="22"/>
              </w:rPr>
              <w:t>Alternative</w:t>
            </w:r>
            <w:r>
              <w:rPr>
                <w:b/>
                <w:spacing w:val="73"/>
                <w:sz w:val="22"/>
              </w:rPr>
              <w:t xml:space="preserve"> </w:t>
            </w:r>
            <w:r>
              <w:rPr>
                <w:b/>
                <w:sz w:val="22"/>
              </w:rPr>
              <w:t>in-transit</w:t>
            </w:r>
            <w:r>
              <w:rPr>
                <w:b/>
                <w:spacing w:val="74"/>
                <w:sz w:val="22"/>
              </w:rPr>
              <w:t xml:space="preserve"> </w:t>
            </w:r>
            <w:r>
              <w:rPr>
                <w:b/>
                <w:sz w:val="22"/>
              </w:rPr>
              <w:t>protection</w:t>
            </w:r>
            <w:r>
              <w:rPr>
                <w:b/>
                <w:spacing w:val="71"/>
                <w:sz w:val="22"/>
              </w:rPr>
              <w:t xml:space="preserve"> </w:t>
            </w:r>
            <w:r>
              <w:rPr>
                <w:b/>
                <w:sz w:val="22"/>
              </w:rPr>
              <w:t>mechanisms</w:t>
            </w:r>
          </w:p>
        </w:tc>
      </w:tr>
      <w:tr w:rsidR="00E95DBA">
        <w:trPr>
          <w:trHeight w:val="380"/>
        </w:trPr>
        <w:tc>
          <w:tcPr>
            <w:tcW w:w="585" w:type="dxa"/>
          </w:tcPr>
          <w:p w:rsidR="00E95DBA" w:rsidRDefault="007A26A3">
            <w:pPr>
              <w:pStyle w:val="TableParagraph"/>
              <w:spacing w:before="135"/>
              <w:rPr>
                <w:sz w:val="16"/>
              </w:rPr>
            </w:pPr>
            <w:r>
              <w:rPr>
                <w:sz w:val="16"/>
              </w:rPr>
              <w:t>4270</w:t>
            </w:r>
          </w:p>
        </w:tc>
        <w:tc>
          <w:tcPr>
            <w:tcW w:w="9700" w:type="dxa"/>
          </w:tcPr>
          <w:p w:rsidR="00E95DBA" w:rsidRDefault="007A26A3">
            <w:pPr>
              <w:pStyle w:val="TableParagraph"/>
              <w:tabs>
                <w:tab w:val="left" w:pos="804"/>
              </w:tabs>
              <w:spacing w:before="97"/>
              <w:ind w:left="180"/>
              <w:rPr>
                <w:b/>
              </w:rPr>
            </w:pPr>
            <w:bookmarkStart w:id="381" w:name="16.1_Introduction_to_in-transit_protecti"/>
            <w:bookmarkStart w:id="382" w:name="_bookmark329"/>
            <w:bookmarkEnd w:id="381"/>
            <w:bookmarkEnd w:id="382"/>
            <w:r>
              <w:rPr>
                <w:b/>
              </w:rPr>
              <w:t>16.1</w:t>
            </w:r>
            <w:r>
              <w:rPr>
                <w:b/>
              </w:rPr>
              <w:tab/>
              <w:t>Introduction</w:t>
            </w:r>
            <w:r>
              <w:rPr>
                <w:b/>
                <w:spacing w:val="89"/>
              </w:rPr>
              <w:t xml:space="preserve"> </w:t>
            </w:r>
            <w:r>
              <w:rPr>
                <w:b/>
              </w:rPr>
              <w:t>to</w:t>
            </w:r>
            <w:r>
              <w:rPr>
                <w:b/>
                <w:spacing w:val="89"/>
              </w:rPr>
              <w:t xml:space="preserve"> </w:t>
            </w:r>
            <w:r>
              <w:rPr>
                <w:b/>
              </w:rPr>
              <w:t>in-transit</w:t>
            </w:r>
            <w:r>
              <w:rPr>
                <w:b/>
                <w:spacing w:val="90"/>
              </w:rPr>
              <w:t xml:space="preserve"> </w:t>
            </w:r>
            <w:r>
              <w:rPr>
                <w:b/>
              </w:rPr>
              <w:t>protection</w:t>
            </w:r>
            <w:r>
              <w:rPr>
                <w:b/>
                <w:spacing w:val="87"/>
              </w:rPr>
              <w:t xml:space="preserve"> </w:t>
            </w:r>
            <w:r>
              <w:rPr>
                <w:b/>
              </w:rPr>
              <w:t>mechanisms</w:t>
            </w:r>
          </w:p>
        </w:tc>
      </w:tr>
      <w:tr w:rsidR="00E95DBA">
        <w:trPr>
          <w:trHeight w:val="279"/>
        </w:trPr>
        <w:tc>
          <w:tcPr>
            <w:tcW w:w="585" w:type="dxa"/>
          </w:tcPr>
          <w:p w:rsidR="00E95DBA" w:rsidRDefault="007A26A3">
            <w:pPr>
              <w:pStyle w:val="TableParagraph"/>
              <w:spacing w:before="83" w:line="176" w:lineRule="exact"/>
              <w:rPr>
                <w:sz w:val="16"/>
              </w:rPr>
            </w:pPr>
            <w:r>
              <w:rPr>
                <w:sz w:val="16"/>
              </w:rPr>
              <w:t>4271</w:t>
            </w:r>
          </w:p>
        </w:tc>
        <w:tc>
          <w:tcPr>
            <w:tcW w:w="9700" w:type="dxa"/>
          </w:tcPr>
          <w:p w:rsidR="00E95DBA" w:rsidRDefault="007A26A3">
            <w:pPr>
              <w:pStyle w:val="TableParagraph"/>
              <w:spacing w:before="46" w:line="213" w:lineRule="exact"/>
              <w:ind w:left="180"/>
            </w:pPr>
            <w:r>
              <w:t>In</w:t>
            </w:r>
            <w:r>
              <w:rPr>
                <w:spacing w:val="24"/>
              </w:rPr>
              <w:t xml:space="preserve"> </w:t>
            </w:r>
            <w:r>
              <w:t>addition</w:t>
            </w:r>
            <w:r>
              <w:rPr>
                <w:spacing w:val="24"/>
              </w:rPr>
              <w:t xml:space="preserve"> </w:t>
            </w:r>
            <w:r>
              <w:t>to</w:t>
            </w:r>
            <w:r>
              <w:rPr>
                <w:spacing w:val="26"/>
              </w:rPr>
              <w:t xml:space="preserve"> </w:t>
            </w:r>
            <w:r>
              <w:t>the</w:t>
            </w:r>
            <w:r>
              <w:rPr>
                <w:spacing w:val="23"/>
              </w:rPr>
              <w:t xml:space="preserve"> </w:t>
            </w:r>
            <w:r>
              <w:t>DTLS</w:t>
            </w:r>
            <w:r>
              <w:rPr>
                <w:spacing w:val="21"/>
              </w:rPr>
              <w:t xml:space="preserve"> </w:t>
            </w:r>
            <w:r>
              <w:t>protection</w:t>
            </w:r>
            <w:r>
              <w:rPr>
                <w:spacing w:val="24"/>
              </w:rPr>
              <w:t xml:space="preserve"> </w:t>
            </w:r>
            <w:r>
              <w:t>mechanisms</w:t>
            </w:r>
            <w:r>
              <w:rPr>
                <w:spacing w:val="26"/>
              </w:rPr>
              <w:t xml:space="preserve"> </w:t>
            </w:r>
            <w:r>
              <w:t>for</w:t>
            </w:r>
            <w:r>
              <w:rPr>
                <w:spacing w:val="23"/>
              </w:rPr>
              <w:t xml:space="preserve"> </w:t>
            </w:r>
            <w:r>
              <w:t>device-to-device</w:t>
            </w:r>
            <w:r>
              <w:rPr>
                <w:spacing w:val="23"/>
              </w:rPr>
              <w:t xml:space="preserve"> </w:t>
            </w:r>
            <w:r>
              <w:t>communication</w:t>
            </w:r>
            <w:r>
              <w:rPr>
                <w:spacing w:val="23"/>
              </w:rPr>
              <w:t xml:space="preserve"> </w:t>
            </w:r>
            <w:r>
              <w:t>specified</w:t>
            </w:r>
            <w:r>
              <w:rPr>
                <w:spacing w:val="24"/>
              </w:rPr>
              <w:t xml:space="preserve"> </w:t>
            </w:r>
            <w:r>
              <w:t>in</w:t>
            </w:r>
          </w:p>
        </w:tc>
      </w:tr>
      <w:tr w:rsidR="00E95DBA">
        <w:trPr>
          <w:trHeight w:val="229"/>
        </w:trPr>
        <w:tc>
          <w:tcPr>
            <w:tcW w:w="585" w:type="dxa"/>
          </w:tcPr>
          <w:p w:rsidR="00E95DBA" w:rsidRDefault="007A26A3">
            <w:pPr>
              <w:pStyle w:val="TableParagraph"/>
              <w:spacing w:before="34" w:line="175" w:lineRule="exact"/>
              <w:rPr>
                <w:sz w:val="16"/>
              </w:rPr>
            </w:pPr>
            <w:r>
              <w:rPr>
                <w:sz w:val="16"/>
              </w:rPr>
              <w:t>4272</w:t>
            </w:r>
          </w:p>
        </w:tc>
        <w:tc>
          <w:tcPr>
            <w:tcW w:w="9700" w:type="dxa"/>
          </w:tcPr>
          <w:p w:rsidR="00E95DBA" w:rsidRDefault="007A26A3">
            <w:pPr>
              <w:pStyle w:val="TableParagraph"/>
              <w:spacing w:line="210" w:lineRule="exact"/>
              <w:ind w:left="180"/>
            </w:pPr>
            <w:r>
              <w:t>clause</w:t>
            </w:r>
            <w:r>
              <w:rPr>
                <w:spacing w:val="38"/>
              </w:rPr>
              <w:t xml:space="preserve"> </w:t>
            </w:r>
            <w:hyperlink w:anchor="_bookmark169" w:history="1">
              <w:r>
                <w:t>10</w:t>
              </w:r>
              <w:r>
                <w:rPr>
                  <w:spacing w:val="40"/>
                </w:rPr>
                <w:t xml:space="preserve"> </w:t>
              </w:r>
            </w:hyperlink>
            <w:r>
              <w:t>and</w:t>
            </w:r>
            <w:r>
              <w:rPr>
                <w:spacing w:val="38"/>
              </w:rPr>
              <w:t xml:space="preserve"> </w:t>
            </w:r>
            <w:r>
              <w:t>clause</w:t>
            </w:r>
            <w:r>
              <w:rPr>
                <w:spacing w:val="39"/>
              </w:rPr>
              <w:t xml:space="preserve"> </w:t>
            </w:r>
            <w:hyperlink w:anchor="_bookmark182" w:history="1">
              <w:r>
                <w:t>11.2,</w:t>
              </w:r>
              <w:r>
                <w:rPr>
                  <w:spacing w:val="38"/>
                </w:rPr>
                <w:t xml:space="preserve"> </w:t>
              </w:r>
            </w:hyperlink>
            <w:r>
              <w:t>and</w:t>
            </w:r>
            <w:r>
              <w:rPr>
                <w:spacing w:val="40"/>
              </w:rPr>
              <w:t xml:space="preserve"> </w:t>
            </w:r>
            <w:r>
              <w:t>TLS</w:t>
            </w:r>
            <w:r>
              <w:rPr>
                <w:spacing w:val="37"/>
              </w:rPr>
              <w:t xml:space="preserve"> </w:t>
            </w:r>
            <w:r>
              <w:t>protection</w:t>
            </w:r>
            <w:r>
              <w:rPr>
                <w:spacing w:val="38"/>
              </w:rPr>
              <w:t xml:space="preserve"> </w:t>
            </w:r>
            <w:r>
              <w:t>specified</w:t>
            </w:r>
            <w:r>
              <w:rPr>
                <w:spacing w:val="40"/>
              </w:rPr>
              <w:t xml:space="preserve"> </w:t>
            </w:r>
            <w:r>
              <w:t>in</w:t>
            </w:r>
            <w:r>
              <w:rPr>
                <w:spacing w:val="39"/>
              </w:rPr>
              <w:t xml:space="preserve"> </w:t>
            </w:r>
            <w:hyperlink w:anchor="_bookmark7" w:history="1">
              <w:r>
                <w:t>OCF</w:t>
              </w:r>
              <w:r>
                <w:rPr>
                  <w:spacing w:val="38"/>
                </w:rPr>
                <w:t xml:space="preserve"> </w:t>
              </w:r>
              <w:r>
                <w:t>Cloud</w:t>
              </w:r>
              <w:r>
                <w:rPr>
                  <w:spacing w:val="40"/>
                </w:rPr>
                <w:t xml:space="preserve"> </w:t>
              </w:r>
              <w:r>
                <w:t>Security</w:t>
              </w:r>
              <w:r>
                <w:rPr>
                  <w:spacing w:val="40"/>
                </w:rPr>
                <w:t xml:space="preserve"> </w:t>
              </w:r>
              <w:r>
                <w:t>Specification,</w:t>
              </w:r>
              <w:r>
                <w:rPr>
                  <w:spacing w:val="38"/>
                </w:rPr>
                <w:t xml:space="preserve"> </w:t>
              </w:r>
            </w:hyperlink>
            <w:r>
              <w:t>OCF</w:t>
            </w:r>
          </w:p>
        </w:tc>
      </w:tr>
      <w:tr w:rsidR="00E95DBA">
        <w:trPr>
          <w:trHeight w:val="330"/>
        </w:trPr>
        <w:tc>
          <w:tcPr>
            <w:tcW w:w="585" w:type="dxa"/>
          </w:tcPr>
          <w:p w:rsidR="00E95DBA" w:rsidRDefault="007A26A3">
            <w:pPr>
              <w:pStyle w:val="TableParagraph"/>
              <w:spacing w:before="34"/>
              <w:rPr>
                <w:sz w:val="16"/>
              </w:rPr>
            </w:pPr>
            <w:r>
              <w:rPr>
                <w:sz w:val="16"/>
              </w:rPr>
              <w:t>4273</w:t>
            </w:r>
          </w:p>
        </w:tc>
        <w:tc>
          <w:tcPr>
            <w:tcW w:w="9700" w:type="dxa"/>
          </w:tcPr>
          <w:p w:rsidR="00E95DBA" w:rsidRDefault="007A26A3">
            <w:pPr>
              <w:pStyle w:val="TableParagraph"/>
              <w:spacing w:line="226" w:lineRule="exact"/>
              <w:ind w:left="180"/>
            </w:pPr>
            <w:r>
              <w:t>supports</w:t>
            </w:r>
            <w:r>
              <w:rPr>
                <w:spacing w:val="4"/>
              </w:rPr>
              <w:t xml:space="preserve"> </w:t>
            </w:r>
            <w:r>
              <w:t>the</w:t>
            </w:r>
            <w:r>
              <w:rPr>
                <w:spacing w:val="58"/>
              </w:rPr>
              <w:t xml:space="preserve"> </w:t>
            </w:r>
            <w:r>
              <w:t>following</w:t>
            </w:r>
            <w:r>
              <w:rPr>
                <w:spacing w:val="60"/>
              </w:rPr>
              <w:t xml:space="preserve"> </w:t>
            </w:r>
            <w:r>
              <w:t>in-transit</w:t>
            </w:r>
            <w:r>
              <w:rPr>
                <w:spacing w:val="58"/>
              </w:rPr>
              <w:t xml:space="preserve"> </w:t>
            </w:r>
            <w:r>
              <w:t>protection</w:t>
            </w:r>
            <w:r>
              <w:rPr>
                <w:spacing w:val="60"/>
              </w:rPr>
              <w:t xml:space="preserve"> </w:t>
            </w:r>
            <w:r>
              <w:t>mechanisms:</w:t>
            </w:r>
          </w:p>
        </w:tc>
      </w:tr>
      <w:tr w:rsidR="00E95DBA">
        <w:trPr>
          <w:trHeight w:val="380"/>
        </w:trPr>
        <w:tc>
          <w:tcPr>
            <w:tcW w:w="585" w:type="dxa"/>
          </w:tcPr>
          <w:p w:rsidR="00E95DBA" w:rsidRDefault="007A26A3">
            <w:pPr>
              <w:pStyle w:val="TableParagraph"/>
              <w:spacing w:before="134"/>
              <w:rPr>
                <w:sz w:val="16"/>
              </w:rPr>
            </w:pPr>
            <w:r>
              <w:rPr>
                <w:sz w:val="16"/>
              </w:rPr>
              <w:t>4274</w:t>
            </w:r>
          </w:p>
        </w:tc>
        <w:tc>
          <w:tcPr>
            <w:tcW w:w="9700" w:type="dxa"/>
          </w:tcPr>
          <w:p w:rsidR="00E95DBA" w:rsidRDefault="007A26A3">
            <w:pPr>
              <w:pStyle w:val="TableParagraph"/>
              <w:tabs>
                <w:tab w:val="left" w:pos="519"/>
              </w:tabs>
              <w:spacing w:before="97"/>
              <w:ind w:left="180"/>
            </w:pPr>
            <w:r>
              <w:t>–</w:t>
            </w:r>
            <w:r>
              <w:tab/>
              <w:t>End-to-End</w:t>
            </w:r>
            <w:r>
              <w:rPr>
                <w:spacing w:val="49"/>
              </w:rPr>
              <w:t xml:space="preserve"> </w:t>
            </w:r>
            <w:r>
              <w:t>Security</w:t>
            </w:r>
            <w:r>
              <w:rPr>
                <w:spacing w:val="52"/>
              </w:rPr>
              <w:t xml:space="preserve"> </w:t>
            </w:r>
            <w:r>
              <w:t>of</w:t>
            </w:r>
            <w:r>
              <w:rPr>
                <w:spacing w:val="48"/>
              </w:rPr>
              <w:t xml:space="preserve"> </w:t>
            </w:r>
            <w:r>
              <w:t>Unicast</w:t>
            </w:r>
            <w:r>
              <w:rPr>
                <w:spacing w:val="49"/>
              </w:rPr>
              <w:t xml:space="preserve"> </w:t>
            </w:r>
            <w:r>
              <w:t>Messages</w:t>
            </w:r>
            <w:r>
              <w:rPr>
                <w:spacing w:val="50"/>
              </w:rPr>
              <w:t xml:space="preserve"> </w:t>
            </w:r>
            <w:r>
              <w:t>using</w:t>
            </w:r>
            <w:r>
              <w:rPr>
                <w:spacing w:val="49"/>
              </w:rPr>
              <w:t xml:space="preserve"> </w:t>
            </w:r>
            <w:r>
              <w:t>OSCORE,</w:t>
            </w:r>
            <w:r>
              <w:rPr>
                <w:spacing w:val="48"/>
              </w:rPr>
              <w:t xml:space="preserve"> </w:t>
            </w:r>
            <w:r>
              <w:t>specified</w:t>
            </w:r>
            <w:r>
              <w:rPr>
                <w:spacing w:val="49"/>
              </w:rPr>
              <w:t xml:space="preserve"> </w:t>
            </w:r>
            <w:r>
              <w:t>in</w:t>
            </w:r>
            <w:r>
              <w:rPr>
                <w:spacing w:val="49"/>
              </w:rPr>
              <w:t xml:space="preserve"> </w:t>
            </w:r>
            <w:r>
              <w:t>clause</w:t>
            </w:r>
            <w:r>
              <w:rPr>
                <w:spacing w:val="48"/>
              </w:rPr>
              <w:t xml:space="preserve"> </w:t>
            </w:r>
            <w:hyperlink w:anchor="_bookmark330" w:history="1">
              <w:r>
                <w:t>16.2.</w:t>
              </w:r>
            </w:hyperlink>
          </w:p>
        </w:tc>
      </w:tr>
      <w:tr w:rsidR="00E95DBA">
        <w:trPr>
          <w:trHeight w:val="330"/>
        </w:trPr>
        <w:tc>
          <w:tcPr>
            <w:tcW w:w="585" w:type="dxa"/>
          </w:tcPr>
          <w:p w:rsidR="00E95DBA" w:rsidRDefault="007A26A3">
            <w:pPr>
              <w:pStyle w:val="TableParagraph"/>
              <w:spacing w:before="84"/>
              <w:rPr>
                <w:sz w:val="16"/>
              </w:rPr>
            </w:pPr>
            <w:r>
              <w:rPr>
                <w:sz w:val="16"/>
              </w:rPr>
              <w:t>4275</w:t>
            </w:r>
          </w:p>
        </w:tc>
        <w:tc>
          <w:tcPr>
            <w:tcW w:w="9700" w:type="dxa"/>
          </w:tcPr>
          <w:p w:rsidR="00E95DBA" w:rsidRDefault="007A26A3">
            <w:pPr>
              <w:pStyle w:val="TableParagraph"/>
              <w:tabs>
                <w:tab w:val="left" w:pos="519"/>
              </w:tabs>
              <w:spacing w:before="47"/>
              <w:ind w:left="180"/>
            </w:pPr>
            <w:r>
              <w:t>–</w:t>
            </w:r>
            <w:r>
              <w:tab/>
              <w:t>Simple</w:t>
            </w:r>
            <w:r>
              <w:rPr>
                <w:spacing w:val="47"/>
              </w:rPr>
              <w:t xml:space="preserve"> </w:t>
            </w:r>
            <w:r>
              <w:t>Secure</w:t>
            </w:r>
            <w:r>
              <w:rPr>
                <w:spacing w:val="46"/>
              </w:rPr>
              <w:t xml:space="preserve"> </w:t>
            </w:r>
            <w:r>
              <w:t>Multicast,</w:t>
            </w:r>
            <w:r>
              <w:rPr>
                <w:spacing w:val="45"/>
              </w:rPr>
              <w:t xml:space="preserve"> </w:t>
            </w:r>
            <w:r>
              <w:t>specified</w:t>
            </w:r>
            <w:r>
              <w:rPr>
                <w:spacing w:val="46"/>
              </w:rPr>
              <w:t xml:space="preserve"> </w:t>
            </w:r>
            <w:r>
              <w:t>in</w:t>
            </w:r>
            <w:r>
              <w:rPr>
                <w:spacing w:val="46"/>
              </w:rPr>
              <w:t xml:space="preserve"> </w:t>
            </w:r>
            <w:r>
              <w:t>clause</w:t>
            </w:r>
            <w:r>
              <w:rPr>
                <w:spacing w:val="47"/>
              </w:rPr>
              <w:t xml:space="preserve"> </w:t>
            </w:r>
            <w:hyperlink w:anchor="_bookmark336" w:history="1">
              <w:r>
                <w:t>16.3</w:t>
              </w:r>
            </w:hyperlink>
          </w:p>
        </w:tc>
      </w:tr>
      <w:tr w:rsidR="00E95DBA">
        <w:trPr>
          <w:trHeight w:val="330"/>
        </w:trPr>
        <w:tc>
          <w:tcPr>
            <w:tcW w:w="585" w:type="dxa"/>
          </w:tcPr>
          <w:p w:rsidR="00E95DBA" w:rsidRDefault="007A26A3">
            <w:pPr>
              <w:pStyle w:val="TableParagraph"/>
              <w:spacing w:before="84"/>
              <w:rPr>
                <w:sz w:val="16"/>
              </w:rPr>
            </w:pPr>
            <w:r>
              <w:rPr>
                <w:sz w:val="16"/>
              </w:rPr>
              <w:t>4276</w:t>
            </w:r>
          </w:p>
        </w:tc>
        <w:tc>
          <w:tcPr>
            <w:tcW w:w="9700" w:type="dxa"/>
          </w:tcPr>
          <w:p w:rsidR="00E95DBA" w:rsidRDefault="007A26A3">
            <w:pPr>
              <w:pStyle w:val="TableParagraph"/>
              <w:tabs>
                <w:tab w:val="left" w:pos="804"/>
              </w:tabs>
              <w:spacing w:before="47"/>
              <w:ind w:left="180"/>
              <w:rPr>
                <w:b/>
              </w:rPr>
            </w:pPr>
            <w:bookmarkStart w:id="383" w:name="16.2_End-to-End_Security_of_Unicast_Mess"/>
            <w:bookmarkStart w:id="384" w:name="_bookmark330"/>
            <w:bookmarkEnd w:id="383"/>
            <w:bookmarkEnd w:id="384"/>
            <w:r>
              <w:rPr>
                <w:b/>
              </w:rPr>
              <w:t>16.2</w:t>
            </w:r>
            <w:r>
              <w:rPr>
                <w:b/>
              </w:rPr>
              <w:tab/>
              <w:t>End-to-End</w:t>
            </w:r>
            <w:r>
              <w:rPr>
                <w:b/>
                <w:spacing w:val="63"/>
              </w:rPr>
              <w:t xml:space="preserve"> </w:t>
            </w:r>
            <w:r>
              <w:rPr>
                <w:b/>
              </w:rPr>
              <w:t>Security</w:t>
            </w:r>
            <w:r>
              <w:rPr>
                <w:b/>
                <w:spacing w:val="64"/>
              </w:rPr>
              <w:t xml:space="preserve"> </w:t>
            </w:r>
            <w:r>
              <w:rPr>
                <w:b/>
              </w:rPr>
              <w:t>of</w:t>
            </w:r>
            <w:r>
              <w:rPr>
                <w:b/>
                <w:spacing w:val="64"/>
              </w:rPr>
              <w:t xml:space="preserve"> </w:t>
            </w:r>
            <w:r>
              <w:rPr>
                <w:b/>
              </w:rPr>
              <w:t>Unicast</w:t>
            </w:r>
            <w:r>
              <w:rPr>
                <w:b/>
                <w:spacing w:val="64"/>
              </w:rPr>
              <w:t xml:space="preserve"> </w:t>
            </w:r>
            <w:r>
              <w:rPr>
                <w:b/>
              </w:rPr>
              <w:t>Messages</w:t>
            </w:r>
            <w:r>
              <w:rPr>
                <w:b/>
                <w:spacing w:val="66"/>
              </w:rPr>
              <w:t xml:space="preserve"> </w:t>
            </w:r>
            <w:r>
              <w:rPr>
                <w:b/>
              </w:rPr>
              <w:t>using</w:t>
            </w:r>
            <w:r>
              <w:rPr>
                <w:b/>
                <w:spacing w:val="64"/>
              </w:rPr>
              <w:t xml:space="preserve"> </w:t>
            </w:r>
            <w:r>
              <w:rPr>
                <w:b/>
              </w:rPr>
              <w:t>OSCORE</w:t>
            </w:r>
          </w:p>
        </w:tc>
      </w:tr>
      <w:tr w:rsidR="00E95DBA">
        <w:trPr>
          <w:trHeight w:val="330"/>
        </w:trPr>
        <w:tc>
          <w:tcPr>
            <w:tcW w:w="585" w:type="dxa"/>
          </w:tcPr>
          <w:p w:rsidR="00E95DBA" w:rsidRDefault="007A26A3">
            <w:pPr>
              <w:pStyle w:val="TableParagraph"/>
              <w:spacing w:before="84"/>
              <w:rPr>
                <w:sz w:val="16"/>
              </w:rPr>
            </w:pPr>
            <w:r>
              <w:rPr>
                <w:sz w:val="16"/>
              </w:rPr>
              <w:t>4277</w:t>
            </w:r>
          </w:p>
        </w:tc>
        <w:tc>
          <w:tcPr>
            <w:tcW w:w="9700" w:type="dxa"/>
          </w:tcPr>
          <w:p w:rsidR="00E95DBA" w:rsidRDefault="007A26A3">
            <w:pPr>
              <w:pStyle w:val="TableParagraph"/>
              <w:tabs>
                <w:tab w:val="left" w:pos="1031"/>
              </w:tabs>
              <w:spacing w:before="47"/>
              <w:ind w:left="180"/>
              <w:rPr>
                <w:b/>
              </w:rPr>
            </w:pPr>
            <w:bookmarkStart w:id="385" w:name="16.2.1_Introduction_to_End-to-End_Securi"/>
            <w:bookmarkStart w:id="386" w:name="_bookmark331"/>
            <w:bookmarkEnd w:id="385"/>
            <w:bookmarkEnd w:id="386"/>
            <w:r>
              <w:rPr>
                <w:b/>
              </w:rPr>
              <w:t>16.2.1</w:t>
            </w:r>
            <w:r>
              <w:rPr>
                <w:b/>
              </w:rPr>
              <w:tab/>
              <w:t>Introduction</w:t>
            </w:r>
            <w:r>
              <w:rPr>
                <w:b/>
                <w:spacing w:val="63"/>
              </w:rPr>
              <w:t xml:space="preserve"> </w:t>
            </w:r>
            <w:r>
              <w:rPr>
                <w:b/>
              </w:rPr>
              <w:t>to</w:t>
            </w:r>
            <w:r>
              <w:rPr>
                <w:b/>
                <w:spacing w:val="64"/>
              </w:rPr>
              <w:t xml:space="preserve"> </w:t>
            </w:r>
            <w:r>
              <w:rPr>
                <w:b/>
              </w:rPr>
              <w:t>End-to-End</w:t>
            </w:r>
            <w:r>
              <w:rPr>
                <w:b/>
                <w:spacing w:val="64"/>
              </w:rPr>
              <w:t xml:space="preserve"> </w:t>
            </w:r>
            <w:r>
              <w:rPr>
                <w:b/>
              </w:rPr>
              <w:t>Security</w:t>
            </w:r>
            <w:r>
              <w:rPr>
                <w:b/>
                <w:spacing w:val="64"/>
              </w:rPr>
              <w:t xml:space="preserve"> </w:t>
            </w:r>
            <w:r>
              <w:rPr>
                <w:b/>
              </w:rPr>
              <w:t>of</w:t>
            </w:r>
            <w:r>
              <w:rPr>
                <w:b/>
                <w:spacing w:val="62"/>
              </w:rPr>
              <w:t xml:space="preserve"> </w:t>
            </w:r>
            <w:r>
              <w:rPr>
                <w:b/>
              </w:rPr>
              <w:t>Unicast</w:t>
            </w:r>
            <w:r>
              <w:rPr>
                <w:b/>
                <w:spacing w:val="64"/>
              </w:rPr>
              <w:t xml:space="preserve"> </w:t>
            </w:r>
            <w:r>
              <w:rPr>
                <w:b/>
              </w:rPr>
              <w:t>Messages</w:t>
            </w:r>
            <w:r>
              <w:rPr>
                <w:b/>
                <w:spacing w:val="62"/>
              </w:rPr>
              <w:t xml:space="preserve"> </w:t>
            </w:r>
            <w:r>
              <w:rPr>
                <w:b/>
              </w:rPr>
              <w:t>using</w:t>
            </w:r>
            <w:r>
              <w:rPr>
                <w:b/>
                <w:spacing w:val="63"/>
              </w:rPr>
              <w:t xml:space="preserve"> </w:t>
            </w:r>
            <w:r>
              <w:rPr>
                <w:b/>
              </w:rPr>
              <w:t>OSCORE</w:t>
            </w:r>
          </w:p>
        </w:tc>
      </w:tr>
      <w:tr w:rsidR="00E95DBA">
        <w:trPr>
          <w:trHeight w:val="279"/>
        </w:trPr>
        <w:tc>
          <w:tcPr>
            <w:tcW w:w="585" w:type="dxa"/>
          </w:tcPr>
          <w:p w:rsidR="00E95DBA" w:rsidRDefault="007A26A3">
            <w:pPr>
              <w:pStyle w:val="TableParagraph"/>
              <w:spacing w:before="84" w:line="175" w:lineRule="exact"/>
              <w:rPr>
                <w:sz w:val="16"/>
              </w:rPr>
            </w:pPr>
            <w:r>
              <w:rPr>
                <w:sz w:val="16"/>
              </w:rPr>
              <w:t>4278</w:t>
            </w:r>
          </w:p>
        </w:tc>
        <w:tc>
          <w:tcPr>
            <w:tcW w:w="9700" w:type="dxa"/>
          </w:tcPr>
          <w:p w:rsidR="00E95DBA" w:rsidRDefault="007A26A3">
            <w:pPr>
              <w:pStyle w:val="TableParagraph"/>
              <w:spacing w:before="47" w:line="213" w:lineRule="exact"/>
              <w:ind w:left="180"/>
            </w:pPr>
            <w:r>
              <w:t>End-to-End</w:t>
            </w:r>
            <w:r>
              <w:rPr>
                <w:spacing w:val="2"/>
              </w:rPr>
              <w:t xml:space="preserve"> </w:t>
            </w:r>
            <w:r>
              <w:t>Security</w:t>
            </w:r>
            <w:r>
              <w:rPr>
                <w:spacing w:val="3"/>
              </w:rPr>
              <w:t xml:space="preserve"> </w:t>
            </w:r>
            <w:r>
              <w:t>of</w:t>
            </w:r>
            <w:r>
              <w:rPr>
                <w:spacing w:val="2"/>
              </w:rPr>
              <w:t xml:space="preserve"> </w:t>
            </w:r>
            <w:r>
              <w:t>Unicast</w:t>
            </w:r>
            <w:r>
              <w:rPr>
                <w:spacing w:val="3"/>
              </w:rPr>
              <w:t xml:space="preserve"> </w:t>
            </w:r>
            <w:r>
              <w:t>Messages</w:t>
            </w:r>
            <w:r>
              <w:rPr>
                <w:spacing w:val="3"/>
              </w:rPr>
              <w:t xml:space="preserve"> </w:t>
            </w:r>
            <w:r>
              <w:t>is</w:t>
            </w:r>
            <w:r>
              <w:rPr>
                <w:spacing w:val="3"/>
              </w:rPr>
              <w:t xml:space="preserve"> </w:t>
            </w:r>
            <w:r>
              <w:t>accomplished</w:t>
            </w:r>
            <w:r>
              <w:rPr>
                <w:spacing w:val="3"/>
              </w:rPr>
              <w:t xml:space="preserve"> </w:t>
            </w:r>
            <w:r>
              <w:t>by</w:t>
            </w:r>
            <w:r>
              <w:rPr>
                <w:spacing w:val="3"/>
              </w:rPr>
              <w:t xml:space="preserve"> </w:t>
            </w:r>
            <w:r>
              <w:t>applying</w:t>
            </w:r>
            <w:r>
              <w:rPr>
                <w:spacing w:val="3"/>
              </w:rPr>
              <w:t xml:space="preserve"> </w:t>
            </w:r>
            <w:r>
              <w:t>a</w:t>
            </w:r>
            <w:r>
              <w:rPr>
                <w:spacing w:val="5"/>
              </w:rPr>
              <w:t xml:space="preserve"> </w:t>
            </w:r>
            <w:r>
              <w:t>layer</w:t>
            </w:r>
            <w:r>
              <w:rPr>
                <w:spacing w:val="3"/>
              </w:rPr>
              <w:t xml:space="preserve"> </w:t>
            </w:r>
            <w:r>
              <w:t>of</w:t>
            </w:r>
            <w:r>
              <w:rPr>
                <w:spacing w:val="3"/>
              </w:rPr>
              <w:t xml:space="preserve"> </w:t>
            </w:r>
            <w:r>
              <w:t>in-transit</w:t>
            </w:r>
          </w:p>
        </w:tc>
      </w:tr>
      <w:tr w:rsidR="00E95DBA">
        <w:trPr>
          <w:trHeight w:val="229"/>
        </w:trPr>
        <w:tc>
          <w:tcPr>
            <w:tcW w:w="585" w:type="dxa"/>
          </w:tcPr>
          <w:p w:rsidR="00E95DBA" w:rsidRDefault="007A26A3">
            <w:pPr>
              <w:pStyle w:val="TableParagraph"/>
              <w:spacing w:before="34" w:line="176" w:lineRule="exact"/>
              <w:rPr>
                <w:sz w:val="16"/>
              </w:rPr>
            </w:pPr>
            <w:r>
              <w:rPr>
                <w:sz w:val="16"/>
              </w:rPr>
              <w:t>4279</w:t>
            </w:r>
          </w:p>
        </w:tc>
        <w:tc>
          <w:tcPr>
            <w:tcW w:w="9700" w:type="dxa"/>
          </w:tcPr>
          <w:p w:rsidR="00E95DBA" w:rsidRDefault="007A26A3">
            <w:pPr>
              <w:pStyle w:val="TableParagraph"/>
              <w:spacing w:line="210" w:lineRule="exact"/>
              <w:ind w:left="180"/>
            </w:pPr>
            <w:r>
              <w:t>protection</w:t>
            </w:r>
            <w:r>
              <w:rPr>
                <w:spacing w:val="50"/>
              </w:rPr>
              <w:t xml:space="preserve"> </w:t>
            </w:r>
            <w:r>
              <w:t>above</w:t>
            </w:r>
            <w:r>
              <w:rPr>
                <w:spacing w:val="52"/>
              </w:rPr>
              <w:t xml:space="preserve"> </w:t>
            </w:r>
            <w:r>
              <w:t>the</w:t>
            </w:r>
            <w:r>
              <w:rPr>
                <w:spacing w:val="53"/>
              </w:rPr>
              <w:t xml:space="preserve"> </w:t>
            </w:r>
            <w:r>
              <w:t>transport</w:t>
            </w:r>
            <w:r>
              <w:rPr>
                <w:spacing w:val="50"/>
              </w:rPr>
              <w:t xml:space="preserve"> </w:t>
            </w:r>
            <w:r>
              <w:t>layer</w:t>
            </w:r>
            <w:r>
              <w:rPr>
                <w:spacing w:val="51"/>
              </w:rPr>
              <w:t xml:space="preserve"> </w:t>
            </w:r>
            <w:r>
              <w:t>Security</w:t>
            </w:r>
            <w:r>
              <w:rPr>
                <w:spacing w:val="52"/>
              </w:rPr>
              <w:t xml:space="preserve"> </w:t>
            </w:r>
            <w:r>
              <w:t>(provided</w:t>
            </w:r>
            <w:r>
              <w:rPr>
                <w:spacing w:val="52"/>
              </w:rPr>
              <w:t xml:space="preserve"> </w:t>
            </w:r>
            <w:r>
              <w:t>by</w:t>
            </w:r>
            <w:r>
              <w:rPr>
                <w:spacing w:val="51"/>
              </w:rPr>
              <w:t xml:space="preserve"> </w:t>
            </w:r>
            <w:r>
              <w:t>DTLS</w:t>
            </w:r>
            <w:r>
              <w:rPr>
                <w:spacing w:val="49"/>
              </w:rPr>
              <w:t xml:space="preserve"> </w:t>
            </w:r>
            <w:r>
              <w:t>or</w:t>
            </w:r>
            <w:r>
              <w:rPr>
                <w:spacing w:val="53"/>
              </w:rPr>
              <w:t xml:space="preserve"> </w:t>
            </w:r>
            <w:r>
              <w:t>TLS)</w:t>
            </w:r>
            <w:r>
              <w:rPr>
                <w:spacing w:val="50"/>
              </w:rPr>
              <w:t xml:space="preserve"> </w:t>
            </w:r>
            <w:r>
              <w:t>and</w:t>
            </w:r>
            <w:r>
              <w:rPr>
                <w:spacing w:val="52"/>
              </w:rPr>
              <w:t xml:space="preserve"> </w:t>
            </w:r>
            <w:r>
              <w:t>below</w:t>
            </w:r>
            <w:r>
              <w:rPr>
                <w:spacing w:val="53"/>
              </w:rPr>
              <w:t xml:space="preserve"> </w:t>
            </w:r>
            <w:r>
              <w:t>the</w:t>
            </w:r>
            <w:r>
              <w:rPr>
                <w:spacing w:val="50"/>
              </w:rPr>
              <w:t xml:space="preserve"> </w:t>
            </w:r>
            <w:r>
              <w:t>resource-</w:t>
            </w:r>
          </w:p>
        </w:tc>
      </w:tr>
      <w:tr w:rsidR="00E95DBA">
        <w:trPr>
          <w:trHeight w:val="229"/>
        </w:trPr>
        <w:tc>
          <w:tcPr>
            <w:tcW w:w="585" w:type="dxa"/>
          </w:tcPr>
          <w:p w:rsidR="00E95DBA" w:rsidRDefault="007A26A3">
            <w:pPr>
              <w:pStyle w:val="TableParagraph"/>
              <w:spacing w:before="34" w:line="175" w:lineRule="exact"/>
              <w:rPr>
                <w:sz w:val="16"/>
              </w:rPr>
            </w:pPr>
            <w:r>
              <w:rPr>
                <w:sz w:val="16"/>
              </w:rPr>
              <w:t>4280</w:t>
            </w:r>
          </w:p>
        </w:tc>
        <w:tc>
          <w:tcPr>
            <w:tcW w:w="9700" w:type="dxa"/>
          </w:tcPr>
          <w:p w:rsidR="00E95DBA" w:rsidRDefault="007A26A3">
            <w:pPr>
              <w:pStyle w:val="TableParagraph"/>
              <w:spacing w:line="210" w:lineRule="exact"/>
              <w:ind w:left="0" w:right="47"/>
              <w:jc w:val="right"/>
            </w:pPr>
            <w:r>
              <w:t>access</w:t>
            </w:r>
            <w:r>
              <w:rPr>
                <w:spacing w:val="41"/>
              </w:rPr>
              <w:t xml:space="preserve"> </w:t>
            </w:r>
            <w:r>
              <w:t>authorization</w:t>
            </w:r>
            <w:r>
              <w:rPr>
                <w:spacing w:val="43"/>
              </w:rPr>
              <w:t xml:space="preserve"> </w:t>
            </w:r>
            <w:r>
              <w:t>layer,</w:t>
            </w:r>
            <w:r>
              <w:rPr>
                <w:spacing w:val="41"/>
              </w:rPr>
              <w:t xml:space="preserve"> </w:t>
            </w:r>
            <w:r>
              <w:t>using</w:t>
            </w:r>
            <w:r>
              <w:rPr>
                <w:spacing w:val="39"/>
              </w:rPr>
              <w:t xml:space="preserve"> </w:t>
            </w:r>
            <w:r>
              <w:t>Object</w:t>
            </w:r>
            <w:r>
              <w:rPr>
                <w:spacing w:val="41"/>
              </w:rPr>
              <w:t xml:space="preserve"> </w:t>
            </w:r>
            <w:r>
              <w:t>Security</w:t>
            </w:r>
            <w:r>
              <w:rPr>
                <w:spacing w:val="41"/>
              </w:rPr>
              <w:t xml:space="preserve"> </w:t>
            </w:r>
            <w:r>
              <w:t>for</w:t>
            </w:r>
            <w:r>
              <w:rPr>
                <w:spacing w:val="43"/>
              </w:rPr>
              <w:t xml:space="preserve"> </w:t>
            </w:r>
            <w:r>
              <w:t>Constrained</w:t>
            </w:r>
            <w:r>
              <w:rPr>
                <w:spacing w:val="40"/>
              </w:rPr>
              <w:t xml:space="preserve"> </w:t>
            </w:r>
            <w:r>
              <w:t>RESTful</w:t>
            </w:r>
            <w:r>
              <w:rPr>
                <w:spacing w:val="39"/>
              </w:rPr>
              <w:t xml:space="preserve"> </w:t>
            </w:r>
            <w:r>
              <w:t>Environments</w:t>
            </w:r>
            <w:r>
              <w:rPr>
                <w:spacing w:val="41"/>
              </w:rPr>
              <w:t xml:space="preserve"> </w:t>
            </w:r>
            <w:r>
              <w:t>(OSCORE)</w:t>
            </w:r>
          </w:p>
        </w:tc>
      </w:tr>
      <w:tr w:rsidR="00E95DBA">
        <w:trPr>
          <w:trHeight w:val="330"/>
        </w:trPr>
        <w:tc>
          <w:tcPr>
            <w:tcW w:w="585" w:type="dxa"/>
          </w:tcPr>
          <w:p w:rsidR="00E95DBA" w:rsidRDefault="007A26A3">
            <w:pPr>
              <w:pStyle w:val="TableParagraph"/>
              <w:spacing w:before="34"/>
              <w:rPr>
                <w:sz w:val="16"/>
              </w:rPr>
            </w:pPr>
            <w:r>
              <w:rPr>
                <w:sz w:val="16"/>
              </w:rPr>
              <w:t>4281</w:t>
            </w:r>
          </w:p>
        </w:tc>
        <w:tc>
          <w:tcPr>
            <w:tcW w:w="9700" w:type="dxa"/>
          </w:tcPr>
          <w:p w:rsidR="00E95DBA" w:rsidRDefault="005B74A9">
            <w:pPr>
              <w:pStyle w:val="TableParagraph"/>
              <w:spacing w:line="226" w:lineRule="exact"/>
              <w:ind w:left="180"/>
            </w:pPr>
            <w:hyperlink w:anchor="_bookmark27" w:history="1">
              <w:r w:rsidR="007A26A3">
                <w:t>IETF</w:t>
              </w:r>
              <w:r w:rsidR="007A26A3">
                <w:rPr>
                  <w:spacing w:val="29"/>
                </w:rPr>
                <w:t xml:space="preserve"> </w:t>
              </w:r>
              <w:r w:rsidR="007A26A3">
                <w:t>RFC</w:t>
              </w:r>
              <w:r w:rsidR="007A26A3">
                <w:rPr>
                  <w:spacing w:val="30"/>
                </w:rPr>
                <w:t xml:space="preserve"> </w:t>
              </w:r>
              <w:r w:rsidR="007A26A3">
                <w:t>8613.</w:t>
              </w:r>
            </w:hyperlink>
          </w:p>
        </w:tc>
      </w:tr>
      <w:tr w:rsidR="00E95DBA">
        <w:trPr>
          <w:trHeight w:val="330"/>
        </w:trPr>
        <w:tc>
          <w:tcPr>
            <w:tcW w:w="585" w:type="dxa"/>
          </w:tcPr>
          <w:p w:rsidR="00E95DBA" w:rsidRDefault="007A26A3">
            <w:pPr>
              <w:pStyle w:val="TableParagraph"/>
              <w:spacing w:before="134" w:line="175" w:lineRule="exact"/>
              <w:rPr>
                <w:sz w:val="16"/>
              </w:rPr>
            </w:pPr>
            <w:r>
              <w:rPr>
                <w:sz w:val="16"/>
              </w:rPr>
              <w:t>4282</w:t>
            </w:r>
          </w:p>
        </w:tc>
        <w:tc>
          <w:tcPr>
            <w:tcW w:w="9700" w:type="dxa"/>
          </w:tcPr>
          <w:p w:rsidR="00E95DBA" w:rsidRDefault="007A26A3">
            <w:pPr>
              <w:pStyle w:val="TableParagraph"/>
              <w:spacing w:before="97" w:line="213" w:lineRule="exact"/>
              <w:ind w:left="180"/>
            </w:pPr>
            <w:r>
              <w:t>Relative</w:t>
            </w:r>
            <w:r>
              <w:rPr>
                <w:spacing w:val="35"/>
              </w:rPr>
              <w:t xml:space="preserve"> </w:t>
            </w:r>
            <w:r>
              <w:t>to</w:t>
            </w:r>
            <w:r>
              <w:rPr>
                <w:spacing w:val="33"/>
              </w:rPr>
              <w:t xml:space="preserve"> </w:t>
            </w:r>
            <w:r>
              <w:t>an</w:t>
            </w:r>
            <w:r>
              <w:rPr>
                <w:spacing w:val="33"/>
              </w:rPr>
              <w:t xml:space="preserve"> </w:t>
            </w:r>
            <w:r>
              <w:t>exchange</w:t>
            </w:r>
            <w:r>
              <w:rPr>
                <w:spacing w:val="35"/>
              </w:rPr>
              <w:t xml:space="preserve"> </w:t>
            </w:r>
            <w:r>
              <w:t>of</w:t>
            </w:r>
            <w:r>
              <w:rPr>
                <w:spacing w:val="32"/>
              </w:rPr>
              <w:t xml:space="preserve"> </w:t>
            </w:r>
            <w:r>
              <w:t>an</w:t>
            </w:r>
            <w:r>
              <w:rPr>
                <w:spacing w:val="33"/>
              </w:rPr>
              <w:t xml:space="preserve"> </w:t>
            </w:r>
            <w:r>
              <w:t>OCF</w:t>
            </w:r>
            <w:r>
              <w:rPr>
                <w:spacing w:val="35"/>
              </w:rPr>
              <w:t xml:space="preserve"> </w:t>
            </w:r>
            <w:r>
              <w:t>CRUDN</w:t>
            </w:r>
            <w:r>
              <w:rPr>
                <w:spacing w:val="35"/>
              </w:rPr>
              <w:t xml:space="preserve"> </w:t>
            </w:r>
            <w:r>
              <w:t>Request</w:t>
            </w:r>
            <w:r>
              <w:rPr>
                <w:spacing w:val="35"/>
              </w:rPr>
              <w:t xml:space="preserve"> </w:t>
            </w:r>
            <w:r>
              <w:t>message</w:t>
            </w:r>
            <w:r>
              <w:rPr>
                <w:spacing w:val="33"/>
              </w:rPr>
              <w:t xml:space="preserve"> </w:t>
            </w:r>
            <w:r>
              <w:t>and</w:t>
            </w:r>
            <w:r>
              <w:rPr>
                <w:spacing w:val="33"/>
              </w:rPr>
              <w:t xml:space="preserve"> </w:t>
            </w:r>
            <w:r>
              <w:t>OCF</w:t>
            </w:r>
            <w:r>
              <w:rPr>
                <w:spacing w:val="33"/>
              </w:rPr>
              <w:t xml:space="preserve"> </w:t>
            </w:r>
            <w:r>
              <w:t>CRUDN</w:t>
            </w:r>
            <w:r>
              <w:rPr>
                <w:spacing w:val="33"/>
              </w:rPr>
              <w:t xml:space="preserve"> </w:t>
            </w:r>
            <w:r>
              <w:t>Response</w:t>
            </w:r>
          </w:p>
        </w:tc>
      </w:tr>
      <w:tr w:rsidR="00E95DBA">
        <w:trPr>
          <w:trHeight w:val="330"/>
        </w:trPr>
        <w:tc>
          <w:tcPr>
            <w:tcW w:w="585" w:type="dxa"/>
          </w:tcPr>
          <w:p w:rsidR="00E95DBA" w:rsidRDefault="007A26A3">
            <w:pPr>
              <w:pStyle w:val="TableParagraph"/>
              <w:spacing w:before="34"/>
              <w:rPr>
                <w:sz w:val="16"/>
              </w:rPr>
            </w:pPr>
            <w:r>
              <w:rPr>
                <w:sz w:val="16"/>
              </w:rPr>
              <w:t>4283</w:t>
            </w:r>
          </w:p>
        </w:tc>
        <w:tc>
          <w:tcPr>
            <w:tcW w:w="9700" w:type="dxa"/>
          </w:tcPr>
          <w:p w:rsidR="00E95DBA" w:rsidRDefault="007A26A3">
            <w:pPr>
              <w:pStyle w:val="TableParagraph"/>
              <w:spacing w:line="226" w:lineRule="exact"/>
              <w:ind w:left="180"/>
            </w:pPr>
            <w:r>
              <w:t>message:</w:t>
            </w:r>
          </w:p>
        </w:tc>
      </w:tr>
      <w:tr w:rsidR="00E95DBA">
        <w:trPr>
          <w:trHeight w:val="330"/>
        </w:trPr>
        <w:tc>
          <w:tcPr>
            <w:tcW w:w="585" w:type="dxa"/>
          </w:tcPr>
          <w:p w:rsidR="00E95DBA" w:rsidRDefault="007A26A3">
            <w:pPr>
              <w:pStyle w:val="TableParagraph"/>
              <w:spacing w:before="134" w:line="176" w:lineRule="exact"/>
              <w:rPr>
                <w:sz w:val="16"/>
              </w:rPr>
            </w:pPr>
            <w:r>
              <w:rPr>
                <w:sz w:val="16"/>
              </w:rPr>
              <w:t>4284</w:t>
            </w:r>
          </w:p>
        </w:tc>
        <w:tc>
          <w:tcPr>
            <w:tcW w:w="9700" w:type="dxa"/>
          </w:tcPr>
          <w:p w:rsidR="00E95DBA" w:rsidRDefault="007A26A3">
            <w:pPr>
              <w:pStyle w:val="TableParagraph"/>
              <w:tabs>
                <w:tab w:val="left" w:pos="519"/>
              </w:tabs>
              <w:spacing w:before="97" w:line="213" w:lineRule="exact"/>
              <w:ind w:left="180"/>
            </w:pPr>
            <w:r>
              <w:t>–</w:t>
            </w:r>
            <w:r>
              <w:tab/>
              <w:t>The</w:t>
            </w:r>
            <w:r>
              <w:rPr>
                <w:spacing w:val="29"/>
              </w:rPr>
              <w:t xml:space="preserve"> </w:t>
            </w:r>
            <w:r>
              <w:t>Device</w:t>
            </w:r>
            <w:r>
              <w:rPr>
                <w:spacing w:val="30"/>
              </w:rPr>
              <w:t xml:space="preserve"> </w:t>
            </w:r>
            <w:r>
              <w:t>acting</w:t>
            </w:r>
            <w:r>
              <w:rPr>
                <w:spacing w:val="30"/>
              </w:rPr>
              <w:t xml:space="preserve"> </w:t>
            </w:r>
            <w:r>
              <w:t>as</w:t>
            </w:r>
            <w:r>
              <w:rPr>
                <w:spacing w:val="29"/>
              </w:rPr>
              <w:t xml:space="preserve"> </w:t>
            </w:r>
            <w:r>
              <w:t>a</w:t>
            </w:r>
            <w:r>
              <w:rPr>
                <w:spacing w:val="29"/>
              </w:rPr>
              <w:t xml:space="preserve"> </w:t>
            </w:r>
            <w:r>
              <w:t>Client</w:t>
            </w:r>
            <w:r>
              <w:rPr>
                <w:spacing w:val="29"/>
              </w:rPr>
              <w:t xml:space="preserve"> </w:t>
            </w:r>
            <w:r>
              <w:t>(that</w:t>
            </w:r>
            <w:r>
              <w:rPr>
                <w:spacing w:val="31"/>
              </w:rPr>
              <w:t xml:space="preserve"> </w:t>
            </w:r>
            <w:r>
              <w:t>is,</w:t>
            </w:r>
            <w:r>
              <w:rPr>
                <w:spacing w:val="27"/>
              </w:rPr>
              <w:t xml:space="preserve"> </w:t>
            </w:r>
            <w:r>
              <w:t>sending</w:t>
            </w:r>
            <w:r>
              <w:rPr>
                <w:spacing w:val="30"/>
              </w:rPr>
              <w:t xml:space="preserve"> </w:t>
            </w:r>
            <w:r>
              <w:t>an</w:t>
            </w:r>
            <w:r>
              <w:rPr>
                <w:spacing w:val="30"/>
              </w:rPr>
              <w:t xml:space="preserve"> </w:t>
            </w:r>
            <w:r>
              <w:t>OCF</w:t>
            </w:r>
            <w:r>
              <w:rPr>
                <w:spacing w:val="28"/>
              </w:rPr>
              <w:t xml:space="preserve"> </w:t>
            </w:r>
            <w:r>
              <w:t>CRUDN</w:t>
            </w:r>
            <w:r>
              <w:rPr>
                <w:spacing w:val="30"/>
              </w:rPr>
              <w:t xml:space="preserve"> </w:t>
            </w:r>
            <w:r>
              <w:t>Request</w:t>
            </w:r>
            <w:r>
              <w:rPr>
                <w:spacing w:val="27"/>
              </w:rPr>
              <w:t xml:space="preserve"> </w:t>
            </w:r>
            <w:r>
              <w:t>message</w:t>
            </w:r>
            <w:r>
              <w:rPr>
                <w:spacing w:val="30"/>
              </w:rPr>
              <w:t xml:space="preserve"> </w:t>
            </w:r>
            <w:r>
              <w:t>and</w:t>
            </w:r>
            <w:r>
              <w:rPr>
                <w:spacing w:val="30"/>
              </w:rPr>
              <w:t xml:space="preserve"> </w:t>
            </w:r>
            <w:r>
              <w:t>receiving</w:t>
            </w:r>
          </w:p>
        </w:tc>
      </w:tr>
      <w:tr w:rsidR="00E95DBA">
        <w:trPr>
          <w:trHeight w:val="229"/>
        </w:trPr>
        <w:tc>
          <w:tcPr>
            <w:tcW w:w="585" w:type="dxa"/>
          </w:tcPr>
          <w:p w:rsidR="00E95DBA" w:rsidRDefault="007A26A3">
            <w:pPr>
              <w:pStyle w:val="TableParagraph"/>
              <w:spacing w:before="34" w:line="175" w:lineRule="exact"/>
              <w:rPr>
                <w:sz w:val="16"/>
              </w:rPr>
            </w:pPr>
            <w:r>
              <w:rPr>
                <w:sz w:val="16"/>
              </w:rPr>
              <w:t>4285</w:t>
            </w:r>
          </w:p>
        </w:tc>
        <w:tc>
          <w:tcPr>
            <w:tcW w:w="9700" w:type="dxa"/>
          </w:tcPr>
          <w:p w:rsidR="00E95DBA" w:rsidRDefault="007A26A3">
            <w:pPr>
              <w:pStyle w:val="TableParagraph"/>
              <w:spacing w:line="210" w:lineRule="exact"/>
              <w:ind w:left="0" w:right="114"/>
              <w:jc w:val="right"/>
            </w:pPr>
            <w:r>
              <w:t>the</w:t>
            </w:r>
            <w:r>
              <w:rPr>
                <w:spacing w:val="12"/>
              </w:rPr>
              <w:t xml:space="preserve"> </w:t>
            </w:r>
            <w:r>
              <w:t>corresponding</w:t>
            </w:r>
            <w:r>
              <w:rPr>
                <w:spacing w:val="12"/>
              </w:rPr>
              <w:t xml:space="preserve"> </w:t>
            </w:r>
            <w:r>
              <w:t>OCF</w:t>
            </w:r>
            <w:r>
              <w:rPr>
                <w:spacing w:val="64"/>
              </w:rPr>
              <w:t xml:space="preserve"> </w:t>
            </w:r>
            <w:r>
              <w:t>CRUDN</w:t>
            </w:r>
            <w:r>
              <w:rPr>
                <w:spacing w:val="68"/>
              </w:rPr>
              <w:t xml:space="preserve"> </w:t>
            </w:r>
            <w:r>
              <w:t>Response</w:t>
            </w:r>
            <w:r>
              <w:rPr>
                <w:spacing w:val="67"/>
              </w:rPr>
              <w:t xml:space="preserve"> </w:t>
            </w:r>
            <w:r>
              <w:t>message)</w:t>
            </w:r>
            <w:r>
              <w:rPr>
                <w:spacing w:val="68"/>
              </w:rPr>
              <w:t xml:space="preserve"> </w:t>
            </w:r>
            <w:r>
              <w:t>acts</w:t>
            </w:r>
            <w:r>
              <w:rPr>
                <w:spacing w:val="66"/>
              </w:rPr>
              <w:t xml:space="preserve"> </w:t>
            </w:r>
            <w:r>
              <w:t>as</w:t>
            </w:r>
            <w:r>
              <w:rPr>
                <w:spacing w:val="68"/>
              </w:rPr>
              <w:t xml:space="preserve"> </w:t>
            </w:r>
            <w:r>
              <w:t>an</w:t>
            </w:r>
            <w:r>
              <w:rPr>
                <w:spacing w:val="67"/>
              </w:rPr>
              <w:t xml:space="preserve"> </w:t>
            </w:r>
            <w:r>
              <w:t>OSCORE</w:t>
            </w:r>
            <w:r>
              <w:rPr>
                <w:spacing w:val="65"/>
              </w:rPr>
              <w:t xml:space="preserve"> </w:t>
            </w:r>
            <w:r>
              <w:t>client.</w:t>
            </w:r>
            <w:r>
              <w:rPr>
                <w:spacing w:val="65"/>
              </w:rPr>
              <w:t xml:space="preserve"> </w:t>
            </w:r>
            <w:r>
              <w:t>Within</w:t>
            </w:r>
            <w:r>
              <w:rPr>
                <w:spacing w:val="67"/>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4286</w:t>
            </w:r>
          </w:p>
        </w:tc>
        <w:tc>
          <w:tcPr>
            <w:tcW w:w="9700" w:type="dxa"/>
          </w:tcPr>
          <w:p w:rsidR="00E95DBA" w:rsidRDefault="007A26A3">
            <w:pPr>
              <w:pStyle w:val="TableParagraph"/>
              <w:spacing w:line="210" w:lineRule="exact"/>
              <w:ind w:left="0" w:right="110"/>
              <w:jc w:val="right"/>
            </w:pPr>
            <w:r>
              <w:t>scope</w:t>
            </w:r>
            <w:r>
              <w:rPr>
                <w:spacing w:val="34"/>
              </w:rPr>
              <w:t xml:space="preserve"> </w:t>
            </w:r>
            <w:r>
              <w:t>of</w:t>
            </w:r>
            <w:r>
              <w:rPr>
                <w:spacing w:val="33"/>
              </w:rPr>
              <w:t xml:space="preserve"> </w:t>
            </w:r>
            <w:r>
              <w:t>clause</w:t>
            </w:r>
            <w:r>
              <w:rPr>
                <w:spacing w:val="33"/>
              </w:rPr>
              <w:t xml:space="preserve"> </w:t>
            </w:r>
            <w:hyperlink w:anchor="_bookmark330" w:history="1">
              <w:r>
                <w:t>16.2,</w:t>
              </w:r>
              <w:r>
                <w:rPr>
                  <w:spacing w:val="33"/>
                </w:rPr>
                <w:t xml:space="preserve"> </w:t>
              </w:r>
            </w:hyperlink>
            <w:r>
              <w:t>all</w:t>
            </w:r>
            <w:r>
              <w:rPr>
                <w:spacing w:val="33"/>
              </w:rPr>
              <w:t xml:space="preserve"> </w:t>
            </w:r>
            <w:r>
              <w:t>Clients</w:t>
            </w:r>
            <w:r>
              <w:rPr>
                <w:spacing w:val="34"/>
              </w:rPr>
              <w:t xml:space="preserve"> </w:t>
            </w:r>
            <w:r>
              <w:t>are</w:t>
            </w:r>
            <w:r>
              <w:rPr>
                <w:spacing w:val="35"/>
              </w:rPr>
              <w:t xml:space="preserve"> </w:t>
            </w:r>
            <w:r>
              <w:t>assumed</w:t>
            </w:r>
            <w:r>
              <w:rPr>
                <w:spacing w:val="34"/>
              </w:rPr>
              <w:t xml:space="preserve"> </w:t>
            </w:r>
            <w:r>
              <w:t>to</w:t>
            </w:r>
            <w:r>
              <w:rPr>
                <w:spacing w:val="35"/>
              </w:rPr>
              <w:t xml:space="preserve"> </w:t>
            </w:r>
            <w:r>
              <w:t>support</w:t>
            </w:r>
            <w:r>
              <w:rPr>
                <w:spacing w:val="33"/>
              </w:rPr>
              <w:t xml:space="preserve"> </w:t>
            </w:r>
            <w:r>
              <w:t>OSCORE</w:t>
            </w:r>
            <w:r>
              <w:rPr>
                <w:spacing w:val="33"/>
              </w:rPr>
              <w:t xml:space="preserve"> </w:t>
            </w:r>
            <w:r>
              <w:t>and</w:t>
            </w:r>
            <w:r>
              <w:rPr>
                <w:spacing w:val="34"/>
              </w:rPr>
              <w:t xml:space="preserve"> </w:t>
            </w:r>
            <w:r>
              <w:t>perform</w:t>
            </w:r>
            <w:r>
              <w:rPr>
                <w:spacing w:val="33"/>
              </w:rPr>
              <w:t xml:space="preserve"> </w:t>
            </w:r>
            <w:r>
              <w:t>OSCORE</w:t>
            </w:r>
            <w:r>
              <w:rPr>
                <w:spacing w:val="33"/>
              </w:rPr>
              <w:t xml:space="preserve"> </w:t>
            </w:r>
            <w:r>
              <w:t>client</w:t>
            </w:r>
          </w:p>
        </w:tc>
      </w:tr>
      <w:tr w:rsidR="00E95DBA">
        <w:trPr>
          <w:trHeight w:val="280"/>
        </w:trPr>
        <w:tc>
          <w:tcPr>
            <w:tcW w:w="585" w:type="dxa"/>
          </w:tcPr>
          <w:p w:rsidR="00E95DBA" w:rsidRDefault="007A26A3">
            <w:pPr>
              <w:pStyle w:val="TableParagraph"/>
              <w:spacing w:before="34"/>
              <w:rPr>
                <w:sz w:val="16"/>
              </w:rPr>
            </w:pPr>
            <w:r>
              <w:rPr>
                <w:sz w:val="16"/>
              </w:rPr>
              <w:t>4287</w:t>
            </w:r>
          </w:p>
        </w:tc>
        <w:tc>
          <w:tcPr>
            <w:tcW w:w="9700" w:type="dxa"/>
          </w:tcPr>
          <w:p w:rsidR="00E95DBA" w:rsidRDefault="007A26A3">
            <w:pPr>
              <w:pStyle w:val="TableParagraph"/>
              <w:spacing w:line="227" w:lineRule="exact"/>
              <w:ind w:left="519"/>
            </w:pPr>
            <w:r>
              <w:t>processing.</w:t>
            </w:r>
          </w:p>
        </w:tc>
      </w:tr>
      <w:tr w:rsidR="00E95DBA">
        <w:trPr>
          <w:trHeight w:val="280"/>
        </w:trPr>
        <w:tc>
          <w:tcPr>
            <w:tcW w:w="585" w:type="dxa"/>
          </w:tcPr>
          <w:p w:rsidR="00E95DBA" w:rsidRDefault="007A26A3">
            <w:pPr>
              <w:pStyle w:val="TableParagraph"/>
              <w:spacing w:before="84" w:line="176" w:lineRule="exact"/>
              <w:rPr>
                <w:sz w:val="16"/>
              </w:rPr>
            </w:pPr>
            <w:r>
              <w:rPr>
                <w:sz w:val="16"/>
              </w:rPr>
              <w:t>4288</w:t>
            </w:r>
          </w:p>
        </w:tc>
        <w:tc>
          <w:tcPr>
            <w:tcW w:w="9700" w:type="dxa"/>
          </w:tcPr>
          <w:p w:rsidR="00E95DBA" w:rsidRDefault="007A26A3">
            <w:pPr>
              <w:pStyle w:val="TableParagraph"/>
              <w:tabs>
                <w:tab w:val="left" w:pos="519"/>
              </w:tabs>
              <w:spacing w:before="47" w:line="213" w:lineRule="exact"/>
              <w:ind w:left="180"/>
            </w:pPr>
            <w:r>
              <w:t>–</w:t>
            </w:r>
            <w:r>
              <w:tab/>
              <w:t>The</w:t>
            </w:r>
            <w:r>
              <w:rPr>
                <w:spacing w:val="27"/>
              </w:rPr>
              <w:t xml:space="preserve"> </w:t>
            </w:r>
            <w:r>
              <w:t>Device</w:t>
            </w:r>
            <w:r>
              <w:rPr>
                <w:spacing w:val="27"/>
              </w:rPr>
              <w:t xml:space="preserve"> </w:t>
            </w:r>
            <w:r>
              <w:t>acting</w:t>
            </w:r>
            <w:r>
              <w:rPr>
                <w:spacing w:val="27"/>
              </w:rPr>
              <w:t xml:space="preserve"> </w:t>
            </w:r>
            <w:r>
              <w:t>as</w:t>
            </w:r>
            <w:r>
              <w:rPr>
                <w:spacing w:val="28"/>
              </w:rPr>
              <w:t xml:space="preserve"> </w:t>
            </w:r>
            <w:r>
              <w:t>a</w:t>
            </w:r>
            <w:r>
              <w:rPr>
                <w:spacing w:val="28"/>
              </w:rPr>
              <w:t xml:space="preserve"> </w:t>
            </w:r>
            <w:r>
              <w:t>Server</w:t>
            </w:r>
            <w:r>
              <w:rPr>
                <w:spacing w:val="27"/>
              </w:rPr>
              <w:t xml:space="preserve"> </w:t>
            </w:r>
            <w:r>
              <w:t>(that</w:t>
            </w:r>
            <w:r>
              <w:rPr>
                <w:spacing w:val="28"/>
              </w:rPr>
              <w:t xml:space="preserve"> </w:t>
            </w:r>
            <w:r>
              <w:t>is,</w:t>
            </w:r>
            <w:r>
              <w:rPr>
                <w:spacing w:val="26"/>
              </w:rPr>
              <w:t xml:space="preserve"> </w:t>
            </w:r>
            <w:r>
              <w:t>receiving</w:t>
            </w:r>
            <w:r>
              <w:rPr>
                <w:spacing w:val="28"/>
              </w:rPr>
              <w:t xml:space="preserve"> </w:t>
            </w:r>
            <w:r>
              <w:t>an</w:t>
            </w:r>
            <w:r>
              <w:rPr>
                <w:spacing w:val="27"/>
              </w:rPr>
              <w:t xml:space="preserve"> </w:t>
            </w:r>
            <w:r>
              <w:t>OCF</w:t>
            </w:r>
            <w:r>
              <w:rPr>
                <w:spacing w:val="27"/>
              </w:rPr>
              <w:t xml:space="preserve"> </w:t>
            </w:r>
            <w:r>
              <w:t>CRUDN</w:t>
            </w:r>
            <w:r>
              <w:rPr>
                <w:spacing w:val="27"/>
              </w:rPr>
              <w:t xml:space="preserve"> </w:t>
            </w:r>
            <w:r>
              <w:t>Request</w:t>
            </w:r>
            <w:r>
              <w:rPr>
                <w:spacing w:val="28"/>
              </w:rPr>
              <w:t xml:space="preserve"> </w:t>
            </w:r>
            <w:r>
              <w:t>message</w:t>
            </w:r>
            <w:r>
              <w:rPr>
                <w:spacing w:val="27"/>
              </w:rPr>
              <w:t xml:space="preserve"> </w:t>
            </w:r>
            <w:r>
              <w:t>and</w:t>
            </w:r>
          </w:p>
        </w:tc>
      </w:tr>
      <w:tr w:rsidR="00E95DBA">
        <w:trPr>
          <w:trHeight w:val="229"/>
        </w:trPr>
        <w:tc>
          <w:tcPr>
            <w:tcW w:w="585" w:type="dxa"/>
          </w:tcPr>
          <w:p w:rsidR="00E95DBA" w:rsidRDefault="007A26A3">
            <w:pPr>
              <w:pStyle w:val="TableParagraph"/>
              <w:spacing w:before="34" w:line="175" w:lineRule="exact"/>
              <w:rPr>
                <w:sz w:val="16"/>
              </w:rPr>
            </w:pPr>
            <w:r>
              <w:rPr>
                <w:sz w:val="16"/>
              </w:rPr>
              <w:t>4289</w:t>
            </w:r>
          </w:p>
        </w:tc>
        <w:tc>
          <w:tcPr>
            <w:tcW w:w="9700" w:type="dxa"/>
          </w:tcPr>
          <w:p w:rsidR="00E95DBA" w:rsidRDefault="007A26A3">
            <w:pPr>
              <w:pStyle w:val="TableParagraph"/>
              <w:spacing w:line="210" w:lineRule="exact"/>
              <w:ind w:left="0" w:right="121"/>
              <w:jc w:val="right"/>
            </w:pPr>
            <w:r>
              <w:t>sending</w:t>
            </w:r>
            <w:r>
              <w:rPr>
                <w:spacing w:val="1"/>
              </w:rPr>
              <w:t xml:space="preserve"> </w:t>
            </w:r>
            <w:r>
              <w:t>one</w:t>
            </w:r>
            <w:r>
              <w:rPr>
                <w:spacing w:val="54"/>
              </w:rPr>
              <w:t xml:space="preserve"> </w:t>
            </w:r>
            <w:r>
              <w:t>or  more</w:t>
            </w:r>
            <w:r>
              <w:rPr>
                <w:spacing w:val="54"/>
              </w:rPr>
              <w:t xml:space="preserve"> </w:t>
            </w:r>
            <w:r>
              <w:t>corresponding  OCF</w:t>
            </w:r>
            <w:r>
              <w:rPr>
                <w:spacing w:val="53"/>
              </w:rPr>
              <w:t xml:space="preserve"> </w:t>
            </w:r>
            <w:r>
              <w:t>CRUDN</w:t>
            </w:r>
            <w:r>
              <w:rPr>
                <w:spacing w:val="55"/>
              </w:rPr>
              <w:t xml:space="preserve"> </w:t>
            </w:r>
            <w:r>
              <w:t>Response</w:t>
            </w:r>
            <w:r>
              <w:rPr>
                <w:spacing w:val="55"/>
              </w:rPr>
              <w:t xml:space="preserve"> </w:t>
            </w:r>
            <w:r>
              <w:t>messages)</w:t>
            </w:r>
            <w:r>
              <w:rPr>
                <w:spacing w:val="55"/>
              </w:rPr>
              <w:t xml:space="preserve"> </w:t>
            </w:r>
            <w:r>
              <w:t>acts</w:t>
            </w:r>
            <w:r>
              <w:rPr>
                <w:spacing w:val="2"/>
              </w:rPr>
              <w:t xml:space="preserve"> </w:t>
            </w:r>
            <w:r>
              <w:t>as</w:t>
            </w:r>
            <w:r>
              <w:rPr>
                <w:spacing w:val="54"/>
              </w:rPr>
              <w:t xml:space="preserve"> </w:t>
            </w:r>
            <w:r>
              <w:t>an  OSCORE</w:t>
            </w:r>
          </w:p>
        </w:tc>
      </w:tr>
      <w:tr w:rsidR="00E95DBA">
        <w:trPr>
          <w:trHeight w:val="229"/>
        </w:trPr>
        <w:tc>
          <w:tcPr>
            <w:tcW w:w="585" w:type="dxa"/>
          </w:tcPr>
          <w:p w:rsidR="00E95DBA" w:rsidRDefault="007A26A3">
            <w:pPr>
              <w:pStyle w:val="TableParagraph"/>
              <w:spacing w:before="34" w:line="176" w:lineRule="exact"/>
              <w:rPr>
                <w:sz w:val="16"/>
              </w:rPr>
            </w:pPr>
            <w:r>
              <w:rPr>
                <w:sz w:val="16"/>
              </w:rPr>
              <w:t>4290</w:t>
            </w:r>
          </w:p>
        </w:tc>
        <w:tc>
          <w:tcPr>
            <w:tcW w:w="9700" w:type="dxa"/>
          </w:tcPr>
          <w:p w:rsidR="00E95DBA" w:rsidRDefault="007A26A3">
            <w:pPr>
              <w:pStyle w:val="TableParagraph"/>
              <w:spacing w:line="210" w:lineRule="exact"/>
              <w:ind w:left="0" w:right="121"/>
              <w:jc w:val="right"/>
            </w:pPr>
            <w:r>
              <w:t>server.</w:t>
            </w:r>
            <w:r>
              <w:rPr>
                <w:spacing w:val="15"/>
              </w:rPr>
              <w:t xml:space="preserve"> </w:t>
            </w:r>
            <w:r>
              <w:t>Within</w:t>
            </w:r>
            <w:r>
              <w:rPr>
                <w:spacing w:val="17"/>
              </w:rPr>
              <w:t xml:space="preserve"> </w:t>
            </w:r>
            <w:r>
              <w:t>the</w:t>
            </w:r>
            <w:r>
              <w:rPr>
                <w:spacing w:val="70"/>
              </w:rPr>
              <w:t xml:space="preserve"> </w:t>
            </w:r>
            <w:r>
              <w:t>scope</w:t>
            </w:r>
            <w:r>
              <w:rPr>
                <w:spacing w:val="72"/>
              </w:rPr>
              <w:t xml:space="preserve"> </w:t>
            </w:r>
            <w:r>
              <w:t>of</w:t>
            </w:r>
            <w:r>
              <w:rPr>
                <w:spacing w:val="69"/>
              </w:rPr>
              <w:t xml:space="preserve"> </w:t>
            </w:r>
            <w:r>
              <w:t>clause</w:t>
            </w:r>
            <w:r>
              <w:rPr>
                <w:spacing w:val="71"/>
              </w:rPr>
              <w:t xml:space="preserve"> </w:t>
            </w:r>
            <w:hyperlink w:anchor="_bookmark330" w:history="1">
              <w:r>
                <w:t>16.2,</w:t>
              </w:r>
            </w:hyperlink>
            <w:r>
              <w:rPr>
                <w:spacing w:val="69"/>
              </w:rPr>
              <w:t xml:space="preserve"> </w:t>
            </w:r>
            <w:r>
              <w:t>all</w:t>
            </w:r>
            <w:r>
              <w:rPr>
                <w:spacing w:val="72"/>
              </w:rPr>
              <w:t xml:space="preserve"> </w:t>
            </w:r>
            <w:r>
              <w:t>Servers</w:t>
            </w:r>
            <w:r>
              <w:rPr>
                <w:spacing w:val="72"/>
              </w:rPr>
              <w:t xml:space="preserve"> </w:t>
            </w:r>
            <w:r>
              <w:t>are</w:t>
            </w:r>
            <w:r>
              <w:rPr>
                <w:spacing w:val="71"/>
              </w:rPr>
              <w:t xml:space="preserve"> </w:t>
            </w:r>
            <w:r>
              <w:t>assumed</w:t>
            </w:r>
            <w:r>
              <w:rPr>
                <w:spacing w:val="71"/>
              </w:rPr>
              <w:t xml:space="preserve"> </w:t>
            </w:r>
            <w:r>
              <w:t>to</w:t>
            </w:r>
            <w:r>
              <w:rPr>
                <w:spacing w:val="71"/>
              </w:rPr>
              <w:t xml:space="preserve"> </w:t>
            </w:r>
            <w:r>
              <w:t>support</w:t>
            </w:r>
            <w:r>
              <w:rPr>
                <w:spacing w:val="69"/>
              </w:rPr>
              <w:t xml:space="preserve"> </w:t>
            </w:r>
            <w:r>
              <w:t>OSCORE</w:t>
            </w:r>
            <w:r>
              <w:rPr>
                <w:spacing w:val="72"/>
              </w:rPr>
              <w:t xml:space="preserve"> </w:t>
            </w:r>
            <w:r>
              <w:t>and</w:t>
            </w:r>
          </w:p>
        </w:tc>
      </w:tr>
      <w:tr w:rsidR="00E95DBA">
        <w:trPr>
          <w:trHeight w:val="280"/>
        </w:trPr>
        <w:tc>
          <w:tcPr>
            <w:tcW w:w="585" w:type="dxa"/>
          </w:tcPr>
          <w:p w:rsidR="00E95DBA" w:rsidRDefault="007A26A3">
            <w:pPr>
              <w:pStyle w:val="TableParagraph"/>
              <w:spacing w:before="34"/>
              <w:rPr>
                <w:sz w:val="16"/>
              </w:rPr>
            </w:pPr>
            <w:r>
              <w:rPr>
                <w:sz w:val="16"/>
              </w:rPr>
              <w:t>4291</w:t>
            </w:r>
          </w:p>
        </w:tc>
        <w:tc>
          <w:tcPr>
            <w:tcW w:w="9700" w:type="dxa"/>
          </w:tcPr>
          <w:p w:rsidR="00E95DBA" w:rsidRDefault="007A26A3">
            <w:pPr>
              <w:pStyle w:val="TableParagraph"/>
              <w:spacing w:line="227" w:lineRule="exact"/>
              <w:ind w:left="519"/>
            </w:pPr>
            <w:r>
              <w:t>perform</w:t>
            </w:r>
            <w:r>
              <w:rPr>
                <w:spacing w:val="49"/>
              </w:rPr>
              <w:t xml:space="preserve"> </w:t>
            </w:r>
            <w:r>
              <w:t>OSCORE</w:t>
            </w:r>
            <w:r>
              <w:rPr>
                <w:spacing w:val="49"/>
              </w:rPr>
              <w:t xml:space="preserve"> </w:t>
            </w:r>
            <w:r>
              <w:t>server</w:t>
            </w:r>
            <w:r>
              <w:rPr>
                <w:spacing w:val="50"/>
              </w:rPr>
              <w:t xml:space="preserve"> </w:t>
            </w:r>
            <w:r>
              <w:t>processing.</w:t>
            </w:r>
          </w:p>
        </w:tc>
      </w:tr>
      <w:tr w:rsidR="00E95DBA">
        <w:trPr>
          <w:trHeight w:val="280"/>
        </w:trPr>
        <w:tc>
          <w:tcPr>
            <w:tcW w:w="585" w:type="dxa"/>
          </w:tcPr>
          <w:p w:rsidR="00E95DBA" w:rsidRDefault="007A26A3">
            <w:pPr>
              <w:pStyle w:val="TableParagraph"/>
              <w:spacing w:before="84" w:line="176" w:lineRule="exact"/>
              <w:rPr>
                <w:sz w:val="16"/>
              </w:rPr>
            </w:pPr>
            <w:r>
              <w:rPr>
                <w:sz w:val="16"/>
              </w:rPr>
              <w:lastRenderedPageBreak/>
              <w:t>4292</w:t>
            </w:r>
          </w:p>
        </w:tc>
        <w:tc>
          <w:tcPr>
            <w:tcW w:w="9700" w:type="dxa"/>
          </w:tcPr>
          <w:p w:rsidR="00E95DBA" w:rsidRDefault="007A26A3">
            <w:pPr>
              <w:pStyle w:val="TableParagraph"/>
              <w:spacing w:before="47" w:line="213" w:lineRule="exact"/>
              <w:ind w:left="180"/>
            </w:pPr>
            <w:r>
              <w:t>Clause</w:t>
            </w:r>
            <w:r>
              <w:rPr>
                <w:spacing w:val="11"/>
              </w:rPr>
              <w:t xml:space="preserve"> </w:t>
            </w:r>
            <w:hyperlink w:anchor="_bookmark335" w:history="1">
              <w:r>
                <w:t>16.2.4</w:t>
              </w:r>
              <w:r>
                <w:rPr>
                  <w:spacing w:val="11"/>
                </w:rPr>
                <w:t xml:space="preserve"> </w:t>
              </w:r>
            </w:hyperlink>
            <w:r>
              <w:t>specifies</w:t>
            </w:r>
            <w:r>
              <w:rPr>
                <w:spacing w:val="11"/>
              </w:rPr>
              <w:t xml:space="preserve"> </w:t>
            </w:r>
            <w:r>
              <w:t>the</w:t>
            </w:r>
            <w:r>
              <w:rPr>
                <w:spacing w:val="10"/>
              </w:rPr>
              <w:t xml:space="preserve"> </w:t>
            </w:r>
            <w:r>
              <w:t>supported</w:t>
            </w:r>
            <w:r>
              <w:rPr>
                <w:spacing w:val="11"/>
              </w:rPr>
              <w:t xml:space="preserve"> </w:t>
            </w:r>
            <w:r>
              <w:t>mechanism</w:t>
            </w:r>
            <w:r>
              <w:rPr>
                <w:spacing w:val="12"/>
              </w:rPr>
              <w:t xml:space="preserve"> </w:t>
            </w:r>
            <w:r>
              <w:t>for</w:t>
            </w:r>
            <w:r>
              <w:rPr>
                <w:spacing w:val="11"/>
              </w:rPr>
              <w:t xml:space="preserve"> </w:t>
            </w:r>
            <w:r>
              <w:t>establishing</w:t>
            </w:r>
            <w:r>
              <w:rPr>
                <w:spacing w:val="11"/>
              </w:rPr>
              <w:t xml:space="preserve"> </w:t>
            </w:r>
            <w:r>
              <w:t>an</w:t>
            </w:r>
            <w:r>
              <w:rPr>
                <w:spacing w:val="11"/>
              </w:rPr>
              <w:t xml:space="preserve"> </w:t>
            </w:r>
            <w:r>
              <w:t>OSCORE</w:t>
            </w:r>
            <w:r>
              <w:rPr>
                <w:spacing w:val="12"/>
              </w:rPr>
              <w:t xml:space="preserve"> </w:t>
            </w:r>
            <w:r>
              <w:t>Security</w:t>
            </w:r>
            <w:r>
              <w:rPr>
                <w:spacing w:val="10"/>
              </w:rPr>
              <w:t xml:space="preserve"> </w:t>
            </w:r>
            <w:r>
              <w:t>Context</w:t>
            </w:r>
          </w:p>
        </w:tc>
      </w:tr>
      <w:tr w:rsidR="00E95DBA">
        <w:trPr>
          <w:trHeight w:val="229"/>
        </w:trPr>
        <w:tc>
          <w:tcPr>
            <w:tcW w:w="585" w:type="dxa"/>
          </w:tcPr>
          <w:p w:rsidR="00E95DBA" w:rsidRDefault="007A26A3">
            <w:pPr>
              <w:pStyle w:val="TableParagraph"/>
              <w:spacing w:before="34" w:line="175" w:lineRule="exact"/>
              <w:rPr>
                <w:sz w:val="16"/>
              </w:rPr>
            </w:pPr>
            <w:r>
              <w:rPr>
                <w:sz w:val="16"/>
              </w:rPr>
              <w:t>4293</w:t>
            </w:r>
          </w:p>
        </w:tc>
        <w:tc>
          <w:tcPr>
            <w:tcW w:w="9700" w:type="dxa"/>
          </w:tcPr>
          <w:p w:rsidR="00E95DBA" w:rsidRDefault="007A26A3">
            <w:pPr>
              <w:pStyle w:val="TableParagraph"/>
              <w:spacing w:line="210" w:lineRule="exact"/>
              <w:ind w:left="180"/>
            </w:pPr>
            <w:r>
              <w:t>between</w:t>
            </w:r>
            <w:r>
              <w:rPr>
                <w:spacing w:val="4"/>
              </w:rPr>
              <w:t xml:space="preserve"> </w:t>
            </w:r>
            <w:r>
              <w:t>two</w:t>
            </w:r>
            <w:r>
              <w:rPr>
                <w:spacing w:val="2"/>
              </w:rPr>
              <w:t xml:space="preserve"> </w:t>
            </w:r>
            <w:r>
              <w:t>Devices.</w:t>
            </w:r>
            <w:r>
              <w:rPr>
                <w:spacing w:val="1"/>
              </w:rPr>
              <w:t xml:space="preserve"> </w:t>
            </w:r>
            <w:r>
              <w:t>For</w:t>
            </w:r>
            <w:r>
              <w:rPr>
                <w:spacing w:val="4"/>
              </w:rPr>
              <w:t xml:space="preserve"> </w:t>
            </w:r>
            <w:r>
              <w:t>each</w:t>
            </w:r>
            <w:r>
              <w:rPr>
                <w:spacing w:val="4"/>
              </w:rPr>
              <w:t xml:space="preserve"> </w:t>
            </w:r>
            <w:r>
              <w:t>Device,</w:t>
            </w:r>
            <w:r>
              <w:rPr>
                <w:spacing w:val="2"/>
              </w:rPr>
              <w:t xml:space="preserve"> </w:t>
            </w:r>
            <w:r>
              <w:t>an</w:t>
            </w:r>
            <w:r>
              <w:rPr>
                <w:spacing w:val="4"/>
              </w:rPr>
              <w:t xml:space="preserve"> </w:t>
            </w:r>
            <w:r>
              <w:t>authorized</w:t>
            </w:r>
            <w:r>
              <w:rPr>
                <w:spacing w:val="4"/>
              </w:rPr>
              <w:t xml:space="preserve"> </w:t>
            </w:r>
            <w:r>
              <w:t>Client</w:t>
            </w:r>
            <w:r>
              <w:rPr>
                <w:spacing w:val="1"/>
              </w:rPr>
              <w:t xml:space="preserve"> </w:t>
            </w:r>
            <w:r>
              <w:t>(e.g.</w:t>
            </w:r>
            <w:r>
              <w:rPr>
                <w:spacing w:val="1"/>
              </w:rPr>
              <w:t xml:space="preserve"> </w:t>
            </w:r>
            <w:r>
              <w:t>OBT)</w:t>
            </w:r>
            <w:r>
              <w:rPr>
                <w:spacing w:val="2"/>
              </w:rPr>
              <w:t xml:space="preserve"> </w:t>
            </w:r>
            <w:r>
              <w:t>provisions</w:t>
            </w:r>
            <w:r>
              <w:rPr>
                <w:spacing w:val="4"/>
              </w:rPr>
              <w:t xml:space="preserve"> </w:t>
            </w:r>
            <w:r>
              <w:t>the</w:t>
            </w:r>
            <w:r>
              <w:rPr>
                <w:spacing w:val="2"/>
              </w:rPr>
              <w:t xml:space="preserve"> </w:t>
            </w:r>
            <w:r>
              <w:t>OSCORE</w:t>
            </w:r>
          </w:p>
        </w:tc>
      </w:tr>
      <w:tr w:rsidR="00E95DBA">
        <w:trPr>
          <w:trHeight w:val="229"/>
        </w:trPr>
        <w:tc>
          <w:tcPr>
            <w:tcW w:w="585" w:type="dxa"/>
          </w:tcPr>
          <w:p w:rsidR="00E95DBA" w:rsidRDefault="007A26A3">
            <w:pPr>
              <w:pStyle w:val="TableParagraph"/>
              <w:spacing w:before="34" w:line="176" w:lineRule="exact"/>
              <w:rPr>
                <w:sz w:val="16"/>
              </w:rPr>
            </w:pPr>
            <w:r>
              <w:rPr>
                <w:sz w:val="16"/>
              </w:rPr>
              <w:t>4294</w:t>
            </w:r>
          </w:p>
        </w:tc>
        <w:tc>
          <w:tcPr>
            <w:tcW w:w="9700" w:type="dxa"/>
          </w:tcPr>
          <w:p w:rsidR="00E95DBA" w:rsidRDefault="007A26A3">
            <w:pPr>
              <w:pStyle w:val="TableParagraph"/>
              <w:spacing w:line="210" w:lineRule="exact"/>
              <w:ind w:left="180"/>
            </w:pPr>
            <w:r>
              <w:t>Security</w:t>
            </w:r>
            <w:r>
              <w:rPr>
                <w:spacing w:val="48"/>
              </w:rPr>
              <w:t xml:space="preserve"> </w:t>
            </w:r>
            <w:r>
              <w:t>Context</w:t>
            </w:r>
            <w:r>
              <w:rPr>
                <w:spacing w:val="46"/>
              </w:rPr>
              <w:t xml:space="preserve"> </w:t>
            </w:r>
            <w:r>
              <w:t>parameters</w:t>
            </w:r>
            <w:r>
              <w:rPr>
                <w:spacing w:val="48"/>
              </w:rPr>
              <w:t xml:space="preserve"> </w:t>
            </w:r>
            <w:r>
              <w:t>to</w:t>
            </w:r>
            <w:r>
              <w:rPr>
                <w:spacing w:val="47"/>
              </w:rPr>
              <w:t xml:space="preserve"> </w:t>
            </w:r>
            <w:r>
              <w:t>a</w:t>
            </w:r>
            <w:r>
              <w:rPr>
                <w:spacing w:val="48"/>
              </w:rPr>
              <w:t xml:space="preserve"> </w:t>
            </w:r>
            <w:r>
              <w:t>credential</w:t>
            </w:r>
            <w:r>
              <w:rPr>
                <w:spacing w:val="48"/>
              </w:rPr>
              <w:t xml:space="preserve"> </w:t>
            </w:r>
            <w:r>
              <w:t>entry</w:t>
            </w:r>
            <w:r>
              <w:rPr>
                <w:spacing w:val="47"/>
              </w:rPr>
              <w:t xml:space="preserve"> </w:t>
            </w:r>
            <w:r>
              <w:t>of</w:t>
            </w:r>
            <w:r>
              <w:rPr>
                <w:spacing w:val="47"/>
              </w:rPr>
              <w:t xml:space="preserve"> </w:t>
            </w:r>
            <w:r>
              <w:t>the</w:t>
            </w:r>
            <w:r>
              <w:rPr>
                <w:spacing w:val="48"/>
              </w:rPr>
              <w:t xml:space="preserve"> </w:t>
            </w:r>
            <w:r>
              <w:t>"/oic/sec/cred"</w:t>
            </w:r>
            <w:r>
              <w:rPr>
                <w:spacing w:val="46"/>
              </w:rPr>
              <w:t xml:space="preserve"> </w:t>
            </w:r>
            <w:r>
              <w:t>Resource.</w:t>
            </w:r>
            <w:r>
              <w:rPr>
                <w:spacing w:val="47"/>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4295</w:t>
            </w:r>
          </w:p>
        </w:tc>
        <w:tc>
          <w:tcPr>
            <w:tcW w:w="9700" w:type="dxa"/>
          </w:tcPr>
          <w:p w:rsidR="00E95DBA" w:rsidRDefault="007A26A3">
            <w:pPr>
              <w:pStyle w:val="TableParagraph"/>
              <w:spacing w:line="210" w:lineRule="exact"/>
              <w:ind w:left="180"/>
            </w:pPr>
            <w:r>
              <w:t>"subjectuuid"</w:t>
            </w:r>
            <w:r>
              <w:rPr>
                <w:spacing w:val="46"/>
              </w:rPr>
              <w:t xml:space="preserve"> </w:t>
            </w:r>
            <w:r>
              <w:t>of</w:t>
            </w:r>
            <w:r>
              <w:rPr>
                <w:spacing w:val="43"/>
              </w:rPr>
              <w:t xml:space="preserve"> </w:t>
            </w:r>
            <w:r>
              <w:t>that</w:t>
            </w:r>
            <w:r>
              <w:rPr>
                <w:spacing w:val="43"/>
              </w:rPr>
              <w:t xml:space="preserve"> </w:t>
            </w:r>
            <w:r>
              <w:t>credential</w:t>
            </w:r>
            <w:r>
              <w:rPr>
                <w:spacing w:val="45"/>
              </w:rPr>
              <w:t xml:space="preserve"> </w:t>
            </w:r>
            <w:r>
              <w:t>entry</w:t>
            </w:r>
            <w:r>
              <w:rPr>
                <w:spacing w:val="47"/>
              </w:rPr>
              <w:t xml:space="preserve"> </w:t>
            </w:r>
            <w:r>
              <w:t>identifies</w:t>
            </w:r>
            <w:r>
              <w:rPr>
                <w:spacing w:val="46"/>
              </w:rPr>
              <w:t xml:space="preserve"> </w:t>
            </w:r>
            <w:r>
              <w:t>the</w:t>
            </w:r>
            <w:r>
              <w:rPr>
                <w:spacing w:val="45"/>
              </w:rPr>
              <w:t xml:space="preserve"> </w:t>
            </w:r>
            <w:r>
              <w:t>other</w:t>
            </w:r>
            <w:r>
              <w:rPr>
                <w:spacing w:val="43"/>
              </w:rPr>
              <w:t xml:space="preserve"> </w:t>
            </w:r>
            <w:r>
              <w:t>Device</w:t>
            </w:r>
            <w:r>
              <w:rPr>
                <w:spacing w:val="46"/>
              </w:rPr>
              <w:t xml:space="preserve"> </w:t>
            </w:r>
            <w:r>
              <w:t>that</w:t>
            </w:r>
            <w:r>
              <w:rPr>
                <w:spacing w:val="42"/>
              </w:rPr>
              <w:t xml:space="preserve"> </w:t>
            </w:r>
            <w:r>
              <w:t>shares</w:t>
            </w:r>
            <w:r>
              <w:rPr>
                <w:spacing w:val="48"/>
              </w:rPr>
              <w:t xml:space="preserve"> </w:t>
            </w:r>
            <w:r>
              <w:t>that</w:t>
            </w:r>
            <w:r>
              <w:rPr>
                <w:spacing w:val="43"/>
              </w:rPr>
              <w:t xml:space="preserve"> </w:t>
            </w:r>
            <w:r>
              <w:t>OSCORE</w:t>
            </w:r>
            <w:r>
              <w:rPr>
                <w:spacing w:val="44"/>
              </w:rPr>
              <w:t xml:space="preserve"> </w:t>
            </w:r>
            <w:r>
              <w:t>Security</w:t>
            </w:r>
          </w:p>
        </w:tc>
      </w:tr>
      <w:tr w:rsidR="00E95DBA">
        <w:trPr>
          <w:trHeight w:val="229"/>
        </w:trPr>
        <w:tc>
          <w:tcPr>
            <w:tcW w:w="585" w:type="dxa"/>
          </w:tcPr>
          <w:p w:rsidR="00E95DBA" w:rsidRDefault="007A26A3">
            <w:pPr>
              <w:pStyle w:val="TableParagraph"/>
              <w:spacing w:before="34" w:line="175" w:lineRule="exact"/>
              <w:rPr>
                <w:sz w:val="16"/>
              </w:rPr>
            </w:pPr>
            <w:r>
              <w:rPr>
                <w:sz w:val="16"/>
              </w:rPr>
              <w:t>4296</w:t>
            </w:r>
          </w:p>
        </w:tc>
        <w:tc>
          <w:tcPr>
            <w:tcW w:w="9700" w:type="dxa"/>
          </w:tcPr>
          <w:p w:rsidR="00E95DBA" w:rsidRDefault="007A26A3">
            <w:pPr>
              <w:pStyle w:val="TableParagraph"/>
              <w:spacing w:line="209" w:lineRule="exact"/>
              <w:ind w:left="180"/>
            </w:pPr>
            <w:r>
              <w:t>Context</w:t>
            </w:r>
            <w:r>
              <w:rPr>
                <w:spacing w:val="32"/>
              </w:rPr>
              <w:t xml:space="preserve"> </w:t>
            </w:r>
            <w:r>
              <w:t>(similar</w:t>
            </w:r>
            <w:r>
              <w:rPr>
                <w:spacing w:val="34"/>
              </w:rPr>
              <w:t xml:space="preserve"> </w:t>
            </w:r>
            <w:r>
              <w:t>to</w:t>
            </w:r>
            <w:r>
              <w:rPr>
                <w:spacing w:val="34"/>
              </w:rPr>
              <w:t xml:space="preserve"> </w:t>
            </w:r>
            <w:r>
              <w:t>how</w:t>
            </w:r>
            <w:r>
              <w:rPr>
                <w:spacing w:val="34"/>
              </w:rPr>
              <w:t xml:space="preserve"> </w:t>
            </w:r>
            <w:r>
              <w:t>a</w:t>
            </w:r>
            <w:r>
              <w:rPr>
                <w:spacing w:val="34"/>
              </w:rPr>
              <w:t xml:space="preserve"> </w:t>
            </w:r>
            <w:r>
              <w:t>DTLS</w:t>
            </w:r>
            <w:r>
              <w:rPr>
                <w:spacing w:val="32"/>
              </w:rPr>
              <w:t xml:space="preserve"> </w:t>
            </w:r>
            <w:r>
              <w:t>endpoint</w:t>
            </w:r>
            <w:r>
              <w:rPr>
                <w:spacing w:val="33"/>
              </w:rPr>
              <w:t xml:space="preserve"> </w:t>
            </w:r>
            <w:r>
              <w:t>associates</w:t>
            </w:r>
            <w:r>
              <w:rPr>
                <w:spacing w:val="34"/>
              </w:rPr>
              <w:t xml:space="preserve"> </w:t>
            </w:r>
            <w:r>
              <w:t>each</w:t>
            </w:r>
            <w:r>
              <w:rPr>
                <w:spacing w:val="31"/>
              </w:rPr>
              <w:t xml:space="preserve"> </w:t>
            </w:r>
            <w:r>
              <w:t>DTLS</w:t>
            </w:r>
            <w:r>
              <w:rPr>
                <w:spacing w:val="32"/>
              </w:rPr>
              <w:t xml:space="preserve"> </w:t>
            </w:r>
            <w:r>
              <w:t>PSK</w:t>
            </w:r>
            <w:r>
              <w:rPr>
                <w:spacing w:val="33"/>
              </w:rPr>
              <w:t xml:space="preserve"> </w:t>
            </w:r>
            <w:r>
              <w:t>session</w:t>
            </w:r>
            <w:r>
              <w:rPr>
                <w:spacing w:val="34"/>
              </w:rPr>
              <w:t xml:space="preserve"> </w:t>
            </w:r>
            <w:r>
              <w:t>with</w:t>
            </w:r>
            <w:r>
              <w:rPr>
                <w:spacing w:val="35"/>
              </w:rPr>
              <w:t xml:space="preserve"> </w:t>
            </w:r>
            <w:r>
              <w:t>the</w:t>
            </w:r>
            <w:r>
              <w:rPr>
                <w:spacing w:val="34"/>
              </w:rPr>
              <w:t xml:space="preserve"> </w:t>
            </w:r>
            <w:r>
              <w:t>Device</w:t>
            </w:r>
            <w:r>
              <w:rPr>
                <w:spacing w:val="34"/>
              </w:rPr>
              <w:t xml:space="preserve"> </w:t>
            </w:r>
            <w:r>
              <w:t>UUID</w:t>
            </w:r>
          </w:p>
        </w:tc>
      </w:tr>
      <w:tr w:rsidR="00E95DBA">
        <w:trPr>
          <w:trHeight w:val="330"/>
        </w:trPr>
        <w:tc>
          <w:tcPr>
            <w:tcW w:w="585" w:type="dxa"/>
          </w:tcPr>
          <w:p w:rsidR="00E95DBA" w:rsidRDefault="007A26A3">
            <w:pPr>
              <w:pStyle w:val="TableParagraph"/>
              <w:spacing w:before="34"/>
              <w:rPr>
                <w:sz w:val="16"/>
              </w:rPr>
            </w:pPr>
            <w:r>
              <w:rPr>
                <w:sz w:val="16"/>
              </w:rPr>
              <w:t>4297</w:t>
            </w:r>
          </w:p>
        </w:tc>
        <w:tc>
          <w:tcPr>
            <w:tcW w:w="9700" w:type="dxa"/>
          </w:tcPr>
          <w:p w:rsidR="00E95DBA" w:rsidRDefault="007A26A3">
            <w:pPr>
              <w:pStyle w:val="TableParagraph"/>
              <w:spacing w:line="226" w:lineRule="exact"/>
              <w:ind w:left="180"/>
            </w:pPr>
            <w:r>
              <w:t>of</w:t>
            </w:r>
            <w:r>
              <w:rPr>
                <w:spacing w:val="36"/>
              </w:rPr>
              <w:t xml:space="preserve"> </w:t>
            </w:r>
            <w:r>
              <w:t>the</w:t>
            </w:r>
            <w:r>
              <w:rPr>
                <w:spacing w:val="36"/>
              </w:rPr>
              <w:t xml:space="preserve"> </w:t>
            </w:r>
            <w:r>
              <w:t>other</w:t>
            </w:r>
            <w:r>
              <w:rPr>
                <w:spacing w:val="36"/>
              </w:rPr>
              <w:t xml:space="preserve"> </w:t>
            </w:r>
            <w:r>
              <w:t>DTLS</w:t>
            </w:r>
            <w:r>
              <w:rPr>
                <w:spacing w:val="35"/>
              </w:rPr>
              <w:t xml:space="preserve"> </w:t>
            </w:r>
            <w:r>
              <w:t>endpoint).</w:t>
            </w:r>
          </w:p>
        </w:tc>
      </w:tr>
      <w:tr w:rsidR="00E95DBA">
        <w:trPr>
          <w:trHeight w:val="380"/>
        </w:trPr>
        <w:tc>
          <w:tcPr>
            <w:tcW w:w="585" w:type="dxa"/>
          </w:tcPr>
          <w:p w:rsidR="00E95DBA" w:rsidRDefault="007A26A3">
            <w:pPr>
              <w:pStyle w:val="TableParagraph"/>
              <w:spacing w:before="135"/>
              <w:rPr>
                <w:sz w:val="16"/>
              </w:rPr>
            </w:pPr>
            <w:r>
              <w:rPr>
                <w:sz w:val="16"/>
              </w:rPr>
              <w:t>4298</w:t>
            </w:r>
          </w:p>
        </w:tc>
        <w:tc>
          <w:tcPr>
            <w:tcW w:w="9700" w:type="dxa"/>
          </w:tcPr>
          <w:p w:rsidR="00E95DBA" w:rsidRDefault="007A26A3">
            <w:pPr>
              <w:pStyle w:val="TableParagraph"/>
              <w:tabs>
                <w:tab w:val="left" w:pos="1031"/>
              </w:tabs>
              <w:spacing w:before="98"/>
              <w:ind w:left="180"/>
              <w:rPr>
                <w:b/>
              </w:rPr>
            </w:pPr>
            <w:bookmarkStart w:id="387" w:name="16.2.2_OSCORE_ID_Namespace_Prefix"/>
            <w:bookmarkStart w:id="388" w:name="_bookmark332"/>
            <w:bookmarkEnd w:id="387"/>
            <w:bookmarkEnd w:id="388"/>
            <w:r>
              <w:rPr>
                <w:b/>
              </w:rPr>
              <w:t>16.2.2</w:t>
            </w:r>
            <w:r>
              <w:rPr>
                <w:b/>
              </w:rPr>
              <w:tab/>
              <w:t>OSCORE</w:t>
            </w:r>
            <w:r>
              <w:rPr>
                <w:b/>
                <w:spacing w:val="62"/>
              </w:rPr>
              <w:t xml:space="preserve"> </w:t>
            </w:r>
            <w:r>
              <w:rPr>
                <w:b/>
              </w:rPr>
              <w:t>ID</w:t>
            </w:r>
            <w:r>
              <w:rPr>
                <w:b/>
                <w:spacing w:val="62"/>
              </w:rPr>
              <w:t xml:space="preserve"> </w:t>
            </w:r>
            <w:r>
              <w:rPr>
                <w:b/>
              </w:rPr>
              <w:t>Namespace</w:t>
            </w:r>
            <w:r>
              <w:rPr>
                <w:b/>
                <w:spacing w:val="64"/>
              </w:rPr>
              <w:t xml:space="preserve"> </w:t>
            </w:r>
            <w:r>
              <w:rPr>
                <w:b/>
              </w:rPr>
              <w:t>Prefix</w:t>
            </w:r>
          </w:p>
        </w:tc>
      </w:tr>
      <w:tr w:rsidR="00E95DBA">
        <w:trPr>
          <w:trHeight w:val="279"/>
        </w:trPr>
        <w:tc>
          <w:tcPr>
            <w:tcW w:w="585" w:type="dxa"/>
          </w:tcPr>
          <w:p w:rsidR="00E95DBA" w:rsidRDefault="007A26A3">
            <w:pPr>
              <w:pStyle w:val="TableParagraph"/>
              <w:spacing w:before="83" w:line="176" w:lineRule="exact"/>
              <w:rPr>
                <w:sz w:val="16"/>
              </w:rPr>
            </w:pPr>
            <w:r>
              <w:rPr>
                <w:sz w:val="16"/>
              </w:rPr>
              <w:t>4299</w:t>
            </w:r>
          </w:p>
        </w:tc>
        <w:tc>
          <w:tcPr>
            <w:tcW w:w="9700" w:type="dxa"/>
          </w:tcPr>
          <w:p w:rsidR="00E95DBA" w:rsidRDefault="007A26A3">
            <w:pPr>
              <w:pStyle w:val="TableParagraph"/>
              <w:spacing w:before="46" w:line="213" w:lineRule="exact"/>
              <w:ind w:left="180"/>
            </w:pPr>
            <w:r>
              <w:t>Clause</w:t>
            </w:r>
            <w:r>
              <w:rPr>
                <w:spacing w:val="20"/>
              </w:rPr>
              <w:t xml:space="preserve"> </w:t>
            </w:r>
            <w:hyperlink w:anchor="_bookmark335" w:history="1">
              <w:r>
                <w:t>16.2.4</w:t>
              </w:r>
            </w:hyperlink>
            <w:r>
              <w:rPr>
                <w:spacing w:val="20"/>
              </w:rPr>
              <w:t xml:space="preserve"> </w:t>
            </w:r>
            <w:r>
              <w:t>specifies</w:t>
            </w:r>
            <w:r>
              <w:rPr>
                <w:spacing w:val="20"/>
              </w:rPr>
              <w:t xml:space="preserve"> </w:t>
            </w:r>
            <w:r>
              <w:t>one</w:t>
            </w:r>
            <w:r>
              <w:rPr>
                <w:spacing w:val="20"/>
              </w:rPr>
              <w:t xml:space="preserve"> </w:t>
            </w:r>
            <w:r>
              <w:t>mechanism</w:t>
            </w:r>
            <w:r>
              <w:rPr>
                <w:spacing w:val="21"/>
              </w:rPr>
              <w:t xml:space="preserve"> </w:t>
            </w:r>
            <w:r>
              <w:t>for</w:t>
            </w:r>
            <w:r>
              <w:rPr>
                <w:spacing w:val="20"/>
              </w:rPr>
              <w:t xml:space="preserve"> </w:t>
            </w:r>
            <w:r>
              <w:t>establishing</w:t>
            </w:r>
            <w:r>
              <w:rPr>
                <w:spacing w:val="21"/>
              </w:rPr>
              <w:t xml:space="preserve"> </w:t>
            </w:r>
            <w:r>
              <w:t>an</w:t>
            </w:r>
            <w:r>
              <w:rPr>
                <w:spacing w:val="20"/>
              </w:rPr>
              <w:t xml:space="preserve"> </w:t>
            </w:r>
            <w:r>
              <w:t>OSCORE</w:t>
            </w:r>
            <w:r>
              <w:rPr>
                <w:spacing w:val="20"/>
              </w:rPr>
              <w:t xml:space="preserve"> </w:t>
            </w:r>
            <w:r>
              <w:t>Security</w:t>
            </w:r>
            <w:r>
              <w:rPr>
                <w:spacing w:val="18"/>
              </w:rPr>
              <w:t xml:space="preserve"> </w:t>
            </w:r>
            <w:r>
              <w:t>Context</w:t>
            </w:r>
            <w:r>
              <w:rPr>
                <w:spacing w:val="18"/>
              </w:rPr>
              <w:t xml:space="preserve"> </w:t>
            </w:r>
            <w:r>
              <w:t>between</w:t>
            </w:r>
          </w:p>
        </w:tc>
      </w:tr>
      <w:tr w:rsidR="00E95DBA">
        <w:trPr>
          <w:trHeight w:val="230"/>
        </w:trPr>
        <w:tc>
          <w:tcPr>
            <w:tcW w:w="585" w:type="dxa"/>
          </w:tcPr>
          <w:p w:rsidR="00E95DBA" w:rsidRDefault="007A26A3">
            <w:pPr>
              <w:pStyle w:val="TableParagraph"/>
              <w:spacing w:before="34" w:line="176" w:lineRule="exact"/>
              <w:rPr>
                <w:sz w:val="16"/>
              </w:rPr>
            </w:pPr>
            <w:r>
              <w:rPr>
                <w:sz w:val="16"/>
              </w:rPr>
              <w:t>4300</w:t>
            </w:r>
          </w:p>
        </w:tc>
        <w:tc>
          <w:tcPr>
            <w:tcW w:w="9700" w:type="dxa"/>
          </w:tcPr>
          <w:p w:rsidR="00E95DBA" w:rsidRDefault="007A26A3">
            <w:pPr>
              <w:pStyle w:val="TableParagraph"/>
              <w:spacing w:line="210" w:lineRule="exact"/>
              <w:ind w:left="180"/>
            </w:pPr>
            <w:r>
              <w:t>two</w:t>
            </w:r>
            <w:r>
              <w:rPr>
                <w:spacing w:val="10"/>
              </w:rPr>
              <w:t xml:space="preserve"> </w:t>
            </w:r>
            <w:r>
              <w:t>Devices.</w:t>
            </w:r>
            <w:r>
              <w:rPr>
                <w:spacing w:val="11"/>
              </w:rPr>
              <w:t xml:space="preserve"> </w:t>
            </w:r>
            <w:r>
              <w:t>Different</w:t>
            </w:r>
            <w:r>
              <w:rPr>
                <w:spacing w:val="8"/>
              </w:rPr>
              <w:t xml:space="preserve"> </w:t>
            </w:r>
            <w:r>
              <w:t>mechanisms</w:t>
            </w:r>
            <w:r>
              <w:rPr>
                <w:spacing w:val="11"/>
              </w:rPr>
              <w:t xml:space="preserve"> </w:t>
            </w:r>
            <w:r>
              <w:t>have</w:t>
            </w:r>
            <w:r>
              <w:rPr>
                <w:spacing w:val="10"/>
              </w:rPr>
              <w:t xml:space="preserve"> </w:t>
            </w:r>
            <w:r>
              <w:t>different</w:t>
            </w:r>
            <w:r>
              <w:rPr>
                <w:spacing w:val="8"/>
              </w:rPr>
              <w:t xml:space="preserve"> </w:t>
            </w:r>
            <w:r>
              <w:t>entities</w:t>
            </w:r>
            <w:r>
              <w:rPr>
                <w:spacing w:val="11"/>
              </w:rPr>
              <w:t xml:space="preserve"> </w:t>
            </w:r>
            <w:r>
              <w:t>responsible</w:t>
            </w:r>
            <w:r>
              <w:rPr>
                <w:spacing w:val="11"/>
              </w:rPr>
              <w:t xml:space="preserve"> </w:t>
            </w:r>
            <w:r>
              <w:t>for</w:t>
            </w:r>
            <w:r>
              <w:rPr>
                <w:spacing w:val="10"/>
              </w:rPr>
              <w:t xml:space="preserve"> </w:t>
            </w:r>
            <w:r>
              <w:t>managing</w:t>
            </w:r>
            <w:r>
              <w:rPr>
                <w:spacing w:val="11"/>
              </w:rPr>
              <w:t xml:space="preserve"> </w:t>
            </w:r>
            <w:r>
              <w:t>the</w:t>
            </w:r>
            <w:r>
              <w:rPr>
                <w:spacing w:val="10"/>
              </w:rPr>
              <w:t xml:space="preserve"> </w:t>
            </w:r>
            <w:r>
              <w:t>selection</w:t>
            </w:r>
          </w:p>
        </w:tc>
      </w:tr>
      <w:tr w:rsidR="00E95DBA">
        <w:trPr>
          <w:trHeight w:val="229"/>
        </w:trPr>
        <w:tc>
          <w:tcPr>
            <w:tcW w:w="585" w:type="dxa"/>
          </w:tcPr>
          <w:p w:rsidR="00E95DBA" w:rsidRDefault="007A26A3">
            <w:pPr>
              <w:pStyle w:val="TableParagraph"/>
              <w:spacing w:before="34" w:line="175" w:lineRule="exact"/>
              <w:rPr>
                <w:sz w:val="16"/>
              </w:rPr>
            </w:pPr>
            <w:r>
              <w:rPr>
                <w:sz w:val="16"/>
              </w:rPr>
              <w:t>4301</w:t>
            </w:r>
          </w:p>
        </w:tc>
        <w:tc>
          <w:tcPr>
            <w:tcW w:w="9700" w:type="dxa"/>
          </w:tcPr>
          <w:p w:rsidR="00E95DBA" w:rsidRDefault="007A26A3">
            <w:pPr>
              <w:pStyle w:val="TableParagraph"/>
              <w:spacing w:line="210" w:lineRule="exact"/>
              <w:ind w:left="180"/>
            </w:pPr>
            <w:r>
              <w:t>of</w:t>
            </w:r>
            <w:r>
              <w:rPr>
                <w:spacing w:val="4"/>
              </w:rPr>
              <w:t xml:space="preserve"> </w:t>
            </w:r>
            <w:r>
              <w:t>OSCORE</w:t>
            </w:r>
            <w:r>
              <w:rPr>
                <w:spacing w:val="3"/>
              </w:rPr>
              <w:t xml:space="preserve"> </w:t>
            </w:r>
            <w:r>
              <w:t>Sender</w:t>
            </w:r>
            <w:r>
              <w:rPr>
                <w:spacing w:val="6"/>
              </w:rPr>
              <w:t xml:space="preserve"> </w:t>
            </w:r>
            <w:r>
              <w:t>ID</w:t>
            </w:r>
            <w:r>
              <w:rPr>
                <w:spacing w:val="4"/>
              </w:rPr>
              <w:t xml:space="preserve"> </w:t>
            </w:r>
            <w:r>
              <w:t>and</w:t>
            </w:r>
            <w:r>
              <w:rPr>
                <w:spacing w:val="4"/>
              </w:rPr>
              <w:t xml:space="preserve"> </w:t>
            </w:r>
            <w:r>
              <w:t>OSCORE</w:t>
            </w:r>
            <w:r>
              <w:rPr>
                <w:spacing w:val="6"/>
              </w:rPr>
              <w:t xml:space="preserve"> </w:t>
            </w:r>
            <w:r>
              <w:t>Recipient</w:t>
            </w:r>
            <w:r>
              <w:rPr>
                <w:spacing w:val="3"/>
              </w:rPr>
              <w:t xml:space="preserve"> </w:t>
            </w:r>
            <w:r>
              <w:t>ID.</w:t>
            </w:r>
            <w:r>
              <w:rPr>
                <w:spacing w:val="3"/>
              </w:rPr>
              <w:t xml:space="preserve"> </w:t>
            </w:r>
            <w:r>
              <w:t>There</w:t>
            </w:r>
            <w:r>
              <w:rPr>
                <w:spacing w:val="4"/>
              </w:rPr>
              <w:t xml:space="preserve"> </w:t>
            </w:r>
            <w:r>
              <w:t>is</w:t>
            </w:r>
            <w:r>
              <w:rPr>
                <w:spacing w:val="4"/>
              </w:rPr>
              <w:t xml:space="preserve"> </w:t>
            </w:r>
            <w:r>
              <w:t>value</w:t>
            </w:r>
            <w:r>
              <w:rPr>
                <w:spacing w:val="4"/>
              </w:rPr>
              <w:t xml:space="preserve"> </w:t>
            </w:r>
            <w:r>
              <w:t>in</w:t>
            </w:r>
            <w:r>
              <w:rPr>
                <w:spacing w:val="4"/>
              </w:rPr>
              <w:t xml:space="preserve"> </w:t>
            </w:r>
            <w:r>
              <w:t>preventing</w:t>
            </w:r>
            <w:r>
              <w:rPr>
                <w:spacing w:val="4"/>
              </w:rPr>
              <w:t xml:space="preserve"> </w:t>
            </w:r>
            <w:r>
              <w:t>Devices</w:t>
            </w:r>
            <w:r>
              <w:rPr>
                <w:spacing w:val="4"/>
              </w:rPr>
              <w:t xml:space="preserve"> </w:t>
            </w:r>
            <w:r>
              <w:t>having</w:t>
            </w:r>
          </w:p>
        </w:tc>
      </w:tr>
      <w:tr w:rsidR="00E95DBA">
        <w:trPr>
          <w:trHeight w:val="229"/>
        </w:trPr>
        <w:tc>
          <w:tcPr>
            <w:tcW w:w="585" w:type="dxa"/>
          </w:tcPr>
          <w:p w:rsidR="00E95DBA" w:rsidRDefault="007A26A3">
            <w:pPr>
              <w:pStyle w:val="TableParagraph"/>
              <w:spacing w:before="34" w:line="175" w:lineRule="exact"/>
              <w:rPr>
                <w:sz w:val="16"/>
              </w:rPr>
            </w:pPr>
            <w:r>
              <w:rPr>
                <w:sz w:val="16"/>
              </w:rPr>
              <w:t>4302</w:t>
            </w:r>
          </w:p>
        </w:tc>
        <w:tc>
          <w:tcPr>
            <w:tcW w:w="9700" w:type="dxa"/>
          </w:tcPr>
          <w:p w:rsidR="00E95DBA" w:rsidRDefault="007A26A3">
            <w:pPr>
              <w:pStyle w:val="TableParagraph"/>
              <w:spacing w:line="209" w:lineRule="exact"/>
              <w:ind w:left="180"/>
            </w:pPr>
            <w:r>
              <w:t>multiple</w:t>
            </w:r>
            <w:r>
              <w:rPr>
                <w:spacing w:val="26"/>
              </w:rPr>
              <w:t xml:space="preserve"> </w:t>
            </w:r>
            <w:r>
              <w:t>OSCORE</w:t>
            </w:r>
            <w:r>
              <w:rPr>
                <w:spacing w:val="27"/>
              </w:rPr>
              <w:t xml:space="preserve"> </w:t>
            </w:r>
            <w:r>
              <w:t>Security</w:t>
            </w:r>
            <w:r>
              <w:rPr>
                <w:spacing w:val="27"/>
              </w:rPr>
              <w:t xml:space="preserve"> </w:t>
            </w:r>
            <w:r>
              <w:t>Contexts</w:t>
            </w:r>
            <w:r>
              <w:rPr>
                <w:spacing w:val="27"/>
              </w:rPr>
              <w:t xml:space="preserve"> </w:t>
            </w:r>
            <w:r>
              <w:t>with</w:t>
            </w:r>
            <w:r>
              <w:rPr>
                <w:spacing w:val="26"/>
              </w:rPr>
              <w:t xml:space="preserve"> </w:t>
            </w:r>
            <w:r>
              <w:t>identical</w:t>
            </w:r>
            <w:r>
              <w:rPr>
                <w:spacing w:val="26"/>
              </w:rPr>
              <w:t xml:space="preserve"> </w:t>
            </w:r>
            <w:r>
              <w:t>Recipient</w:t>
            </w:r>
            <w:r>
              <w:rPr>
                <w:spacing w:val="27"/>
              </w:rPr>
              <w:t xml:space="preserve"> </w:t>
            </w:r>
            <w:r>
              <w:t>IDs:</w:t>
            </w:r>
            <w:r>
              <w:rPr>
                <w:spacing w:val="26"/>
              </w:rPr>
              <w:t xml:space="preserve"> </w:t>
            </w:r>
            <w:r>
              <w:t>this</w:t>
            </w:r>
            <w:r>
              <w:rPr>
                <w:spacing w:val="27"/>
              </w:rPr>
              <w:t xml:space="preserve"> </w:t>
            </w:r>
            <w:r>
              <w:t>simplifies</w:t>
            </w:r>
            <w:r>
              <w:rPr>
                <w:spacing w:val="27"/>
              </w:rPr>
              <w:t xml:space="preserve"> </w:t>
            </w:r>
            <w:r>
              <w:t>processing</w:t>
            </w:r>
            <w:r>
              <w:rPr>
                <w:spacing w:val="26"/>
              </w:rPr>
              <w:t xml:space="preserve"> </w:t>
            </w:r>
            <w:r>
              <w:t>and</w:t>
            </w:r>
          </w:p>
        </w:tc>
      </w:tr>
      <w:tr w:rsidR="00E95DBA">
        <w:trPr>
          <w:trHeight w:val="330"/>
        </w:trPr>
        <w:tc>
          <w:tcPr>
            <w:tcW w:w="585" w:type="dxa"/>
          </w:tcPr>
          <w:p w:rsidR="00E95DBA" w:rsidRDefault="007A26A3">
            <w:pPr>
              <w:pStyle w:val="TableParagraph"/>
              <w:spacing w:before="34"/>
              <w:rPr>
                <w:sz w:val="16"/>
              </w:rPr>
            </w:pPr>
            <w:r>
              <w:rPr>
                <w:sz w:val="16"/>
              </w:rPr>
              <w:t>4303</w:t>
            </w:r>
          </w:p>
        </w:tc>
        <w:tc>
          <w:tcPr>
            <w:tcW w:w="9700" w:type="dxa"/>
          </w:tcPr>
          <w:p w:rsidR="00E95DBA" w:rsidRDefault="007A26A3">
            <w:pPr>
              <w:pStyle w:val="TableParagraph"/>
              <w:spacing w:line="226" w:lineRule="exact"/>
              <w:ind w:left="180"/>
            </w:pPr>
            <w:r>
              <w:t>avoids</w:t>
            </w:r>
            <w:r>
              <w:rPr>
                <w:spacing w:val="53"/>
              </w:rPr>
              <w:t xml:space="preserve"> </w:t>
            </w:r>
            <w:r>
              <w:t>inefficiencies.</w:t>
            </w:r>
          </w:p>
        </w:tc>
      </w:tr>
      <w:tr w:rsidR="00E95DBA">
        <w:trPr>
          <w:trHeight w:val="330"/>
        </w:trPr>
        <w:tc>
          <w:tcPr>
            <w:tcW w:w="585" w:type="dxa"/>
          </w:tcPr>
          <w:p w:rsidR="00E95DBA" w:rsidRDefault="007A26A3">
            <w:pPr>
              <w:pStyle w:val="TableParagraph"/>
              <w:spacing w:before="134" w:line="176" w:lineRule="exact"/>
              <w:rPr>
                <w:sz w:val="16"/>
              </w:rPr>
            </w:pPr>
            <w:r>
              <w:rPr>
                <w:sz w:val="16"/>
              </w:rPr>
              <w:t>4304</w:t>
            </w:r>
          </w:p>
        </w:tc>
        <w:tc>
          <w:tcPr>
            <w:tcW w:w="9700" w:type="dxa"/>
          </w:tcPr>
          <w:p w:rsidR="00E95DBA" w:rsidRDefault="007A26A3">
            <w:pPr>
              <w:pStyle w:val="TableParagraph"/>
              <w:spacing w:before="97" w:line="213" w:lineRule="exact"/>
              <w:ind w:left="180"/>
            </w:pPr>
            <w:r>
              <w:t>If</w:t>
            </w:r>
            <w:r>
              <w:rPr>
                <w:spacing w:val="11"/>
              </w:rPr>
              <w:t xml:space="preserve"> </w:t>
            </w:r>
            <w:r>
              <w:t>a</w:t>
            </w:r>
            <w:r>
              <w:rPr>
                <w:spacing w:val="10"/>
              </w:rPr>
              <w:t xml:space="preserve"> </w:t>
            </w:r>
            <w:r>
              <w:t>set</w:t>
            </w:r>
            <w:r>
              <w:rPr>
                <w:spacing w:val="11"/>
              </w:rPr>
              <w:t xml:space="preserve"> </w:t>
            </w:r>
            <w:r>
              <w:t>of</w:t>
            </w:r>
            <w:r>
              <w:rPr>
                <w:spacing w:val="8"/>
              </w:rPr>
              <w:t xml:space="preserve"> </w:t>
            </w:r>
            <w:r>
              <w:t>one</w:t>
            </w:r>
            <w:r>
              <w:rPr>
                <w:spacing w:val="10"/>
              </w:rPr>
              <w:t xml:space="preserve"> </w:t>
            </w:r>
            <w:r>
              <w:t>or</w:t>
            </w:r>
            <w:r>
              <w:rPr>
                <w:spacing w:val="10"/>
              </w:rPr>
              <w:t xml:space="preserve"> </w:t>
            </w:r>
            <w:r>
              <w:t>more</w:t>
            </w:r>
            <w:r>
              <w:rPr>
                <w:spacing w:val="10"/>
              </w:rPr>
              <w:t xml:space="preserve"> </w:t>
            </w:r>
            <w:r>
              <w:t>coordinated</w:t>
            </w:r>
            <w:r>
              <w:rPr>
                <w:spacing w:val="10"/>
              </w:rPr>
              <w:t xml:space="preserve"> </w:t>
            </w:r>
            <w:r>
              <w:t>entities</w:t>
            </w:r>
            <w:r>
              <w:rPr>
                <w:spacing w:val="11"/>
              </w:rPr>
              <w:t xml:space="preserve"> </w:t>
            </w:r>
            <w:r>
              <w:t>(e.g.</w:t>
            </w:r>
            <w:r>
              <w:rPr>
                <w:spacing w:val="11"/>
              </w:rPr>
              <w:t xml:space="preserve"> </w:t>
            </w:r>
            <w:r>
              <w:t>a</w:t>
            </w:r>
            <w:r>
              <w:rPr>
                <w:spacing w:val="10"/>
              </w:rPr>
              <w:t xml:space="preserve"> </w:t>
            </w:r>
            <w:r>
              <w:t>group</w:t>
            </w:r>
            <w:r>
              <w:rPr>
                <w:spacing w:val="10"/>
              </w:rPr>
              <w:t xml:space="preserve"> </w:t>
            </w:r>
            <w:r>
              <w:t>of</w:t>
            </w:r>
            <w:r>
              <w:rPr>
                <w:spacing w:val="8"/>
              </w:rPr>
              <w:t xml:space="preserve"> </w:t>
            </w:r>
            <w:r>
              <w:t>OBTs)</w:t>
            </w:r>
            <w:r>
              <w:rPr>
                <w:spacing w:val="10"/>
              </w:rPr>
              <w:t xml:space="preserve"> </w:t>
            </w:r>
            <w:r>
              <w:t>assigns</w:t>
            </w:r>
            <w:r>
              <w:rPr>
                <w:spacing w:val="11"/>
              </w:rPr>
              <w:t xml:space="preserve"> </w:t>
            </w:r>
            <w:r>
              <w:t>a</w:t>
            </w:r>
            <w:r>
              <w:rPr>
                <w:spacing w:val="10"/>
              </w:rPr>
              <w:t xml:space="preserve"> </w:t>
            </w:r>
            <w:r>
              <w:t>set</w:t>
            </w:r>
            <w:r>
              <w:rPr>
                <w:spacing w:val="8"/>
              </w:rPr>
              <w:t xml:space="preserve"> </w:t>
            </w:r>
            <w:r>
              <w:t>of</w:t>
            </w:r>
            <w:r>
              <w:rPr>
                <w:spacing w:val="8"/>
              </w:rPr>
              <w:t xml:space="preserve"> </w:t>
            </w:r>
            <w:r>
              <w:t>OSCORE</w:t>
            </w:r>
          </w:p>
        </w:tc>
      </w:tr>
      <w:tr w:rsidR="00E95DBA">
        <w:trPr>
          <w:trHeight w:val="230"/>
        </w:trPr>
        <w:tc>
          <w:tcPr>
            <w:tcW w:w="585" w:type="dxa"/>
          </w:tcPr>
          <w:p w:rsidR="00E95DBA" w:rsidRDefault="007A26A3">
            <w:pPr>
              <w:pStyle w:val="TableParagraph"/>
              <w:spacing w:before="34" w:line="176" w:lineRule="exact"/>
              <w:rPr>
                <w:sz w:val="16"/>
              </w:rPr>
            </w:pPr>
            <w:r>
              <w:rPr>
                <w:sz w:val="16"/>
              </w:rPr>
              <w:t>4305</w:t>
            </w:r>
          </w:p>
        </w:tc>
        <w:tc>
          <w:tcPr>
            <w:tcW w:w="9700" w:type="dxa"/>
          </w:tcPr>
          <w:p w:rsidR="00E95DBA" w:rsidRDefault="007A26A3">
            <w:pPr>
              <w:pStyle w:val="TableParagraph"/>
              <w:spacing w:line="210" w:lineRule="exact"/>
              <w:ind w:left="180"/>
            </w:pPr>
            <w:r>
              <w:t>Recipient</w:t>
            </w:r>
            <w:r>
              <w:rPr>
                <w:spacing w:val="53"/>
              </w:rPr>
              <w:t xml:space="preserve"> </w:t>
            </w:r>
            <w:r>
              <w:t>IDs</w:t>
            </w:r>
            <w:r>
              <w:rPr>
                <w:spacing w:val="3"/>
              </w:rPr>
              <w:t xml:space="preserve"> </w:t>
            </w:r>
            <w:r>
              <w:t>to  OSCORE</w:t>
            </w:r>
            <w:r>
              <w:rPr>
                <w:spacing w:val="1"/>
              </w:rPr>
              <w:t xml:space="preserve"> </w:t>
            </w:r>
            <w:r>
              <w:t>Security</w:t>
            </w:r>
            <w:r>
              <w:rPr>
                <w:spacing w:val="54"/>
              </w:rPr>
              <w:t xml:space="preserve"> </w:t>
            </w:r>
            <w:r>
              <w:t>Contexts</w:t>
            </w:r>
            <w:r>
              <w:rPr>
                <w:spacing w:val="55"/>
              </w:rPr>
              <w:t xml:space="preserve"> </w:t>
            </w:r>
            <w:r>
              <w:t>on  a</w:t>
            </w:r>
            <w:r>
              <w:rPr>
                <w:spacing w:val="55"/>
              </w:rPr>
              <w:t xml:space="preserve"> </w:t>
            </w:r>
            <w:r>
              <w:t>Device,</w:t>
            </w:r>
            <w:r>
              <w:rPr>
                <w:spacing w:val="1"/>
              </w:rPr>
              <w:t xml:space="preserve"> </w:t>
            </w:r>
            <w:r>
              <w:t>then</w:t>
            </w:r>
            <w:r>
              <w:rPr>
                <w:spacing w:val="2"/>
              </w:rPr>
              <w:t xml:space="preserve"> </w:t>
            </w:r>
            <w:r>
              <w:t>that</w:t>
            </w:r>
            <w:r>
              <w:rPr>
                <w:spacing w:val="54"/>
              </w:rPr>
              <w:t xml:space="preserve"> </w:t>
            </w:r>
            <w:r>
              <w:t>set</w:t>
            </w:r>
            <w:r>
              <w:rPr>
                <w:spacing w:val="54"/>
              </w:rPr>
              <w:t xml:space="preserve"> </w:t>
            </w:r>
            <w:r>
              <w:t>of</w:t>
            </w:r>
            <w:r>
              <w:rPr>
                <w:spacing w:val="53"/>
              </w:rPr>
              <w:t xml:space="preserve"> </w:t>
            </w:r>
            <w:r>
              <w:t>entities</w:t>
            </w:r>
            <w:r>
              <w:rPr>
                <w:spacing w:val="1"/>
              </w:rPr>
              <w:t xml:space="preserve"> </w:t>
            </w:r>
            <w:r>
              <w:t>is  responsible</w:t>
            </w:r>
          </w:p>
        </w:tc>
      </w:tr>
      <w:tr w:rsidR="00E95DBA">
        <w:trPr>
          <w:trHeight w:val="229"/>
        </w:trPr>
        <w:tc>
          <w:tcPr>
            <w:tcW w:w="585" w:type="dxa"/>
          </w:tcPr>
          <w:p w:rsidR="00E95DBA" w:rsidRDefault="007A26A3">
            <w:pPr>
              <w:pStyle w:val="TableParagraph"/>
              <w:spacing w:before="34" w:line="175" w:lineRule="exact"/>
              <w:rPr>
                <w:sz w:val="16"/>
              </w:rPr>
            </w:pPr>
            <w:r>
              <w:rPr>
                <w:sz w:val="16"/>
              </w:rPr>
              <w:t>4306</w:t>
            </w:r>
          </w:p>
        </w:tc>
        <w:tc>
          <w:tcPr>
            <w:tcW w:w="9700" w:type="dxa"/>
          </w:tcPr>
          <w:p w:rsidR="00E95DBA" w:rsidRDefault="007A26A3">
            <w:pPr>
              <w:pStyle w:val="TableParagraph"/>
              <w:spacing w:line="210" w:lineRule="exact"/>
              <w:ind w:left="180"/>
            </w:pPr>
            <w:r>
              <w:t>for</w:t>
            </w:r>
            <w:r>
              <w:rPr>
                <w:spacing w:val="27"/>
              </w:rPr>
              <w:t xml:space="preserve"> </w:t>
            </w:r>
            <w:r>
              <w:t>avoiding</w:t>
            </w:r>
            <w:r>
              <w:rPr>
                <w:spacing w:val="26"/>
              </w:rPr>
              <w:t xml:space="preserve"> </w:t>
            </w:r>
            <w:r>
              <w:t>duplicate</w:t>
            </w:r>
            <w:r>
              <w:rPr>
                <w:spacing w:val="26"/>
              </w:rPr>
              <w:t xml:space="preserve"> </w:t>
            </w:r>
            <w:r>
              <w:t>OSCORE</w:t>
            </w:r>
            <w:r>
              <w:rPr>
                <w:spacing w:val="24"/>
              </w:rPr>
              <w:t xml:space="preserve"> </w:t>
            </w:r>
            <w:r>
              <w:t>Recipient</w:t>
            </w:r>
            <w:r>
              <w:rPr>
                <w:spacing w:val="26"/>
              </w:rPr>
              <w:t xml:space="preserve"> </w:t>
            </w:r>
            <w:r>
              <w:t>IDs.</w:t>
            </w:r>
            <w:r>
              <w:rPr>
                <w:spacing w:val="24"/>
              </w:rPr>
              <w:t xml:space="preserve"> </w:t>
            </w:r>
            <w:r>
              <w:t>However,</w:t>
            </w:r>
            <w:r>
              <w:rPr>
                <w:spacing w:val="26"/>
              </w:rPr>
              <w:t xml:space="preserve"> </w:t>
            </w:r>
            <w:r>
              <w:t>two</w:t>
            </w:r>
            <w:r>
              <w:rPr>
                <w:spacing w:val="27"/>
              </w:rPr>
              <w:t xml:space="preserve"> </w:t>
            </w:r>
            <w:r>
              <w:t>non-coordinated</w:t>
            </w:r>
            <w:r>
              <w:rPr>
                <w:spacing w:val="27"/>
              </w:rPr>
              <w:t xml:space="preserve"> </w:t>
            </w:r>
            <w:r>
              <w:t>entities</w:t>
            </w:r>
            <w:r>
              <w:rPr>
                <w:spacing w:val="27"/>
              </w:rPr>
              <w:t xml:space="preserve"> </w:t>
            </w:r>
            <w:r>
              <w:t>assigning</w:t>
            </w:r>
          </w:p>
        </w:tc>
      </w:tr>
      <w:tr w:rsidR="00E95DBA">
        <w:trPr>
          <w:trHeight w:val="229"/>
        </w:trPr>
        <w:tc>
          <w:tcPr>
            <w:tcW w:w="585" w:type="dxa"/>
          </w:tcPr>
          <w:p w:rsidR="00E95DBA" w:rsidRDefault="007A26A3">
            <w:pPr>
              <w:pStyle w:val="TableParagraph"/>
              <w:spacing w:before="34" w:line="175" w:lineRule="exact"/>
              <w:rPr>
                <w:sz w:val="16"/>
              </w:rPr>
            </w:pPr>
            <w:r>
              <w:rPr>
                <w:sz w:val="16"/>
              </w:rPr>
              <w:t>4307</w:t>
            </w:r>
          </w:p>
        </w:tc>
        <w:tc>
          <w:tcPr>
            <w:tcW w:w="9700" w:type="dxa"/>
          </w:tcPr>
          <w:p w:rsidR="00E95DBA" w:rsidRDefault="007A26A3">
            <w:pPr>
              <w:pStyle w:val="TableParagraph"/>
              <w:spacing w:line="209" w:lineRule="exact"/>
              <w:ind w:left="180"/>
            </w:pPr>
            <w:r>
              <w:t>OSCORE</w:t>
            </w:r>
            <w:r>
              <w:rPr>
                <w:spacing w:val="16"/>
              </w:rPr>
              <w:t xml:space="preserve"> </w:t>
            </w:r>
            <w:r>
              <w:t>Recipient</w:t>
            </w:r>
            <w:r>
              <w:rPr>
                <w:spacing w:val="14"/>
              </w:rPr>
              <w:t xml:space="preserve"> </w:t>
            </w:r>
            <w:r>
              <w:t>IDs</w:t>
            </w:r>
            <w:r>
              <w:rPr>
                <w:spacing w:val="17"/>
              </w:rPr>
              <w:t xml:space="preserve"> </w:t>
            </w:r>
            <w:r>
              <w:t>might</w:t>
            </w:r>
            <w:r>
              <w:rPr>
                <w:spacing w:val="14"/>
              </w:rPr>
              <w:t xml:space="preserve"> </w:t>
            </w:r>
            <w:r>
              <w:t>assign</w:t>
            </w:r>
            <w:r>
              <w:rPr>
                <w:spacing w:val="17"/>
              </w:rPr>
              <w:t xml:space="preserve"> </w:t>
            </w:r>
            <w:r>
              <w:t>identical</w:t>
            </w:r>
            <w:r>
              <w:rPr>
                <w:spacing w:val="16"/>
              </w:rPr>
              <w:t xml:space="preserve"> </w:t>
            </w:r>
            <w:r>
              <w:t>OSCORE</w:t>
            </w:r>
            <w:r>
              <w:rPr>
                <w:spacing w:val="16"/>
              </w:rPr>
              <w:t xml:space="preserve"> </w:t>
            </w:r>
            <w:r>
              <w:t>Recipient</w:t>
            </w:r>
            <w:r>
              <w:rPr>
                <w:spacing w:val="14"/>
              </w:rPr>
              <w:t xml:space="preserve"> </w:t>
            </w:r>
            <w:r>
              <w:t>IDs</w:t>
            </w:r>
            <w:r>
              <w:rPr>
                <w:spacing w:val="17"/>
              </w:rPr>
              <w:t xml:space="preserve"> </w:t>
            </w:r>
            <w:r>
              <w:t>if</w:t>
            </w:r>
            <w:r>
              <w:rPr>
                <w:spacing w:val="17"/>
              </w:rPr>
              <w:t xml:space="preserve"> </w:t>
            </w:r>
            <w:r>
              <w:t>there</w:t>
            </w:r>
            <w:r>
              <w:rPr>
                <w:spacing w:val="17"/>
              </w:rPr>
              <w:t xml:space="preserve"> </w:t>
            </w:r>
            <w:r>
              <w:t>is</w:t>
            </w:r>
            <w:r>
              <w:rPr>
                <w:spacing w:val="14"/>
              </w:rPr>
              <w:t xml:space="preserve"> </w:t>
            </w:r>
            <w:r>
              <w:t>no</w:t>
            </w:r>
            <w:r>
              <w:rPr>
                <w:spacing w:val="16"/>
              </w:rPr>
              <w:t xml:space="preserve"> </w:t>
            </w:r>
            <w:r>
              <w:t>predefined</w:t>
            </w:r>
          </w:p>
        </w:tc>
      </w:tr>
      <w:tr w:rsidR="00E95DBA">
        <w:trPr>
          <w:trHeight w:val="330"/>
        </w:trPr>
        <w:tc>
          <w:tcPr>
            <w:tcW w:w="585" w:type="dxa"/>
          </w:tcPr>
          <w:p w:rsidR="00E95DBA" w:rsidRDefault="007A26A3">
            <w:pPr>
              <w:pStyle w:val="TableParagraph"/>
              <w:spacing w:before="34"/>
              <w:rPr>
                <w:sz w:val="16"/>
              </w:rPr>
            </w:pPr>
            <w:r>
              <w:rPr>
                <w:sz w:val="16"/>
              </w:rPr>
              <w:t>4308</w:t>
            </w:r>
          </w:p>
        </w:tc>
        <w:tc>
          <w:tcPr>
            <w:tcW w:w="9700" w:type="dxa"/>
          </w:tcPr>
          <w:p w:rsidR="00E95DBA" w:rsidRDefault="007A26A3">
            <w:pPr>
              <w:pStyle w:val="TableParagraph"/>
              <w:spacing w:line="226" w:lineRule="exact"/>
              <w:ind w:left="180"/>
            </w:pPr>
            <w:r>
              <w:t>agreement</w:t>
            </w:r>
            <w:r>
              <w:rPr>
                <w:spacing w:val="43"/>
              </w:rPr>
              <w:t xml:space="preserve"> </w:t>
            </w:r>
            <w:r>
              <w:t>on</w:t>
            </w:r>
            <w:r>
              <w:rPr>
                <w:spacing w:val="47"/>
              </w:rPr>
              <w:t xml:space="preserve"> </w:t>
            </w:r>
            <w:r>
              <w:t>assignment</w:t>
            </w:r>
            <w:r>
              <w:rPr>
                <w:spacing w:val="45"/>
              </w:rPr>
              <w:t xml:space="preserve"> </w:t>
            </w:r>
            <w:r>
              <w:t>of</w:t>
            </w:r>
            <w:r>
              <w:rPr>
                <w:spacing w:val="46"/>
              </w:rPr>
              <w:t xml:space="preserve"> </w:t>
            </w:r>
            <w:r>
              <w:t>OSCORE</w:t>
            </w:r>
            <w:r>
              <w:rPr>
                <w:spacing w:val="45"/>
              </w:rPr>
              <w:t xml:space="preserve"> </w:t>
            </w:r>
            <w:r>
              <w:t>Recipient</w:t>
            </w:r>
            <w:r>
              <w:rPr>
                <w:spacing w:val="44"/>
              </w:rPr>
              <w:t xml:space="preserve"> </w:t>
            </w:r>
            <w:r>
              <w:t>IDs.</w:t>
            </w:r>
          </w:p>
        </w:tc>
      </w:tr>
      <w:tr w:rsidR="00E95DBA">
        <w:trPr>
          <w:trHeight w:val="330"/>
        </w:trPr>
        <w:tc>
          <w:tcPr>
            <w:tcW w:w="585" w:type="dxa"/>
          </w:tcPr>
          <w:p w:rsidR="00E95DBA" w:rsidRDefault="007A26A3">
            <w:pPr>
              <w:pStyle w:val="TableParagraph"/>
              <w:spacing w:before="134" w:line="176" w:lineRule="exact"/>
              <w:rPr>
                <w:sz w:val="16"/>
              </w:rPr>
            </w:pPr>
            <w:r>
              <w:rPr>
                <w:sz w:val="16"/>
              </w:rPr>
              <w:t>4309</w:t>
            </w:r>
          </w:p>
        </w:tc>
        <w:tc>
          <w:tcPr>
            <w:tcW w:w="9700" w:type="dxa"/>
          </w:tcPr>
          <w:p w:rsidR="00E95DBA" w:rsidRDefault="007A26A3">
            <w:pPr>
              <w:pStyle w:val="TableParagraph"/>
              <w:spacing w:before="97" w:line="213" w:lineRule="exact"/>
              <w:ind w:left="180"/>
            </w:pPr>
            <w:r>
              <w:t>For</w:t>
            </w:r>
            <w:r>
              <w:rPr>
                <w:spacing w:val="24"/>
              </w:rPr>
              <w:t xml:space="preserve"> </w:t>
            </w:r>
            <w:r>
              <w:t>this</w:t>
            </w:r>
            <w:r>
              <w:rPr>
                <w:spacing w:val="24"/>
              </w:rPr>
              <w:t xml:space="preserve"> </w:t>
            </w:r>
            <w:r>
              <w:t>reason,</w:t>
            </w:r>
            <w:r>
              <w:rPr>
                <w:spacing w:val="23"/>
              </w:rPr>
              <w:t xml:space="preserve"> </w:t>
            </w:r>
            <w:r>
              <w:t>the</w:t>
            </w:r>
            <w:r>
              <w:rPr>
                <w:spacing w:val="25"/>
              </w:rPr>
              <w:t xml:space="preserve"> </w:t>
            </w:r>
            <w:r>
              <w:t>first</w:t>
            </w:r>
            <w:r>
              <w:rPr>
                <w:spacing w:val="22"/>
              </w:rPr>
              <w:t xml:space="preserve"> </w:t>
            </w:r>
            <w:r>
              <w:t>byte</w:t>
            </w:r>
            <w:r>
              <w:rPr>
                <w:spacing w:val="24"/>
              </w:rPr>
              <w:t xml:space="preserve"> </w:t>
            </w:r>
            <w:r>
              <w:t>of</w:t>
            </w:r>
            <w:r>
              <w:rPr>
                <w:spacing w:val="23"/>
              </w:rPr>
              <w:t xml:space="preserve"> </w:t>
            </w:r>
            <w:r>
              <w:t>the</w:t>
            </w:r>
            <w:r>
              <w:rPr>
                <w:spacing w:val="24"/>
              </w:rPr>
              <w:t xml:space="preserve"> </w:t>
            </w:r>
            <w:r>
              <w:t>OSCORE</w:t>
            </w:r>
            <w:r>
              <w:rPr>
                <w:spacing w:val="23"/>
              </w:rPr>
              <w:t xml:space="preserve"> </w:t>
            </w:r>
            <w:r>
              <w:t>Sender</w:t>
            </w:r>
            <w:r>
              <w:rPr>
                <w:spacing w:val="25"/>
              </w:rPr>
              <w:t xml:space="preserve"> </w:t>
            </w:r>
            <w:r>
              <w:t>ID</w:t>
            </w:r>
            <w:r>
              <w:rPr>
                <w:spacing w:val="24"/>
              </w:rPr>
              <w:t xml:space="preserve"> </w:t>
            </w:r>
            <w:r>
              <w:t>and</w:t>
            </w:r>
            <w:r>
              <w:rPr>
                <w:spacing w:val="23"/>
              </w:rPr>
              <w:t xml:space="preserve"> </w:t>
            </w:r>
            <w:r>
              <w:t>OSCORE</w:t>
            </w:r>
            <w:r>
              <w:rPr>
                <w:spacing w:val="22"/>
              </w:rPr>
              <w:t xml:space="preserve"> </w:t>
            </w:r>
            <w:r>
              <w:t>Recipient</w:t>
            </w:r>
            <w:r>
              <w:rPr>
                <w:spacing w:val="24"/>
              </w:rPr>
              <w:t xml:space="preserve"> </w:t>
            </w:r>
            <w:r>
              <w:t>ID</w:t>
            </w:r>
            <w:r>
              <w:rPr>
                <w:spacing w:val="24"/>
              </w:rPr>
              <w:t xml:space="preserve"> </w:t>
            </w:r>
            <w:r>
              <w:t>use</w:t>
            </w:r>
            <w:r>
              <w:rPr>
                <w:spacing w:val="24"/>
              </w:rPr>
              <w:t xml:space="preserve"> </w:t>
            </w:r>
            <w:r>
              <w:t>a</w:t>
            </w:r>
            <w:r>
              <w:rPr>
                <w:spacing w:val="25"/>
              </w:rPr>
              <w:t xml:space="preserve"> </w:t>
            </w:r>
            <w:r>
              <w:t>OSCORE</w:t>
            </w:r>
          </w:p>
        </w:tc>
      </w:tr>
      <w:tr w:rsidR="00E95DBA">
        <w:trPr>
          <w:trHeight w:val="229"/>
        </w:trPr>
        <w:tc>
          <w:tcPr>
            <w:tcW w:w="585" w:type="dxa"/>
          </w:tcPr>
          <w:p w:rsidR="00E95DBA" w:rsidRDefault="007A26A3">
            <w:pPr>
              <w:pStyle w:val="TableParagraph"/>
              <w:spacing w:before="34" w:line="175" w:lineRule="exact"/>
              <w:rPr>
                <w:sz w:val="16"/>
              </w:rPr>
            </w:pPr>
            <w:r>
              <w:rPr>
                <w:sz w:val="16"/>
              </w:rPr>
              <w:t>4310</w:t>
            </w:r>
          </w:p>
        </w:tc>
        <w:tc>
          <w:tcPr>
            <w:tcW w:w="9700" w:type="dxa"/>
          </w:tcPr>
          <w:p w:rsidR="00E95DBA" w:rsidRDefault="007A26A3">
            <w:pPr>
              <w:pStyle w:val="TableParagraph"/>
              <w:spacing w:line="210" w:lineRule="exact"/>
              <w:ind w:left="180"/>
            </w:pPr>
            <w:r>
              <w:t>Identifier</w:t>
            </w:r>
            <w:r>
              <w:rPr>
                <w:spacing w:val="3"/>
              </w:rPr>
              <w:t xml:space="preserve"> </w:t>
            </w:r>
            <w:r>
              <w:t>Namespace</w:t>
            </w:r>
            <w:r>
              <w:rPr>
                <w:spacing w:val="3"/>
              </w:rPr>
              <w:t xml:space="preserve"> </w:t>
            </w:r>
            <w:r>
              <w:t>Prefix.</w:t>
            </w:r>
            <w:r>
              <w:rPr>
                <w:spacing w:val="3"/>
              </w:rPr>
              <w:t xml:space="preserve"> </w:t>
            </w:r>
            <w:r>
              <w:t>The</w:t>
            </w:r>
            <w:r>
              <w:rPr>
                <w:spacing w:val="3"/>
              </w:rPr>
              <w:t xml:space="preserve"> </w:t>
            </w:r>
            <w:r>
              <w:t>Table</w:t>
            </w:r>
            <w:r>
              <w:rPr>
                <w:spacing w:val="6"/>
              </w:rPr>
              <w:t xml:space="preserve"> </w:t>
            </w:r>
            <w:r>
              <w:t>Y</w:t>
            </w:r>
            <w:r>
              <w:rPr>
                <w:spacing w:val="3"/>
              </w:rPr>
              <w:t xml:space="preserve"> </w:t>
            </w:r>
            <w:r>
              <w:t>is</w:t>
            </w:r>
            <w:r>
              <w:rPr>
                <w:spacing w:val="4"/>
              </w:rPr>
              <w:t xml:space="preserve"> </w:t>
            </w:r>
            <w:r>
              <w:t>the</w:t>
            </w:r>
            <w:r>
              <w:rPr>
                <w:spacing w:val="4"/>
              </w:rPr>
              <w:t xml:space="preserve"> </w:t>
            </w:r>
            <w:r>
              <w:t>authoritative</w:t>
            </w:r>
            <w:r>
              <w:rPr>
                <w:spacing w:val="3"/>
              </w:rPr>
              <w:t xml:space="preserve"> </w:t>
            </w:r>
            <w:r>
              <w:t>definition</w:t>
            </w:r>
            <w:r>
              <w:rPr>
                <w:spacing w:val="4"/>
              </w:rPr>
              <w:t xml:space="preserve"> </w:t>
            </w:r>
            <w:r>
              <w:t>of</w:t>
            </w:r>
            <w:r>
              <w:rPr>
                <w:spacing w:val="3"/>
              </w:rPr>
              <w:t xml:space="preserve"> </w:t>
            </w:r>
            <w:r>
              <w:t>the</w:t>
            </w:r>
            <w:r>
              <w:rPr>
                <w:spacing w:val="4"/>
              </w:rPr>
              <w:t xml:space="preserve"> </w:t>
            </w:r>
            <w:r>
              <w:t>assigned</w:t>
            </w:r>
            <w:r>
              <w:rPr>
                <w:spacing w:val="4"/>
              </w:rPr>
              <w:t xml:space="preserve"> </w:t>
            </w:r>
            <w:r>
              <w:t>OSCORE</w:t>
            </w:r>
          </w:p>
        </w:tc>
      </w:tr>
      <w:tr w:rsidR="00E95DBA">
        <w:trPr>
          <w:trHeight w:val="226"/>
        </w:trPr>
        <w:tc>
          <w:tcPr>
            <w:tcW w:w="585" w:type="dxa"/>
          </w:tcPr>
          <w:p w:rsidR="00E95DBA" w:rsidRDefault="007A26A3">
            <w:pPr>
              <w:pStyle w:val="TableParagraph"/>
              <w:spacing w:before="34" w:line="173" w:lineRule="exact"/>
              <w:rPr>
                <w:sz w:val="16"/>
              </w:rPr>
            </w:pPr>
            <w:r>
              <w:rPr>
                <w:sz w:val="16"/>
              </w:rPr>
              <w:t>4311</w:t>
            </w:r>
          </w:p>
        </w:tc>
        <w:tc>
          <w:tcPr>
            <w:tcW w:w="9700" w:type="dxa"/>
          </w:tcPr>
          <w:p w:rsidR="00E95DBA" w:rsidRDefault="007A26A3">
            <w:pPr>
              <w:pStyle w:val="TableParagraph"/>
              <w:spacing w:line="207" w:lineRule="exact"/>
              <w:ind w:left="180"/>
            </w:pPr>
            <w:r>
              <w:t>Identifier</w:t>
            </w:r>
            <w:r>
              <w:rPr>
                <w:spacing w:val="51"/>
              </w:rPr>
              <w:t xml:space="preserve"> </w:t>
            </w:r>
            <w:r>
              <w:t>Namespace</w:t>
            </w:r>
            <w:r>
              <w:rPr>
                <w:spacing w:val="52"/>
              </w:rPr>
              <w:t xml:space="preserve"> </w:t>
            </w:r>
            <w:r>
              <w:t>Prefix</w:t>
            </w:r>
            <w:r>
              <w:rPr>
                <w:spacing w:val="51"/>
              </w:rPr>
              <w:t xml:space="preserve"> </w:t>
            </w:r>
            <w:r>
              <w:t>values.</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spacing w:before="3"/>
        <w:rPr>
          <w:sz w:val="9"/>
        </w:rPr>
      </w:pPr>
    </w:p>
    <w:p w:rsidR="00E95DBA" w:rsidRDefault="00E95DBA">
      <w:pPr>
        <w:rPr>
          <w:sz w:val="9"/>
        </w:rPr>
        <w:sectPr w:rsidR="00E95DBA" w:rsidSect="000764C6">
          <w:pgSz w:w="12240" w:h="15840"/>
          <w:pgMar w:top="720" w:right="720" w:bottom="720" w:left="720" w:header="0" w:footer="663" w:gutter="0"/>
          <w:cols w:space="720"/>
        </w:sectPr>
      </w:pPr>
    </w:p>
    <w:p w:rsidR="00E95DBA" w:rsidRDefault="007A26A3">
      <w:pPr>
        <w:spacing w:before="132"/>
        <w:ind w:left="343"/>
        <w:rPr>
          <w:sz w:val="16"/>
        </w:rPr>
      </w:pPr>
      <w:r>
        <w:rPr>
          <w:w w:val="95"/>
          <w:sz w:val="16"/>
        </w:rPr>
        <w:lastRenderedPageBreak/>
        <w:t>4312</w:t>
      </w: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rPr>
          <w:sz w:val="18"/>
        </w:rPr>
      </w:pPr>
    </w:p>
    <w:p w:rsidR="00E95DBA" w:rsidRDefault="00E95DBA">
      <w:pPr>
        <w:pStyle w:val="a3"/>
        <w:spacing w:before="5"/>
        <w:rPr>
          <w:sz w:val="23"/>
        </w:rPr>
      </w:pPr>
    </w:p>
    <w:p w:rsidR="00E95DBA" w:rsidRDefault="007A26A3">
      <w:pPr>
        <w:ind w:left="343"/>
        <w:rPr>
          <w:sz w:val="16"/>
        </w:rPr>
      </w:pPr>
      <w:r>
        <w:rPr>
          <w:w w:val="95"/>
          <w:sz w:val="16"/>
        </w:rPr>
        <w:t>4313</w:t>
      </w:r>
    </w:p>
    <w:p w:rsidR="00E95DBA" w:rsidRDefault="007A26A3">
      <w:pPr>
        <w:pStyle w:val="Heading5"/>
        <w:spacing w:before="94"/>
        <w:ind w:right="529"/>
        <w:jc w:val="center"/>
      </w:pPr>
      <w:r>
        <w:rPr>
          <w:b w:val="0"/>
        </w:rPr>
        <w:br w:type="column"/>
      </w:r>
      <w:bookmarkStart w:id="389" w:name="_bookmark333"/>
      <w:bookmarkEnd w:id="389"/>
      <w:r>
        <w:lastRenderedPageBreak/>
        <w:t>Table</w:t>
      </w:r>
      <w:r>
        <w:rPr>
          <w:spacing w:val="54"/>
        </w:rPr>
        <w:t xml:space="preserve"> </w:t>
      </w:r>
      <w:r>
        <w:t>62</w:t>
      </w:r>
      <w:r>
        <w:rPr>
          <w:spacing w:val="56"/>
        </w:rPr>
        <w:t xml:space="preserve"> </w:t>
      </w:r>
      <w:r>
        <w:t>–</w:t>
      </w:r>
      <w:r>
        <w:rPr>
          <w:spacing w:val="55"/>
        </w:rPr>
        <w:t xml:space="preserve"> </w:t>
      </w:r>
      <w:r>
        <w:t>OSCORE</w:t>
      </w:r>
      <w:r>
        <w:rPr>
          <w:spacing w:val="55"/>
        </w:rPr>
        <w:t xml:space="preserve"> </w:t>
      </w:r>
      <w:r>
        <w:t>Identifier</w:t>
      </w:r>
      <w:r>
        <w:rPr>
          <w:spacing w:val="54"/>
        </w:rPr>
        <w:t xml:space="preserve"> </w:t>
      </w:r>
      <w:r>
        <w:t>Namespace</w:t>
      </w:r>
      <w:r>
        <w:rPr>
          <w:spacing w:val="57"/>
        </w:rPr>
        <w:t xml:space="preserve"> </w:t>
      </w:r>
      <w:r>
        <w:t>Prefix</w:t>
      </w:r>
    </w:p>
    <w:p w:rsidR="00E95DBA" w:rsidRDefault="00E95DBA">
      <w:pPr>
        <w:pStyle w:val="a3"/>
        <w:spacing w:before="5"/>
        <w:rPr>
          <w:b/>
          <w:sz w:val="1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12"/>
        <w:gridCol w:w="5254"/>
        <w:gridCol w:w="2268"/>
      </w:tblGrid>
      <w:tr w:rsidR="00E95DBA">
        <w:trPr>
          <w:trHeight w:val="303"/>
        </w:trPr>
        <w:tc>
          <w:tcPr>
            <w:tcW w:w="1812" w:type="dxa"/>
          </w:tcPr>
          <w:p w:rsidR="00E95DBA" w:rsidRDefault="007A26A3">
            <w:pPr>
              <w:pStyle w:val="TableParagraph"/>
              <w:spacing w:before="59"/>
              <w:ind w:left="414" w:right="413"/>
              <w:jc w:val="center"/>
              <w:rPr>
                <w:b/>
                <w:sz w:val="16"/>
              </w:rPr>
            </w:pPr>
            <w:r>
              <w:rPr>
                <w:b/>
                <w:sz w:val="16"/>
              </w:rPr>
              <w:t>Value</w:t>
            </w:r>
          </w:p>
        </w:tc>
        <w:tc>
          <w:tcPr>
            <w:tcW w:w="5254" w:type="dxa"/>
          </w:tcPr>
          <w:p w:rsidR="00E95DBA" w:rsidRDefault="007A26A3">
            <w:pPr>
              <w:pStyle w:val="TableParagraph"/>
              <w:spacing w:before="59"/>
              <w:ind w:left="837" w:right="837"/>
              <w:jc w:val="center"/>
              <w:rPr>
                <w:b/>
                <w:sz w:val="16"/>
              </w:rPr>
            </w:pPr>
            <w:r>
              <w:rPr>
                <w:b/>
                <w:sz w:val="16"/>
              </w:rPr>
              <w:t>Interpretation</w:t>
            </w:r>
          </w:p>
        </w:tc>
        <w:tc>
          <w:tcPr>
            <w:tcW w:w="2268" w:type="dxa"/>
          </w:tcPr>
          <w:p w:rsidR="00E95DBA" w:rsidRDefault="007A26A3">
            <w:pPr>
              <w:pStyle w:val="TableParagraph"/>
              <w:spacing w:before="59"/>
              <w:ind w:left="388" w:right="383"/>
              <w:jc w:val="center"/>
              <w:rPr>
                <w:b/>
                <w:sz w:val="16"/>
              </w:rPr>
            </w:pPr>
            <w:r>
              <w:rPr>
                <w:b/>
                <w:sz w:val="16"/>
              </w:rPr>
              <w:t>Applicable</w:t>
            </w:r>
            <w:r>
              <w:rPr>
                <w:b/>
                <w:spacing w:val="5"/>
                <w:sz w:val="16"/>
              </w:rPr>
              <w:t xml:space="preserve"> </w:t>
            </w:r>
            <w:r>
              <w:rPr>
                <w:b/>
                <w:sz w:val="16"/>
              </w:rPr>
              <w:t>clauses</w:t>
            </w:r>
          </w:p>
        </w:tc>
      </w:tr>
      <w:tr w:rsidR="00E95DBA">
        <w:trPr>
          <w:trHeight w:val="304"/>
        </w:trPr>
        <w:tc>
          <w:tcPr>
            <w:tcW w:w="1812" w:type="dxa"/>
          </w:tcPr>
          <w:p w:rsidR="00E95DBA" w:rsidRDefault="007A26A3">
            <w:pPr>
              <w:pStyle w:val="TableParagraph"/>
              <w:spacing w:before="61"/>
              <w:ind w:left="414" w:right="404"/>
              <w:jc w:val="center"/>
              <w:rPr>
                <w:sz w:val="16"/>
              </w:rPr>
            </w:pPr>
            <w:r>
              <w:rPr>
                <w:sz w:val="16"/>
              </w:rPr>
              <w:t>0x00</w:t>
            </w:r>
          </w:p>
        </w:tc>
        <w:tc>
          <w:tcPr>
            <w:tcW w:w="5254" w:type="dxa"/>
          </w:tcPr>
          <w:p w:rsidR="00E95DBA" w:rsidRDefault="007A26A3">
            <w:pPr>
              <w:pStyle w:val="TableParagraph"/>
              <w:spacing w:before="61"/>
              <w:ind w:left="837" w:right="837"/>
              <w:jc w:val="center"/>
              <w:rPr>
                <w:sz w:val="16"/>
              </w:rPr>
            </w:pPr>
            <w:r>
              <w:rPr>
                <w:sz w:val="16"/>
              </w:rPr>
              <w:t>Reserved</w:t>
            </w:r>
            <w:r>
              <w:rPr>
                <w:spacing w:val="36"/>
                <w:sz w:val="16"/>
              </w:rPr>
              <w:t xml:space="preserve"> </w:t>
            </w:r>
            <w:r>
              <w:rPr>
                <w:sz w:val="16"/>
              </w:rPr>
              <w:t>for</w:t>
            </w:r>
            <w:r>
              <w:rPr>
                <w:spacing w:val="37"/>
                <w:sz w:val="16"/>
              </w:rPr>
              <w:t xml:space="preserve"> </w:t>
            </w:r>
            <w:r>
              <w:rPr>
                <w:sz w:val="16"/>
              </w:rPr>
              <w:t>future</w:t>
            </w:r>
            <w:r>
              <w:rPr>
                <w:spacing w:val="38"/>
                <w:sz w:val="16"/>
              </w:rPr>
              <w:t xml:space="preserve"> </w:t>
            </w:r>
            <w:r>
              <w:rPr>
                <w:sz w:val="16"/>
              </w:rPr>
              <w:t>use</w:t>
            </w:r>
          </w:p>
        </w:tc>
        <w:tc>
          <w:tcPr>
            <w:tcW w:w="2268" w:type="dxa"/>
          </w:tcPr>
          <w:p w:rsidR="00E95DBA" w:rsidRDefault="00E95DBA">
            <w:pPr>
              <w:pStyle w:val="TableParagraph"/>
              <w:ind w:left="0"/>
              <w:rPr>
                <w:rFonts w:ascii="Times New Roman"/>
                <w:sz w:val="18"/>
              </w:rPr>
            </w:pPr>
          </w:p>
        </w:tc>
      </w:tr>
      <w:tr w:rsidR="00E95DBA">
        <w:trPr>
          <w:trHeight w:val="304"/>
        </w:trPr>
        <w:tc>
          <w:tcPr>
            <w:tcW w:w="1812" w:type="dxa"/>
          </w:tcPr>
          <w:p w:rsidR="00E95DBA" w:rsidRDefault="007A26A3">
            <w:pPr>
              <w:pStyle w:val="TableParagraph"/>
              <w:spacing w:before="59"/>
              <w:ind w:left="414" w:right="404"/>
              <w:jc w:val="center"/>
              <w:rPr>
                <w:sz w:val="16"/>
              </w:rPr>
            </w:pPr>
            <w:r>
              <w:rPr>
                <w:sz w:val="16"/>
              </w:rPr>
              <w:t>0x01</w:t>
            </w:r>
          </w:p>
        </w:tc>
        <w:tc>
          <w:tcPr>
            <w:tcW w:w="5254" w:type="dxa"/>
          </w:tcPr>
          <w:p w:rsidR="00E95DBA" w:rsidRDefault="007A26A3">
            <w:pPr>
              <w:pStyle w:val="TableParagraph"/>
              <w:spacing w:before="59"/>
              <w:ind w:left="837" w:right="837"/>
              <w:jc w:val="center"/>
              <w:rPr>
                <w:sz w:val="16"/>
              </w:rPr>
            </w:pPr>
            <w:r>
              <w:rPr>
                <w:sz w:val="16"/>
              </w:rPr>
              <w:t>Directly</w:t>
            </w:r>
            <w:r>
              <w:rPr>
                <w:spacing w:val="12"/>
                <w:sz w:val="16"/>
              </w:rPr>
              <w:t xml:space="preserve"> </w:t>
            </w:r>
            <w:r>
              <w:rPr>
                <w:sz w:val="16"/>
              </w:rPr>
              <w:t>provisioned</w:t>
            </w:r>
            <w:r>
              <w:rPr>
                <w:spacing w:val="55"/>
                <w:sz w:val="16"/>
              </w:rPr>
              <w:t xml:space="preserve"> </w:t>
            </w:r>
            <w:r>
              <w:rPr>
                <w:sz w:val="16"/>
              </w:rPr>
              <w:t>OSCORE</w:t>
            </w:r>
            <w:r>
              <w:rPr>
                <w:spacing w:val="54"/>
                <w:sz w:val="16"/>
              </w:rPr>
              <w:t xml:space="preserve"> </w:t>
            </w:r>
            <w:r>
              <w:rPr>
                <w:sz w:val="16"/>
              </w:rPr>
              <w:t>Security</w:t>
            </w:r>
            <w:r>
              <w:rPr>
                <w:spacing w:val="56"/>
                <w:sz w:val="16"/>
              </w:rPr>
              <w:t xml:space="preserve"> </w:t>
            </w:r>
            <w:r>
              <w:rPr>
                <w:sz w:val="16"/>
              </w:rPr>
              <w:t>Context</w:t>
            </w:r>
          </w:p>
        </w:tc>
        <w:tc>
          <w:tcPr>
            <w:tcW w:w="2268" w:type="dxa"/>
          </w:tcPr>
          <w:p w:rsidR="00E95DBA" w:rsidRDefault="005B74A9">
            <w:pPr>
              <w:pStyle w:val="TableParagraph"/>
              <w:spacing w:before="59"/>
              <w:ind w:left="388" w:right="382"/>
              <w:jc w:val="center"/>
              <w:rPr>
                <w:sz w:val="16"/>
              </w:rPr>
            </w:pPr>
            <w:hyperlink w:anchor="_bookmark335" w:history="1">
              <w:r w:rsidR="007A26A3">
                <w:rPr>
                  <w:sz w:val="16"/>
                </w:rPr>
                <w:t>16.2.4</w:t>
              </w:r>
            </w:hyperlink>
          </w:p>
        </w:tc>
      </w:tr>
      <w:tr w:rsidR="00E95DBA">
        <w:trPr>
          <w:trHeight w:val="303"/>
        </w:trPr>
        <w:tc>
          <w:tcPr>
            <w:tcW w:w="1812" w:type="dxa"/>
          </w:tcPr>
          <w:p w:rsidR="00E95DBA" w:rsidRDefault="007A26A3">
            <w:pPr>
              <w:pStyle w:val="TableParagraph"/>
              <w:spacing w:before="59"/>
              <w:ind w:left="414" w:right="404"/>
              <w:jc w:val="center"/>
              <w:rPr>
                <w:sz w:val="16"/>
              </w:rPr>
            </w:pPr>
            <w:r>
              <w:rPr>
                <w:sz w:val="16"/>
              </w:rPr>
              <w:t>0x02</w:t>
            </w:r>
          </w:p>
        </w:tc>
        <w:tc>
          <w:tcPr>
            <w:tcW w:w="5254" w:type="dxa"/>
          </w:tcPr>
          <w:p w:rsidR="00E95DBA" w:rsidRDefault="007A26A3">
            <w:pPr>
              <w:pStyle w:val="TableParagraph"/>
              <w:spacing w:before="59"/>
              <w:ind w:left="837" w:right="828"/>
              <w:jc w:val="center"/>
              <w:rPr>
                <w:sz w:val="16"/>
              </w:rPr>
            </w:pPr>
            <w:r>
              <w:rPr>
                <w:sz w:val="16"/>
              </w:rPr>
              <w:t>Simple</w:t>
            </w:r>
            <w:r>
              <w:rPr>
                <w:spacing w:val="2"/>
                <w:sz w:val="16"/>
              </w:rPr>
              <w:t xml:space="preserve"> </w:t>
            </w:r>
            <w:r>
              <w:rPr>
                <w:sz w:val="16"/>
              </w:rPr>
              <w:t>Secure</w:t>
            </w:r>
            <w:r>
              <w:rPr>
                <w:spacing w:val="44"/>
                <w:sz w:val="16"/>
              </w:rPr>
              <w:t xml:space="preserve"> </w:t>
            </w:r>
            <w:r>
              <w:rPr>
                <w:sz w:val="16"/>
              </w:rPr>
              <w:t>Multicast</w:t>
            </w:r>
          </w:p>
        </w:tc>
        <w:tc>
          <w:tcPr>
            <w:tcW w:w="2268" w:type="dxa"/>
          </w:tcPr>
          <w:p w:rsidR="00E95DBA" w:rsidRDefault="005B74A9">
            <w:pPr>
              <w:pStyle w:val="TableParagraph"/>
              <w:spacing w:before="59"/>
              <w:ind w:left="388" w:right="381"/>
              <w:jc w:val="center"/>
              <w:rPr>
                <w:sz w:val="16"/>
              </w:rPr>
            </w:pPr>
            <w:hyperlink w:anchor="_bookmark336" w:history="1">
              <w:r w:rsidR="007A26A3">
                <w:rPr>
                  <w:sz w:val="16"/>
                </w:rPr>
                <w:t>16.3</w:t>
              </w:r>
            </w:hyperlink>
          </w:p>
        </w:tc>
      </w:tr>
      <w:tr w:rsidR="00E95DBA">
        <w:trPr>
          <w:trHeight w:val="304"/>
        </w:trPr>
        <w:tc>
          <w:tcPr>
            <w:tcW w:w="1812" w:type="dxa"/>
          </w:tcPr>
          <w:p w:rsidR="00E95DBA" w:rsidRDefault="007A26A3">
            <w:pPr>
              <w:pStyle w:val="TableParagraph"/>
              <w:spacing w:before="61"/>
              <w:ind w:left="414" w:right="412"/>
              <w:jc w:val="center"/>
              <w:rPr>
                <w:sz w:val="16"/>
              </w:rPr>
            </w:pPr>
            <w:r>
              <w:rPr>
                <w:sz w:val="16"/>
              </w:rPr>
              <w:t>0x03-0x0F</w:t>
            </w:r>
          </w:p>
        </w:tc>
        <w:tc>
          <w:tcPr>
            <w:tcW w:w="5254" w:type="dxa"/>
          </w:tcPr>
          <w:p w:rsidR="00E95DBA" w:rsidRDefault="007A26A3">
            <w:pPr>
              <w:pStyle w:val="TableParagraph"/>
              <w:spacing w:before="61"/>
              <w:ind w:left="837" w:right="837"/>
              <w:jc w:val="center"/>
              <w:rPr>
                <w:sz w:val="16"/>
              </w:rPr>
            </w:pPr>
            <w:r>
              <w:rPr>
                <w:sz w:val="16"/>
              </w:rPr>
              <w:t>Reserved</w:t>
            </w:r>
            <w:r>
              <w:rPr>
                <w:spacing w:val="36"/>
                <w:sz w:val="16"/>
              </w:rPr>
              <w:t xml:space="preserve"> </w:t>
            </w:r>
            <w:r>
              <w:rPr>
                <w:sz w:val="16"/>
              </w:rPr>
              <w:t>for</w:t>
            </w:r>
            <w:r>
              <w:rPr>
                <w:spacing w:val="37"/>
                <w:sz w:val="16"/>
              </w:rPr>
              <w:t xml:space="preserve"> </w:t>
            </w:r>
            <w:r>
              <w:rPr>
                <w:sz w:val="16"/>
              </w:rPr>
              <w:t>future</w:t>
            </w:r>
            <w:r>
              <w:rPr>
                <w:spacing w:val="38"/>
                <w:sz w:val="16"/>
              </w:rPr>
              <w:t xml:space="preserve"> </w:t>
            </w:r>
            <w:r>
              <w:rPr>
                <w:sz w:val="16"/>
              </w:rPr>
              <w:t>use</w:t>
            </w:r>
          </w:p>
        </w:tc>
        <w:tc>
          <w:tcPr>
            <w:tcW w:w="2268" w:type="dxa"/>
          </w:tcPr>
          <w:p w:rsidR="00E95DBA" w:rsidRDefault="00E95DBA">
            <w:pPr>
              <w:pStyle w:val="TableParagraph"/>
              <w:ind w:left="0"/>
              <w:rPr>
                <w:rFonts w:ascii="Times New Roman"/>
                <w:sz w:val="18"/>
              </w:rPr>
            </w:pPr>
          </w:p>
        </w:tc>
      </w:tr>
    </w:tbl>
    <w:p w:rsidR="00E95DBA" w:rsidRDefault="007A26A3">
      <w:pPr>
        <w:tabs>
          <w:tab w:val="left" w:pos="1171"/>
        </w:tabs>
        <w:spacing w:before="100"/>
        <w:ind w:left="320"/>
        <w:rPr>
          <w:b/>
        </w:rPr>
      </w:pPr>
      <w:bookmarkStart w:id="390" w:name="16.2.3_OSCORE_protection_and_verificatio"/>
      <w:bookmarkStart w:id="391" w:name="_bookmark334"/>
      <w:bookmarkEnd w:id="390"/>
      <w:bookmarkEnd w:id="391"/>
      <w:r>
        <w:rPr>
          <w:b/>
        </w:rPr>
        <w:t>16.2.3</w:t>
      </w:r>
      <w:r>
        <w:rPr>
          <w:b/>
        </w:rPr>
        <w:tab/>
        <w:t>OSCORE</w:t>
      </w:r>
      <w:r>
        <w:rPr>
          <w:b/>
          <w:spacing w:val="59"/>
        </w:rPr>
        <w:t xml:space="preserve"> </w:t>
      </w:r>
      <w:r>
        <w:rPr>
          <w:b/>
        </w:rPr>
        <w:t>protection</w:t>
      </w:r>
      <w:r>
        <w:rPr>
          <w:b/>
          <w:spacing w:val="61"/>
        </w:rPr>
        <w:t xml:space="preserve"> </w:t>
      </w:r>
      <w:r>
        <w:rPr>
          <w:b/>
        </w:rPr>
        <w:t>and</w:t>
      </w:r>
      <w:r>
        <w:rPr>
          <w:b/>
          <w:spacing w:val="61"/>
        </w:rPr>
        <w:t xml:space="preserve"> </w:t>
      </w:r>
      <w:r>
        <w:rPr>
          <w:b/>
        </w:rPr>
        <w:t>verification</w:t>
      </w:r>
      <w:r>
        <w:rPr>
          <w:b/>
          <w:spacing w:val="61"/>
        </w:rPr>
        <w:t xml:space="preserve"> </w:t>
      </w:r>
      <w:r>
        <w:rPr>
          <w:b/>
        </w:rPr>
        <w:t>of</w:t>
      </w:r>
      <w:r>
        <w:rPr>
          <w:b/>
          <w:spacing w:val="61"/>
        </w:rPr>
        <w:t xml:space="preserve"> </w:t>
      </w:r>
      <w:r>
        <w:rPr>
          <w:b/>
        </w:rPr>
        <w:t>unicast</w:t>
      </w:r>
      <w:r>
        <w:rPr>
          <w:b/>
          <w:spacing w:val="59"/>
        </w:rPr>
        <w:t xml:space="preserve"> </w:t>
      </w:r>
      <w:r>
        <w:rPr>
          <w:b/>
        </w:rPr>
        <w:t>OCF</w:t>
      </w:r>
      <w:r>
        <w:rPr>
          <w:b/>
          <w:spacing w:val="59"/>
        </w:rPr>
        <w:t xml:space="preserve"> </w:t>
      </w:r>
      <w:r>
        <w:rPr>
          <w:b/>
        </w:rPr>
        <w:t>CRUDN</w:t>
      </w:r>
      <w:r>
        <w:rPr>
          <w:b/>
          <w:spacing w:val="60"/>
        </w:rPr>
        <w:t xml:space="preserve"> </w:t>
      </w:r>
      <w:r>
        <w:rPr>
          <w:b/>
        </w:rPr>
        <w:t>messages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3"/>
        <w:rPr>
          <w:b/>
          <w:sz w:val="9"/>
        </w:rPr>
      </w:pPr>
    </w:p>
    <w:tbl>
      <w:tblPr>
        <w:tblStyle w:val="TableNormal"/>
        <w:tblW w:w="0" w:type="auto"/>
        <w:tblInd w:w="300" w:type="dxa"/>
        <w:tblLayout w:type="fixed"/>
        <w:tblLook w:val="01E0"/>
      </w:tblPr>
      <w:tblGrid>
        <w:gridCol w:w="585"/>
        <w:gridCol w:w="9635"/>
      </w:tblGrid>
      <w:tr w:rsidR="00E95DBA">
        <w:trPr>
          <w:trHeight w:val="326"/>
        </w:trPr>
        <w:tc>
          <w:tcPr>
            <w:tcW w:w="585" w:type="dxa"/>
          </w:tcPr>
          <w:p w:rsidR="00E95DBA" w:rsidRDefault="007A26A3">
            <w:pPr>
              <w:pStyle w:val="TableParagraph"/>
              <w:spacing w:before="31"/>
              <w:rPr>
                <w:sz w:val="16"/>
              </w:rPr>
            </w:pPr>
            <w:r>
              <w:rPr>
                <w:sz w:val="16"/>
              </w:rPr>
              <w:t>4314</w:t>
            </w:r>
          </w:p>
        </w:tc>
        <w:tc>
          <w:tcPr>
            <w:tcW w:w="9635" w:type="dxa"/>
          </w:tcPr>
          <w:p w:rsidR="00E95DBA" w:rsidRDefault="007A26A3">
            <w:pPr>
              <w:pStyle w:val="TableParagraph"/>
              <w:spacing w:line="224" w:lineRule="exact"/>
              <w:ind w:left="180"/>
            </w:pPr>
            <w:r>
              <w:t>All</w:t>
            </w:r>
            <w:r>
              <w:rPr>
                <w:spacing w:val="42"/>
              </w:rPr>
              <w:t xml:space="preserve"> </w:t>
            </w:r>
            <w:r>
              <w:t>OSCORE</w:t>
            </w:r>
            <w:r>
              <w:rPr>
                <w:spacing w:val="40"/>
              </w:rPr>
              <w:t xml:space="preserve"> </w:t>
            </w:r>
            <w:r>
              <w:t>message</w:t>
            </w:r>
            <w:r>
              <w:rPr>
                <w:spacing w:val="43"/>
              </w:rPr>
              <w:t xml:space="preserve"> </w:t>
            </w:r>
            <w:r>
              <w:t>processing</w:t>
            </w:r>
            <w:r>
              <w:rPr>
                <w:spacing w:val="42"/>
              </w:rPr>
              <w:t xml:space="preserve"> </w:t>
            </w:r>
            <w:r>
              <w:t>requirements</w:t>
            </w:r>
            <w:r>
              <w:rPr>
                <w:spacing w:val="45"/>
              </w:rPr>
              <w:t xml:space="preserve"> </w:t>
            </w:r>
            <w:r>
              <w:t>in</w:t>
            </w:r>
            <w:r>
              <w:rPr>
                <w:spacing w:val="42"/>
              </w:rPr>
              <w:t xml:space="preserve"> </w:t>
            </w:r>
            <w:r>
              <w:t>clause</w:t>
            </w:r>
            <w:r>
              <w:rPr>
                <w:spacing w:val="42"/>
              </w:rPr>
              <w:t xml:space="preserve"> </w:t>
            </w:r>
            <w:r>
              <w:t>8</w:t>
            </w:r>
            <w:r>
              <w:rPr>
                <w:spacing w:val="44"/>
              </w:rPr>
              <w:t xml:space="preserve"> </w:t>
            </w:r>
            <w:r>
              <w:t>in</w:t>
            </w:r>
            <w:r>
              <w:rPr>
                <w:spacing w:val="42"/>
              </w:rPr>
              <w:t xml:space="preserve"> </w:t>
            </w:r>
            <w:hyperlink w:anchor="_bookmark27" w:history="1">
              <w:r>
                <w:t>IETF</w:t>
              </w:r>
              <w:r>
                <w:rPr>
                  <w:spacing w:val="42"/>
                </w:rPr>
                <w:t xml:space="preserve"> </w:t>
              </w:r>
              <w:r>
                <w:t>RFC</w:t>
              </w:r>
              <w:r>
                <w:rPr>
                  <w:spacing w:val="42"/>
                </w:rPr>
                <w:t xml:space="preserve"> </w:t>
              </w:r>
              <w:r>
                <w:t>8613</w:t>
              </w:r>
              <w:r>
                <w:rPr>
                  <w:spacing w:val="42"/>
                </w:rPr>
                <w:t xml:space="preserve"> </w:t>
              </w:r>
            </w:hyperlink>
            <w:r>
              <w:t>apply.</w:t>
            </w:r>
          </w:p>
        </w:tc>
      </w:tr>
      <w:tr w:rsidR="00E95DBA">
        <w:trPr>
          <w:trHeight w:val="283"/>
        </w:trPr>
        <w:tc>
          <w:tcPr>
            <w:tcW w:w="585" w:type="dxa"/>
          </w:tcPr>
          <w:p w:rsidR="00E95DBA" w:rsidRDefault="007A26A3">
            <w:pPr>
              <w:pStyle w:val="TableParagraph"/>
              <w:spacing w:before="97" w:line="167" w:lineRule="exact"/>
              <w:rPr>
                <w:sz w:val="16"/>
              </w:rPr>
            </w:pPr>
            <w:r>
              <w:rPr>
                <w:sz w:val="16"/>
              </w:rPr>
              <w:t>4315</w:t>
            </w:r>
          </w:p>
        </w:tc>
        <w:tc>
          <w:tcPr>
            <w:tcW w:w="9635" w:type="dxa"/>
          </w:tcPr>
          <w:p w:rsidR="00E95DBA" w:rsidRDefault="007A26A3">
            <w:pPr>
              <w:pStyle w:val="TableParagraph"/>
              <w:spacing w:before="97" w:line="167" w:lineRule="exact"/>
              <w:ind w:left="0" w:right="56"/>
              <w:jc w:val="right"/>
              <w:rPr>
                <w:sz w:val="16"/>
              </w:rPr>
            </w:pPr>
            <w:r>
              <w:rPr>
                <w:sz w:val="16"/>
              </w:rPr>
              <w:t>NOTE</w:t>
            </w:r>
            <w:r>
              <w:rPr>
                <w:spacing w:val="35"/>
                <w:sz w:val="16"/>
              </w:rPr>
              <w:t xml:space="preserve"> </w:t>
            </w:r>
            <w:r>
              <w:rPr>
                <w:sz w:val="16"/>
              </w:rPr>
              <w:t>1:</w:t>
            </w:r>
            <w:r>
              <w:rPr>
                <w:spacing w:val="36"/>
                <w:sz w:val="16"/>
              </w:rPr>
              <w:t xml:space="preserve"> </w:t>
            </w:r>
            <w:r>
              <w:rPr>
                <w:sz w:val="16"/>
              </w:rPr>
              <w:t>Clause</w:t>
            </w:r>
            <w:r>
              <w:rPr>
                <w:spacing w:val="36"/>
                <w:sz w:val="16"/>
              </w:rPr>
              <w:t xml:space="preserve"> </w:t>
            </w:r>
            <w:r>
              <w:rPr>
                <w:sz w:val="16"/>
              </w:rPr>
              <w:t>8</w:t>
            </w:r>
            <w:r>
              <w:rPr>
                <w:spacing w:val="34"/>
                <w:sz w:val="16"/>
              </w:rPr>
              <w:t xml:space="preserve"> </w:t>
            </w:r>
            <w:r>
              <w:rPr>
                <w:sz w:val="16"/>
              </w:rPr>
              <w:t>in</w:t>
            </w:r>
            <w:r>
              <w:rPr>
                <w:spacing w:val="33"/>
                <w:sz w:val="16"/>
              </w:rPr>
              <w:t xml:space="preserve"> </w:t>
            </w:r>
            <w:hyperlink w:anchor="_bookmark27" w:history="1">
              <w:r>
                <w:rPr>
                  <w:sz w:val="16"/>
                </w:rPr>
                <w:t>IETF</w:t>
              </w:r>
              <w:r>
                <w:rPr>
                  <w:spacing w:val="33"/>
                  <w:sz w:val="16"/>
                </w:rPr>
                <w:t xml:space="preserve"> </w:t>
              </w:r>
              <w:r>
                <w:rPr>
                  <w:sz w:val="16"/>
                </w:rPr>
                <w:t>RFC</w:t>
              </w:r>
              <w:r>
                <w:rPr>
                  <w:spacing w:val="36"/>
                  <w:sz w:val="16"/>
                </w:rPr>
                <w:t xml:space="preserve"> </w:t>
              </w:r>
              <w:r>
                <w:rPr>
                  <w:sz w:val="16"/>
                </w:rPr>
                <w:t>8613</w:t>
              </w:r>
              <w:r>
                <w:rPr>
                  <w:spacing w:val="35"/>
                  <w:sz w:val="16"/>
                </w:rPr>
                <w:t xml:space="preserve"> </w:t>
              </w:r>
            </w:hyperlink>
            <w:r>
              <w:rPr>
                <w:sz w:val="16"/>
              </w:rPr>
              <w:t>requires</w:t>
            </w:r>
            <w:r>
              <w:rPr>
                <w:spacing w:val="35"/>
                <w:sz w:val="16"/>
              </w:rPr>
              <w:t xml:space="preserve"> </w:t>
            </w:r>
            <w:r>
              <w:rPr>
                <w:sz w:val="16"/>
              </w:rPr>
              <w:t>the</w:t>
            </w:r>
            <w:r>
              <w:rPr>
                <w:spacing w:val="36"/>
                <w:sz w:val="16"/>
              </w:rPr>
              <w:t xml:space="preserve"> </w:t>
            </w:r>
            <w:r>
              <w:rPr>
                <w:sz w:val="16"/>
              </w:rPr>
              <w:t>Client</w:t>
            </w:r>
            <w:r>
              <w:rPr>
                <w:spacing w:val="32"/>
                <w:sz w:val="16"/>
              </w:rPr>
              <w:t xml:space="preserve"> </w:t>
            </w:r>
            <w:r>
              <w:rPr>
                <w:sz w:val="16"/>
              </w:rPr>
              <w:t>keep</w:t>
            </w:r>
            <w:r>
              <w:rPr>
                <w:spacing w:val="36"/>
                <w:sz w:val="16"/>
              </w:rPr>
              <w:t xml:space="preserve"> </w:t>
            </w:r>
            <w:r>
              <w:rPr>
                <w:sz w:val="16"/>
              </w:rPr>
              <w:t>the</w:t>
            </w:r>
            <w:r>
              <w:rPr>
                <w:spacing w:val="33"/>
                <w:sz w:val="16"/>
              </w:rPr>
              <w:t xml:space="preserve"> </w:t>
            </w:r>
            <w:r>
              <w:rPr>
                <w:sz w:val="16"/>
              </w:rPr>
              <w:t>association</w:t>
            </w:r>
            <w:r>
              <w:rPr>
                <w:spacing w:val="36"/>
                <w:sz w:val="16"/>
              </w:rPr>
              <w:t xml:space="preserve"> </w:t>
            </w:r>
            <w:r>
              <w:rPr>
                <w:sz w:val="16"/>
              </w:rPr>
              <w:t>of</w:t>
            </w:r>
            <w:r>
              <w:rPr>
                <w:spacing w:val="33"/>
                <w:sz w:val="16"/>
              </w:rPr>
              <w:t xml:space="preserve"> </w:t>
            </w:r>
            <w:r>
              <w:rPr>
                <w:sz w:val="16"/>
              </w:rPr>
              <w:t>the</w:t>
            </w:r>
            <w:r>
              <w:rPr>
                <w:spacing w:val="33"/>
                <w:sz w:val="16"/>
              </w:rPr>
              <w:t xml:space="preserve"> </w:t>
            </w:r>
            <w:r>
              <w:rPr>
                <w:sz w:val="16"/>
              </w:rPr>
              <w:t>request</w:t>
            </w:r>
            <w:r>
              <w:rPr>
                <w:spacing w:val="35"/>
                <w:sz w:val="16"/>
              </w:rPr>
              <w:t xml:space="preserve"> </w:t>
            </w:r>
            <w:r>
              <w:rPr>
                <w:sz w:val="16"/>
              </w:rPr>
              <w:t>Token</w:t>
            </w:r>
            <w:r>
              <w:rPr>
                <w:spacing w:val="36"/>
                <w:sz w:val="16"/>
              </w:rPr>
              <w:t xml:space="preserve"> </w:t>
            </w:r>
            <w:r>
              <w:rPr>
                <w:sz w:val="16"/>
              </w:rPr>
              <w:t>(see</w:t>
            </w:r>
            <w:r>
              <w:rPr>
                <w:spacing w:val="35"/>
                <w:sz w:val="16"/>
              </w:rPr>
              <w:t xml:space="preserve"> </w:t>
            </w:r>
            <w:hyperlink w:anchor="_bookmark24" w:history="1">
              <w:r>
                <w:rPr>
                  <w:sz w:val="16"/>
                </w:rPr>
                <w:t>IETF</w:t>
              </w:r>
              <w:r>
                <w:rPr>
                  <w:spacing w:val="34"/>
                  <w:sz w:val="16"/>
                </w:rPr>
                <w:t xml:space="preserve"> </w:t>
              </w:r>
              <w:r>
                <w:rPr>
                  <w:sz w:val="16"/>
                </w:rPr>
                <w:t>RFC</w:t>
              </w:r>
              <w:r>
                <w:rPr>
                  <w:spacing w:val="36"/>
                  <w:sz w:val="16"/>
                </w:rPr>
                <w:t xml:space="preserve"> </w:t>
              </w:r>
              <w:r>
                <w:rPr>
                  <w:sz w:val="16"/>
                </w:rPr>
                <w:t>7252)</w:t>
              </w:r>
            </w:hyperlink>
          </w:p>
        </w:tc>
      </w:tr>
      <w:tr w:rsidR="00E95DBA">
        <w:trPr>
          <w:trHeight w:val="184"/>
        </w:trPr>
        <w:tc>
          <w:tcPr>
            <w:tcW w:w="585" w:type="dxa"/>
          </w:tcPr>
          <w:p w:rsidR="00E95DBA" w:rsidRDefault="007A26A3">
            <w:pPr>
              <w:pStyle w:val="TableParagraph"/>
              <w:spacing w:line="165" w:lineRule="exact"/>
              <w:rPr>
                <w:sz w:val="16"/>
              </w:rPr>
            </w:pPr>
            <w:r>
              <w:rPr>
                <w:sz w:val="16"/>
              </w:rPr>
              <w:t>4316</w:t>
            </w:r>
          </w:p>
        </w:tc>
        <w:tc>
          <w:tcPr>
            <w:tcW w:w="9635" w:type="dxa"/>
          </w:tcPr>
          <w:p w:rsidR="00E95DBA" w:rsidRDefault="007A26A3">
            <w:pPr>
              <w:pStyle w:val="TableParagraph"/>
              <w:spacing w:line="165" w:lineRule="exact"/>
              <w:ind w:left="0" w:right="54"/>
              <w:jc w:val="right"/>
              <w:rPr>
                <w:sz w:val="16"/>
              </w:rPr>
            </w:pPr>
            <w:r>
              <w:rPr>
                <w:sz w:val="16"/>
              </w:rPr>
              <w:t>with</w:t>
            </w:r>
            <w:r>
              <w:rPr>
                <w:spacing w:val="40"/>
                <w:sz w:val="16"/>
              </w:rPr>
              <w:t xml:space="preserve"> </w:t>
            </w:r>
            <w:r>
              <w:rPr>
                <w:sz w:val="16"/>
              </w:rPr>
              <w:t>the</w:t>
            </w:r>
            <w:r>
              <w:rPr>
                <w:spacing w:val="43"/>
                <w:sz w:val="16"/>
              </w:rPr>
              <w:t xml:space="preserve"> </w:t>
            </w:r>
            <w:r>
              <w:rPr>
                <w:sz w:val="16"/>
              </w:rPr>
              <w:t>Security</w:t>
            </w:r>
            <w:r>
              <w:rPr>
                <w:spacing w:val="42"/>
                <w:sz w:val="16"/>
              </w:rPr>
              <w:t xml:space="preserve"> </w:t>
            </w:r>
            <w:r>
              <w:rPr>
                <w:sz w:val="16"/>
              </w:rPr>
              <w:t>Context</w:t>
            </w:r>
            <w:r>
              <w:rPr>
                <w:spacing w:val="43"/>
                <w:sz w:val="16"/>
              </w:rPr>
              <w:t xml:space="preserve"> </w:t>
            </w:r>
            <w:r>
              <w:rPr>
                <w:sz w:val="16"/>
              </w:rPr>
              <w:t>and</w:t>
            </w:r>
            <w:r>
              <w:rPr>
                <w:spacing w:val="41"/>
                <w:sz w:val="16"/>
              </w:rPr>
              <w:t xml:space="preserve"> </w:t>
            </w:r>
            <w:r>
              <w:rPr>
                <w:sz w:val="16"/>
              </w:rPr>
              <w:t>Partial</w:t>
            </w:r>
            <w:r>
              <w:rPr>
                <w:spacing w:val="40"/>
                <w:sz w:val="16"/>
              </w:rPr>
              <w:t xml:space="preserve"> </w:t>
            </w:r>
            <w:r>
              <w:rPr>
                <w:sz w:val="16"/>
              </w:rPr>
              <w:t>IV</w:t>
            </w:r>
            <w:r>
              <w:rPr>
                <w:spacing w:val="43"/>
                <w:sz w:val="16"/>
              </w:rPr>
              <w:t xml:space="preserve"> </w:t>
            </w:r>
            <w:r>
              <w:rPr>
                <w:sz w:val="16"/>
              </w:rPr>
              <w:t>of</w:t>
            </w:r>
            <w:r>
              <w:rPr>
                <w:spacing w:val="42"/>
                <w:sz w:val="16"/>
              </w:rPr>
              <w:t xml:space="preserve"> </w:t>
            </w:r>
            <w:r>
              <w:rPr>
                <w:sz w:val="16"/>
              </w:rPr>
              <w:t>the</w:t>
            </w:r>
            <w:r>
              <w:rPr>
                <w:spacing w:val="43"/>
                <w:sz w:val="16"/>
              </w:rPr>
              <w:t xml:space="preserve"> </w:t>
            </w:r>
            <w:r>
              <w:rPr>
                <w:sz w:val="16"/>
              </w:rPr>
              <w:t>request,</w:t>
            </w:r>
            <w:r>
              <w:rPr>
                <w:spacing w:val="41"/>
                <w:sz w:val="16"/>
              </w:rPr>
              <w:t xml:space="preserve"> </w:t>
            </w:r>
            <w:r>
              <w:rPr>
                <w:sz w:val="16"/>
              </w:rPr>
              <w:t>in</w:t>
            </w:r>
            <w:r>
              <w:rPr>
                <w:spacing w:val="42"/>
                <w:sz w:val="16"/>
              </w:rPr>
              <w:t xml:space="preserve"> </w:t>
            </w:r>
            <w:r>
              <w:rPr>
                <w:sz w:val="16"/>
              </w:rPr>
              <w:t>order</w:t>
            </w:r>
            <w:r>
              <w:rPr>
                <w:spacing w:val="41"/>
                <w:sz w:val="16"/>
              </w:rPr>
              <w:t xml:space="preserve"> </w:t>
            </w:r>
            <w:r>
              <w:rPr>
                <w:sz w:val="16"/>
              </w:rPr>
              <w:t>to</w:t>
            </w:r>
            <w:r>
              <w:rPr>
                <w:spacing w:val="42"/>
                <w:sz w:val="16"/>
              </w:rPr>
              <w:t xml:space="preserve"> </w:t>
            </w:r>
            <w:r>
              <w:rPr>
                <w:sz w:val="16"/>
              </w:rPr>
              <w:t>be</w:t>
            </w:r>
            <w:r>
              <w:rPr>
                <w:spacing w:val="41"/>
                <w:sz w:val="16"/>
              </w:rPr>
              <w:t xml:space="preserve"> </w:t>
            </w:r>
            <w:r>
              <w:rPr>
                <w:sz w:val="16"/>
              </w:rPr>
              <w:t>able</w:t>
            </w:r>
            <w:r>
              <w:rPr>
                <w:spacing w:val="43"/>
                <w:sz w:val="16"/>
              </w:rPr>
              <w:t xml:space="preserve"> </w:t>
            </w:r>
            <w:r>
              <w:rPr>
                <w:sz w:val="16"/>
              </w:rPr>
              <w:t>to</w:t>
            </w:r>
            <w:r>
              <w:rPr>
                <w:spacing w:val="42"/>
                <w:sz w:val="16"/>
              </w:rPr>
              <w:t xml:space="preserve"> </w:t>
            </w:r>
            <w:r>
              <w:rPr>
                <w:sz w:val="16"/>
              </w:rPr>
              <w:t>find</w:t>
            </w:r>
            <w:r>
              <w:rPr>
                <w:spacing w:val="42"/>
                <w:sz w:val="16"/>
              </w:rPr>
              <w:t xml:space="preserve"> </w:t>
            </w:r>
            <w:r>
              <w:rPr>
                <w:sz w:val="16"/>
              </w:rPr>
              <w:t>the</w:t>
            </w:r>
            <w:r>
              <w:rPr>
                <w:spacing w:val="41"/>
                <w:sz w:val="16"/>
              </w:rPr>
              <w:t xml:space="preserve"> </w:t>
            </w:r>
            <w:r>
              <w:rPr>
                <w:sz w:val="16"/>
              </w:rPr>
              <w:t>Security</w:t>
            </w:r>
            <w:r>
              <w:rPr>
                <w:spacing w:val="43"/>
                <w:sz w:val="16"/>
              </w:rPr>
              <w:t xml:space="preserve"> </w:t>
            </w:r>
            <w:r>
              <w:rPr>
                <w:sz w:val="16"/>
              </w:rPr>
              <w:t>Context</w:t>
            </w:r>
            <w:r>
              <w:rPr>
                <w:spacing w:val="42"/>
                <w:sz w:val="16"/>
              </w:rPr>
              <w:t xml:space="preserve"> </w:t>
            </w:r>
            <w:r>
              <w:rPr>
                <w:sz w:val="16"/>
              </w:rPr>
              <w:t>and</w:t>
            </w:r>
            <w:r>
              <w:rPr>
                <w:spacing w:val="42"/>
                <w:sz w:val="16"/>
              </w:rPr>
              <w:t xml:space="preserve"> </w:t>
            </w:r>
            <w:r>
              <w:rPr>
                <w:sz w:val="16"/>
              </w:rPr>
              <w:t>compute</w:t>
            </w:r>
            <w:r>
              <w:rPr>
                <w:spacing w:val="41"/>
                <w:sz w:val="16"/>
              </w:rPr>
              <w:t xml:space="preserve"> </w:t>
            </w:r>
            <w:r>
              <w:rPr>
                <w:sz w:val="16"/>
              </w:rPr>
              <w:t>the</w:t>
            </w:r>
          </w:p>
        </w:tc>
      </w:tr>
      <w:tr w:rsidR="00E95DBA">
        <w:trPr>
          <w:trHeight w:val="234"/>
        </w:trPr>
        <w:tc>
          <w:tcPr>
            <w:tcW w:w="585" w:type="dxa"/>
          </w:tcPr>
          <w:p w:rsidR="00E95DBA" w:rsidRDefault="007A26A3">
            <w:pPr>
              <w:pStyle w:val="TableParagraph"/>
              <w:spacing w:line="182" w:lineRule="exact"/>
              <w:rPr>
                <w:sz w:val="16"/>
              </w:rPr>
            </w:pPr>
            <w:r>
              <w:rPr>
                <w:sz w:val="16"/>
              </w:rPr>
              <w:t>4317</w:t>
            </w:r>
          </w:p>
        </w:tc>
        <w:tc>
          <w:tcPr>
            <w:tcW w:w="9635" w:type="dxa"/>
          </w:tcPr>
          <w:p w:rsidR="00E95DBA" w:rsidRDefault="007A26A3">
            <w:pPr>
              <w:pStyle w:val="TableParagraph"/>
              <w:spacing w:line="182" w:lineRule="exact"/>
              <w:ind w:left="180"/>
              <w:rPr>
                <w:sz w:val="16"/>
              </w:rPr>
            </w:pPr>
            <w:r>
              <w:rPr>
                <w:sz w:val="16"/>
              </w:rPr>
              <w:t>OSCORE</w:t>
            </w:r>
            <w:r>
              <w:rPr>
                <w:spacing w:val="14"/>
                <w:sz w:val="16"/>
              </w:rPr>
              <w:t xml:space="preserve"> </w:t>
            </w:r>
            <w:r>
              <w:rPr>
                <w:sz w:val="16"/>
              </w:rPr>
              <w:t>Additional</w:t>
            </w:r>
            <w:r>
              <w:rPr>
                <w:spacing w:val="55"/>
                <w:sz w:val="16"/>
              </w:rPr>
              <w:t xml:space="preserve"> </w:t>
            </w:r>
            <w:r>
              <w:rPr>
                <w:sz w:val="16"/>
              </w:rPr>
              <w:t>Authenticated</w:t>
            </w:r>
            <w:r>
              <w:rPr>
                <w:spacing w:val="56"/>
                <w:sz w:val="16"/>
              </w:rPr>
              <w:t xml:space="preserve"> </w:t>
            </w:r>
            <w:r>
              <w:rPr>
                <w:sz w:val="16"/>
              </w:rPr>
              <w:t>Data</w:t>
            </w:r>
            <w:r>
              <w:rPr>
                <w:spacing w:val="56"/>
                <w:sz w:val="16"/>
              </w:rPr>
              <w:t xml:space="preserve"> </w:t>
            </w:r>
            <w:r>
              <w:rPr>
                <w:sz w:val="16"/>
              </w:rPr>
              <w:t>when</w:t>
            </w:r>
            <w:r>
              <w:rPr>
                <w:spacing w:val="56"/>
                <w:sz w:val="16"/>
              </w:rPr>
              <w:t xml:space="preserve"> </w:t>
            </w:r>
            <w:r>
              <w:rPr>
                <w:sz w:val="16"/>
              </w:rPr>
              <w:t>verifying</w:t>
            </w:r>
            <w:r>
              <w:rPr>
                <w:spacing w:val="54"/>
                <w:sz w:val="16"/>
              </w:rPr>
              <w:t xml:space="preserve"> </w:t>
            </w:r>
            <w:r>
              <w:rPr>
                <w:sz w:val="16"/>
              </w:rPr>
              <w:t>the</w:t>
            </w:r>
            <w:r>
              <w:rPr>
                <w:spacing w:val="54"/>
                <w:sz w:val="16"/>
              </w:rPr>
              <w:t xml:space="preserve"> </w:t>
            </w:r>
            <w:r>
              <w:rPr>
                <w:sz w:val="16"/>
              </w:rPr>
              <w:t>response.</w:t>
            </w:r>
          </w:p>
        </w:tc>
      </w:tr>
      <w:tr w:rsidR="00E95DBA">
        <w:trPr>
          <w:trHeight w:val="279"/>
        </w:trPr>
        <w:tc>
          <w:tcPr>
            <w:tcW w:w="585" w:type="dxa"/>
          </w:tcPr>
          <w:p w:rsidR="00E95DBA" w:rsidRDefault="007A26A3">
            <w:pPr>
              <w:pStyle w:val="TableParagraph"/>
              <w:spacing w:before="84" w:line="176" w:lineRule="exact"/>
              <w:rPr>
                <w:sz w:val="16"/>
              </w:rPr>
            </w:pPr>
            <w:r>
              <w:rPr>
                <w:sz w:val="16"/>
              </w:rPr>
              <w:t>4318</w:t>
            </w:r>
          </w:p>
        </w:tc>
        <w:tc>
          <w:tcPr>
            <w:tcW w:w="9635" w:type="dxa"/>
          </w:tcPr>
          <w:p w:rsidR="00E95DBA" w:rsidRDefault="007A26A3">
            <w:pPr>
              <w:pStyle w:val="TableParagraph"/>
              <w:spacing w:before="46" w:line="213" w:lineRule="exact"/>
              <w:ind w:left="0" w:right="56"/>
              <w:jc w:val="right"/>
            </w:pPr>
            <w:r>
              <w:t>If</w:t>
            </w:r>
            <w:r>
              <w:rPr>
                <w:spacing w:val="32"/>
              </w:rPr>
              <w:t xml:space="preserve"> </w:t>
            </w:r>
            <w:r>
              <w:t>a</w:t>
            </w:r>
            <w:r>
              <w:rPr>
                <w:spacing w:val="34"/>
              </w:rPr>
              <w:t xml:space="preserve"> </w:t>
            </w:r>
            <w:r>
              <w:t>Client</w:t>
            </w:r>
            <w:r>
              <w:rPr>
                <w:spacing w:val="86"/>
              </w:rPr>
              <w:t xml:space="preserve"> </w:t>
            </w:r>
            <w:r>
              <w:t>has</w:t>
            </w:r>
            <w:r>
              <w:rPr>
                <w:spacing w:val="87"/>
              </w:rPr>
              <w:t xml:space="preserve"> </w:t>
            </w:r>
            <w:r>
              <w:t>an</w:t>
            </w:r>
            <w:r>
              <w:rPr>
                <w:spacing w:val="87"/>
              </w:rPr>
              <w:t xml:space="preserve"> </w:t>
            </w:r>
            <w:r>
              <w:t>established</w:t>
            </w:r>
            <w:r>
              <w:rPr>
                <w:spacing w:val="88"/>
              </w:rPr>
              <w:t xml:space="preserve"> </w:t>
            </w:r>
            <w:r>
              <w:t>OSCORE</w:t>
            </w:r>
            <w:r>
              <w:rPr>
                <w:spacing w:val="87"/>
              </w:rPr>
              <w:t xml:space="preserve"> </w:t>
            </w:r>
            <w:r>
              <w:t>Security</w:t>
            </w:r>
            <w:r>
              <w:rPr>
                <w:spacing w:val="88"/>
              </w:rPr>
              <w:t xml:space="preserve"> </w:t>
            </w:r>
            <w:r>
              <w:t>Context</w:t>
            </w:r>
            <w:r>
              <w:rPr>
                <w:spacing w:val="86"/>
              </w:rPr>
              <w:t xml:space="preserve"> </w:t>
            </w:r>
            <w:r>
              <w:t>associated</w:t>
            </w:r>
            <w:r>
              <w:rPr>
                <w:spacing w:val="87"/>
              </w:rPr>
              <w:t xml:space="preserve"> </w:t>
            </w:r>
            <w:r>
              <w:t>with</w:t>
            </w:r>
            <w:r>
              <w:rPr>
                <w:spacing w:val="89"/>
              </w:rPr>
              <w:t xml:space="preserve"> </w:t>
            </w:r>
            <w:r>
              <w:t>a</w:t>
            </w:r>
            <w:r>
              <w:rPr>
                <w:spacing w:val="89"/>
              </w:rPr>
              <w:t xml:space="preserve"> </w:t>
            </w:r>
            <w:r>
              <w:t>Server,</w:t>
            </w:r>
            <w:r>
              <w:rPr>
                <w:spacing w:val="87"/>
              </w:rPr>
              <w:t xml:space="preserve"> </w:t>
            </w:r>
            <w:r>
              <w:t>then</w:t>
            </w:r>
            <w:r>
              <w:rPr>
                <w:spacing w:val="89"/>
              </w:rPr>
              <w:t xml:space="preserve"> </w:t>
            </w:r>
            <w:r>
              <w:t>the</w:t>
            </w:r>
          </w:p>
        </w:tc>
      </w:tr>
      <w:tr w:rsidR="00E95DBA">
        <w:trPr>
          <w:trHeight w:val="229"/>
        </w:trPr>
        <w:tc>
          <w:tcPr>
            <w:tcW w:w="585" w:type="dxa"/>
          </w:tcPr>
          <w:p w:rsidR="00E95DBA" w:rsidRDefault="007A26A3">
            <w:pPr>
              <w:pStyle w:val="TableParagraph"/>
              <w:spacing w:before="34" w:line="175" w:lineRule="exact"/>
              <w:rPr>
                <w:sz w:val="16"/>
              </w:rPr>
            </w:pPr>
            <w:r>
              <w:rPr>
                <w:sz w:val="16"/>
              </w:rPr>
              <w:t>4319</w:t>
            </w:r>
          </w:p>
        </w:tc>
        <w:tc>
          <w:tcPr>
            <w:tcW w:w="9635" w:type="dxa"/>
          </w:tcPr>
          <w:p w:rsidR="00E95DBA" w:rsidRDefault="007A26A3">
            <w:pPr>
              <w:pStyle w:val="TableParagraph"/>
              <w:spacing w:line="210" w:lineRule="exact"/>
              <w:ind w:left="0" w:right="48"/>
              <w:jc w:val="right"/>
            </w:pPr>
            <w:r>
              <w:t>following</w:t>
            </w:r>
            <w:r>
              <w:rPr>
                <w:spacing w:val="42"/>
              </w:rPr>
              <w:t xml:space="preserve"> </w:t>
            </w:r>
            <w:r>
              <w:t>call</w:t>
            </w:r>
            <w:r>
              <w:rPr>
                <w:spacing w:val="43"/>
              </w:rPr>
              <w:t xml:space="preserve"> </w:t>
            </w:r>
            <w:r>
              <w:t>flow</w:t>
            </w:r>
            <w:r>
              <w:rPr>
                <w:spacing w:val="96"/>
              </w:rPr>
              <w:t xml:space="preserve"> </w:t>
            </w:r>
            <w:r>
              <w:t>applies</w:t>
            </w:r>
            <w:r>
              <w:rPr>
                <w:spacing w:val="96"/>
              </w:rPr>
              <w:t xml:space="preserve"> </w:t>
            </w:r>
            <w:r>
              <w:t>whenever</w:t>
            </w:r>
            <w:r>
              <w:rPr>
                <w:spacing w:val="98"/>
              </w:rPr>
              <w:t xml:space="preserve"> </w:t>
            </w:r>
            <w:r>
              <w:t>the</w:t>
            </w:r>
            <w:r>
              <w:rPr>
                <w:spacing w:val="95"/>
              </w:rPr>
              <w:t xml:space="preserve"> </w:t>
            </w:r>
            <w:r>
              <w:t>Client</w:t>
            </w:r>
            <w:r>
              <w:rPr>
                <w:spacing w:val="95"/>
              </w:rPr>
              <w:t xml:space="preserve"> </w:t>
            </w:r>
            <w:r>
              <w:t>sends</w:t>
            </w:r>
            <w:r>
              <w:rPr>
                <w:spacing w:val="96"/>
              </w:rPr>
              <w:t xml:space="preserve"> </w:t>
            </w:r>
            <w:r>
              <w:t>unicast</w:t>
            </w:r>
            <w:r>
              <w:rPr>
                <w:spacing w:val="95"/>
              </w:rPr>
              <w:t xml:space="preserve"> </w:t>
            </w:r>
            <w:r>
              <w:t>OCF</w:t>
            </w:r>
            <w:r>
              <w:rPr>
                <w:spacing w:val="97"/>
              </w:rPr>
              <w:t xml:space="preserve"> </w:t>
            </w:r>
            <w:r>
              <w:t>CRUDN</w:t>
            </w:r>
            <w:r>
              <w:rPr>
                <w:spacing w:val="96"/>
              </w:rPr>
              <w:t xml:space="preserve"> </w:t>
            </w:r>
            <w:r>
              <w:t>request</w:t>
            </w:r>
            <w:r>
              <w:rPr>
                <w:spacing w:val="96"/>
              </w:rPr>
              <w:t xml:space="preserve"> </w:t>
            </w:r>
            <w:r>
              <w:t>targeting</w:t>
            </w:r>
          </w:p>
        </w:tc>
      </w:tr>
      <w:tr w:rsidR="00E95DBA">
        <w:trPr>
          <w:trHeight w:val="229"/>
        </w:trPr>
        <w:tc>
          <w:tcPr>
            <w:tcW w:w="585" w:type="dxa"/>
          </w:tcPr>
          <w:p w:rsidR="00E95DBA" w:rsidRDefault="007A26A3">
            <w:pPr>
              <w:pStyle w:val="TableParagraph"/>
              <w:spacing w:before="34" w:line="175" w:lineRule="exact"/>
              <w:rPr>
                <w:sz w:val="16"/>
              </w:rPr>
            </w:pPr>
            <w:r>
              <w:rPr>
                <w:sz w:val="16"/>
              </w:rPr>
              <w:t>4320</w:t>
            </w:r>
          </w:p>
        </w:tc>
        <w:tc>
          <w:tcPr>
            <w:tcW w:w="9635" w:type="dxa"/>
          </w:tcPr>
          <w:p w:rsidR="00E95DBA" w:rsidRDefault="007A26A3">
            <w:pPr>
              <w:pStyle w:val="TableParagraph"/>
              <w:spacing w:line="209" w:lineRule="exact"/>
              <w:ind w:left="0" w:right="56"/>
              <w:jc w:val="right"/>
            </w:pPr>
            <w:r>
              <w:t>Resources</w:t>
            </w:r>
            <w:r>
              <w:rPr>
                <w:spacing w:val="24"/>
              </w:rPr>
              <w:t xml:space="preserve"> </w:t>
            </w:r>
            <w:r>
              <w:t>hosted</w:t>
            </w:r>
            <w:r>
              <w:rPr>
                <w:spacing w:val="25"/>
              </w:rPr>
              <w:t xml:space="preserve"> </w:t>
            </w:r>
            <w:r>
              <w:t>on</w:t>
            </w:r>
            <w:r>
              <w:rPr>
                <w:spacing w:val="79"/>
              </w:rPr>
              <w:t xml:space="preserve"> </w:t>
            </w:r>
            <w:r>
              <w:t>the</w:t>
            </w:r>
            <w:r>
              <w:rPr>
                <w:spacing w:val="80"/>
              </w:rPr>
              <w:t xml:space="preserve"> </w:t>
            </w:r>
            <w:r>
              <w:t>Server.</w:t>
            </w:r>
            <w:r>
              <w:rPr>
                <w:spacing w:val="79"/>
              </w:rPr>
              <w:t xml:space="preserve"> </w:t>
            </w:r>
            <w:r>
              <w:t>The</w:t>
            </w:r>
            <w:r>
              <w:rPr>
                <w:spacing w:val="80"/>
              </w:rPr>
              <w:t xml:space="preserve"> </w:t>
            </w:r>
            <w:r>
              <w:t>Client</w:t>
            </w:r>
            <w:r>
              <w:rPr>
                <w:spacing w:val="77"/>
              </w:rPr>
              <w:t xml:space="preserve"> </w:t>
            </w:r>
            <w:r>
              <w:t>may</w:t>
            </w:r>
            <w:r>
              <w:rPr>
                <w:spacing w:val="78"/>
              </w:rPr>
              <w:t xml:space="preserve"> </w:t>
            </w:r>
            <w:r>
              <w:t>send</w:t>
            </w:r>
            <w:r>
              <w:rPr>
                <w:spacing w:val="80"/>
              </w:rPr>
              <w:t xml:space="preserve"> </w:t>
            </w:r>
            <w:r>
              <w:t>multiple</w:t>
            </w:r>
            <w:r>
              <w:rPr>
                <w:spacing w:val="79"/>
              </w:rPr>
              <w:t xml:space="preserve"> </w:t>
            </w:r>
            <w:r>
              <w:t>OSCORE</w:t>
            </w:r>
            <w:r>
              <w:rPr>
                <w:spacing w:val="78"/>
              </w:rPr>
              <w:t xml:space="preserve"> </w:t>
            </w:r>
            <w:r>
              <w:t>requests</w:t>
            </w:r>
            <w:r>
              <w:rPr>
                <w:spacing w:val="83"/>
              </w:rPr>
              <w:t xml:space="preserve"> </w:t>
            </w:r>
            <w:r>
              <w:t>to</w:t>
            </w:r>
            <w:r>
              <w:rPr>
                <w:spacing w:val="79"/>
              </w:rPr>
              <w:t xml:space="preserve"> </w:t>
            </w:r>
            <w:r>
              <w:t>multiple</w:t>
            </w:r>
          </w:p>
        </w:tc>
      </w:tr>
      <w:tr w:rsidR="00E95DBA">
        <w:trPr>
          <w:trHeight w:val="330"/>
        </w:trPr>
        <w:tc>
          <w:tcPr>
            <w:tcW w:w="585" w:type="dxa"/>
          </w:tcPr>
          <w:p w:rsidR="00E95DBA" w:rsidRDefault="007A26A3">
            <w:pPr>
              <w:pStyle w:val="TableParagraph"/>
              <w:spacing w:before="34"/>
              <w:rPr>
                <w:sz w:val="16"/>
              </w:rPr>
            </w:pPr>
            <w:r>
              <w:rPr>
                <w:sz w:val="16"/>
              </w:rPr>
              <w:t>4321</w:t>
            </w:r>
          </w:p>
        </w:tc>
        <w:tc>
          <w:tcPr>
            <w:tcW w:w="9635" w:type="dxa"/>
          </w:tcPr>
          <w:p w:rsidR="00E95DBA" w:rsidRDefault="007A26A3">
            <w:pPr>
              <w:pStyle w:val="TableParagraph"/>
              <w:spacing w:line="226" w:lineRule="exact"/>
              <w:ind w:left="180"/>
            </w:pPr>
            <w:r>
              <w:t>Servers</w:t>
            </w:r>
          </w:p>
        </w:tc>
      </w:tr>
      <w:tr w:rsidR="00E95DBA">
        <w:trPr>
          <w:trHeight w:val="330"/>
        </w:trPr>
        <w:tc>
          <w:tcPr>
            <w:tcW w:w="585" w:type="dxa"/>
          </w:tcPr>
          <w:p w:rsidR="00E95DBA" w:rsidRDefault="007A26A3">
            <w:pPr>
              <w:pStyle w:val="TableParagraph"/>
              <w:spacing w:before="134" w:line="176" w:lineRule="exact"/>
              <w:rPr>
                <w:sz w:val="16"/>
              </w:rPr>
            </w:pPr>
            <w:r>
              <w:rPr>
                <w:sz w:val="16"/>
              </w:rPr>
              <w:t>4322</w:t>
            </w:r>
          </w:p>
        </w:tc>
        <w:tc>
          <w:tcPr>
            <w:tcW w:w="9635" w:type="dxa"/>
          </w:tcPr>
          <w:p w:rsidR="00E95DBA" w:rsidRDefault="007A26A3">
            <w:pPr>
              <w:pStyle w:val="TableParagraph"/>
              <w:spacing w:before="97" w:line="213" w:lineRule="exact"/>
              <w:ind w:left="0" w:right="56"/>
              <w:jc w:val="right"/>
            </w:pPr>
            <w:r>
              <w:t>1)</w:t>
            </w:r>
            <w:r>
              <w:rPr>
                <w:spacing w:val="60"/>
              </w:rPr>
              <w:t xml:space="preserve"> </w:t>
            </w:r>
            <w:r>
              <w:t>The</w:t>
            </w:r>
            <w:r>
              <w:rPr>
                <w:spacing w:val="60"/>
              </w:rPr>
              <w:t xml:space="preserve"> </w:t>
            </w:r>
            <w:r>
              <w:t>Client</w:t>
            </w:r>
            <w:r>
              <w:rPr>
                <w:spacing w:val="63"/>
              </w:rPr>
              <w:t xml:space="preserve"> </w:t>
            </w:r>
            <w:r>
              <w:t>shall</w:t>
            </w:r>
            <w:r>
              <w:rPr>
                <w:spacing w:val="62"/>
              </w:rPr>
              <w:t xml:space="preserve"> </w:t>
            </w:r>
            <w:r>
              <w:t>apply</w:t>
            </w:r>
            <w:r>
              <w:rPr>
                <w:spacing w:val="63"/>
              </w:rPr>
              <w:t xml:space="preserve"> </w:t>
            </w:r>
            <w:r>
              <w:t>the</w:t>
            </w:r>
            <w:r>
              <w:rPr>
                <w:spacing w:val="64"/>
              </w:rPr>
              <w:t xml:space="preserve"> </w:t>
            </w:r>
            <w:r>
              <w:t>OSCORE</w:t>
            </w:r>
            <w:r>
              <w:rPr>
                <w:spacing w:val="61"/>
              </w:rPr>
              <w:t xml:space="preserve"> </w:t>
            </w:r>
            <w:r>
              <w:t>request</w:t>
            </w:r>
            <w:r>
              <w:rPr>
                <w:spacing w:val="61"/>
              </w:rPr>
              <w:t xml:space="preserve"> </w:t>
            </w:r>
            <w:r>
              <w:t>protection</w:t>
            </w:r>
            <w:r>
              <w:rPr>
                <w:spacing w:val="61"/>
              </w:rPr>
              <w:t xml:space="preserve"> </w:t>
            </w:r>
            <w:r>
              <w:t>processing</w:t>
            </w:r>
            <w:r>
              <w:rPr>
                <w:spacing w:val="63"/>
              </w:rPr>
              <w:t xml:space="preserve"> </w:t>
            </w:r>
            <w:r>
              <w:t>to</w:t>
            </w:r>
            <w:r>
              <w:rPr>
                <w:spacing w:val="61"/>
              </w:rPr>
              <w:t xml:space="preserve"> </w:t>
            </w:r>
            <w:r>
              <w:t>OCF</w:t>
            </w:r>
            <w:r>
              <w:rPr>
                <w:spacing w:val="62"/>
              </w:rPr>
              <w:t xml:space="preserve"> </w:t>
            </w:r>
            <w:r>
              <w:t>CRUDN</w:t>
            </w:r>
            <w:r>
              <w:rPr>
                <w:spacing w:val="62"/>
              </w:rPr>
              <w:t xml:space="preserve"> </w:t>
            </w:r>
            <w:r>
              <w:t>requests</w:t>
            </w:r>
          </w:p>
        </w:tc>
      </w:tr>
      <w:tr w:rsidR="00E95DBA">
        <w:trPr>
          <w:trHeight w:val="230"/>
        </w:trPr>
        <w:tc>
          <w:tcPr>
            <w:tcW w:w="585" w:type="dxa"/>
          </w:tcPr>
          <w:p w:rsidR="00E95DBA" w:rsidRDefault="007A26A3">
            <w:pPr>
              <w:pStyle w:val="TableParagraph"/>
              <w:spacing w:before="34" w:line="176" w:lineRule="exact"/>
              <w:rPr>
                <w:sz w:val="16"/>
              </w:rPr>
            </w:pPr>
            <w:r>
              <w:rPr>
                <w:sz w:val="16"/>
              </w:rPr>
              <w:t>4323</w:t>
            </w:r>
          </w:p>
        </w:tc>
        <w:tc>
          <w:tcPr>
            <w:tcW w:w="9635" w:type="dxa"/>
          </w:tcPr>
          <w:p w:rsidR="00E95DBA" w:rsidRDefault="007A26A3">
            <w:pPr>
              <w:pStyle w:val="TableParagraph"/>
              <w:spacing w:line="210" w:lineRule="exact"/>
              <w:ind w:left="0" w:right="55"/>
              <w:jc w:val="right"/>
            </w:pPr>
            <w:r>
              <w:t>targeting</w:t>
            </w:r>
            <w:r>
              <w:rPr>
                <w:spacing w:val="44"/>
              </w:rPr>
              <w:t xml:space="preserve"> </w:t>
            </w:r>
            <w:r>
              <w:t>Resources</w:t>
            </w:r>
            <w:r>
              <w:rPr>
                <w:spacing w:val="45"/>
              </w:rPr>
              <w:t xml:space="preserve"> </w:t>
            </w:r>
            <w:r>
              <w:t>hosted</w:t>
            </w:r>
            <w:r>
              <w:rPr>
                <w:spacing w:val="46"/>
              </w:rPr>
              <w:t xml:space="preserve"> </w:t>
            </w:r>
            <w:r>
              <w:t>on</w:t>
            </w:r>
            <w:r>
              <w:rPr>
                <w:spacing w:val="47"/>
              </w:rPr>
              <w:t xml:space="preserve"> </w:t>
            </w:r>
            <w:r>
              <w:t>the</w:t>
            </w:r>
            <w:r>
              <w:rPr>
                <w:spacing w:val="47"/>
              </w:rPr>
              <w:t xml:space="preserve"> </w:t>
            </w:r>
            <w:r>
              <w:t>Server</w:t>
            </w:r>
            <w:r>
              <w:rPr>
                <w:spacing w:val="45"/>
              </w:rPr>
              <w:t xml:space="preserve"> </w:t>
            </w:r>
            <w:r>
              <w:t>as</w:t>
            </w:r>
            <w:r>
              <w:rPr>
                <w:spacing w:val="46"/>
              </w:rPr>
              <w:t xml:space="preserve"> </w:t>
            </w:r>
            <w:r>
              <w:t>specified</w:t>
            </w:r>
            <w:r>
              <w:rPr>
                <w:spacing w:val="45"/>
              </w:rPr>
              <w:t xml:space="preserve"> </w:t>
            </w:r>
            <w:r>
              <w:t>in</w:t>
            </w:r>
            <w:r>
              <w:rPr>
                <w:spacing w:val="44"/>
              </w:rPr>
              <w:t xml:space="preserve"> </w:t>
            </w:r>
            <w:r>
              <w:t>clause</w:t>
            </w:r>
            <w:r>
              <w:rPr>
                <w:spacing w:val="46"/>
              </w:rPr>
              <w:t xml:space="preserve"> </w:t>
            </w:r>
            <w:r>
              <w:t>8.1</w:t>
            </w:r>
            <w:r>
              <w:rPr>
                <w:spacing w:val="45"/>
              </w:rPr>
              <w:t xml:space="preserve"> </w:t>
            </w:r>
            <w:r>
              <w:t>in</w:t>
            </w:r>
            <w:r>
              <w:rPr>
                <w:spacing w:val="47"/>
              </w:rPr>
              <w:t xml:space="preserve"> </w:t>
            </w:r>
            <w:hyperlink w:anchor="_bookmark27" w:history="1">
              <w:r>
                <w:t>IETF</w:t>
              </w:r>
              <w:r>
                <w:rPr>
                  <w:spacing w:val="46"/>
                </w:rPr>
                <w:t xml:space="preserve"> </w:t>
              </w:r>
              <w:r>
                <w:t>RFC</w:t>
              </w:r>
              <w:r>
                <w:rPr>
                  <w:spacing w:val="45"/>
                </w:rPr>
                <w:t xml:space="preserve"> </w:t>
              </w:r>
              <w:r>
                <w:t>8613,</w:t>
              </w:r>
              <w:r>
                <w:rPr>
                  <w:spacing w:val="45"/>
                </w:rPr>
                <w:t xml:space="preserve"> </w:t>
              </w:r>
            </w:hyperlink>
            <w:r>
              <w:t>using</w:t>
            </w:r>
          </w:p>
        </w:tc>
      </w:tr>
      <w:tr w:rsidR="00E95DBA">
        <w:trPr>
          <w:trHeight w:val="229"/>
        </w:trPr>
        <w:tc>
          <w:tcPr>
            <w:tcW w:w="585" w:type="dxa"/>
          </w:tcPr>
          <w:p w:rsidR="00E95DBA" w:rsidRDefault="007A26A3">
            <w:pPr>
              <w:pStyle w:val="TableParagraph"/>
              <w:spacing w:before="34" w:line="175" w:lineRule="exact"/>
              <w:rPr>
                <w:sz w:val="16"/>
              </w:rPr>
            </w:pPr>
            <w:r>
              <w:rPr>
                <w:sz w:val="16"/>
              </w:rPr>
              <w:t>4324</w:t>
            </w:r>
          </w:p>
        </w:tc>
        <w:tc>
          <w:tcPr>
            <w:tcW w:w="9635" w:type="dxa"/>
          </w:tcPr>
          <w:p w:rsidR="00E95DBA" w:rsidRDefault="007A26A3">
            <w:pPr>
              <w:pStyle w:val="TableParagraph"/>
              <w:spacing w:line="210" w:lineRule="exact"/>
              <w:ind w:left="0" w:right="54"/>
              <w:jc w:val="right"/>
            </w:pPr>
            <w:r>
              <w:t>the</w:t>
            </w:r>
            <w:r>
              <w:rPr>
                <w:spacing w:val="29"/>
              </w:rPr>
              <w:t xml:space="preserve"> </w:t>
            </w:r>
            <w:r>
              <w:t>OSCORE</w:t>
            </w:r>
            <w:r>
              <w:rPr>
                <w:spacing w:val="29"/>
              </w:rPr>
              <w:t xml:space="preserve"> </w:t>
            </w:r>
            <w:r>
              <w:t>Security</w:t>
            </w:r>
            <w:r>
              <w:rPr>
                <w:spacing w:val="84"/>
              </w:rPr>
              <w:t xml:space="preserve"> </w:t>
            </w:r>
            <w:r>
              <w:t>Context.</w:t>
            </w:r>
            <w:r>
              <w:rPr>
                <w:spacing w:val="84"/>
              </w:rPr>
              <w:t xml:space="preserve"> </w:t>
            </w:r>
            <w:r>
              <w:t>See</w:t>
            </w:r>
            <w:r>
              <w:rPr>
                <w:spacing w:val="84"/>
              </w:rPr>
              <w:t xml:space="preserve"> </w:t>
            </w:r>
            <w:hyperlink w:anchor="_bookmark3" w:history="1">
              <w:r>
                <w:t>ISO/IEC</w:t>
              </w:r>
              <w:r>
                <w:rPr>
                  <w:spacing w:val="84"/>
                </w:rPr>
                <w:t xml:space="preserve"> </w:t>
              </w:r>
              <w:r>
                <w:t>30118-1</w:t>
              </w:r>
            </w:hyperlink>
            <w:r>
              <w:rPr>
                <w:spacing w:val="86"/>
              </w:rPr>
              <w:t xml:space="preserve"> </w:t>
            </w:r>
            <w:r>
              <w:t>for</w:t>
            </w:r>
            <w:r>
              <w:rPr>
                <w:spacing w:val="84"/>
              </w:rPr>
              <w:t xml:space="preserve"> </w:t>
            </w:r>
            <w:r>
              <w:t>details</w:t>
            </w:r>
            <w:r>
              <w:rPr>
                <w:spacing w:val="85"/>
              </w:rPr>
              <w:t xml:space="preserve"> </w:t>
            </w:r>
            <w:r>
              <w:t>on</w:t>
            </w:r>
            <w:r>
              <w:rPr>
                <w:spacing w:val="83"/>
              </w:rPr>
              <w:t xml:space="preserve"> </w:t>
            </w:r>
            <w:r>
              <w:t>setting</w:t>
            </w:r>
            <w:r>
              <w:rPr>
                <w:spacing w:val="86"/>
              </w:rPr>
              <w:t xml:space="preserve"> </w:t>
            </w:r>
            <w:r>
              <w:t>the</w:t>
            </w:r>
            <w:r>
              <w:rPr>
                <w:spacing w:val="85"/>
              </w:rPr>
              <w:t xml:space="preserve"> </w:t>
            </w:r>
            <w:r>
              <w:t>Proxy-URI</w:t>
            </w:r>
          </w:p>
        </w:tc>
      </w:tr>
      <w:tr w:rsidR="00E95DBA">
        <w:trPr>
          <w:trHeight w:val="229"/>
        </w:trPr>
        <w:tc>
          <w:tcPr>
            <w:tcW w:w="585" w:type="dxa"/>
          </w:tcPr>
          <w:p w:rsidR="00E95DBA" w:rsidRDefault="007A26A3">
            <w:pPr>
              <w:pStyle w:val="TableParagraph"/>
              <w:spacing w:before="34" w:line="176" w:lineRule="exact"/>
              <w:rPr>
                <w:sz w:val="16"/>
              </w:rPr>
            </w:pPr>
            <w:r>
              <w:rPr>
                <w:sz w:val="16"/>
              </w:rPr>
              <w:t>4325</w:t>
            </w:r>
          </w:p>
        </w:tc>
        <w:tc>
          <w:tcPr>
            <w:tcW w:w="9635" w:type="dxa"/>
          </w:tcPr>
          <w:p w:rsidR="00E95DBA" w:rsidRDefault="007A26A3">
            <w:pPr>
              <w:pStyle w:val="TableParagraph"/>
              <w:spacing w:line="210" w:lineRule="exact"/>
              <w:ind w:left="540"/>
            </w:pPr>
            <w:r>
              <w:t>option.</w:t>
            </w:r>
          </w:p>
        </w:tc>
      </w:tr>
      <w:tr w:rsidR="00E95DBA">
        <w:trPr>
          <w:trHeight w:val="230"/>
        </w:trPr>
        <w:tc>
          <w:tcPr>
            <w:tcW w:w="585" w:type="dxa"/>
          </w:tcPr>
          <w:p w:rsidR="00E95DBA" w:rsidRDefault="007A26A3">
            <w:pPr>
              <w:pStyle w:val="TableParagraph"/>
              <w:spacing w:before="34" w:line="176" w:lineRule="exact"/>
              <w:rPr>
                <w:sz w:val="16"/>
              </w:rPr>
            </w:pPr>
            <w:r>
              <w:rPr>
                <w:sz w:val="16"/>
              </w:rPr>
              <w:t>4326</w:t>
            </w:r>
          </w:p>
        </w:tc>
        <w:tc>
          <w:tcPr>
            <w:tcW w:w="9635" w:type="dxa"/>
          </w:tcPr>
          <w:p w:rsidR="00E95DBA" w:rsidRDefault="007A26A3">
            <w:pPr>
              <w:pStyle w:val="TableParagraph"/>
              <w:spacing w:line="210" w:lineRule="exact"/>
              <w:ind w:left="0" w:right="54"/>
              <w:jc w:val="right"/>
            </w:pPr>
            <w:r>
              <w:t>The</w:t>
            </w:r>
            <w:r>
              <w:rPr>
                <w:spacing w:val="5"/>
              </w:rPr>
              <w:t xml:space="preserve"> </w:t>
            </w:r>
            <w:r>
              <w:t>Client</w:t>
            </w:r>
            <w:r>
              <w:rPr>
                <w:spacing w:val="4"/>
              </w:rPr>
              <w:t xml:space="preserve"> </w:t>
            </w:r>
            <w:r>
              <w:t>sends</w:t>
            </w:r>
            <w:r>
              <w:rPr>
                <w:spacing w:val="62"/>
              </w:rPr>
              <w:t xml:space="preserve"> </w:t>
            </w:r>
            <w:r>
              <w:t>the</w:t>
            </w:r>
            <w:r>
              <w:rPr>
                <w:spacing w:val="61"/>
              </w:rPr>
              <w:t xml:space="preserve"> </w:t>
            </w:r>
            <w:r>
              <w:t>OSCORE</w:t>
            </w:r>
            <w:r>
              <w:rPr>
                <w:spacing w:val="59"/>
              </w:rPr>
              <w:t xml:space="preserve"> </w:t>
            </w:r>
            <w:r>
              <w:t>request</w:t>
            </w:r>
            <w:r>
              <w:rPr>
                <w:spacing w:val="58"/>
              </w:rPr>
              <w:t xml:space="preserve"> </w:t>
            </w:r>
            <w:r>
              <w:t>message</w:t>
            </w:r>
            <w:r>
              <w:rPr>
                <w:spacing w:val="61"/>
              </w:rPr>
              <w:t xml:space="preserve"> </w:t>
            </w:r>
            <w:r>
              <w:t>to</w:t>
            </w:r>
            <w:r>
              <w:rPr>
                <w:spacing w:val="61"/>
              </w:rPr>
              <w:t xml:space="preserve"> </w:t>
            </w:r>
            <w:r>
              <w:t>the</w:t>
            </w:r>
            <w:r>
              <w:rPr>
                <w:spacing w:val="62"/>
              </w:rPr>
              <w:t xml:space="preserve"> </w:t>
            </w:r>
            <w:r>
              <w:t>Server</w:t>
            </w:r>
            <w:r>
              <w:rPr>
                <w:spacing w:val="60"/>
              </w:rPr>
              <w:t xml:space="preserve"> </w:t>
            </w:r>
            <w:r>
              <w:t>(optionally</w:t>
            </w:r>
            <w:r>
              <w:rPr>
                <w:spacing w:val="60"/>
              </w:rPr>
              <w:t xml:space="preserve"> </w:t>
            </w:r>
            <w:r>
              <w:t>via</w:t>
            </w:r>
            <w:r>
              <w:rPr>
                <w:spacing w:val="61"/>
              </w:rPr>
              <w:t xml:space="preserve"> </w:t>
            </w:r>
            <w:r>
              <w:t>OCF</w:t>
            </w:r>
            <w:r>
              <w:rPr>
                <w:spacing w:val="60"/>
              </w:rPr>
              <w:t xml:space="preserve"> </w:t>
            </w:r>
            <w:r>
              <w:t>Proxies).</w:t>
            </w:r>
          </w:p>
        </w:tc>
      </w:tr>
      <w:tr w:rsidR="00E95DBA">
        <w:trPr>
          <w:trHeight w:val="229"/>
        </w:trPr>
        <w:tc>
          <w:tcPr>
            <w:tcW w:w="585" w:type="dxa"/>
          </w:tcPr>
          <w:p w:rsidR="00E95DBA" w:rsidRDefault="007A26A3">
            <w:pPr>
              <w:pStyle w:val="TableParagraph"/>
              <w:spacing w:before="34" w:line="175" w:lineRule="exact"/>
              <w:rPr>
                <w:sz w:val="16"/>
              </w:rPr>
            </w:pPr>
            <w:r>
              <w:rPr>
                <w:sz w:val="16"/>
              </w:rPr>
              <w:t>4327</w:t>
            </w:r>
          </w:p>
        </w:tc>
        <w:tc>
          <w:tcPr>
            <w:tcW w:w="9635" w:type="dxa"/>
          </w:tcPr>
          <w:p w:rsidR="00E95DBA" w:rsidRDefault="007A26A3">
            <w:pPr>
              <w:pStyle w:val="TableParagraph"/>
              <w:spacing w:line="210" w:lineRule="exact"/>
              <w:ind w:left="0" w:right="55"/>
              <w:jc w:val="right"/>
            </w:pPr>
            <w:r>
              <w:t>The</w:t>
            </w:r>
            <w:r>
              <w:rPr>
                <w:spacing w:val="23"/>
              </w:rPr>
              <w:t xml:space="preserve"> </w:t>
            </w:r>
            <w:r>
              <w:t>OSCORE</w:t>
            </w:r>
            <w:r>
              <w:rPr>
                <w:spacing w:val="75"/>
              </w:rPr>
              <w:t xml:space="preserve"> </w:t>
            </w:r>
            <w:r>
              <w:t>request</w:t>
            </w:r>
            <w:r>
              <w:rPr>
                <w:spacing w:val="75"/>
              </w:rPr>
              <w:t xml:space="preserve"> </w:t>
            </w:r>
            <w:r>
              <w:t>message</w:t>
            </w:r>
            <w:r>
              <w:rPr>
                <w:spacing w:val="77"/>
              </w:rPr>
              <w:t xml:space="preserve"> </w:t>
            </w:r>
            <w:r>
              <w:t>shall</w:t>
            </w:r>
            <w:r>
              <w:rPr>
                <w:spacing w:val="78"/>
              </w:rPr>
              <w:t xml:space="preserve"> </w:t>
            </w:r>
            <w:r>
              <w:t>be</w:t>
            </w:r>
            <w:r>
              <w:rPr>
                <w:spacing w:val="76"/>
              </w:rPr>
              <w:t xml:space="preserve"> </w:t>
            </w:r>
            <w:r>
              <w:t>delivered</w:t>
            </w:r>
            <w:r>
              <w:rPr>
                <w:spacing w:val="77"/>
              </w:rPr>
              <w:t xml:space="preserve"> </w:t>
            </w:r>
            <w:r>
              <w:t>over</w:t>
            </w:r>
            <w:r>
              <w:rPr>
                <w:spacing w:val="76"/>
              </w:rPr>
              <w:t xml:space="preserve"> </w:t>
            </w:r>
            <w:r>
              <w:t>secure</w:t>
            </w:r>
            <w:r>
              <w:rPr>
                <w:spacing w:val="78"/>
              </w:rPr>
              <w:t xml:space="preserve"> </w:t>
            </w:r>
            <w:r>
              <w:t>transports:</w:t>
            </w:r>
            <w:r>
              <w:rPr>
                <w:spacing w:val="74"/>
              </w:rPr>
              <w:t xml:space="preserve"> </w:t>
            </w:r>
            <w:r>
              <w:t>Device-to-Device</w:t>
            </w:r>
          </w:p>
        </w:tc>
      </w:tr>
      <w:tr w:rsidR="00E95DBA">
        <w:trPr>
          <w:trHeight w:val="229"/>
        </w:trPr>
        <w:tc>
          <w:tcPr>
            <w:tcW w:w="585" w:type="dxa"/>
          </w:tcPr>
          <w:p w:rsidR="00E95DBA" w:rsidRDefault="007A26A3">
            <w:pPr>
              <w:pStyle w:val="TableParagraph"/>
              <w:spacing w:before="34" w:line="176" w:lineRule="exact"/>
              <w:rPr>
                <w:sz w:val="16"/>
              </w:rPr>
            </w:pPr>
            <w:r>
              <w:rPr>
                <w:sz w:val="16"/>
              </w:rPr>
              <w:t>4328</w:t>
            </w:r>
          </w:p>
        </w:tc>
        <w:tc>
          <w:tcPr>
            <w:tcW w:w="9635" w:type="dxa"/>
          </w:tcPr>
          <w:p w:rsidR="00E95DBA" w:rsidRDefault="007A26A3">
            <w:pPr>
              <w:pStyle w:val="TableParagraph"/>
              <w:spacing w:line="210" w:lineRule="exact"/>
              <w:ind w:left="0" w:right="55"/>
              <w:jc w:val="right"/>
            </w:pPr>
            <w:r>
              <w:t>communication</w:t>
            </w:r>
            <w:r>
              <w:rPr>
                <w:spacing w:val="35"/>
              </w:rPr>
              <w:t xml:space="preserve"> </w:t>
            </w:r>
            <w:r>
              <w:t>is</w:t>
            </w:r>
            <w:r>
              <w:rPr>
                <w:spacing w:val="36"/>
              </w:rPr>
              <w:t xml:space="preserve"> </w:t>
            </w:r>
            <w:r>
              <w:t>secured</w:t>
            </w:r>
            <w:r>
              <w:rPr>
                <w:spacing w:val="35"/>
              </w:rPr>
              <w:t xml:space="preserve"> </w:t>
            </w:r>
            <w:r>
              <w:t>as</w:t>
            </w:r>
            <w:r>
              <w:rPr>
                <w:spacing w:val="37"/>
              </w:rPr>
              <w:t xml:space="preserve"> </w:t>
            </w:r>
            <w:r>
              <w:t>specified</w:t>
            </w:r>
            <w:r>
              <w:rPr>
                <w:spacing w:val="38"/>
              </w:rPr>
              <w:t xml:space="preserve"> </w:t>
            </w:r>
            <w:r>
              <w:t>in</w:t>
            </w:r>
            <w:r>
              <w:rPr>
                <w:spacing w:val="35"/>
              </w:rPr>
              <w:t xml:space="preserve"> </w:t>
            </w:r>
            <w:r>
              <w:t>clause</w:t>
            </w:r>
            <w:r>
              <w:rPr>
                <w:spacing w:val="35"/>
              </w:rPr>
              <w:t xml:space="preserve"> </w:t>
            </w:r>
            <w:hyperlink w:anchor="_bookmark169" w:history="1">
              <w:r>
                <w:t>10;</w:t>
              </w:r>
              <w:r>
                <w:rPr>
                  <w:spacing w:val="35"/>
                </w:rPr>
                <w:t xml:space="preserve"> </w:t>
              </w:r>
            </w:hyperlink>
            <w:r>
              <w:t>Device</w:t>
            </w:r>
            <w:r>
              <w:rPr>
                <w:spacing w:val="38"/>
              </w:rPr>
              <w:t xml:space="preserve"> </w:t>
            </w:r>
            <w:r>
              <w:t>to</w:t>
            </w:r>
            <w:r>
              <w:rPr>
                <w:spacing w:val="35"/>
              </w:rPr>
              <w:t xml:space="preserve"> </w:t>
            </w:r>
            <w:r>
              <w:t>Cloud</w:t>
            </w:r>
            <w:r>
              <w:rPr>
                <w:spacing w:val="34"/>
              </w:rPr>
              <w:t xml:space="preserve"> </w:t>
            </w:r>
            <w:r>
              <w:t>communication</w:t>
            </w:r>
            <w:r>
              <w:rPr>
                <w:spacing w:val="35"/>
              </w:rPr>
              <w:t xml:space="preserve"> </w:t>
            </w:r>
            <w:r>
              <w:t>is</w:t>
            </w:r>
            <w:r>
              <w:rPr>
                <w:spacing w:val="36"/>
              </w:rPr>
              <w:t xml:space="preserve"> </w:t>
            </w:r>
            <w:r>
              <w:t>secured</w:t>
            </w:r>
          </w:p>
        </w:tc>
      </w:tr>
      <w:tr w:rsidR="00E95DBA">
        <w:trPr>
          <w:trHeight w:val="229"/>
        </w:trPr>
        <w:tc>
          <w:tcPr>
            <w:tcW w:w="585" w:type="dxa"/>
          </w:tcPr>
          <w:p w:rsidR="00E95DBA" w:rsidRDefault="007A26A3">
            <w:pPr>
              <w:pStyle w:val="TableParagraph"/>
              <w:spacing w:before="34" w:line="175" w:lineRule="exact"/>
              <w:rPr>
                <w:sz w:val="16"/>
              </w:rPr>
            </w:pPr>
            <w:r>
              <w:rPr>
                <w:sz w:val="16"/>
              </w:rPr>
              <w:t>4329</w:t>
            </w:r>
          </w:p>
        </w:tc>
        <w:tc>
          <w:tcPr>
            <w:tcW w:w="9635" w:type="dxa"/>
          </w:tcPr>
          <w:p w:rsidR="00E95DBA" w:rsidRDefault="007A26A3">
            <w:pPr>
              <w:pStyle w:val="TableParagraph"/>
              <w:spacing w:line="210" w:lineRule="exact"/>
              <w:ind w:left="0" w:right="57"/>
              <w:jc w:val="right"/>
            </w:pPr>
            <w:r>
              <w:t>as</w:t>
            </w:r>
            <w:r>
              <w:rPr>
                <w:spacing w:val="55"/>
              </w:rPr>
              <w:t xml:space="preserve"> </w:t>
            </w:r>
            <w:r>
              <w:t>specified</w:t>
            </w:r>
            <w:r>
              <w:rPr>
                <w:spacing w:val="53"/>
              </w:rPr>
              <w:t xml:space="preserve"> </w:t>
            </w:r>
            <w:r>
              <w:t xml:space="preserve">in  </w:t>
            </w:r>
            <w:hyperlink w:anchor="_bookmark6" w:history="1">
              <w:r>
                <w:t>OCF</w:t>
              </w:r>
              <w:r>
                <w:rPr>
                  <w:spacing w:val="53"/>
                </w:rPr>
                <w:t xml:space="preserve"> </w:t>
              </w:r>
              <w:r>
                <w:t>Cloud</w:t>
              </w:r>
              <w:r>
                <w:rPr>
                  <w:spacing w:val="2"/>
                </w:rPr>
                <w:t xml:space="preserve"> </w:t>
              </w:r>
              <w:r>
                <w:t xml:space="preserve">Specification  </w:t>
              </w:r>
            </w:hyperlink>
            <w:r>
              <w:t>and</w:t>
            </w:r>
            <w:r>
              <w:rPr>
                <w:spacing w:val="55"/>
              </w:rPr>
              <w:t xml:space="preserve"> </w:t>
            </w:r>
            <w:hyperlink w:anchor="_bookmark7" w:history="1">
              <w:r>
                <w:t>OCF</w:t>
              </w:r>
              <w:r>
                <w:rPr>
                  <w:spacing w:val="55"/>
                </w:rPr>
                <w:t xml:space="preserve"> </w:t>
              </w:r>
              <w:r>
                <w:t>Cloud</w:t>
              </w:r>
              <w:r>
                <w:rPr>
                  <w:spacing w:val="56"/>
                </w:rPr>
                <w:t xml:space="preserve"> </w:t>
              </w:r>
              <w:r>
                <w:t>Security  Specification;</w:t>
              </w:r>
              <w:r>
                <w:rPr>
                  <w:spacing w:val="53"/>
                </w:rPr>
                <w:t xml:space="preserve"> </w:t>
              </w:r>
            </w:hyperlink>
            <w:r>
              <w:t>and  Cloud-to-</w:t>
            </w:r>
          </w:p>
        </w:tc>
      </w:tr>
      <w:tr w:rsidR="00E95DBA">
        <w:trPr>
          <w:trHeight w:val="229"/>
        </w:trPr>
        <w:tc>
          <w:tcPr>
            <w:tcW w:w="585" w:type="dxa"/>
          </w:tcPr>
          <w:p w:rsidR="00E95DBA" w:rsidRDefault="007A26A3">
            <w:pPr>
              <w:pStyle w:val="TableParagraph"/>
              <w:spacing w:before="34" w:line="176" w:lineRule="exact"/>
              <w:rPr>
                <w:sz w:val="16"/>
              </w:rPr>
            </w:pPr>
            <w:r>
              <w:rPr>
                <w:sz w:val="16"/>
              </w:rPr>
              <w:t>4330</w:t>
            </w:r>
          </w:p>
        </w:tc>
        <w:tc>
          <w:tcPr>
            <w:tcW w:w="9635" w:type="dxa"/>
          </w:tcPr>
          <w:p w:rsidR="00E95DBA" w:rsidRDefault="007A26A3">
            <w:pPr>
              <w:pStyle w:val="TableParagraph"/>
              <w:spacing w:line="210" w:lineRule="exact"/>
              <w:ind w:left="0" w:right="48"/>
              <w:jc w:val="right"/>
            </w:pPr>
            <w:r>
              <w:t>Cloud</w:t>
            </w:r>
            <w:r>
              <w:rPr>
                <w:spacing w:val="81"/>
              </w:rPr>
              <w:t xml:space="preserve"> </w:t>
            </w:r>
            <w:r>
              <w:t>communication</w:t>
            </w:r>
            <w:r>
              <w:rPr>
                <w:spacing w:val="81"/>
              </w:rPr>
              <w:t xml:space="preserve"> </w:t>
            </w:r>
            <w:r>
              <w:t xml:space="preserve">is  </w:t>
            </w:r>
            <w:r>
              <w:rPr>
                <w:spacing w:val="24"/>
              </w:rPr>
              <w:t xml:space="preserve"> </w:t>
            </w:r>
            <w:r>
              <w:t xml:space="preserve">secured  </w:t>
            </w:r>
            <w:r>
              <w:rPr>
                <w:spacing w:val="26"/>
              </w:rPr>
              <w:t xml:space="preserve"> </w:t>
            </w:r>
            <w:r>
              <w:t xml:space="preserve">as  </w:t>
            </w:r>
            <w:r>
              <w:rPr>
                <w:spacing w:val="25"/>
              </w:rPr>
              <w:t xml:space="preserve"> </w:t>
            </w:r>
            <w:r>
              <w:t xml:space="preserve">specified  </w:t>
            </w:r>
            <w:r>
              <w:rPr>
                <w:spacing w:val="26"/>
              </w:rPr>
              <w:t xml:space="preserve"> </w:t>
            </w:r>
            <w:r>
              <w:t xml:space="preserve">in  </w:t>
            </w:r>
            <w:r>
              <w:rPr>
                <w:spacing w:val="25"/>
              </w:rPr>
              <w:t xml:space="preserve"> </w:t>
            </w:r>
            <w:r>
              <w:t xml:space="preserve">OCF  </w:t>
            </w:r>
            <w:r>
              <w:rPr>
                <w:spacing w:val="25"/>
              </w:rPr>
              <w:t xml:space="preserve"> </w:t>
            </w:r>
            <w:r>
              <w:t xml:space="preserve">Cloud  </w:t>
            </w:r>
            <w:r>
              <w:rPr>
                <w:spacing w:val="27"/>
              </w:rPr>
              <w:t xml:space="preserve"> </w:t>
            </w:r>
            <w:r>
              <w:t xml:space="preserve">API  </w:t>
            </w:r>
            <w:r>
              <w:rPr>
                <w:spacing w:val="25"/>
              </w:rPr>
              <w:t xml:space="preserve"> </w:t>
            </w:r>
            <w:r>
              <w:t xml:space="preserve">for  </w:t>
            </w:r>
            <w:r>
              <w:rPr>
                <w:spacing w:val="26"/>
              </w:rPr>
              <w:t xml:space="preserve"> </w:t>
            </w:r>
            <w:r>
              <w:t xml:space="preserve">Cloud  </w:t>
            </w:r>
            <w:r>
              <w:rPr>
                <w:spacing w:val="25"/>
              </w:rPr>
              <w:t xml:space="preserve"> </w:t>
            </w:r>
            <w:r>
              <w:t>Services</w:t>
            </w:r>
          </w:p>
        </w:tc>
      </w:tr>
      <w:tr w:rsidR="00E95DBA">
        <w:trPr>
          <w:trHeight w:val="280"/>
        </w:trPr>
        <w:tc>
          <w:tcPr>
            <w:tcW w:w="585" w:type="dxa"/>
          </w:tcPr>
          <w:p w:rsidR="00E95DBA" w:rsidRDefault="007A26A3">
            <w:pPr>
              <w:pStyle w:val="TableParagraph"/>
              <w:spacing w:before="34"/>
              <w:rPr>
                <w:sz w:val="16"/>
              </w:rPr>
            </w:pPr>
            <w:r>
              <w:rPr>
                <w:sz w:val="16"/>
              </w:rPr>
              <w:t>4331</w:t>
            </w:r>
          </w:p>
        </w:tc>
        <w:tc>
          <w:tcPr>
            <w:tcW w:w="9635" w:type="dxa"/>
          </w:tcPr>
          <w:p w:rsidR="00E95DBA" w:rsidRDefault="007A26A3">
            <w:pPr>
              <w:pStyle w:val="TableParagraph"/>
              <w:spacing w:line="227" w:lineRule="exact"/>
              <w:ind w:left="540"/>
            </w:pPr>
            <w:r>
              <w:t>Specification.</w:t>
            </w:r>
          </w:p>
        </w:tc>
      </w:tr>
      <w:tr w:rsidR="00E95DBA">
        <w:trPr>
          <w:trHeight w:val="280"/>
        </w:trPr>
        <w:tc>
          <w:tcPr>
            <w:tcW w:w="585" w:type="dxa"/>
          </w:tcPr>
          <w:p w:rsidR="00E95DBA" w:rsidRDefault="007A26A3">
            <w:pPr>
              <w:pStyle w:val="TableParagraph"/>
              <w:spacing w:before="84" w:line="176" w:lineRule="exact"/>
              <w:rPr>
                <w:sz w:val="16"/>
              </w:rPr>
            </w:pPr>
            <w:r>
              <w:rPr>
                <w:sz w:val="16"/>
              </w:rPr>
              <w:t>4332</w:t>
            </w:r>
          </w:p>
        </w:tc>
        <w:tc>
          <w:tcPr>
            <w:tcW w:w="9635" w:type="dxa"/>
          </w:tcPr>
          <w:p w:rsidR="00E95DBA" w:rsidRDefault="007A26A3">
            <w:pPr>
              <w:pStyle w:val="TableParagraph"/>
              <w:spacing w:before="47" w:line="213" w:lineRule="exact"/>
              <w:ind w:left="0" w:right="54"/>
              <w:jc w:val="right"/>
            </w:pPr>
            <w:r>
              <w:t>2)</w:t>
            </w:r>
            <w:r>
              <w:rPr>
                <w:spacing w:val="76"/>
              </w:rPr>
              <w:t xml:space="preserve"> </w:t>
            </w:r>
            <w:r>
              <w:t>The</w:t>
            </w:r>
            <w:r>
              <w:rPr>
                <w:spacing w:val="27"/>
              </w:rPr>
              <w:t xml:space="preserve"> </w:t>
            </w:r>
            <w:r>
              <w:t>Server</w:t>
            </w:r>
            <w:r>
              <w:rPr>
                <w:spacing w:val="26"/>
              </w:rPr>
              <w:t xml:space="preserve"> </w:t>
            </w:r>
            <w:r>
              <w:t>receives</w:t>
            </w:r>
            <w:r>
              <w:rPr>
                <w:spacing w:val="27"/>
              </w:rPr>
              <w:t xml:space="preserve"> </w:t>
            </w:r>
            <w:r>
              <w:t>a</w:t>
            </w:r>
            <w:r>
              <w:rPr>
                <w:spacing w:val="26"/>
              </w:rPr>
              <w:t xml:space="preserve"> </w:t>
            </w:r>
            <w:r>
              <w:t>unicast</w:t>
            </w:r>
            <w:r>
              <w:rPr>
                <w:spacing w:val="25"/>
              </w:rPr>
              <w:t xml:space="preserve"> </w:t>
            </w:r>
            <w:r>
              <w:t>OSCORE</w:t>
            </w:r>
            <w:r>
              <w:rPr>
                <w:spacing w:val="26"/>
              </w:rPr>
              <w:t xml:space="preserve"> </w:t>
            </w:r>
            <w:r>
              <w:t>request</w:t>
            </w:r>
            <w:r>
              <w:rPr>
                <w:spacing w:val="24"/>
              </w:rPr>
              <w:t xml:space="preserve"> </w:t>
            </w:r>
            <w:r>
              <w:t>message.</w:t>
            </w:r>
            <w:r>
              <w:rPr>
                <w:spacing w:val="26"/>
              </w:rPr>
              <w:t xml:space="preserve"> </w:t>
            </w:r>
            <w:r>
              <w:t>The</w:t>
            </w:r>
            <w:r>
              <w:rPr>
                <w:spacing w:val="27"/>
              </w:rPr>
              <w:t xml:space="preserve"> </w:t>
            </w:r>
            <w:r>
              <w:t>Server</w:t>
            </w:r>
            <w:r>
              <w:rPr>
                <w:spacing w:val="28"/>
              </w:rPr>
              <w:t xml:space="preserve"> </w:t>
            </w:r>
            <w:r>
              <w:t>shall</w:t>
            </w:r>
            <w:r>
              <w:rPr>
                <w:spacing w:val="27"/>
              </w:rPr>
              <w:t xml:space="preserve"> </w:t>
            </w:r>
            <w:r>
              <w:t>apply</w:t>
            </w:r>
            <w:r>
              <w:rPr>
                <w:spacing w:val="27"/>
              </w:rPr>
              <w:t xml:space="preserve"> </w:t>
            </w:r>
            <w:r>
              <w:t>the</w:t>
            </w:r>
            <w:r>
              <w:rPr>
                <w:spacing w:val="27"/>
              </w:rPr>
              <w:t xml:space="preserve"> </w:t>
            </w:r>
            <w:r>
              <w:t>OSCORE</w:t>
            </w:r>
          </w:p>
        </w:tc>
      </w:tr>
      <w:tr w:rsidR="00E95DBA">
        <w:trPr>
          <w:trHeight w:val="230"/>
        </w:trPr>
        <w:tc>
          <w:tcPr>
            <w:tcW w:w="585" w:type="dxa"/>
          </w:tcPr>
          <w:p w:rsidR="00E95DBA" w:rsidRDefault="007A26A3">
            <w:pPr>
              <w:pStyle w:val="TableParagraph"/>
              <w:spacing w:before="34" w:line="176" w:lineRule="exact"/>
              <w:rPr>
                <w:sz w:val="16"/>
              </w:rPr>
            </w:pPr>
            <w:r>
              <w:rPr>
                <w:sz w:val="16"/>
              </w:rPr>
              <w:t>4333</w:t>
            </w:r>
          </w:p>
        </w:tc>
        <w:tc>
          <w:tcPr>
            <w:tcW w:w="9635" w:type="dxa"/>
          </w:tcPr>
          <w:p w:rsidR="00E95DBA" w:rsidRDefault="007A26A3">
            <w:pPr>
              <w:pStyle w:val="TableParagraph"/>
              <w:spacing w:line="210" w:lineRule="exact"/>
              <w:ind w:left="0" w:right="47"/>
              <w:jc w:val="right"/>
            </w:pPr>
            <w:r>
              <w:t>request</w:t>
            </w:r>
            <w:r>
              <w:rPr>
                <w:spacing w:val="42"/>
              </w:rPr>
              <w:t xml:space="preserve"> </w:t>
            </w:r>
            <w:r>
              <w:t>verification</w:t>
            </w:r>
            <w:r>
              <w:rPr>
                <w:spacing w:val="45"/>
              </w:rPr>
              <w:t xml:space="preserve"> </w:t>
            </w:r>
            <w:r>
              <w:t>and</w:t>
            </w:r>
            <w:r>
              <w:rPr>
                <w:spacing w:val="98"/>
              </w:rPr>
              <w:t xml:space="preserve"> </w:t>
            </w:r>
            <w:r>
              <w:t>decryption</w:t>
            </w:r>
            <w:r>
              <w:rPr>
                <w:spacing w:val="99"/>
              </w:rPr>
              <w:t xml:space="preserve"> </w:t>
            </w:r>
            <w:r>
              <w:t>processing</w:t>
            </w:r>
            <w:r>
              <w:rPr>
                <w:spacing w:val="99"/>
              </w:rPr>
              <w:t xml:space="preserve"> </w:t>
            </w:r>
            <w:r>
              <w:t>in</w:t>
            </w:r>
            <w:r>
              <w:rPr>
                <w:spacing w:val="98"/>
              </w:rPr>
              <w:t xml:space="preserve"> </w:t>
            </w:r>
            <w:r>
              <w:t>clause</w:t>
            </w:r>
            <w:r>
              <w:rPr>
                <w:spacing w:val="99"/>
              </w:rPr>
              <w:t xml:space="preserve"> </w:t>
            </w:r>
            <w:r>
              <w:t>8.2</w:t>
            </w:r>
            <w:r>
              <w:rPr>
                <w:spacing w:val="99"/>
              </w:rPr>
              <w:t xml:space="preserve"> </w:t>
            </w:r>
            <w:r>
              <w:t>of</w:t>
            </w:r>
            <w:r>
              <w:rPr>
                <w:spacing w:val="98"/>
              </w:rPr>
              <w:t xml:space="preserve"> </w:t>
            </w:r>
            <w:hyperlink w:anchor="_bookmark27" w:history="1">
              <w:r>
                <w:t>IETF</w:t>
              </w:r>
              <w:r>
                <w:rPr>
                  <w:spacing w:val="99"/>
                </w:rPr>
                <w:t xml:space="preserve"> </w:t>
              </w:r>
              <w:r>
                <w:t>RFC</w:t>
              </w:r>
              <w:r>
                <w:rPr>
                  <w:spacing w:val="101"/>
                </w:rPr>
                <w:t xml:space="preserve"> </w:t>
              </w:r>
              <w:r>
                <w:t>8613</w:t>
              </w:r>
            </w:hyperlink>
            <w:r>
              <w:rPr>
                <w:spacing w:val="99"/>
              </w:rPr>
              <w:t xml:space="preserve"> </w:t>
            </w:r>
            <w:r>
              <w:t>with</w:t>
            </w:r>
            <w:r>
              <w:rPr>
                <w:spacing w:val="100"/>
              </w:rPr>
              <w:t xml:space="preserve"> </w:t>
            </w:r>
            <w:r>
              <w:t>the</w:t>
            </w:r>
          </w:p>
        </w:tc>
      </w:tr>
      <w:tr w:rsidR="00E95DBA">
        <w:trPr>
          <w:trHeight w:val="280"/>
        </w:trPr>
        <w:tc>
          <w:tcPr>
            <w:tcW w:w="585" w:type="dxa"/>
          </w:tcPr>
          <w:p w:rsidR="00E95DBA" w:rsidRDefault="007A26A3">
            <w:pPr>
              <w:pStyle w:val="TableParagraph"/>
              <w:spacing w:before="34"/>
              <w:rPr>
                <w:sz w:val="16"/>
              </w:rPr>
            </w:pPr>
            <w:r>
              <w:rPr>
                <w:sz w:val="16"/>
              </w:rPr>
              <w:t>4334</w:t>
            </w:r>
          </w:p>
        </w:tc>
        <w:tc>
          <w:tcPr>
            <w:tcW w:w="9635" w:type="dxa"/>
          </w:tcPr>
          <w:p w:rsidR="00E95DBA" w:rsidRDefault="007A26A3">
            <w:pPr>
              <w:pStyle w:val="TableParagraph"/>
              <w:spacing w:line="227" w:lineRule="exact"/>
              <w:ind w:left="540"/>
            </w:pPr>
            <w:r>
              <w:t>following</w:t>
            </w:r>
            <w:r>
              <w:rPr>
                <w:spacing w:val="4"/>
              </w:rPr>
              <w:t xml:space="preserve"> </w:t>
            </w:r>
            <w:r>
              <w:t>clarifications:</w:t>
            </w:r>
          </w:p>
        </w:tc>
      </w:tr>
      <w:tr w:rsidR="00E95DBA">
        <w:trPr>
          <w:trHeight w:val="329"/>
        </w:trPr>
        <w:tc>
          <w:tcPr>
            <w:tcW w:w="585" w:type="dxa"/>
          </w:tcPr>
          <w:p w:rsidR="00E95DBA" w:rsidRDefault="007A26A3">
            <w:pPr>
              <w:pStyle w:val="TableParagraph"/>
              <w:spacing w:before="84"/>
              <w:rPr>
                <w:sz w:val="16"/>
              </w:rPr>
            </w:pPr>
            <w:r>
              <w:rPr>
                <w:sz w:val="16"/>
              </w:rPr>
              <w:t>4</w:t>
            </w:r>
            <w:r>
              <w:rPr>
                <w:sz w:val="16"/>
              </w:rPr>
              <w:lastRenderedPageBreak/>
              <w:t>335</w:t>
            </w:r>
          </w:p>
        </w:tc>
        <w:tc>
          <w:tcPr>
            <w:tcW w:w="9635" w:type="dxa"/>
          </w:tcPr>
          <w:p w:rsidR="00E95DBA" w:rsidRDefault="007A26A3">
            <w:pPr>
              <w:pStyle w:val="TableParagraph"/>
              <w:spacing w:before="47"/>
              <w:ind w:left="540"/>
            </w:pPr>
            <w:r>
              <w:lastRenderedPageBreak/>
              <w:t>a)</w:t>
            </w:r>
            <w:r>
              <w:rPr>
                <w:spacing w:val="47"/>
              </w:rPr>
              <w:t xml:space="preserve"> </w:t>
            </w:r>
            <w:r>
              <w:t>At</w:t>
            </w:r>
            <w:r>
              <w:rPr>
                <w:spacing w:val="27"/>
              </w:rPr>
              <w:t xml:space="preserve"> </w:t>
            </w:r>
            <w:r>
              <w:t>Step</w:t>
            </w:r>
            <w:r>
              <w:rPr>
                <w:spacing w:val="29"/>
              </w:rPr>
              <w:t xml:space="preserve"> </w:t>
            </w:r>
            <w:r>
              <w:t>2</w:t>
            </w:r>
            <w:r>
              <w:rPr>
                <w:spacing w:val="28"/>
              </w:rPr>
              <w:t xml:space="preserve"> </w:t>
            </w:r>
            <w:r>
              <w:t>in</w:t>
            </w:r>
            <w:r>
              <w:rPr>
                <w:spacing w:val="28"/>
              </w:rPr>
              <w:t xml:space="preserve"> </w:t>
            </w:r>
            <w:r>
              <w:t>clause</w:t>
            </w:r>
            <w:r>
              <w:rPr>
                <w:spacing w:val="28"/>
              </w:rPr>
              <w:t xml:space="preserve"> </w:t>
            </w:r>
            <w:r>
              <w:t>8.2</w:t>
            </w:r>
            <w:r>
              <w:rPr>
                <w:spacing w:val="29"/>
              </w:rPr>
              <w:t xml:space="preserve"> </w:t>
            </w:r>
            <w:r>
              <w:t>of</w:t>
            </w:r>
            <w:r>
              <w:rPr>
                <w:spacing w:val="28"/>
              </w:rPr>
              <w:t xml:space="preserve"> </w:t>
            </w:r>
            <w:hyperlink w:anchor="_bookmark27" w:history="1">
              <w:r>
                <w:t>IETF</w:t>
              </w:r>
              <w:r>
                <w:rPr>
                  <w:spacing w:val="28"/>
                </w:rPr>
                <w:t xml:space="preserve"> </w:t>
              </w:r>
              <w:r>
                <w:t>RFC</w:t>
              </w:r>
              <w:r>
                <w:rPr>
                  <w:spacing w:val="28"/>
                </w:rPr>
                <w:t xml:space="preserve"> </w:t>
              </w:r>
              <w:r>
                <w:t>8613</w:t>
              </w:r>
            </w:hyperlink>
          </w:p>
        </w:tc>
      </w:tr>
      <w:tr w:rsidR="00E95DBA">
        <w:trPr>
          <w:trHeight w:val="279"/>
        </w:trPr>
        <w:tc>
          <w:tcPr>
            <w:tcW w:w="585" w:type="dxa"/>
          </w:tcPr>
          <w:p w:rsidR="00E95DBA" w:rsidRDefault="007A26A3">
            <w:pPr>
              <w:pStyle w:val="TableParagraph"/>
              <w:spacing w:before="83" w:line="176" w:lineRule="exact"/>
              <w:rPr>
                <w:sz w:val="16"/>
              </w:rPr>
            </w:pPr>
            <w:r>
              <w:rPr>
                <w:sz w:val="16"/>
              </w:rPr>
              <w:lastRenderedPageBreak/>
              <w:t>4336</w:t>
            </w:r>
          </w:p>
        </w:tc>
        <w:tc>
          <w:tcPr>
            <w:tcW w:w="9635" w:type="dxa"/>
          </w:tcPr>
          <w:p w:rsidR="00E95DBA" w:rsidRDefault="007A26A3">
            <w:pPr>
              <w:pStyle w:val="TableParagraph"/>
              <w:tabs>
                <w:tab w:val="left" w:pos="360"/>
              </w:tabs>
              <w:spacing w:before="46" w:line="213" w:lineRule="exact"/>
              <w:ind w:left="0" w:right="54"/>
              <w:jc w:val="right"/>
            </w:pPr>
            <w:r>
              <w:t>i)</w:t>
            </w:r>
            <w:r>
              <w:tab/>
              <w:t>If</w:t>
            </w:r>
            <w:r>
              <w:rPr>
                <w:spacing w:val="15"/>
              </w:rPr>
              <w:t xml:space="preserve"> </w:t>
            </w:r>
            <w:r>
              <w:t>either</w:t>
            </w:r>
            <w:r>
              <w:rPr>
                <w:spacing w:val="16"/>
              </w:rPr>
              <w:t xml:space="preserve"> </w:t>
            </w:r>
            <w:r>
              <w:t>the</w:t>
            </w:r>
            <w:r>
              <w:rPr>
                <w:spacing w:val="69"/>
              </w:rPr>
              <w:t xml:space="preserve"> </w:t>
            </w:r>
            <w:r>
              <w:t>decompression</w:t>
            </w:r>
            <w:r>
              <w:rPr>
                <w:spacing w:val="71"/>
              </w:rPr>
              <w:t xml:space="preserve"> </w:t>
            </w:r>
            <w:r>
              <w:t>or</w:t>
            </w:r>
            <w:r>
              <w:rPr>
                <w:spacing w:val="70"/>
              </w:rPr>
              <w:t xml:space="preserve"> </w:t>
            </w:r>
            <w:r>
              <w:t>the</w:t>
            </w:r>
            <w:r>
              <w:rPr>
                <w:spacing w:val="70"/>
              </w:rPr>
              <w:t xml:space="preserve"> </w:t>
            </w:r>
            <w:r>
              <w:t>COSE</w:t>
            </w:r>
            <w:r>
              <w:rPr>
                <w:spacing w:val="69"/>
              </w:rPr>
              <w:t xml:space="preserve"> </w:t>
            </w:r>
            <w:r>
              <w:t>message</w:t>
            </w:r>
            <w:r>
              <w:rPr>
                <w:spacing w:val="71"/>
              </w:rPr>
              <w:t xml:space="preserve"> </w:t>
            </w:r>
            <w:r>
              <w:t>fails</w:t>
            </w:r>
            <w:r>
              <w:rPr>
                <w:spacing w:val="72"/>
              </w:rPr>
              <w:t xml:space="preserve"> </w:t>
            </w:r>
            <w:r>
              <w:t>to</w:t>
            </w:r>
            <w:r>
              <w:rPr>
                <w:spacing w:val="70"/>
              </w:rPr>
              <w:t xml:space="preserve"> </w:t>
            </w:r>
            <w:r>
              <w:t>decode,</w:t>
            </w:r>
            <w:r>
              <w:rPr>
                <w:spacing w:val="69"/>
              </w:rPr>
              <w:t xml:space="preserve"> </w:t>
            </w:r>
            <w:r>
              <w:t>the</w:t>
            </w:r>
            <w:r>
              <w:rPr>
                <w:spacing w:val="70"/>
              </w:rPr>
              <w:t xml:space="preserve"> </w:t>
            </w:r>
            <w:r>
              <w:t>Server</w:t>
            </w:r>
            <w:r>
              <w:rPr>
                <w:spacing w:val="69"/>
              </w:rPr>
              <w:t xml:space="preserve"> </w:t>
            </w:r>
            <w:r>
              <w:t>shall</w:t>
            </w:r>
          </w:p>
        </w:tc>
      </w:tr>
      <w:tr w:rsidR="00E95DBA">
        <w:trPr>
          <w:trHeight w:val="230"/>
        </w:trPr>
        <w:tc>
          <w:tcPr>
            <w:tcW w:w="585" w:type="dxa"/>
          </w:tcPr>
          <w:p w:rsidR="00E95DBA" w:rsidRDefault="007A26A3">
            <w:pPr>
              <w:pStyle w:val="TableParagraph"/>
              <w:spacing w:before="34" w:line="176" w:lineRule="exact"/>
              <w:rPr>
                <w:sz w:val="16"/>
              </w:rPr>
            </w:pPr>
            <w:r>
              <w:rPr>
                <w:sz w:val="16"/>
              </w:rPr>
              <w:t>4337</w:t>
            </w:r>
          </w:p>
        </w:tc>
        <w:tc>
          <w:tcPr>
            <w:tcW w:w="9635" w:type="dxa"/>
          </w:tcPr>
          <w:p w:rsidR="00E95DBA" w:rsidRDefault="007A26A3">
            <w:pPr>
              <w:pStyle w:val="TableParagraph"/>
              <w:spacing w:line="210" w:lineRule="exact"/>
              <w:ind w:left="0" w:right="55"/>
              <w:jc w:val="right"/>
            </w:pPr>
            <w:r>
              <w:t>respond</w:t>
            </w:r>
            <w:r>
              <w:rPr>
                <w:spacing w:val="52"/>
              </w:rPr>
              <w:t xml:space="preserve"> </w:t>
            </w:r>
            <w:r>
              <w:t>with</w:t>
            </w:r>
            <w:r>
              <w:rPr>
                <w:spacing w:val="54"/>
              </w:rPr>
              <w:t xml:space="preserve"> </w:t>
            </w:r>
            <w:r>
              <w:t>error</w:t>
            </w:r>
            <w:r>
              <w:rPr>
                <w:spacing w:val="53"/>
              </w:rPr>
              <w:t xml:space="preserve"> </w:t>
            </w:r>
            <w:r>
              <w:t>response</w:t>
            </w:r>
            <w:r>
              <w:rPr>
                <w:spacing w:val="54"/>
              </w:rPr>
              <w:t xml:space="preserve"> </w:t>
            </w:r>
            <w:r>
              <w:t>message</w:t>
            </w:r>
            <w:r>
              <w:rPr>
                <w:spacing w:val="53"/>
              </w:rPr>
              <w:t xml:space="preserve"> </w:t>
            </w:r>
            <w:r>
              <w:t>(e.g.</w:t>
            </w:r>
            <w:r>
              <w:rPr>
                <w:spacing w:val="52"/>
              </w:rPr>
              <w:t xml:space="preserve"> </w:t>
            </w:r>
            <w:r>
              <w:t>"Bad</w:t>
            </w:r>
            <w:r>
              <w:rPr>
                <w:spacing w:val="54"/>
              </w:rPr>
              <w:t xml:space="preserve"> </w:t>
            </w:r>
            <w:r>
              <w:t>Option")</w:t>
            </w:r>
            <w:r>
              <w:rPr>
                <w:spacing w:val="53"/>
              </w:rPr>
              <w:t xml:space="preserve"> </w:t>
            </w:r>
            <w:r>
              <w:t>including</w:t>
            </w:r>
            <w:r>
              <w:rPr>
                <w:spacing w:val="53"/>
              </w:rPr>
              <w:t xml:space="preserve"> </w:t>
            </w:r>
            <w:r>
              <w:t>an</w:t>
            </w:r>
            <w:r>
              <w:rPr>
                <w:spacing w:val="52"/>
              </w:rPr>
              <w:t xml:space="preserve"> </w:t>
            </w:r>
            <w:r>
              <w:t>Outer</w:t>
            </w:r>
            <w:r>
              <w:rPr>
                <w:spacing w:val="53"/>
              </w:rPr>
              <w:t xml:space="preserve"> </w:t>
            </w:r>
            <w:r>
              <w:t>Max-Age</w:t>
            </w:r>
          </w:p>
        </w:tc>
      </w:tr>
      <w:tr w:rsidR="00E95DBA">
        <w:trPr>
          <w:trHeight w:val="280"/>
        </w:trPr>
        <w:tc>
          <w:tcPr>
            <w:tcW w:w="585" w:type="dxa"/>
          </w:tcPr>
          <w:p w:rsidR="00E95DBA" w:rsidRDefault="007A26A3">
            <w:pPr>
              <w:pStyle w:val="TableParagraph"/>
              <w:spacing w:before="34"/>
              <w:rPr>
                <w:sz w:val="16"/>
              </w:rPr>
            </w:pPr>
            <w:r>
              <w:rPr>
                <w:sz w:val="16"/>
              </w:rPr>
              <w:t>4338</w:t>
            </w:r>
          </w:p>
        </w:tc>
        <w:tc>
          <w:tcPr>
            <w:tcW w:w="9635" w:type="dxa"/>
          </w:tcPr>
          <w:p w:rsidR="00E95DBA" w:rsidRDefault="007A26A3">
            <w:pPr>
              <w:pStyle w:val="TableParagraph"/>
              <w:spacing w:line="227" w:lineRule="exact"/>
              <w:ind w:left="1260"/>
            </w:pPr>
            <w:r>
              <w:t>option</w:t>
            </w:r>
            <w:r>
              <w:rPr>
                <w:spacing w:val="37"/>
              </w:rPr>
              <w:t xml:space="preserve"> </w:t>
            </w:r>
            <w:r>
              <w:t>with</w:t>
            </w:r>
            <w:r>
              <w:rPr>
                <w:spacing w:val="37"/>
              </w:rPr>
              <w:t xml:space="preserve"> </w:t>
            </w:r>
            <w:r>
              <w:t>value</w:t>
            </w:r>
            <w:r>
              <w:rPr>
                <w:spacing w:val="38"/>
              </w:rPr>
              <w:t xml:space="preserve"> </w:t>
            </w:r>
            <w:r>
              <w:t>zero.</w:t>
            </w:r>
          </w:p>
        </w:tc>
      </w:tr>
      <w:tr w:rsidR="00E95DBA">
        <w:trPr>
          <w:trHeight w:val="279"/>
        </w:trPr>
        <w:tc>
          <w:tcPr>
            <w:tcW w:w="585" w:type="dxa"/>
          </w:tcPr>
          <w:p w:rsidR="00E95DBA" w:rsidRDefault="007A26A3">
            <w:pPr>
              <w:pStyle w:val="TableParagraph"/>
              <w:spacing w:before="84" w:line="175" w:lineRule="exact"/>
              <w:rPr>
                <w:sz w:val="16"/>
              </w:rPr>
            </w:pPr>
            <w:r>
              <w:rPr>
                <w:sz w:val="16"/>
              </w:rPr>
              <w:t>4339</w:t>
            </w:r>
          </w:p>
        </w:tc>
        <w:tc>
          <w:tcPr>
            <w:tcW w:w="9635" w:type="dxa"/>
          </w:tcPr>
          <w:p w:rsidR="00E95DBA" w:rsidRDefault="007A26A3">
            <w:pPr>
              <w:pStyle w:val="TableParagraph"/>
              <w:spacing w:before="47" w:line="213" w:lineRule="exact"/>
              <w:ind w:left="0" w:right="47"/>
              <w:jc w:val="right"/>
            </w:pPr>
            <w:r>
              <w:t>ii)</w:t>
            </w:r>
            <w:r>
              <w:rPr>
                <w:spacing w:val="80"/>
              </w:rPr>
              <w:t xml:space="preserve"> </w:t>
            </w:r>
            <w:r>
              <w:t>The</w:t>
            </w:r>
            <w:r>
              <w:rPr>
                <w:spacing w:val="72"/>
              </w:rPr>
              <w:t xml:space="preserve"> </w:t>
            </w:r>
            <w:r>
              <w:t>Server</w:t>
            </w:r>
            <w:r>
              <w:rPr>
                <w:spacing w:val="72"/>
              </w:rPr>
              <w:t xml:space="preserve"> </w:t>
            </w:r>
            <w:r>
              <w:t>attempts</w:t>
            </w:r>
            <w:r>
              <w:rPr>
                <w:spacing w:val="72"/>
              </w:rPr>
              <w:t xml:space="preserve"> </w:t>
            </w:r>
            <w:r>
              <w:t>to</w:t>
            </w:r>
            <w:r>
              <w:rPr>
                <w:spacing w:val="72"/>
              </w:rPr>
              <w:t xml:space="preserve"> </w:t>
            </w:r>
            <w:r>
              <w:t>retrieve</w:t>
            </w:r>
            <w:r>
              <w:rPr>
                <w:spacing w:val="72"/>
              </w:rPr>
              <w:t xml:space="preserve"> </w:t>
            </w:r>
            <w:r>
              <w:t>the</w:t>
            </w:r>
            <w:r>
              <w:rPr>
                <w:spacing w:val="72"/>
              </w:rPr>
              <w:t xml:space="preserve"> </w:t>
            </w:r>
            <w:r>
              <w:t>OSCORE</w:t>
            </w:r>
            <w:r>
              <w:rPr>
                <w:spacing w:val="71"/>
              </w:rPr>
              <w:t xml:space="preserve"> </w:t>
            </w:r>
            <w:r>
              <w:t>Security</w:t>
            </w:r>
            <w:r>
              <w:rPr>
                <w:spacing w:val="71"/>
              </w:rPr>
              <w:t xml:space="preserve"> </w:t>
            </w:r>
            <w:r>
              <w:t>Contexts</w:t>
            </w:r>
            <w:r>
              <w:rPr>
                <w:spacing w:val="73"/>
              </w:rPr>
              <w:t xml:space="preserve"> </w:t>
            </w:r>
            <w:r>
              <w:t>associated</w:t>
            </w:r>
            <w:r>
              <w:rPr>
                <w:spacing w:val="71"/>
              </w:rPr>
              <w:t xml:space="preserve"> </w:t>
            </w:r>
            <w:r>
              <w:t>with</w:t>
            </w:r>
            <w:r>
              <w:rPr>
                <w:spacing w:val="73"/>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4340</w:t>
            </w:r>
          </w:p>
        </w:tc>
        <w:tc>
          <w:tcPr>
            <w:tcW w:w="9635" w:type="dxa"/>
          </w:tcPr>
          <w:p w:rsidR="00E95DBA" w:rsidRDefault="007A26A3">
            <w:pPr>
              <w:pStyle w:val="TableParagraph"/>
              <w:spacing w:line="210" w:lineRule="exact"/>
              <w:ind w:left="0" w:right="57"/>
              <w:jc w:val="right"/>
            </w:pPr>
            <w:r>
              <w:t>Recipient</w:t>
            </w:r>
            <w:r>
              <w:rPr>
                <w:spacing w:val="55"/>
              </w:rPr>
              <w:t xml:space="preserve"> </w:t>
            </w:r>
            <w:r>
              <w:t>ID</w:t>
            </w:r>
            <w:r>
              <w:rPr>
                <w:spacing w:val="2"/>
              </w:rPr>
              <w:t xml:space="preserve"> </w:t>
            </w:r>
            <w:r>
              <w:t>in</w:t>
            </w:r>
            <w:r>
              <w:rPr>
                <w:spacing w:val="2"/>
              </w:rPr>
              <w:t xml:space="preserve"> </w:t>
            </w:r>
            <w:r>
              <w:t>the</w:t>
            </w:r>
            <w:r>
              <w:rPr>
                <w:spacing w:val="57"/>
              </w:rPr>
              <w:t xml:space="preserve"> </w:t>
            </w:r>
            <w:r>
              <w:t>’kid’</w:t>
            </w:r>
            <w:r>
              <w:rPr>
                <w:spacing w:val="54"/>
              </w:rPr>
              <w:t xml:space="preserve"> </w:t>
            </w:r>
            <w:r>
              <w:t>parameter.  If</w:t>
            </w:r>
            <w:r>
              <w:rPr>
                <w:spacing w:val="56"/>
              </w:rPr>
              <w:t xml:space="preserve"> </w:t>
            </w:r>
            <w:r>
              <w:t>the</w:t>
            </w:r>
            <w:r>
              <w:rPr>
                <w:spacing w:val="58"/>
              </w:rPr>
              <w:t xml:space="preserve"> </w:t>
            </w:r>
            <w:r>
              <w:t>Server</w:t>
            </w:r>
            <w:r>
              <w:rPr>
                <w:spacing w:val="57"/>
              </w:rPr>
              <w:t xml:space="preserve"> </w:t>
            </w:r>
            <w:r>
              <w:t>fails</w:t>
            </w:r>
            <w:r>
              <w:rPr>
                <w:spacing w:val="60"/>
              </w:rPr>
              <w:t xml:space="preserve"> </w:t>
            </w:r>
            <w:r>
              <w:t>to</w:t>
            </w:r>
            <w:r>
              <w:rPr>
                <w:spacing w:val="56"/>
              </w:rPr>
              <w:t xml:space="preserve"> </w:t>
            </w:r>
            <w:r>
              <w:t>retrieve</w:t>
            </w:r>
            <w:r>
              <w:rPr>
                <w:spacing w:val="57"/>
              </w:rPr>
              <w:t xml:space="preserve"> </w:t>
            </w:r>
            <w:r>
              <w:t>a  OSCORE</w:t>
            </w:r>
            <w:r>
              <w:rPr>
                <w:spacing w:val="57"/>
              </w:rPr>
              <w:t xml:space="preserve"> </w:t>
            </w:r>
            <w:r>
              <w:t>Security</w:t>
            </w:r>
          </w:p>
        </w:tc>
      </w:tr>
      <w:tr w:rsidR="00E95DBA">
        <w:trPr>
          <w:trHeight w:val="230"/>
        </w:trPr>
        <w:tc>
          <w:tcPr>
            <w:tcW w:w="585" w:type="dxa"/>
          </w:tcPr>
          <w:p w:rsidR="00E95DBA" w:rsidRDefault="007A26A3">
            <w:pPr>
              <w:pStyle w:val="TableParagraph"/>
              <w:spacing w:before="34" w:line="176" w:lineRule="exact"/>
              <w:rPr>
                <w:sz w:val="16"/>
              </w:rPr>
            </w:pPr>
            <w:r>
              <w:rPr>
                <w:sz w:val="16"/>
              </w:rPr>
              <w:t>4341</w:t>
            </w:r>
          </w:p>
        </w:tc>
        <w:tc>
          <w:tcPr>
            <w:tcW w:w="9635" w:type="dxa"/>
          </w:tcPr>
          <w:p w:rsidR="00E95DBA" w:rsidRDefault="007A26A3">
            <w:pPr>
              <w:pStyle w:val="TableParagraph"/>
              <w:spacing w:line="210" w:lineRule="exact"/>
              <w:ind w:left="0" w:right="57"/>
              <w:jc w:val="right"/>
            </w:pPr>
            <w:r>
              <w:t>Context</w:t>
            </w:r>
            <w:r>
              <w:rPr>
                <w:spacing w:val="40"/>
              </w:rPr>
              <w:t xml:space="preserve"> </w:t>
            </w:r>
            <w:r>
              <w:t>with</w:t>
            </w:r>
            <w:r>
              <w:rPr>
                <w:spacing w:val="42"/>
              </w:rPr>
              <w:t xml:space="preserve"> </w:t>
            </w:r>
            <w:r>
              <w:t>OSCORE</w:t>
            </w:r>
            <w:r>
              <w:rPr>
                <w:spacing w:val="40"/>
              </w:rPr>
              <w:t xml:space="preserve"> </w:t>
            </w:r>
            <w:r>
              <w:t>Recipient</w:t>
            </w:r>
            <w:r>
              <w:rPr>
                <w:spacing w:val="42"/>
              </w:rPr>
              <w:t xml:space="preserve"> </w:t>
            </w:r>
            <w:r>
              <w:t>ID</w:t>
            </w:r>
            <w:r>
              <w:rPr>
                <w:spacing w:val="41"/>
              </w:rPr>
              <w:t xml:space="preserve"> </w:t>
            </w:r>
            <w:r>
              <w:t>corresponding</w:t>
            </w:r>
            <w:r>
              <w:rPr>
                <w:spacing w:val="44"/>
              </w:rPr>
              <w:t xml:space="preserve"> </w:t>
            </w:r>
            <w:r>
              <w:t>to</w:t>
            </w:r>
            <w:r>
              <w:rPr>
                <w:spacing w:val="43"/>
              </w:rPr>
              <w:t xml:space="preserve"> </w:t>
            </w:r>
            <w:r>
              <w:t>the</w:t>
            </w:r>
            <w:r>
              <w:rPr>
                <w:spacing w:val="43"/>
              </w:rPr>
              <w:t xml:space="preserve"> </w:t>
            </w:r>
            <w:r>
              <w:t>'kid'</w:t>
            </w:r>
            <w:r>
              <w:rPr>
                <w:spacing w:val="44"/>
              </w:rPr>
              <w:t xml:space="preserve"> </w:t>
            </w:r>
            <w:r>
              <w:t>parameter</w:t>
            </w:r>
            <w:r>
              <w:rPr>
                <w:spacing w:val="41"/>
              </w:rPr>
              <w:t xml:space="preserve"> </w:t>
            </w:r>
            <w:r>
              <w:t>received,</w:t>
            </w:r>
            <w:r>
              <w:rPr>
                <w:spacing w:val="42"/>
              </w:rPr>
              <w:t xml:space="preserve"> </w:t>
            </w:r>
            <w:r>
              <w:t>then</w:t>
            </w:r>
          </w:p>
        </w:tc>
      </w:tr>
      <w:tr w:rsidR="00E95DBA">
        <w:trPr>
          <w:trHeight w:val="230"/>
        </w:trPr>
        <w:tc>
          <w:tcPr>
            <w:tcW w:w="585" w:type="dxa"/>
          </w:tcPr>
          <w:p w:rsidR="00E95DBA" w:rsidRDefault="007A26A3">
            <w:pPr>
              <w:pStyle w:val="TableParagraph"/>
              <w:spacing w:before="34" w:line="176" w:lineRule="exact"/>
              <w:rPr>
                <w:sz w:val="16"/>
              </w:rPr>
            </w:pPr>
            <w:r>
              <w:rPr>
                <w:sz w:val="16"/>
              </w:rPr>
              <w:t>4342</w:t>
            </w:r>
          </w:p>
        </w:tc>
        <w:tc>
          <w:tcPr>
            <w:tcW w:w="9635" w:type="dxa"/>
          </w:tcPr>
          <w:p w:rsidR="00E95DBA" w:rsidRDefault="007A26A3">
            <w:pPr>
              <w:pStyle w:val="TableParagraph"/>
              <w:spacing w:line="210" w:lineRule="exact"/>
              <w:ind w:left="0" w:right="55"/>
              <w:jc w:val="right"/>
            </w:pPr>
            <w:r>
              <w:t>the</w:t>
            </w:r>
            <w:r>
              <w:rPr>
                <w:spacing w:val="69"/>
              </w:rPr>
              <w:t xml:space="preserve"> </w:t>
            </w:r>
            <w:r>
              <w:t>Server</w:t>
            </w:r>
            <w:r>
              <w:rPr>
                <w:spacing w:val="69"/>
              </w:rPr>
              <w:t xml:space="preserve"> </w:t>
            </w:r>
            <w:r>
              <w:t xml:space="preserve">shall  </w:t>
            </w:r>
            <w:r>
              <w:rPr>
                <w:spacing w:val="12"/>
              </w:rPr>
              <w:t xml:space="preserve"> </w:t>
            </w:r>
            <w:r>
              <w:t xml:space="preserve">respond  </w:t>
            </w:r>
            <w:r>
              <w:rPr>
                <w:spacing w:val="13"/>
              </w:rPr>
              <w:t xml:space="preserve"> </w:t>
            </w:r>
            <w:r>
              <w:t xml:space="preserve">with  </w:t>
            </w:r>
            <w:r>
              <w:rPr>
                <w:spacing w:val="13"/>
              </w:rPr>
              <w:t xml:space="preserve"> </w:t>
            </w:r>
            <w:r>
              <w:t xml:space="preserve">an  </w:t>
            </w:r>
            <w:r>
              <w:rPr>
                <w:spacing w:val="13"/>
              </w:rPr>
              <w:t xml:space="preserve"> </w:t>
            </w:r>
            <w:r>
              <w:t xml:space="preserve">error  </w:t>
            </w:r>
            <w:r>
              <w:rPr>
                <w:spacing w:val="13"/>
              </w:rPr>
              <w:t xml:space="preserve"> </w:t>
            </w:r>
            <w:r>
              <w:t xml:space="preserve">response  </w:t>
            </w:r>
            <w:r>
              <w:rPr>
                <w:spacing w:val="13"/>
              </w:rPr>
              <w:t xml:space="preserve"> </w:t>
            </w:r>
            <w:r>
              <w:t xml:space="preserve">message  </w:t>
            </w:r>
            <w:r>
              <w:rPr>
                <w:spacing w:val="13"/>
              </w:rPr>
              <w:t xml:space="preserve"> </w:t>
            </w:r>
            <w:r>
              <w:t xml:space="preserve">(e.g.  </w:t>
            </w:r>
            <w:r>
              <w:rPr>
                <w:spacing w:val="12"/>
              </w:rPr>
              <w:t xml:space="preserve"> </w:t>
            </w:r>
            <w:r>
              <w:t>"Unauthorized")</w:t>
            </w:r>
          </w:p>
        </w:tc>
      </w:tr>
      <w:tr w:rsidR="00E95DBA">
        <w:trPr>
          <w:trHeight w:val="279"/>
        </w:trPr>
        <w:tc>
          <w:tcPr>
            <w:tcW w:w="585" w:type="dxa"/>
          </w:tcPr>
          <w:p w:rsidR="00E95DBA" w:rsidRDefault="007A26A3">
            <w:pPr>
              <w:pStyle w:val="TableParagraph"/>
              <w:spacing w:before="34"/>
              <w:rPr>
                <w:sz w:val="16"/>
              </w:rPr>
            </w:pPr>
            <w:r>
              <w:rPr>
                <w:sz w:val="16"/>
              </w:rPr>
              <w:t>4343</w:t>
            </w:r>
          </w:p>
        </w:tc>
        <w:tc>
          <w:tcPr>
            <w:tcW w:w="9635" w:type="dxa"/>
          </w:tcPr>
          <w:p w:rsidR="00E95DBA" w:rsidRDefault="007A26A3">
            <w:pPr>
              <w:pStyle w:val="TableParagraph"/>
              <w:spacing w:line="227" w:lineRule="exact"/>
              <w:ind w:left="1260"/>
            </w:pPr>
            <w:r>
              <w:t>including</w:t>
            </w:r>
            <w:r>
              <w:rPr>
                <w:spacing w:val="42"/>
              </w:rPr>
              <w:t xml:space="preserve"> </w:t>
            </w:r>
            <w:r>
              <w:t>an</w:t>
            </w:r>
            <w:r>
              <w:rPr>
                <w:spacing w:val="40"/>
              </w:rPr>
              <w:t xml:space="preserve"> </w:t>
            </w:r>
            <w:r>
              <w:t>Outer</w:t>
            </w:r>
            <w:r>
              <w:rPr>
                <w:spacing w:val="44"/>
              </w:rPr>
              <w:t xml:space="preserve"> </w:t>
            </w:r>
            <w:r>
              <w:t>Max-Age</w:t>
            </w:r>
            <w:r>
              <w:rPr>
                <w:spacing w:val="42"/>
              </w:rPr>
              <w:t xml:space="preserve"> </w:t>
            </w:r>
            <w:r>
              <w:t>option</w:t>
            </w:r>
            <w:r>
              <w:rPr>
                <w:spacing w:val="42"/>
              </w:rPr>
              <w:t xml:space="preserve"> </w:t>
            </w:r>
            <w:r>
              <w:t>with</w:t>
            </w:r>
            <w:r>
              <w:rPr>
                <w:spacing w:val="42"/>
              </w:rPr>
              <w:t xml:space="preserve"> </w:t>
            </w:r>
            <w:r>
              <w:t>value</w:t>
            </w:r>
            <w:r>
              <w:rPr>
                <w:spacing w:val="42"/>
              </w:rPr>
              <w:t xml:space="preserve"> </w:t>
            </w:r>
            <w:r>
              <w:t>zero.</w:t>
            </w:r>
          </w:p>
        </w:tc>
      </w:tr>
      <w:tr w:rsidR="00E95DBA">
        <w:trPr>
          <w:trHeight w:val="279"/>
        </w:trPr>
        <w:tc>
          <w:tcPr>
            <w:tcW w:w="585" w:type="dxa"/>
          </w:tcPr>
          <w:p w:rsidR="00E95DBA" w:rsidRDefault="007A26A3">
            <w:pPr>
              <w:pStyle w:val="TableParagraph"/>
              <w:spacing w:before="83" w:line="176" w:lineRule="exact"/>
              <w:rPr>
                <w:sz w:val="16"/>
              </w:rPr>
            </w:pPr>
            <w:r>
              <w:rPr>
                <w:sz w:val="16"/>
              </w:rPr>
              <w:t>4344</w:t>
            </w:r>
          </w:p>
        </w:tc>
        <w:tc>
          <w:tcPr>
            <w:tcW w:w="9635" w:type="dxa"/>
          </w:tcPr>
          <w:p w:rsidR="00E95DBA" w:rsidRDefault="007A26A3">
            <w:pPr>
              <w:pStyle w:val="TableParagraph"/>
              <w:spacing w:before="46" w:line="213" w:lineRule="exact"/>
              <w:ind w:left="0" w:right="54"/>
              <w:jc w:val="right"/>
            </w:pPr>
            <w:r>
              <w:t>b)</w:t>
            </w:r>
            <w:r>
              <w:rPr>
                <w:spacing w:val="51"/>
              </w:rPr>
              <w:t xml:space="preserve"> </w:t>
            </w:r>
            <w:r>
              <w:t>At</w:t>
            </w:r>
            <w:r>
              <w:rPr>
                <w:spacing w:val="5"/>
              </w:rPr>
              <w:t xml:space="preserve"> </w:t>
            </w:r>
            <w:r>
              <w:t>step</w:t>
            </w:r>
            <w:r>
              <w:rPr>
                <w:spacing w:val="61"/>
              </w:rPr>
              <w:t xml:space="preserve"> </w:t>
            </w:r>
            <w:r>
              <w:t>6</w:t>
            </w:r>
            <w:r>
              <w:rPr>
                <w:spacing w:val="61"/>
              </w:rPr>
              <w:t xml:space="preserve"> </w:t>
            </w:r>
            <w:r>
              <w:t>in</w:t>
            </w:r>
            <w:r>
              <w:rPr>
                <w:spacing w:val="60"/>
              </w:rPr>
              <w:t xml:space="preserve"> </w:t>
            </w:r>
            <w:r>
              <w:t>clause</w:t>
            </w:r>
            <w:r>
              <w:rPr>
                <w:spacing w:val="61"/>
              </w:rPr>
              <w:t xml:space="preserve"> </w:t>
            </w:r>
            <w:r>
              <w:t>8.2</w:t>
            </w:r>
            <w:r>
              <w:rPr>
                <w:spacing w:val="60"/>
              </w:rPr>
              <w:t xml:space="preserve"> </w:t>
            </w:r>
            <w:r>
              <w:t>of</w:t>
            </w:r>
            <w:r>
              <w:rPr>
                <w:spacing w:val="61"/>
              </w:rPr>
              <w:t xml:space="preserve"> </w:t>
            </w:r>
            <w:hyperlink w:anchor="_bookmark27" w:history="1">
              <w:r>
                <w:t>IETF</w:t>
              </w:r>
              <w:r>
                <w:rPr>
                  <w:spacing w:val="59"/>
                </w:rPr>
                <w:t xml:space="preserve"> </w:t>
              </w:r>
              <w:r>
                <w:t>RFC</w:t>
              </w:r>
              <w:r>
                <w:rPr>
                  <w:spacing w:val="61"/>
                </w:rPr>
                <w:t xml:space="preserve"> </w:t>
              </w:r>
              <w:r>
                <w:t>8613,</w:t>
              </w:r>
            </w:hyperlink>
            <w:r>
              <w:rPr>
                <w:spacing w:val="60"/>
              </w:rPr>
              <w:t xml:space="preserve"> </w:t>
            </w:r>
            <w:r>
              <w:t>if</w:t>
            </w:r>
            <w:r>
              <w:rPr>
                <w:spacing w:val="61"/>
              </w:rPr>
              <w:t xml:space="preserve"> </w:t>
            </w:r>
            <w:r>
              <w:t>the</w:t>
            </w:r>
            <w:r>
              <w:rPr>
                <w:spacing w:val="60"/>
              </w:rPr>
              <w:t xml:space="preserve"> </w:t>
            </w:r>
            <w:r>
              <w:t>decryption</w:t>
            </w:r>
            <w:r>
              <w:rPr>
                <w:spacing w:val="62"/>
              </w:rPr>
              <w:t xml:space="preserve"> </w:t>
            </w:r>
            <w:r>
              <w:t>failed</w:t>
            </w:r>
            <w:r>
              <w:rPr>
                <w:spacing w:val="61"/>
              </w:rPr>
              <w:t xml:space="preserve"> </w:t>
            </w:r>
            <w:r>
              <w:t>then</w:t>
            </w:r>
            <w:r>
              <w:rPr>
                <w:spacing w:val="62"/>
              </w:rPr>
              <w:t xml:space="preserve"> </w:t>
            </w:r>
            <w:r>
              <w:t>the</w:t>
            </w:r>
            <w:r>
              <w:rPr>
                <w:spacing w:val="62"/>
              </w:rPr>
              <w:t xml:space="preserve"> </w:t>
            </w:r>
            <w:r>
              <w:t>Server</w:t>
            </w:r>
            <w:r>
              <w:rPr>
                <w:spacing w:val="60"/>
              </w:rPr>
              <w:t xml:space="preserve"> </w:t>
            </w:r>
            <w:r>
              <w:t>shall</w:t>
            </w:r>
          </w:p>
        </w:tc>
      </w:tr>
      <w:tr w:rsidR="00E95DBA">
        <w:trPr>
          <w:trHeight w:val="230"/>
        </w:trPr>
        <w:tc>
          <w:tcPr>
            <w:tcW w:w="585" w:type="dxa"/>
          </w:tcPr>
          <w:p w:rsidR="00E95DBA" w:rsidRDefault="007A26A3">
            <w:pPr>
              <w:pStyle w:val="TableParagraph"/>
              <w:spacing w:before="34" w:line="176" w:lineRule="exact"/>
              <w:rPr>
                <w:sz w:val="16"/>
              </w:rPr>
            </w:pPr>
            <w:r>
              <w:rPr>
                <w:sz w:val="16"/>
              </w:rPr>
              <w:t>4345</w:t>
            </w:r>
          </w:p>
        </w:tc>
        <w:tc>
          <w:tcPr>
            <w:tcW w:w="9635" w:type="dxa"/>
          </w:tcPr>
          <w:p w:rsidR="00E95DBA" w:rsidRDefault="007A26A3">
            <w:pPr>
              <w:pStyle w:val="TableParagraph"/>
              <w:spacing w:line="210" w:lineRule="exact"/>
              <w:ind w:left="0" w:right="48"/>
              <w:jc w:val="right"/>
            </w:pPr>
            <w:r>
              <w:t>respond</w:t>
            </w:r>
            <w:r>
              <w:rPr>
                <w:spacing w:val="52"/>
              </w:rPr>
              <w:t xml:space="preserve"> </w:t>
            </w:r>
            <w:r>
              <w:t>with</w:t>
            </w:r>
            <w:r>
              <w:rPr>
                <w:spacing w:val="52"/>
              </w:rPr>
              <w:t xml:space="preserve"> </w:t>
            </w:r>
            <w:r>
              <w:t>an</w:t>
            </w:r>
            <w:r>
              <w:rPr>
                <w:spacing w:val="53"/>
              </w:rPr>
              <w:t xml:space="preserve"> </w:t>
            </w:r>
            <w:r>
              <w:t>error</w:t>
            </w:r>
            <w:r>
              <w:rPr>
                <w:spacing w:val="52"/>
              </w:rPr>
              <w:t xml:space="preserve"> </w:t>
            </w:r>
            <w:r>
              <w:t>response</w:t>
            </w:r>
            <w:r>
              <w:rPr>
                <w:spacing w:val="54"/>
              </w:rPr>
              <w:t xml:space="preserve"> </w:t>
            </w:r>
            <w:r>
              <w:t>message</w:t>
            </w:r>
            <w:r>
              <w:rPr>
                <w:spacing w:val="52"/>
              </w:rPr>
              <w:t xml:space="preserve"> </w:t>
            </w:r>
            <w:r>
              <w:t>(e.g.</w:t>
            </w:r>
            <w:r>
              <w:rPr>
                <w:spacing w:val="51"/>
              </w:rPr>
              <w:t xml:space="preserve"> </w:t>
            </w:r>
            <w:r>
              <w:t>"Bad</w:t>
            </w:r>
            <w:r>
              <w:rPr>
                <w:spacing w:val="51"/>
              </w:rPr>
              <w:t xml:space="preserve"> </w:t>
            </w:r>
            <w:r>
              <w:t>Request)</w:t>
            </w:r>
            <w:r>
              <w:rPr>
                <w:spacing w:val="54"/>
              </w:rPr>
              <w:t xml:space="preserve"> </w:t>
            </w:r>
            <w:r>
              <w:t>including</w:t>
            </w:r>
            <w:r>
              <w:rPr>
                <w:spacing w:val="51"/>
              </w:rPr>
              <w:t xml:space="preserve"> </w:t>
            </w:r>
            <w:r>
              <w:t>an</w:t>
            </w:r>
            <w:r>
              <w:rPr>
                <w:spacing w:val="53"/>
              </w:rPr>
              <w:t xml:space="preserve"> </w:t>
            </w:r>
            <w:r>
              <w:t>Outer</w:t>
            </w:r>
            <w:r>
              <w:rPr>
                <w:spacing w:val="52"/>
              </w:rPr>
              <w:t xml:space="preserve"> </w:t>
            </w:r>
            <w:r>
              <w:t>Max-Age</w:t>
            </w:r>
          </w:p>
        </w:tc>
      </w:tr>
      <w:tr w:rsidR="00E95DBA">
        <w:trPr>
          <w:trHeight w:val="280"/>
        </w:trPr>
        <w:tc>
          <w:tcPr>
            <w:tcW w:w="585" w:type="dxa"/>
          </w:tcPr>
          <w:p w:rsidR="00E95DBA" w:rsidRDefault="007A26A3">
            <w:pPr>
              <w:pStyle w:val="TableParagraph"/>
              <w:spacing w:before="34"/>
              <w:rPr>
                <w:sz w:val="16"/>
              </w:rPr>
            </w:pPr>
            <w:r>
              <w:rPr>
                <w:sz w:val="16"/>
              </w:rPr>
              <w:t>4346</w:t>
            </w:r>
          </w:p>
        </w:tc>
        <w:tc>
          <w:tcPr>
            <w:tcW w:w="9635" w:type="dxa"/>
          </w:tcPr>
          <w:p w:rsidR="00E95DBA" w:rsidRDefault="007A26A3">
            <w:pPr>
              <w:pStyle w:val="TableParagraph"/>
              <w:spacing w:line="227" w:lineRule="exact"/>
              <w:ind w:left="860"/>
            </w:pPr>
            <w:r>
              <w:t>option</w:t>
            </w:r>
            <w:r>
              <w:rPr>
                <w:spacing w:val="37"/>
              </w:rPr>
              <w:t xml:space="preserve"> </w:t>
            </w:r>
            <w:r>
              <w:t>with</w:t>
            </w:r>
            <w:r>
              <w:rPr>
                <w:spacing w:val="37"/>
              </w:rPr>
              <w:t xml:space="preserve"> </w:t>
            </w:r>
            <w:r>
              <w:t>value</w:t>
            </w:r>
            <w:r>
              <w:rPr>
                <w:spacing w:val="38"/>
              </w:rPr>
              <w:t xml:space="preserve"> </w:t>
            </w:r>
            <w:r>
              <w:t>zero.</w:t>
            </w:r>
          </w:p>
        </w:tc>
      </w:tr>
      <w:tr w:rsidR="00E95DBA">
        <w:trPr>
          <w:trHeight w:val="280"/>
        </w:trPr>
        <w:tc>
          <w:tcPr>
            <w:tcW w:w="585" w:type="dxa"/>
          </w:tcPr>
          <w:p w:rsidR="00E95DBA" w:rsidRDefault="007A26A3">
            <w:pPr>
              <w:pStyle w:val="TableParagraph"/>
              <w:spacing w:before="84" w:line="176" w:lineRule="exact"/>
              <w:rPr>
                <w:sz w:val="16"/>
              </w:rPr>
            </w:pPr>
            <w:r>
              <w:rPr>
                <w:sz w:val="16"/>
              </w:rPr>
              <w:t>4347</w:t>
            </w:r>
          </w:p>
        </w:tc>
        <w:tc>
          <w:tcPr>
            <w:tcW w:w="9635" w:type="dxa"/>
          </w:tcPr>
          <w:p w:rsidR="00E95DBA" w:rsidRDefault="007A26A3">
            <w:pPr>
              <w:pStyle w:val="TableParagraph"/>
              <w:spacing w:before="47" w:line="213" w:lineRule="exact"/>
              <w:ind w:left="0" w:right="55"/>
              <w:jc w:val="right"/>
            </w:pPr>
            <w:r>
              <w:t>c)</w:t>
            </w:r>
            <w:r>
              <w:rPr>
                <w:spacing w:val="16"/>
              </w:rPr>
              <w:t xml:space="preserve"> </w:t>
            </w:r>
            <w:r>
              <w:t>If</w:t>
            </w:r>
            <w:r>
              <w:rPr>
                <w:spacing w:val="79"/>
              </w:rPr>
              <w:t xml:space="preserve"> </w:t>
            </w:r>
            <w:r>
              <w:t>a</w:t>
            </w:r>
            <w:r>
              <w:rPr>
                <w:spacing w:val="80"/>
              </w:rPr>
              <w:t xml:space="preserve"> </w:t>
            </w:r>
            <w:r>
              <w:t>Server</w:t>
            </w:r>
            <w:r>
              <w:rPr>
                <w:spacing w:val="79"/>
              </w:rPr>
              <w:t xml:space="preserve"> </w:t>
            </w:r>
            <w:r>
              <w:t>exposes</w:t>
            </w:r>
            <w:r>
              <w:rPr>
                <w:spacing w:val="81"/>
              </w:rPr>
              <w:t xml:space="preserve"> </w:t>
            </w:r>
            <w:r>
              <w:t>one</w:t>
            </w:r>
            <w:r>
              <w:rPr>
                <w:spacing w:val="80"/>
              </w:rPr>
              <w:t xml:space="preserve"> </w:t>
            </w:r>
            <w:r>
              <w:t>or</w:t>
            </w:r>
            <w:r>
              <w:rPr>
                <w:spacing w:val="81"/>
              </w:rPr>
              <w:t xml:space="preserve"> </w:t>
            </w:r>
            <w:r>
              <w:t>more</w:t>
            </w:r>
            <w:r>
              <w:rPr>
                <w:spacing w:val="80"/>
              </w:rPr>
              <w:t xml:space="preserve"> </w:t>
            </w:r>
            <w:r>
              <w:t>observable</w:t>
            </w:r>
            <w:r>
              <w:rPr>
                <w:spacing w:val="79"/>
              </w:rPr>
              <w:t xml:space="preserve"> </w:t>
            </w:r>
            <w:r>
              <w:t>Resources,</w:t>
            </w:r>
            <w:r>
              <w:rPr>
                <w:spacing w:val="80"/>
              </w:rPr>
              <w:t xml:space="preserve"> </w:t>
            </w:r>
            <w:r>
              <w:t>then</w:t>
            </w:r>
            <w:r>
              <w:rPr>
                <w:spacing w:val="80"/>
              </w:rPr>
              <w:t xml:space="preserve"> </w:t>
            </w:r>
            <w:r>
              <w:t>the</w:t>
            </w:r>
            <w:r>
              <w:rPr>
                <w:spacing w:val="81"/>
              </w:rPr>
              <w:t xml:space="preserve"> </w:t>
            </w:r>
            <w:r>
              <w:t>Server</w:t>
            </w:r>
            <w:r>
              <w:rPr>
                <w:spacing w:val="79"/>
              </w:rPr>
              <w:t xml:space="preserve"> </w:t>
            </w:r>
            <w:r>
              <w:t>shall</w:t>
            </w:r>
            <w:r>
              <w:rPr>
                <w:spacing w:val="78"/>
              </w:rPr>
              <w:t xml:space="preserve"> </w:t>
            </w:r>
            <w:r>
              <w:t>support</w:t>
            </w:r>
          </w:p>
        </w:tc>
      </w:tr>
      <w:tr w:rsidR="00E95DBA">
        <w:trPr>
          <w:trHeight w:val="279"/>
        </w:trPr>
        <w:tc>
          <w:tcPr>
            <w:tcW w:w="585" w:type="dxa"/>
          </w:tcPr>
          <w:p w:rsidR="00E95DBA" w:rsidRDefault="007A26A3">
            <w:pPr>
              <w:pStyle w:val="TableParagraph"/>
              <w:spacing w:before="34"/>
              <w:rPr>
                <w:sz w:val="16"/>
              </w:rPr>
            </w:pPr>
            <w:r>
              <w:rPr>
                <w:sz w:val="16"/>
              </w:rPr>
              <w:t>4348</w:t>
            </w:r>
          </w:p>
        </w:tc>
        <w:tc>
          <w:tcPr>
            <w:tcW w:w="9635" w:type="dxa"/>
          </w:tcPr>
          <w:p w:rsidR="00E95DBA" w:rsidRDefault="007A26A3">
            <w:pPr>
              <w:pStyle w:val="TableParagraph"/>
              <w:spacing w:line="227" w:lineRule="exact"/>
              <w:ind w:left="860"/>
            </w:pPr>
            <w:r>
              <w:t>receiving</w:t>
            </w:r>
            <w:r>
              <w:rPr>
                <w:spacing w:val="48"/>
              </w:rPr>
              <w:t xml:space="preserve"> </w:t>
            </w:r>
            <w:r>
              <w:t>OSCORE</w:t>
            </w:r>
            <w:r>
              <w:rPr>
                <w:spacing w:val="47"/>
              </w:rPr>
              <w:t xml:space="preserve"> </w:t>
            </w:r>
            <w:r>
              <w:t>request</w:t>
            </w:r>
            <w:r>
              <w:rPr>
                <w:spacing w:val="48"/>
              </w:rPr>
              <w:t xml:space="preserve"> </w:t>
            </w:r>
            <w:r>
              <w:t>messages</w:t>
            </w:r>
            <w:r>
              <w:rPr>
                <w:spacing w:val="51"/>
              </w:rPr>
              <w:t xml:space="preserve"> </w:t>
            </w:r>
            <w:r>
              <w:t>using</w:t>
            </w:r>
            <w:r>
              <w:rPr>
                <w:spacing w:val="50"/>
              </w:rPr>
              <w:t xml:space="preserve"> </w:t>
            </w:r>
            <w:r>
              <w:t>the</w:t>
            </w:r>
            <w:r>
              <w:rPr>
                <w:spacing w:val="49"/>
              </w:rPr>
              <w:t xml:space="preserve"> </w:t>
            </w:r>
            <w:r>
              <w:t>Observe</w:t>
            </w:r>
            <w:r>
              <w:rPr>
                <w:spacing w:val="50"/>
              </w:rPr>
              <w:t xml:space="preserve"> </w:t>
            </w:r>
            <w:r>
              <w:t>option.</w:t>
            </w:r>
          </w:p>
        </w:tc>
      </w:tr>
      <w:tr w:rsidR="00E95DBA">
        <w:trPr>
          <w:trHeight w:val="279"/>
        </w:trPr>
        <w:tc>
          <w:tcPr>
            <w:tcW w:w="585" w:type="dxa"/>
          </w:tcPr>
          <w:p w:rsidR="00E95DBA" w:rsidRDefault="007A26A3">
            <w:pPr>
              <w:pStyle w:val="TableParagraph"/>
              <w:spacing w:before="83" w:line="176" w:lineRule="exact"/>
              <w:rPr>
                <w:sz w:val="16"/>
              </w:rPr>
            </w:pPr>
            <w:r>
              <w:rPr>
                <w:sz w:val="16"/>
              </w:rPr>
              <w:t>4349</w:t>
            </w:r>
          </w:p>
        </w:tc>
        <w:tc>
          <w:tcPr>
            <w:tcW w:w="9635" w:type="dxa"/>
          </w:tcPr>
          <w:p w:rsidR="00E95DBA" w:rsidRDefault="007A26A3">
            <w:pPr>
              <w:pStyle w:val="TableParagraph"/>
              <w:spacing w:before="46" w:line="213" w:lineRule="exact"/>
              <w:ind w:left="0" w:right="55"/>
              <w:jc w:val="right"/>
            </w:pPr>
            <w:r>
              <w:t>3)</w:t>
            </w:r>
            <w:r>
              <w:rPr>
                <w:spacing w:val="56"/>
              </w:rPr>
              <w:t xml:space="preserve"> </w:t>
            </w:r>
            <w:r>
              <w:t>The</w:t>
            </w:r>
            <w:r>
              <w:rPr>
                <w:spacing w:val="61"/>
              </w:rPr>
              <w:t xml:space="preserve"> </w:t>
            </w:r>
            <w:r>
              <w:t>Server</w:t>
            </w:r>
            <w:r>
              <w:rPr>
                <w:spacing w:val="62"/>
              </w:rPr>
              <w:t xml:space="preserve"> </w:t>
            </w:r>
            <w:r>
              <w:t>shall</w:t>
            </w:r>
            <w:r>
              <w:rPr>
                <w:spacing w:val="61"/>
              </w:rPr>
              <w:t xml:space="preserve"> </w:t>
            </w:r>
            <w:r>
              <w:t>process</w:t>
            </w:r>
            <w:r>
              <w:rPr>
                <w:spacing w:val="61"/>
              </w:rPr>
              <w:t xml:space="preserve"> </w:t>
            </w:r>
            <w:r>
              <w:t>the</w:t>
            </w:r>
            <w:r>
              <w:rPr>
                <w:spacing w:val="62"/>
              </w:rPr>
              <w:t xml:space="preserve"> </w:t>
            </w:r>
            <w:r>
              <w:t>OCF</w:t>
            </w:r>
            <w:r>
              <w:rPr>
                <w:spacing w:val="59"/>
              </w:rPr>
              <w:t xml:space="preserve"> </w:t>
            </w:r>
            <w:r>
              <w:t>CRUDN</w:t>
            </w:r>
            <w:r>
              <w:rPr>
                <w:spacing w:val="62"/>
              </w:rPr>
              <w:t xml:space="preserve"> </w:t>
            </w:r>
            <w:r>
              <w:t>request</w:t>
            </w:r>
            <w:r>
              <w:rPr>
                <w:spacing w:val="60"/>
              </w:rPr>
              <w:t xml:space="preserve"> </w:t>
            </w:r>
            <w:r>
              <w:t>message</w:t>
            </w:r>
            <w:r>
              <w:rPr>
                <w:spacing w:val="59"/>
              </w:rPr>
              <w:t xml:space="preserve"> </w:t>
            </w:r>
            <w:r>
              <w:t>(encapsulated</w:t>
            </w:r>
            <w:r>
              <w:rPr>
                <w:spacing w:val="62"/>
              </w:rPr>
              <w:t xml:space="preserve"> </w:t>
            </w:r>
            <w:r>
              <w:t>in</w:t>
            </w:r>
            <w:r>
              <w:rPr>
                <w:spacing w:val="61"/>
              </w:rPr>
              <w:t xml:space="preserve"> </w:t>
            </w:r>
            <w:r>
              <w:t>the</w:t>
            </w:r>
            <w:r>
              <w:rPr>
                <w:spacing w:val="60"/>
              </w:rPr>
              <w:t xml:space="preserve"> </w:t>
            </w:r>
            <w:r>
              <w:t>OSCORE</w:t>
            </w:r>
          </w:p>
        </w:tc>
      </w:tr>
      <w:tr w:rsidR="00E95DBA">
        <w:trPr>
          <w:trHeight w:val="229"/>
        </w:trPr>
        <w:tc>
          <w:tcPr>
            <w:tcW w:w="585" w:type="dxa"/>
          </w:tcPr>
          <w:p w:rsidR="00E95DBA" w:rsidRDefault="007A26A3">
            <w:pPr>
              <w:pStyle w:val="TableParagraph"/>
              <w:spacing w:before="34" w:line="175" w:lineRule="exact"/>
              <w:rPr>
                <w:sz w:val="16"/>
              </w:rPr>
            </w:pPr>
            <w:r>
              <w:rPr>
                <w:sz w:val="16"/>
              </w:rPr>
              <w:t>4350</w:t>
            </w:r>
          </w:p>
        </w:tc>
        <w:tc>
          <w:tcPr>
            <w:tcW w:w="9635" w:type="dxa"/>
          </w:tcPr>
          <w:p w:rsidR="00E95DBA" w:rsidRDefault="007A26A3">
            <w:pPr>
              <w:pStyle w:val="TableParagraph"/>
              <w:spacing w:line="210" w:lineRule="exact"/>
              <w:ind w:left="0" w:right="47"/>
              <w:jc w:val="right"/>
            </w:pPr>
            <w:r>
              <w:t>request</w:t>
            </w:r>
            <w:r>
              <w:rPr>
                <w:spacing w:val="3"/>
              </w:rPr>
              <w:t xml:space="preserve"> </w:t>
            </w:r>
            <w:r>
              <w:t>message)</w:t>
            </w:r>
            <w:r>
              <w:rPr>
                <w:spacing w:val="5"/>
              </w:rPr>
              <w:t xml:space="preserve"> </w:t>
            </w:r>
            <w:r>
              <w:t>resulting</w:t>
            </w:r>
            <w:r>
              <w:rPr>
                <w:spacing w:val="60"/>
              </w:rPr>
              <w:t xml:space="preserve"> </w:t>
            </w:r>
            <w:r>
              <w:t>in</w:t>
            </w:r>
            <w:r>
              <w:rPr>
                <w:spacing w:val="60"/>
              </w:rPr>
              <w:t xml:space="preserve"> </w:t>
            </w:r>
            <w:r>
              <w:t>OCF</w:t>
            </w:r>
            <w:r>
              <w:rPr>
                <w:spacing w:val="57"/>
              </w:rPr>
              <w:t xml:space="preserve"> </w:t>
            </w:r>
            <w:r>
              <w:t>CRUDN</w:t>
            </w:r>
            <w:r>
              <w:rPr>
                <w:spacing w:val="61"/>
              </w:rPr>
              <w:t xml:space="preserve"> </w:t>
            </w:r>
            <w:r>
              <w:t>response</w:t>
            </w:r>
            <w:r>
              <w:rPr>
                <w:spacing w:val="60"/>
              </w:rPr>
              <w:t xml:space="preserve"> </w:t>
            </w:r>
            <w:r>
              <w:t>message(s).</w:t>
            </w:r>
            <w:r>
              <w:rPr>
                <w:spacing w:val="59"/>
              </w:rPr>
              <w:t xml:space="preserve"> </w:t>
            </w:r>
            <w:r>
              <w:t>The</w:t>
            </w:r>
            <w:r>
              <w:rPr>
                <w:spacing w:val="58"/>
              </w:rPr>
              <w:t xml:space="preserve"> </w:t>
            </w:r>
            <w:r>
              <w:t>Server</w:t>
            </w:r>
            <w:r>
              <w:rPr>
                <w:spacing w:val="59"/>
              </w:rPr>
              <w:t xml:space="preserve"> </w:t>
            </w:r>
            <w:r>
              <w:t>shall</w:t>
            </w:r>
            <w:r>
              <w:rPr>
                <w:spacing w:val="58"/>
              </w:rPr>
              <w:t xml:space="preserve"> </w:t>
            </w:r>
            <w:r>
              <w:t>treat</w:t>
            </w:r>
            <w:r>
              <w:rPr>
                <w:spacing w:val="58"/>
              </w:rPr>
              <w:t xml:space="preserve"> </w:t>
            </w:r>
            <w:r>
              <w:t>the</w:t>
            </w:r>
          </w:p>
        </w:tc>
      </w:tr>
      <w:tr w:rsidR="00E95DBA">
        <w:trPr>
          <w:trHeight w:val="229"/>
        </w:trPr>
        <w:tc>
          <w:tcPr>
            <w:tcW w:w="585" w:type="dxa"/>
          </w:tcPr>
          <w:p w:rsidR="00E95DBA" w:rsidRDefault="007A26A3">
            <w:pPr>
              <w:pStyle w:val="TableParagraph"/>
              <w:spacing w:before="34" w:line="176" w:lineRule="exact"/>
              <w:rPr>
                <w:sz w:val="16"/>
              </w:rPr>
            </w:pPr>
            <w:r>
              <w:rPr>
                <w:sz w:val="16"/>
              </w:rPr>
              <w:t>4351</w:t>
            </w:r>
          </w:p>
        </w:tc>
        <w:tc>
          <w:tcPr>
            <w:tcW w:w="9635" w:type="dxa"/>
          </w:tcPr>
          <w:p w:rsidR="00E95DBA" w:rsidRDefault="007A26A3">
            <w:pPr>
              <w:pStyle w:val="TableParagraph"/>
              <w:spacing w:line="210" w:lineRule="exact"/>
              <w:ind w:left="0" w:right="55"/>
              <w:jc w:val="right"/>
            </w:pPr>
            <w:r>
              <w:t>value</w:t>
            </w:r>
            <w:r>
              <w:rPr>
                <w:spacing w:val="21"/>
              </w:rPr>
              <w:t xml:space="preserve"> </w:t>
            </w:r>
            <w:r>
              <w:t>of</w:t>
            </w:r>
            <w:r>
              <w:rPr>
                <w:spacing w:val="20"/>
              </w:rPr>
              <w:t xml:space="preserve"> </w:t>
            </w:r>
            <w:r>
              <w:t>"subjectuuid"</w:t>
            </w:r>
            <w:r>
              <w:rPr>
                <w:spacing w:val="75"/>
              </w:rPr>
              <w:t xml:space="preserve"> </w:t>
            </w:r>
            <w:r>
              <w:t>in</w:t>
            </w:r>
            <w:r>
              <w:rPr>
                <w:spacing w:val="75"/>
              </w:rPr>
              <w:t xml:space="preserve"> </w:t>
            </w:r>
            <w:r>
              <w:t>the</w:t>
            </w:r>
            <w:r>
              <w:rPr>
                <w:spacing w:val="75"/>
              </w:rPr>
              <w:t xml:space="preserve"> </w:t>
            </w:r>
            <w:r>
              <w:t>credential</w:t>
            </w:r>
            <w:r>
              <w:rPr>
                <w:spacing w:val="74"/>
              </w:rPr>
              <w:t xml:space="preserve"> </w:t>
            </w:r>
            <w:r>
              <w:t>entry</w:t>
            </w:r>
            <w:r>
              <w:rPr>
                <w:spacing w:val="76"/>
              </w:rPr>
              <w:t xml:space="preserve"> </w:t>
            </w:r>
            <w:r>
              <w:t>which</w:t>
            </w:r>
            <w:r>
              <w:rPr>
                <w:spacing w:val="76"/>
              </w:rPr>
              <w:t xml:space="preserve"> </w:t>
            </w:r>
            <w:r>
              <w:t>contains</w:t>
            </w:r>
            <w:r>
              <w:rPr>
                <w:spacing w:val="75"/>
              </w:rPr>
              <w:t xml:space="preserve"> </w:t>
            </w:r>
            <w:r>
              <w:t>the</w:t>
            </w:r>
            <w:r>
              <w:rPr>
                <w:spacing w:val="76"/>
              </w:rPr>
              <w:t xml:space="preserve"> </w:t>
            </w:r>
            <w:r>
              <w:t>OSCORE</w:t>
            </w:r>
            <w:r>
              <w:rPr>
                <w:spacing w:val="75"/>
              </w:rPr>
              <w:t xml:space="preserve"> </w:t>
            </w:r>
            <w:r>
              <w:t>Security</w:t>
            </w:r>
            <w:r>
              <w:rPr>
                <w:spacing w:val="75"/>
              </w:rPr>
              <w:t xml:space="preserve"> </w:t>
            </w:r>
            <w:r>
              <w:t>Context</w:t>
            </w:r>
          </w:p>
        </w:tc>
      </w:tr>
      <w:tr w:rsidR="00E95DBA">
        <w:trPr>
          <w:trHeight w:val="230"/>
        </w:trPr>
        <w:tc>
          <w:tcPr>
            <w:tcW w:w="585" w:type="dxa"/>
          </w:tcPr>
          <w:p w:rsidR="00E95DBA" w:rsidRDefault="007A26A3">
            <w:pPr>
              <w:pStyle w:val="TableParagraph"/>
              <w:spacing w:before="34" w:line="176" w:lineRule="exact"/>
              <w:rPr>
                <w:sz w:val="16"/>
              </w:rPr>
            </w:pPr>
            <w:r>
              <w:rPr>
                <w:sz w:val="16"/>
              </w:rPr>
              <w:t>4352</w:t>
            </w:r>
          </w:p>
        </w:tc>
        <w:tc>
          <w:tcPr>
            <w:tcW w:w="9635" w:type="dxa"/>
          </w:tcPr>
          <w:p w:rsidR="00E95DBA" w:rsidRDefault="007A26A3">
            <w:pPr>
              <w:pStyle w:val="TableParagraph"/>
              <w:spacing w:line="210" w:lineRule="exact"/>
              <w:ind w:left="0" w:right="55"/>
              <w:jc w:val="right"/>
            </w:pPr>
            <w:r>
              <w:t>used</w:t>
            </w:r>
            <w:r>
              <w:rPr>
                <w:spacing w:val="52"/>
              </w:rPr>
              <w:t xml:space="preserve"> </w:t>
            </w:r>
            <w:r>
              <w:t>to</w:t>
            </w:r>
            <w:r>
              <w:rPr>
                <w:spacing w:val="51"/>
              </w:rPr>
              <w:t xml:space="preserve"> </w:t>
            </w:r>
            <w:r>
              <w:t>verify</w:t>
            </w:r>
            <w:r>
              <w:rPr>
                <w:spacing w:val="53"/>
              </w:rPr>
              <w:t xml:space="preserve"> </w:t>
            </w:r>
            <w:r>
              <w:t>and</w:t>
            </w:r>
            <w:r>
              <w:rPr>
                <w:spacing w:val="53"/>
              </w:rPr>
              <w:t xml:space="preserve"> </w:t>
            </w:r>
            <w:r>
              <w:t>decrypt</w:t>
            </w:r>
            <w:r>
              <w:rPr>
                <w:spacing w:val="51"/>
              </w:rPr>
              <w:t xml:space="preserve"> </w:t>
            </w:r>
            <w:r>
              <w:t>the</w:t>
            </w:r>
            <w:r>
              <w:rPr>
                <w:spacing w:val="53"/>
              </w:rPr>
              <w:t xml:space="preserve"> </w:t>
            </w:r>
            <w:r>
              <w:t>OSCORE</w:t>
            </w:r>
            <w:r>
              <w:rPr>
                <w:spacing w:val="51"/>
              </w:rPr>
              <w:t xml:space="preserve"> </w:t>
            </w:r>
            <w:r>
              <w:t>request</w:t>
            </w:r>
            <w:r>
              <w:rPr>
                <w:spacing w:val="52"/>
              </w:rPr>
              <w:t xml:space="preserve"> </w:t>
            </w:r>
            <w:r>
              <w:t>message</w:t>
            </w:r>
            <w:r>
              <w:rPr>
                <w:spacing w:val="53"/>
              </w:rPr>
              <w:t xml:space="preserve"> </w:t>
            </w:r>
            <w:r>
              <w:t>in</w:t>
            </w:r>
            <w:r>
              <w:rPr>
                <w:spacing w:val="53"/>
              </w:rPr>
              <w:t xml:space="preserve"> </w:t>
            </w:r>
            <w:r>
              <w:t>Step</w:t>
            </w:r>
            <w:r>
              <w:rPr>
                <w:spacing w:val="52"/>
              </w:rPr>
              <w:t xml:space="preserve"> </w:t>
            </w:r>
            <w:r>
              <w:t>2</w:t>
            </w:r>
            <w:r>
              <w:rPr>
                <w:spacing w:val="51"/>
              </w:rPr>
              <w:t xml:space="preserve"> </w:t>
            </w:r>
            <w:r>
              <w:t>as</w:t>
            </w:r>
            <w:r>
              <w:rPr>
                <w:spacing w:val="52"/>
              </w:rPr>
              <w:t xml:space="preserve"> </w:t>
            </w:r>
            <w:r>
              <w:t>Client's</w:t>
            </w:r>
            <w:r>
              <w:rPr>
                <w:spacing w:val="51"/>
              </w:rPr>
              <w:t xml:space="preserve"> </w:t>
            </w:r>
            <w:r>
              <w:t>Device</w:t>
            </w:r>
            <w:r>
              <w:rPr>
                <w:spacing w:val="53"/>
              </w:rPr>
              <w:t xml:space="preserve"> </w:t>
            </w:r>
            <w:r>
              <w:t>UUID</w:t>
            </w:r>
          </w:p>
        </w:tc>
      </w:tr>
      <w:tr w:rsidR="00E95DBA">
        <w:trPr>
          <w:trHeight w:val="230"/>
        </w:trPr>
        <w:tc>
          <w:tcPr>
            <w:tcW w:w="585" w:type="dxa"/>
          </w:tcPr>
          <w:p w:rsidR="00E95DBA" w:rsidRDefault="007A26A3">
            <w:pPr>
              <w:pStyle w:val="TableParagraph"/>
              <w:spacing w:before="34" w:line="176" w:lineRule="exact"/>
              <w:rPr>
                <w:sz w:val="16"/>
              </w:rPr>
            </w:pPr>
            <w:r>
              <w:rPr>
                <w:sz w:val="16"/>
              </w:rPr>
              <w:t>4353</w:t>
            </w:r>
          </w:p>
        </w:tc>
        <w:tc>
          <w:tcPr>
            <w:tcW w:w="9635" w:type="dxa"/>
          </w:tcPr>
          <w:p w:rsidR="00E95DBA" w:rsidRDefault="007A26A3">
            <w:pPr>
              <w:pStyle w:val="TableParagraph"/>
              <w:spacing w:line="210" w:lineRule="exact"/>
              <w:ind w:left="0" w:right="49"/>
              <w:jc w:val="right"/>
            </w:pPr>
            <w:r>
              <w:t>for</w:t>
            </w:r>
            <w:r>
              <w:rPr>
                <w:spacing w:val="15"/>
              </w:rPr>
              <w:t xml:space="preserve"> </w:t>
            </w:r>
            <w:r>
              <w:t>access</w:t>
            </w:r>
            <w:r>
              <w:rPr>
                <w:spacing w:val="14"/>
              </w:rPr>
              <w:t xml:space="preserve"> </w:t>
            </w:r>
            <w:r>
              <w:t>control</w:t>
            </w:r>
            <w:r>
              <w:rPr>
                <w:spacing w:val="67"/>
              </w:rPr>
              <w:t xml:space="preserve"> </w:t>
            </w:r>
            <w:r>
              <w:t>processing.</w:t>
            </w:r>
            <w:r>
              <w:rPr>
                <w:spacing w:val="67"/>
              </w:rPr>
              <w:t xml:space="preserve"> </w:t>
            </w:r>
            <w:r>
              <w:t>The</w:t>
            </w:r>
            <w:r>
              <w:rPr>
                <w:spacing w:val="68"/>
              </w:rPr>
              <w:t xml:space="preserve"> </w:t>
            </w:r>
            <w:r>
              <w:t>Server</w:t>
            </w:r>
            <w:r>
              <w:rPr>
                <w:spacing w:val="67"/>
              </w:rPr>
              <w:t xml:space="preserve"> </w:t>
            </w:r>
            <w:r>
              <w:t>shall</w:t>
            </w:r>
            <w:r>
              <w:rPr>
                <w:spacing w:val="66"/>
              </w:rPr>
              <w:t xml:space="preserve"> </w:t>
            </w:r>
            <w:r>
              <w:t>treat</w:t>
            </w:r>
            <w:r>
              <w:rPr>
                <w:spacing w:val="67"/>
              </w:rPr>
              <w:t xml:space="preserve"> </w:t>
            </w:r>
            <w:r>
              <w:t>the</w:t>
            </w:r>
            <w:r>
              <w:rPr>
                <w:spacing w:val="68"/>
              </w:rPr>
              <w:t xml:space="preserve"> </w:t>
            </w:r>
            <w:r>
              <w:t>connection</w:t>
            </w:r>
            <w:r>
              <w:rPr>
                <w:spacing w:val="69"/>
              </w:rPr>
              <w:t xml:space="preserve"> </w:t>
            </w:r>
            <w:r>
              <w:t>type</w:t>
            </w:r>
            <w:r>
              <w:rPr>
                <w:spacing w:val="68"/>
              </w:rPr>
              <w:t xml:space="preserve"> </w:t>
            </w:r>
            <w:r>
              <w:t>as</w:t>
            </w:r>
            <w:r>
              <w:rPr>
                <w:spacing w:val="69"/>
              </w:rPr>
              <w:t xml:space="preserve"> </w:t>
            </w:r>
            <w:r>
              <w:t>"auth-crypt"</w:t>
            </w:r>
            <w:r>
              <w:rPr>
                <w:spacing w:val="67"/>
              </w:rPr>
              <w:t xml:space="preserve"> </w:t>
            </w:r>
            <w:r>
              <w:t>for</w:t>
            </w:r>
          </w:p>
        </w:tc>
      </w:tr>
      <w:tr w:rsidR="00E95DBA">
        <w:trPr>
          <w:trHeight w:val="227"/>
        </w:trPr>
        <w:tc>
          <w:tcPr>
            <w:tcW w:w="585" w:type="dxa"/>
          </w:tcPr>
          <w:p w:rsidR="00E95DBA" w:rsidRDefault="007A26A3">
            <w:pPr>
              <w:pStyle w:val="TableParagraph"/>
              <w:spacing w:before="34" w:line="173" w:lineRule="exact"/>
              <w:rPr>
                <w:sz w:val="16"/>
              </w:rPr>
            </w:pPr>
            <w:r>
              <w:rPr>
                <w:sz w:val="16"/>
              </w:rPr>
              <w:t>4354</w:t>
            </w:r>
          </w:p>
        </w:tc>
        <w:tc>
          <w:tcPr>
            <w:tcW w:w="9635" w:type="dxa"/>
          </w:tcPr>
          <w:p w:rsidR="00E95DBA" w:rsidRDefault="007A26A3">
            <w:pPr>
              <w:pStyle w:val="TableParagraph"/>
              <w:spacing w:line="207" w:lineRule="exact"/>
              <w:ind w:left="540"/>
            </w:pPr>
            <w:r>
              <w:t>access</w:t>
            </w:r>
            <w:r>
              <w:rPr>
                <w:spacing w:val="47"/>
              </w:rPr>
              <w:t xml:space="preserve"> </w:t>
            </w:r>
            <w:r>
              <w:t>control</w:t>
            </w:r>
            <w:r>
              <w:rPr>
                <w:spacing w:val="48"/>
              </w:rPr>
              <w:t xml:space="preserve"> </w:t>
            </w:r>
            <w:r>
              <w:t>processing.</w:t>
            </w:r>
          </w:p>
        </w:tc>
      </w:tr>
    </w:tbl>
    <w:p w:rsidR="00E95DBA" w:rsidRDefault="00E95DBA">
      <w:pPr>
        <w:spacing w:line="207" w:lineRule="exact"/>
        <w:sectPr w:rsidR="00E95DBA" w:rsidSect="000764C6">
          <w:type w:val="continuous"/>
          <w:pgSz w:w="12240" w:h="15840"/>
          <w:pgMar w:top="720" w:right="720" w:bottom="720" w:left="720" w:header="720" w:footer="720"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9636"/>
      </w:tblGrid>
      <w:tr w:rsidR="00B04F37">
        <w:trPr>
          <w:trHeight w:val="181"/>
        </w:trPr>
        <w:tc>
          <w:tcPr>
            <w:tcW w:w="9636" w:type="dxa"/>
          </w:tcPr>
          <w:p w:rsidR="00B04F37" w:rsidRDefault="00B04F37">
            <w:pPr>
              <w:pStyle w:val="TableParagraph"/>
              <w:spacing w:line="162" w:lineRule="exact"/>
              <w:ind w:left="0" w:right="58"/>
              <w:jc w:val="right"/>
              <w:rPr>
                <w:sz w:val="16"/>
              </w:rPr>
            </w:pPr>
            <w:r>
              <w:rPr>
                <w:sz w:val="16"/>
              </w:rPr>
              <w:t>NOTE</w:t>
            </w:r>
            <w:r>
              <w:rPr>
                <w:spacing w:val="38"/>
                <w:sz w:val="16"/>
              </w:rPr>
              <w:t xml:space="preserve"> </w:t>
            </w:r>
            <w:r>
              <w:rPr>
                <w:sz w:val="16"/>
              </w:rPr>
              <w:t>2:</w:t>
            </w:r>
            <w:r>
              <w:rPr>
                <w:spacing w:val="38"/>
                <w:sz w:val="16"/>
              </w:rPr>
              <w:t xml:space="preserve"> </w:t>
            </w:r>
            <w:r>
              <w:rPr>
                <w:sz w:val="16"/>
              </w:rPr>
              <w:t>Multiple</w:t>
            </w:r>
            <w:r>
              <w:rPr>
                <w:spacing w:val="37"/>
                <w:sz w:val="16"/>
              </w:rPr>
              <w:t xml:space="preserve"> </w:t>
            </w:r>
            <w:r>
              <w:rPr>
                <w:sz w:val="16"/>
              </w:rPr>
              <w:t>OCF</w:t>
            </w:r>
            <w:r>
              <w:rPr>
                <w:spacing w:val="37"/>
                <w:sz w:val="16"/>
              </w:rPr>
              <w:t xml:space="preserve"> </w:t>
            </w:r>
            <w:r>
              <w:rPr>
                <w:sz w:val="16"/>
              </w:rPr>
              <w:t>CRUDN</w:t>
            </w:r>
            <w:r>
              <w:rPr>
                <w:spacing w:val="36"/>
                <w:sz w:val="16"/>
              </w:rPr>
              <w:t xml:space="preserve"> </w:t>
            </w:r>
            <w:r>
              <w:rPr>
                <w:sz w:val="16"/>
              </w:rPr>
              <w:t>response</w:t>
            </w:r>
            <w:r>
              <w:rPr>
                <w:spacing w:val="37"/>
                <w:sz w:val="16"/>
              </w:rPr>
              <w:t xml:space="preserve"> </w:t>
            </w:r>
            <w:r>
              <w:rPr>
                <w:sz w:val="16"/>
              </w:rPr>
              <w:t>messages</w:t>
            </w:r>
            <w:r>
              <w:rPr>
                <w:spacing w:val="39"/>
                <w:sz w:val="16"/>
              </w:rPr>
              <w:t xml:space="preserve"> </w:t>
            </w:r>
            <w:r>
              <w:rPr>
                <w:sz w:val="16"/>
              </w:rPr>
              <w:t>are</w:t>
            </w:r>
            <w:r>
              <w:rPr>
                <w:spacing w:val="37"/>
                <w:sz w:val="16"/>
              </w:rPr>
              <w:t xml:space="preserve"> </w:t>
            </w:r>
            <w:r>
              <w:rPr>
                <w:sz w:val="16"/>
              </w:rPr>
              <w:t>only</w:t>
            </w:r>
            <w:r>
              <w:rPr>
                <w:spacing w:val="37"/>
                <w:sz w:val="16"/>
              </w:rPr>
              <w:t xml:space="preserve"> </w:t>
            </w:r>
            <w:r>
              <w:rPr>
                <w:sz w:val="16"/>
              </w:rPr>
              <w:t>sent</w:t>
            </w:r>
            <w:r>
              <w:rPr>
                <w:spacing w:val="36"/>
                <w:sz w:val="16"/>
              </w:rPr>
              <w:t xml:space="preserve"> </w:t>
            </w:r>
            <w:r>
              <w:rPr>
                <w:sz w:val="16"/>
              </w:rPr>
              <w:t>in</w:t>
            </w:r>
            <w:r>
              <w:rPr>
                <w:spacing w:val="36"/>
                <w:sz w:val="16"/>
              </w:rPr>
              <w:t xml:space="preserve"> </w:t>
            </w:r>
            <w:r>
              <w:rPr>
                <w:sz w:val="16"/>
              </w:rPr>
              <w:t>scenarios</w:t>
            </w:r>
            <w:r>
              <w:rPr>
                <w:spacing w:val="39"/>
                <w:sz w:val="16"/>
              </w:rPr>
              <w:t xml:space="preserve"> </w:t>
            </w:r>
            <w:r>
              <w:rPr>
                <w:sz w:val="16"/>
              </w:rPr>
              <w:t>where</w:t>
            </w:r>
            <w:r>
              <w:rPr>
                <w:spacing w:val="35"/>
                <w:sz w:val="16"/>
              </w:rPr>
              <w:t xml:space="preserve"> </w:t>
            </w:r>
            <w:r>
              <w:rPr>
                <w:sz w:val="16"/>
              </w:rPr>
              <w:t>the</w:t>
            </w:r>
            <w:r>
              <w:rPr>
                <w:spacing w:val="38"/>
                <w:sz w:val="16"/>
              </w:rPr>
              <w:t xml:space="preserve"> </w:t>
            </w:r>
            <w:r>
              <w:rPr>
                <w:sz w:val="16"/>
              </w:rPr>
              <w:t>OCF</w:t>
            </w:r>
            <w:r>
              <w:rPr>
                <w:spacing w:val="37"/>
                <w:sz w:val="16"/>
              </w:rPr>
              <w:t xml:space="preserve"> </w:t>
            </w:r>
            <w:r>
              <w:rPr>
                <w:sz w:val="16"/>
              </w:rPr>
              <w:t>CRUDN</w:t>
            </w:r>
            <w:r>
              <w:rPr>
                <w:spacing w:val="37"/>
                <w:sz w:val="16"/>
              </w:rPr>
              <w:t xml:space="preserve"> </w:t>
            </w:r>
            <w:r>
              <w:rPr>
                <w:sz w:val="16"/>
              </w:rPr>
              <w:t>Request</w:t>
            </w:r>
            <w:r>
              <w:rPr>
                <w:spacing w:val="38"/>
                <w:sz w:val="16"/>
              </w:rPr>
              <w:t xml:space="preserve"> </w:t>
            </w:r>
            <w:r>
              <w:rPr>
                <w:sz w:val="16"/>
              </w:rPr>
              <w:t>message</w:t>
            </w:r>
          </w:p>
        </w:tc>
      </w:tr>
      <w:tr w:rsidR="00B04F37">
        <w:trPr>
          <w:trHeight w:val="234"/>
        </w:trPr>
        <w:tc>
          <w:tcPr>
            <w:tcW w:w="9636" w:type="dxa"/>
          </w:tcPr>
          <w:p w:rsidR="00B04F37" w:rsidRDefault="00B04F37">
            <w:pPr>
              <w:pStyle w:val="TableParagraph"/>
              <w:spacing w:line="182" w:lineRule="exact"/>
              <w:ind w:left="180"/>
              <w:rPr>
                <w:sz w:val="16"/>
              </w:rPr>
            </w:pPr>
            <w:r>
              <w:rPr>
                <w:sz w:val="16"/>
              </w:rPr>
              <w:t>is</w:t>
            </w:r>
            <w:r>
              <w:rPr>
                <w:spacing w:val="40"/>
                <w:sz w:val="16"/>
              </w:rPr>
              <w:t xml:space="preserve"> </w:t>
            </w:r>
            <w:r>
              <w:rPr>
                <w:sz w:val="16"/>
              </w:rPr>
              <w:t>an</w:t>
            </w:r>
            <w:r>
              <w:rPr>
                <w:spacing w:val="41"/>
                <w:sz w:val="16"/>
              </w:rPr>
              <w:t xml:space="preserve"> </w:t>
            </w:r>
            <w:r>
              <w:rPr>
                <w:sz w:val="16"/>
              </w:rPr>
              <w:t>Observe</w:t>
            </w:r>
            <w:r>
              <w:rPr>
                <w:spacing w:val="40"/>
                <w:sz w:val="16"/>
              </w:rPr>
              <w:t xml:space="preserve"> </w:t>
            </w:r>
            <w:r>
              <w:rPr>
                <w:sz w:val="16"/>
              </w:rPr>
              <w:t>Request</w:t>
            </w:r>
            <w:r>
              <w:rPr>
                <w:spacing w:val="41"/>
                <w:sz w:val="16"/>
              </w:rPr>
              <w:t xml:space="preserve"> </w:t>
            </w:r>
            <w:r>
              <w:rPr>
                <w:sz w:val="16"/>
              </w:rPr>
              <w:t>message.</w:t>
            </w:r>
          </w:p>
        </w:tc>
      </w:tr>
      <w:tr w:rsidR="00B04F37">
        <w:trPr>
          <w:trHeight w:val="279"/>
        </w:trPr>
        <w:tc>
          <w:tcPr>
            <w:tcW w:w="9636" w:type="dxa"/>
          </w:tcPr>
          <w:p w:rsidR="00B04F37" w:rsidRDefault="00B04F37">
            <w:pPr>
              <w:pStyle w:val="TableParagraph"/>
              <w:spacing w:before="46" w:line="213" w:lineRule="exact"/>
              <w:ind w:left="0" w:right="57"/>
              <w:jc w:val="right"/>
            </w:pPr>
            <w:r>
              <w:t>4)</w:t>
            </w:r>
            <w:r>
              <w:rPr>
                <w:spacing w:val="69"/>
              </w:rPr>
              <w:t xml:space="preserve"> </w:t>
            </w:r>
            <w:r>
              <w:t>The</w:t>
            </w:r>
            <w:r>
              <w:rPr>
                <w:spacing w:val="32"/>
              </w:rPr>
              <w:t xml:space="preserve"> </w:t>
            </w:r>
            <w:r>
              <w:t>Server</w:t>
            </w:r>
            <w:r>
              <w:rPr>
                <w:spacing w:val="30"/>
              </w:rPr>
              <w:t xml:space="preserve"> </w:t>
            </w:r>
            <w:r>
              <w:t>shall</w:t>
            </w:r>
            <w:r>
              <w:rPr>
                <w:spacing w:val="30"/>
              </w:rPr>
              <w:t xml:space="preserve"> </w:t>
            </w:r>
            <w:r>
              <w:t>apply</w:t>
            </w:r>
            <w:r>
              <w:rPr>
                <w:spacing w:val="31"/>
              </w:rPr>
              <w:t xml:space="preserve"> </w:t>
            </w:r>
            <w:r>
              <w:t>the</w:t>
            </w:r>
            <w:r>
              <w:rPr>
                <w:spacing w:val="30"/>
              </w:rPr>
              <w:t xml:space="preserve"> </w:t>
            </w:r>
            <w:r>
              <w:t>OSCORE</w:t>
            </w:r>
            <w:r>
              <w:rPr>
                <w:spacing w:val="30"/>
              </w:rPr>
              <w:t xml:space="preserve"> </w:t>
            </w:r>
            <w:r>
              <w:t>response</w:t>
            </w:r>
            <w:r>
              <w:rPr>
                <w:spacing w:val="30"/>
              </w:rPr>
              <w:t xml:space="preserve"> </w:t>
            </w:r>
            <w:r>
              <w:t>protection</w:t>
            </w:r>
            <w:r>
              <w:rPr>
                <w:spacing w:val="31"/>
              </w:rPr>
              <w:t xml:space="preserve"> </w:t>
            </w:r>
            <w:r>
              <w:t>processing</w:t>
            </w:r>
            <w:r>
              <w:rPr>
                <w:spacing w:val="31"/>
              </w:rPr>
              <w:t xml:space="preserve"> </w:t>
            </w:r>
            <w:r>
              <w:t>of</w:t>
            </w:r>
            <w:r>
              <w:rPr>
                <w:spacing w:val="28"/>
              </w:rPr>
              <w:t xml:space="preserve"> </w:t>
            </w:r>
            <w:r>
              <w:t>clause</w:t>
            </w:r>
            <w:r>
              <w:rPr>
                <w:spacing w:val="31"/>
              </w:rPr>
              <w:t xml:space="preserve"> </w:t>
            </w:r>
            <w:r>
              <w:t>8.3</w:t>
            </w:r>
            <w:r>
              <w:rPr>
                <w:spacing w:val="30"/>
              </w:rPr>
              <w:t xml:space="preserve"> </w:t>
            </w:r>
            <w:r>
              <w:t>of</w:t>
            </w:r>
            <w:r>
              <w:rPr>
                <w:spacing w:val="31"/>
              </w:rPr>
              <w:t xml:space="preserve"> </w:t>
            </w:r>
            <w:hyperlink w:anchor="_bookmark27" w:history="1">
              <w:r>
                <w:t>IETF</w:t>
              </w:r>
              <w:r>
                <w:rPr>
                  <w:spacing w:val="30"/>
                </w:rPr>
                <w:t xml:space="preserve"> </w:t>
              </w:r>
              <w:r>
                <w:t>RFC</w:t>
              </w:r>
            </w:hyperlink>
          </w:p>
        </w:tc>
      </w:tr>
      <w:tr w:rsidR="00B04F37">
        <w:trPr>
          <w:trHeight w:val="229"/>
        </w:trPr>
        <w:tc>
          <w:tcPr>
            <w:tcW w:w="9636" w:type="dxa"/>
          </w:tcPr>
          <w:p w:rsidR="00B04F37" w:rsidRDefault="005B74A9">
            <w:pPr>
              <w:pStyle w:val="TableParagraph"/>
              <w:spacing w:line="210" w:lineRule="exact"/>
              <w:ind w:left="0" w:right="56"/>
              <w:jc w:val="right"/>
            </w:pPr>
            <w:hyperlink w:anchor="_bookmark27" w:history="1">
              <w:r w:rsidR="00B04F37">
                <w:t>8613</w:t>
              </w:r>
            </w:hyperlink>
            <w:r w:rsidR="00B04F37">
              <w:rPr>
                <w:spacing w:val="54"/>
              </w:rPr>
              <w:t xml:space="preserve"> </w:t>
            </w:r>
            <w:r w:rsidR="00B04F37">
              <w:t>to</w:t>
            </w:r>
            <w:r w:rsidR="00B04F37">
              <w:rPr>
                <w:spacing w:val="54"/>
              </w:rPr>
              <w:t xml:space="preserve"> </w:t>
            </w:r>
            <w:r w:rsidR="00B04F37">
              <w:t>each</w:t>
            </w:r>
            <w:r w:rsidR="00B04F37">
              <w:rPr>
                <w:spacing w:val="54"/>
              </w:rPr>
              <w:t xml:space="preserve"> </w:t>
            </w:r>
            <w:r w:rsidR="00B04F37">
              <w:t>OCF</w:t>
            </w:r>
            <w:r w:rsidR="00B04F37">
              <w:rPr>
                <w:spacing w:val="51"/>
              </w:rPr>
              <w:t xml:space="preserve"> </w:t>
            </w:r>
            <w:r w:rsidR="00B04F37">
              <w:t>CRUDN</w:t>
            </w:r>
            <w:r w:rsidR="00B04F37">
              <w:rPr>
                <w:spacing w:val="54"/>
              </w:rPr>
              <w:t xml:space="preserve"> </w:t>
            </w:r>
            <w:r w:rsidR="00B04F37">
              <w:t>response</w:t>
            </w:r>
            <w:r w:rsidR="00B04F37">
              <w:rPr>
                <w:spacing w:val="54"/>
              </w:rPr>
              <w:t xml:space="preserve"> </w:t>
            </w:r>
            <w:r w:rsidR="00B04F37">
              <w:t>message,</w:t>
            </w:r>
            <w:r w:rsidR="00B04F37">
              <w:rPr>
                <w:spacing w:val="52"/>
              </w:rPr>
              <w:t xml:space="preserve"> </w:t>
            </w:r>
            <w:r w:rsidR="00B04F37">
              <w:t>using</w:t>
            </w:r>
            <w:r w:rsidR="00B04F37">
              <w:rPr>
                <w:spacing w:val="54"/>
              </w:rPr>
              <w:t xml:space="preserve"> </w:t>
            </w:r>
            <w:r w:rsidR="00B04F37">
              <w:t>the</w:t>
            </w:r>
            <w:r w:rsidR="00B04F37">
              <w:rPr>
                <w:spacing w:val="54"/>
              </w:rPr>
              <w:t xml:space="preserve"> </w:t>
            </w:r>
            <w:r w:rsidR="00B04F37">
              <w:t>OSCORE</w:t>
            </w:r>
            <w:r w:rsidR="00B04F37">
              <w:rPr>
                <w:spacing w:val="52"/>
              </w:rPr>
              <w:t xml:space="preserve"> </w:t>
            </w:r>
            <w:r w:rsidR="00B04F37">
              <w:t>Security</w:t>
            </w:r>
            <w:r w:rsidR="00B04F37">
              <w:rPr>
                <w:spacing w:val="55"/>
              </w:rPr>
              <w:t xml:space="preserve"> </w:t>
            </w:r>
            <w:r w:rsidR="00B04F37">
              <w:t>Context</w:t>
            </w:r>
            <w:r w:rsidR="00B04F37">
              <w:rPr>
                <w:spacing w:val="55"/>
              </w:rPr>
              <w:t xml:space="preserve"> </w:t>
            </w:r>
            <w:r w:rsidR="00B04F37">
              <w:t>used</w:t>
            </w:r>
            <w:r w:rsidR="00B04F37">
              <w:rPr>
                <w:spacing w:val="53"/>
              </w:rPr>
              <w:t xml:space="preserve"> </w:t>
            </w:r>
            <w:r w:rsidR="00B04F37">
              <w:t>to</w:t>
            </w:r>
          </w:p>
        </w:tc>
      </w:tr>
      <w:tr w:rsidR="00B04F37">
        <w:trPr>
          <w:trHeight w:val="229"/>
        </w:trPr>
        <w:tc>
          <w:tcPr>
            <w:tcW w:w="9636" w:type="dxa"/>
          </w:tcPr>
          <w:p w:rsidR="00B04F37" w:rsidRDefault="00B04F37">
            <w:pPr>
              <w:pStyle w:val="TableParagraph"/>
              <w:tabs>
                <w:tab w:val="left" w:pos="1395"/>
                <w:tab w:val="left" w:pos="2329"/>
                <w:tab w:val="left" w:pos="2852"/>
                <w:tab w:val="left" w:pos="3989"/>
                <w:tab w:val="left" w:pos="4933"/>
                <w:tab w:val="left" w:pos="5401"/>
                <w:tab w:val="left" w:pos="6066"/>
                <w:tab w:val="left" w:pos="6407"/>
                <w:tab w:val="left" w:pos="6813"/>
                <w:tab w:val="left" w:pos="7335"/>
                <w:tab w:val="left" w:pos="8280"/>
              </w:tabs>
              <w:spacing w:line="210" w:lineRule="exact"/>
              <w:ind w:left="0" w:right="56"/>
              <w:jc w:val="right"/>
            </w:pPr>
            <w:r>
              <w:t>successfully</w:t>
            </w:r>
            <w:r>
              <w:tab/>
              <w:t>decrypt</w:t>
            </w:r>
            <w:r>
              <w:tab/>
              <w:t>the</w:t>
            </w:r>
            <w:r>
              <w:tab/>
              <w:t>OSCORE</w:t>
            </w:r>
            <w:r>
              <w:tab/>
              <w:t>request</w:t>
            </w:r>
            <w:r>
              <w:tab/>
              <w:t>(in</w:t>
            </w:r>
            <w:r>
              <w:tab/>
              <w:t>Step</w:t>
            </w:r>
            <w:r>
              <w:tab/>
              <w:t>2</w:t>
            </w:r>
            <w:r>
              <w:tab/>
              <w:t>of</w:t>
            </w:r>
            <w:r>
              <w:tab/>
              <w:t>the</w:t>
            </w:r>
            <w:r>
              <w:tab/>
              <w:t>present</w:t>
            </w:r>
            <w:r>
              <w:tab/>
              <w:t>clause).</w:t>
            </w:r>
          </w:p>
        </w:tc>
      </w:tr>
      <w:tr w:rsidR="00B04F37">
        <w:trPr>
          <w:trHeight w:val="230"/>
        </w:trPr>
        <w:tc>
          <w:tcPr>
            <w:tcW w:w="9636" w:type="dxa"/>
          </w:tcPr>
          <w:p w:rsidR="00B04F37" w:rsidRDefault="00B04F37">
            <w:pPr>
              <w:pStyle w:val="TableParagraph"/>
              <w:spacing w:line="210" w:lineRule="exact"/>
              <w:ind w:left="0" w:right="49"/>
              <w:jc w:val="right"/>
            </w:pPr>
            <w:r>
              <w:t>At</w:t>
            </w:r>
            <w:r>
              <w:rPr>
                <w:spacing w:val="14"/>
              </w:rPr>
              <w:t xml:space="preserve"> </w:t>
            </w:r>
            <w:r>
              <w:t>Step</w:t>
            </w:r>
            <w:r>
              <w:rPr>
                <w:spacing w:val="13"/>
              </w:rPr>
              <w:t xml:space="preserve"> </w:t>
            </w:r>
            <w:r>
              <w:t>3</w:t>
            </w:r>
            <w:r>
              <w:rPr>
                <w:spacing w:val="69"/>
              </w:rPr>
              <w:t xml:space="preserve"> </w:t>
            </w:r>
            <w:r>
              <w:t>in</w:t>
            </w:r>
            <w:r>
              <w:rPr>
                <w:spacing w:val="68"/>
              </w:rPr>
              <w:t xml:space="preserve"> </w:t>
            </w:r>
            <w:r>
              <w:t>clause</w:t>
            </w:r>
            <w:r>
              <w:rPr>
                <w:spacing w:val="68"/>
              </w:rPr>
              <w:t xml:space="preserve"> </w:t>
            </w:r>
            <w:r>
              <w:t>8.3</w:t>
            </w:r>
            <w:r>
              <w:rPr>
                <w:spacing w:val="69"/>
              </w:rPr>
              <w:t xml:space="preserve"> </w:t>
            </w:r>
            <w:r>
              <w:t>of</w:t>
            </w:r>
            <w:r>
              <w:rPr>
                <w:spacing w:val="68"/>
              </w:rPr>
              <w:t xml:space="preserve"> </w:t>
            </w:r>
            <w:hyperlink w:anchor="_bookmark27" w:history="1">
              <w:r>
                <w:t>IETF</w:t>
              </w:r>
              <w:r>
                <w:rPr>
                  <w:spacing w:val="69"/>
                </w:rPr>
                <w:t xml:space="preserve"> </w:t>
              </w:r>
              <w:r>
                <w:t>RFC</w:t>
              </w:r>
              <w:r>
                <w:rPr>
                  <w:spacing w:val="69"/>
                </w:rPr>
                <w:t xml:space="preserve"> </w:t>
              </w:r>
              <w:r>
                <w:t>8613,</w:t>
              </w:r>
            </w:hyperlink>
            <w:r>
              <w:rPr>
                <w:spacing w:val="67"/>
              </w:rPr>
              <w:t xml:space="preserve"> </w:t>
            </w:r>
            <w:r>
              <w:t>the</w:t>
            </w:r>
            <w:r>
              <w:rPr>
                <w:spacing w:val="69"/>
              </w:rPr>
              <w:t xml:space="preserve"> </w:t>
            </w:r>
            <w:r>
              <w:t>Server</w:t>
            </w:r>
            <w:r>
              <w:rPr>
                <w:spacing w:val="68"/>
              </w:rPr>
              <w:t xml:space="preserve"> </w:t>
            </w:r>
            <w:r>
              <w:t>shall</w:t>
            </w:r>
            <w:r>
              <w:rPr>
                <w:spacing w:val="68"/>
              </w:rPr>
              <w:t xml:space="preserve"> </w:t>
            </w:r>
            <w:r>
              <w:t>compute</w:t>
            </w:r>
            <w:r>
              <w:rPr>
                <w:spacing w:val="69"/>
              </w:rPr>
              <w:t xml:space="preserve"> </w:t>
            </w:r>
            <w:r>
              <w:t>the</w:t>
            </w:r>
            <w:r>
              <w:rPr>
                <w:spacing w:val="69"/>
              </w:rPr>
              <w:t xml:space="preserve"> </w:t>
            </w:r>
            <w:r>
              <w:t>AEAD</w:t>
            </w:r>
            <w:r>
              <w:rPr>
                <w:spacing w:val="68"/>
              </w:rPr>
              <w:t xml:space="preserve"> </w:t>
            </w:r>
            <w:r>
              <w:t>nonce</w:t>
            </w:r>
            <w:r>
              <w:rPr>
                <w:spacing w:val="69"/>
              </w:rPr>
              <w:t xml:space="preserve"> </w:t>
            </w:r>
            <w:r>
              <w:t>as</w:t>
            </w:r>
          </w:p>
        </w:tc>
      </w:tr>
      <w:tr w:rsidR="00B04F37">
        <w:trPr>
          <w:trHeight w:val="280"/>
        </w:trPr>
        <w:tc>
          <w:tcPr>
            <w:tcW w:w="9636" w:type="dxa"/>
          </w:tcPr>
          <w:p w:rsidR="00B04F37" w:rsidRDefault="00B04F37">
            <w:pPr>
              <w:pStyle w:val="TableParagraph"/>
              <w:spacing w:line="227" w:lineRule="exact"/>
              <w:ind w:left="540"/>
            </w:pPr>
            <w:r>
              <w:t>described</w:t>
            </w:r>
            <w:r>
              <w:rPr>
                <w:spacing w:val="39"/>
              </w:rPr>
              <w:t xml:space="preserve"> </w:t>
            </w:r>
            <w:r>
              <w:t>in</w:t>
            </w:r>
            <w:r>
              <w:rPr>
                <w:spacing w:val="40"/>
              </w:rPr>
              <w:t xml:space="preserve"> </w:t>
            </w:r>
            <w:r>
              <w:t>clause</w:t>
            </w:r>
            <w:r>
              <w:rPr>
                <w:spacing w:val="39"/>
              </w:rPr>
              <w:t xml:space="preserve"> </w:t>
            </w:r>
            <w:r>
              <w:t>5.2</w:t>
            </w:r>
            <w:r>
              <w:rPr>
                <w:spacing w:val="40"/>
              </w:rPr>
              <w:t xml:space="preserve"> </w:t>
            </w:r>
            <w:r>
              <w:t>of</w:t>
            </w:r>
            <w:r>
              <w:rPr>
                <w:spacing w:val="39"/>
              </w:rPr>
              <w:t xml:space="preserve"> </w:t>
            </w:r>
            <w:hyperlink w:anchor="_bookmark27" w:history="1">
              <w:r>
                <w:t>IETF</w:t>
              </w:r>
              <w:r>
                <w:rPr>
                  <w:spacing w:val="40"/>
                </w:rPr>
                <w:t xml:space="preserve"> </w:t>
              </w:r>
              <w:r>
                <w:t>RFC</w:t>
              </w:r>
              <w:r>
                <w:rPr>
                  <w:spacing w:val="40"/>
                </w:rPr>
                <w:t xml:space="preserve"> </w:t>
              </w:r>
              <w:r>
                <w:t>8613</w:t>
              </w:r>
              <w:r>
                <w:rPr>
                  <w:spacing w:val="41"/>
                </w:rPr>
                <w:t xml:space="preserve"> </w:t>
              </w:r>
            </w:hyperlink>
            <w:r>
              <w:t>by</w:t>
            </w:r>
            <w:r>
              <w:rPr>
                <w:spacing w:val="39"/>
              </w:rPr>
              <w:t xml:space="preserve"> </w:t>
            </w:r>
            <w:r>
              <w:t>applying</w:t>
            </w:r>
            <w:r>
              <w:rPr>
                <w:spacing w:val="41"/>
              </w:rPr>
              <w:t xml:space="preserve"> </w:t>
            </w:r>
            <w:r>
              <w:t>the</w:t>
            </w:r>
            <w:r>
              <w:rPr>
                <w:spacing w:val="41"/>
              </w:rPr>
              <w:t xml:space="preserve"> </w:t>
            </w:r>
            <w:r>
              <w:t>following</w:t>
            </w:r>
            <w:r>
              <w:rPr>
                <w:spacing w:val="40"/>
              </w:rPr>
              <w:t xml:space="preserve"> </w:t>
            </w:r>
            <w:r>
              <w:t>steps:</w:t>
            </w:r>
          </w:p>
        </w:tc>
      </w:tr>
      <w:tr w:rsidR="00B04F37">
        <w:trPr>
          <w:trHeight w:val="280"/>
        </w:trPr>
        <w:tc>
          <w:tcPr>
            <w:tcW w:w="9636" w:type="dxa"/>
          </w:tcPr>
          <w:p w:rsidR="00B04F37" w:rsidRDefault="00B04F37">
            <w:pPr>
              <w:pStyle w:val="TableParagraph"/>
              <w:spacing w:before="47" w:line="213" w:lineRule="exact"/>
              <w:ind w:left="0" w:right="49"/>
              <w:jc w:val="right"/>
            </w:pPr>
            <w:r>
              <w:t>a)</w:t>
            </w:r>
            <w:r>
              <w:rPr>
                <w:spacing w:val="3"/>
              </w:rPr>
              <w:t xml:space="preserve"> </w:t>
            </w:r>
            <w:r>
              <w:t>Encode</w:t>
            </w:r>
            <w:r>
              <w:rPr>
                <w:spacing w:val="78"/>
              </w:rPr>
              <w:t xml:space="preserve"> </w:t>
            </w:r>
            <w:r>
              <w:t>the</w:t>
            </w:r>
            <w:r>
              <w:rPr>
                <w:spacing w:val="77"/>
              </w:rPr>
              <w:t xml:space="preserve"> </w:t>
            </w:r>
            <w:r>
              <w:t>Partial</w:t>
            </w:r>
            <w:r>
              <w:rPr>
                <w:spacing w:val="78"/>
              </w:rPr>
              <w:t xml:space="preserve"> </w:t>
            </w:r>
            <w:r>
              <w:t>IV</w:t>
            </w:r>
            <w:r>
              <w:rPr>
                <w:spacing w:val="77"/>
              </w:rPr>
              <w:t xml:space="preserve"> </w:t>
            </w:r>
            <w:r>
              <w:t>(OSCORE</w:t>
            </w:r>
            <w:r>
              <w:rPr>
                <w:spacing w:val="79"/>
              </w:rPr>
              <w:t xml:space="preserve"> </w:t>
            </w:r>
            <w:r>
              <w:t>Sender</w:t>
            </w:r>
            <w:r>
              <w:rPr>
                <w:spacing w:val="79"/>
              </w:rPr>
              <w:t xml:space="preserve"> </w:t>
            </w:r>
            <w:r>
              <w:t>Sequence</w:t>
            </w:r>
            <w:r>
              <w:rPr>
                <w:spacing w:val="78"/>
              </w:rPr>
              <w:t xml:space="preserve"> </w:t>
            </w:r>
            <w:r>
              <w:t>Number</w:t>
            </w:r>
            <w:r>
              <w:rPr>
                <w:spacing w:val="77"/>
              </w:rPr>
              <w:t xml:space="preserve"> </w:t>
            </w:r>
            <w:r>
              <w:t>in</w:t>
            </w:r>
            <w:r>
              <w:rPr>
                <w:spacing w:val="77"/>
              </w:rPr>
              <w:t xml:space="preserve"> </w:t>
            </w:r>
            <w:r>
              <w:t>network</w:t>
            </w:r>
            <w:r>
              <w:rPr>
                <w:spacing w:val="79"/>
              </w:rPr>
              <w:t xml:space="preserve"> </w:t>
            </w:r>
            <w:r>
              <w:t>byte</w:t>
            </w:r>
            <w:r>
              <w:rPr>
                <w:spacing w:val="79"/>
              </w:rPr>
              <w:t xml:space="preserve"> </w:t>
            </w:r>
            <w:r>
              <w:t>order)</w:t>
            </w:r>
            <w:r>
              <w:rPr>
                <w:spacing w:val="79"/>
              </w:rPr>
              <w:t xml:space="preserve"> </w:t>
            </w:r>
            <w:r>
              <w:t>and</w:t>
            </w:r>
          </w:p>
        </w:tc>
      </w:tr>
      <w:tr w:rsidR="00B04F37">
        <w:trPr>
          <w:trHeight w:val="280"/>
        </w:trPr>
        <w:tc>
          <w:tcPr>
            <w:tcW w:w="9636" w:type="dxa"/>
          </w:tcPr>
          <w:p w:rsidR="00B04F37" w:rsidRDefault="00B04F37">
            <w:pPr>
              <w:pStyle w:val="TableParagraph"/>
              <w:spacing w:line="227" w:lineRule="exact"/>
              <w:ind w:left="860"/>
            </w:pPr>
            <w:r>
              <w:t>increment</w:t>
            </w:r>
            <w:r>
              <w:rPr>
                <w:spacing w:val="42"/>
              </w:rPr>
              <w:t xml:space="preserve"> </w:t>
            </w:r>
            <w:r>
              <w:t>the</w:t>
            </w:r>
            <w:r>
              <w:rPr>
                <w:spacing w:val="44"/>
              </w:rPr>
              <w:t xml:space="preserve"> </w:t>
            </w:r>
            <w:r>
              <w:t>OSCORE</w:t>
            </w:r>
            <w:r>
              <w:rPr>
                <w:spacing w:val="41"/>
              </w:rPr>
              <w:t xml:space="preserve"> </w:t>
            </w:r>
            <w:r>
              <w:t>Sender</w:t>
            </w:r>
            <w:r>
              <w:rPr>
                <w:spacing w:val="44"/>
              </w:rPr>
              <w:t xml:space="preserve"> </w:t>
            </w:r>
            <w:r>
              <w:t>Sequence</w:t>
            </w:r>
            <w:r>
              <w:rPr>
                <w:spacing w:val="43"/>
              </w:rPr>
              <w:t xml:space="preserve"> </w:t>
            </w:r>
            <w:r>
              <w:t>Number</w:t>
            </w:r>
            <w:r>
              <w:rPr>
                <w:spacing w:val="43"/>
              </w:rPr>
              <w:t xml:space="preserve"> </w:t>
            </w:r>
            <w:r>
              <w:t>by</w:t>
            </w:r>
            <w:r>
              <w:rPr>
                <w:spacing w:val="42"/>
              </w:rPr>
              <w:t xml:space="preserve"> </w:t>
            </w:r>
            <w:r>
              <w:t>one.</w:t>
            </w:r>
          </w:p>
        </w:tc>
      </w:tr>
      <w:tr w:rsidR="00B04F37">
        <w:trPr>
          <w:trHeight w:val="329"/>
        </w:trPr>
        <w:tc>
          <w:tcPr>
            <w:tcW w:w="9636" w:type="dxa"/>
          </w:tcPr>
          <w:p w:rsidR="00B04F37" w:rsidRDefault="00B04F37">
            <w:pPr>
              <w:pStyle w:val="TableParagraph"/>
              <w:spacing w:before="47"/>
              <w:ind w:left="540"/>
            </w:pPr>
            <w:r>
              <w:t>b)</w:t>
            </w:r>
            <w:r>
              <w:rPr>
                <w:spacing w:val="6"/>
              </w:rPr>
              <w:t xml:space="preserve"> </w:t>
            </w:r>
            <w:r>
              <w:t>Compute</w:t>
            </w:r>
            <w:r>
              <w:rPr>
                <w:spacing w:val="37"/>
              </w:rPr>
              <w:t xml:space="preserve"> </w:t>
            </w:r>
            <w:r>
              <w:t>the</w:t>
            </w:r>
            <w:r>
              <w:rPr>
                <w:spacing w:val="37"/>
              </w:rPr>
              <w:t xml:space="preserve"> </w:t>
            </w:r>
            <w:r>
              <w:t>OSCORE</w:t>
            </w:r>
            <w:r>
              <w:rPr>
                <w:spacing w:val="34"/>
              </w:rPr>
              <w:t xml:space="preserve"> </w:t>
            </w:r>
            <w:r>
              <w:t>AEAD</w:t>
            </w:r>
            <w:r>
              <w:rPr>
                <w:spacing w:val="37"/>
              </w:rPr>
              <w:t xml:space="preserve"> </w:t>
            </w:r>
            <w:r>
              <w:t>nonce</w:t>
            </w:r>
            <w:r>
              <w:rPr>
                <w:spacing w:val="36"/>
              </w:rPr>
              <w:t xml:space="preserve"> </w:t>
            </w:r>
            <w:r>
              <w:t>from</w:t>
            </w:r>
            <w:r>
              <w:rPr>
                <w:spacing w:val="37"/>
              </w:rPr>
              <w:t xml:space="preserve"> </w:t>
            </w:r>
            <w:r>
              <w:t>the</w:t>
            </w:r>
            <w:r>
              <w:rPr>
                <w:spacing w:val="36"/>
              </w:rPr>
              <w:t xml:space="preserve"> </w:t>
            </w:r>
            <w:r>
              <w:t>Sender</w:t>
            </w:r>
            <w:r>
              <w:rPr>
                <w:spacing w:val="37"/>
              </w:rPr>
              <w:t xml:space="preserve"> </w:t>
            </w:r>
            <w:r>
              <w:t>ID,</w:t>
            </w:r>
            <w:r>
              <w:rPr>
                <w:spacing w:val="35"/>
              </w:rPr>
              <w:t xml:space="preserve"> </w:t>
            </w:r>
            <w:r>
              <w:t>Common</w:t>
            </w:r>
            <w:r>
              <w:rPr>
                <w:spacing w:val="37"/>
              </w:rPr>
              <w:t xml:space="preserve"> </w:t>
            </w:r>
            <w:r>
              <w:t>IV,</w:t>
            </w:r>
            <w:r>
              <w:rPr>
                <w:spacing w:val="36"/>
              </w:rPr>
              <w:t xml:space="preserve"> </w:t>
            </w:r>
            <w:r>
              <w:t>and</w:t>
            </w:r>
            <w:r>
              <w:rPr>
                <w:spacing w:val="37"/>
              </w:rPr>
              <w:t xml:space="preserve"> </w:t>
            </w:r>
            <w:r>
              <w:t>Partial</w:t>
            </w:r>
            <w:r>
              <w:rPr>
                <w:spacing w:val="37"/>
              </w:rPr>
              <w:t xml:space="preserve"> </w:t>
            </w:r>
            <w:r>
              <w:t>IV.</w:t>
            </w:r>
          </w:p>
        </w:tc>
      </w:tr>
      <w:tr w:rsidR="00B04F37">
        <w:trPr>
          <w:trHeight w:val="279"/>
        </w:trPr>
        <w:tc>
          <w:tcPr>
            <w:tcW w:w="9636" w:type="dxa"/>
          </w:tcPr>
          <w:p w:rsidR="00B04F37" w:rsidRDefault="00B04F37">
            <w:pPr>
              <w:pStyle w:val="TableParagraph"/>
              <w:spacing w:before="46" w:line="213" w:lineRule="exact"/>
              <w:ind w:left="0" w:right="57"/>
              <w:jc w:val="right"/>
            </w:pPr>
            <w:r>
              <w:t>The</w:t>
            </w:r>
            <w:r>
              <w:rPr>
                <w:spacing w:val="20"/>
              </w:rPr>
              <w:t xml:space="preserve"> </w:t>
            </w:r>
            <w:r>
              <w:t>Server</w:t>
            </w:r>
            <w:r>
              <w:rPr>
                <w:spacing w:val="18"/>
              </w:rPr>
              <w:t xml:space="preserve"> </w:t>
            </w:r>
            <w:r>
              <w:t>shall</w:t>
            </w:r>
            <w:r>
              <w:rPr>
                <w:spacing w:val="73"/>
              </w:rPr>
              <w:t xml:space="preserve"> </w:t>
            </w:r>
            <w:r>
              <w:t>support</w:t>
            </w:r>
            <w:r>
              <w:rPr>
                <w:spacing w:val="76"/>
              </w:rPr>
              <w:t xml:space="preserve"> </w:t>
            </w:r>
            <w:r>
              <w:t>sending</w:t>
            </w:r>
            <w:r>
              <w:rPr>
                <w:spacing w:val="75"/>
              </w:rPr>
              <w:t xml:space="preserve"> </w:t>
            </w:r>
            <w:r>
              <w:t>the</w:t>
            </w:r>
            <w:r>
              <w:rPr>
                <w:spacing w:val="74"/>
              </w:rPr>
              <w:t xml:space="preserve"> </w:t>
            </w:r>
            <w:r>
              <w:t>OCF</w:t>
            </w:r>
            <w:r>
              <w:rPr>
                <w:spacing w:val="73"/>
              </w:rPr>
              <w:t xml:space="preserve"> </w:t>
            </w:r>
            <w:r>
              <w:t>CRUDN</w:t>
            </w:r>
            <w:r>
              <w:rPr>
                <w:spacing w:val="74"/>
              </w:rPr>
              <w:t xml:space="preserve"> </w:t>
            </w:r>
            <w:r>
              <w:t>response</w:t>
            </w:r>
            <w:r>
              <w:rPr>
                <w:spacing w:val="74"/>
              </w:rPr>
              <w:t xml:space="preserve"> </w:t>
            </w:r>
            <w:r>
              <w:t>messages</w:t>
            </w:r>
            <w:r>
              <w:rPr>
                <w:spacing w:val="75"/>
              </w:rPr>
              <w:t xml:space="preserve"> </w:t>
            </w:r>
            <w:r>
              <w:t>using</w:t>
            </w:r>
            <w:r>
              <w:rPr>
                <w:spacing w:val="75"/>
              </w:rPr>
              <w:t xml:space="preserve"> </w:t>
            </w:r>
            <w:r>
              <w:t>the</w:t>
            </w:r>
            <w:r>
              <w:rPr>
                <w:spacing w:val="73"/>
              </w:rPr>
              <w:t xml:space="preserve"> </w:t>
            </w:r>
            <w:r>
              <w:t>Observe</w:t>
            </w:r>
          </w:p>
        </w:tc>
      </w:tr>
      <w:tr w:rsidR="00B04F37">
        <w:trPr>
          <w:trHeight w:val="230"/>
        </w:trPr>
        <w:tc>
          <w:tcPr>
            <w:tcW w:w="9636" w:type="dxa"/>
          </w:tcPr>
          <w:p w:rsidR="00B04F37" w:rsidRDefault="00B04F37">
            <w:pPr>
              <w:pStyle w:val="TableParagraph"/>
              <w:spacing w:line="210" w:lineRule="exact"/>
              <w:ind w:left="0" w:right="49"/>
              <w:jc w:val="right"/>
            </w:pPr>
            <w:r>
              <w:t>option</w:t>
            </w:r>
            <w:r>
              <w:rPr>
                <w:spacing w:val="41"/>
              </w:rPr>
              <w:t xml:space="preserve"> </w:t>
            </w:r>
            <w:r>
              <w:t>in</w:t>
            </w:r>
            <w:r>
              <w:rPr>
                <w:spacing w:val="39"/>
              </w:rPr>
              <w:t xml:space="preserve"> </w:t>
            </w:r>
            <w:r>
              <w:t>OSCORE</w:t>
            </w:r>
            <w:r>
              <w:rPr>
                <w:spacing w:val="92"/>
              </w:rPr>
              <w:t xml:space="preserve"> </w:t>
            </w:r>
            <w:r>
              <w:t>response</w:t>
            </w:r>
            <w:r>
              <w:rPr>
                <w:spacing w:val="95"/>
              </w:rPr>
              <w:t xml:space="preserve"> </w:t>
            </w:r>
            <w:r>
              <w:t>messages.</w:t>
            </w:r>
            <w:r>
              <w:rPr>
                <w:spacing w:val="94"/>
              </w:rPr>
              <w:t xml:space="preserve"> </w:t>
            </w:r>
            <w:r>
              <w:t>If</w:t>
            </w:r>
            <w:r>
              <w:rPr>
                <w:spacing w:val="92"/>
              </w:rPr>
              <w:t xml:space="preserve"> </w:t>
            </w:r>
            <w:r>
              <w:t>an</w:t>
            </w:r>
            <w:r>
              <w:rPr>
                <w:spacing w:val="94"/>
              </w:rPr>
              <w:t xml:space="preserve"> </w:t>
            </w:r>
            <w:r>
              <w:t>OCF</w:t>
            </w:r>
            <w:r>
              <w:rPr>
                <w:spacing w:val="93"/>
              </w:rPr>
              <w:t xml:space="preserve"> </w:t>
            </w:r>
            <w:r>
              <w:t>CRUDN</w:t>
            </w:r>
            <w:r>
              <w:rPr>
                <w:spacing w:val="93"/>
              </w:rPr>
              <w:t xml:space="preserve"> </w:t>
            </w:r>
            <w:r>
              <w:t>response</w:t>
            </w:r>
            <w:r>
              <w:rPr>
                <w:spacing w:val="95"/>
              </w:rPr>
              <w:t xml:space="preserve"> </w:t>
            </w:r>
            <w:r>
              <w:t>message</w:t>
            </w:r>
            <w:r>
              <w:rPr>
                <w:spacing w:val="94"/>
              </w:rPr>
              <w:t xml:space="preserve"> </w:t>
            </w:r>
            <w:r>
              <w:t>uses</w:t>
            </w:r>
            <w:r>
              <w:rPr>
                <w:spacing w:val="95"/>
              </w:rPr>
              <w:t xml:space="preserve"> </w:t>
            </w:r>
            <w:r>
              <w:t>the</w:t>
            </w:r>
          </w:p>
        </w:tc>
      </w:tr>
      <w:tr w:rsidR="00B04F37">
        <w:trPr>
          <w:trHeight w:val="229"/>
        </w:trPr>
        <w:tc>
          <w:tcPr>
            <w:tcW w:w="9636" w:type="dxa"/>
          </w:tcPr>
          <w:p w:rsidR="00B04F37" w:rsidRDefault="00B04F37">
            <w:pPr>
              <w:pStyle w:val="TableParagraph"/>
              <w:spacing w:line="210" w:lineRule="exact"/>
              <w:ind w:left="0" w:right="56"/>
              <w:jc w:val="right"/>
            </w:pPr>
            <w:r>
              <w:t>Observe</w:t>
            </w:r>
            <w:r>
              <w:rPr>
                <w:spacing w:val="50"/>
              </w:rPr>
              <w:t xml:space="preserve"> </w:t>
            </w:r>
            <w:r>
              <w:t>option,</w:t>
            </w:r>
            <w:r>
              <w:rPr>
                <w:spacing w:val="51"/>
              </w:rPr>
              <w:t xml:space="preserve"> </w:t>
            </w:r>
            <w:r>
              <w:t>then</w:t>
            </w:r>
            <w:r>
              <w:rPr>
                <w:spacing w:val="52"/>
              </w:rPr>
              <w:t xml:space="preserve"> </w:t>
            </w:r>
            <w:r>
              <w:t>the</w:t>
            </w:r>
            <w:r>
              <w:rPr>
                <w:spacing w:val="52"/>
              </w:rPr>
              <w:t xml:space="preserve"> </w:t>
            </w:r>
            <w:r>
              <w:t>OSCORE</w:t>
            </w:r>
            <w:r>
              <w:rPr>
                <w:spacing w:val="50"/>
              </w:rPr>
              <w:t xml:space="preserve"> </w:t>
            </w:r>
            <w:r>
              <w:t>response</w:t>
            </w:r>
            <w:r>
              <w:rPr>
                <w:spacing w:val="52"/>
              </w:rPr>
              <w:t xml:space="preserve"> </w:t>
            </w:r>
            <w:r>
              <w:t>message</w:t>
            </w:r>
            <w:r>
              <w:rPr>
                <w:spacing w:val="51"/>
              </w:rPr>
              <w:t xml:space="preserve"> </w:t>
            </w:r>
            <w:r>
              <w:t>shall</w:t>
            </w:r>
            <w:r>
              <w:rPr>
                <w:spacing w:val="50"/>
              </w:rPr>
              <w:t xml:space="preserve"> </w:t>
            </w:r>
            <w:r>
              <w:t>include</w:t>
            </w:r>
            <w:r>
              <w:rPr>
                <w:spacing w:val="52"/>
              </w:rPr>
              <w:t xml:space="preserve"> </w:t>
            </w:r>
            <w:r>
              <w:t>an</w:t>
            </w:r>
            <w:r>
              <w:rPr>
                <w:spacing w:val="52"/>
              </w:rPr>
              <w:t xml:space="preserve"> </w:t>
            </w:r>
            <w:r>
              <w:t>Outer</w:t>
            </w:r>
            <w:r>
              <w:rPr>
                <w:spacing w:val="51"/>
              </w:rPr>
              <w:t xml:space="preserve"> </w:t>
            </w:r>
            <w:r>
              <w:t>Max-Age</w:t>
            </w:r>
            <w:r>
              <w:rPr>
                <w:spacing w:val="52"/>
              </w:rPr>
              <w:t xml:space="preserve"> </w:t>
            </w:r>
            <w:r>
              <w:t>option</w:t>
            </w:r>
          </w:p>
        </w:tc>
      </w:tr>
      <w:tr w:rsidR="00B04F37">
        <w:trPr>
          <w:trHeight w:val="229"/>
        </w:trPr>
        <w:tc>
          <w:tcPr>
            <w:tcW w:w="9636" w:type="dxa"/>
          </w:tcPr>
          <w:p w:rsidR="00B04F37" w:rsidRDefault="00B04F37">
            <w:pPr>
              <w:pStyle w:val="TableParagraph"/>
              <w:spacing w:line="210" w:lineRule="exact"/>
              <w:ind w:left="0" w:right="56"/>
              <w:jc w:val="right"/>
            </w:pPr>
            <w:r>
              <w:t>with</w:t>
            </w:r>
            <w:r>
              <w:rPr>
                <w:spacing w:val="34"/>
              </w:rPr>
              <w:t xml:space="preserve"> </w:t>
            </w:r>
            <w:r>
              <w:t>value</w:t>
            </w:r>
            <w:r>
              <w:rPr>
                <w:spacing w:val="35"/>
              </w:rPr>
              <w:t xml:space="preserve"> </w:t>
            </w:r>
            <w:r>
              <w:t>zero.</w:t>
            </w:r>
            <w:r>
              <w:rPr>
                <w:spacing w:val="35"/>
              </w:rPr>
              <w:t xml:space="preserve"> </w:t>
            </w:r>
            <w:r>
              <w:t>The</w:t>
            </w:r>
            <w:r>
              <w:rPr>
                <w:spacing w:val="35"/>
              </w:rPr>
              <w:t xml:space="preserve"> </w:t>
            </w:r>
            <w:r>
              <w:t>Server</w:t>
            </w:r>
            <w:r>
              <w:rPr>
                <w:spacing w:val="34"/>
              </w:rPr>
              <w:t xml:space="preserve"> </w:t>
            </w:r>
            <w:r>
              <w:t>sends</w:t>
            </w:r>
            <w:r>
              <w:rPr>
                <w:spacing w:val="36"/>
              </w:rPr>
              <w:t xml:space="preserve"> </w:t>
            </w:r>
            <w:r>
              <w:t>the</w:t>
            </w:r>
            <w:r>
              <w:rPr>
                <w:spacing w:val="36"/>
              </w:rPr>
              <w:t xml:space="preserve"> </w:t>
            </w:r>
            <w:r>
              <w:t>OSCORE</w:t>
            </w:r>
            <w:r>
              <w:rPr>
                <w:spacing w:val="34"/>
              </w:rPr>
              <w:t xml:space="preserve"> </w:t>
            </w:r>
            <w:r>
              <w:t>response</w:t>
            </w:r>
            <w:r>
              <w:rPr>
                <w:spacing w:val="36"/>
              </w:rPr>
              <w:t xml:space="preserve"> </w:t>
            </w:r>
            <w:r>
              <w:t>message</w:t>
            </w:r>
            <w:r>
              <w:rPr>
                <w:spacing w:val="35"/>
              </w:rPr>
              <w:t xml:space="preserve"> </w:t>
            </w:r>
            <w:r>
              <w:t>to</w:t>
            </w:r>
            <w:r>
              <w:rPr>
                <w:spacing w:val="36"/>
              </w:rPr>
              <w:t xml:space="preserve"> </w:t>
            </w:r>
            <w:r>
              <w:t>the</w:t>
            </w:r>
            <w:r>
              <w:rPr>
                <w:spacing w:val="34"/>
              </w:rPr>
              <w:t xml:space="preserve"> </w:t>
            </w:r>
            <w:r>
              <w:t>Client</w:t>
            </w:r>
            <w:r>
              <w:rPr>
                <w:spacing w:val="34"/>
              </w:rPr>
              <w:t xml:space="preserve"> </w:t>
            </w:r>
            <w:r>
              <w:t>(optionally</w:t>
            </w:r>
            <w:r>
              <w:rPr>
                <w:spacing w:val="35"/>
              </w:rPr>
              <w:t xml:space="preserve"> </w:t>
            </w:r>
            <w:r>
              <w:t>via</w:t>
            </w:r>
          </w:p>
        </w:tc>
      </w:tr>
      <w:tr w:rsidR="00B04F37">
        <w:trPr>
          <w:trHeight w:val="230"/>
        </w:trPr>
        <w:tc>
          <w:tcPr>
            <w:tcW w:w="9636" w:type="dxa"/>
          </w:tcPr>
          <w:p w:rsidR="00B04F37" w:rsidRDefault="00B04F37">
            <w:pPr>
              <w:pStyle w:val="TableParagraph"/>
              <w:spacing w:line="210" w:lineRule="exact"/>
              <w:ind w:left="0" w:right="57"/>
              <w:jc w:val="right"/>
            </w:pPr>
            <w:r>
              <w:t>OCF</w:t>
            </w:r>
            <w:r>
              <w:rPr>
                <w:spacing w:val="48"/>
              </w:rPr>
              <w:t xml:space="preserve"> </w:t>
            </w:r>
            <w:r>
              <w:t>Proxies).</w:t>
            </w:r>
            <w:r>
              <w:rPr>
                <w:spacing w:val="49"/>
              </w:rPr>
              <w:t xml:space="preserve"> </w:t>
            </w:r>
            <w:r>
              <w:t>As</w:t>
            </w:r>
            <w:r>
              <w:rPr>
                <w:spacing w:val="49"/>
              </w:rPr>
              <w:t xml:space="preserve"> </w:t>
            </w:r>
            <w:r>
              <w:t>with</w:t>
            </w:r>
            <w:r>
              <w:rPr>
                <w:spacing w:val="50"/>
              </w:rPr>
              <w:t xml:space="preserve"> </w:t>
            </w:r>
            <w:r>
              <w:t>the</w:t>
            </w:r>
            <w:r>
              <w:rPr>
                <w:spacing w:val="49"/>
              </w:rPr>
              <w:t xml:space="preserve"> </w:t>
            </w:r>
            <w:r>
              <w:t>OSCORE</w:t>
            </w:r>
            <w:r>
              <w:rPr>
                <w:spacing w:val="47"/>
              </w:rPr>
              <w:t xml:space="preserve"> </w:t>
            </w:r>
            <w:r>
              <w:t>request</w:t>
            </w:r>
            <w:r>
              <w:rPr>
                <w:spacing w:val="47"/>
              </w:rPr>
              <w:t xml:space="preserve"> </w:t>
            </w:r>
            <w:r>
              <w:t>message,</w:t>
            </w:r>
            <w:r>
              <w:rPr>
                <w:spacing w:val="49"/>
              </w:rPr>
              <w:t xml:space="preserve"> </w:t>
            </w:r>
            <w:r>
              <w:t>the</w:t>
            </w:r>
            <w:r>
              <w:rPr>
                <w:spacing w:val="49"/>
              </w:rPr>
              <w:t xml:space="preserve"> </w:t>
            </w:r>
            <w:r>
              <w:t>OSCORE</w:t>
            </w:r>
            <w:r>
              <w:rPr>
                <w:spacing w:val="47"/>
              </w:rPr>
              <w:t xml:space="preserve"> </w:t>
            </w:r>
            <w:r>
              <w:t>response</w:t>
            </w:r>
            <w:r>
              <w:rPr>
                <w:spacing w:val="51"/>
              </w:rPr>
              <w:t xml:space="preserve"> </w:t>
            </w:r>
            <w:r>
              <w:t>message</w:t>
            </w:r>
            <w:r>
              <w:rPr>
                <w:spacing w:val="48"/>
              </w:rPr>
              <w:t xml:space="preserve"> </w:t>
            </w:r>
            <w:r>
              <w:t>shall</w:t>
            </w:r>
          </w:p>
        </w:tc>
      </w:tr>
      <w:tr w:rsidR="00B04F37">
        <w:trPr>
          <w:trHeight w:val="280"/>
        </w:trPr>
        <w:tc>
          <w:tcPr>
            <w:tcW w:w="9636" w:type="dxa"/>
          </w:tcPr>
          <w:p w:rsidR="00B04F37" w:rsidRDefault="00B04F37">
            <w:pPr>
              <w:pStyle w:val="TableParagraph"/>
              <w:spacing w:line="227" w:lineRule="exact"/>
              <w:ind w:left="540"/>
            </w:pPr>
            <w:r>
              <w:t>be</w:t>
            </w:r>
            <w:r>
              <w:rPr>
                <w:spacing w:val="38"/>
              </w:rPr>
              <w:t xml:space="preserve"> </w:t>
            </w:r>
            <w:r>
              <w:t>delivered</w:t>
            </w:r>
            <w:r>
              <w:rPr>
                <w:spacing w:val="39"/>
              </w:rPr>
              <w:t xml:space="preserve"> </w:t>
            </w:r>
            <w:r>
              <w:t>over</w:t>
            </w:r>
            <w:r>
              <w:rPr>
                <w:spacing w:val="38"/>
              </w:rPr>
              <w:t xml:space="preserve"> </w:t>
            </w:r>
            <w:r>
              <w:t>secure</w:t>
            </w:r>
            <w:r>
              <w:rPr>
                <w:spacing w:val="39"/>
              </w:rPr>
              <w:t xml:space="preserve"> </w:t>
            </w:r>
            <w:r>
              <w:t>transports</w:t>
            </w:r>
            <w:r>
              <w:rPr>
                <w:spacing w:val="38"/>
              </w:rPr>
              <w:t xml:space="preserve"> </w:t>
            </w:r>
            <w:r>
              <w:t>-</w:t>
            </w:r>
            <w:r>
              <w:rPr>
                <w:spacing w:val="39"/>
              </w:rPr>
              <w:t xml:space="preserve"> </w:t>
            </w:r>
            <w:r>
              <w:t>see</w:t>
            </w:r>
            <w:r>
              <w:rPr>
                <w:spacing w:val="38"/>
              </w:rPr>
              <w:t xml:space="preserve"> </w:t>
            </w:r>
            <w:r>
              <w:t>Step</w:t>
            </w:r>
            <w:r>
              <w:rPr>
                <w:spacing w:val="39"/>
              </w:rPr>
              <w:t xml:space="preserve"> </w:t>
            </w:r>
            <w:r>
              <w:t>1</w:t>
            </w:r>
            <w:r>
              <w:rPr>
                <w:spacing w:val="40"/>
              </w:rPr>
              <w:t xml:space="preserve"> </w:t>
            </w:r>
            <w:r>
              <w:t>for</w:t>
            </w:r>
            <w:r>
              <w:rPr>
                <w:spacing w:val="38"/>
              </w:rPr>
              <w:t xml:space="preserve"> </w:t>
            </w:r>
            <w:r>
              <w:t>details.</w:t>
            </w:r>
          </w:p>
        </w:tc>
      </w:tr>
      <w:tr w:rsidR="00B04F37">
        <w:trPr>
          <w:trHeight w:val="279"/>
        </w:trPr>
        <w:tc>
          <w:tcPr>
            <w:tcW w:w="9636" w:type="dxa"/>
          </w:tcPr>
          <w:p w:rsidR="00B04F37" w:rsidRDefault="00B04F37">
            <w:pPr>
              <w:pStyle w:val="TableParagraph"/>
              <w:spacing w:before="47" w:line="213" w:lineRule="exact"/>
              <w:ind w:left="0" w:right="47"/>
              <w:jc w:val="right"/>
            </w:pPr>
            <w:r>
              <w:t>The</w:t>
            </w:r>
            <w:r>
              <w:rPr>
                <w:spacing w:val="42"/>
              </w:rPr>
              <w:t xml:space="preserve"> </w:t>
            </w:r>
            <w:r>
              <w:t>Server</w:t>
            </w:r>
            <w:r>
              <w:rPr>
                <w:spacing w:val="44"/>
              </w:rPr>
              <w:t xml:space="preserve"> </w:t>
            </w:r>
            <w:r>
              <w:t>shall</w:t>
            </w:r>
            <w:r>
              <w:rPr>
                <w:spacing w:val="42"/>
              </w:rPr>
              <w:t xml:space="preserve"> </w:t>
            </w:r>
            <w:r>
              <w:t>update</w:t>
            </w:r>
            <w:r>
              <w:rPr>
                <w:spacing w:val="41"/>
              </w:rPr>
              <w:t xml:space="preserve"> </w:t>
            </w:r>
            <w:r>
              <w:t>the</w:t>
            </w:r>
            <w:r>
              <w:rPr>
                <w:spacing w:val="42"/>
              </w:rPr>
              <w:t xml:space="preserve"> </w:t>
            </w:r>
            <w:r>
              <w:t>value</w:t>
            </w:r>
            <w:r>
              <w:rPr>
                <w:spacing w:val="42"/>
              </w:rPr>
              <w:t xml:space="preserve"> </w:t>
            </w:r>
            <w:r>
              <w:t>of</w:t>
            </w:r>
            <w:r>
              <w:rPr>
                <w:spacing w:val="40"/>
              </w:rPr>
              <w:t xml:space="preserve"> </w:t>
            </w:r>
            <w:r>
              <w:t>the</w:t>
            </w:r>
            <w:r>
              <w:rPr>
                <w:spacing w:val="42"/>
              </w:rPr>
              <w:t xml:space="preserve"> </w:t>
            </w:r>
            <w:r>
              <w:t>"ssn"</w:t>
            </w:r>
            <w:r>
              <w:rPr>
                <w:spacing w:val="43"/>
              </w:rPr>
              <w:t xml:space="preserve"> </w:t>
            </w:r>
            <w:r>
              <w:t>Property</w:t>
            </w:r>
            <w:r>
              <w:rPr>
                <w:spacing w:val="44"/>
              </w:rPr>
              <w:t xml:space="preserve"> </w:t>
            </w:r>
            <w:r>
              <w:t>in</w:t>
            </w:r>
            <w:r>
              <w:rPr>
                <w:spacing w:val="42"/>
              </w:rPr>
              <w:t xml:space="preserve"> </w:t>
            </w:r>
            <w:r>
              <w:t>the</w:t>
            </w:r>
            <w:r>
              <w:rPr>
                <w:spacing w:val="41"/>
              </w:rPr>
              <w:t xml:space="preserve"> </w:t>
            </w:r>
            <w:r>
              <w:t>matching</w:t>
            </w:r>
            <w:r>
              <w:rPr>
                <w:spacing w:val="41"/>
              </w:rPr>
              <w:t xml:space="preserve"> </w:t>
            </w:r>
            <w:r>
              <w:t>credential</w:t>
            </w:r>
            <w:r>
              <w:rPr>
                <w:spacing w:val="43"/>
              </w:rPr>
              <w:t xml:space="preserve"> </w:t>
            </w:r>
            <w:r>
              <w:t>entry</w:t>
            </w:r>
            <w:r>
              <w:rPr>
                <w:spacing w:val="44"/>
              </w:rPr>
              <w:t xml:space="preserve"> </w:t>
            </w:r>
            <w:r>
              <w:t>of</w:t>
            </w:r>
            <w:r>
              <w:rPr>
                <w:spacing w:val="42"/>
              </w:rPr>
              <w:t xml:space="preserve"> </w:t>
            </w:r>
            <w:r>
              <w:t>the</w:t>
            </w:r>
          </w:p>
        </w:tc>
      </w:tr>
      <w:tr w:rsidR="00B04F37">
        <w:trPr>
          <w:trHeight w:val="229"/>
        </w:trPr>
        <w:tc>
          <w:tcPr>
            <w:tcW w:w="9636" w:type="dxa"/>
          </w:tcPr>
          <w:p w:rsidR="00B04F37" w:rsidRDefault="00B04F37">
            <w:pPr>
              <w:pStyle w:val="TableParagraph"/>
              <w:spacing w:line="210" w:lineRule="exact"/>
              <w:ind w:left="0" w:right="56"/>
              <w:jc w:val="right"/>
            </w:pPr>
            <w:r>
              <w:t>"/oic/sec/cred"</w:t>
            </w:r>
            <w:r>
              <w:rPr>
                <w:spacing w:val="4"/>
              </w:rPr>
              <w:t xml:space="preserve"> </w:t>
            </w:r>
            <w:r>
              <w:t>Resource</w:t>
            </w:r>
            <w:r>
              <w:rPr>
                <w:spacing w:val="4"/>
              </w:rPr>
              <w:t xml:space="preserve"> </w:t>
            </w:r>
            <w:r>
              <w:t>to</w:t>
            </w:r>
            <w:r>
              <w:rPr>
                <w:spacing w:val="61"/>
              </w:rPr>
              <w:t xml:space="preserve"> </w:t>
            </w:r>
            <w:r>
              <w:t>reflect</w:t>
            </w:r>
            <w:r>
              <w:rPr>
                <w:spacing w:val="60"/>
              </w:rPr>
              <w:t xml:space="preserve"> </w:t>
            </w:r>
            <w:r>
              <w:t>the</w:t>
            </w:r>
            <w:r>
              <w:rPr>
                <w:spacing w:val="62"/>
              </w:rPr>
              <w:t xml:space="preserve"> </w:t>
            </w:r>
            <w:r>
              <w:t>next</w:t>
            </w:r>
            <w:r>
              <w:rPr>
                <w:spacing w:val="58"/>
              </w:rPr>
              <w:t xml:space="preserve"> </w:t>
            </w:r>
            <w:r>
              <w:t>value</w:t>
            </w:r>
            <w:r>
              <w:rPr>
                <w:spacing w:val="59"/>
              </w:rPr>
              <w:t xml:space="preserve"> </w:t>
            </w:r>
            <w:r>
              <w:t>of</w:t>
            </w:r>
            <w:r>
              <w:rPr>
                <w:spacing w:val="61"/>
              </w:rPr>
              <w:t xml:space="preserve"> </w:t>
            </w:r>
            <w:r>
              <w:t>the</w:t>
            </w:r>
            <w:r>
              <w:rPr>
                <w:spacing w:val="61"/>
              </w:rPr>
              <w:t xml:space="preserve"> </w:t>
            </w:r>
            <w:r>
              <w:t>OSCORE</w:t>
            </w:r>
            <w:r>
              <w:rPr>
                <w:spacing w:val="60"/>
              </w:rPr>
              <w:t xml:space="preserve"> </w:t>
            </w:r>
            <w:r>
              <w:t>Sender</w:t>
            </w:r>
            <w:r>
              <w:rPr>
                <w:spacing w:val="60"/>
              </w:rPr>
              <w:t xml:space="preserve"> </w:t>
            </w:r>
            <w:r>
              <w:t>Sequence</w:t>
            </w:r>
            <w:r>
              <w:rPr>
                <w:spacing w:val="59"/>
              </w:rPr>
              <w:t xml:space="preserve"> </w:t>
            </w:r>
            <w:r>
              <w:t>Number</w:t>
            </w:r>
          </w:p>
        </w:tc>
      </w:tr>
      <w:tr w:rsidR="00B04F37">
        <w:trPr>
          <w:trHeight w:val="279"/>
        </w:trPr>
        <w:tc>
          <w:tcPr>
            <w:tcW w:w="9636" w:type="dxa"/>
          </w:tcPr>
          <w:p w:rsidR="00B04F37" w:rsidRDefault="00B04F37">
            <w:pPr>
              <w:pStyle w:val="TableParagraph"/>
              <w:spacing w:line="227" w:lineRule="exact"/>
              <w:ind w:left="540"/>
            </w:pPr>
            <w:r>
              <w:t>to</w:t>
            </w:r>
            <w:r>
              <w:rPr>
                <w:spacing w:val="38"/>
              </w:rPr>
              <w:t xml:space="preserve"> </w:t>
            </w:r>
            <w:r>
              <w:t>be</w:t>
            </w:r>
            <w:r>
              <w:rPr>
                <w:spacing w:val="37"/>
              </w:rPr>
              <w:t xml:space="preserve"> </w:t>
            </w:r>
            <w:r>
              <w:t>sent</w:t>
            </w:r>
            <w:r>
              <w:rPr>
                <w:spacing w:val="37"/>
              </w:rPr>
              <w:t xml:space="preserve"> </w:t>
            </w:r>
            <w:r>
              <w:t>to</w:t>
            </w:r>
            <w:r>
              <w:rPr>
                <w:spacing w:val="38"/>
              </w:rPr>
              <w:t xml:space="preserve"> </w:t>
            </w:r>
            <w:r>
              <w:t>a</w:t>
            </w:r>
            <w:r>
              <w:rPr>
                <w:spacing w:val="37"/>
              </w:rPr>
              <w:t xml:space="preserve"> </w:t>
            </w:r>
            <w:r>
              <w:t>corresponding</w:t>
            </w:r>
            <w:r>
              <w:rPr>
                <w:spacing w:val="38"/>
              </w:rPr>
              <w:t xml:space="preserve"> </w:t>
            </w:r>
            <w:r>
              <w:t>Endpoint.</w:t>
            </w:r>
          </w:p>
        </w:tc>
      </w:tr>
      <w:tr w:rsidR="00B04F37">
        <w:trPr>
          <w:trHeight w:val="234"/>
        </w:trPr>
        <w:tc>
          <w:tcPr>
            <w:tcW w:w="9636" w:type="dxa"/>
          </w:tcPr>
          <w:p w:rsidR="00B04F37" w:rsidRDefault="00B04F37">
            <w:pPr>
              <w:pStyle w:val="TableParagraph"/>
              <w:spacing w:before="46" w:line="168" w:lineRule="exact"/>
              <w:ind w:left="0" w:right="57"/>
              <w:jc w:val="right"/>
              <w:rPr>
                <w:sz w:val="16"/>
              </w:rPr>
            </w:pPr>
            <w:r>
              <w:rPr>
                <w:sz w:val="16"/>
              </w:rPr>
              <w:t>NOTE</w:t>
            </w:r>
            <w:r>
              <w:rPr>
                <w:spacing w:val="14"/>
                <w:sz w:val="16"/>
              </w:rPr>
              <w:t xml:space="preserve"> </w:t>
            </w:r>
            <w:r>
              <w:rPr>
                <w:sz w:val="16"/>
              </w:rPr>
              <w:t>3:</w:t>
            </w:r>
            <w:r>
              <w:rPr>
                <w:spacing w:val="54"/>
                <w:sz w:val="16"/>
              </w:rPr>
              <w:t xml:space="preserve"> </w:t>
            </w:r>
            <w:r>
              <w:rPr>
                <w:sz w:val="16"/>
              </w:rPr>
              <w:t>If</w:t>
            </w:r>
            <w:r>
              <w:rPr>
                <w:spacing w:val="55"/>
                <w:sz w:val="16"/>
              </w:rPr>
              <w:t xml:space="preserve"> </w:t>
            </w:r>
            <w:r>
              <w:rPr>
                <w:sz w:val="16"/>
              </w:rPr>
              <w:t>a</w:t>
            </w:r>
            <w:r>
              <w:rPr>
                <w:spacing w:val="55"/>
                <w:sz w:val="16"/>
              </w:rPr>
              <w:t xml:space="preserve"> </w:t>
            </w:r>
            <w:r>
              <w:rPr>
                <w:sz w:val="16"/>
              </w:rPr>
              <w:t>Client</w:t>
            </w:r>
            <w:r>
              <w:rPr>
                <w:spacing w:val="55"/>
                <w:sz w:val="16"/>
              </w:rPr>
              <w:t xml:space="preserve"> </w:t>
            </w:r>
            <w:r>
              <w:rPr>
                <w:sz w:val="16"/>
              </w:rPr>
              <w:t>retrieves</w:t>
            </w:r>
            <w:r>
              <w:rPr>
                <w:spacing w:val="56"/>
                <w:sz w:val="16"/>
              </w:rPr>
              <w:t xml:space="preserve"> </w:t>
            </w:r>
            <w:r>
              <w:rPr>
                <w:sz w:val="16"/>
              </w:rPr>
              <w:t>the</w:t>
            </w:r>
            <w:r>
              <w:rPr>
                <w:spacing w:val="56"/>
                <w:sz w:val="16"/>
              </w:rPr>
              <w:t xml:space="preserve"> </w:t>
            </w:r>
            <w:r>
              <w:rPr>
                <w:sz w:val="16"/>
              </w:rPr>
              <w:t>"/oic/sec/cred"</w:t>
            </w:r>
            <w:r>
              <w:rPr>
                <w:spacing w:val="56"/>
                <w:sz w:val="16"/>
              </w:rPr>
              <w:t xml:space="preserve"> </w:t>
            </w:r>
            <w:r>
              <w:rPr>
                <w:sz w:val="16"/>
              </w:rPr>
              <w:t>Resource</w:t>
            </w:r>
            <w:r>
              <w:rPr>
                <w:spacing w:val="56"/>
                <w:sz w:val="16"/>
              </w:rPr>
              <w:t xml:space="preserve"> </w:t>
            </w:r>
            <w:r>
              <w:rPr>
                <w:sz w:val="16"/>
              </w:rPr>
              <w:t>over</w:t>
            </w:r>
            <w:r>
              <w:rPr>
                <w:spacing w:val="56"/>
                <w:sz w:val="16"/>
              </w:rPr>
              <w:t xml:space="preserve"> </w:t>
            </w:r>
            <w:r>
              <w:rPr>
                <w:sz w:val="16"/>
              </w:rPr>
              <w:t>the</w:t>
            </w:r>
            <w:r>
              <w:rPr>
                <w:spacing w:val="54"/>
                <w:sz w:val="16"/>
              </w:rPr>
              <w:t xml:space="preserve"> </w:t>
            </w:r>
            <w:r>
              <w:rPr>
                <w:sz w:val="16"/>
              </w:rPr>
              <w:t>OSCORE</w:t>
            </w:r>
            <w:r>
              <w:rPr>
                <w:spacing w:val="55"/>
                <w:sz w:val="16"/>
              </w:rPr>
              <w:t xml:space="preserve"> </w:t>
            </w:r>
            <w:r>
              <w:rPr>
                <w:sz w:val="16"/>
              </w:rPr>
              <w:t>channel,</w:t>
            </w:r>
            <w:r>
              <w:rPr>
                <w:spacing w:val="54"/>
                <w:sz w:val="16"/>
              </w:rPr>
              <w:t xml:space="preserve"> </w:t>
            </w:r>
            <w:r>
              <w:rPr>
                <w:sz w:val="16"/>
              </w:rPr>
              <w:t>the</w:t>
            </w:r>
            <w:r>
              <w:rPr>
                <w:spacing w:val="55"/>
                <w:sz w:val="16"/>
              </w:rPr>
              <w:t xml:space="preserve"> </w:t>
            </w:r>
            <w:r>
              <w:rPr>
                <w:sz w:val="16"/>
              </w:rPr>
              <w:t>OSCORE</w:t>
            </w:r>
            <w:r>
              <w:rPr>
                <w:spacing w:val="57"/>
                <w:sz w:val="16"/>
              </w:rPr>
              <w:t xml:space="preserve"> </w:t>
            </w:r>
            <w:r>
              <w:rPr>
                <w:sz w:val="16"/>
              </w:rPr>
              <w:t>Sender</w:t>
            </w:r>
            <w:r>
              <w:rPr>
                <w:spacing w:val="56"/>
                <w:sz w:val="16"/>
              </w:rPr>
              <w:t xml:space="preserve"> </w:t>
            </w:r>
            <w:r>
              <w:rPr>
                <w:sz w:val="16"/>
              </w:rPr>
              <w:t>Sequence</w:t>
            </w:r>
          </w:p>
        </w:tc>
      </w:tr>
      <w:tr w:rsidR="00B04F37">
        <w:trPr>
          <w:trHeight w:val="234"/>
        </w:trPr>
        <w:tc>
          <w:tcPr>
            <w:tcW w:w="9636" w:type="dxa"/>
          </w:tcPr>
          <w:p w:rsidR="00B04F37" w:rsidRDefault="00B04F37">
            <w:pPr>
              <w:pStyle w:val="TableParagraph"/>
              <w:spacing w:line="182" w:lineRule="exact"/>
              <w:ind w:left="0" w:right="56"/>
              <w:jc w:val="right"/>
              <w:rPr>
                <w:sz w:val="16"/>
              </w:rPr>
            </w:pPr>
            <w:r>
              <w:rPr>
                <w:sz w:val="16"/>
              </w:rPr>
              <w:t>Number</w:t>
            </w:r>
            <w:r>
              <w:rPr>
                <w:spacing w:val="36"/>
                <w:sz w:val="16"/>
              </w:rPr>
              <w:t xml:space="preserve"> </w:t>
            </w:r>
            <w:r>
              <w:rPr>
                <w:sz w:val="16"/>
              </w:rPr>
              <w:t>in</w:t>
            </w:r>
            <w:r>
              <w:rPr>
                <w:spacing w:val="37"/>
                <w:sz w:val="16"/>
              </w:rPr>
              <w:t xml:space="preserve"> </w:t>
            </w:r>
            <w:r>
              <w:rPr>
                <w:sz w:val="16"/>
              </w:rPr>
              <w:t>the</w:t>
            </w:r>
            <w:r>
              <w:rPr>
                <w:spacing w:val="35"/>
                <w:sz w:val="16"/>
              </w:rPr>
              <w:t xml:space="preserve"> </w:t>
            </w:r>
            <w:r>
              <w:rPr>
                <w:sz w:val="16"/>
              </w:rPr>
              <w:t>header</w:t>
            </w:r>
            <w:r>
              <w:rPr>
                <w:spacing w:val="37"/>
                <w:sz w:val="16"/>
              </w:rPr>
              <w:t xml:space="preserve"> </w:t>
            </w:r>
            <w:r>
              <w:rPr>
                <w:sz w:val="16"/>
              </w:rPr>
              <w:t>of</w:t>
            </w:r>
            <w:r>
              <w:rPr>
                <w:spacing w:val="37"/>
                <w:sz w:val="16"/>
              </w:rPr>
              <w:t xml:space="preserve"> </w:t>
            </w:r>
            <w:r>
              <w:rPr>
                <w:sz w:val="16"/>
              </w:rPr>
              <w:t>the</w:t>
            </w:r>
            <w:r>
              <w:rPr>
                <w:spacing w:val="37"/>
                <w:sz w:val="16"/>
              </w:rPr>
              <w:t xml:space="preserve"> </w:t>
            </w:r>
            <w:r>
              <w:rPr>
                <w:sz w:val="16"/>
              </w:rPr>
              <w:t>OSCORE</w:t>
            </w:r>
            <w:r>
              <w:rPr>
                <w:spacing w:val="40"/>
                <w:sz w:val="16"/>
              </w:rPr>
              <w:t xml:space="preserve"> </w:t>
            </w:r>
            <w:r>
              <w:rPr>
                <w:sz w:val="16"/>
              </w:rPr>
              <w:t>message</w:t>
            </w:r>
            <w:r>
              <w:rPr>
                <w:spacing w:val="37"/>
                <w:sz w:val="16"/>
              </w:rPr>
              <w:t xml:space="preserve"> </w:t>
            </w:r>
            <w:r>
              <w:rPr>
                <w:sz w:val="16"/>
              </w:rPr>
              <w:t>is</w:t>
            </w:r>
            <w:r>
              <w:rPr>
                <w:spacing w:val="38"/>
                <w:sz w:val="16"/>
              </w:rPr>
              <w:t xml:space="preserve"> </w:t>
            </w:r>
            <w:r>
              <w:rPr>
                <w:sz w:val="16"/>
              </w:rPr>
              <w:t>expected</w:t>
            </w:r>
            <w:r>
              <w:rPr>
                <w:spacing w:val="35"/>
                <w:sz w:val="16"/>
              </w:rPr>
              <w:t xml:space="preserve"> </w:t>
            </w:r>
            <w:r>
              <w:rPr>
                <w:sz w:val="16"/>
              </w:rPr>
              <w:t>to</w:t>
            </w:r>
            <w:r>
              <w:rPr>
                <w:spacing w:val="38"/>
                <w:sz w:val="16"/>
              </w:rPr>
              <w:t xml:space="preserve"> </w:t>
            </w:r>
            <w:r>
              <w:rPr>
                <w:sz w:val="16"/>
              </w:rPr>
              <w:t>match</w:t>
            </w:r>
            <w:r>
              <w:rPr>
                <w:spacing w:val="39"/>
                <w:sz w:val="16"/>
              </w:rPr>
              <w:t xml:space="preserve"> </w:t>
            </w:r>
            <w:r>
              <w:rPr>
                <w:sz w:val="16"/>
              </w:rPr>
              <w:t>the</w:t>
            </w:r>
            <w:r>
              <w:rPr>
                <w:spacing w:val="38"/>
                <w:sz w:val="16"/>
              </w:rPr>
              <w:t xml:space="preserve"> </w:t>
            </w:r>
            <w:r>
              <w:rPr>
                <w:sz w:val="16"/>
              </w:rPr>
              <w:t>"ssn"</w:t>
            </w:r>
            <w:r>
              <w:rPr>
                <w:spacing w:val="37"/>
                <w:sz w:val="16"/>
              </w:rPr>
              <w:t xml:space="preserve"> </w:t>
            </w:r>
            <w:r>
              <w:rPr>
                <w:sz w:val="16"/>
              </w:rPr>
              <w:t>value</w:t>
            </w:r>
            <w:r>
              <w:rPr>
                <w:spacing w:val="37"/>
                <w:sz w:val="16"/>
              </w:rPr>
              <w:t xml:space="preserve"> </w:t>
            </w:r>
            <w:r>
              <w:rPr>
                <w:sz w:val="16"/>
              </w:rPr>
              <w:t>within</w:t>
            </w:r>
            <w:r>
              <w:rPr>
                <w:spacing w:val="37"/>
                <w:sz w:val="16"/>
              </w:rPr>
              <w:t xml:space="preserve"> </w:t>
            </w:r>
            <w:r>
              <w:rPr>
                <w:sz w:val="16"/>
              </w:rPr>
              <w:t>the</w:t>
            </w:r>
            <w:r>
              <w:rPr>
                <w:spacing w:val="36"/>
                <w:sz w:val="16"/>
              </w:rPr>
              <w:t xml:space="preserve"> </w:t>
            </w:r>
            <w:r>
              <w:rPr>
                <w:sz w:val="16"/>
              </w:rPr>
              <w:t>Resource</w:t>
            </w:r>
            <w:r>
              <w:rPr>
                <w:spacing w:val="39"/>
                <w:sz w:val="16"/>
              </w:rPr>
              <w:t xml:space="preserve"> </w:t>
            </w:r>
            <w:r>
              <w:rPr>
                <w:sz w:val="16"/>
              </w:rPr>
              <w:t>representation.</w:t>
            </w:r>
          </w:p>
        </w:tc>
      </w:tr>
      <w:tr w:rsidR="00B04F37">
        <w:trPr>
          <w:trHeight w:val="279"/>
        </w:trPr>
        <w:tc>
          <w:tcPr>
            <w:tcW w:w="9636" w:type="dxa"/>
          </w:tcPr>
          <w:p w:rsidR="00B04F37" w:rsidRDefault="00B04F37">
            <w:pPr>
              <w:pStyle w:val="TableParagraph"/>
              <w:spacing w:before="46" w:line="213" w:lineRule="exact"/>
              <w:ind w:left="0" w:right="49"/>
              <w:jc w:val="right"/>
            </w:pPr>
            <w:r>
              <w:t>5)</w:t>
            </w:r>
            <w:r>
              <w:rPr>
                <w:spacing w:val="53"/>
              </w:rPr>
              <w:t xml:space="preserve"> </w:t>
            </w:r>
            <w:r>
              <w:t>The</w:t>
            </w:r>
            <w:r>
              <w:rPr>
                <w:spacing w:val="62"/>
              </w:rPr>
              <w:t xml:space="preserve"> </w:t>
            </w:r>
            <w:r>
              <w:t>Client</w:t>
            </w:r>
            <w:r>
              <w:rPr>
                <w:spacing w:val="63"/>
              </w:rPr>
              <w:t xml:space="preserve"> </w:t>
            </w:r>
            <w:r>
              <w:t>receives</w:t>
            </w:r>
            <w:r>
              <w:rPr>
                <w:spacing w:val="65"/>
              </w:rPr>
              <w:t xml:space="preserve"> </w:t>
            </w:r>
            <w:r>
              <w:t>the</w:t>
            </w:r>
            <w:r>
              <w:rPr>
                <w:spacing w:val="63"/>
              </w:rPr>
              <w:t xml:space="preserve"> </w:t>
            </w:r>
            <w:r>
              <w:t>OSCORE</w:t>
            </w:r>
            <w:r>
              <w:rPr>
                <w:spacing w:val="62"/>
              </w:rPr>
              <w:t xml:space="preserve"> </w:t>
            </w:r>
            <w:r>
              <w:t>response</w:t>
            </w:r>
            <w:r>
              <w:rPr>
                <w:spacing w:val="64"/>
              </w:rPr>
              <w:t xml:space="preserve"> </w:t>
            </w:r>
            <w:r>
              <w:t>message.</w:t>
            </w:r>
            <w:r>
              <w:rPr>
                <w:spacing w:val="63"/>
              </w:rPr>
              <w:t xml:space="preserve"> </w:t>
            </w:r>
            <w:r>
              <w:t>The</w:t>
            </w:r>
            <w:r>
              <w:rPr>
                <w:spacing w:val="63"/>
              </w:rPr>
              <w:t xml:space="preserve"> </w:t>
            </w:r>
            <w:r>
              <w:t>Client</w:t>
            </w:r>
            <w:r>
              <w:rPr>
                <w:spacing w:val="62"/>
              </w:rPr>
              <w:t xml:space="preserve"> </w:t>
            </w:r>
            <w:r>
              <w:t>uses</w:t>
            </w:r>
            <w:r>
              <w:rPr>
                <w:spacing w:val="66"/>
              </w:rPr>
              <w:t xml:space="preserve"> </w:t>
            </w:r>
            <w:r>
              <w:t>the</w:t>
            </w:r>
            <w:r>
              <w:rPr>
                <w:spacing w:val="63"/>
              </w:rPr>
              <w:t xml:space="preserve"> </w:t>
            </w:r>
            <w:r>
              <w:t>Token</w:t>
            </w:r>
            <w:r>
              <w:rPr>
                <w:spacing w:val="63"/>
              </w:rPr>
              <w:t xml:space="preserve"> </w:t>
            </w:r>
            <w:r>
              <w:t>(see</w:t>
            </w:r>
            <w:r>
              <w:rPr>
                <w:spacing w:val="64"/>
              </w:rPr>
              <w:t xml:space="preserve"> </w:t>
            </w:r>
            <w:hyperlink w:anchor="_bookmark24" w:history="1">
              <w:r>
                <w:t>IETF</w:t>
              </w:r>
            </w:hyperlink>
          </w:p>
        </w:tc>
      </w:tr>
      <w:tr w:rsidR="00B04F37">
        <w:trPr>
          <w:trHeight w:val="229"/>
        </w:trPr>
        <w:tc>
          <w:tcPr>
            <w:tcW w:w="9636" w:type="dxa"/>
          </w:tcPr>
          <w:p w:rsidR="00B04F37" w:rsidRDefault="005B74A9">
            <w:pPr>
              <w:pStyle w:val="TableParagraph"/>
              <w:spacing w:line="210" w:lineRule="exact"/>
              <w:ind w:left="0" w:right="56"/>
              <w:jc w:val="right"/>
            </w:pPr>
            <w:hyperlink w:anchor="_bookmark24" w:history="1">
              <w:r w:rsidR="00B04F37">
                <w:t>RFC</w:t>
              </w:r>
              <w:r w:rsidR="00B04F37">
                <w:rPr>
                  <w:spacing w:val="13"/>
                </w:rPr>
                <w:t xml:space="preserve"> </w:t>
              </w:r>
              <w:r w:rsidR="00B04F37">
                <w:t>7252</w:t>
              </w:r>
            </w:hyperlink>
            <w:r w:rsidR="00B04F37">
              <w:t>)</w:t>
            </w:r>
            <w:r w:rsidR="00B04F37">
              <w:rPr>
                <w:spacing w:val="16"/>
              </w:rPr>
              <w:t xml:space="preserve"> </w:t>
            </w:r>
            <w:r w:rsidR="00B04F37">
              <w:t>in</w:t>
            </w:r>
            <w:r w:rsidR="00B04F37">
              <w:rPr>
                <w:spacing w:val="69"/>
              </w:rPr>
              <w:t xml:space="preserve"> </w:t>
            </w:r>
            <w:r w:rsidR="00B04F37">
              <w:t>this</w:t>
            </w:r>
            <w:r w:rsidR="00B04F37">
              <w:rPr>
                <w:spacing w:val="70"/>
              </w:rPr>
              <w:t xml:space="preserve"> </w:t>
            </w:r>
            <w:r w:rsidR="00B04F37">
              <w:t>response</w:t>
            </w:r>
            <w:r w:rsidR="00B04F37">
              <w:rPr>
                <w:spacing w:val="68"/>
              </w:rPr>
              <w:t xml:space="preserve"> </w:t>
            </w:r>
            <w:r w:rsidR="00B04F37">
              <w:t>message</w:t>
            </w:r>
            <w:r w:rsidR="00B04F37">
              <w:rPr>
                <w:spacing w:val="70"/>
              </w:rPr>
              <w:t xml:space="preserve"> </w:t>
            </w:r>
            <w:r w:rsidR="00B04F37">
              <w:t>to</w:t>
            </w:r>
            <w:r w:rsidR="00B04F37">
              <w:rPr>
                <w:spacing w:val="68"/>
              </w:rPr>
              <w:t xml:space="preserve"> </w:t>
            </w:r>
            <w:r w:rsidR="00B04F37">
              <w:t>determine</w:t>
            </w:r>
            <w:r w:rsidR="00B04F37">
              <w:rPr>
                <w:spacing w:val="70"/>
              </w:rPr>
              <w:t xml:space="preserve"> </w:t>
            </w:r>
            <w:r w:rsidR="00B04F37">
              <w:t>the</w:t>
            </w:r>
            <w:r w:rsidR="00B04F37">
              <w:rPr>
                <w:spacing w:val="68"/>
              </w:rPr>
              <w:t xml:space="preserve"> </w:t>
            </w:r>
            <w:r w:rsidR="00B04F37">
              <w:t>corresponding</w:t>
            </w:r>
            <w:r w:rsidR="00B04F37">
              <w:rPr>
                <w:spacing w:val="69"/>
              </w:rPr>
              <w:t xml:space="preserve"> </w:t>
            </w:r>
            <w:r w:rsidR="00B04F37">
              <w:t>OCF</w:t>
            </w:r>
            <w:r w:rsidR="00B04F37">
              <w:rPr>
                <w:spacing w:val="69"/>
              </w:rPr>
              <w:t xml:space="preserve"> </w:t>
            </w:r>
            <w:r w:rsidR="00B04F37">
              <w:t>CRUDN</w:t>
            </w:r>
            <w:r w:rsidR="00B04F37">
              <w:rPr>
                <w:spacing w:val="69"/>
              </w:rPr>
              <w:t xml:space="preserve"> </w:t>
            </w:r>
            <w:r w:rsidR="00B04F37">
              <w:t>request</w:t>
            </w:r>
          </w:p>
        </w:tc>
      </w:tr>
      <w:tr w:rsidR="00B04F37">
        <w:trPr>
          <w:trHeight w:val="230"/>
        </w:trPr>
        <w:tc>
          <w:tcPr>
            <w:tcW w:w="9636" w:type="dxa"/>
          </w:tcPr>
          <w:p w:rsidR="00B04F37" w:rsidRDefault="00B04F37">
            <w:pPr>
              <w:pStyle w:val="TableParagraph"/>
              <w:spacing w:line="210" w:lineRule="exact"/>
              <w:ind w:left="0" w:right="57"/>
              <w:jc w:val="right"/>
            </w:pPr>
            <w:r>
              <w:t>message,</w:t>
            </w:r>
            <w:r>
              <w:rPr>
                <w:spacing w:val="3"/>
              </w:rPr>
              <w:t xml:space="preserve"> </w:t>
            </w:r>
            <w:r>
              <w:t>the</w:t>
            </w:r>
            <w:r>
              <w:rPr>
                <w:spacing w:val="1"/>
              </w:rPr>
              <w:t xml:space="preserve"> </w:t>
            </w:r>
            <w:r>
              <w:t>OSCORE</w:t>
            </w:r>
            <w:r>
              <w:rPr>
                <w:spacing w:val="56"/>
              </w:rPr>
              <w:t xml:space="preserve"> </w:t>
            </w:r>
            <w:r>
              <w:t>Security</w:t>
            </w:r>
            <w:r>
              <w:rPr>
                <w:spacing w:val="58"/>
              </w:rPr>
              <w:t xml:space="preserve"> </w:t>
            </w:r>
            <w:r>
              <w:t>Context</w:t>
            </w:r>
            <w:r>
              <w:rPr>
                <w:spacing w:val="55"/>
              </w:rPr>
              <w:t xml:space="preserve"> </w:t>
            </w:r>
            <w:r>
              <w:t>and</w:t>
            </w:r>
            <w:r>
              <w:rPr>
                <w:spacing w:val="58"/>
              </w:rPr>
              <w:t xml:space="preserve"> </w:t>
            </w:r>
            <w:r>
              <w:t>Partial</w:t>
            </w:r>
            <w:r>
              <w:rPr>
                <w:spacing w:val="58"/>
              </w:rPr>
              <w:t xml:space="preserve"> </w:t>
            </w:r>
            <w:r>
              <w:t>IV</w:t>
            </w:r>
            <w:r>
              <w:rPr>
                <w:spacing w:val="55"/>
              </w:rPr>
              <w:t xml:space="preserve"> </w:t>
            </w:r>
            <w:r>
              <w:t>in</w:t>
            </w:r>
            <w:r>
              <w:rPr>
                <w:spacing w:val="56"/>
              </w:rPr>
              <w:t xml:space="preserve"> </w:t>
            </w:r>
            <w:r>
              <w:t>Step</w:t>
            </w:r>
            <w:r>
              <w:rPr>
                <w:spacing w:val="57"/>
              </w:rPr>
              <w:t xml:space="preserve"> </w:t>
            </w:r>
            <w:r>
              <w:t>1</w:t>
            </w:r>
            <w:r>
              <w:rPr>
                <w:spacing w:val="56"/>
              </w:rPr>
              <w:t xml:space="preserve"> </w:t>
            </w:r>
            <w:r>
              <w:t>of  the</w:t>
            </w:r>
            <w:r>
              <w:rPr>
                <w:spacing w:val="57"/>
              </w:rPr>
              <w:t xml:space="preserve"> </w:t>
            </w:r>
            <w:r>
              <w:t>present</w:t>
            </w:r>
            <w:r>
              <w:rPr>
                <w:spacing w:val="53"/>
              </w:rPr>
              <w:t xml:space="preserve"> </w:t>
            </w:r>
            <w:r>
              <w:t>clause;  see</w:t>
            </w:r>
          </w:p>
        </w:tc>
      </w:tr>
      <w:tr w:rsidR="00B04F37">
        <w:trPr>
          <w:trHeight w:val="229"/>
        </w:trPr>
        <w:tc>
          <w:tcPr>
            <w:tcW w:w="9636" w:type="dxa"/>
          </w:tcPr>
          <w:p w:rsidR="00B04F37" w:rsidRDefault="00B04F37">
            <w:pPr>
              <w:pStyle w:val="TableParagraph"/>
              <w:spacing w:line="210" w:lineRule="exact"/>
              <w:ind w:left="0" w:right="56"/>
              <w:jc w:val="right"/>
            </w:pPr>
            <w:r>
              <w:t>Note</w:t>
            </w:r>
            <w:r>
              <w:rPr>
                <w:spacing w:val="46"/>
              </w:rPr>
              <w:t xml:space="preserve"> </w:t>
            </w:r>
            <w:r>
              <w:t>1.</w:t>
            </w:r>
            <w:r>
              <w:rPr>
                <w:spacing w:val="47"/>
              </w:rPr>
              <w:t xml:space="preserve"> </w:t>
            </w:r>
            <w:r>
              <w:t>The</w:t>
            </w:r>
            <w:r>
              <w:rPr>
                <w:spacing w:val="49"/>
              </w:rPr>
              <w:t xml:space="preserve"> </w:t>
            </w:r>
            <w:r>
              <w:t>Client</w:t>
            </w:r>
            <w:r>
              <w:rPr>
                <w:spacing w:val="45"/>
              </w:rPr>
              <w:t xml:space="preserve"> </w:t>
            </w:r>
            <w:r>
              <w:t>shall</w:t>
            </w:r>
            <w:r>
              <w:rPr>
                <w:spacing w:val="46"/>
              </w:rPr>
              <w:t xml:space="preserve"> </w:t>
            </w:r>
            <w:r>
              <w:t>apply</w:t>
            </w:r>
            <w:r>
              <w:rPr>
                <w:spacing w:val="47"/>
              </w:rPr>
              <w:t xml:space="preserve"> </w:t>
            </w:r>
            <w:r>
              <w:t>OSCORE</w:t>
            </w:r>
            <w:r>
              <w:rPr>
                <w:spacing w:val="45"/>
              </w:rPr>
              <w:t xml:space="preserve"> </w:t>
            </w:r>
            <w:r>
              <w:t>response</w:t>
            </w:r>
            <w:r>
              <w:rPr>
                <w:spacing w:val="49"/>
              </w:rPr>
              <w:t xml:space="preserve"> </w:t>
            </w:r>
            <w:r>
              <w:t>protection</w:t>
            </w:r>
            <w:r>
              <w:rPr>
                <w:spacing w:val="47"/>
              </w:rPr>
              <w:t xml:space="preserve"> </w:t>
            </w:r>
            <w:r>
              <w:t>processing</w:t>
            </w:r>
            <w:r>
              <w:rPr>
                <w:spacing w:val="47"/>
              </w:rPr>
              <w:t xml:space="preserve"> </w:t>
            </w:r>
            <w:r>
              <w:t>of</w:t>
            </w:r>
            <w:r>
              <w:rPr>
                <w:spacing w:val="44"/>
              </w:rPr>
              <w:t xml:space="preserve"> </w:t>
            </w:r>
            <w:r>
              <w:t>clause</w:t>
            </w:r>
            <w:r>
              <w:rPr>
                <w:spacing w:val="48"/>
              </w:rPr>
              <w:t xml:space="preserve"> </w:t>
            </w:r>
            <w:r>
              <w:t>8.3</w:t>
            </w:r>
            <w:r>
              <w:rPr>
                <w:spacing w:val="49"/>
              </w:rPr>
              <w:t xml:space="preserve"> </w:t>
            </w:r>
            <w:r>
              <w:t>of</w:t>
            </w:r>
            <w:r>
              <w:rPr>
                <w:spacing w:val="47"/>
              </w:rPr>
              <w:t xml:space="preserve"> </w:t>
            </w:r>
            <w:hyperlink w:anchor="_bookmark27" w:history="1">
              <w:r>
                <w:t>IETF</w:t>
              </w:r>
            </w:hyperlink>
          </w:p>
        </w:tc>
      </w:tr>
      <w:tr w:rsidR="00B04F37">
        <w:trPr>
          <w:trHeight w:val="229"/>
        </w:trPr>
        <w:tc>
          <w:tcPr>
            <w:tcW w:w="9636" w:type="dxa"/>
          </w:tcPr>
          <w:p w:rsidR="00B04F37" w:rsidRDefault="005B74A9">
            <w:pPr>
              <w:pStyle w:val="TableParagraph"/>
              <w:spacing w:line="210" w:lineRule="exact"/>
              <w:ind w:left="0" w:right="56"/>
              <w:jc w:val="right"/>
            </w:pPr>
            <w:hyperlink w:anchor="_bookmark27" w:history="1">
              <w:r w:rsidR="00B04F37">
                <w:t>RFC</w:t>
              </w:r>
              <w:r w:rsidR="00B04F37">
                <w:rPr>
                  <w:spacing w:val="15"/>
                </w:rPr>
                <w:t xml:space="preserve"> </w:t>
              </w:r>
              <w:r w:rsidR="00B04F37">
                <w:t>8613</w:t>
              </w:r>
            </w:hyperlink>
            <w:r w:rsidR="00B04F37">
              <w:rPr>
                <w:spacing w:val="14"/>
              </w:rPr>
              <w:t xml:space="preserve"> </w:t>
            </w:r>
            <w:r w:rsidR="00B04F37">
              <w:t>using</w:t>
            </w:r>
            <w:r w:rsidR="00B04F37">
              <w:rPr>
                <w:spacing w:val="71"/>
              </w:rPr>
              <w:t xml:space="preserve"> </w:t>
            </w:r>
            <w:r w:rsidR="00B04F37">
              <w:t>this</w:t>
            </w:r>
            <w:r w:rsidR="00B04F37">
              <w:rPr>
                <w:spacing w:val="72"/>
              </w:rPr>
              <w:t xml:space="preserve"> </w:t>
            </w:r>
            <w:r w:rsidR="00B04F37">
              <w:t>OSCORE</w:t>
            </w:r>
            <w:r w:rsidR="00B04F37">
              <w:rPr>
                <w:spacing w:val="69"/>
              </w:rPr>
              <w:t xml:space="preserve"> </w:t>
            </w:r>
            <w:r w:rsidR="00B04F37">
              <w:t>Security</w:t>
            </w:r>
            <w:r w:rsidR="00B04F37">
              <w:rPr>
                <w:spacing w:val="72"/>
              </w:rPr>
              <w:t xml:space="preserve"> </w:t>
            </w:r>
            <w:r w:rsidR="00B04F37">
              <w:t>Context</w:t>
            </w:r>
            <w:r w:rsidR="00B04F37">
              <w:rPr>
                <w:spacing w:val="72"/>
              </w:rPr>
              <w:t xml:space="preserve"> </w:t>
            </w:r>
            <w:r w:rsidR="00B04F37">
              <w:t>and</w:t>
            </w:r>
            <w:r w:rsidR="00B04F37">
              <w:rPr>
                <w:spacing w:val="70"/>
              </w:rPr>
              <w:t xml:space="preserve"> </w:t>
            </w:r>
            <w:r w:rsidR="00B04F37">
              <w:t>Partial</w:t>
            </w:r>
            <w:r w:rsidR="00B04F37">
              <w:rPr>
                <w:spacing w:val="71"/>
              </w:rPr>
              <w:t xml:space="preserve"> </w:t>
            </w:r>
            <w:r w:rsidR="00B04F37">
              <w:t>IV.</w:t>
            </w:r>
            <w:r w:rsidR="00B04F37">
              <w:rPr>
                <w:spacing w:val="69"/>
              </w:rPr>
              <w:t xml:space="preserve"> </w:t>
            </w:r>
            <w:r w:rsidR="00B04F37">
              <w:t>The</w:t>
            </w:r>
            <w:r w:rsidR="00B04F37">
              <w:rPr>
                <w:spacing w:val="71"/>
              </w:rPr>
              <w:t xml:space="preserve"> </w:t>
            </w:r>
            <w:r w:rsidR="00B04F37">
              <w:t>Client</w:t>
            </w:r>
            <w:r w:rsidR="00B04F37">
              <w:rPr>
                <w:spacing w:val="68"/>
              </w:rPr>
              <w:t xml:space="preserve"> </w:t>
            </w:r>
            <w:r w:rsidR="00B04F37">
              <w:t>should</w:t>
            </w:r>
            <w:r w:rsidR="00B04F37">
              <w:rPr>
                <w:spacing w:val="71"/>
              </w:rPr>
              <w:t xml:space="preserve"> </w:t>
            </w:r>
            <w:r w:rsidR="00B04F37">
              <w:t>ignore</w:t>
            </w:r>
            <w:r w:rsidR="00B04F37">
              <w:rPr>
                <w:spacing w:val="71"/>
              </w:rPr>
              <w:t xml:space="preserve"> </w:t>
            </w:r>
            <w:r w:rsidR="00B04F37">
              <w:t>a</w:t>
            </w:r>
          </w:p>
        </w:tc>
      </w:tr>
      <w:tr w:rsidR="00B04F37">
        <w:trPr>
          <w:trHeight w:val="230"/>
        </w:trPr>
        <w:tc>
          <w:tcPr>
            <w:tcW w:w="9636" w:type="dxa"/>
          </w:tcPr>
          <w:p w:rsidR="00B04F37" w:rsidRDefault="00B04F37">
            <w:pPr>
              <w:pStyle w:val="TableParagraph"/>
              <w:spacing w:line="210" w:lineRule="exact"/>
              <w:ind w:left="0" w:right="56"/>
              <w:jc w:val="right"/>
            </w:pPr>
            <w:r>
              <w:t>success</w:t>
            </w:r>
            <w:r>
              <w:rPr>
                <w:spacing w:val="45"/>
              </w:rPr>
              <w:t xml:space="preserve"> </w:t>
            </w:r>
            <w:r>
              <w:t>response</w:t>
            </w:r>
            <w:r>
              <w:rPr>
                <w:spacing w:val="47"/>
              </w:rPr>
              <w:t xml:space="preserve"> </w:t>
            </w:r>
            <w:r>
              <w:t>to</w:t>
            </w:r>
            <w:r>
              <w:rPr>
                <w:spacing w:val="100"/>
              </w:rPr>
              <w:t xml:space="preserve"> </w:t>
            </w:r>
            <w:r>
              <w:t>an</w:t>
            </w:r>
            <w:r>
              <w:rPr>
                <w:spacing w:val="101"/>
              </w:rPr>
              <w:t xml:space="preserve"> </w:t>
            </w:r>
            <w:r>
              <w:t>OSCORE-protected</w:t>
            </w:r>
            <w:r>
              <w:rPr>
                <w:spacing w:val="101"/>
              </w:rPr>
              <w:t xml:space="preserve"> </w:t>
            </w:r>
            <w:r>
              <w:t>request</w:t>
            </w:r>
            <w:r>
              <w:rPr>
                <w:spacing w:val="99"/>
              </w:rPr>
              <w:t xml:space="preserve"> </w:t>
            </w:r>
            <w:r>
              <w:t>if</w:t>
            </w:r>
            <w:r>
              <w:rPr>
                <w:spacing w:val="101"/>
              </w:rPr>
              <w:t xml:space="preserve"> </w:t>
            </w:r>
            <w:r>
              <w:t>the</w:t>
            </w:r>
            <w:r>
              <w:rPr>
                <w:spacing w:val="101"/>
              </w:rPr>
              <w:t xml:space="preserve"> </w:t>
            </w:r>
            <w:r>
              <w:t>response</w:t>
            </w:r>
            <w:r>
              <w:rPr>
                <w:spacing w:val="102"/>
              </w:rPr>
              <w:t xml:space="preserve"> </w:t>
            </w:r>
            <w:r>
              <w:t>is</w:t>
            </w:r>
            <w:r>
              <w:rPr>
                <w:spacing w:val="101"/>
              </w:rPr>
              <w:t xml:space="preserve"> </w:t>
            </w:r>
            <w:r>
              <w:t>not</w:t>
            </w:r>
            <w:r>
              <w:rPr>
                <w:spacing w:val="99"/>
              </w:rPr>
              <w:t xml:space="preserve"> </w:t>
            </w:r>
            <w:r>
              <w:t>an</w:t>
            </w:r>
            <w:r>
              <w:rPr>
                <w:spacing w:val="101"/>
              </w:rPr>
              <w:t xml:space="preserve"> </w:t>
            </w:r>
            <w:r>
              <w:t>OSCORE</w:t>
            </w:r>
          </w:p>
        </w:tc>
      </w:tr>
      <w:tr w:rsidR="00B04F37">
        <w:trPr>
          <w:trHeight w:val="280"/>
        </w:trPr>
        <w:tc>
          <w:tcPr>
            <w:tcW w:w="9636" w:type="dxa"/>
          </w:tcPr>
          <w:p w:rsidR="00B04F37" w:rsidRDefault="00B04F37">
            <w:pPr>
              <w:pStyle w:val="TableParagraph"/>
              <w:spacing w:line="227" w:lineRule="exact"/>
              <w:ind w:left="540"/>
            </w:pPr>
            <w:r>
              <w:t>response</w:t>
            </w:r>
            <w:r>
              <w:rPr>
                <w:spacing w:val="44"/>
              </w:rPr>
              <w:t xml:space="preserve"> </w:t>
            </w:r>
            <w:r>
              <w:t>message</w:t>
            </w:r>
            <w:r>
              <w:rPr>
                <w:spacing w:val="47"/>
              </w:rPr>
              <w:t xml:space="preserve"> </w:t>
            </w:r>
            <w:r>
              <w:t>(indicated</w:t>
            </w:r>
            <w:r>
              <w:rPr>
                <w:spacing w:val="44"/>
              </w:rPr>
              <w:t xml:space="preserve"> </w:t>
            </w:r>
            <w:r>
              <w:t>by</w:t>
            </w:r>
            <w:r>
              <w:rPr>
                <w:spacing w:val="48"/>
              </w:rPr>
              <w:t xml:space="preserve"> </w:t>
            </w:r>
            <w:r>
              <w:t>the</w:t>
            </w:r>
            <w:r>
              <w:rPr>
                <w:spacing w:val="45"/>
              </w:rPr>
              <w:t xml:space="preserve"> </w:t>
            </w:r>
            <w:r>
              <w:t>presence</w:t>
            </w:r>
            <w:r>
              <w:rPr>
                <w:spacing w:val="45"/>
              </w:rPr>
              <w:t xml:space="preserve"> </w:t>
            </w:r>
            <w:r>
              <w:t>of</w:t>
            </w:r>
            <w:r>
              <w:rPr>
                <w:spacing w:val="43"/>
              </w:rPr>
              <w:t xml:space="preserve"> </w:t>
            </w:r>
            <w:r>
              <w:t>the</w:t>
            </w:r>
            <w:r>
              <w:rPr>
                <w:spacing w:val="45"/>
              </w:rPr>
              <w:t xml:space="preserve"> </w:t>
            </w:r>
            <w:r>
              <w:t>OSCORE</w:t>
            </w:r>
            <w:r>
              <w:rPr>
                <w:spacing w:val="45"/>
              </w:rPr>
              <w:t xml:space="preserve"> </w:t>
            </w:r>
            <w:r>
              <w:t>option).</w:t>
            </w:r>
          </w:p>
        </w:tc>
      </w:tr>
      <w:tr w:rsidR="00B04F37">
        <w:trPr>
          <w:trHeight w:val="330"/>
        </w:trPr>
        <w:tc>
          <w:tcPr>
            <w:tcW w:w="9636" w:type="dxa"/>
          </w:tcPr>
          <w:p w:rsidR="00B04F37" w:rsidRDefault="00B04F37">
            <w:pPr>
              <w:pStyle w:val="TableParagraph"/>
              <w:tabs>
                <w:tab w:val="left" w:pos="1031"/>
              </w:tabs>
              <w:spacing w:before="47"/>
              <w:ind w:left="180"/>
              <w:rPr>
                <w:b/>
              </w:rPr>
            </w:pPr>
            <w:bookmarkStart w:id="392" w:name="16.2.4_Direct_provisioning_of_an_OSCORE_"/>
            <w:bookmarkStart w:id="393" w:name="_bookmark335"/>
            <w:bookmarkEnd w:id="392"/>
            <w:bookmarkEnd w:id="393"/>
            <w:r>
              <w:rPr>
                <w:b/>
              </w:rPr>
              <w:t>16.2.4</w:t>
            </w:r>
            <w:r>
              <w:rPr>
                <w:b/>
              </w:rPr>
              <w:tab/>
              <w:t>Direct</w:t>
            </w:r>
            <w:r>
              <w:rPr>
                <w:b/>
                <w:spacing w:val="61"/>
              </w:rPr>
              <w:t xml:space="preserve"> </w:t>
            </w:r>
            <w:r>
              <w:rPr>
                <w:b/>
              </w:rPr>
              <w:t>provisioning</w:t>
            </w:r>
            <w:r>
              <w:rPr>
                <w:b/>
                <w:spacing w:val="61"/>
              </w:rPr>
              <w:t xml:space="preserve"> </w:t>
            </w:r>
            <w:r>
              <w:rPr>
                <w:b/>
              </w:rPr>
              <w:t>of</w:t>
            </w:r>
            <w:r>
              <w:rPr>
                <w:b/>
                <w:spacing w:val="60"/>
              </w:rPr>
              <w:t xml:space="preserve"> </w:t>
            </w:r>
            <w:r>
              <w:rPr>
                <w:b/>
              </w:rPr>
              <w:t>an</w:t>
            </w:r>
            <w:r>
              <w:rPr>
                <w:b/>
                <w:spacing w:val="62"/>
              </w:rPr>
              <w:t xml:space="preserve"> </w:t>
            </w:r>
            <w:r>
              <w:rPr>
                <w:b/>
              </w:rPr>
              <w:t>OSCORE</w:t>
            </w:r>
            <w:r>
              <w:rPr>
                <w:b/>
                <w:spacing w:val="58"/>
              </w:rPr>
              <w:t xml:space="preserve"> </w:t>
            </w:r>
            <w:r>
              <w:rPr>
                <w:b/>
              </w:rPr>
              <w:t>Security</w:t>
            </w:r>
            <w:r>
              <w:rPr>
                <w:b/>
                <w:spacing w:val="60"/>
              </w:rPr>
              <w:t xml:space="preserve"> </w:t>
            </w:r>
            <w:r>
              <w:rPr>
                <w:b/>
              </w:rPr>
              <w:t>Context</w:t>
            </w:r>
          </w:p>
        </w:tc>
      </w:tr>
      <w:tr w:rsidR="00B04F37">
        <w:trPr>
          <w:trHeight w:val="279"/>
        </w:trPr>
        <w:tc>
          <w:tcPr>
            <w:tcW w:w="9636" w:type="dxa"/>
          </w:tcPr>
          <w:p w:rsidR="00B04F37" w:rsidRDefault="00B04F37">
            <w:pPr>
              <w:pStyle w:val="TableParagraph"/>
              <w:spacing w:before="47" w:line="213" w:lineRule="exact"/>
              <w:ind w:left="0" w:right="50"/>
              <w:jc w:val="right"/>
            </w:pPr>
            <w:r>
              <w:t>This</w:t>
            </w:r>
            <w:r>
              <w:rPr>
                <w:spacing w:val="15"/>
              </w:rPr>
              <w:t xml:space="preserve"> </w:t>
            </w:r>
            <w:r>
              <w:t>is</w:t>
            </w:r>
            <w:r>
              <w:rPr>
                <w:spacing w:val="15"/>
              </w:rPr>
              <w:t xml:space="preserve"> </w:t>
            </w:r>
            <w:r>
              <w:t>a</w:t>
            </w:r>
            <w:r>
              <w:rPr>
                <w:spacing w:val="71"/>
              </w:rPr>
              <w:t xml:space="preserve"> </w:t>
            </w:r>
            <w:r>
              <w:t>mechanism</w:t>
            </w:r>
            <w:r>
              <w:rPr>
                <w:spacing w:val="69"/>
              </w:rPr>
              <w:t xml:space="preserve"> </w:t>
            </w:r>
            <w:r>
              <w:t>for</w:t>
            </w:r>
            <w:r>
              <w:rPr>
                <w:spacing w:val="70"/>
              </w:rPr>
              <w:t xml:space="preserve"> </w:t>
            </w:r>
            <w:r>
              <w:t>establishing</w:t>
            </w:r>
            <w:r>
              <w:rPr>
                <w:spacing w:val="71"/>
              </w:rPr>
              <w:t xml:space="preserve"> </w:t>
            </w:r>
            <w:r>
              <w:t>an</w:t>
            </w:r>
            <w:r>
              <w:rPr>
                <w:spacing w:val="70"/>
              </w:rPr>
              <w:t xml:space="preserve"> </w:t>
            </w:r>
            <w:r>
              <w:t>OSCORE</w:t>
            </w:r>
            <w:r>
              <w:rPr>
                <w:spacing w:val="70"/>
              </w:rPr>
              <w:t xml:space="preserve"> </w:t>
            </w:r>
            <w:r>
              <w:t>Security</w:t>
            </w:r>
            <w:r>
              <w:rPr>
                <w:spacing w:val="70"/>
              </w:rPr>
              <w:t xml:space="preserve"> </w:t>
            </w:r>
            <w:r>
              <w:t>Context</w:t>
            </w:r>
            <w:r>
              <w:rPr>
                <w:spacing w:val="70"/>
              </w:rPr>
              <w:t xml:space="preserve"> </w:t>
            </w:r>
            <w:r>
              <w:t>for</w:t>
            </w:r>
            <w:r>
              <w:rPr>
                <w:spacing w:val="71"/>
              </w:rPr>
              <w:t xml:space="preserve"> </w:t>
            </w:r>
            <w:r>
              <w:t>communication</w:t>
            </w:r>
            <w:r>
              <w:rPr>
                <w:spacing w:val="71"/>
              </w:rPr>
              <w:t xml:space="preserve"> </w:t>
            </w:r>
            <w:r>
              <w:t>between</w:t>
            </w:r>
          </w:p>
        </w:tc>
      </w:tr>
      <w:tr w:rsidR="00B04F37">
        <w:trPr>
          <w:trHeight w:val="330"/>
        </w:trPr>
        <w:tc>
          <w:tcPr>
            <w:tcW w:w="9636" w:type="dxa"/>
          </w:tcPr>
          <w:p w:rsidR="00B04F37" w:rsidRDefault="00B04F37">
            <w:pPr>
              <w:pStyle w:val="TableParagraph"/>
              <w:spacing w:line="226" w:lineRule="exact"/>
              <w:ind w:left="180"/>
            </w:pPr>
            <w:r>
              <w:t>two</w:t>
            </w:r>
            <w:r>
              <w:rPr>
                <w:spacing w:val="49"/>
              </w:rPr>
              <w:t xml:space="preserve"> </w:t>
            </w:r>
            <w:r>
              <w:t>Endpoints.</w:t>
            </w:r>
            <w:r>
              <w:rPr>
                <w:spacing w:val="49"/>
              </w:rPr>
              <w:t xml:space="preserve"> </w:t>
            </w:r>
            <w:r>
              <w:t>All</w:t>
            </w:r>
            <w:r>
              <w:rPr>
                <w:spacing w:val="48"/>
              </w:rPr>
              <w:t xml:space="preserve"> </w:t>
            </w:r>
            <w:r>
              <w:t>configurable</w:t>
            </w:r>
            <w:r>
              <w:rPr>
                <w:spacing w:val="50"/>
              </w:rPr>
              <w:t xml:space="preserve"> </w:t>
            </w:r>
            <w:r>
              <w:t>parameters</w:t>
            </w:r>
            <w:r>
              <w:rPr>
                <w:spacing w:val="52"/>
              </w:rPr>
              <w:t xml:space="preserve"> </w:t>
            </w:r>
            <w:r>
              <w:t>of</w:t>
            </w:r>
            <w:r>
              <w:rPr>
                <w:spacing w:val="48"/>
              </w:rPr>
              <w:t xml:space="preserve"> </w:t>
            </w:r>
            <w:r>
              <w:t>the</w:t>
            </w:r>
            <w:r>
              <w:rPr>
                <w:spacing w:val="50"/>
              </w:rPr>
              <w:t xml:space="preserve"> </w:t>
            </w:r>
            <w:r>
              <w:t>OSCORE</w:t>
            </w:r>
            <w:r>
              <w:rPr>
                <w:spacing w:val="47"/>
              </w:rPr>
              <w:t xml:space="preserve"> </w:t>
            </w:r>
            <w:r>
              <w:t>Security</w:t>
            </w:r>
            <w:r>
              <w:rPr>
                <w:spacing w:val="48"/>
              </w:rPr>
              <w:t xml:space="preserve"> </w:t>
            </w:r>
            <w:r>
              <w:t>Context</w:t>
            </w:r>
            <w:r>
              <w:rPr>
                <w:spacing w:val="47"/>
              </w:rPr>
              <w:t xml:space="preserve"> </w:t>
            </w:r>
            <w:r>
              <w:t>are</w:t>
            </w:r>
            <w:r>
              <w:rPr>
                <w:spacing w:val="50"/>
              </w:rPr>
              <w:t xml:space="preserve"> </w:t>
            </w:r>
            <w:r>
              <w:t>either:</w:t>
            </w:r>
          </w:p>
        </w:tc>
      </w:tr>
      <w:tr w:rsidR="00B04F37">
        <w:trPr>
          <w:trHeight w:val="380"/>
        </w:trPr>
        <w:tc>
          <w:tcPr>
            <w:tcW w:w="9636" w:type="dxa"/>
          </w:tcPr>
          <w:p w:rsidR="00B04F37" w:rsidRDefault="00B04F37">
            <w:pPr>
              <w:pStyle w:val="TableParagraph"/>
              <w:tabs>
                <w:tab w:val="left" w:pos="519"/>
              </w:tabs>
              <w:spacing w:before="97"/>
              <w:ind w:left="180"/>
            </w:pPr>
            <w:r>
              <w:t>–</w:t>
            </w:r>
            <w:r>
              <w:tab/>
              <w:t>fixed</w:t>
            </w:r>
            <w:r>
              <w:rPr>
                <w:spacing w:val="46"/>
              </w:rPr>
              <w:t xml:space="preserve"> </w:t>
            </w:r>
            <w:r>
              <w:t>to</w:t>
            </w:r>
            <w:r>
              <w:rPr>
                <w:spacing w:val="46"/>
              </w:rPr>
              <w:t xml:space="preserve"> </w:t>
            </w:r>
            <w:r>
              <w:t>the</w:t>
            </w:r>
            <w:r>
              <w:rPr>
                <w:spacing w:val="44"/>
              </w:rPr>
              <w:t xml:space="preserve"> </w:t>
            </w:r>
            <w:r>
              <w:t>OSCORE-specified</w:t>
            </w:r>
            <w:r>
              <w:rPr>
                <w:spacing w:val="46"/>
              </w:rPr>
              <w:t xml:space="preserve"> </w:t>
            </w:r>
            <w:r>
              <w:t>default</w:t>
            </w:r>
            <w:r>
              <w:rPr>
                <w:spacing w:val="44"/>
              </w:rPr>
              <w:t xml:space="preserve"> </w:t>
            </w:r>
            <w:r>
              <w:t>value,</w:t>
            </w:r>
            <w:r>
              <w:rPr>
                <w:spacing w:val="43"/>
              </w:rPr>
              <w:t xml:space="preserve"> </w:t>
            </w:r>
            <w:r>
              <w:t>or</w:t>
            </w:r>
          </w:p>
        </w:tc>
      </w:tr>
      <w:tr w:rsidR="00B04F37">
        <w:trPr>
          <w:trHeight w:val="280"/>
        </w:trPr>
        <w:tc>
          <w:tcPr>
            <w:tcW w:w="9636" w:type="dxa"/>
          </w:tcPr>
          <w:p w:rsidR="00B04F37" w:rsidRDefault="00B04F37">
            <w:pPr>
              <w:pStyle w:val="TableParagraph"/>
              <w:tabs>
                <w:tab w:val="left" w:pos="339"/>
              </w:tabs>
              <w:spacing w:before="47" w:line="213" w:lineRule="exact"/>
              <w:ind w:left="0" w:right="48"/>
              <w:jc w:val="right"/>
            </w:pPr>
            <w:r>
              <w:t>–</w:t>
            </w:r>
            <w:r>
              <w:tab/>
              <w:t>directly</w:t>
            </w:r>
            <w:r>
              <w:rPr>
                <w:spacing w:val="87"/>
              </w:rPr>
              <w:t xml:space="preserve"> </w:t>
            </w:r>
            <w:r>
              <w:t>provisioned</w:t>
            </w:r>
            <w:r>
              <w:rPr>
                <w:spacing w:val="84"/>
              </w:rPr>
              <w:t xml:space="preserve"> </w:t>
            </w:r>
            <w:r>
              <w:t xml:space="preserve">by  </w:t>
            </w:r>
            <w:r>
              <w:rPr>
                <w:spacing w:val="29"/>
              </w:rPr>
              <w:t xml:space="preserve"> </w:t>
            </w:r>
            <w:r>
              <w:t xml:space="preserve">an  </w:t>
            </w:r>
            <w:r>
              <w:rPr>
                <w:spacing w:val="30"/>
              </w:rPr>
              <w:t xml:space="preserve"> </w:t>
            </w:r>
            <w:r>
              <w:t xml:space="preserve">authorized  </w:t>
            </w:r>
            <w:r>
              <w:rPr>
                <w:spacing w:val="28"/>
              </w:rPr>
              <w:t xml:space="preserve"> </w:t>
            </w:r>
            <w:r>
              <w:t xml:space="preserve">Client  </w:t>
            </w:r>
            <w:r>
              <w:rPr>
                <w:spacing w:val="27"/>
              </w:rPr>
              <w:t xml:space="preserve"> </w:t>
            </w:r>
            <w:r>
              <w:t xml:space="preserve">(e.g.  </w:t>
            </w:r>
            <w:r>
              <w:rPr>
                <w:spacing w:val="28"/>
              </w:rPr>
              <w:t xml:space="preserve"> </w:t>
            </w:r>
            <w:r>
              <w:t xml:space="preserve">OBT)  </w:t>
            </w:r>
            <w:r>
              <w:rPr>
                <w:spacing w:val="29"/>
              </w:rPr>
              <w:t xml:space="preserve"> </w:t>
            </w:r>
            <w:r>
              <w:t xml:space="preserve">to  </w:t>
            </w:r>
            <w:r>
              <w:rPr>
                <w:spacing w:val="30"/>
              </w:rPr>
              <w:t xml:space="preserve"> </w:t>
            </w:r>
            <w:r>
              <w:t xml:space="preserve">a  </w:t>
            </w:r>
            <w:r>
              <w:rPr>
                <w:spacing w:val="31"/>
              </w:rPr>
              <w:t xml:space="preserve"> </w:t>
            </w:r>
            <w:r>
              <w:t xml:space="preserve">credential  </w:t>
            </w:r>
            <w:r>
              <w:rPr>
                <w:spacing w:val="29"/>
              </w:rPr>
              <w:t xml:space="preserve"> </w:t>
            </w:r>
            <w:r>
              <w:t xml:space="preserve">entry  </w:t>
            </w:r>
            <w:r>
              <w:rPr>
                <w:spacing w:val="29"/>
              </w:rPr>
              <w:t xml:space="preserve"> </w:t>
            </w:r>
            <w:r>
              <w:t xml:space="preserve">of  </w:t>
            </w:r>
            <w:r>
              <w:rPr>
                <w:spacing w:val="29"/>
              </w:rPr>
              <w:t xml:space="preserve"> </w:t>
            </w:r>
            <w:r>
              <w:t>the</w:t>
            </w:r>
          </w:p>
        </w:tc>
      </w:tr>
      <w:tr w:rsidR="00B04F37">
        <w:trPr>
          <w:trHeight w:val="279"/>
        </w:trPr>
        <w:tc>
          <w:tcPr>
            <w:tcW w:w="9636" w:type="dxa"/>
          </w:tcPr>
          <w:p w:rsidR="00B04F37" w:rsidRDefault="00B04F37">
            <w:pPr>
              <w:pStyle w:val="TableParagraph"/>
              <w:spacing w:line="227" w:lineRule="exact"/>
              <w:ind w:left="519"/>
            </w:pPr>
            <w:r>
              <w:t>"/oic/sec/cred"</w:t>
            </w:r>
            <w:r>
              <w:rPr>
                <w:spacing w:val="47"/>
              </w:rPr>
              <w:t xml:space="preserve"> </w:t>
            </w:r>
            <w:r>
              <w:t>Resource</w:t>
            </w:r>
            <w:r>
              <w:rPr>
                <w:spacing w:val="48"/>
              </w:rPr>
              <w:t xml:space="preserve"> </w:t>
            </w:r>
            <w:r>
              <w:t>of</w:t>
            </w:r>
            <w:r>
              <w:rPr>
                <w:spacing w:val="49"/>
              </w:rPr>
              <w:t xml:space="preserve"> </w:t>
            </w:r>
            <w:r>
              <w:t>the</w:t>
            </w:r>
            <w:r>
              <w:rPr>
                <w:spacing w:val="50"/>
              </w:rPr>
              <w:t xml:space="preserve"> </w:t>
            </w:r>
            <w:r>
              <w:t>two</w:t>
            </w:r>
            <w:r>
              <w:rPr>
                <w:spacing w:val="50"/>
              </w:rPr>
              <w:t xml:space="preserve"> </w:t>
            </w:r>
            <w:r>
              <w:t>Endpoints.</w:t>
            </w:r>
          </w:p>
        </w:tc>
      </w:tr>
      <w:tr w:rsidR="00B04F37">
        <w:trPr>
          <w:trHeight w:val="279"/>
        </w:trPr>
        <w:tc>
          <w:tcPr>
            <w:tcW w:w="9636" w:type="dxa"/>
          </w:tcPr>
          <w:p w:rsidR="00B04F37" w:rsidRDefault="00B04F37">
            <w:pPr>
              <w:pStyle w:val="TableParagraph"/>
              <w:spacing w:before="46" w:line="213" w:lineRule="exact"/>
              <w:ind w:left="0" w:right="57"/>
              <w:jc w:val="right"/>
            </w:pPr>
            <w:r>
              <w:t>The</w:t>
            </w:r>
            <w:r>
              <w:rPr>
                <w:spacing w:val="42"/>
              </w:rPr>
              <w:t xml:space="preserve"> </w:t>
            </w:r>
            <w:r>
              <w:t>following</w:t>
            </w:r>
            <w:r>
              <w:rPr>
                <w:spacing w:val="42"/>
              </w:rPr>
              <w:t xml:space="preserve"> </w:t>
            </w:r>
            <w:r>
              <w:t>OSCORE</w:t>
            </w:r>
            <w:r>
              <w:rPr>
                <w:spacing w:val="39"/>
              </w:rPr>
              <w:t xml:space="preserve"> </w:t>
            </w:r>
            <w:r>
              <w:t>Security</w:t>
            </w:r>
            <w:r>
              <w:rPr>
                <w:spacing w:val="44"/>
              </w:rPr>
              <w:t xml:space="preserve"> </w:t>
            </w:r>
            <w:r>
              <w:t>Context</w:t>
            </w:r>
            <w:r>
              <w:rPr>
                <w:spacing w:val="39"/>
              </w:rPr>
              <w:t xml:space="preserve"> </w:t>
            </w:r>
            <w:r>
              <w:t>parameters</w:t>
            </w:r>
            <w:r>
              <w:rPr>
                <w:spacing w:val="41"/>
              </w:rPr>
              <w:t xml:space="preserve"> </w:t>
            </w:r>
            <w:r>
              <w:t>shall</w:t>
            </w:r>
            <w:r>
              <w:rPr>
                <w:spacing w:val="42"/>
              </w:rPr>
              <w:t xml:space="preserve"> </w:t>
            </w:r>
            <w:r>
              <w:t>use</w:t>
            </w:r>
            <w:r>
              <w:rPr>
                <w:spacing w:val="42"/>
              </w:rPr>
              <w:t xml:space="preserve"> </w:t>
            </w:r>
            <w:r>
              <w:t>the</w:t>
            </w:r>
            <w:r>
              <w:rPr>
                <w:spacing w:val="42"/>
              </w:rPr>
              <w:t xml:space="preserve"> </w:t>
            </w:r>
            <w:r>
              <w:t>default</w:t>
            </w:r>
            <w:r>
              <w:rPr>
                <w:spacing w:val="41"/>
              </w:rPr>
              <w:t xml:space="preserve"> </w:t>
            </w:r>
            <w:r>
              <w:t>values</w:t>
            </w:r>
            <w:r>
              <w:rPr>
                <w:spacing w:val="44"/>
              </w:rPr>
              <w:t xml:space="preserve"> </w:t>
            </w:r>
            <w:r>
              <w:t>defined</w:t>
            </w:r>
            <w:r>
              <w:rPr>
                <w:spacing w:val="42"/>
              </w:rPr>
              <w:t xml:space="preserve"> </w:t>
            </w:r>
            <w:r>
              <w:t>in</w:t>
            </w:r>
            <w:r>
              <w:rPr>
                <w:spacing w:val="42"/>
              </w:rPr>
              <w:t xml:space="preserve"> </w:t>
            </w:r>
            <w:r>
              <w:t>clause</w:t>
            </w:r>
          </w:p>
        </w:tc>
      </w:tr>
      <w:tr w:rsidR="00B04F37">
        <w:trPr>
          <w:trHeight w:val="330"/>
        </w:trPr>
        <w:tc>
          <w:tcPr>
            <w:tcW w:w="9636" w:type="dxa"/>
          </w:tcPr>
          <w:p w:rsidR="00B04F37" w:rsidRDefault="00B04F37">
            <w:pPr>
              <w:pStyle w:val="TableParagraph"/>
              <w:spacing w:line="226" w:lineRule="exact"/>
              <w:ind w:left="180"/>
            </w:pPr>
            <w:r>
              <w:t>3.2</w:t>
            </w:r>
            <w:r>
              <w:rPr>
                <w:spacing w:val="37"/>
              </w:rPr>
              <w:t xml:space="preserve"> </w:t>
            </w:r>
            <w:r>
              <w:t>of</w:t>
            </w:r>
            <w:r>
              <w:rPr>
                <w:spacing w:val="37"/>
              </w:rPr>
              <w:t xml:space="preserve"> </w:t>
            </w:r>
            <w:hyperlink w:anchor="_bookmark27" w:history="1">
              <w:r>
                <w:t>IETF</w:t>
              </w:r>
              <w:r>
                <w:rPr>
                  <w:spacing w:val="37"/>
                </w:rPr>
                <w:t xml:space="preserve"> </w:t>
              </w:r>
              <w:r>
                <w:t>RFC</w:t>
              </w:r>
              <w:r>
                <w:rPr>
                  <w:spacing w:val="37"/>
                </w:rPr>
                <w:t xml:space="preserve"> </w:t>
              </w:r>
              <w:r>
                <w:t>8613</w:t>
              </w:r>
              <w:r>
                <w:rPr>
                  <w:spacing w:val="38"/>
                </w:rPr>
                <w:t xml:space="preserve"> </w:t>
              </w:r>
            </w:hyperlink>
            <w:r>
              <w:t>(this</w:t>
            </w:r>
            <w:r>
              <w:rPr>
                <w:spacing w:val="40"/>
              </w:rPr>
              <w:t xml:space="preserve"> </w:t>
            </w:r>
            <w:r>
              <w:t>information</w:t>
            </w:r>
            <w:r>
              <w:rPr>
                <w:spacing w:val="37"/>
              </w:rPr>
              <w:t xml:space="preserve"> </w:t>
            </w:r>
            <w:r>
              <w:t>is</w:t>
            </w:r>
            <w:r>
              <w:rPr>
                <w:spacing w:val="40"/>
              </w:rPr>
              <w:t xml:space="preserve"> </w:t>
            </w:r>
            <w:r>
              <w:t>not</w:t>
            </w:r>
            <w:r>
              <w:rPr>
                <w:spacing w:val="36"/>
              </w:rPr>
              <w:t xml:space="preserve"> </w:t>
            </w:r>
            <w:r>
              <w:t>configured</w:t>
            </w:r>
            <w:r>
              <w:rPr>
                <w:spacing w:val="37"/>
              </w:rPr>
              <w:t xml:space="preserve"> </w:t>
            </w:r>
            <w:r>
              <w:t>by</w:t>
            </w:r>
            <w:r>
              <w:rPr>
                <w:spacing w:val="40"/>
              </w:rPr>
              <w:t xml:space="preserve"> </w:t>
            </w:r>
            <w:r>
              <w:t>the</w:t>
            </w:r>
            <w:r>
              <w:rPr>
                <w:spacing w:val="37"/>
              </w:rPr>
              <w:t xml:space="preserve"> </w:t>
            </w:r>
            <w:r>
              <w:t>OBT):</w:t>
            </w:r>
          </w:p>
        </w:tc>
      </w:tr>
      <w:tr w:rsidR="00B04F37">
        <w:trPr>
          <w:trHeight w:val="381"/>
        </w:trPr>
        <w:tc>
          <w:tcPr>
            <w:tcW w:w="9636" w:type="dxa"/>
          </w:tcPr>
          <w:p w:rsidR="00B04F37" w:rsidRDefault="00B04F37">
            <w:pPr>
              <w:pStyle w:val="TableParagraph"/>
              <w:tabs>
                <w:tab w:val="left" w:pos="519"/>
              </w:tabs>
              <w:spacing w:before="98"/>
              <w:ind w:left="180"/>
            </w:pPr>
            <w:r>
              <w:t>–</w:t>
            </w:r>
            <w:r>
              <w:tab/>
              <w:t>AEAD</w:t>
            </w:r>
            <w:r>
              <w:rPr>
                <w:spacing w:val="40"/>
              </w:rPr>
              <w:t xml:space="preserve"> </w:t>
            </w:r>
            <w:r>
              <w:t>Algorithm,</w:t>
            </w:r>
          </w:p>
        </w:tc>
      </w:tr>
      <w:tr w:rsidR="00B04F37">
        <w:trPr>
          <w:trHeight w:val="330"/>
        </w:trPr>
        <w:tc>
          <w:tcPr>
            <w:tcW w:w="9636" w:type="dxa"/>
          </w:tcPr>
          <w:p w:rsidR="00B04F37" w:rsidRDefault="00B04F37">
            <w:pPr>
              <w:pStyle w:val="TableParagraph"/>
              <w:tabs>
                <w:tab w:val="left" w:pos="519"/>
              </w:tabs>
              <w:spacing w:before="47"/>
              <w:ind w:left="180"/>
            </w:pPr>
            <w:r>
              <w:t>–</w:t>
            </w:r>
            <w:r>
              <w:tab/>
              <w:t>HKDF,</w:t>
            </w:r>
          </w:p>
        </w:tc>
      </w:tr>
      <w:tr w:rsidR="00B04F37">
        <w:trPr>
          <w:trHeight w:val="330"/>
        </w:trPr>
        <w:tc>
          <w:tcPr>
            <w:tcW w:w="9636" w:type="dxa"/>
          </w:tcPr>
          <w:p w:rsidR="00B04F37" w:rsidRDefault="00B04F37">
            <w:pPr>
              <w:pStyle w:val="TableParagraph"/>
              <w:tabs>
                <w:tab w:val="left" w:pos="519"/>
              </w:tabs>
              <w:spacing w:before="47"/>
              <w:ind w:left="180"/>
            </w:pPr>
            <w:r>
              <w:t>–</w:t>
            </w:r>
            <w:r>
              <w:tab/>
              <w:t>Replay</w:t>
            </w:r>
            <w:r>
              <w:rPr>
                <w:spacing w:val="36"/>
              </w:rPr>
              <w:t xml:space="preserve"> </w:t>
            </w:r>
            <w:r>
              <w:t>Window,</w:t>
            </w:r>
          </w:p>
        </w:tc>
      </w:tr>
      <w:tr w:rsidR="00B04F37">
        <w:trPr>
          <w:trHeight w:val="330"/>
        </w:trPr>
        <w:tc>
          <w:tcPr>
            <w:tcW w:w="9636" w:type="dxa"/>
          </w:tcPr>
          <w:p w:rsidR="00B04F37" w:rsidRDefault="00B04F37">
            <w:pPr>
              <w:pStyle w:val="TableParagraph"/>
              <w:tabs>
                <w:tab w:val="left" w:pos="519"/>
              </w:tabs>
              <w:spacing w:before="47"/>
              <w:ind w:left="180"/>
            </w:pPr>
            <w:r>
              <w:t>–</w:t>
            </w:r>
            <w:r>
              <w:tab/>
              <w:t>Master</w:t>
            </w:r>
            <w:r>
              <w:rPr>
                <w:spacing w:val="33"/>
              </w:rPr>
              <w:t xml:space="preserve"> </w:t>
            </w:r>
            <w:r>
              <w:t>Salt,</w:t>
            </w:r>
          </w:p>
        </w:tc>
      </w:tr>
      <w:tr w:rsidR="00B04F37">
        <w:trPr>
          <w:trHeight w:val="329"/>
        </w:trPr>
        <w:tc>
          <w:tcPr>
            <w:tcW w:w="9636" w:type="dxa"/>
          </w:tcPr>
          <w:p w:rsidR="00B04F37" w:rsidRDefault="00B04F37">
            <w:pPr>
              <w:pStyle w:val="TableParagraph"/>
              <w:tabs>
                <w:tab w:val="left" w:pos="519"/>
              </w:tabs>
              <w:spacing w:before="47"/>
              <w:ind w:left="180"/>
            </w:pPr>
            <w:r>
              <w:lastRenderedPageBreak/>
              <w:t>–</w:t>
            </w:r>
            <w:r>
              <w:tab/>
              <w:t>ID</w:t>
            </w:r>
            <w:r>
              <w:rPr>
                <w:spacing w:val="30"/>
              </w:rPr>
              <w:t xml:space="preserve"> </w:t>
            </w:r>
            <w:r>
              <w:t>Context.</w:t>
            </w:r>
          </w:p>
        </w:tc>
      </w:tr>
      <w:tr w:rsidR="00B04F37">
        <w:trPr>
          <w:trHeight w:val="279"/>
        </w:trPr>
        <w:tc>
          <w:tcPr>
            <w:tcW w:w="9636" w:type="dxa"/>
          </w:tcPr>
          <w:p w:rsidR="00B04F37" w:rsidRDefault="00B04F37">
            <w:pPr>
              <w:pStyle w:val="TableParagraph"/>
              <w:spacing w:before="46" w:line="213" w:lineRule="exact"/>
              <w:ind w:left="0" w:right="50"/>
              <w:jc w:val="right"/>
            </w:pPr>
            <w:r>
              <w:t>The</w:t>
            </w:r>
            <w:r>
              <w:rPr>
                <w:spacing w:val="62"/>
              </w:rPr>
              <w:t xml:space="preserve"> </w:t>
            </w:r>
            <w:r>
              <w:t>following</w:t>
            </w:r>
            <w:r>
              <w:rPr>
                <w:spacing w:val="60"/>
              </w:rPr>
              <w:t xml:space="preserve"> </w:t>
            </w:r>
            <w:r>
              <w:t xml:space="preserve">OSCORE  </w:t>
            </w:r>
            <w:r>
              <w:rPr>
                <w:spacing w:val="2"/>
              </w:rPr>
              <w:t xml:space="preserve"> </w:t>
            </w:r>
            <w:r>
              <w:t xml:space="preserve">Security  </w:t>
            </w:r>
            <w:r>
              <w:rPr>
                <w:spacing w:val="4"/>
              </w:rPr>
              <w:t xml:space="preserve"> </w:t>
            </w:r>
            <w:r>
              <w:t xml:space="preserve">Context  </w:t>
            </w:r>
            <w:r>
              <w:rPr>
                <w:spacing w:val="2"/>
              </w:rPr>
              <w:t xml:space="preserve"> </w:t>
            </w:r>
            <w:r>
              <w:t xml:space="preserve">parameters  </w:t>
            </w:r>
            <w:r>
              <w:rPr>
                <w:spacing w:val="4"/>
              </w:rPr>
              <w:t xml:space="preserve"> </w:t>
            </w:r>
            <w:r>
              <w:t xml:space="preserve">and  </w:t>
            </w:r>
            <w:r>
              <w:rPr>
                <w:spacing w:val="4"/>
              </w:rPr>
              <w:t xml:space="preserve"> </w:t>
            </w:r>
            <w:r>
              <w:t xml:space="preserve">associated  </w:t>
            </w:r>
            <w:r>
              <w:rPr>
                <w:spacing w:val="3"/>
              </w:rPr>
              <w:t xml:space="preserve"> </w:t>
            </w:r>
            <w:r>
              <w:t xml:space="preserve">Device  </w:t>
            </w:r>
            <w:r>
              <w:rPr>
                <w:spacing w:val="4"/>
              </w:rPr>
              <w:t xml:space="preserve"> </w:t>
            </w:r>
            <w:r>
              <w:t xml:space="preserve">UUID  </w:t>
            </w:r>
            <w:r>
              <w:rPr>
                <w:spacing w:val="4"/>
              </w:rPr>
              <w:t xml:space="preserve"> </w:t>
            </w:r>
            <w:r>
              <w:t xml:space="preserve">shall  </w:t>
            </w:r>
            <w:r>
              <w:rPr>
                <w:spacing w:val="3"/>
              </w:rPr>
              <w:t xml:space="preserve"> </w:t>
            </w:r>
            <w:r>
              <w:t>be</w:t>
            </w:r>
          </w:p>
        </w:tc>
      </w:tr>
      <w:tr w:rsidR="00B04F37">
        <w:trPr>
          <w:trHeight w:val="330"/>
        </w:trPr>
        <w:tc>
          <w:tcPr>
            <w:tcW w:w="9636" w:type="dxa"/>
          </w:tcPr>
          <w:p w:rsidR="00B04F37" w:rsidRDefault="00B04F37">
            <w:pPr>
              <w:pStyle w:val="TableParagraph"/>
              <w:spacing w:line="226" w:lineRule="exact"/>
              <w:ind w:left="180"/>
            </w:pPr>
            <w:r>
              <w:t>provisioned</w:t>
            </w:r>
            <w:r>
              <w:rPr>
                <w:spacing w:val="46"/>
              </w:rPr>
              <w:t xml:space="preserve"> </w:t>
            </w:r>
            <w:r>
              <w:t>to</w:t>
            </w:r>
            <w:r>
              <w:rPr>
                <w:spacing w:val="48"/>
              </w:rPr>
              <w:t xml:space="preserve"> </w:t>
            </w:r>
            <w:r>
              <w:t>a</w:t>
            </w:r>
            <w:r>
              <w:rPr>
                <w:spacing w:val="46"/>
              </w:rPr>
              <w:t xml:space="preserve"> </w:t>
            </w:r>
            <w:r>
              <w:t>credential</w:t>
            </w:r>
            <w:r>
              <w:rPr>
                <w:spacing w:val="46"/>
              </w:rPr>
              <w:t xml:space="preserve"> </w:t>
            </w:r>
            <w:r>
              <w:t>entry</w:t>
            </w:r>
            <w:r>
              <w:rPr>
                <w:spacing w:val="47"/>
              </w:rPr>
              <w:t xml:space="preserve"> </w:t>
            </w:r>
            <w:r>
              <w:t>of</w:t>
            </w:r>
            <w:r>
              <w:rPr>
                <w:spacing w:val="46"/>
              </w:rPr>
              <w:t xml:space="preserve"> </w:t>
            </w:r>
            <w:r>
              <w:t>"/oic/sec/cred"</w:t>
            </w:r>
            <w:r>
              <w:rPr>
                <w:spacing w:val="48"/>
              </w:rPr>
              <w:t xml:space="preserve"> </w:t>
            </w:r>
            <w:r>
              <w:t>of</w:t>
            </w:r>
            <w:r>
              <w:rPr>
                <w:spacing w:val="46"/>
              </w:rPr>
              <w:t xml:space="preserve"> </w:t>
            </w:r>
            <w:r>
              <w:t>the</w:t>
            </w:r>
            <w:r>
              <w:rPr>
                <w:spacing w:val="46"/>
              </w:rPr>
              <w:t xml:space="preserve"> </w:t>
            </w:r>
            <w:r>
              <w:t>Device:</w:t>
            </w:r>
          </w:p>
        </w:tc>
      </w:tr>
      <w:tr w:rsidR="00B04F37">
        <w:trPr>
          <w:trHeight w:val="330"/>
        </w:trPr>
        <w:tc>
          <w:tcPr>
            <w:tcW w:w="9636" w:type="dxa"/>
          </w:tcPr>
          <w:p w:rsidR="00B04F37" w:rsidRDefault="00B04F37">
            <w:pPr>
              <w:pStyle w:val="TableParagraph"/>
              <w:tabs>
                <w:tab w:val="left" w:pos="339"/>
              </w:tabs>
              <w:spacing w:before="97" w:line="213" w:lineRule="exact"/>
              <w:ind w:left="0" w:right="58"/>
              <w:jc w:val="right"/>
            </w:pPr>
            <w:r>
              <w:t>–</w:t>
            </w:r>
            <w:r>
              <w:tab/>
              <w:t>The</w:t>
            </w:r>
            <w:r>
              <w:rPr>
                <w:spacing w:val="2"/>
              </w:rPr>
              <w:t xml:space="preserve"> </w:t>
            </w:r>
            <w:r>
              <w:t>"subjectuuid"</w:t>
            </w:r>
            <w:r>
              <w:rPr>
                <w:spacing w:val="51"/>
              </w:rPr>
              <w:t xml:space="preserve"> </w:t>
            </w:r>
            <w:r>
              <w:t>shall</w:t>
            </w:r>
            <w:r>
              <w:rPr>
                <w:spacing w:val="54"/>
              </w:rPr>
              <w:t xml:space="preserve"> </w:t>
            </w:r>
            <w:r>
              <w:t>be  set  to</w:t>
            </w:r>
            <w:r>
              <w:rPr>
                <w:spacing w:val="2"/>
              </w:rPr>
              <w:t xml:space="preserve"> </w:t>
            </w:r>
            <w:r>
              <w:t>the</w:t>
            </w:r>
            <w:r>
              <w:rPr>
                <w:spacing w:val="53"/>
              </w:rPr>
              <w:t xml:space="preserve"> </w:t>
            </w:r>
            <w:r>
              <w:t>deviceUUID</w:t>
            </w:r>
            <w:r>
              <w:rPr>
                <w:spacing w:val="53"/>
              </w:rPr>
              <w:t xml:space="preserve"> </w:t>
            </w:r>
            <w:r>
              <w:t>of  the  other</w:t>
            </w:r>
            <w:r>
              <w:rPr>
                <w:spacing w:val="53"/>
              </w:rPr>
              <w:t xml:space="preserve"> </w:t>
            </w:r>
            <w:r>
              <w:t>Endpoint  to</w:t>
            </w:r>
            <w:r>
              <w:rPr>
                <w:spacing w:val="55"/>
              </w:rPr>
              <w:t xml:space="preserve"> </w:t>
            </w:r>
            <w:r>
              <w:t>be</w:t>
            </w:r>
            <w:r>
              <w:rPr>
                <w:spacing w:val="54"/>
              </w:rPr>
              <w:t xml:space="preserve"> </w:t>
            </w:r>
            <w:r>
              <w:t>associated</w:t>
            </w:r>
            <w:r>
              <w:rPr>
                <w:spacing w:val="53"/>
              </w:rPr>
              <w:t xml:space="preserve"> </w:t>
            </w:r>
            <w:r>
              <w:t>with</w:t>
            </w:r>
          </w:p>
        </w:tc>
      </w:tr>
      <w:tr w:rsidR="00B04F37">
        <w:trPr>
          <w:trHeight w:val="280"/>
        </w:trPr>
        <w:tc>
          <w:tcPr>
            <w:tcW w:w="9636" w:type="dxa"/>
          </w:tcPr>
          <w:p w:rsidR="00B04F37" w:rsidRDefault="00B04F37">
            <w:pPr>
              <w:pStyle w:val="TableParagraph"/>
              <w:spacing w:line="227" w:lineRule="exact"/>
              <w:ind w:left="519"/>
            </w:pPr>
            <w:r>
              <w:t>the</w:t>
            </w:r>
            <w:r>
              <w:rPr>
                <w:spacing w:val="41"/>
              </w:rPr>
              <w:t xml:space="preserve"> </w:t>
            </w:r>
            <w:r>
              <w:t>OSCORE</w:t>
            </w:r>
            <w:r>
              <w:rPr>
                <w:spacing w:val="42"/>
              </w:rPr>
              <w:t xml:space="preserve"> </w:t>
            </w:r>
            <w:r>
              <w:t>Security</w:t>
            </w:r>
            <w:r>
              <w:rPr>
                <w:spacing w:val="42"/>
              </w:rPr>
              <w:t xml:space="preserve"> </w:t>
            </w:r>
            <w:r>
              <w:t>Context.</w:t>
            </w:r>
          </w:p>
        </w:tc>
      </w:tr>
      <w:tr w:rsidR="00B04F37">
        <w:trPr>
          <w:trHeight w:val="280"/>
        </w:trPr>
        <w:tc>
          <w:tcPr>
            <w:tcW w:w="9636" w:type="dxa"/>
          </w:tcPr>
          <w:p w:rsidR="00B04F37" w:rsidRDefault="00B04F37">
            <w:pPr>
              <w:pStyle w:val="TableParagraph"/>
              <w:tabs>
                <w:tab w:val="left" w:pos="339"/>
              </w:tabs>
              <w:spacing w:before="47" w:line="213" w:lineRule="exact"/>
              <w:ind w:left="0" w:right="58"/>
              <w:jc w:val="right"/>
            </w:pPr>
            <w:r>
              <w:t>–</w:t>
            </w:r>
            <w:r>
              <w:tab/>
              <w:t>The</w:t>
            </w:r>
            <w:r>
              <w:rPr>
                <w:spacing w:val="51"/>
              </w:rPr>
              <w:t xml:space="preserve"> </w:t>
            </w:r>
            <w:r>
              <w:t>"credtype"</w:t>
            </w:r>
            <w:r>
              <w:rPr>
                <w:spacing w:val="49"/>
              </w:rPr>
              <w:t xml:space="preserve"> </w:t>
            </w:r>
            <w:r>
              <w:t>shall</w:t>
            </w:r>
            <w:r>
              <w:rPr>
                <w:spacing w:val="50"/>
              </w:rPr>
              <w:t xml:space="preserve"> </w:t>
            </w:r>
            <w:r>
              <w:t>be</w:t>
            </w:r>
            <w:r>
              <w:rPr>
                <w:spacing w:val="50"/>
              </w:rPr>
              <w:t xml:space="preserve"> </w:t>
            </w:r>
            <w:r>
              <w:t>set</w:t>
            </w:r>
            <w:r>
              <w:rPr>
                <w:spacing w:val="51"/>
              </w:rPr>
              <w:t xml:space="preserve"> </w:t>
            </w:r>
            <w:r>
              <w:t>to</w:t>
            </w:r>
            <w:r>
              <w:rPr>
                <w:spacing w:val="51"/>
              </w:rPr>
              <w:t xml:space="preserve"> </w:t>
            </w:r>
            <w:r>
              <w:t>the</w:t>
            </w:r>
            <w:r>
              <w:rPr>
                <w:spacing w:val="50"/>
              </w:rPr>
              <w:t xml:space="preserve"> </w:t>
            </w:r>
            <w:r>
              <w:t>value</w:t>
            </w:r>
            <w:r>
              <w:rPr>
                <w:spacing w:val="51"/>
              </w:rPr>
              <w:t xml:space="preserve"> </w:t>
            </w:r>
            <w:r>
              <w:t>specified</w:t>
            </w:r>
            <w:r>
              <w:rPr>
                <w:spacing w:val="50"/>
              </w:rPr>
              <w:t xml:space="preserve"> </w:t>
            </w:r>
            <w:r>
              <w:t>for</w:t>
            </w:r>
            <w:r>
              <w:rPr>
                <w:spacing w:val="50"/>
              </w:rPr>
              <w:t xml:space="preserve"> </w:t>
            </w:r>
            <w:r>
              <w:t>a</w:t>
            </w:r>
            <w:r>
              <w:rPr>
                <w:spacing w:val="50"/>
              </w:rPr>
              <w:t xml:space="preserve"> </w:t>
            </w:r>
            <w:r>
              <w:t>directly</w:t>
            </w:r>
            <w:r>
              <w:rPr>
                <w:spacing w:val="51"/>
              </w:rPr>
              <w:t xml:space="preserve"> </w:t>
            </w:r>
            <w:r>
              <w:t>provisioned</w:t>
            </w:r>
            <w:r>
              <w:rPr>
                <w:spacing w:val="51"/>
              </w:rPr>
              <w:t xml:space="preserve"> </w:t>
            </w:r>
            <w:r>
              <w:t>OSCORE</w:t>
            </w:r>
            <w:r>
              <w:rPr>
                <w:spacing w:val="49"/>
              </w:rPr>
              <w:t xml:space="preserve"> </w:t>
            </w:r>
            <w:r>
              <w:t>Security</w:t>
            </w:r>
          </w:p>
        </w:tc>
      </w:tr>
      <w:tr w:rsidR="00B04F37">
        <w:trPr>
          <w:trHeight w:val="227"/>
        </w:trPr>
        <w:tc>
          <w:tcPr>
            <w:tcW w:w="9636" w:type="dxa"/>
          </w:tcPr>
          <w:p w:rsidR="00B04F37" w:rsidRDefault="00B04F37">
            <w:pPr>
              <w:pStyle w:val="TableParagraph"/>
              <w:spacing w:line="207" w:lineRule="exact"/>
              <w:ind w:left="519"/>
            </w:pPr>
            <w:r>
              <w:t>Context</w:t>
            </w:r>
            <w:r>
              <w:rPr>
                <w:spacing w:val="38"/>
              </w:rPr>
              <w:t xml:space="preserve"> </w:t>
            </w:r>
            <w:r>
              <w:t>in</w:t>
            </w:r>
            <w:r>
              <w:rPr>
                <w:spacing w:val="39"/>
              </w:rPr>
              <w:t xml:space="preserve"> </w:t>
            </w:r>
            <w:hyperlink w:anchor="_bookmark224" w:history="1">
              <w:r>
                <w:t>Table</w:t>
              </w:r>
              <w:r>
                <w:rPr>
                  <w:spacing w:val="39"/>
                </w:rPr>
                <w:t xml:space="preserve"> </w:t>
              </w:r>
              <w:r>
                <w:t>21,</w:t>
              </w:r>
              <w:r>
                <w:rPr>
                  <w:spacing w:val="37"/>
                </w:rPr>
                <w:t xml:space="preserve"> </w:t>
              </w:r>
            </w:hyperlink>
            <w:r>
              <w:t>clause</w:t>
            </w:r>
            <w:r>
              <w:rPr>
                <w:spacing w:val="39"/>
              </w:rPr>
              <w:t xml:space="preserve"> </w:t>
            </w:r>
            <w:hyperlink w:anchor="_bookmark221" w:history="1">
              <w:r>
                <w:t>13.3.1.</w:t>
              </w:r>
            </w:hyperlink>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9635"/>
      </w:tblGrid>
      <w:tr w:rsidR="00B04F37">
        <w:trPr>
          <w:trHeight w:val="227"/>
        </w:trPr>
        <w:tc>
          <w:tcPr>
            <w:tcW w:w="9635" w:type="dxa"/>
          </w:tcPr>
          <w:p w:rsidR="00B04F37" w:rsidRDefault="00B04F37">
            <w:pPr>
              <w:pStyle w:val="TableParagraph"/>
              <w:tabs>
                <w:tab w:val="left" w:pos="339"/>
              </w:tabs>
              <w:spacing w:line="207" w:lineRule="exact"/>
              <w:ind w:left="0" w:right="48"/>
              <w:jc w:val="right"/>
            </w:pPr>
            <w:r>
              <w:t>–</w:t>
            </w:r>
            <w:r>
              <w:tab/>
              <w:t>The</w:t>
            </w:r>
            <w:r>
              <w:rPr>
                <w:spacing w:val="3"/>
              </w:rPr>
              <w:t xml:space="preserve"> </w:t>
            </w:r>
            <w:r>
              <w:t>"privatedata"</w:t>
            </w:r>
            <w:r>
              <w:rPr>
                <w:spacing w:val="1"/>
              </w:rPr>
              <w:t xml:space="preserve"> </w:t>
            </w:r>
            <w:r>
              <w:t>Property</w:t>
            </w:r>
            <w:r>
              <w:rPr>
                <w:spacing w:val="55"/>
              </w:rPr>
              <w:t xml:space="preserve"> </w:t>
            </w:r>
            <w:r>
              <w:t>of</w:t>
            </w:r>
            <w:r>
              <w:rPr>
                <w:spacing w:val="56"/>
              </w:rPr>
              <w:t xml:space="preserve"> </w:t>
            </w:r>
            <w:r>
              <w:t>the</w:t>
            </w:r>
            <w:r>
              <w:rPr>
                <w:spacing w:val="56"/>
              </w:rPr>
              <w:t xml:space="preserve"> </w:t>
            </w:r>
            <w:r>
              <w:t>credential</w:t>
            </w:r>
            <w:r>
              <w:rPr>
                <w:spacing w:val="54"/>
              </w:rPr>
              <w:t xml:space="preserve"> </w:t>
            </w:r>
            <w:r>
              <w:t>entry</w:t>
            </w:r>
            <w:r>
              <w:rPr>
                <w:spacing w:val="56"/>
              </w:rPr>
              <w:t xml:space="preserve"> </w:t>
            </w:r>
            <w:r>
              <w:t>shall</w:t>
            </w:r>
            <w:r>
              <w:rPr>
                <w:spacing w:val="54"/>
              </w:rPr>
              <w:t xml:space="preserve"> </w:t>
            </w:r>
            <w:r>
              <w:t>be</w:t>
            </w:r>
            <w:r>
              <w:rPr>
                <w:spacing w:val="56"/>
              </w:rPr>
              <w:t xml:space="preserve"> </w:t>
            </w:r>
            <w:r>
              <w:t>set</w:t>
            </w:r>
            <w:r>
              <w:rPr>
                <w:spacing w:val="54"/>
              </w:rPr>
              <w:t xml:space="preserve"> </w:t>
            </w:r>
            <w:r>
              <w:t>to</w:t>
            </w:r>
            <w:r>
              <w:rPr>
                <w:spacing w:val="58"/>
              </w:rPr>
              <w:t xml:space="preserve"> </w:t>
            </w:r>
            <w:r>
              <w:t>the</w:t>
            </w:r>
            <w:r>
              <w:rPr>
                <w:spacing w:val="55"/>
              </w:rPr>
              <w:t xml:space="preserve"> </w:t>
            </w:r>
            <w:r>
              <w:t>256-bit</w:t>
            </w:r>
            <w:r>
              <w:rPr>
                <w:spacing w:val="55"/>
              </w:rPr>
              <w:t xml:space="preserve"> </w:t>
            </w:r>
            <w:r>
              <w:t>secret</w:t>
            </w:r>
            <w:r>
              <w:rPr>
                <w:spacing w:val="54"/>
              </w:rPr>
              <w:t xml:space="preserve"> </w:t>
            </w:r>
            <w:r>
              <w:t>generated</w:t>
            </w:r>
          </w:p>
        </w:tc>
      </w:tr>
      <w:tr w:rsidR="00B04F37">
        <w:trPr>
          <w:trHeight w:val="229"/>
        </w:trPr>
        <w:tc>
          <w:tcPr>
            <w:tcW w:w="9635" w:type="dxa"/>
          </w:tcPr>
          <w:p w:rsidR="00B04F37" w:rsidRDefault="00B04F37">
            <w:pPr>
              <w:pStyle w:val="TableParagraph"/>
              <w:spacing w:line="210" w:lineRule="exact"/>
              <w:ind w:left="0" w:right="54"/>
              <w:jc w:val="right"/>
            </w:pPr>
            <w:r>
              <w:t>by</w:t>
            </w:r>
            <w:r>
              <w:rPr>
                <w:spacing w:val="44"/>
              </w:rPr>
              <w:t xml:space="preserve"> </w:t>
            </w:r>
            <w:r>
              <w:t>the</w:t>
            </w:r>
            <w:r>
              <w:rPr>
                <w:spacing w:val="42"/>
              </w:rPr>
              <w:t xml:space="preserve"> </w:t>
            </w:r>
            <w:r>
              <w:t>provisioning</w:t>
            </w:r>
            <w:r>
              <w:rPr>
                <w:spacing w:val="42"/>
              </w:rPr>
              <w:t xml:space="preserve"> </w:t>
            </w:r>
            <w:r>
              <w:t>client</w:t>
            </w:r>
            <w:r>
              <w:rPr>
                <w:spacing w:val="43"/>
              </w:rPr>
              <w:t xml:space="preserve"> </w:t>
            </w:r>
            <w:r>
              <w:t>(e.g.</w:t>
            </w:r>
            <w:r>
              <w:rPr>
                <w:spacing w:val="44"/>
              </w:rPr>
              <w:t xml:space="preserve"> </w:t>
            </w:r>
            <w:r>
              <w:t>OBT).</w:t>
            </w:r>
            <w:r>
              <w:rPr>
                <w:spacing w:val="40"/>
              </w:rPr>
              <w:t xml:space="preserve"> </w:t>
            </w:r>
            <w:r>
              <w:t>This</w:t>
            </w:r>
            <w:r>
              <w:rPr>
                <w:spacing w:val="44"/>
              </w:rPr>
              <w:t xml:space="preserve"> </w:t>
            </w:r>
            <w:r>
              <w:t>value</w:t>
            </w:r>
            <w:r>
              <w:rPr>
                <w:spacing w:val="40"/>
              </w:rPr>
              <w:t xml:space="preserve"> </w:t>
            </w:r>
            <w:r>
              <w:t>shall</w:t>
            </w:r>
            <w:r>
              <w:rPr>
                <w:spacing w:val="42"/>
              </w:rPr>
              <w:t xml:space="preserve"> </w:t>
            </w:r>
            <w:r>
              <w:t>be</w:t>
            </w:r>
            <w:r>
              <w:rPr>
                <w:spacing w:val="42"/>
              </w:rPr>
              <w:t xml:space="preserve"> </w:t>
            </w:r>
            <w:r>
              <w:t>used</w:t>
            </w:r>
            <w:r>
              <w:rPr>
                <w:spacing w:val="42"/>
              </w:rPr>
              <w:t xml:space="preserve"> </w:t>
            </w:r>
            <w:r>
              <w:t>as</w:t>
            </w:r>
            <w:r>
              <w:rPr>
                <w:spacing w:val="45"/>
              </w:rPr>
              <w:t xml:space="preserve"> </w:t>
            </w:r>
            <w:r>
              <w:t>the</w:t>
            </w:r>
            <w:r>
              <w:rPr>
                <w:spacing w:val="42"/>
              </w:rPr>
              <w:t xml:space="preserve"> </w:t>
            </w:r>
            <w:r>
              <w:t>OSCORE</w:t>
            </w:r>
            <w:r>
              <w:rPr>
                <w:spacing w:val="40"/>
              </w:rPr>
              <w:t xml:space="preserve"> </w:t>
            </w:r>
            <w:r>
              <w:t>Master</w:t>
            </w:r>
            <w:r>
              <w:rPr>
                <w:spacing w:val="42"/>
              </w:rPr>
              <w:t xml:space="preserve"> </w:t>
            </w:r>
            <w:r>
              <w:t>Secret.</w:t>
            </w:r>
          </w:p>
        </w:tc>
      </w:tr>
      <w:tr w:rsidR="00B04F37">
        <w:trPr>
          <w:trHeight w:val="229"/>
        </w:trPr>
        <w:tc>
          <w:tcPr>
            <w:tcW w:w="9635" w:type="dxa"/>
          </w:tcPr>
          <w:p w:rsidR="00B04F37" w:rsidRDefault="00B04F37">
            <w:pPr>
              <w:pStyle w:val="TableParagraph"/>
              <w:spacing w:line="210" w:lineRule="exact"/>
              <w:ind w:left="0" w:right="56"/>
              <w:jc w:val="right"/>
            </w:pPr>
            <w:r>
              <w:t>Two</w:t>
            </w:r>
            <w:r>
              <w:rPr>
                <w:spacing w:val="39"/>
              </w:rPr>
              <w:t xml:space="preserve"> </w:t>
            </w:r>
            <w:r>
              <w:t>Endpoints</w:t>
            </w:r>
            <w:r>
              <w:rPr>
                <w:spacing w:val="42"/>
              </w:rPr>
              <w:t xml:space="preserve"> </w:t>
            </w:r>
            <w:r>
              <w:t>provisioned</w:t>
            </w:r>
            <w:r>
              <w:rPr>
                <w:spacing w:val="40"/>
              </w:rPr>
              <w:t xml:space="preserve"> </w:t>
            </w:r>
            <w:r>
              <w:t>using</w:t>
            </w:r>
            <w:r>
              <w:rPr>
                <w:spacing w:val="41"/>
              </w:rPr>
              <w:t xml:space="preserve"> </w:t>
            </w:r>
            <w:r>
              <w:t>this</w:t>
            </w:r>
            <w:r>
              <w:rPr>
                <w:spacing w:val="42"/>
              </w:rPr>
              <w:t xml:space="preserve"> </w:t>
            </w:r>
            <w:r>
              <w:t>mechanism</w:t>
            </w:r>
            <w:r>
              <w:rPr>
                <w:spacing w:val="38"/>
              </w:rPr>
              <w:t xml:space="preserve"> </w:t>
            </w:r>
            <w:r>
              <w:t>can</w:t>
            </w:r>
            <w:r>
              <w:rPr>
                <w:spacing w:val="39"/>
              </w:rPr>
              <w:t xml:space="preserve"> </w:t>
            </w:r>
            <w:r>
              <w:t>communicate</w:t>
            </w:r>
            <w:r>
              <w:rPr>
                <w:spacing w:val="40"/>
              </w:rPr>
              <w:t xml:space="preserve"> </w:t>
            </w:r>
            <w:r>
              <w:t>securely</w:t>
            </w:r>
            <w:r>
              <w:rPr>
                <w:spacing w:val="41"/>
              </w:rPr>
              <w:t xml:space="preserve"> </w:t>
            </w:r>
            <w:r>
              <w:t>only</w:t>
            </w:r>
            <w:r>
              <w:rPr>
                <w:spacing w:val="42"/>
              </w:rPr>
              <w:t xml:space="preserve"> </w:t>
            </w:r>
            <w:r>
              <w:t>if</w:t>
            </w:r>
            <w:r>
              <w:rPr>
                <w:spacing w:val="38"/>
              </w:rPr>
              <w:t xml:space="preserve"> </w:t>
            </w:r>
            <w:r>
              <w:t>provisioned</w:t>
            </w:r>
          </w:p>
        </w:tc>
      </w:tr>
      <w:tr w:rsidR="00B04F37">
        <w:trPr>
          <w:trHeight w:val="280"/>
        </w:trPr>
        <w:tc>
          <w:tcPr>
            <w:tcW w:w="9635" w:type="dxa"/>
          </w:tcPr>
          <w:p w:rsidR="00B04F37" w:rsidRDefault="00B04F37">
            <w:pPr>
              <w:pStyle w:val="TableParagraph"/>
              <w:spacing w:line="227" w:lineRule="exact"/>
              <w:ind w:left="519"/>
            </w:pPr>
            <w:r>
              <w:t>with</w:t>
            </w:r>
            <w:r>
              <w:rPr>
                <w:spacing w:val="43"/>
              </w:rPr>
              <w:t xml:space="preserve"> </w:t>
            </w:r>
            <w:r>
              <w:t>identical</w:t>
            </w:r>
            <w:r>
              <w:rPr>
                <w:spacing w:val="43"/>
              </w:rPr>
              <w:t xml:space="preserve"> </w:t>
            </w:r>
            <w:r>
              <w:t>values</w:t>
            </w:r>
            <w:r>
              <w:rPr>
                <w:spacing w:val="45"/>
              </w:rPr>
              <w:t xml:space="preserve"> </w:t>
            </w:r>
            <w:r>
              <w:t>for</w:t>
            </w:r>
            <w:r>
              <w:rPr>
                <w:spacing w:val="44"/>
              </w:rPr>
              <w:t xml:space="preserve"> </w:t>
            </w:r>
            <w:r>
              <w:t>the</w:t>
            </w:r>
            <w:r>
              <w:rPr>
                <w:spacing w:val="42"/>
              </w:rPr>
              <w:t xml:space="preserve"> </w:t>
            </w:r>
            <w:r>
              <w:t>OSCORE</w:t>
            </w:r>
            <w:r>
              <w:rPr>
                <w:spacing w:val="40"/>
              </w:rPr>
              <w:t xml:space="preserve"> </w:t>
            </w:r>
            <w:r>
              <w:t>Master</w:t>
            </w:r>
            <w:r>
              <w:rPr>
                <w:spacing w:val="44"/>
              </w:rPr>
              <w:t xml:space="preserve"> </w:t>
            </w:r>
            <w:r>
              <w:t>Secret.</w:t>
            </w:r>
          </w:p>
        </w:tc>
      </w:tr>
      <w:tr w:rsidR="00B04F37">
        <w:trPr>
          <w:trHeight w:val="280"/>
        </w:trPr>
        <w:tc>
          <w:tcPr>
            <w:tcW w:w="9635" w:type="dxa"/>
          </w:tcPr>
          <w:p w:rsidR="00B04F37" w:rsidRDefault="00B04F37">
            <w:pPr>
              <w:pStyle w:val="TableParagraph"/>
              <w:tabs>
                <w:tab w:val="left" w:pos="339"/>
              </w:tabs>
              <w:spacing w:before="47" w:line="213" w:lineRule="exact"/>
              <w:ind w:left="0" w:right="58"/>
              <w:jc w:val="right"/>
            </w:pPr>
            <w:r>
              <w:t>–</w:t>
            </w:r>
            <w:r>
              <w:tab/>
              <w:t>The</w:t>
            </w:r>
            <w:r>
              <w:rPr>
                <w:spacing w:val="46"/>
              </w:rPr>
              <w:t xml:space="preserve"> </w:t>
            </w:r>
            <w:r>
              <w:t>OSCORE</w:t>
            </w:r>
            <w:r>
              <w:rPr>
                <w:spacing w:val="47"/>
              </w:rPr>
              <w:t xml:space="preserve"> </w:t>
            </w:r>
            <w:r>
              <w:t>Configuration</w:t>
            </w:r>
            <w:r>
              <w:rPr>
                <w:spacing w:val="48"/>
              </w:rPr>
              <w:t xml:space="preserve"> </w:t>
            </w:r>
            <w:r>
              <w:t>parameters</w:t>
            </w:r>
            <w:r>
              <w:rPr>
                <w:spacing w:val="48"/>
              </w:rPr>
              <w:t xml:space="preserve"> </w:t>
            </w:r>
            <w:r>
              <w:t>("oscore")</w:t>
            </w:r>
            <w:r>
              <w:rPr>
                <w:spacing w:val="49"/>
              </w:rPr>
              <w:t xml:space="preserve"> </w:t>
            </w:r>
            <w:r>
              <w:t>Property</w:t>
            </w:r>
            <w:r>
              <w:rPr>
                <w:spacing w:val="48"/>
              </w:rPr>
              <w:t xml:space="preserve"> </w:t>
            </w:r>
            <w:r>
              <w:t>shall</w:t>
            </w:r>
            <w:r>
              <w:rPr>
                <w:spacing w:val="46"/>
              </w:rPr>
              <w:t xml:space="preserve"> </w:t>
            </w:r>
            <w:r>
              <w:t>be</w:t>
            </w:r>
            <w:r>
              <w:rPr>
                <w:spacing w:val="46"/>
              </w:rPr>
              <w:t xml:space="preserve"> </w:t>
            </w:r>
            <w:r>
              <w:t>present,</w:t>
            </w:r>
            <w:r>
              <w:rPr>
                <w:spacing w:val="44"/>
              </w:rPr>
              <w:t xml:space="preserve"> </w:t>
            </w:r>
            <w:r>
              <w:t>and</w:t>
            </w:r>
            <w:r>
              <w:rPr>
                <w:spacing w:val="45"/>
              </w:rPr>
              <w:t xml:space="preserve"> </w:t>
            </w:r>
            <w:r>
              <w:t>shall</w:t>
            </w:r>
            <w:r>
              <w:rPr>
                <w:spacing w:val="48"/>
              </w:rPr>
              <w:t xml:space="preserve"> </w:t>
            </w:r>
            <w:r>
              <w:t>include</w:t>
            </w:r>
          </w:p>
        </w:tc>
      </w:tr>
      <w:tr w:rsidR="00B04F37">
        <w:trPr>
          <w:trHeight w:val="280"/>
        </w:trPr>
        <w:tc>
          <w:tcPr>
            <w:tcW w:w="9635" w:type="dxa"/>
          </w:tcPr>
          <w:p w:rsidR="00B04F37" w:rsidRDefault="00B04F37">
            <w:pPr>
              <w:pStyle w:val="TableParagraph"/>
              <w:spacing w:line="227" w:lineRule="exact"/>
              <w:ind w:left="519"/>
            </w:pPr>
            <w:r>
              <w:t>the</w:t>
            </w:r>
            <w:r>
              <w:rPr>
                <w:spacing w:val="47"/>
              </w:rPr>
              <w:t xml:space="preserve"> </w:t>
            </w:r>
            <w:r>
              <w:t>following</w:t>
            </w:r>
            <w:r>
              <w:rPr>
                <w:spacing w:val="46"/>
              </w:rPr>
              <w:t xml:space="preserve"> </w:t>
            </w:r>
            <w:r>
              <w:t>Properties:</w:t>
            </w:r>
          </w:p>
        </w:tc>
      </w:tr>
      <w:tr w:rsidR="00B04F37">
        <w:trPr>
          <w:trHeight w:val="279"/>
        </w:trPr>
        <w:tc>
          <w:tcPr>
            <w:tcW w:w="9635" w:type="dxa"/>
          </w:tcPr>
          <w:p w:rsidR="00B04F37" w:rsidRDefault="00B04F37">
            <w:pPr>
              <w:pStyle w:val="TableParagraph"/>
              <w:tabs>
                <w:tab w:val="left" w:pos="340"/>
              </w:tabs>
              <w:spacing w:before="47" w:line="213" w:lineRule="exact"/>
              <w:ind w:left="0" w:right="54"/>
              <w:jc w:val="right"/>
            </w:pPr>
            <w:r>
              <w:t>–</w:t>
            </w:r>
            <w:r>
              <w:tab/>
              <w:t>The</w:t>
            </w:r>
            <w:r>
              <w:rPr>
                <w:spacing w:val="9"/>
              </w:rPr>
              <w:t xml:space="preserve"> </w:t>
            </w:r>
            <w:r>
              <w:t>OSCORE</w:t>
            </w:r>
            <w:r>
              <w:rPr>
                <w:spacing w:val="7"/>
              </w:rPr>
              <w:t xml:space="preserve"> </w:t>
            </w:r>
            <w:r>
              <w:t>Sender</w:t>
            </w:r>
            <w:r>
              <w:rPr>
                <w:spacing w:val="63"/>
              </w:rPr>
              <w:t xml:space="preserve"> </w:t>
            </w:r>
            <w:r>
              <w:t>ID</w:t>
            </w:r>
            <w:r>
              <w:rPr>
                <w:spacing w:val="63"/>
              </w:rPr>
              <w:t xml:space="preserve"> </w:t>
            </w:r>
            <w:r>
              <w:t>of</w:t>
            </w:r>
            <w:r>
              <w:rPr>
                <w:spacing w:val="62"/>
              </w:rPr>
              <w:t xml:space="preserve"> </w:t>
            </w:r>
            <w:r>
              <w:t>the</w:t>
            </w:r>
            <w:r>
              <w:rPr>
                <w:spacing w:val="64"/>
              </w:rPr>
              <w:t xml:space="preserve"> </w:t>
            </w:r>
            <w:r>
              <w:t>OSCORE</w:t>
            </w:r>
            <w:r>
              <w:rPr>
                <w:spacing w:val="63"/>
              </w:rPr>
              <w:t xml:space="preserve"> </w:t>
            </w:r>
            <w:r>
              <w:t>Security</w:t>
            </w:r>
            <w:r>
              <w:rPr>
                <w:spacing w:val="62"/>
              </w:rPr>
              <w:t xml:space="preserve"> </w:t>
            </w:r>
            <w:r>
              <w:t>Context</w:t>
            </w:r>
            <w:r>
              <w:rPr>
                <w:spacing w:val="63"/>
              </w:rPr>
              <w:t xml:space="preserve"> </w:t>
            </w:r>
            <w:r>
              <w:t>is</w:t>
            </w:r>
            <w:r>
              <w:rPr>
                <w:spacing w:val="63"/>
              </w:rPr>
              <w:t xml:space="preserve"> </w:t>
            </w:r>
            <w:r>
              <w:t>in</w:t>
            </w:r>
            <w:r>
              <w:rPr>
                <w:spacing w:val="63"/>
              </w:rPr>
              <w:t xml:space="preserve"> </w:t>
            </w:r>
            <w:r>
              <w:t>the</w:t>
            </w:r>
            <w:r>
              <w:rPr>
                <w:spacing w:val="64"/>
              </w:rPr>
              <w:t xml:space="preserve"> </w:t>
            </w:r>
            <w:r>
              <w:t>"senderid"</w:t>
            </w:r>
            <w:r>
              <w:rPr>
                <w:spacing w:val="63"/>
              </w:rPr>
              <w:t xml:space="preserve"> </w:t>
            </w:r>
            <w:r>
              <w:t>Property.</w:t>
            </w:r>
          </w:p>
        </w:tc>
      </w:tr>
      <w:tr w:rsidR="00B04F37">
        <w:trPr>
          <w:trHeight w:val="229"/>
        </w:trPr>
        <w:tc>
          <w:tcPr>
            <w:tcW w:w="9635" w:type="dxa"/>
          </w:tcPr>
          <w:p w:rsidR="00B04F37" w:rsidRDefault="00B04F37">
            <w:pPr>
              <w:pStyle w:val="TableParagraph"/>
              <w:spacing w:line="210" w:lineRule="exact"/>
              <w:ind w:left="0" w:right="55"/>
              <w:jc w:val="right"/>
            </w:pPr>
            <w:r>
              <w:t>That</w:t>
            </w:r>
            <w:r>
              <w:rPr>
                <w:spacing w:val="43"/>
              </w:rPr>
              <w:t xml:space="preserve"> </w:t>
            </w:r>
            <w:r>
              <w:t>value</w:t>
            </w:r>
            <w:r>
              <w:rPr>
                <w:spacing w:val="45"/>
              </w:rPr>
              <w:t xml:space="preserve"> </w:t>
            </w:r>
            <w:r>
              <w:t>shall</w:t>
            </w:r>
            <w:r>
              <w:rPr>
                <w:spacing w:val="43"/>
              </w:rPr>
              <w:t xml:space="preserve"> </w:t>
            </w:r>
            <w:r>
              <w:t>be</w:t>
            </w:r>
            <w:r>
              <w:rPr>
                <w:spacing w:val="45"/>
              </w:rPr>
              <w:t xml:space="preserve"> </w:t>
            </w:r>
            <w:r>
              <w:t>set</w:t>
            </w:r>
            <w:r>
              <w:rPr>
                <w:spacing w:val="45"/>
              </w:rPr>
              <w:t xml:space="preserve"> </w:t>
            </w:r>
            <w:r>
              <w:t>to</w:t>
            </w:r>
            <w:r>
              <w:rPr>
                <w:spacing w:val="46"/>
              </w:rPr>
              <w:t xml:space="preserve"> </w:t>
            </w:r>
            <w:r>
              <w:t>the</w:t>
            </w:r>
            <w:r>
              <w:rPr>
                <w:spacing w:val="45"/>
              </w:rPr>
              <w:t xml:space="preserve"> </w:t>
            </w:r>
            <w:r>
              <w:t>hexadecimal</w:t>
            </w:r>
            <w:r>
              <w:rPr>
                <w:spacing w:val="42"/>
              </w:rPr>
              <w:t xml:space="preserve"> </w:t>
            </w:r>
            <w:r>
              <w:t>representation</w:t>
            </w:r>
            <w:r>
              <w:rPr>
                <w:spacing w:val="44"/>
              </w:rPr>
              <w:t xml:space="preserve"> </w:t>
            </w:r>
            <w:r>
              <w:t>of</w:t>
            </w:r>
            <w:r>
              <w:rPr>
                <w:spacing w:val="44"/>
              </w:rPr>
              <w:t xml:space="preserve"> </w:t>
            </w:r>
            <w:r>
              <w:t>a</w:t>
            </w:r>
            <w:r>
              <w:rPr>
                <w:spacing w:val="45"/>
              </w:rPr>
              <w:t xml:space="preserve"> </w:t>
            </w:r>
            <w:r>
              <w:t>56-bit</w:t>
            </w:r>
            <w:r>
              <w:rPr>
                <w:spacing w:val="42"/>
              </w:rPr>
              <w:t xml:space="preserve"> </w:t>
            </w:r>
            <w:r>
              <w:t>value</w:t>
            </w:r>
            <w:r>
              <w:rPr>
                <w:spacing w:val="45"/>
              </w:rPr>
              <w:t xml:space="preserve"> </w:t>
            </w:r>
            <w:r>
              <w:t>selected</w:t>
            </w:r>
            <w:r>
              <w:rPr>
                <w:spacing w:val="44"/>
              </w:rPr>
              <w:t xml:space="preserve"> </w:t>
            </w:r>
            <w:r>
              <w:t>by</w:t>
            </w:r>
            <w:r>
              <w:rPr>
                <w:spacing w:val="46"/>
              </w:rPr>
              <w:t xml:space="preserve"> </w:t>
            </w:r>
            <w:r>
              <w:t>the</w:t>
            </w:r>
          </w:p>
        </w:tc>
      </w:tr>
      <w:tr w:rsidR="00B04F37">
        <w:trPr>
          <w:trHeight w:val="230"/>
        </w:trPr>
        <w:tc>
          <w:tcPr>
            <w:tcW w:w="9635" w:type="dxa"/>
          </w:tcPr>
          <w:p w:rsidR="00B04F37" w:rsidRDefault="00B04F37">
            <w:pPr>
              <w:pStyle w:val="TableParagraph"/>
              <w:spacing w:line="210" w:lineRule="exact"/>
              <w:ind w:left="0" w:right="55"/>
              <w:jc w:val="right"/>
            </w:pPr>
            <w:r>
              <w:t>provisioning</w:t>
            </w:r>
            <w:r>
              <w:rPr>
                <w:spacing w:val="41"/>
              </w:rPr>
              <w:t xml:space="preserve"> </w:t>
            </w:r>
            <w:r>
              <w:t>Client</w:t>
            </w:r>
            <w:r>
              <w:rPr>
                <w:spacing w:val="40"/>
              </w:rPr>
              <w:t xml:space="preserve"> </w:t>
            </w:r>
            <w:r>
              <w:t>(e.g.</w:t>
            </w:r>
            <w:r>
              <w:rPr>
                <w:spacing w:val="40"/>
              </w:rPr>
              <w:t xml:space="preserve"> </w:t>
            </w:r>
            <w:r>
              <w:t>OBT).</w:t>
            </w:r>
            <w:r>
              <w:rPr>
                <w:spacing w:val="40"/>
              </w:rPr>
              <w:t xml:space="preserve"> </w:t>
            </w:r>
            <w:r>
              <w:t>When</w:t>
            </w:r>
            <w:r>
              <w:rPr>
                <w:spacing w:val="42"/>
              </w:rPr>
              <w:t xml:space="preserve"> </w:t>
            </w:r>
            <w:r>
              <w:t>using</w:t>
            </w:r>
            <w:r>
              <w:rPr>
                <w:spacing w:val="43"/>
              </w:rPr>
              <w:t xml:space="preserve"> </w:t>
            </w:r>
            <w:r>
              <w:t>the</w:t>
            </w:r>
            <w:r>
              <w:rPr>
                <w:spacing w:val="41"/>
              </w:rPr>
              <w:t xml:space="preserve"> </w:t>
            </w:r>
            <w:r>
              <w:t>mechanism</w:t>
            </w:r>
            <w:r>
              <w:rPr>
                <w:spacing w:val="42"/>
              </w:rPr>
              <w:t xml:space="preserve"> </w:t>
            </w:r>
            <w:r>
              <w:t>described</w:t>
            </w:r>
            <w:r>
              <w:rPr>
                <w:spacing w:val="43"/>
              </w:rPr>
              <w:t xml:space="preserve"> </w:t>
            </w:r>
            <w:r>
              <w:t>in</w:t>
            </w:r>
            <w:r>
              <w:rPr>
                <w:spacing w:val="43"/>
              </w:rPr>
              <w:t xml:space="preserve"> </w:t>
            </w:r>
            <w:r>
              <w:t>the</w:t>
            </w:r>
            <w:r>
              <w:rPr>
                <w:spacing w:val="43"/>
              </w:rPr>
              <w:t xml:space="preserve"> </w:t>
            </w:r>
            <w:r>
              <w:t>present</w:t>
            </w:r>
            <w:r>
              <w:rPr>
                <w:spacing w:val="40"/>
              </w:rPr>
              <w:t xml:space="preserve"> </w:t>
            </w:r>
            <w:r>
              <w:t>clause,</w:t>
            </w:r>
          </w:p>
        </w:tc>
      </w:tr>
      <w:tr w:rsidR="00B04F37">
        <w:trPr>
          <w:trHeight w:val="230"/>
        </w:trPr>
        <w:tc>
          <w:tcPr>
            <w:tcW w:w="9635" w:type="dxa"/>
          </w:tcPr>
          <w:p w:rsidR="00B04F37" w:rsidRDefault="00B04F37">
            <w:pPr>
              <w:pStyle w:val="TableParagraph"/>
              <w:spacing w:line="210" w:lineRule="exact"/>
              <w:ind w:left="0" w:right="56"/>
              <w:jc w:val="right"/>
            </w:pPr>
            <w:r>
              <w:t>the</w:t>
            </w:r>
            <w:r>
              <w:rPr>
                <w:spacing w:val="41"/>
              </w:rPr>
              <w:t xml:space="preserve"> </w:t>
            </w:r>
            <w:r>
              <w:t>first</w:t>
            </w:r>
            <w:r>
              <w:rPr>
                <w:spacing w:val="38"/>
              </w:rPr>
              <w:t xml:space="preserve"> </w:t>
            </w:r>
            <w:r>
              <w:t>byte</w:t>
            </w:r>
            <w:r>
              <w:rPr>
                <w:spacing w:val="40"/>
              </w:rPr>
              <w:t xml:space="preserve"> </w:t>
            </w:r>
            <w:r>
              <w:t>of</w:t>
            </w:r>
            <w:r>
              <w:rPr>
                <w:spacing w:val="39"/>
              </w:rPr>
              <w:t xml:space="preserve"> </w:t>
            </w:r>
            <w:r>
              <w:t>this</w:t>
            </w:r>
            <w:r>
              <w:rPr>
                <w:spacing w:val="40"/>
              </w:rPr>
              <w:t xml:space="preserve"> </w:t>
            </w:r>
            <w:r>
              <w:t>value</w:t>
            </w:r>
            <w:r>
              <w:rPr>
                <w:spacing w:val="41"/>
              </w:rPr>
              <w:t xml:space="preserve"> </w:t>
            </w:r>
            <w:r>
              <w:t>is</w:t>
            </w:r>
            <w:r>
              <w:rPr>
                <w:spacing w:val="41"/>
              </w:rPr>
              <w:t xml:space="preserve"> </w:t>
            </w:r>
            <w:r>
              <w:t>expected</w:t>
            </w:r>
            <w:r>
              <w:rPr>
                <w:spacing w:val="41"/>
              </w:rPr>
              <w:t xml:space="preserve"> </w:t>
            </w:r>
            <w:r>
              <w:t>to</w:t>
            </w:r>
            <w:r>
              <w:rPr>
                <w:spacing w:val="41"/>
              </w:rPr>
              <w:t xml:space="preserve"> </w:t>
            </w:r>
            <w:r>
              <w:t>have</w:t>
            </w:r>
            <w:r>
              <w:rPr>
                <w:spacing w:val="41"/>
              </w:rPr>
              <w:t xml:space="preserve"> </w:t>
            </w:r>
            <w:r>
              <w:t>the</w:t>
            </w:r>
            <w:r>
              <w:rPr>
                <w:spacing w:val="41"/>
              </w:rPr>
              <w:t xml:space="preserve"> </w:t>
            </w:r>
            <w:r>
              <w:t>value</w:t>
            </w:r>
            <w:r>
              <w:rPr>
                <w:spacing w:val="41"/>
              </w:rPr>
              <w:t xml:space="preserve"> </w:t>
            </w:r>
            <w:r>
              <w:t>assigned</w:t>
            </w:r>
            <w:r>
              <w:rPr>
                <w:spacing w:val="41"/>
              </w:rPr>
              <w:t xml:space="preserve"> </w:t>
            </w:r>
            <w:r>
              <w:t>in</w:t>
            </w:r>
            <w:r>
              <w:rPr>
                <w:spacing w:val="39"/>
              </w:rPr>
              <w:t xml:space="preserve"> </w:t>
            </w:r>
            <w:hyperlink w:anchor="_bookmark333" w:history="1">
              <w:r>
                <w:t>Table</w:t>
              </w:r>
              <w:r>
                <w:rPr>
                  <w:spacing w:val="36"/>
                </w:rPr>
                <w:t xml:space="preserve"> </w:t>
              </w:r>
              <w:r>
                <w:t>62</w:t>
              </w:r>
              <w:r>
                <w:rPr>
                  <w:spacing w:val="41"/>
                </w:rPr>
                <w:t xml:space="preserve"> </w:t>
              </w:r>
            </w:hyperlink>
            <w:r>
              <w:t>for</w:t>
            </w:r>
            <w:r>
              <w:rPr>
                <w:spacing w:val="40"/>
              </w:rPr>
              <w:t xml:space="preserve"> </w:t>
            </w:r>
            <w:r>
              <w:t>a</w:t>
            </w:r>
            <w:r>
              <w:rPr>
                <w:spacing w:val="41"/>
              </w:rPr>
              <w:t xml:space="preserve"> </w:t>
            </w:r>
            <w:r>
              <w:t>directly</w:t>
            </w:r>
          </w:p>
        </w:tc>
      </w:tr>
      <w:tr w:rsidR="00B04F37">
        <w:trPr>
          <w:trHeight w:val="279"/>
        </w:trPr>
        <w:tc>
          <w:tcPr>
            <w:tcW w:w="9635" w:type="dxa"/>
          </w:tcPr>
          <w:p w:rsidR="00B04F37" w:rsidRDefault="00B04F37">
            <w:pPr>
              <w:pStyle w:val="TableParagraph"/>
              <w:spacing w:line="227" w:lineRule="exact"/>
              <w:ind w:left="860"/>
            </w:pPr>
            <w:r>
              <w:t>provisioned</w:t>
            </w:r>
            <w:r>
              <w:rPr>
                <w:spacing w:val="52"/>
              </w:rPr>
              <w:t xml:space="preserve"> </w:t>
            </w:r>
            <w:r>
              <w:t>OSCORE</w:t>
            </w:r>
            <w:r>
              <w:rPr>
                <w:spacing w:val="53"/>
              </w:rPr>
              <w:t xml:space="preserve"> </w:t>
            </w:r>
            <w:r>
              <w:t>Security</w:t>
            </w:r>
            <w:r>
              <w:rPr>
                <w:spacing w:val="52"/>
              </w:rPr>
              <w:t xml:space="preserve"> </w:t>
            </w:r>
            <w:r>
              <w:t>Context.</w:t>
            </w:r>
          </w:p>
        </w:tc>
      </w:tr>
      <w:tr w:rsidR="00B04F37">
        <w:trPr>
          <w:trHeight w:val="279"/>
        </w:trPr>
        <w:tc>
          <w:tcPr>
            <w:tcW w:w="9635" w:type="dxa"/>
          </w:tcPr>
          <w:p w:rsidR="00B04F37" w:rsidRDefault="00B04F37">
            <w:pPr>
              <w:pStyle w:val="TableParagraph"/>
              <w:tabs>
                <w:tab w:val="left" w:pos="340"/>
              </w:tabs>
              <w:spacing w:before="46" w:line="213" w:lineRule="exact"/>
              <w:ind w:left="0" w:right="54"/>
              <w:jc w:val="right"/>
            </w:pPr>
            <w:r>
              <w:t>–</w:t>
            </w:r>
            <w:r>
              <w:tab/>
              <w:t>The</w:t>
            </w:r>
            <w:r>
              <w:rPr>
                <w:spacing w:val="35"/>
              </w:rPr>
              <w:t xml:space="preserve"> </w:t>
            </w:r>
            <w:r>
              <w:t>OSCORE</w:t>
            </w:r>
            <w:r>
              <w:rPr>
                <w:spacing w:val="35"/>
              </w:rPr>
              <w:t xml:space="preserve"> </w:t>
            </w:r>
            <w:r>
              <w:t>Recipient</w:t>
            </w:r>
            <w:r>
              <w:rPr>
                <w:spacing w:val="35"/>
              </w:rPr>
              <w:t xml:space="preserve"> </w:t>
            </w:r>
            <w:r>
              <w:t>ID</w:t>
            </w:r>
            <w:r>
              <w:rPr>
                <w:spacing w:val="36"/>
              </w:rPr>
              <w:t xml:space="preserve"> </w:t>
            </w:r>
            <w:r>
              <w:t>of</w:t>
            </w:r>
            <w:r>
              <w:rPr>
                <w:spacing w:val="35"/>
              </w:rPr>
              <w:t xml:space="preserve"> </w:t>
            </w:r>
            <w:r>
              <w:t>the</w:t>
            </w:r>
            <w:r>
              <w:rPr>
                <w:spacing w:val="35"/>
              </w:rPr>
              <w:t xml:space="preserve"> </w:t>
            </w:r>
            <w:r>
              <w:t>OSCORE</w:t>
            </w:r>
            <w:r>
              <w:rPr>
                <w:spacing w:val="35"/>
              </w:rPr>
              <w:t xml:space="preserve"> </w:t>
            </w:r>
            <w:r>
              <w:t>Security</w:t>
            </w:r>
            <w:r>
              <w:rPr>
                <w:spacing w:val="34"/>
              </w:rPr>
              <w:t xml:space="preserve"> </w:t>
            </w:r>
            <w:r>
              <w:t>Context</w:t>
            </w:r>
            <w:r>
              <w:rPr>
                <w:spacing w:val="35"/>
              </w:rPr>
              <w:t xml:space="preserve"> </w:t>
            </w:r>
            <w:r>
              <w:t>is</w:t>
            </w:r>
            <w:r>
              <w:rPr>
                <w:spacing w:val="36"/>
              </w:rPr>
              <w:t xml:space="preserve"> </w:t>
            </w:r>
            <w:r>
              <w:t>in</w:t>
            </w:r>
            <w:r>
              <w:rPr>
                <w:spacing w:val="35"/>
              </w:rPr>
              <w:t xml:space="preserve"> </w:t>
            </w:r>
            <w:r>
              <w:t>the</w:t>
            </w:r>
            <w:r>
              <w:rPr>
                <w:spacing w:val="37"/>
              </w:rPr>
              <w:t xml:space="preserve"> </w:t>
            </w:r>
            <w:r>
              <w:t>"recipientid"</w:t>
            </w:r>
            <w:r>
              <w:rPr>
                <w:spacing w:val="33"/>
              </w:rPr>
              <w:t xml:space="preserve"> </w:t>
            </w:r>
            <w:r>
              <w:t>Property.</w:t>
            </w:r>
          </w:p>
        </w:tc>
      </w:tr>
      <w:tr w:rsidR="00B04F37">
        <w:trPr>
          <w:trHeight w:val="230"/>
        </w:trPr>
        <w:tc>
          <w:tcPr>
            <w:tcW w:w="9635" w:type="dxa"/>
          </w:tcPr>
          <w:p w:rsidR="00B04F37" w:rsidRDefault="00B04F37">
            <w:pPr>
              <w:pStyle w:val="TableParagraph"/>
              <w:spacing w:line="210" w:lineRule="exact"/>
              <w:ind w:left="0" w:right="55"/>
              <w:jc w:val="right"/>
            </w:pPr>
            <w:r>
              <w:t>That</w:t>
            </w:r>
            <w:r>
              <w:rPr>
                <w:spacing w:val="43"/>
              </w:rPr>
              <w:t xml:space="preserve"> </w:t>
            </w:r>
            <w:r>
              <w:t>value</w:t>
            </w:r>
            <w:r>
              <w:rPr>
                <w:spacing w:val="45"/>
              </w:rPr>
              <w:t xml:space="preserve"> </w:t>
            </w:r>
            <w:r>
              <w:t>shall</w:t>
            </w:r>
            <w:r>
              <w:rPr>
                <w:spacing w:val="43"/>
              </w:rPr>
              <w:t xml:space="preserve"> </w:t>
            </w:r>
            <w:r>
              <w:t>be</w:t>
            </w:r>
            <w:r>
              <w:rPr>
                <w:spacing w:val="45"/>
              </w:rPr>
              <w:t xml:space="preserve"> </w:t>
            </w:r>
            <w:r>
              <w:t>set</w:t>
            </w:r>
            <w:r>
              <w:rPr>
                <w:spacing w:val="45"/>
              </w:rPr>
              <w:t xml:space="preserve"> </w:t>
            </w:r>
            <w:r>
              <w:t>to</w:t>
            </w:r>
            <w:r>
              <w:rPr>
                <w:spacing w:val="46"/>
              </w:rPr>
              <w:t xml:space="preserve"> </w:t>
            </w:r>
            <w:r>
              <w:t>the</w:t>
            </w:r>
            <w:r>
              <w:rPr>
                <w:spacing w:val="45"/>
              </w:rPr>
              <w:t xml:space="preserve"> </w:t>
            </w:r>
            <w:r>
              <w:t>hexadecimal</w:t>
            </w:r>
            <w:r>
              <w:rPr>
                <w:spacing w:val="42"/>
              </w:rPr>
              <w:t xml:space="preserve"> </w:t>
            </w:r>
            <w:r>
              <w:t>representation</w:t>
            </w:r>
            <w:r>
              <w:rPr>
                <w:spacing w:val="44"/>
              </w:rPr>
              <w:t xml:space="preserve"> </w:t>
            </w:r>
            <w:r>
              <w:t>of</w:t>
            </w:r>
            <w:r>
              <w:rPr>
                <w:spacing w:val="44"/>
              </w:rPr>
              <w:t xml:space="preserve"> </w:t>
            </w:r>
            <w:r>
              <w:t>a</w:t>
            </w:r>
            <w:r>
              <w:rPr>
                <w:spacing w:val="45"/>
              </w:rPr>
              <w:t xml:space="preserve"> </w:t>
            </w:r>
            <w:r>
              <w:t>56-bit</w:t>
            </w:r>
            <w:r>
              <w:rPr>
                <w:spacing w:val="42"/>
              </w:rPr>
              <w:t xml:space="preserve"> </w:t>
            </w:r>
            <w:r>
              <w:t>value</w:t>
            </w:r>
            <w:r>
              <w:rPr>
                <w:spacing w:val="45"/>
              </w:rPr>
              <w:t xml:space="preserve"> </w:t>
            </w:r>
            <w:r>
              <w:t>selected</w:t>
            </w:r>
            <w:r>
              <w:rPr>
                <w:spacing w:val="44"/>
              </w:rPr>
              <w:t xml:space="preserve"> </w:t>
            </w:r>
            <w:r>
              <w:t>by</w:t>
            </w:r>
            <w:r>
              <w:rPr>
                <w:spacing w:val="46"/>
              </w:rPr>
              <w:t xml:space="preserve"> </w:t>
            </w:r>
            <w:r>
              <w:t>the</w:t>
            </w:r>
          </w:p>
        </w:tc>
      </w:tr>
      <w:tr w:rsidR="00B04F37">
        <w:trPr>
          <w:trHeight w:val="230"/>
        </w:trPr>
        <w:tc>
          <w:tcPr>
            <w:tcW w:w="9635" w:type="dxa"/>
          </w:tcPr>
          <w:p w:rsidR="00B04F37" w:rsidRDefault="00B04F37">
            <w:pPr>
              <w:pStyle w:val="TableParagraph"/>
              <w:spacing w:line="210" w:lineRule="exact"/>
              <w:ind w:left="0" w:right="48"/>
              <w:jc w:val="right"/>
            </w:pPr>
            <w:r>
              <w:t>provisioning</w:t>
            </w:r>
            <w:r>
              <w:rPr>
                <w:spacing w:val="10"/>
              </w:rPr>
              <w:t xml:space="preserve"> </w:t>
            </w:r>
            <w:r>
              <w:t>Client</w:t>
            </w:r>
            <w:r>
              <w:rPr>
                <w:spacing w:val="8"/>
              </w:rPr>
              <w:t xml:space="preserve"> </w:t>
            </w:r>
            <w:r>
              <w:t>(e.g.</w:t>
            </w:r>
            <w:r>
              <w:rPr>
                <w:spacing w:val="63"/>
              </w:rPr>
              <w:t xml:space="preserve"> </w:t>
            </w:r>
            <w:r>
              <w:t>OBT).</w:t>
            </w:r>
            <w:r>
              <w:rPr>
                <w:spacing w:val="63"/>
              </w:rPr>
              <w:t xml:space="preserve"> </w:t>
            </w:r>
            <w:r>
              <w:t>The</w:t>
            </w:r>
            <w:r>
              <w:rPr>
                <w:spacing w:val="64"/>
              </w:rPr>
              <w:t xml:space="preserve"> </w:t>
            </w:r>
            <w:r>
              <w:t>first</w:t>
            </w:r>
            <w:r>
              <w:rPr>
                <w:spacing w:val="64"/>
              </w:rPr>
              <w:t xml:space="preserve"> </w:t>
            </w:r>
            <w:r>
              <w:t>byte</w:t>
            </w:r>
            <w:r>
              <w:rPr>
                <w:spacing w:val="64"/>
              </w:rPr>
              <w:t xml:space="preserve"> </w:t>
            </w:r>
            <w:r>
              <w:t>of</w:t>
            </w:r>
            <w:r>
              <w:rPr>
                <w:spacing w:val="63"/>
              </w:rPr>
              <w:t xml:space="preserve"> </w:t>
            </w:r>
            <w:r>
              <w:t>this</w:t>
            </w:r>
            <w:r>
              <w:rPr>
                <w:spacing w:val="66"/>
              </w:rPr>
              <w:t xml:space="preserve"> </w:t>
            </w:r>
            <w:r>
              <w:t>value</w:t>
            </w:r>
            <w:r>
              <w:rPr>
                <w:spacing w:val="66"/>
              </w:rPr>
              <w:t xml:space="preserve"> </w:t>
            </w:r>
            <w:r>
              <w:t>is</w:t>
            </w:r>
            <w:r>
              <w:rPr>
                <w:spacing w:val="66"/>
              </w:rPr>
              <w:t xml:space="preserve"> </w:t>
            </w:r>
            <w:r>
              <w:t>expected</w:t>
            </w:r>
            <w:r>
              <w:rPr>
                <w:spacing w:val="65"/>
              </w:rPr>
              <w:t xml:space="preserve"> </w:t>
            </w:r>
            <w:r>
              <w:t>to</w:t>
            </w:r>
            <w:r>
              <w:rPr>
                <w:spacing w:val="66"/>
              </w:rPr>
              <w:t xml:space="preserve"> </w:t>
            </w:r>
            <w:r>
              <w:t>have</w:t>
            </w:r>
            <w:r>
              <w:rPr>
                <w:spacing w:val="66"/>
              </w:rPr>
              <w:t xml:space="preserve"> </w:t>
            </w:r>
            <w:r>
              <w:t>the</w:t>
            </w:r>
            <w:r>
              <w:rPr>
                <w:spacing w:val="64"/>
              </w:rPr>
              <w:t xml:space="preserve"> </w:t>
            </w:r>
            <w:r>
              <w:t>value</w:t>
            </w:r>
          </w:p>
        </w:tc>
      </w:tr>
      <w:tr w:rsidR="00B04F37">
        <w:trPr>
          <w:trHeight w:val="279"/>
        </w:trPr>
        <w:tc>
          <w:tcPr>
            <w:tcW w:w="9635" w:type="dxa"/>
          </w:tcPr>
          <w:p w:rsidR="00B04F37" w:rsidRDefault="00B04F37">
            <w:pPr>
              <w:pStyle w:val="TableParagraph"/>
              <w:spacing w:line="227" w:lineRule="exact"/>
              <w:ind w:left="860"/>
            </w:pPr>
            <w:r>
              <w:t>assigned</w:t>
            </w:r>
            <w:r>
              <w:rPr>
                <w:spacing w:val="46"/>
              </w:rPr>
              <w:t xml:space="preserve"> </w:t>
            </w:r>
            <w:r>
              <w:t>in</w:t>
            </w:r>
            <w:r>
              <w:rPr>
                <w:spacing w:val="44"/>
              </w:rPr>
              <w:t xml:space="preserve"> </w:t>
            </w:r>
            <w:hyperlink w:anchor="_bookmark333" w:history="1">
              <w:r>
                <w:t>Table</w:t>
              </w:r>
              <w:r>
                <w:rPr>
                  <w:spacing w:val="47"/>
                </w:rPr>
                <w:t xml:space="preserve"> </w:t>
              </w:r>
              <w:r>
                <w:t>62</w:t>
              </w:r>
              <w:r>
                <w:rPr>
                  <w:spacing w:val="46"/>
                </w:rPr>
                <w:t xml:space="preserve"> </w:t>
              </w:r>
            </w:hyperlink>
            <w:r>
              <w:t>for</w:t>
            </w:r>
            <w:r>
              <w:rPr>
                <w:spacing w:val="44"/>
              </w:rPr>
              <w:t xml:space="preserve"> </w:t>
            </w:r>
            <w:r>
              <w:t>a</w:t>
            </w:r>
            <w:r>
              <w:rPr>
                <w:spacing w:val="47"/>
              </w:rPr>
              <w:t xml:space="preserve"> </w:t>
            </w:r>
            <w:r>
              <w:t>directly</w:t>
            </w:r>
            <w:r>
              <w:rPr>
                <w:spacing w:val="44"/>
              </w:rPr>
              <w:t xml:space="preserve"> </w:t>
            </w:r>
            <w:r>
              <w:t>provisioned</w:t>
            </w:r>
            <w:r>
              <w:rPr>
                <w:spacing w:val="45"/>
              </w:rPr>
              <w:t xml:space="preserve"> </w:t>
            </w:r>
            <w:r>
              <w:t>OSCORE</w:t>
            </w:r>
            <w:r>
              <w:rPr>
                <w:spacing w:val="45"/>
              </w:rPr>
              <w:t xml:space="preserve"> </w:t>
            </w:r>
            <w:r>
              <w:t>Security</w:t>
            </w:r>
            <w:r>
              <w:rPr>
                <w:spacing w:val="44"/>
              </w:rPr>
              <w:t xml:space="preserve"> </w:t>
            </w:r>
            <w:r>
              <w:t>Context.</w:t>
            </w:r>
          </w:p>
        </w:tc>
      </w:tr>
      <w:tr w:rsidR="00B04F37">
        <w:trPr>
          <w:trHeight w:val="233"/>
        </w:trPr>
        <w:tc>
          <w:tcPr>
            <w:tcW w:w="9635" w:type="dxa"/>
          </w:tcPr>
          <w:p w:rsidR="00B04F37" w:rsidRDefault="00B04F37">
            <w:pPr>
              <w:pStyle w:val="TableParagraph"/>
              <w:spacing w:before="46" w:line="167" w:lineRule="exact"/>
              <w:ind w:left="0" w:right="58"/>
              <w:jc w:val="right"/>
              <w:rPr>
                <w:sz w:val="16"/>
              </w:rPr>
            </w:pPr>
            <w:r>
              <w:rPr>
                <w:sz w:val="16"/>
              </w:rPr>
              <w:t>NOTE:</w:t>
            </w:r>
            <w:r>
              <w:rPr>
                <w:spacing w:val="17"/>
                <w:sz w:val="16"/>
              </w:rPr>
              <w:t xml:space="preserve"> </w:t>
            </w:r>
            <w:r>
              <w:rPr>
                <w:sz w:val="16"/>
              </w:rPr>
              <w:t>The</w:t>
            </w:r>
            <w:r>
              <w:rPr>
                <w:spacing w:val="15"/>
                <w:sz w:val="16"/>
              </w:rPr>
              <w:t xml:space="preserve"> </w:t>
            </w:r>
            <w:r>
              <w:rPr>
                <w:sz w:val="16"/>
              </w:rPr>
              <w:t>values</w:t>
            </w:r>
            <w:r>
              <w:rPr>
                <w:spacing w:val="59"/>
                <w:sz w:val="16"/>
              </w:rPr>
              <w:t xml:space="preserve"> </w:t>
            </w:r>
            <w:r>
              <w:rPr>
                <w:sz w:val="16"/>
              </w:rPr>
              <w:t>for</w:t>
            </w:r>
            <w:r>
              <w:rPr>
                <w:spacing w:val="60"/>
                <w:sz w:val="16"/>
              </w:rPr>
              <w:t xml:space="preserve"> </w:t>
            </w:r>
            <w:r>
              <w:rPr>
                <w:sz w:val="16"/>
              </w:rPr>
              <w:t>the</w:t>
            </w:r>
            <w:r>
              <w:rPr>
                <w:spacing w:val="60"/>
                <w:sz w:val="16"/>
              </w:rPr>
              <w:t xml:space="preserve"> </w:t>
            </w:r>
            <w:r>
              <w:rPr>
                <w:sz w:val="16"/>
              </w:rPr>
              <w:t>OSCORE</w:t>
            </w:r>
            <w:r>
              <w:rPr>
                <w:spacing w:val="61"/>
                <w:sz w:val="16"/>
              </w:rPr>
              <w:t xml:space="preserve"> </w:t>
            </w:r>
            <w:r>
              <w:rPr>
                <w:sz w:val="16"/>
              </w:rPr>
              <w:t>Sender</w:t>
            </w:r>
            <w:r>
              <w:rPr>
                <w:spacing w:val="57"/>
                <w:sz w:val="16"/>
              </w:rPr>
              <w:t xml:space="preserve"> </w:t>
            </w:r>
            <w:r>
              <w:rPr>
                <w:sz w:val="16"/>
              </w:rPr>
              <w:t>ID</w:t>
            </w:r>
            <w:r>
              <w:rPr>
                <w:spacing w:val="61"/>
                <w:sz w:val="16"/>
              </w:rPr>
              <w:t xml:space="preserve"> </w:t>
            </w:r>
            <w:r>
              <w:rPr>
                <w:sz w:val="16"/>
              </w:rPr>
              <w:t>and</w:t>
            </w:r>
            <w:r>
              <w:rPr>
                <w:spacing w:val="60"/>
                <w:sz w:val="16"/>
              </w:rPr>
              <w:t xml:space="preserve"> </w:t>
            </w:r>
            <w:r>
              <w:rPr>
                <w:sz w:val="16"/>
              </w:rPr>
              <w:t>OSCORE</w:t>
            </w:r>
            <w:r>
              <w:rPr>
                <w:spacing w:val="60"/>
                <w:sz w:val="16"/>
              </w:rPr>
              <w:t xml:space="preserve"> </w:t>
            </w:r>
            <w:r>
              <w:rPr>
                <w:sz w:val="16"/>
              </w:rPr>
              <w:t>Recipient</w:t>
            </w:r>
            <w:r>
              <w:rPr>
                <w:spacing w:val="61"/>
                <w:sz w:val="16"/>
              </w:rPr>
              <w:t xml:space="preserve"> </w:t>
            </w:r>
            <w:r>
              <w:rPr>
                <w:sz w:val="16"/>
              </w:rPr>
              <w:t>ID</w:t>
            </w:r>
            <w:r>
              <w:rPr>
                <w:spacing w:val="60"/>
                <w:sz w:val="16"/>
              </w:rPr>
              <w:t xml:space="preserve"> </w:t>
            </w:r>
            <w:r>
              <w:rPr>
                <w:sz w:val="16"/>
              </w:rPr>
              <w:t>of</w:t>
            </w:r>
            <w:r>
              <w:rPr>
                <w:spacing w:val="60"/>
                <w:sz w:val="16"/>
              </w:rPr>
              <w:t xml:space="preserve"> </w:t>
            </w:r>
            <w:r>
              <w:rPr>
                <w:sz w:val="16"/>
              </w:rPr>
              <w:t>the</w:t>
            </w:r>
            <w:r>
              <w:rPr>
                <w:spacing w:val="61"/>
                <w:sz w:val="16"/>
              </w:rPr>
              <w:t xml:space="preserve"> </w:t>
            </w:r>
            <w:r>
              <w:rPr>
                <w:sz w:val="16"/>
              </w:rPr>
              <w:t>OSCORE</w:t>
            </w:r>
            <w:r>
              <w:rPr>
                <w:spacing w:val="60"/>
                <w:sz w:val="16"/>
              </w:rPr>
              <w:t xml:space="preserve"> </w:t>
            </w:r>
            <w:r>
              <w:rPr>
                <w:sz w:val="16"/>
              </w:rPr>
              <w:t>Security</w:t>
            </w:r>
            <w:r>
              <w:rPr>
                <w:spacing w:val="58"/>
                <w:sz w:val="16"/>
              </w:rPr>
              <w:t xml:space="preserve"> </w:t>
            </w:r>
            <w:r>
              <w:rPr>
                <w:sz w:val="16"/>
              </w:rPr>
              <w:t>Context</w:t>
            </w:r>
            <w:r>
              <w:rPr>
                <w:spacing w:val="60"/>
                <w:sz w:val="16"/>
              </w:rPr>
              <w:t xml:space="preserve"> </w:t>
            </w:r>
            <w:r>
              <w:rPr>
                <w:sz w:val="16"/>
              </w:rPr>
              <w:t>for</w:t>
            </w:r>
            <w:r>
              <w:rPr>
                <w:spacing w:val="60"/>
                <w:sz w:val="16"/>
              </w:rPr>
              <w:t xml:space="preserve"> </w:t>
            </w:r>
            <w:r>
              <w:rPr>
                <w:sz w:val="16"/>
              </w:rPr>
              <w:t>one</w:t>
            </w:r>
          </w:p>
        </w:tc>
      </w:tr>
      <w:tr w:rsidR="00B04F37">
        <w:trPr>
          <w:trHeight w:val="184"/>
        </w:trPr>
        <w:tc>
          <w:tcPr>
            <w:tcW w:w="9635" w:type="dxa"/>
          </w:tcPr>
          <w:p w:rsidR="00B04F37" w:rsidRDefault="00B04F37">
            <w:pPr>
              <w:pStyle w:val="TableParagraph"/>
              <w:spacing w:line="164" w:lineRule="exact"/>
              <w:ind w:left="0" w:right="47"/>
              <w:jc w:val="right"/>
              <w:rPr>
                <w:sz w:val="16"/>
              </w:rPr>
            </w:pPr>
            <w:r>
              <w:rPr>
                <w:sz w:val="16"/>
              </w:rPr>
              <w:t>Device</w:t>
            </w:r>
            <w:r>
              <w:rPr>
                <w:spacing w:val="5"/>
                <w:sz w:val="16"/>
              </w:rPr>
              <w:t xml:space="preserve"> </w:t>
            </w:r>
            <w:r>
              <w:rPr>
                <w:sz w:val="16"/>
              </w:rPr>
              <w:t>are</w:t>
            </w:r>
            <w:r>
              <w:rPr>
                <w:spacing w:val="7"/>
                <w:sz w:val="16"/>
              </w:rPr>
              <w:t xml:space="preserve"> </w:t>
            </w:r>
            <w:r>
              <w:rPr>
                <w:sz w:val="16"/>
              </w:rPr>
              <w:t>provisioned</w:t>
            </w:r>
            <w:r>
              <w:rPr>
                <w:spacing w:val="50"/>
                <w:sz w:val="16"/>
              </w:rPr>
              <w:t xml:space="preserve"> </w:t>
            </w:r>
            <w:r>
              <w:rPr>
                <w:sz w:val="16"/>
              </w:rPr>
              <w:t>as</w:t>
            </w:r>
            <w:r>
              <w:rPr>
                <w:spacing w:val="52"/>
                <w:sz w:val="16"/>
              </w:rPr>
              <w:t xml:space="preserve"> </w:t>
            </w:r>
            <w:r>
              <w:rPr>
                <w:sz w:val="16"/>
              </w:rPr>
              <w:t>the</w:t>
            </w:r>
            <w:r>
              <w:rPr>
                <w:spacing w:val="50"/>
                <w:sz w:val="16"/>
              </w:rPr>
              <w:t xml:space="preserve"> </w:t>
            </w:r>
            <w:r>
              <w:rPr>
                <w:sz w:val="16"/>
              </w:rPr>
              <w:t>values</w:t>
            </w:r>
            <w:r>
              <w:rPr>
                <w:spacing w:val="52"/>
                <w:sz w:val="16"/>
              </w:rPr>
              <w:t xml:space="preserve"> </w:t>
            </w:r>
            <w:r>
              <w:rPr>
                <w:sz w:val="16"/>
              </w:rPr>
              <w:t>for</w:t>
            </w:r>
            <w:r>
              <w:rPr>
                <w:spacing w:val="49"/>
                <w:sz w:val="16"/>
              </w:rPr>
              <w:t xml:space="preserve"> </w:t>
            </w:r>
            <w:r>
              <w:rPr>
                <w:sz w:val="16"/>
              </w:rPr>
              <w:t>the</w:t>
            </w:r>
            <w:r>
              <w:rPr>
                <w:spacing w:val="50"/>
                <w:sz w:val="16"/>
              </w:rPr>
              <w:t xml:space="preserve"> </w:t>
            </w:r>
            <w:r>
              <w:rPr>
                <w:sz w:val="16"/>
              </w:rPr>
              <w:t>OSCORE</w:t>
            </w:r>
            <w:r>
              <w:rPr>
                <w:spacing w:val="52"/>
                <w:sz w:val="16"/>
              </w:rPr>
              <w:t xml:space="preserve"> </w:t>
            </w:r>
            <w:r>
              <w:rPr>
                <w:sz w:val="16"/>
              </w:rPr>
              <w:t>Recipient</w:t>
            </w:r>
            <w:r>
              <w:rPr>
                <w:spacing w:val="51"/>
                <w:sz w:val="16"/>
              </w:rPr>
              <w:t xml:space="preserve"> </w:t>
            </w:r>
            <w:r>
              <w:rPr>
                <w:sz w:val="16"/>
              </w:rPr>
              <w:t>ID</w:t>
            </w:r>
            <w:r>
              <w:rPr>
                <w:spacing w:val="50"/>
                <w:sz w:val="16"/>
              </w:rPr>
              <w:t xml:space="preserve"> </w:t>
            </w:r>
            <w:r>
              <w:rPr>
                <w:sz w:val="16"/>
              </w:rPr>
              <w:t>and</w:t>
            </w:r>
            <w:r>
              <w:rPr>
                <w:spacing w:val="51"/>
                <w:sz w:val="16"/>
              </w:rPr>
              <w:t xml:space="preserve"> </w:t>
            </w:r>
            <w:r>
              <w:rPr>
                <w:sz w:val="16"/>
              </w:rPr>
              <w:t>OSCORE</w:t>
            </w:r>
            <w:r>
              <w:rPr>
                <w:spacing w:val="52"/>
                <w:sz w:val="16"/>
              </w:rPr>
              <w:t xml:space="preserve"> </w:t>
            </w:r>
            <w:r>
              <w:rPr>
                <w:sz w:val="16"/>
              </w:rPr>
              <w:t>Sender</w:t>
            </w:r>
            <w:r>
              <w:rPr>
                <w:spacing w:val="51"/>
                <w:sz w:val="16"/>
              </w:rPr>
              <w:t xml:space="preserve"> </w:t>
            </w:r>
            <w:r>
              <w:rPr>
                <w:sz w:val="16"/>
              </w:rPr>
              <w:t>ID</w:t>
            </w:r>
            <w:r>
              <w:rPr>
                <w:spacing w:val="51"/>
                <w:sz w:val="16"/>
              </w:rPr>
              <w:t xml:space="preserve"> </w:t>
            </w:r>
            <w:r>
              <w:rPr>
                <w:sz w:val="16"/>
              </w:rPr>
              <w:t>of</w:t>
            </w:r>
            <w:r>
              <w:rPr>
                <w:spacing w:val="51"/>
                <w:sz w:val="16"/>
              </w:rPr>
              <w:t xml:space="preserve"> </w:t>
            </w:r>
            <w:r>
              <w:rPr>
                <w:sz w:val="16"/>
              </w:rPr>
              <w:t>the</w:t>
            </w:r>
            <w:r>
              <w:rPr>
                <w:spacing w:val="50"/>
                <w:sz w:val="16"/>
              </w:rPr>
              <w:t xml:space="preserve"> </w:t>
            </w:r>
            <w:r>
              <w:rPr>
                <w:sz w:val="16"/>
              </w:rPr>
              <w:t>OSCORE</w:t>
            </w:r>
            <w:r>
              <w:rPr>
                <w:spacing w:val="53"/>
                <w:sz w:val="16"/>
              </w:rPr>
              <w:t xml:space="preserve"> </w:t>
            </w:r>
            <w:r>
              <w:rPr>
                <w:sz w:val="16"/>
              </w:rPr>
              <w:t>Security</w:t>
            </w:r>
          </w:p>
        </w:tc>
      </w:tr>
      <w:tr w:rsidR="00B04F37">
        <w:trPr>
          <w:trHeight w:val="234"/>
        </w:trPr>
        <w:tc>
          <w:tcPr>
            <w:tcW w:w="9635" w:type="dxa"/>
          </w:tcPr>
          <w:p w:rsidR="00B04F37" w:rsidRDefault="00B04F37">
            <w:pPr>
              <w:pStyle w:val="TableParagraph"/>
              <w:spacing w:line="182" w:lineRule="exact"/>
              <w:ind w:left="180"/>
              <w:rPr>
                <w:sz w:val="16"/>
              </w:rPr>
            </w:pPr>
            <w:r>
              <w:rPr>
                <w:sz w:val="16"/>
              </w:rPr>
              <w:t>Context</w:t>
            </w:r>
            <w:r>
              <w:rPr>
                <w:spacing w:val="3"/>
                <w:sz w:val="16"/>
              </w:rPr>
              <w:t xml:space="preserve"> </w:t>
            </w:r>
            <w:r>
              <w:rPr>
                <w:sz w:val="16"/>
              </w:rPr>
              <w:t>for</w:t>
            </w:r>
            <w:r>
              <w:rPr>
                <w:spacing w:val="46"/>
                <w:sz w:val="16"/>
              </w:rPr>
              <w:t xml:space="preserve"> </w:t>
            </w:r>
            <w:r>
              <w:rPr>
                <w:sz w:val="16"/>
              </w:rPr>
              <w:t>the</w:t>
            </w:r>
            <w:r>
              <w:rPr>
                <w:spacing w:val="45"/>
                <w:sz w:val="16"/>
              </w:rPr>
              <w:t xml:space="preserve"> </w:t>
            </w:r>
            <w:r>
              <w:rPr>
                <w:sz w:val="16"/>
              </w:rPr>
              <w:t>other</w:t>
            </w:r>
            <w:r>
              <w:rPr>
                <w:spacing w:val="47"/>
                <w:sz w:val="16"/>
              </w:rPr>
              <w:t xml:space="preserve"> </w:t>
            </w:r>
            <w:r>
              <w:rPr>
                <w:sz w:val="16"/>
              </w:rPr>
              <w:t>Device</w:t>
            </w:r>
            <w:r>
              <w:rPr>
                <w:spacing w:val="46"/>
                <w:sz w:val="16"/>
              </w:rPr>
              <w:t xml:space="preserve"> </w:t>
            </w:r>
            <w:r>
              <w:rPr>
                <w:sz w:val="16"/>
              </w:rPr>
              <w:t>respectively.</w:t>
            </w:r>
          </w:p>
        </w:tc>
      </w:tr>
      <w:tr w:rsidR="00B04F37">
        <w:trPr>
          <w:trHeight w:val="279"/>
        </w:trPr>
        <w:tc>
          <w:tcPr>
            <w:tcW w:w="9635" w:type="dxa"/>
          </w:tcPr>
          <w:p w:rsidR="00B04F37" w:rsidRDefault="00B04F37">
            <w:pPr>
              <w:pStyle w:val="TableParagraph"/>
              <w:spacing w:before="47" w:line="213" w:lineRule="exact"/>
              <w:ind w:left="0" w:right="47"/>
              <w:jc w:val="right"/>
            </w:pPr>
            <w:r>
              <w:t>On</w:t>
            </w:r>
            <w:r>
              <w:rPr>
                <w:spacing w:val="22"/>
              </w:rPr>
              <w:t xml:space="preserve"> </w:t>
            </w:r>
            <w:r>
              <w:t>Device</w:t>
            </w:r>
            <w:r>
              <w:rPr>
                <w:spacing w:val="22"/>
              </w:rPr>
              <w:t xml:space="preserve"> </w:t>
            </w:r>
            <w:r>
              <w:t>powering</w:t>
            </w:r>
            <w:r>
              <w:rPr>
                <w:spacing w:val="76"/>
              </w:rPr>
              <w:t xml:space="preserve"> </w:t>
            </w:r>
            <w:r>
              <w:t>down,</w:t>
            </w:r>
            <w:r>
              <w:rPr>
                <w:spacing w:val="77"/>
              </w:rPr>
              <w:t xml:space="preserve"> </w:t>
            </w:r>
            <w:r>
              <w:t>for</w:t>
            </w:r>
            <w:r>
              <w:rPr>
                <w:spacing w:val="78"/>
              </w:rPr>
              <w:t xml:space="preserve"> </w:t>
            </w:r>
            <w:r>
              <w:t>each</w:t>
            </w:r>
            <w:r>
              <w:rPr>
                <w:spacing w:val="78"/>
              </w:rPr>
              <w:t xml:space="preserve"> </w:t>
            </w:r>
            <w:r>
              <w:t>such</w:t>
            </w:r>
            <w:r>
              <w:rPr>
                <w:spacing w:val="76"/>
              </w:rPr>
              <w:t xml:space="preserve"> </w:t>
            </w:r>
            <w:r>
              <w:t>credential</w:t>
            </w:r>
            <w:r>
              <w:rPr>
                <w:spacing w:val="78"/>
              </w:rPr>
              <w:t xml:space="preserve"> </w:t>
            </w:r>
            <w:r>
              <w:t>entry,</w:t>
            </w:r>
            <w:r>
              <w:rPr>
                <w:spacing w:val="75"/>
              </w:rPr>
              <w:t xml:space="preserve"> </w:t>
            </w:r>
            <w:r>
              <w:t>the</w:t>
            </w:r>
            <w:r>
              <w:rPr>
                <w:spacing w:val="77"/>
              </w:rPr>
              <w:t xml:space="preserve"> </w:t>
            </w:r>
            <w:r>
              <w:t>Device</w:t>
            </w:r>
            <w:r>
              <w:rPr>
                <w:spacing w:val="77"/>
              </w:rPr>
              <w:t xml:space="preserve"> </w:t>
            </w:r>
            <w:r>
              <w:t>shall</w:t>
            </w:r>
            <w:r>
              <w:rPr>
                <w:spacing w:val="77"/>
              </w:rPr>
              <w:t xml:space="preserve"> </w:t>
            </w:r>
            <w:r>
              <w:t>write</w:t>
            </w:r>
            <w:r>
              <w:rPr>
                <w:spacing w:val="77"/>
              </w:rPr>
              <w:t xml:space="preserve"> </w:t>
            </w:r>
            <w:r>
              <w:t>the</w:t>
            </w:r>
            <w:r>
              <w:rPr>
                <w:spacing w:val="77"/>
              </w:rPr>
              <w:t xml:space="preserve"> </w:t>
            </w:r>
            <w:r>
              <w:t>value</w:t>
            </w:r>
            <w:r>
              <w:rPr>
                <w:spacing w:val="76"/>
              </w:rPr>
              <w:t xml:space="preserve"> </w:t>
            </w:r>
            <w:r>
              <w:t>of</w:t>
            </w:r>
          </w:p>
        </w:tc>
      </w:tr>
      <w:tr w:rsidR="00B04F37">
        <w:trPr>
          <w:trHeight w:val="229"/>
        </w:trPr>
        <w:tc>
          <w:tcPr>
            <w:tcW w:w="9635" w:type="dxa"/>
          </w:tcPr>
          <w:p w:rsidR="00B04F37" w:rsidRDefault="00B04F37">
            <w:pPr>
              <w:pStyle w:val="TableParagraph"/>
              <w:spacing w:line="209" w:lineRule="exact"/>
              <w:ind w:left="0" w:right="58"/>
              <w:jc w:val="right"/>
            </w:pPr>
            <w:r>
              <w:t>corresponding</w:t>
            </w:r>
            <w:r>
              <w:rPr>
                <w:spacing w:val="10"/>
              </w:rPr>
              <w:t xml:space="preserve"> </w:t>
            </w:r>
            <w:r>
              <w:t>OSCORE</w:t>
            </w:r>
            <w:r>
              <w:rPr>
                <w:spacing w:val="10"/>
              </w:rPr>
              <w:t xml:space="preserve"> </w:t>
            </w:r>
            <w:r>
              <w:t>Sender</w:t>
            </w:r>
            <w:r>
              <w:rPr>
                <w:spacing w:val="66"/>
              </w:rPr>
              <w:t xml:space="preserve"> </w:t>
            </w:r>
            <w:r>
              <w:t>Sequence</w:t>
            </w:r>
            <w:r>
              <w:rPr>
                <w:spacing w:val="64"/>
              </w:rPr>
              <w:t xml:space="preserve"> </w:t>
            </w:r>
            <w:r>
              <w:t>Number</w:t>
            </w:r>
            <w:r>
              <w:rPr>
                <w:spacing w:val="67"/>
              </w:rPr>
              <w:t xml:space="preserve"> </w:t>
            </w:r>
            <w:r>
              <w:t>as</w:t>
            </w:r>
            <w:r>
              <w:rPr>
                <w:spacing w:val="64"/>
              </w:rPr>
              <w:t xml:space="preserve"> </w:t>
            </w:r>
            <w:r>
              <w:t>"ssn"</w:t>
            </w:r>
            <w:r>
              <w:rPr>
                <w:spacing w:val="65"/>
              </w:rPr>
              <w:t xml:space="preserve"> </w:t>
            </w:r>
            <w:r>
              <w:t>Property</w:t>
            </w:r>
            <w:r>
              <w:rPr>
                <w:spacing w:val="65"/>
              </w:rPr>
              <w:t xml:space="preserve"> </w:t>
            </w:r>
            <w:r>
              <w:t>to</w:t>
            </w:r>
            <w:r>
              <w:rPr>
                <w:spacing w:val="65"/>
              </w:rPr>
              <w:t xml:space="preserve"> </w:t>
            </w:r>
            <w:r>
              <w:t>non-volatile</w:t>
            </w:r>
            <w:r>
              <w:rPr>
                <w:spacing w:val="65"/>
              </w:rPr>
              <w:t xml:space="preserve"> </w:t>
            </w:r>
            <w:r>
              <w:t>memory.</w:t>
            </w:r>
            <w:r>
              <w:rPr>
                <w:spacing w:val="63"/>
              </w:rPr>
              <w:t xml:space="preserve"> </w:t>
            </w:r>
            <w:r>
              <w:t>In</w:t>
            </w:r>
          </w:p>
        </w:tc>
      </w:tr>
      <w:tr w:rsidR="00B04F37">
        <w:trPr>
          <w:trHeight w:val="330"/>
        </w:trPr>
        <w:tc>
          <w:tcPr>
            <w:tcW w:w="9635" w:type="dxa"/>
          </w:tcPr>
          <w:p w:rsidR="00B04F37" w:rsidRDefault="00B04F37">
            <w:pPr>
              <w:pStyle w:val="TableParagraph"/>
              <w:spacing w:line="226" w:lineRule="exact"/>
              <w:ind w:left="180"/>
            </w:pPr>
            <w:r>
              <w:t>event</w:t>
            </w:r>
            <w:r>
              <w:rPr>
                <w:spacing w:val="37"/>
              </w:rPr>
              <w:t xml:space="preserve"> </w:t>
            </w:r>
            <w:r>
              <w:t>of</w:t>
            </w:r>
            <w:r>
              <w:rPr>
                <w:spacing w:val="38"/>
              </w:rPr>
              <w:t xml:space="preserve"> </w:t>
            </w:r>
            <w:r>
              <w:t>a</w:t>
            </w:r>
            <w:r>
              <w:rPr>
                <w:spacing w:val="39"/>
              </w:rPr>
              <w:t xml:space="preserve"> </w:t>
            </w:r>
            <w:r>
              <w:t>crash,</w:t>
            </w:r>
            <w:r>
              <w:rPr>
                <w:spacing w:val="37"/>
              </w:rPr>
              <w:t xml:space="preserve"> </w:t>
            </w:r>
            <w:r>
              <w:t>devices</w:t>
            </w:r>
            <w:r>
              <w:rPr>
                <w:spacing w:val="38"/>
              </w:rPr>
              <w:t xml:space="preserve"> </w:t>
            </w:r>
            <w:r>
              <w:t>should</w:t>
            </w:r>
            <w:r>
              <w:rPr>
                <w:spacing w:val="39"/>
              </w:rPr>
              <w:t xml:space="preserve"> </w:t>
            </w:r>
            <w:r>
              <w:t>apply</w:t>
            </w:r>
            <w:r>
              <w:rPr>
                <w:spacing w:val="41"/>
              </w:rPr>
              <w:t xml:space="preserve"> </w:t>
            </w:r>
            <w:r>
              <w:t>Appendix</w:t>
            </w:r>
            <w:r>
              <w:rPr>
                <w:spacing w:val="39"/>
              </w:rPr>
              <w:t xml:space="preserve"> </w:t>
            </w:r>
            <w:r>
              <w:t>B.1.1</w:t>
            </w:r>
            <w:r>
              <w:rPr>
                <w:spacing w:val="39"/>
              </w:rPr>
              <w:t xml:space="preserve"> </w:t>
            </w:r>
            <w:r>
              <w:t>of</w:t>
            </w:r>
            <w:r>
              <w:rPr>
                <w:spacing w:val="39"/>
              </w:rPr>
              <w:t xml:space="preserve"> </w:t>
            </w:r>
            <w:hyperlink w:anchor="_bookmark27" w:history="1">
              <w:r>
                <w:t>IETF</w:t>
              </w:r>
              <w:r>
                <w:rPr>
                  <w:spacing w:val="38"/>
                </w:rPr>
                <w:t xml:space="preserve"> </w:t>
              </w:r>
              <w:r>
                <w:t>RFC</w:t>
              </w:r>
              <w:r>
                <w:rPr>
                  <w:spacing w:val="39"/>
                </w:rPr>
                <w:t xml:space="preserve"> </w:t>
              </w:r>
              <w:r>
                <w:t>8613.</w:t>
              </w:r>
            </w:hyperlink>
          </w:p>
        </w:tc>
      </w:tr>
      <w:tr w:rsidR="00B04F37">
        <w:trPr>
          <w:trHeight w:val="380"/>
        </w:trPr>
        <w:tc>
          <w:tcPr>
            <w:tcW w:w="9635" w:type="dxa"/>
          </w:tcPr>
          <w:p w:rsidR="00B04F37" w:rsidRDefault="00B04F37">
            <w:pPr>
              <w:pStyle w:val="TableParagraph"/>
              <w:tabs>
                <w:tab w:val="left" w:pos="804"/>
              </w:tabs>
              <w:spacing w:before="98"/>
              <w:ind w:left="180"/>
              <w:rPr>
                <w:b/>
              </w:rPr>
            </w:pPr>
            <w:bookmarkStart w:id="394" w:name="16.3_Simple_Secure_Multicast"/>
            <w:bookmarkStart w:id="395" w:name="_bookmark336"/>
            <w:bookmarkEnd w:id="394"/>
            <w:bookmarkEnd w:id="395"/>
            <w:r>
              <w:rPr>
                <w:b/>
              </w:rPr>
              <w:t>16.3</w:t>
            </w:r>
            <w:r>
              <w:rPr>
                <w:b/>
              </w:rPr>
              <w:tab/>
              <w:t>Simple</w:t>
            </w:r>
            <w:r>
              <w:rPr>
                <w:b/>
                <w:spacing w:val="82"/>
              </w:rPr>
              <w:t xml:space="preserve"> </w:t>
            </w:r>
            <w:r>
              <w:rPr>
                <w:b/>
              </w:rPr>
              <w:t>Secure</w:t>
            </w:r>
            <w:r>
              <w:rPr>
                <w:b/>
                <w:spacing w:val="83"/>
              </w:rPr>
              <w:t xml:space="preserve"> </w:t>
            </w:r>
            <w:r>
              <w:rPr>
                <w:b/>
              </w:rPr>
              <w:t>Multicast</w:t>
            </w:r>
          </w:p>
        </w:tc>
      </w:tr>
      <w:tr w:rsidR="00B04F37">
        <w:trPr>
          <w:trHeight w:val="329"/>
        </w:trPr>
        <w:tc>
          <w:tcPr>
            <w:tcW w:w="9635" w:type="dxa"/>
          </w:tcPr>
          <w:p w:rsidR="00B04F37" w:rsidRDefault="00B04F37">
            <w:pPr>
              <w:pStyle w:val="TableParagraph"/>
              <w:tabs>
                <w:tab w:val="left" w:pos="1031"/>
              </w:tabs>
              <w:spacing w:before="46"/>
              <w:ind w:left="180"/>
              <w:rPr>
                <w:b/>
              </w:rPr>
            </w:pPr>
            <w:bookmarkStart w:id="396" w:name="16.3.1_Introduction_to_Simple_Secure_Mul"/>
            <w:bookmarkStart w:id="397" w:name="_bookmark337"/>
            <w:bookmarkEnd w:id="396"/>
            <w:bookmarkEnd w:id="397"/>
            <w:r>
              <w:rPr>
                <w:b/>
              </w:rPr>
              <w:t>16.3.1</w:t>
            </w:r>
            <w:r>
              <w:rPr>
                <w:b/>
              </w:rPr>
              <w:tab/>
              <w:t>Introduction</w:t>
            </w:r>
            <w:r>
              <w:rPr>
                <w:b/>
                <w:spacing w:val="72"/>
              </w:rPr>
              <w:t xml:space="preserve"> </w:t>
            </w:r>
            <w:r>
              <w:rPr>
                <w:b/>
              </w:rPr>
              <w:t>to</w:t>
            </w:r>
            <w:r>
              <w:rPr>
                <w:b/>
                <w:spacing w:val="72"/>
              </w:rPr>
              <w:t xml:space="preserve"> </w:t>
            </w:r>
            <w:r>
              <w:rPr>
                <w:b/>
              </w:rPr>
              <w:t>Simple</w:t>
            </w:r>
            <w:r>
              <w:rPr>
                <w:b/>
                <w:spacing w:val="70"/>
              </w:rPr>
              <w:t xml:space="preserve"> </w:t>
            </w:r>
            <w:r>
              <w:rPr>
                <w:b/>
              </w:rPr>
              <w:t>Secure</w:t>
            </w:r>
            <w:r>
              <w:rPr>
                <w:b/>
                <w:spacing w:val="71"/>
              </w:rPr>
              <w:t xml:space="preserve"> </w:t>
            </w:r>
            <w:r>
              <w:rPr>
                <w:b/>
              </w:rPr>
              <w:t>Multicast</w:t>
            </w:r>
          </w:p>
        </w:tc>
      </w:tr>
      <w:tr w:rsidR="00B04F37">
        <w:trPr>
          <w:trHeight w:val="280"/>
        </w:trPr>
        <w:tc>
          <w:tcPr>
            <w:tcW w:w="9635" w:type="dxa"/>
          </w:tcPr>
          <w:p w:rsidR="00B04F37" w:rsidRDefault="00B04F37">
            <w:pPr>
              <w:pStyle w:val="TableParagraph"/>
              <w:spacing w:before="47" w:line="213" w:lineRule="exact"/>
              <w:ind w:left="0" w:right="56"/>
              <w:jc w:val="right"/>
            </w:pPr>
            <w:r>
              <w:t>The</w:t>
            </w:r>
            <w:r>
              <w:rPr>
                <w:spacing w:val="42"/>
              </w:rPr>
              <w:t xml:space="preserve"> </w:t>
            </w:r>
            <w:r>
              <w:t>communication</w:t>
            </w:r>
            <w:r>
              <w:rPr>
                <w:spacing w:val="42"/>
              </w:rPr>
              <w:t xml:space="preserve"> </w:t>
            </w:r>
            <w:r>
              <w:t>model</w:t>
            </w:r>
            <w:r>
              <w:rPr>
                <w:spacing w:val="43"/>
              </w:rPr>
              <w:t xml:space="preserve"> </w:t>
            </w:r>
            <w:r>
              <w:t>is</w:t>
            </w:r>
            <w:r>
              <w:rPr>
                <w:spacing w:val="44"/>
              </w:rPr>
              <w:t xml:space="preserve"> </w:t>
            </w:r>
            <w:r>
              <w:t>that</w:t>
            </w:r>
            <w:r>
              <w:rPr>
                <w:spacing w:val="42"/>
              </w:rPr>
              <w:t xml:space="preserve"> </w:t>
            </w:r>
            <w:r>
              <w:t>one</w:t>
            </w:r>
            <w:r>
              <w:rPr>
                <w:spacing w:val="41"/>
              </w:rPr>
              <w:t xml:space="preserve"> </w:t>
            </w:r>
            <w:r>
              <w:t>(1)</w:t>
            </w:r>
            <w:r>
              <w:rPr>
                <w:spacing w:val="40"/>
              </w:rPr>
              <w:t xml:space="preserve"> </w:t>
            </w:r>
            <w:r>
              <w:t>Client</w:t>
            </w:r>
            <w:r>
              <w:rPr>
                <w:spacing w:val="40"/>
              </w:rPr>
              <w:t xml:space="preserve"> </w:t>
            </w:r>
            <w:r>
              <w:t>communicates</w:t>
            </w:r>
            <w:r>
              <w:rPr>
                <w:spacing w:val="45"/>
              </w:rPr>
              <w:t xml:space="preserve"> </w:t>
            </w:r>
            <w:r>
              <w:t>to</w:t>
            </w:r>
            <w:r>
              <w:rPr>
                <w:spacing w:val="42"/>
              </w:rPr>
              <w:t xml:space="preserve"> </w:t>
            </w:r>
            <w:r>
              <w:t>a</w:t>
            </w:r>
            <w:r>
              <w:rPr>
                <w:spacing w:val="42"/>
              </w:rPr>
              <w:t xml:space="preserve"> </w:t>
            </w:r>
            <w:r>
              <w:t>group</w:t>
            </w:r>
            <w:r>
              <w:rPr>
                <w:spacing w:val="42"/>
              </w:rPr>
              <w:t xml:space="preserve"> </w:t>
            </w:r>
            <w:r>
              <w:t>of</w:t>
            </w:r>
            <w:r>
              <w:rPr>
                <w:spacing w:val="42"/>
              </w:rPr>
              <w:t xml:space="preserve"> </w:t>
            </w:r>
            <w:r>
              <w:t>Servers</w:t>
            </w:r>
            <w:r>
              <w:rPr>
                <w:spacing w:val="44"/>
              </w:rPr>
              <w:t xml:space="preserve"> </w:t>
            </w:r>
            <w:r>
              <w:t>with</w:t>
            </w:r>
            <w:r>
              <w:rPr>
                <w:spacing w:val="40"/>
              </w:rPr>
              <w:t xml:space="preserve"> </w:t>
            </w:r>
            <w:r>
              <w:t>a</w:t>
            </w:r>
            <w:r>
              <w:rPr>
                <w:spacing w:val="42"/>
              </w:rPr>
              <w:t xml:space="preserve"> </w:t>
            </w:r>
            <w:r>
              <w:t>single</w:t>
            </w:r>
          </w:p>
        </w:tc>
      </w:tr>
      <w:tr w:rsidR="00B04F37">
        <w:trPr>
          <w:trHeight w:val="229"/>
        </w:trPr>
        <w:tc>
          <w:tcPr>
            <w:tcW w:w="9635" w:type="dxa"/>
          </w:tcPr>
          <w:p w:rsidR="00B04F37" w:rsidRDefault="00B04F37">
            <w:pPr>
              <w:pStyle w:val="TableParagraph"/>
              <w:spacing w:line="210" w:lineRule="exact"/>
              <w:ind w:left="0" w:right="54"/>
              <w:jc w:val="right"/>
            </w:pPr>
            <w:r>
              <w:t>UPDATE</w:t>
            </w:r>
            <w:r>
              <w:rPr>
                <w:spacing w:val="72"/>
              </w:rPr>
              <w:t xml:space="preserve"> </w:t>
            </w:r>
            <w:r>
              <w:t>request,</w:t>
            </w:r>
            <w:r>
              <w:rPr>
                <w:spacing w:val="73"/>
              </w:rPr>
              <w:t xml:space="preserve"> </w:t>
            </w:r>
            <w:r>
              <w:t xml:space="preserve">as  </w:t>
            </w:r>
            <w:r>
              <w:rPr>
                <w:spacing w:val="16"/>
              </w:rPr>
              <w:t xml:space="preserve"> </w:t>
            </w:r>
            <w:r>
              <w:t xml:space="preserve">shown  </w:t>
            </w:r>
            <w:r>
              <w:rPr>
                <w:spacing w:val="18"/>
              </w:rPr>
              <w:t xml:space="preserve"> </w:t>
            </w:r>
            <w:r>
              <w:t xml:space="preserve">in  </w:t>
            </w:r>
            <w:r>
              <w:rPr>
                <w:spacing w:val="17"/>
              </w:rPr>
              <w:t xml:space="preserve"> </w:t>
            </w:r>
            <w:hyperlink w:anchor="_bookmark338" w:history="1">
              <w:r>
                <w:t>Figure</w:t>
              </w:r>
              <w:r>
                <w:rPr>
                  <w:spacing w:val="30"/>
                </w:rPr>
                <w:t xml:space="preserve"> </w:t>
              </w:r>
              <w:r>
                <w:t>34.</w:t>
              </w:r>
            </w:hyperlink>
            <w:r>
              <w:t xml:space="preserve">  </w:t>
            </w:r>
            <w:r>
              <w:rPr>
                <w:spacing w:val="16"/>
              </w:rPr>
              <w:t xml:space="preserve"> </w:t>
            </w:r>
            <w:r>
              <w:t xml:space="preserve">Each  </w:t>
            </w:r>
            <w:r>
              <w:rPr>
                <w:spacing w:val="18"/>
              </w:rPr>
              <w:t xml:space="preserve"> </w:t>
            </w:r>
            <w:r>
              <w:t xml:space="preserve">Server  </w:t>
            </w:r>
            <w:r>
              <w:rPr>
                <w:spacing w:val="18"/>
              </w:rPr>
              <w:t xml:space="preserve"> </w:t>
            </w:r>
            <w:r>
              <w:t xml:space="preserve">receives  </w:t>
            </w:r>
            <w:r>
              <w:rPr>
                <w:spacing w:val="17"/>
              </w:rPr>
              <w:t xml:space="preserve"> </w:t>
            </w:r>
            <w:r>
              <w:t xml:space="preserve">the  </w:t>
            </w:r>
            <w:r>
              <w:rPr>
                <w:spacing w:val="18"/>
              </w:rPr>
              <w:t xml:space="preserve"> </w:t>
            </w:r>
            <w:r>
              <w:t xml:space="preserve">UPDATE  </w:t>
            </w:r>
            <w:r>
              <w:rPr>
                <w:spacing w:val="15"/>
              </w:rPr>
              <w:t xml:space="preserve"> </w:t>
            </w:r>
            <w:r>
              <w:t xml:space="preserve">request  </w:t>
            </w:r>
            <w:r>
              <w:rPr>
                <w:spacing w:val="16"/>
              </w:rPr>
              <w:t xml:space="preserve"> </w:t>
            </w:r>
            <w:r>
              <w:t>at</w:t>
            </w:r>
          </w:p>
        </w:tc>
      </w:tr>
      <w:tr w:rsidR="00B04F37">
        <w:trPr>
          <w:trHeight w:val="229"/>
        </w:trPr>
        <w:tc>
          <w:tcPr>
            <w:tcW w:w="9635" w:type="dxa"/>
          </w:tcPr>
          <w:p w:rsidR="00B04F37" w:rsidRDefault="00B04F37">
            <w:pPr>
              <w:pStyle w:val="TableParagraph"/>
              <w:spacing w:line="210" w:lineRule="exact"/>
              <w:ind w:left="0" w:right="57"/>
              <w:jc w:val="right"/>
            </w:pPr>
            <w:r>
              <w:t>approximately</w:t>
            </w:r>
            <w:r>
              <w:rPr>
                <w:spacing w:val="16"/>
              </w:rPr>
              <w:t xml:space="preserve"> </w:t>
            </w:r>
            <w:r>
              <w:t>the</w:t>
            </w:r>
            <w:r>
              <w:rPr>
                <w:spacing w:val="13"/>
              </w:rPr>
              <w:t xml:space="preserve"> </w:t>
            </w:r>
            <w:r>
              <w:t>same</w:t>
            </w:r>
            <w:r>
              <w:rPr>
                <w:spacing w:val="67"/>
              </w:rPr>
              <w:t xml:space="preserve"> </w:t>
            </w:r>
            <w:r>
              <w:t>time</w:t>
            </w:r>
            <w:r>
              <w:rPr>
                <w:spacing w:val="69"/>
              </w:rPr>
              <w:t xml:space="preserve"> </w:t>
            </w:r>
            <w:r>
              <w:t>and</w:t>
            </w:r>
            <w:r>
              <w:rPr>
                <w:spacing w:val="68"/>
              </w:rPr>
              <w:t xml:space="preserve"> </w:t>
            </w:r>
            <w:r>
              <w:t>can</w:t>
            </w:r>
            <w:r>
              <w:rPr>
                <w:spacing w:val="68"/>
              </w:rPr>
              <w:t xml:space="preserve"> </w:t>
            </w:r>
            <w:r>
              <w:t>execute</w:t>
            </w:r>
            <w:r>
              <w:rPr>
                <w:spacing w:val="68"/>
              </w:rPr>
              <w:t xml:space="preserve"> </w:t>
            </w:r>
            <w:r>
              <w:t>the</w:t>
            </w:r>
            <w:r>
              <w:rPr>
                <w:spacing w:val="67"/>
              </w:rPr>
              <w:t xml:space="preserve"> </w:t>
            </w:r>
            <w:r>
              <w:t>UPDATE</w:t>
            </w:r>
            <w:r>
              <w:rPr>
                <w:spacing w:val="69"/>
              </w:rPr>
              <w:t xml:space="preserve"> </w:t>
            </w:r>
            <w:r>
              <w:t>request</w:t>
            </w:r>
            <w:r>
              <w:rPr>
                <w:spacing w:val="70"/>
              </w:rPr>
              <w:t xml:space="preserve"> </w:t>
            </w:r>
            <w:r>
              <w:t>at</w:t>
            </w:r>
            <w:r>
              <w:rPr>
                <w:spacing w:val="66"/>
              </w:rPr>
              <w:t xml:space="preserve"> </w:t>
            </w:r>
            <w:r>
              <w:t>approximately</w:t>
            </w:r>
            <w:r>
              <w:rPr>
                <w:spacing w:val="70"/>
              </w:rPr>
              <w:t xml:space="preserve"> </w:t>
            </w:r>
            <w:r>
              <w:t>the</w:t>
            </w:r>
            <w:r>
              <w:rPr>
                <w:spacing w:val="68"/>
              </w:rPr>
              <w:t xml:space="preserve"> </w:t>
            </w:r>
            <w:r>
              <w:t>same</w:t>
            </w:r>
          </w:p>
        </w:tc>
      </w:tr>
      <w:tr w:rsidR="00B04F37">
        <w:trPr>
          <w:trHeight w:val="230"/>
        </w:trPr>
        <w:tc>
          <w:tcPr>
            <w:tcW w:w="9635" w:type="dxa"/>
          </w:tcPr>
          <w:p w:rsidR="00B04F37" w:rsidRDefault="00B04F37">
            <w:pPr>
              <w:pStyle w:val="TableParagraph"/>
              <w:spacing w:line="210" w:lineRule="exact"/>
              <w:ind w:left="0" w:right="55"/>
              <w:jc w:val="right"/>
            </w:pPr>
            <w:r>
              <w:t>time.</w:t>
            </w:r>
            <w:r>
              <w:rPr>
                <w:spacing w:val="47"/>
              </w:rPr>
              <w:t xml:space="preserve"> </w:t>
            </w:r>
            <w:r>
              <w:t>As</w:t>
            </w:r>
            <w:r>
              <w:rPr>
                <w:spacing w:val="48"/>
              </w:rPr>
              <w:t xml:space="preserve"> </w:t>
            </w:r>
            <w:r>
              <w:t>example</w:t>
            </w:r>
            <w:r>
              <w:rPr>
                <w:spacing w:val="46"/>
              </w:rPr>
              <w:t xml:space="preserve"> </w:t>
            </w:r>
            <w:r>
              <w:t>of</w:t>
            </w:r>
            <w:r>
              <w:rPr>
                <w:spacing w:val="48"/>
              </w:rPr>
              <w:t xml:space="preserve"> </w:t>
            </w:r>
            <w:r>
              <w:t>this</w:t>
            </w:r>
            <w:r>
              <w:rPr>
                <w:spacing w:val="47"/>
              </w:rPr>
              <w:t xml:space="preserve"> </w:t>
            </w:r>
            <w:r>
              <w:t>kind</w:t>
            </w:r>
            <w:r>
              <w:rPr>
                <w:spacing w:val="49"/>
              </w:rPr>
              <w:t xml:space="preserve"> </w:t>
            </w:r>
            <w:r>
              <w:t>of</w:t>
            </w:r>
            <w:r>
              <w:rPr>
                <w:spacing w:val="44"/>
              </w:rPr>
              <w:t xml:space="preserve"> </w:t>
            </w:r>
            <w:r>
              <w:t>communication</w:t>
            </w:r>
            <w:r>
              <w:rPr>
                <w:spacing w:val="46"/>
              </w:rPr>
              <w:t xml:space="preserve"> </w:t>
            </w:r>
            <w:r>
              <w:t>is</w:t>
            </w:r>
            <w:r>
              <w:rPr>
                <w:spacing w:val="48"/>
              </w:rPr>
              <w:t xml:space="preserve"> </w:t>
            </w:r>
            <w:r>
              <w:t>sending</w:t>
            </w:r>
            <w:r>
              <w:rPr>
                <w:spacing w:val="46"/>
              </w:rPr>
              <w:t xml:space="preserve"> </w:t>
            </w:r>
            <w:r>
              <w:t>an</w:t>
            </w:r>
            <w:r>
              <w:rPr>
                <w:spacing w:val="47"/>
              </w:rPr>
              <w:t xml:space="preserve"> </w:t>
            </w:r>
            <w:r>
              <w:t>“on”</w:t>
            </w:r>
            <w:r>
              <w:rPr>
                <w:spacing w:val="47"/>
              </w:rPr>
              <w:t xml:space="preserve"> </w:t>
            </w:r>
            <w:r>
              <w:t>command</w:t>
            </w:r>
            <w:r>
              <w:rPr>
                <w:spacing w:val="49"/>
              </w:rPr>
              <w:t xml:space="preserve"> </w:t>
            </w:r>
            <w:r>
              <w:t>to</w:t>
            </w:r>
            <w:r>
              <w:rPr>
                <w:spacing w:val="46"/>
              </w:rPr>
              <w:t xml:space="preserve"> </w:t>
            </w:r>
            <w:r>
              <w:t>a</w:t>
            </w:r>
            <w:r>
              <w:rPr>
                <w:spacing w:val="49"/>
              </w:rPr>
              <w:t xml:space="preserve"> </w:t>
            </w:r>
            <w:r>
              <w:t>group</w:t>
            </w:r>
            <w:r>
              <w:rPr>
                <w:spacing w:val="47"/>
              </w:rPr>
              <w:t xml:space="preserve"> </w:t>
            </w:r>
            <w:r>
              <w:t>of</w:t>
            </w:r>
            <w:r>
              <w:rPr>
                <w:spacing w:val="46"/>
              </w:rPr>
              <w:t xml:space="preserve"> </w:t>
            </w:r>
            <w:r>
              <w:t>lights,</w:t>
            </w:r>
          </w:p>
        </w:tc>
      </w:tr>
      <w:tr w:rsidR="00B04F37">
        <w:trPr>
          <w:trHeight w:val="227"/>
        </w:trPr>
        <w:tc>
          <w:tcPr>
            <w:tcW w:w="9635" w:type="dxa"/>
          </w:tcPr>
          <w:p w:rsidR="00B04F37" w:rsidRDefault="00B04F37">
            <w:pPr>
              <w:pStyle w:val="TableParagraph"/>
              <w:spacing w:line="207" w:lineRule="exact"/>
              <w:ind w:left="0" w:right="56"/>
              <w:jc w:val="right"/>
            </w:pPr>
            <w:r>
              <w:t>all</w:t>
            </w:r>
            <w:r>
              <w:rPr>
                <w:spacing w:val="39"/>
              </w:rPr>
              <w:t xml:space="preserve"> </w:t>
            </w:r>
            <w:r>
              <w:t>lights</w:t>
            </w:r>
            <w:r>
              <w:rPr>
                <w:spacing w:val="40"/>
              </w:rPr>
              <w:t xml:space="preserve"> </w:t>
            </w:r>
            <w:r>
              <w:t>that</w:t>
            </w:r>
            <w:r>
              <w:rPr>
                <w:spacing w:val="40"/>
              </w:rPr>
              <w:t xml:space="preserve"> </w:t>
            </w:r>
            <w:r>
              <w:t>are</w:t>
            </w:r>
            <w:r>
              <w:rPr>
                <w:spacing w:val="40"/>
              </w:rPr>
              <w:t xml:space="preserve"> </w:t>
            </w:r>
            <w:r>
              <w:t>member</w:t>
            </w:r>
            <w:r>
              <w:rPr>
                <w:spacing w:val="40"/>
              </w:rPr>
              <w:t xml:space="preserve"> </w:t>
            </w:r>
            <w:r>
              <w:t>of</w:t>
            </w:r>
            <w:r>
              <w:rPr>
                <w:spacing w:val="40"/>
              </w:rPr>
              <w:t xml:space="preserve"> </w:t>
            </w:r>
            <w:r>
              <w:t>that</w:t>
            </w:r>
            <w:r>
              <w:rPr>
                <w:spacing w:val="39"/>
              </w:rPr>
              <w:t xml:space="preserve"> </w:t>
            </w:r>
            <w:r>
              <w:t>group</w:t>
            </w:r>
            <w:r>
              <w:rPr>
                <w:spacing w:val="40"/>
              </w:rPr>
              <w:t xml:space="preserve"> </w:t>
            </w:r>
            <w:r>
              <w:t>turn</w:t>
            </w:r>
            <w:r>
              <w:rPr>
                <w:spacing w:val="40"/>
              </w:rPr>
              <w:t xml:space="preserve"> </w:t>
            </w:r>
            <w:r>
              <w:t>on</w:t>
            </w:r>
            <w:r>
              <w:rPr>
                <w:spacing w:val="39"/>
              </w:rPr>
              <w:t xml:space="preserve"> </w:t>
            </w:r>
            <w:r>
              <w:t>at</w:t>
            </w:r>
            <w:r>
              <w:rPr>
                <w:spacing w:val="39"/>
              </w:rPr>
              <w:t xml:space="preserve"> </w:t>
            </w:r>
            <w:r>
              <w:t>approximately</w:t>
            </w:r>
            <w:r>
              <w:rPr>
                <w:spacing w:val="43"/>
              </w:rPr>
              <w:t xml:space="preserve"> </w:t>
            </w:r>
            <w:r>
              <w:t>the</w:t>
            </w:r>
            <w:r>
              <w:rPr>
                <w:spacing w:val="40"/>
              </w:rPr>
              <w:t xml:space="preserve"> </w:t>
            </w:r>
            <w:r>
              <w:t>same</w:t>
            </w:r>
            <w:r>
              <w:rPr>
                <w:spacing w:val="41"/>
              </w:rPr>
              <w:t xml:space="preserve"> </w:t>
            </w:r>
            <w:r>
              <w:t>time.</w:t>
            </w:r>
            <w:r>
              <w:rPr>
                <w:spacing w:val="38"/>
              </w:rPr>
              <w:t xml:space="preserve"> </w:t>
            </w:r>
            <w:r>
              <w:t>Sending</w:t>
            </w:r>
            <w:r>
              <w:rPr>
                <w:spacing w:val="40"/>
              </w:rPr>
              <w:t xml:space="preserve"> </w:t>
            </w:r>
            <w:r>
              <w:t>UPDATE</w:t>
            </w:r>
          </w:p>
        </w:tc>
      </w:tr>
    </w:tbl>
    <w:p w:rsidR="00E95DBA" w:rsidRDefault="00E95DBA">
      <w:pPr>
        <w:spacing w:line="207" w:lineRule="exact"/>
        <w:jc w:val="right"/>
        <w:sectPr w:rsidR="00E95DBA" w:rsidSect="000764C6">
          <w:pgSz w:w="12240" w:h="15840"/>
          <w:pgMar w:top="720" w:right="720" w:bottom="720" w:left="720" w:header="0" w:footer="663" w:gutter="0"/>
          <w:cols w:space="720"/>
        </w:sectPr>
      </w:pPr>
    </w:p>
    <w:p w:rsidR="00E95DBA" w:rsidRDefault="007A26A3">
      <w:pPr>
        <w:spacing w:before="36"/>
        <w:ind w:left="343"/>
        <w:rPr>
          <w:sz w:val="16"/>
        </w:rPr>
      </w:pPr>
      <w:r>
        <w:rPr>
          <w:w w:val="95"/>
          <w:sz w:val="16"/>
        </w:rPr>
        <w:lastRenderedPageBreak/>
        <w:t>4430</w:t>
      </w:r>
    </w:p>
    <w:p w:rsidR="00E95DBA" w:rsidRDefault="007A26A3">
      <w:pPr>
        <w:spacing w:before="46"/>
        <w:ind w:left="343"/>
        <w:rPr>
          <w:sz w:val="16"/>
        </w:rPr>
      </w:pPr>
      <w:r>
        <w:rPr>
          <w:w w:val="95"/>
          <w:sz w:val="16"/>
        </w:rPr>
        <w:t>4431</w:t>
      </w:r>
    </w:p>
    <w:p w:rsidR="00E95DBA" w:rsidRDefault="007A26A3">
      <w:pPr>
        <w:pStyle w:val="a3"/>
        <w:ind w:left="320" w:right="483"/>
      </w:pPr>
      <w:r>
        <w:br w:type="column"/>
      </w:r>
      <w:r>
        <w:lastRenderedPageBreak/>
        <w:t>requests</w:t>
      </w:r>
      <w:r>
        <w:rPr>
          <w:spacing w:val="27"/>
        </w:rPr>
        <w:t xml:space="preserve"> </w:t>
      </w:r>
      <w:r>
        <w:t>to</w:t>
      </w:r>
      <w:r>
        <w:rPr>
          <w:spacing w:val="26"/>
        </w:rPr>
        <w:t xml:space="preserve"> </w:t>
      </w:r>
      <w:r>
        <w:t>a</w:t>
      </w:r>
      <w:r>
        <w:rPr>
          <w:spacing w:val="27"/>
        </w:rPr>
        <w:t xml:space="preserve"> </w:t>
      </w:r>
      <w:r>
        <w:t>group</w:t>
      </w:r>
      <w:r>
        <w:rPr>
          <w:spacing w:val="27"/>
        </w:rPr>
        <w:t xml:space="preserve"> </w:t>
      </w:r>
      <w:r>
        <w:t>of</w:t>
      </w:r>
      <w:r>
        <w:rPr>
          <w:spacing w:val="25"/>
        </w:rPr>
        <w:t xml:space="preserve"> </w:t>
      </w:r>
      <w:r>
        <w:t>devices</w:t>
      </w:r>
      <w:r>
        <w:rPr>
          <w:spacing w:val="27"/>
        </w:rPr>
        <w:t xml:space="preserve"> </w:t>
      </w:r>
      <w:r>
        <w:t>can</w:t>
      </w:r>
      <w:r>
        <w:rPr>
          <w:spacing w:val="27"/>
        </w:rPr>
        <w:t xml:space="preserve"> </w:t>
      </w:r>
      <w:r>
        <w:t>be</w:t>
      </w:r>
      <w:r>
        <w:rPr>
          <w:spacing w:val="26"/>
        </w:rPr>
        <w:t xml:space="preserve"> </w:t>
      </w:r>
      <w:r>
        <w:t>achieved</w:t>
      </w:r>
      <w:r>
        <w:rPr>
          <w:spacing w:val="27"/>
        </w:rPr>
        <w:t xml:space="preserve"> </w:t>
      </w:r>
      <w:r>
        <w:t>on</w:t>
      </w:r>
      <w:r>
        <w:rPr>
          <w:spacing w:val="27"/>
        </w:rPr>
        <w:t xml:space="preserve"> </w:t>
      </w:r>
      <w:r>
        <w:t>IP</w:t>
      </w:r>
      <w:r>
        <w:rPr>
          <w:spacing w:val="26"/>
        </w:rPr>
        <w:t xml:space="preserve"> </w:t>
      </w:r>
      <w:r>
        <w:t>by</w:t>
      </w:r>
      <w:r>
        <w:rPr>
          <w:spacing w:val="27"/>
        </w:rPr>
        <w:t xml:space="preserve"> </w:t>
      </w:r>
      <w:r>
        <w:t>means</w:t>
      </w:r>
      <w:r>
        <w:rPr>
          <w:spacing w:val="27"/>
        </w:rPr>
        <w:t xml:space="preserve"> </w:t>
      </w:r>
      <w:r>
        <w:t>of</w:t>
      </w:r>
      <w:r>
        <w:rPr>
          <w:spacing w:val="25"/>
        </w:rPr>
        <w:t xml:space="preserve"> </w:t>
      </w:r>
      <w:r>
        <w:t>sending</w:t>
      </w:r>
      <w:r>
        <w:rPr>
          <w:spacing w:val="27"/>
        </w:rPr>
        <w:t xml:space="preserve"> </w:t>
      </w:r>
      <w:r>
        <w:t>messages</w:t>
      </w:r>
      <w:r>
        <w:rPr>
          <w:spacing w:val="27"/>
        </w:rPr>
        <w:t xml:space="preserve"> </w:t>
      </w:r>
      <w:r>
        <w:t>to</w:t>
      </w:r>
      <w:r>
        <w:rPr>
          <w:spacing w:val="82"/>
        </w:rPr>
        <w:t xml:space="preserve"> </w:t>
      </w:r>
      <w:r>
        <w:t>a</w:t>
      </w:r>
      <w:r>
        <w:rPr>
          <w:spacing w:val="-53"/>
        </w:rPr>
        <w:t xml:space="preserve"> </w:t>
      </w:r>
      <w:r>
        <w:t>predefined</w:t>
      </w:r>
      <w:r>
        <w:rPr>
          <w:spacing w:val="17"/>
        </w:rPr>
        <w:t xml:space="preserve"> </w:t>
      </w:r>
      <w:r>
        <w:t>URL</w:t>
      </w:r>
      <w:r>
        <w:rPr>
          <w:spacing w:val="18"/>
        </w:rPr>
        <w:t xml:space="preserve"> </w:t>
      </w:r>
      <w:r>
        <w:t>on</w:t>
      </w:r>
      <w:r>
        <w:rPr>
          <w:spacing w:val="18"/>
        </w:rPr>
        <w:t xml:space="preserve"> </w:t>
      </w:r>
      <w:r>
        <w:t>a</w:t>
      </w:r>
      <w:r>
        <w:rPr>
          <w:spacing w:val="18"/>
        </w:rPr>
        <w:t xml:space="preserve"> </w:t>
      </w:r>
      <w:r>
        <w:t>multicast</w:t>
      </w:r>
      <w:r>
        <w:rPr>
          <w:spacing w:val="17"/>
        </w:rPr>
        <w:t xml:space="preserve"> </w:t>
      </w:r>
      <w:r>
        <w:t>address.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pPr>
    </w:p>
    <w:p w:rsidR="00E95DBA" w:rsidRDefault="00E95DBA">
      <w:pPr>
        <w:pStyle w:val="a3"/>
      </w:pPr>
    </w:p>
    <w:p w:rsidR="00E95DBA" w:rsidRDefault="00E95DBA">
      <w:pPr>
        <w:pStyle w:val="a3"/>
      </w:pPr>
    </w:p>
    <w:p w:rsidR="00E95DBA" w:rsidRDefault="00E95DBA">
      <w:pPr>
        <w:pStyle w:val="a3"/>
        <w:spacing w:after="1"/>
        <w:rPr>
          <w:sz w:val="15"/>
        </w:rPr>
      </w:pPr>
    </w:p>
    <w:p w:rsidR="00E95DBA" w:rsidRDefault="005B74A9">
      <w:pPr>
        <w:pStyle w:val="a3"/>
        <w:ind w:left="2406"/>
      </w:pPr>
      <w:r>
        <w:pict>
          <v:group id="_x0000_s1218" style="width:332.65pt;height:157.55pt;mso-position-horizontal-relative:char;mso-position-vertical-relative:line" coordsize="6653,3151">
            <v:rect id="_x0000_s1266" style="position:absolute;left:3373;top:60;width:3276;height:3088" fillcolor="#cecece" stroked="f">
              <v:fill opacity="32640f"/>
            </v:rect>
            <v:rect id="_x0000_s1265" style="position:absolute;left:3373;top:60;width:3276;height:3088" filled="f" strokecolor="#cecece" strokeweight=".111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4" type="#_x0000_t75" style="position:absolute;left:3336;top:22;width:3275;height:3088">
              <v:imagedata r:id="rId67" o:title=""/>
            </v:shape>
            <v:rect id="_x0000_s1263" style="position:absolute;left:3335;top:22;width:3276;height:3088" filled="f" strokecolor="#3e3e3e" strokeweight=".1113mm"/>
            <v:rect id="_x0000_s1262" style="position:absolute;left:4163;top:1108;width:2128;height:706" fillcolor="#cecece" stroked="f">
              <v:fill opacity="32640f"/>
            </v:rect>
            <v:rect id="_x0000_s1261" style="position:absolute;left:4163;top:1108;width:2128;height:706" filled="f" strokecolor="#cecece" strokeweight=".1118mm"/>
            <v:shape id="_x0000_s1260" type="#_x0000_t75" style="position:absolute;left:4126;top:1069;width:2128;height:725">
              <v:imagedata r:id="rId68" o:title=""/>
            </v:shape>
            <v:rect id="_x0000_s1259" style="position:absolute;left:4163;top:2042;width:2128;height:725" fillcolor="#cecece" stroked="f">
              <v:fill opacity="32640f"/>
            </v:rect>
            <v:rect id="_x0000_s1258" style="position:absolute;left:4163;top:2042;width:2128;height:725" filled="f" strokecolor="#cecece" strokeweight=".1118mm"/>
            <v:shape id="_x0000_s1257" type="#_x0000_t75" style="position:absolute;left:4126;top:2003;width:2128;height:725">
              <v:imagedata r:id="rId69" o:title=""/>
            </v:shape>
            <v:rect id="_x0000_s1256" style="position:absolute;left:40;top:41;width:1413;height:782" fillcolor="#cecece" stroked="f">
              <v:fill opacity="32640f"/>
            </v:rect>
            <v:rect id="_x0000_s1255" style="position:absolute;left:40;top:41;width:1413;height:782" filled="f" strokecolor="#cecece" strokeweight=".1116mm"/>
            <v:shape id="_x0000_s1254" type="#_x0000_t75" style="position:absolute;left:3;top:3;width:1412;height:783">
              <v:imagedata r:id="rId70" o:title=""/>
            </v:shape>
            <v:rect id="_x0000_s1253" style="position:absolute;left:40;top:1622;width:1337;height:972" fillcolor="#cecece" stroked="f">
              <v:fill opacity="32640f"/>
            </v:rect>
            <v:rect id="_x0000_s1252" style="position:absolute;left:40;top:1622;width:1337;height:972" filled="f" strokecolor="#cecece" strokeweight=".1115mm"/>
            <v:shape id="_x0000_s1251" type="#_x0000_t75" style="position:absolute;left:3;top:1585;width:1355;height:972">
              <v:imagedata r:id="rId71" o:title=""/>
            </v:shape>
            <v:line id="_x0000_s1250" style="position:absolute" from="737,823" to="737,1528" strokecolor="#cecece" strokeweight=".1106mm"/>
            <v:shape id="_x0000_s1249" type="#_x0000_t75" style="position:absolute;left:676;top:1487;width:140;height:136">
              <v:imagedata r:id="rId72" o:title=""/>
            </v:shape>
            <v:line id="_x0000_s1248" style="position:absolute" from="719,784" to="719,1490" strokecolor="#3e3e3e" strokeweight=".1106mm"/>
            <v:shape id="_x0000_s1247" type="#_x0000_t75" style="position:absolute;left:640;top:1450;width:140;height:135">
              <v:imagedata r:id="rId73" o:title=""/>
            </v:shape>
            <v:line id="_x0000_s1246" style="position:absolute" from="1472,441" to="4070,1394" strokecolor="#cecece" strokeweight=".1118mm"/>
            <v:shape id="_x0000_s1245" type="#_x0000_t75" style="position:absolute;left:4006;top:1318;width:157;height:134">
              <v:imagedata r:id="rId74" o:title=""/>
            </v:shape>
            <v:line id="_x0000_s1244" style="position:absolute" from="1434,403" to="4032,1356" strokecolor="#3e3e3e" strokeweight=".1118mm"/>
            <v:shape id="_x0000_s1243" type="#_x0000_t75" style="position:absolute;left:3970;top:1279;width:156;height:135">
              <v:imagedata r:id="rId75" o:title=""/>
            </v:shape>
            <v:line id="_x0000_s1242" style="position:absolute" from="1453,422" to="4070,2176" strokecolor="#cecece" strokeweight=".1115mm"/>
            <v:shape id="_x0000_s1241" type="#_x0000_t75" style="position:absolute;left:4007;top:2080;width:157;height:153">
              <v:imagedata r:id="rId76" o:title=""/>
            </v:shape>
            <v:line id="_x0000_s1240" style="position:absolute" from="1415,384" to="4032,2137" strokecolor="#3e3e3e" strokeweight=".1115mm"/>
            <v:shape id="_x0000_s1239" type="#_x0000_t75" style="position:absolute;left:3970;top:2053;width:156;height:142">
              <v:imagedata r:id="rId77" o:title=""/>
            </v:shape>
            <v:line id="_x0000_s1238" style="position:absolute" from="1378,2157" to="3373,2157" strokecolor="#cecece" strokeweight=".1119mm">
              <v:stroke dashstyle="3 1"/>
            </v:line>
            <v:line id="_x0000_s1237" style="position:absolute" from="1359,2118" to="3336,2118" strokecolor="#3e3e3e" strokeweight=".1119mm">
              <v:stroke dashstyle="3 1"/>
            </v:line>
            <v:line id="_x0000_s1236" style="position:absolute" from="3373,2176" to="4070,2404" strokecolor="#cecece" strokeweight=".1118mm">
              <v:stroke dashstyle="3 1"/>
            </v:line>
            <v:shape id="_x0000_s1235" type="#_x0000_t75" style="position:absolute;left:4007;top:2328;width:157;height:135">
              <v:imagedata r:id="rId78" o:title=""/>
            </v:shape>
            <v:line id="_x0000_s1234" style="position:absolute" from="3336,2137" to="4032,2366" strokecolor="#3e3e3e" strokeweight=".1118mm">
              <v:stroke dashstyle="3 1"/>
            </v:line>
            <v:shape id="_x0000_s1233" type="#_x0000_t75" style="position:absolute;left:3971;top:2289;width:156;height:136">
              <v:imagedata r:id="rId79" o:title=""/>
            </v:shape>
            <v:line id="_x0000_s1232" style="position:absolute" from="3373,2157" to="4070,1699" strokecolor="#cecece" strokeweight=".1115mm">
              <v:stroke dashstyle="3 1"/>
            </v:line>
            <v:shape id="_x0000_s1231" type="#_x0000_t75" style="position:absolute;left:4006;top:1642;width:158;height:136">
              <v:imagedata r:id="rId80" o:title=""/>
            </v:shape>
            <v:line id="_x0000_s1230" style="position:absolute" from="3336,2118" to="4032,1661" strokecolor="#3e3e3e" strokeweight=".1115mm">
              <v:stroke dashstyle="3 1"/>
            </v:line>
            <v:shape id="_x0000_s1229" type="#_x0000_t75" style="position:absolute;left:3970;top:1603;width:156;height:138">
              <v:imagedata r:id="rId81" o:title=""/>
            </v:shape>
            <v:shape id="_x0000_s1228" type="#_x0000_t202" style="position:absolute;left:1759;top:194;width:1264;height:448" filled="f" stroked="f">
              <v:textbox inset="0,0,0,0">
                <w:txbxContent>
                  <w:p w:rsidR="005C0DCF" w:rsidRDefault="005C0DCF">
                    <w:pPr>
                      <w:spacing w:line="206" w:lineRule="exact"/>
                      <w:rPr>
                        <w:rFonts w:ascii="Calibri"/>
                      </w:rPr>
                    </w:pPr>
                    <w:r>
                      <w:rPr>
                        <w:rFonts w:ascii="Calibri"/>
                      </w:rPr>
                      <w:t>Configure</w:t>
                    </w:r>
                  </w:p>
                  <w:p w:rsidR="005C0DCF" w:rsidRDefault="005C0DCF">
                    <w:pPr>
                      <w:spacing w:line="241" w:lineRule="exact"/>
                      <w:ind w:left="641"/>
                      <w:rPr>
                        <w:rFonts w:ascii="Calibri"/>
                      </w:rPr>
                    </w:pPr>
                    <w:r>
                      <w:rPr>
                        <w:rFonts w:ascii="Calibri"/>
                      </w:rPr>
                      <w:t>Servers</w:t>
                    </w:r>
                  </w:p>
                </w:txbxContent>
              </v:textbox>
            </v:shape>
            <v:shape id="_x0000_s1227" type="#_x0000_t202" style="position:absolute;left:439;top:873;width:816;height:448" filled="f" stroked="f">
              <v:textbox inset="0,0,0,0">
                <w:txbxContent>
                  <w:p w:rsidR="005C0DCF" w:rsidRDefault="005C0DCF">
                    <w:pPr>
                      <w:spacing w:line="206" w:lineRule="exact"/>
                      <w:rPr>
                        <w:rFonts w:ascii="Calibri"/>
                      </w:rPr>
                    </w:pPr>
                    <w:r>
                      <w:rPr>
                        <w:rFonts w:ascii="Calibri"/>
                      </w:rPr>
                      <w:t>Configure</w:t>
                    </w:r>
                  </w:p>
                  <w:p w:rsidR="005C0DCF" w:rsidRDefault="005C0DCF">
                    <w:pPr>
                      <w:spacing w:line="241" w:lineRule="exact"/>
                      <w:ind w:left="88"/>
                      <w:rPr>
                        <w:rFonts w:ascii="Calibri"/>
                      </w:rPr>
                    </w:pPr>
                    <w:r>
                      <w:rPr>
                        <w:rFonts w:ascii="Calibri"/>
                      </w:rPr>
                      <w:t>1</w:t>
                    </w:r>
                    <w:r>
                      <w:rPr>
                        <w:rFonts w:ascii="Calibri"/>
                        <w:spacing w:val="-4"/>
                      </w:rPr>
                      <w:t xml:space="preserve"> </w:t>
                    </w:r>
                    <w:r>
                      <w:rPr>
                        <w:rFonts w:ascii="Calibri"/>
                      </w:rPr>
                      <w:t>Client</w:t>
                    </w:r>
                  </w:p>
                </w:txbxContent>
              </v:textbox>
            </v:shape>
            <v:shape id="_x0000_s1226" type="#_x0000_t202" style="position:absolute;left:1307;top:2549;width:1951;height:204" filled="f" stroked="f">
              <v:textbox inset="0,0,0,0">
                <w:txbxContent>
                  <w:p w:rsidR="005C0DCF" w:rsidRDefault="005C0DCF">
                    <w:pPr>
                      <w:spacing w:line="203" w:lineRule="exact"/>
                      <w:rPr>
                        <w:rFonts w:ascii="Calibri"/>
                      </w:rPr>
                    </w:pPr>
                    <w:r>
                      <w:rPr>
                        <w:rFonts w:ascii="Calibri"/>
                      </w:rPr>
                      <w:t>Reaching a</w:t>
                    </w:r>
                    <w:r>
                      <w:rPr>
                        <w:rFonts w:ascii="Calibri"/>
                        <w:spacing w:val="1"/>
                      </w:rPr>
                      <w:t xml:space="preserve"> </w:t>
                    </w:r>
                    <w:r>
                      <w:rPr>
                        <w:rFonts w:ascii="Calibri"/>
                      </w:rPr>
                      <w:t>group</w:t>
                    </w:r>
                    <w:r>
                      <w:rPr>
                        <w:rFonts w:ascii="Calibri"/>
                        <w:spacing w:val="1"/>
                      </w:rPr>
                      <w:t xml:space="preserve"> </w:t>
                    </w:r>
                    <w:r>
                      <w:rPr>
                        <w:rFonts w:ascii="Calibri"/>
                      </w:rPr>
                      <w:t>of Ser</w:t>
                    </w:r>
                  </w:p>
                </w:txbxContent>
              </v:textbox>
            </v:shape>
            <v:shape id="_x0000_s1225" type="#_x0000_t202" style="position:absolute;left:1361;top:2140;width:1971;height:417" filled="f" stroked="f">
              <v:textbox inset="0,0,0,0">
                <w:txbxContent>
                  <w:p w:rsidR="005C0DCF" w:rsidRDefault="005C0DCF">
                    <w:pPr>
                      <w:spacing w:before="127"/>
                      <w:ind w:left="266"/>
                      <w:rPr>
                        <w:rFonts w:ascii="Calibri"/>
                      </w:rPr>
                    </w:pPr>
                    <w:r>
                      <w:rPr>
                        <w:rFonts w:ascii="Calibri"/>
                      </w:rPr>
                      <w:t>Multicast</w:t>
                    </w:r>
                    <w:r>
                      <w:rPr>
                        <w:rFonts w:ascii="Calibri"/>
                        <w:spacing w:val="2"/>
                      </w:rPr>
                      <w:t xml:space="preserve"> </w:t>
                    </w:r>
                    <w:r>
                      <w:rPr>
                        <w:rFonts w:ascii="Calibri"/>
                      </w:rPr>
                      <w:t>command</w:t>
                    </w:r>
                  </w:p>
                </w:txbxContent>
              </v:textbox>
            </v:shape>
            <v:shape id="_x0000_s1224" type="#_x0000_t202" style="position:absolute;left:3;top:1584;width:1356;height:972" filled="f" strokecolor="#3e3e3e" strokeweight=".1115mm">
              <v:textbox inset="0,0,0,0">
                <w:txbxContent>
                  <w:p w:rsidR="005C0DCF" w:rsidRDefault="005C0DCF">
                    <w:pPr>
                      <w:spacing w:before="139"/>
                      <w:ind w:left="414" w:right="425"/>
                      <w:jc w:val="center"/>
                      <w:rPr>
                        <w:rFonts w:ascii="Calibri"/>
                      </w:rPr>
                    </w:pPr>
                    <w:r>
                      <w:rPr>
                        <w:rFonts w:ascii="Calibri"/>
                      </w:rPr>
                      <w:t>Client</w:t>
                    </w:r>
                  </w:p>
                  <w:p w:rsidR="005C0DCF" w:rsidRDefault="005C0DCF">
                    <w:pPr>
                      <w:spacing w:before="2" w:line="300" w:lineRule="auto"/>
                      <w:ind w:left="155" w:right="167" w:hanging="1"/>
                      <w:jc w:val="center"/>
                      <w:rPr>
                        <w:rFonts w:ascii="Calibri"/>
                        <w:sz w:val="15"/>
                      </w:rPr>
                    </w:pPr>
                    <w:r>
                      <w:rPr>
                        <w:rFonts w:ascii="Calibri"/>
                        <w:sz w:val="15"/>
                      </w:rPr>
                      <w:t>(single client in</w:t>
                    </w:r>
                    <w:r>
                      <w:rPr>
                        <w:rFonts w:ascii="Calibri"/>
                        <w:spacing w:val="1"/>
                        <w:sz w:val="15"/>
                      </w:rPr>
                      <w:t xml:space="preserve"> </w:t>
                    </w:r>
                    <w:r>
                      <w:rPr>
                        <w:rFonts w:ascii="Calibri"/>
                        <w:sz w:val="15"/>
                      </w:rPr>
                      <w:t>the</w:t>
                    </w:r>
                    <w:r>
                      <w:rPr>
                        <w:rFonts w:ascii="Calibri"/>
                        <w:spacing w:val="-5"/>
                        <w:sz w:val="15"/>
                      </w:rPr>
                      <w:t xml:space="preserve"> </w:t>
                    </w:r>
                    <w:r>
                      <w:rPr>
                        <w:rFonts w:ascii="Calibri"/>
                        <w:sz w:val="15"/>
                      </w:rPr>
                      <w:t>deployment)</w:t>
                    </w:r>
                  </w:p>
                </w:txbxContent>
              </v:textbox>
            </v:shape>
            <v:shape id="_x0000_s1223" type="#_x0000_t202" style="position:absolute;left:3237;top:2549;width:360;height:204" filled="f" stroked="f">
              <v:textbox inset="0,0,0,0">
                <w:txbxContent>
                  <w:p w:rsidR="005C0DCF" w:rsidRDefault="005C0DCF">
                    <w:pPr>
                      <w:spacing w:line="203" w:lineRule="exact"/>
                      <w:rPr>
                        <w:rFonts w:ascii="Calibri"/>
                      </w:rPr>
                    </w:pPr>
                    <w:r>
                      <w:rPr>
                        <w:rFonts w:ascii="Calibri"/>
                      </w:rPr>
                      <w:t>vers</w:t>
                    </w:r>
                  </w:p>
                </w:txbxContent>
              </v:textbox>
            </v:shape>
            <v:shape id="_x0000_s1222" type="#_x0000_t202" style="position:absolute;left:4295;top:136;width:1389;height:204" filled="f" stroked="f">
              <v:textbox inset="0,0,0,0">
                <w:txbxContent>
                  <w:p w:rsidR="005C0DCF" w:rsidRDefault="005C0DCF">
                    <w:pPr>
                      <w:spacing w:line="203" w:lineRule="exact"/>
                      <w:rPr>
                        <w:rFonts w:ascii="Calibri"/>
                      </w:rPr>
                    </w:pPr>
                    <w:r>
                      <w:rPr>
                        <w:rFonts w:ascii="Calibri"/>
                      </w:rPr>
                      <w:t>Multi</w:t>
                    </w:r>
                    <w:r>
                      <w:rPr>
                        <w:rFonts w:ascii="Calibri"/>
                        <w:spacing w:val="2"/>
                      </w:rPr>
                      <w:t xml:space="preserve"> </w:t>
                    </w:r>
                    <w:r>
                      <w:rPr>
                        <w:rFonts w:ascii="Calibri"/>
                      </w:rPr>
                      <w:t>cast</w:t>
                    </w:r>
                    <w:r>
                      <w:rPr>
                        <w:rFonts w:ascii="Calibri"/>
                        <w:spacing w:val="2"/>
                      </w:rPr>
                      <w:t xml:space="preserve"> </w:t>
                    </w:r>
                    <w:r>
                      <w:rPr>
                        <w:rFonts w:ascii="Calibri"/>
                      </w:rPr>
                      <w:t>Group</w:t>
                    </w:r>
                  </w:p>
                </w:txbxContent>
              </v:textbox>
            </v:shape>
            <v:shape id="_x0000_s1221" type="#_x0000_t202" style="position:absolute;left:3;top:3;width:1413;height:782" filled="f" strokecolor="#3e3e3e" strokeweight=".1116mm">
              <v:textbox inset="0,0,0,0">
                <w:txbxContent>
                  <w:p w:rsidR="005C0DCF" w:rsidRDefault="005C0DCF">
                    <w:pPr>
                      <w:spacing w:before="8"/>
                    </w:pPr>
                  </w:p>
                  <w:p w:rsidR="005C0DCF" w:rsidRDefault="005C0DCF">
                    <w:pPr>
                      <w:ind w:left="514" w:right="513"/>
                      <w:jc w:val="center"/>
                      <w:rPr>
                        <w:rFonts w:ascii="Calibri"/>
                      </w:rPr>
                    </w:pPr>
                    <w:r>
                      <w:rPr>
                        <w:rFonts w:ascii="Calibri"/>
                      </w:rPr>
                      <w:t>OBT</w:t>
                    </w:r>
                  </w:p>
                </w:txbxContent>
              </v:textbox>
            </v:shape>
            <v:shape id="_x0000_s1220" type="#_x0000_t202" style="position:absolute;left:4126;top:2004;width:2128;height:725" filled="f" strokecolor="#3e3e3e" strokeweight=".1118mm">
              <v:textbox inset="0,0,0,0">
                <w:txbxContent>
                  <w:p w:rsidR="005C0DCF" w:rsidRDefault="005C0DCF">
                    <w:pPr>
                      <w:spacing w:before="6"/>
                      <w:rPr>
                        <w:sz w:val="19"/>
                      </w:rPr>
                    </w:pPr>
                  </w:p>
                  <w:p w:rsidR="005C0DCF" w:rsidRDefault="005C0DCF">
                    <w:pPr>
                      <w:spacing w:before="1"/>
                      <w:ind w:left="782" w:right="777"/>
                      <w:jc w:val="center"/>
                      <w:rPr>
                        <w:rFonts w:ascii="Calibri"/>
                      </w:rPr>
                    </w:pPr>
                    <w:r>
                      <w:rPr>
                        <w:rFonts w:ascii="Calibri"/>
                      </w:rPr>
                      <w:t>Server</w:t>
                    </w:r>
                  </w:p>
                </w:txbxContent>
              </v:textbox>
            </v:shape>
            <v:shape id="_x0000_s1219" type="#_x0000_t202" style="position:absolute;left:4126;top:1070;width:2128;height:725" filled="f" strokecolor="#3e3e3e" strokeweight=".1118mm">
              <v:textbox inset="0,0,0,0">
                <w:txbxContent>
                  <w:p w:rsidR="005C0DCF" w:rsidRDefault="005C0DCF">
                    <w:pPr>
                      <w:spacing w:before="4"/>
                      <w:rPr>
                        <w:sz w:val="19"/>
                      </w:rPr>
                    </w:pPr>
                  </w:p>
                  <w:p w:rsidR="005C0DCF" w:rsidRDefault="005C0DCF">
                    <w:pPr>
                      <w:ind w:left="782" w:right="777"/>
                      <w:jc w:val="center"/>
                      <w:rPr>
                        <w:rFonts w:ascii="Calibri"/>
                      </w:rPr>
                    </w:pPr>
                    <w:r>
                      <w:rPr>
                        <w:rFonts w:ascii="Calibri"/>
                      </w:rPr>
                      <w:t>Server</w:t>
                    </w:r>
                  </w:p>
                </w:txbxContent>
              </v:textbox>
            </v:shape>
            <w10:wrap type="none"/>
            <w10:anchorlock/>
          </v:group>
        </w:pict>
      </w:r>
    </w:p>
    <w:p w:rsidR="00E95DBA" w:rsidRDefault="00E95DBA">
      <w:pPr>
        <w:pStyle w:val="a3"/>
      </w:pP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spacing w:before="6"/>
        <w:rPr>
          <w:sz w:val="21"/>
        </w:rPr>
      </w:pPr>
    </w:p>
    <w:p w:rsidR="00E95DBA" w:rsidRDefault="007A26A3">
      <w:pPr>
        <w:ind w:left="343"/>
        <w:rPr>
          <w:sz w:val="16"/>
        </w:rPr>
      </w:pPr>
      <w:r>
        <w:rPr>
          <w:sz w:val="16"/>
        </w:rPr>
        <w:t>4432</w:t>
      </w:r>
    </w:p>
    <w:p w:rsidR="00E95DBA" w:rsidRDefault="00E95DBA">
      <w:pPr>
        <w:pStyle w:val="a3"/>
        <w:spacing w:before="7"/>
        <w:rPr>
          <w:sz w:val="17"/>
        </w:rPr>
      </w:pPr>
    </w:p>
    <w:p w:rsidR="00E95DBA" w:rsidRDefault="007A26A3">
      <w:pPr>
        <w:ind w:left="343"/>
        <w:rPr>
          <w:sz w:val="16"/>
        </w:rPr>
      </w:pPr>
      <w:r>
        <w:rPr>
          <w:sz w:val="16"/>
        </w:rPr>
        <w:t>4433</w:t>
      </w:r>
    </w:p>
    <w:p w:rsidR="00E95DBA" w:rsidRDefault="007A26A3">
      <w:pPr>
        <w:pStyle w:val="a3"/>
        <w:rPr>
          <w:sz w:val="22"/>
        </w:rPr>
      </w:pPr>
      <w:r>
        <w:br w:type="column"/>
      </w:r>
    </w:p>
    <w:p w:rsidR="00E95DBA" w:rsidRDefault="00E95DBA">
      <w:pPr>
        <w:pStyle w:val="a3"/>
        <w:spacing w:before="10"/>
        <w:rPr>
          <w:sz w:val="29"/>
        </w:rPr>
      </w:pPr>
    </w:p>
    <w:p w:rsidR="00E95DBA" w:rsidRDefault="007A26A3">
      <w:pPr>
        <w:pStyle w:val="Heading5"/>
        <w:ind w:left="343"/>
      </w:pPr>
      <w:bookmarkStart w:id="398" w:name="_bookmark338"/>
      <w:bookmarkEnd w:id="398"/>
      <w:r>
        <w:t>Figure</w:t>
      </w:r>
      <w:r>
        <w:rPr>
          <w:spacing w:val="54"/>
        </w:rPr>
        <w:t xml:space="preserve"> </w:t>
      </w:r>
      <w:r>
        <w:t>34</w:t>
      </w:r>
      <w:r>
        <w:rPr>
          <w:spacing w:val="54"/>
        </w:rPr>
        <w:t xml:space="preserve"> </w:t>
      </w:r>
      <w:r>
        <w:t>–</w:t>
      </w:r>
      <w:r>
        <w:rPr>
          <w:spacing w:val="53"/>
        </w:rPr>
        <w:t xml:space="preserve"> </w:t>
      </w:r>
      <w:r>
        <w:t>Simple</w:t>
      </w:r>
      <w:r>
        <w:rPr>
          <w:spacing w:val="55"/>
        </w:rPr>
        <w:t xml:space="preserve"> </w:t>
      </w:r>
      <w:r>
        <w:t>Multicast</w:t>
      </w:r>
      <w:r>
        <w:rPr>
          <w:spacing w:val="55"/>
        </w:rPr>
        <w:t xml:space="preserve"> </w:t>
      </w:r>
      <w:r>
        <w:t>requests</w:t>
      </w:r>
    </w:p>
    <w:p w:rsidR="00E95DBA" w:rsidRDefault="00E95DBA">
      <w:pPr>
        <w:sectPr w:rsidR="00E95DBA" w:rsidSect="000764C6">
          <w:type w:val="continuous"/>
          <w:pgSz w:w="12240" w:h="15840"/>
          <w:pgMar w:top="720" w:right="720" w:bottom="720" w:left="720" w:header="720" w:footer="720"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9635"/>
      </w:tblGrid>
      <w:tr w:rsidR="00B04F37">
        <w:trPr>
          <w:trHeight w:val="226"/>
        </w:trPr>
        <w:tc>
          <w:tcPr>
            <w:tcW w:w="9635" w:type="dxa"/>
          </w:tcPr>
          <w:p w:rsidR="00B04F37" w:rsidRDefault="00B04F37">
            <w:pPr>
              <w:pStyle w:val="TableParagraph"/>
              <w:spacing w:line="207" w:lineRule="exact"/>
              <w:ind w:left="0" w:right="58"/>
              <w:jc w:val="right"/>
            </w:pPr>
            <w:r>
              <w:t>Security</w:t>
            </w:r>
            <w:r>
              <w:rPr>
                <w:spacing w:val="40"/>
              </w:rPr>
              <w:t xml:space="preserve"> </w:t>
            </w:r>
            <w:r>
              <w:t>of</w:t>
            </w:r>
            <w:r>
              <w:rPr>
                <w:spacing w:val="39"/>
              </w:rPr>
              <w:t xml:space="preserve"> </w:t>
            </w:r>
            <w:r>
              <w:t>SSM</w:t>
            </w:r>
            <w:r>
              <w:rPr>
                <w:spacing w:val="40"/>
              </w:rPr>
              <w:t xml:space="preserve"> </w:t>
            </w:r>
            <w:r>
              <w:t>is</w:t>
            </w:r>
            <w:r>
              <w:rPr>
                <w:spacing w:val="40"/>
              </w:rPr>
              <w:t xml:space="preserve"> </w:t>
            </w:r>
            <w:r>
              <w:t>accomplished</w:t>
            </w:r>
            <w:r>
              <w:rPr>
                <w:spacing w:val="40"/>
              </w:rPr>
              <w:t xml:space="preserve"> </w:t>
            </w:r>
            <w:r>
              <w:t>by</w:t>
            </w:r>
            <w:r>
              <w:rPr>
                <w:spacing w:val="39"/>
              </w:rPr>
              <w:t xml:space="preserve"> </w:t>
            </w:r>
            <w:r>
              <w:t>applying</w:t>
            </w:r>
            <w:r>
              <w:rPr>
                <w:spacing w:val="40"/>
              </w:rPr>
              <w:t xml:space="preserve"> </w:t>
            </w:r>
            <w:r>
              <w:t>an</w:t>
            </w:r>
            <w:r>
              <w:rPr>
                <w:spacing w:val="41"/>
              </w:rPr>
              <w:t xml:space="preserve"> </w:t>
            </w:r>
            <w:r>
              <w:t>application</w:t>
            </w:r>
            <w:r>
              <w:rPr>
                <w:spacing w:val="40"/>
              </w:rPr>
              <w:t xml:space="preserve"> </w:t>
            </w:r>
            <w:r>
              <w:t>layer</w:t>
            </w:r>
            <w:r>
              <w:rPr>
                <w:spacing w:val="39"/>
              </w:rPr>
              <w:t xml:space="preserve"> </w:t>
            </w:r>
            <w:r>
              <w:t>of</w:t>
            </w:r>
            <w:r>
              <w:rPr>
                <w:spacing w:val="38"/>
              </w:rPr>
              <w:t xml:space="preserve"> </w:t>
            </w:r>
            <w:r>
              <w:t>in-transit</w:t>
            </w:r>
            <w:r>
              <w:rPr>
                <w:spacing w:val="38"/>
              </w:rPr>
              <w:t xml:space="preserve"> </w:t>
            </w:r>
            <w:r>
              <w:t>protection</w:t>
            </w:r>
            <w:r>
              <w:rPr>
                <w:spacing w:val="40"/>
              </w:rPr>
              <w:t xml:space="preserve"> </w:t>
            </w:r>
            <w:r>
              <w:t>and</w:t>
            </w:r>
            <w:r>
              <w:rPr>
                <w:spacing w:val="40"/>
              </w:rPr>
              <w:t xml:space="preserve"> </w:t>
            </w:r>
            <w:r>
              <w:t>below</w:t>
            </w:r>
          </w:p>
        </w:tc>
      </w:tr>
      <w:tr w:rsidR="00B04F37">
        <w:trPr>
          <w:trHeight w:val="329"/>
        </w:trPr>
        <w:tc>
          <w:tcPr>
            <w:tcW w:w="9635" w:type="dxa"/>
          </w:tcPr>
          <w:p w:rsidR="00B04F37" w:rsidRDefault="00B04F37">
            <w:pPr>
              <w:pStyle w:val="TableParagraph"/>
              <w:spacing w:line="226" w:lineRule="exact"/>
              <w:ind w:left="180"/>
            </w:pPr>
            <w:r>
              <w:t>the</w:t>
            </w:r>
            <w:r>
              <w:rPr>
                <w:spacing w:val="49"/>
              </w:rPr>
              <w:t xml:space="preserve"> </w:t>
            </w:r>
            <w:r>
              <w:t>resource-access</w:t>
            </w:r>
            <w:r>
              <w:rPr>
                <w:spacing w:val="50"/>
              </w:rPr>
              <w:t xml:space="preserve"> </w:t>
            </w:r>
            <w:r>
              <w:t>authorization</w:t>
            </w:r>
            <w:r>
              <w:rPr>
                <w:spacing w:val="52"/>
              </w:rPr>
              <w:t xml:space="preserve"> </w:t>
            </w:r>
            <w:r>
              <w:t>layer,</w:t>
            </w:r>
            <w:r>
              <w:rPr>
                <w:spacing w:val="50"/>
              </w:rPr>
              <w:t xml:space="preserve"> </w:t>
            </w:r>
            <w:r>
              <w:t>using</w:t>
            </w:r>
            <w:r>
              <w:rPr>
                <w:spacing w:val="50"/>
              </w:rPr>
              <w:t xml:space="preserve"> </w:t>
            </w:r>
            <w:r>
              <w:t>OSCORE</w:t>
            </w:r>
            <w:r>
              <w:rPr>
                <w:spacing w:val="50"/>
              </w:rPr>
              <w:t xml:space="preserve"> </w:t>
            </w:r>
            <w:hyperlink w:anchor="_bookmark27" w:history="1">
              <w:r>
                <w:t>IETF</w:t>
              </w:r>
              <w:r>
                <w:rPr>
                  <w:spacing w:val="50"/>
                </w:rPr>
                <w:t xml:space="preserve"> </w:t>
              </w:r>
              <w:r>
                <w:t>RFC</w:t>
              </w:r>
              <w:r>
                <w:rPr>
                  <w:spacing w:val="50"/>
                </w:rPr>
                <w:t xml:space="preserve"> </w:t>
              </w:r>
              <w:r>
                <w:t>8613.</w:t>
              </w:r>
            </w:hyperlink>
          </w:p>
        </w:tc>
      </w:tr>
      <w:tr w:rsidR="00B04F37">
        <w:trPr>
          <w:trHeight w:val="430"/>
        </w:trPr>
        <w:tc>
          <w:tcPr>
            <w:tcW w:w="9635" w:type="dxa"/>
          </w:tcPr>
          <w:p w:rsidR="00B04F37" w:rsidRDefault="00B04F37">
            <w:pPr>
              <w:pStyle w:val="TableParagraph"/>
              <w:spacing w:before="96"/>
              <w:ind w:left="180"/>
            </w:pPr>
            <w:r>
              <w:t>Relative</w:t>
            </w:r>
            <w:r>
              <w:rPr>
                <w:spacing w:val="47"/>
              </w:rPr>
              <w:t xml:space="preserve"> </w:t>
            </w:r>
            <w:r>
              <w:t>to</w:t>
            </w:r>
            <w:r>
              <w:rPr>
                <w:spacing w:val="46"/>
              </w:rPr>
              <w:t xml:space="preserve"> </w:t>
            </w:r>
            <w:r>
              <w:t>an</w:t>
            </w:r>
            <w:r>
              <w:rPr>
                <w:spacing w:val="48"/>
              </w:rPr>
              <w:t xml:space="preserve"> </w:t>
            </w:r>
            <w:r>
              <w:t>exchange</w:t>
            </w:r>
            <w:r>
              <w:rPr>
                <w:spacing w:val="46"/>
              </w:rPr>
              <w:t xml:space="preserve"> </w:t>
            </w:r>
            <w:r>
              <w:t>of</w:t>
            </w:r>
            <w:r>
              <w:rPr>
                <w:spacing w:val="46"/>
              </w:rPr>
              <w:t xml:space="preserve"> </w:t>
            </w:r>
            <w:r>
              <w:t>an</w:t>
            </w:r>
            <w:r>
              <w:rPr>
                <w:spacing w:val="46"/>
              </w:rPr>
              <w:t xml:space="preserve"> </w:t>
            </w:r>
            <w:r>
              <w:t>UPDATE</w:t>
            </w:r>
            <w:r>
              <w:rPr>
                <w:spacing w:val="46"/>
              </w:rPr>
              <w:t xml:space="preserve"> </w:t>
            </w:r>
            <w:r>
              <w:t>non-confirmable</w:t>
            </w:r>
            <w:r>
              <w:rPr>
                <w:spacing w:val="48"/>
              </w:rPr>
              <w:t xml:space="preserve"> </w:t>
            </w:r>
            <w:r>
              <w:t>message:</w:t>
            </w:r>
          </w:p>
        </w:tc>
      </w:tr>
      <w:tr w:rsidR="00B04F37">
        <w:trPr>
          <w:trHeight w:val="330"/>
        </w:trPr>
        <w:tc>
          <w:tcPr>
            <w:tcW w:w="9635" w:type="dxa"/>
          </w:tcPr>
          <w:p w:rsidR="00B04F37" w:rsidRDefault="00B04F37">
            <w:pPr>
              <w:pStyle w:val="TableParagraph"/>
              <w:tabs>
                <w:tab w:val="left" w:pos="339"/>
              </w:tabs>
              <w:spacing w:before="97" w:line="213" w:lineRule="exact"/>
              <w:ind w:left="0" w:right="47"/>
              <w:jc w:val="right"/>
            </w:pPr>
            <w:r>
              <w:t>–</w:t>
            </w:r>
            <w:r>
              <w:tab/>
              <w:t>The</w:t>
            </w:r>
            <w:r>
              <w:rPr>
                <w:spacing w:val="23"/>
              </w:rPr>
              <w:t xml:space="preserve"> </w:t>
            </w:r>
            <w:r>
              <w:t>Device</w:t>
            </w:r>
            <w:r>
              <w:rPr>
                <w:spacing w:val="20"/>
              </w:rPr>
              <w:t xml:space="preserve"> </w:t>
            </w:r>
            <w:r>
              <w:t>acting</w:t>
            </w:r>
            <w:r>
              <w:rPr>
                <w:spacing w:val="75"/>
              </w:rPr>
              <w:t xml:space="preserve"> </w:t>
            </w:r>
            <w:r>
              <w:t>as</w:t>
            </w:r>
            <w:r>
              <w:rPr>
                <w:spacing w:val="78"/>
              </w:rPr>
              <w:t xml:space="preserve"> </w:t>
            </w:r>
            <w:r>
              <w:t>a</w:t>
            </w:r>
            <w:r>
              <w:rPr>
                <w:spacing w:val="75"/>
              </w:rPr>
              <w:t xml:space="preserve"> </w:t>
            </w:r>
            <w:r>
              <w:t>Client</w:t>
            </w:r>
            <w:r>
              <w:rPr>
                <w:spacing w:val="77"/>
              </w:rPr>
              <w:t xml:space="preserve"> </w:t>
            </w:r>
            <w:r>
              <w:t>(that</w:t>
            </w:r>
            <w:r>
              <w:rPr>
                <w:spacing w:val="77"/>
              </w:rPr>
              <w:t xml:space="preserve"> </w:t>
            </w:r>
            <w:r>
              <w:t>is,</w:t>
            </w:r>
            <w:r>
              <w:rPr>
                <w:spacing w:val="75"/>
              </w:rPr>
              <w:t xml:space="preserve"> </w:t>
            </w:r>
            <w:r>
              <w:t>sending</w:t>
            </w:r>
            <w:r>
              <w:rPr>
                <w:spacing w:val="78"/>
              </w:rPr>
              <w:t xml:space="preserve"> </w:t>
            </w:r>
            <w:r>
              <w:t>an</w:t>
            </w:r>
            <w:r>
              <w:rPr>
                <w:spacing w:val="76"/>
              </w:rPr>
              <w:t xml:space="preserve"> </w:t>
            </w:r>
            <w:r>
              <w:t>UPDATE</w:t>
            </w:r>
            <w:r>
              <w:rPr>
                <w:spacing w:val="75"/>
              </w:rPr>
              <w:t xml:space="preserve"> </w:t>
            </w:r>
            <w:r>
              <w:t>request</w:t>
            </w:r>
            <w:r>
              <w:rPr>
                <w:spacing w:val="77"/>
              </w:rPr>
              <w:t xml:space="preserve"> </w:t>
            </w:r>
            <w:r>
              <w:t>message)</w:t>
            </w:r>
            <w:r>
              <w:rPr>
                <w:spacing w:val="78"/>
              </w:rPr>
              <w:t xml:space="preserve"> </w:t>
            </w:r>
            <w:r>
              <w:t>acts</w:t>
            </w:r>
            <w:r>
              <w:rPr>
                <w:spacing w:val="77"/>
              </w:rPr>
              <w:t xml:space="preserve"> </w:t>
            </w:r>
            <w:r>
              <w:t>as</w:t>
            </w:r>
            <w:r>
              <w:rPr>
                <w:spacing w:val="77"/>
              </w:rPr>
              <w:t xml:space="preserve"> </w:t>
            </w:r>
            <w:r>
              <w:t>an</w:t>
            </w:r>
          </w:p>
        </w:tc>
      </w:tr>
      <w:tr w:rsidR="00B04F37">
        <w:trPr>
          <w:trHeight w:val="230"/>
        </w:trPr>
        <w:tc>
          <w:tcPr>
            <w:tcW w:w="9635" w:type="dxa"/>
          </w:tcPr>
          <w:p w:rsidR="00B04F37" w:rsidRDefault="00B04F37">
            <w:pPr>
              <w:pStyle w:val="TableParagraph"/>
              <w:spacing w:line="210" w:lineRule="exact"/>
              <w:ind w:left="0" w:right="55"/>
              <w:jc w:val="right"/>
            </w:pPr>
            <w:r>
              <w:t>OSCORE</w:t>
            </w:r>
            <w:r>
              <w:rPr>
                <w:spacing w:val="30"/>
              </w:rPr>
              <w:t xml:space="preserve"> </w:t>
            </w:r>
            <w:r>
              <w:t>client.</w:t>
            </w:r>
            <w:r>
              <w:rPr>
                <w:spacing w:val="30"/>
              </w:rPr>
              <w:t xml:space="preserve"> </w:t>
            </w:r>
            <w:r>
              <w:t>Within</w:t>
            </w:r>
            <w:r>
              <w:rPr>
                <w:spacing w:val="86"/>
              </w:rPr>
              <w:t xml:space="preserve"> </w:t>
            </w:r>
            <w:r>
              <w:t>the</w:t>
            </w:r>
            <w:r>
              <w:rPr>
                <w:spacing w:val="86"/>
              </w:rPr>
              <w:t xml:space="preserve"> </w:t>
            </w:r>
            <w:r>
              <w:t>scope</w:t>
            </w:r>
            <w:r>
              <w:rPr>
                <w:spacing w:val="87"/>
              </w:rPr>
              <w:t xml:space="preserve"> </w:t>
            </w:r>
            <w:r>
              <w:t>of</w:t>
            </w:r>
            <w:r>
              <w:rPr>
                <w:spacing w:val="85"/>
              </w:rPr>
              <w:t xml:space="preserve"> </w:t>
            </w:r>
            <w:r>
              <w:t>clause</w:t>
            </w:r>
            <w:r>
              <w:rPr>
                <w:spacing w:val="86"/>
              </w:rPr>
              <w:t xml:space="preserve"> </w:t>
            </w:r>
            <w:hyperlink w:anchor="_bookmark336" w:history="1">
              <w:r>
                <w:t>16.3</w:t>
              </w:r>
            </w:hyperlink>
            <w:r>
              <w:rPr>
                <w:spacing w:val="86"/>
              </w:rPr>
              <w:t xml:space="preserve"> </w:t>
            </w:r>
            <w:r>
              <w:t>the</w:t>
            </w:r>
            <w:r>
              <w:rPr>
                <w:spacing w:val="87"/>
              </w:rPr>
              <w:t xml:space="preserve"> </w:t>
            </w:r>
            <w:r>
              <w:t>single</w:t>
            </w:r>
            <w:r>
              <w:rPr>
                <w:spacing w:val="86"/>
              </w:rPr>
              <w:t xml:space="preserve"> </w:t>
            </w:r>
            <w:r>
              <w:t>Client</w:t>
            </w:r>
            <w:r>
              <w:rPr>
                <w:spacing w:val="86"/>
              </w:rPr>
              <w:t xml:space="preserve"> </w:t>
            </w:r>
            <w:r>
              <w:t>is</w:t>
            </w:r>
            <w:r>
              <w:rPr>
                <w:spacing w:val="87"/>
              </w:rPr>
              <w:t xml:space="preserve"> </w:t>
            </w:r>
            <w:r>
              <w:t>assumed</w:t>
            </w:r>
            <w:r>
              <w:rPr>
                <w:spacing w:val="87"/>
              </w:rPr>
              <w:t xml:space="preserve"> </w:t>
            </w:r>
            <w:r>
              <w:t>to</w:t>
            </w:r>
            <w:r>
              <w:rPr>
                <w:spacing w:val="87"/>
              </w:rPr>
              <w:t xml:space="preserve"> </w:t>
            </w:r>
            <w:r>
              <w:t>support</w:t>
            </w:r>
          </w:p>
        </w:tc>
      </w:tr>
      <w:tr w:rsidR="00B04F37">
        <w:trPr>
          <w:trHeight w:val="280"/>
        </w:trPr>
        <w:tc>
          <w:tcPr>
            <w:tcW w:w="9635" w:type="dxa"/>
          </w:tcPr>
          <w:p w:rsidR="00B04F37" w:rsidRDefault="00B04F37">
            <w:pPr>
              <w:pStyle w:val="TableParagraph"/>
              <w:spacing w:line="227" w:lineRule="exact"/>
              <w:ind w:left="519"/>
            </w:pPr>
            <w:r>
              <w:t>OSCORE</w:t>
            </w:r>
            <w:r>
              <w:rPr>
                <w:spacing w:val="46"/>
              </w:rPr>
              <w:t xml:space="preserve"> </w:t>
            </w:r>
            <w:r>
              <w:t>and</w:t>
            </w:r>
            <w:r>
              <w:rPr>
                <w:spacing w:val="49"/>
              </w:rPr>
              <w:t xml:space="preserve"> </w:t>
            </w:r>
            <w:r>
              <w:t>perform</w:t>
            </w:r>
            <w:r>
              <w:rPr>
                <w:spacing w:val="47"/>
              </w:rPr>
              <w:t xml:space="preserve"> </w:t>
            </w:r>
            <w:r>
              <w:t>OSCORE</w:t>
            </w:r>
            <w:r>
              <w:rPr>
                <w:spacing w:val="45"/>
              </w:rPr>
              <w:t xml:space="preserve"> </w:t>
            </w:r>
            <w:r>
              <w:t>client</w:t>
            </w:r>
            <w:r>
              <w:rPr>
                <w:spacing w:val="47"/>
              </w:rPr>
              <w:t xml:space="preserve"> </w:t>
            </w:r>
            <w:r>
              <w:t>processing.</w:t>
            </w:r>
          </w:p>
        </w:tc>
      </w:tr>
      <w:tr w:rsidR="00B04F37">
        <w:trPr>
          <w:trHeight w:val="279"/>
        </w:trPr>
        <w:tc>
          <w:tcPr>
            <w:tcW w:w="9635" w:type="dxa"/>
          </w:tcPr>
          <w:p w:rsidR="00B04F37" w:rsidRDefault="00B04F37">
            <w:pPr>
              <w:pStyle w:val="TableParagraph"/>
              <w:tabs>
                <w:tab w:val="left" w:pos="339"/>
              </w:tabs>
              <w:spacing w:before="47" w:line="213" w:lineRule="exact"/>
              <w:ind w:left="0" w:right="50"/>
              <w:jc w:val="right"/>
            </w:pPr>
            <w:r>
              <w:t>–</w:t>
            </w:r>
            <w:r>
              <w:tab/>
              <w:t>The</w:t>
            </w:r>
            <w:r>
              <w:rPr>
                <w:spacing w:val="9"/>
              </w:rPr>
              <w:t xml:space="preserve"> </w:t>
            </w:r>
            <w:r>
              <w:t>Device</w:t>
            </w:r>
            <w:r>
              <w:rPr>
                <w:spacing w:val="9"/>
              </w:rPr>
              <w:t xml:space="preserve"> </w:t>
            </w:r>
            <w:r>
              <w:t>acting</w:t>
            </w:r>
            <w:r>
              <w:rPr>
                <w:spacing w:val="63"/>
              </w:rPr>
              <w:t xml:space="preserve"> </w:t>
            </w:r>
            <w:r>
              <w:t>as</w:t>
            </w:r>
            <w:r>
              <w:rPr>
                <w:spacing w:val="66"/>
              </w:rPr>
              <w:t xml:space="preserve"> </w:t>
            </w:r>
            <w:r>
              <w:t>a</w:t>
            </w:r>
            <w:r>
              <w:rPr>
                <w:spacing w:val="62"/>
              </w:rPr>
              <w:t xml:space="preserve"> </w:t>
            </w:r>
            <w:r>
              <w:t>Server</w:t>
            </w:r>
            <w:r>
              <w:rPr>
                <w:spacing w:val="66"/>
              </w:rPr>
              <w:t xml:space="preserve"> </w:t>
            </w:r>
            <w:r>
              <w:t>(that</w:t>
            </w:r>
            <w:r>
              <w:rPr>
                <w:spacing w:val="63"/>
              </w:rPr>
              <w:t xml:space="preserve"> </w:t>
            </w:r>
            <w:r>
              <w:t>is,</w:t>
            </w:r>
            <w:r>
              <w:rPr>
                <w:spacing w:val="64"/>
              </w:rPr>
              <w:t xml:space="preserve"> </w:t>
            </w:r>
            <w:r>
              <w:t>receiving</w:t>
            </w:r>
            <w:r>
              <w:rPr>
                <w:spacing w:val="64"/>
              </w:rPr>
              <w:t xml:space="preserve"> </w:t>
            </w:r>
            <w:r>
              <w:t>an</w:t>
            </w:r>
            <w:r>
              <w:rPr>
                <w:spacing w:val="63"/>
              </w:rPr>
              <w:t xml:space="preserve"> </w:t>
            </w:r>
            <w:r>
              <w:t>UPDATE</w:t>
            </w:r>
            <w:r>
              <w:rPr>
                <w:spacing w:val="64"/>
              </w:rPr>
              <w:t xml:space="preserve"> </w:t>
            </w:r>
            <w:r>
              <w:t>request</w:t>
            </w:r>
            <w:r>
              <w:rPr>
                <w:spacing w:val="64"/>
              </w:rPr>
              <w:t xml:space="preserve"> </w:t>
            </w:r>
            <w:r>
              <w:t>message)</w:t>
            </w:r>
            <w:r>
              <w:rPr>
                <w:spacing w:val="65"/>
              </w:rPr>
              <w:t xml:space="preserve"> </w:t>
            </w:r>
            <w:r>
              <w:t>acts</w:t>
            </w:r>
            <w:r>
              <w:rPr>
                <w:spacing w:val="65"/>
              </w:rPr>
              <w:t xml:space="preserve"> </w:t>
            </w:r>
            <w:r>
              <w:t>as</w:t>
            </w:r>
            <w:r>
              <w:rPr>
                <w:spacing w:val="66"/>
              </w:rPr>
              <w:t xml:space="preserve"> </w:t>
            </w:r>
            <w:r>
              <w:t>an</w:t>
            </w:r>
          </w:p>
        </w:tc>
      </w:tr>
      <w:tr w:rsidR="00B04F37">
        <w:trPr>
          <w:trHeight w:val="229"/>
        </w:trPr>
        <w:tc>
          <w:tcPr>
            <w:tcW w:w="9635" w:type="dxa"/>
          </w:tcPr>
          <w:p w:rsidR="00B04F37" w:rsidRDefault="00B04F37">
            <w:pPr>
              <w:pStyle w:val="TableParagraph"/>
              <w:spacing w:line="210" w:lineRule="exact"/>
              <w:ind w:left="0" w:right="56"/>
              <w:jc w:val="right"/>
            </w:pPr>
            <w:r>
              <w:t>OSCORE</w:t>
            </w:r>
            <w:r>
              <w:rPr>
                <w:spacing w:val="24"/>
              </w:rPr>
              <w:t xml:space="preserve"> </w:t>
            </w:r>
            <w:r>
              <w:t>server.</w:t>
            </w:r>
            <w:r>
              <w:rPr>
                <w:spacing w:val="25"/>
              </w:rPr>
              <w:t xml:space="preserve"> </w:t>
            </w:r>
            <w:r>
              <w:t>Within</w:t>
            </w:r>
            <w:r>
              <w:rPr>
                <w:spacing w:val="27"/>
              </w:rPr>
              <w:t xml:space="preserve"> </w:t>
            </w:r>
            <w:r>
              <w:t>the</w:t>
            </w:r>
            <w:r>
              <w:rPr>
                <w:spacing w:val="26"/>
              </w:rPr>
              <w:t xml:space="preserve"> </w:t>
            </w:r>
            <w:r>
              <w:t>scope</w:t>
            </w:r>
            <w:r>
              <w:rPr>
                <w:spacing w:val="26"/>
              </w:rPr>
              <w:t xml:space="preserve"> </w:t>
            </w:r>
            <w:r>
              <w:t>of</w:t>
            </w:r>
            <w:r>
              <w:rPr>
                <w:spacing w:val="25"/>
              </w:rPr>
              <w:t xml:space="preserve"> </w:t>
            </w:r>
            <w:r>
              <w:t>clause</w:t>
            </w:r>
            <w:r>
              <w:rPr>
                <w:spacing w:val="42"/>
              </w:rPr>
              <w:t xml:space="preserve"> </w:t>
            </w:r>
            <w:hyperlink w:anchor="_bookmark336" w:history="1">
              <w:r>
                <w:t>16.3,</w:t>
              </w:r>
              <w:r>
                <w:rPr>
                  <w:spacing w:val="24"/>
                </w:rPr>
                <w:t xml:space="preserve"> </w:t>
              </w:r>
            </w:hyperlink>
            <w:r>
              <w:t>all</w:t>
            </w:r>
            <w:r>
              <w:rPr>
                <w:spacing w:val="26"/>
              </w:rPr>
              <w:t xml:space="preserve"> </w:t>
            </w:r>
            <w:r>
              <w:t>Servers</w:t>
            </w:r>
            <w:r>
              <w:rPr>
                <w:spacing w:val="26"/>
              </w:rPr>
              <w:t xml:space="preserve"> </w:t>
            </w:r>
            <w:r>
              <w:t>are</w:t>
            </w:r>
            <w:r>
              <w:rPr>
                <w:spacing w:val="26"/>
              </w:rPr>
              <w:t xml:space="preserve"> </w:t>
            </w:r>
            <w:r>
              <w:t>assumed</w:t>
            </w:r>
            <w:r>
              <w:rPr>
                <w:spacing w:val="28"/>
              </w:rPr>
              <w:t xml:space="preserve"> </w:t>
            </w:r>
            <w:r>
              <w:t>to</w:t>
            </w:r>
            <w:r>
              <w:rPr>
                <w:spacing w:val="26"/>
              </w:rPr>
              <w:t xml:space="preserve"> </w:t>
            </w:r>
            <w:r>
              <w:t>support</w:t>
            </w:r>
            <w:r>
              <w:rPr>
                <w:spacing w:val="24"/>
              </w:rPr>
              <w:t xml:space="preserve"> </w:t>
            </w:r>
            <w:r>
              <w:t>OSCORE</w:t>
            </w:r>
          </w:p>
        </w:tc>
      </w:tr>
      <w:tr w:rsidR="00B04F37">
        <w:trPr>
          <w:trHeight w:val="280"/>
        </w:trPr>
        <w:tc>
          <w:tcPr>
            <w:tcW w:w="9635" w:type="dxa"/>
          </w:tcPr>
          <w:p w:rsidR="00B04F37" w:rsidRDefault="00B04F37">
            <w:pPr>
              <w:pStyle w:val="TableParagraph"/>
              <w:spacing w:line="227" w:lineRule="exact"/>
              <w:ind w:left="519"/>
            </w:pPr>
            <w:r>
              <w:t>and</w:t>
            </w:r>
            <w:r>
              <w:rPr>
                <w:spacing w:val="46"/>
              </w:rPr>
              <w:t xml:space="preserve"> </w:t>
            </w:r>
            <w:r>
              <w:t>perform</w:t>
            </w:r>
            <w:r>
              <w:rPr>
                <w:spacing w:val="46"/>
              </w:rPr>
              <w:t xml:space="preserve"> </w:t>
            </w:r>
            <w:r>
              <w:t>OSCORE</w:t>
            </w:r>
            <w:r>
              <w:rPr>
                <w:spacing w:val="44"/>
              </w:rPr>
              <w:t xml:space="preserve"> </w:t>
            </w:r>
            <w:r>
              <w:t>server</w:t>
            </w:r>
            <w:r>
              <w:rPr>
                <w:spacing w:val="46"/>
              </w:rPr>
              <w:t xml:space="preserve"> </w:t>
            </w:r>
            <w:r>
              <w:t>processing.</w:t>
            </w:r>
          </w:p>
        </w:tc>
      </w:tr>
      <w:tr w:rsidR="00B04F37">
        <w:trPr>
          <w:trHeight w:val="280"/>
        </w:trPr>
        <w:tc>
          <w:tcPr>
            <w:tcW w:w="9635" w:type="dxa"/>
          </w:tcPr>
          <w:p w:rsidR="00B04F37" w:rsidRDefault="00B04F37">
            <w:pPr>
              <w:pStyle w:val="TableParagraph"/>
              <w:spacing w:before="47" w:line="213" w:lineRule="exact"/>
              <w:ind w:left="0" w:right="56"/>
              <w:jc w:val="right"/>
            </w:pPr>
            <w:r>
              <w:t>Clause</w:t>
            </w:r>
            <w:r>
              <w:rPr>
                <w:spacing w:val="18"/>
              </w:rPr>
              <w:t xml:space="preserve"> </w:t>
            </w:r>
            <w:hyperlink w:anchor="_bookmark339" w:history="1">
              <w:r>
                <w:t>16.3.2</w:t>
              </w:r>
            </w:hyperlink>
            <w:r>
              <w:rPr>
                <w:spacing w:val="19"/>
              </w:rPr>
              <w:t xml:space="preserve"> </w:t>
            </w:r>
            <w:r>
              <w:t>details</w:t>
            </w:r>
            <w:r>
              <w:rPr>
                <w:spacing w:val="75"/>
              </w:rPr>
              <w:t xml:space="preserve"> </w:t>
            </w:r>
            <w:r>
              <w:t>the</w:t>
            </w:r>
            <w:r>
              <w:rPr>
                <w:spacing w:val="74"/>
              </w:rPr>
              <w:t xml:space="preserve"> </w:t>
            </w:r>
            <w:r>
              <w:t>assumptions</w:t>
            </w:r>
            <w:r>
              <w:rPr>
                <w:spacing w:val="76"/>
              </w:rPr>
              <w:t xml:space="preserve"> </w:t>
            </w:r>
            <w:r>
              <w:t>and</w:t>
            </w:r>
            <w:r>
              <w:rPr>
                <w:spacing w:val="74"/>
              </w:rPr>
              <w:t xml:space="preserve"> </w:t>
            </w:r>
            <w:r>
              <w:t>prerequisites</w:t>
            </w:r>
            <w:r>
              <w:rPr>
                <w:spacing w:val="76"/>
              </w:rPr>
              <w:t xml:space="preserve"> </w:t>
            </w:r>
            <w:r>
              <w:t>for</w:t>
            </w:r>
            <w:r>
              <w:rPr>
                <w:spacing w:val="73"/>
              </w:rPr>
              <w:t xml:space="preserve"> </w:t>
            </w:r>
            <w:r>
              <w:t>correct</w:t>
            </w:r>
            <w:r>
              <w:rPr>
                <w:spacing w:val="72"/>
              </w:rPr>
              <w:t xml:space="preserve"> </w:t>
            </w:r>
            <w:r>
              <w:t>functioning</w:t>
            </w:r>
            <w:r>
              <w:rPr>
                <w:spacing w:val="73"/>
              </w:rPr>
              <w:t xml:space="preserve"> </w:t>
            </w:r>
            <w:r>
              <w:t>of</w:t>
            </w:r>
            <w:r>
              <w:rPr>
                <w:spacing w:val="72"/>
              </w:rPr>
              <w:t xml:space="preserve"> </w:t>
            </w:r>
            <w:r>
              <w:t>SSM.</w:t>
            </w:r>
            <w:r>
              <w:rPr>
                <w:spacing w:val="71"/>
              </w:rPr>
              <w:t xml:space="preserve"> </w:t>
            </w:r>
            <w:r>
              <w:t>Clause</w:t>
            </w:r>
          </w:p>
        </w:tc>
      </w:tr>
      <w:tr w:rsidR="00B04F37">
        <w:trPr>
          <w:trHeight w:val="229"/>
        </w:trPr>
        <w:tc>
          <w:tcPr>
            <w:tcW w:w="9635" w:type="dxa"/>
          </w:tcPr>
          <w:p w:rsidR="00B04F37" w:rsidRDefault="005B74A9">
            <w:pPr>
              <w:pStyle w:val="TableParagraph"/>
              <w:spacing w:line="210" w:lineRule="exact"/>
              <w:ind w:left="0" w:right="54"/>
              <w:jc w:val="right"/>
            </w:pPr>
            <w:hyperlink w:anchor="_bookmark340" w:history="1">
              <w:r w:rsidR="00B04F37">
                <w:t>16.3.3</w:t>
              </w:r>
              <w:r w:rsidR="00B04F37">
                <w:rPr>
                  <w:spacing w:val="33"/>
                </w:rPr>
                <w:t xml:space="preserve"> </w:t>
              </w:r>
            </w:hyperlink>
            <w:r w:rsidR="00B04F37">
              <w:t>describes</w:t>
            </w:r>
            <w:r w:rsidR="00B04F37">
              <w:rPr>
                <w:spacing w:val="37"/>
              </w:rPr>
              <w:t xml:space="preserve"> </w:t>
            </w:r>
            <w:r w:rsidR="00B04F37">
              <w:t>the</w:t>
            </w:r>
            <w:r w:rsidR="00B04F37">
              <w:rPr>
                <w:spacing w:val="32"/>
              </w:rPr>
              <w:t xml:space="preserve"> </w:t>
            </w:r>
            <w:r w:rsidR="00B04F37">
              <w:t>process</w:t>
            </w:r>
            <w:r w:rsidR="00B04F37">
              <w:rPr>
                <w:spacing w:val="36"/>
              </w:rPr>
              <w:t xml:space="preserve"> </w:t>
            </w:r>
            <w:r w:rsidR="00B04F37">
              <w:t>for</w:t>
            </w:r>
            <w:r w:rsidR="00B04F37">
              <w:rPr>
                <w:spacing w:val="34"/>
              </w:rPr>
              <w:t xml:space="preserve"> </w:t>
            </w:r>
            <w:r w:rsidR="00B04F37">
              <w:t>encapsulating</w:t>
            </w:r>
            <w:r w:rsidR="00B04F37">
              <w:rPr>
                <w:spacing w:val="33"/>
              </w:rPr>
              <w:t xml:space="preserve"> </w:t>
            </w:r>
            <w:r w:rsidR="00B04F37">
              <w:t>an</w:t>
            </w:r>
            <w:r w:rsidR="00B04F37">
              <w:rPr>
                <w:spacing w:val="34"/>
              </w:rPr>
              <w:t xml:space="preserve"> </w:t>
            </w:r>
            <w:r w:rsidR="00B04F37">
              <w:t>UPDATE</w:t>
            </w:r>
            <w:r w:rsidR="00B04F37">
              <w:rPr>
                <w:spacing w:val="32"/>
              </w:rPr>
              <w:t xml:space="preserve"> </w:t>
            </w:r>
            <w:r w:rsidR="00B04F37">
              <w:t>request</w:t>
            </w:r>
            <w:r w:rsidR="00B04F37">
              <w:rPr>
                <w:spacing w:val="32"/>
              </w:rPr>
              <w:t xml:space="preserve"> </w:t>
            </w:r>
            <w:r w:rsidR="00B04F37">
              <w:t>message</w:t>
            </w:r>
            <w:r w:rsidR="00B04F37">
              <w:rPr>
                <w:spacing w:val="35"/>
              </w:rPr>
              <w:t xml:space="preserve"> </w:t>
            </w:r>
            <w:r w:rsidR="00B04F37">
              <w:t>into</w:t>
            </w:r>
            <w:r w:rsidR="00B04F37">
              <w:rPr>
                <w:spacing w:val="34"/>
              </w:rPr>
              <w:t xml:space="preserve"> </w:t>
            </w:r>
            <w:r w:rsidR="00B04F37">
              <w:t>an</w:t>
            </w:r>
            <w:r w:rsidR="00B04F37">
              <w:rPr>
                <w:spacing w:val="35"/>
              </w:rPr>
              <w:t xml:space="preserve"> </w:t>
            </w:r>
            <w:r w:rsidR="00B04F37">
              <w:t>SSM</w:t>
            </w:r>
            <w:r w:rsidR="00B04F37">
              <w:rPr>
                <w:spacing w:val="33"/>
              </w:rPr>
              <w:t xml:space="preserve"> </w:t>
            </w:r>
            <w:r w:rsidR="00B04F37">
              <w:t>Request</w:t>
            </w:r>
          </w:p>
        </w:tc>
      </w:tr>
      <w:tr w:rsidR="00B04F37">
        <w:trPr>
          <w:trHeight w:val="229"/>
        </w:trPr>
        <w:tc>
          <w:tcPr>
            <w:tcW w:w="9635" w:type="dxa"/>
          </w:tcPr>
          <w:p w:rsidR="00B04F37" w:rsidRDefault="00B04F37">
            <w:pPr>
              <w:pStyle w:val="TableParagraph"/>
              <w:spacing w:line="210" w:lineRule="exact"/>
              <w:ind w:left="0" w:right="48"/>
              <w:jc w:val="right"/>
            </w:pPr>
            <w:r>
              <w:t>at</w:t>
            </w:r>
            <w:r>
              <w:rPr>
                <w:spacing w:val="50"/>
              </w:rPr>
              <w:t xml:space="preserve"> </w:t>
            </w:r>
            <w:r>
              <w:t>the</w:t>
            </w:r>
            <w:r>
              <w:rPr>
                <w:spacing w:val="51"/>
              </w:rPr>
              <w:t xml:space="preserve"> </w:t>
            </w:r>
            <w:r>
              <w:t>Client</w:t>
            </w:r>
            <w:r>
              <w:rPr>
                <w:spacing w:val="50"/>
              </w:rPr>
              <w:t xml:space="preserve"> </w:t>
            </w:r>
            <w:r>
              <w:t>of</w:t>
            </w:r>
            <w:r>
              <w:rPr>
                <w:spacing w:val="51"/>
              </w:rPr>
              <w:t xml:space="preserve"> </w:t>
            </w:r>
            <w:r>
              <w:t>an</w:t>
            </w:r>
            <w:r>
              <w:rPr>
                <w:spacing w:val="52"/>
              </w:rPr>
              <w:t xml:space="preserve"> </w:t>
            </w:r>
            <w:r>
              <w:t>SSM</w:t>
            </w:r>
            <w:r>
              <w:rPr>
                <w:spacing w:val="51"/>
              </w:rPr>
              <w:t xml:space="preserve"> </w:t>
            </w:r>
            <w:r>
              <w:t>Group,</w:t>
            </w:r>
            <w:r>
              <w:rPr>
                <w:spacing w:val="51"/>
              </w:rPr>
              <w:t xml:space="preserve"> </w:t>
            </w:r>
            <w:r>
              <w:t>and</w:t>
            </w:r>
            <w:r>
              <w:rPr>
                <w:spacing w:val="51"/>
              </w:rPr>
              <w:t xml:space="preserve"> </w:t>
            </w:r>
            <w:r>
              <w:t>subsequent</w:t>
            </w:r>
            <w:r>
              <w:rPr>
                <w:spacing w:val="51"/>
              </w:rPr>
              <w:t xml:space="preserve"> </w:t>
            </w:r>
            <w:r>
              <w:t>extraction</w:t>
            </w:r>
            <w:r>
              <w:rPr>
                <w:spacing w:val="53"/>
              </w:rPr>
              <w:t xml:space="preserve"> </w:t>
            </w:r>
            <w:r>
              <w:t>of</w:t>
            </w:r>
            <w:r>
              <w:rPr>
                <w:spacing w:val="49"/>
              </w:rPr>
              <w:t xml:space="preserve"> </w:t>
            </w:r>
            <w:r>
              <w:t>an</w:t>
            </w:r>
            <w:r>
              <w:rPr>
                <w:spacing w:val="51"/>
              </w:rPr>
              <w:t xml:space="preserve"> </w:t>
            </w:r>
            <w:r>
              <w:t>UPDATE</w:t>
            </w:r>
            <w:r>
              <w:rPr>
                <w:spacing w:val="51"/>
              </w:rPr>
              <w:t xml:space="preserve"> </w:t>
            </w:r>
            <w:r>
              <w:t>request</w:t>
            </w:r>
            <w:r>
              <w:rPr>
                <w:spacing w:val="51"/>
              </w:rPr>
              <w:t xml:space="preserve"> </w:t>
            </w:r>
            <w:r>
              <w:t>message</w:t>
            </w:r>
            <w:r>
              <w:rPr>
                <w:spacing w:val="53"/>
              </w:rPr>
              <w:t xml:space="preserve"> </w:t>
            </w:r>
            <w:r>
              <w:t>from</w:t>
            </w:r>
          </w:p>
        </w:tc>
      </w:tr>
      <w:tr w:rsidR="00B04F37">
        <w:trPr>
          <w:trHeight w:val="230"/>
        </w:trPr>
        <w:tc>
          <w:tcPr>
            <w:tcW w:w="9635" w:type="dxa"/>
          </w:tcPr>
          <w:p w:rsidR="00B04F37" w:rsidRDefault="00B04F37">
            <w:pPr>
              <w:pStyle w:val="TableParagraph"/>
              <w:spacing w:line="210" w:lineRule="exact"/>
              <w:ind w:left="0" w:right="49"/>
              <w:jc w:val="right"/>
            </w:pPr>
            <w:r>
              <w:t>an</w:t>
            </w:r>
            <w:r>
              <w:rPr>
                <w:spacing w:val="44"/>
              </w:rPr>
              <w:t xml:space="preserve"> </w:t>
            </w:r>
            <w:r>
              <w:t>SSM</w:t>
            </w:r>
            <w:r>
              <w:rPr>
                <w:spacing w:val="43"/>
              </w:rPr>
              <w:t xml:space="preserve"> </w:t>
            </w:r>
            <w:r>
              <w:t>Request</w:t>
            </w:r>
            <w:r>
              <w:rPr>
                <w:spacing w:val="43"/>
              </w:rPr>
              <w:t xml:space="preserve"> </w:t>
            </w:r>
            <w:r>
              <w:t>at</w:t>
            </w:r>
            <w:r>
              <w:rPr>
                <w:spacing w:val="45"/>
              </w:rPr>
              <w:t xml:space="preserve"> </w:t>
            </w:r>
            <w:r>
              <w:t>the</w:t>
            </w:r>
            <w:r>
              <w:rPr>
                <w:spacing w:val="44"/>
              </w:rPr>
              <w:t xml:space="preserve"> </w:t>
            </w:r>
            <w:r>
              <w:t>Server</w:t>
            </w:r>
            <w:r>
              <w:rPr>
                <w:spacing w:val="45"/>
              </w:rPr>
              <w:t xml:space="preserve"> </w:t>
            </w:r>
            <w:r>
              <w:t>of</w:t>
            </w:r>
            <w:r>
              <w:rPr>
                <w:spacing w:val="43"/>
              </w:rPr>
              <w:t xml:space="preserve"> </w:t>
            </w:r>
            <w:r>
              <w:t>an</w:t>
            </w:r>
            <w:r>
              <w:rPr>
                <w:spacing w:val="45"/>
              </w:rPr>
              <w:t xml:space="preserve"> </w:t>
            </w:r>
            <w:r>
              <w:t>SSM</w:t>
            </w:r>
            <w:r>
              <w:rPr>
                <w:spacing w:val="43"/>
              </w:rPr>
              <w:t xml:space="preserve"> </w:t>
            </w:r>
            <w:r>
              <w:t>Group.</w:t>
            </w:r>
            <w:r>
              <w:rPr>
                <w:spacing w:val="44"/>
              </w:rPr>
              <w:t xml:space="preserve"> </w:t>
            </w:r>
            <w:r>
              <w:t>Clause</w:t>
            </w:r>
            <w:r>
              <w:rPr>
                <w:spacing w:val="43"/>
              </w:rPr>
              <w:t xml:space="preserve"> </w:t>
            </w:r>
            <w:hyperlink w:anchor="_bookmark341" w:history="1">
              <w:r>
                <w:t>16.3.4</w:t>
              </w:r>
              <w:r>
                <w:rPr>
                  <w:spacing w:val="45"/>
                </w:rPr>
                <w:t xml:space="preserve"> </w:t>
              </w:r>
            </w:hyperlink>
            <w:r>
              <w:t>specifies</w:t>
            </w:r>
            <w:r>
              <w:rPr>
                <w:spacing w:val="44"/>
              </w:rPr>
              <w:t xml:space="preserve"> </w:t>
            </w:r>
            <w:r>
              <w:t>how</w:t>
            </w:r>
            <w:r>
              <w:rPr>
                <w:spacing w:val="45"/>
              </w:rPr>
              <w:t xml:space="preserve"> </w:t>
            </w:r>
            <w:r>
              <w:t>a</w:t>
            </w:r>
            <w:r>
              <w:rPr>
                <w:spacing w:val="44"/>
              </w:rPr>
              <w:t xml:space="preserve"> </w:t>
            </w:r>
            <w:r>
              <w:t>Client</w:t>
            </w:r>
            <w:r>
              <w:rPr>
                <w:spacing w:val="45"/>
              </w:rPr>
              <w:t xml:space="preserve"> </w:t>
            </w:r>
            <w:r>
              <w:t>generates</w:t>
            </w:r>
          </w:p>
        </w:tc>
      </w:tr>
      <w:tr w:rsidR="00B04F37">
        <w:trPr>
          <w:trHeight w:val="229"/>
        </w:trPr>
        <w:tc>
          <w:tcPr>
            <w:tcW w:w="9635" w:type="dxa"/>
          </w:tcPr>
          <w:p w:rsidR="00B04F37" w:rsidRDefault="00B04F37">
            <w:pPr>
              <w:pStyle w:val="TableParagraph"/>
              <w:spacing w:line="210" w:lineRule="exact"/>
              <w:ind w:left="0" w:right="48"/>
              <w:jc w:val="right"/>
            </w:pPr>
            <w:r>
              <w:t>an</w:t>
            </w:r>
            <w:r>
              <w:rPr>
                <w:spacing w:val="11"/>
              </w:rPr>
              <w:t xml:space="preserve"> </w:t>
            </w:r>
            <w:r>
              <w:t>OSCORE</w:t>
            </w:r>
            <w:r>
              <w:rPr>
                <w:spacing w:val="13"/>
              </w:rPr>
              <w:t xml:space="preserve"> </w:t>
            </w:r>
            <w:r>
              <w:t>Common</w:t>
            </w:r>
            <w:r>
              <w:rPr>
                <w:spacing w:val="68"/>
              </w:rPr>
              <w:t xml:space="preserve"> </w:t>
            </w:r>
            <w:r>
              <w:t>Context</w:t>
            </w:r>
            <w:r>
              <w:rPr>
                <w:spacing w:val="68"/>
              </w:rPr>
              <w:t xml:space="preserve"> </w:t>
            </w:r>
            <w:r>
              <w:t>and</w:t>
            </w:r>
            <w:r>
              <w:rPr>
                <w:spacing w:val="66"/>
              </w:rPr>
              <w:t xml:space="preserve"> </w:t>
            </w:r>
            <w:r>
              <w:t>OSCORE</w:t>
            </w:r>
            <w:r>
              <w:rPr>
                <w:spacing w:val="66"/>
              </w:rPr>
              <w:t xml:space="preserve"> </w:t>
            </w:r>
            <w:r>
              <w:t>Sender</w:t>
            </w:r>
            <w:r>
              <w:rPr>
                <w:spacing w:val="69"/>
              </w:rPr>
              <w:t xml:space="preserve"> </w:t>
            </w:r>
            <w:r>
              <w:t>Context</w:t>
            </w:r>
            <w:r>
              <w:rPr>
                <w:spacing w:val="68"/>
              </w:rPr>
              <w:t xml:space="preserve"> </w:t>
            </w:r>
            <w:r>
              <w:t>from</w:t>
            </w:r>
            <w:r>
              <w:rPr>
                <w:spacing w:val="66"/>
              </w:rPr>
              <w:t xml:space="preserve"> </w:t>
            </w:r>
            <w:r>
              <w:t>an</w:t>
            </w:r>
            <w:r>
              <w:rPr>
                <w:spacing w:val="66"/>
              </w:rPr>
              <w:t xml:space="preserve"> </w:t>
            </w:r>
            <w:r>
              <w:t>SSM</w:t>
            </w:r>
            <w:r>
              <w:rPr>
                <w:spacing w:val="68"/>
              </w:rPr>
              <w:t xml:space="preserve"> </w:t>
            </w:r>
            <w:r>
              <w:t>Client</w:t>
            </w:r>
            <w:r>
              <w:rPr>
                <w:spacing w:val="66"/>
              </w:rPr>
              <w:t xml:space="preserve"> </w:t>
            </w:r>
            <w:r>
              <w:t>Context</w:t>
            </w:r>
            <w:r>
              <w:rPr>
                <w:spacing w:val="68"/>
              </w:rPr>
              <w:t xml:space="preserve"> </w:t>
            </w:r>
            <w:r>
              <w:t>and</w:t>
            </w:r>
          </w:p>
        </w:tc>
      </w:tr>
      <w:tr w:rsidR="00B04F37">
        <w:trPr>
          <w:trHeight w:val="229"/>
        </w:trPr>
        <w:tc>
          <w:tcPr>
            <w:tcW w:w="9635" w:type="dxa"/>
          </w:tcPr>
          <w:p w:rsidR="00B04F37" w:rsidRDefault="00B04F37">
            <w:pPr>
              <w:pStyle w:val="TableParagraph"/>
              <w:spacing w:line="209" w:lineRule="exact"/>
              <w:ind w:left="0" w:right="54"/>
              <w:jc w:val="right"/>
            </w:pPr>
            <w:r>
              <w:t>specifies</w:t>
            </w:r>
            <w:r>
              <w:rPr>
                <w:spacing w:val="48"/>
              </w:rPr>
              <w:t xml:space="preserve"> </w:t>
            </w:r>
            <w:r>
              <w:t>how</w:t>
            </w:r>
            <w:r>
              <w:rPr>
                <w:spacing w:val="46"/>
              </w:rPr>
              <w:t xml:space="preserve"> </w:t>
            </w:r>
            <w:r>
              <w:t>a</w:t>
            </w:r>
            <w:r>
              <w:rPr>
                <w:spacing w:val="48"/>
              </w:rPr>
              <w:t xml:space="preserve"> </w:t>
            </w:r>
            <w:r>
              <w:t>Server</w:t>
            </w:r>
            <w:r>
              <w:rPr>
                <w:spacing w:val="47"/>
              </w:rPr>
              <w:t xml:space="preserve"> </w:t>
            </w:r>
            <w:r>
              <w:t>generates</w:t>
            </w:r>
            <w:r>
              <w:rPr>
                <w:spacing w:val="46"/>
              </w:rPr>
              <w:t xml:space="preserve"> </w:t>
            </w:r>
            <w:r>
              <w:t>an</w:t>
            </w:r>
            <w:r>
              <w:rPr>
                <w:spacing w:val="46"/>
              </w:rPr>
              <w:t xml:space="preserve"> </w:t>
            </w:r>
            <w:r>
              <w:t>OSCORE</w:t>
            </w:r>
            <w:r>
              <w:rPr>
                <w:spacing w:val="45"/>
              </w:rPr>
              <w:t xml:space="preserve"> </w:t>
            </w:r>
            <w:r>
              <w:t>Common</w:t>
            </w:r>
            <w:r>
              <w:rPr>
                <w:spacing w:val="46"/>
              </w:rPr>
              <w:t xml:space="preserve"> </w:t>
            </w:r>
            <w:r>
              <w:t>Context</w:t>
            </w:r>
            <w:r>
              <w:rPr>
                <w:spacing w:val="46"/>
              </w:rPr>
              <w:t xml:space="preserve"> </w:t>
            </w:r>
            <w:r>
              <w:t>and</w:t>
            </w:r>
            <w:r>
              <w:rPr>
                <w:spacing w:val="47"/>
              </w:rPr>
              <w:t xml:space="preserve"> </w:t>
            </w:r>
            <w:r>
              <w:t>OSCORE</w:t>
            </w:r>
            <w:r>
              <w:rPr>
                <w:spacing w:val="45"/>
              </w:rPr>
              <w:t xml:space="preserve"> </w:t>
            </w:r>
            <w:r>
              <w:t>Recipient</w:t>
            </w:r>
            <w:r>
              <w:rPr>
                <w:spacing w:val="45"/>
              </w:rPr>
              <w:t xml:space="preserve"> </w:t>
            </w:r>
            <w:r>
              <w:t>Context</w:t>
            </w:r>
          </w:p>
        </w:tc>
      </w:tr>
      <w:tr w:rsidR="00B04F37">
        <w:trPr>
          <w:trHeight w:val="330"/>
        </w:trPr>
        <w:tc>
          <w:tcPr>
            <w:tcW w:w="9635" w:type="dxa"/>
          </w:tcPr>
          <w:p w:rsidR="00B04F37" w:rsidRDefault="00B04F37">
            <w:pPr>
              <w:pStyle w:val="TableParagraph"/>
              <w:spacing w:line="226" w:lineRule="exact"/>
              <w:ind w:left="180"/>
            </w:pPr>
            <w:r>
              <w:t>from</w:t>
            </w:r>
            <w:r>
              <w:rPr>
                <w:spacing w:val="35"/>
              </w:rPr>
              <w:t xml:space="preserve"> </w:t>
            </w:r>
            <w:r>
              <w:t>an</w:t>
            </w:r>
            <w:r>
              <w:rPr>
                <w:spacing w:val="35"/>
              </w:rPr>
              <w:t xml:space="preserve"> </w:t>
            </w:r>
            <w:r>
              <w:t>SSM</w:t>
            </w:r>
            <w:r>
              <w:rPr>
                <w:spacing w:val="36"/>
              </w:rPr>
              <w:t xml:space="preserve"> </w:t>
            </w:r>
            <w:r>
              <w:t>Server</w:t>
            </w:r>
            <w:r>
              <w:rPr>
                <w:spacing w:val="35"/>
              </w:rPr>
              <w:t xml:space="preserve"> </w:t>
            </w:r>
            <w:r>
              <w:t>Context.</w:t>
            </w:r>
          </w:p>
        </w:tc>
      </w:tr>
      <w:tr w:rsidR="00B04F37">
        <w:trPr>
          <w:trHeight w:val="380"/>
        </w:trPr>
        <w:tc>
          <w:tcPr>
            <w:tcW w:w="9635" w:type="dxa"/>
          </w:tcPr>
          <w:p w:rsidR="00B04F37" w:rsidRDefault="00B04F37">
            <w:pPr>
              <w:pStyle w:val="TableParagraph"/>
              <w:tabs>
                <w:tab w:val="left" w:pos="1031"/>
              </w:tabs>
              <w:spacing w:before="98"/>
              <w:ind w:left="180"/>
              <w:rPr>
                <w:b/>
              </w:rPr>
            </w:pPr>
            <w:bookmarkStart w:id="399" w:name="16.3.2_Assumptions_and_Prerequisites_for"/>
            <w:bookmarkStart w:id="400" w:name="_bookmark339"/>
            <w:bookmarkEnd w:id="399"/>
            <w:bookmarkEnd w:id="400"/>
            <w:r>
              <w:rPr>
                <w:b/>
              </w:rPr>
              <w:t>16.3.2</w:t>
            </w:r>
            <w:r>
              <w:rPr>
                <w:b/>
              </w:rPr>
              <w:tab/>
              <w:t>Assumptions</w:t>
            </w:r>
            <w:r>
              <w:rPr>
                <w:b/>
                <w:spacing w:val="69"/>
              </w:rPr>
              <w:t xml:space="preserve"> </w:t>
            </w:r>
            <w:r>
              <w:rPr>
                <w:b/>
              </w:rPr>
              <w:t>and</w:t>
            </w:r>
            <w:r>
              <w:rPr>
                <w:b/>
                <w:spacing w:val="71"/>
              </w:rPr>
              <w:t xml:space="preserve"> </w:t>
            </w:r>
            <w:r>
              <w:rPr>
                <w:b/>
              </w:rPr>
              <w:t>Prerequisites</w:t>
            </w:r>
            <w:r>
              <w:rPr>
                <w:b/>
                <w:spacing w:val="71"/>
              </w:rPr>
              <w:t xml:space="preserve"> </w:t>
            </w:r>
            <w:r>
              <w:rPr>
                <w:b/>
              </w:rPr>
              <w:t>for</w:t>
            </w:r>
            <w:r>
              <w:rPr>
                <w:b/>
                <w:spacing w:val="71"/>
              </w:rPr>
              <w:t xml:space="preserve"> </w:t>
            </w:r>
            <w:r>
              <w:rPr>
                <w:b/>
              </w:rPr>
              <w:t>Simple</w:t>
            </w:r>
            <w:r>
              <w:rPr>
                <w:b/>
                <w:spacing w:val="72"/>
              </w:rPr>
              <w:t xml:space="preserve"> </w:t>
            </w:r>
            <w:r>
              <w:rPr>
                <w:b/>
              </w:rPr>
              <w:t>Secure</w:t>
            </w:r>
            <w:r>
              <w:rPr>
                <w:b/>
                <w:spacing w:val="69"/>
              </w:rPr>
              <w:t xml:space="preserve"> </w:t>
            </w:r>
            <w:r>
              <w:rPr>
                <w:b/>
              </w:rPr>
              <w:t>Multicast</w:t>
            </w:r>
          </w:p>
        </w:tc>
      </w:tr>
      <w:tr w:rsidR="00B04F37">
        <w:trPr>
          <w:trHeight w:val="279"/>
        </w:trPr>
        <w:tc>
          <w:tcPr>
            <w:tcW w:w="9635" w:type="dxa"/>
          </w:tcPr>
          <w:p w:rsidR="00B04F37" w:rsidRDefault="00B04F37">
            <w:pPr>
              <w:pStyle w:val="TableParagraph"/>
              <w:spacing w:before="46" w:line="213" w:lineRule="exact"/>
              <w:ind w:left="0" w:right="57"/>
              <w:jc w:val="right"/>
            </w:pPr>
            <w:r>
              <w:t>As</w:t>
            </w:r>
            <w:r>
              <w:rPr>
                <w:spacing w:val="44"/>
              </w:rPr>
              <w:t xml:space="preserve"> </w:t>
            </w:r>
            <w:r>
              <w:t>shown</w:t>
            </w:r>
            <w:r>
              <w:rPr>
                <w:spacing w:val="45"/>
              </w:rPr>
              <w:t xml:space="preserve"> </w:t>
            </w:r>
            <w:r>
              <w:t>in</w:t>
            </w:r>
            <w:r>
              <w:rPr>
                <w:spacing w:val="44"/>
              </w:rPr>
              <w:t xml:space="preserve"> </w:t>
            </w:r>
            <w:r>
              <w:t>the</w:t>
            </w:r>
            <w:r>
              <w:rPr>
                <w:spacing w:val="45"/>
              </w:rPr>
              <w:t xml:space="preserve"> </w:t>
            </w:r>
            <w:r>
              <w:t>following</w:t>
            </w:r>
            <w:r>
              <w:rPr>
                <w:spacing w:val="46"/>
              </w:rPr>
              <w:t xml:space="preserve"> </w:t>
            </w:r>
            <w:r>
              <w:t>example,</w:t>
            </w:r>
            <w:r>
              <w:rPr>
                <w:spacing w:val="42"/>
              </w:rPr>
              <w:t xml:space="preserve"> </w:t>
            </w:r>
            <w:r>
              <w:t>any</w:t>
            </w:r>
            <w:r>
              <w:rPr>
                <w:spacing w:val="47"/>
              </w:rPr>
              <w:t xml:space="preserve"> </w:t>
            </w:r>
            <w:r>
              <w:t>Server</w:t>
            </w:r>
            <w:r>
              <w:rPr>
                <w:spacing w:val="44"/>
              </w:rPr>
              <w:t xml:space="preserve"> </w:t>
            </w:r>
            <w:r>
              <w:t>of</w:t>
            </w:r>
            <w:r>
              <w:rPr>
                <w:spacing w:val="44"/>
              </w:rPr>
              <w:t xml:space="preserve"> </w:t>
            </w:r>
            <w:r>
              <w:t>the</w:t>
            </w:r>
            <w:r>
              <w:rPr>
                <w:spacing w:val="46"/>
              </w:rPr>
              <w:t xml:space="preserve"> </w:t>
            </w:r>
            <w:r>
              <w:t>SSM</w:t>
            </w:r>
            <w:r>
              <w:rPr>
                <w:spacing w:val="44"/>
              </w:rPr>
              <w:t xml:space="preserve"> </w:t>
            </w:r>
            <w:r>
              <w:t>Group</w:t>
            </w:r>
            <w:r>
              <w:rPr>
                <w:spacing w:val="44"/>
              </w:rPr>
              <w:t xml:space="preserve"> </w:t>
            </w:r>
            <w:r>
              <w:t>can</w:t>
            </w:r>
            <w:r>
              <w:rPr>
                <w:spacing w:val="45"/>
              </w:rPr>
              <w:t xml:space="preserve"> </w:t>
            </w:r>
            <w:r>
              <w:t>generate</w:t>
            </w:r>
            <w:r>
              <w:rPr>
                <w:spacing w:val="45"/>
              </w:rPr>
              <w:t xml:space="preserve"> </w:t>
            </w:r>
            <w:r>
              <w:t>an</w:t>
            </w:r>
            <w:r>
              <w:rPr>
                <w:spacing w:val="44"/>
              </w:rPr>
              <w:t xml:space="preserve"> </w:t>
            </w:r>
            <w:r>
              <w:t>SSM</w:t>
            </w:r>
            <w:r>
              <w:rPr>
                <w:spacing w:val="45"/>
              </w:rPr>
              <w:t xml:space="preserve"> </w:t>
            </w:r>
            <w:r>
              <w:t>Request</w:t>
            </w:r>
          </w:p>
        </w:tc>
      </w:tr>
      <w:tr w:rsidR="00B04F37">
        <w:trPr>
          <w:trHeight w:val="230"/>
        </w:trPr>
        <w:tc>
          <w:tcPr>
            <w:tcW w:w="9635" w:type="dxa"/>
          </w:tcPr>
          <w:p w:rsidR="00B04F37" w:rsidRDefault="00B04F37">
            <w:pPr>
              <w:pStyle w:val="TableParagraph"/>
              <w:spacing w:line="210" w:lineRule="exact"/>
              <w:ind w:left="0" w:right="48"/>
              <w:jc w:val="right"/>
            </w:pPr>
            <w:r>
              <w:t>which</w:t>
            </w:r>
            <w:r>
              <w:rPr>
                <w:spacing w:val="5"/>
              </w:rPr>
              <w:t xml:space="preserve"> </w:t>
            </w:r>
            <w:r>
              <w:t>other</w:t>
            </w:r>
            <w:r>
              <w:rPr>
                <w:spacing w:val="5"/>
              </w:rPr>
              <w:t xml:space="preserve"> </w:t>
            </w:r>
            <w:r>
              <w:t>Servers</w:t>
            </w:r>
            <w:r>
              <w:rPr>
                <w:spacing w:val="59"/>
              </w:rPr>
              <w:t xml:space="preserve"> </w:t>
            </w:r>
            <w:r>
              <w:t>in</w:t>
            </w:r>
            <w:r>
              <w:rPr>
                <w:spacing w:val="60"/>
              </w:rPr>
              <w:t xml:space="preserve"> </w:t>
            </w:r>
            <w:r>
              <w:t>the</w:t>
            </w:r>
            <w:r>
              <w:rPr>
                <w:spacing w:val="59"/>
              </w:rPr>
              <w:t xml:space="preserve"> </w:t>
            </w:r>
            <w:r>
              <w:t>SSM</w:t>
            </w:r>
            <w:r>
              <w:rPr>
                <w:spacing w:val="59"/>
              </w:rPr>
              <w:t xml:space="preserve"> </w:t>
            </w:r>
            <w:r>
              <w:t>Group</w:t>
            </w:r>
            <w:r>
              <w:rPr>
                <w:spacing w:val="58"/>
              </w:rPr>
              <w:t xml:space="preserve"> </w:t>
            </w:r>
            <w:r>
              <w:t>will</w:t>
            </w:r>
            <w:r>
              <w:rPr>
                <w:spacing w:val="61"/>
              </w:rPr>
              <w:t xml:space="preserve"> </w:t>
            </w:r>
            <w:r>
              <w:t>interpret</w:t>
            </w:r>
            <w:r>
              <w:rPr>
                <w:spacing w:val="58"/>
              </w:rPr>
              <w:t xml:space="preserve"> </w:t>
            </w:r>
            <w:r>
              <w:t>as</w:t>
            </w:r>
            <w:r>
              <w:rPr>
                <w:spacing w:val="59"/>
              </w:rPr>
              <w:t xml:space="preserve"> </w:t>
            </w:r>
            <w:r>
              <w:t>being</w:t>
            </w:r>
            <w:r>
              <w:rPr>
                <w:spacing w:val="60"/>
              </w:rPr>
              <w:t xml:space="preserve"> </w:t>
            </w:r>
            <w:r>
              <w:t>securely</w:t>
            </w:r>
            <w:r>
              <w:rPr>
                <w:spacing w:val="60"/>
              </w:rPr>
              <w:t xml:space="preserve"> </w:t>
            </w:r>
            <w:r>
              <w:t>sent</w:t>
            </w:r>
            <w:r>
              <w:rPr>
                <w:spacing w:val="58"/>
              </w:rPr>
              <w:t xml:space="preserve"> </w:t>
            </w:r>
            <w:r>
              <w:t>by</w:t>
            </w:r>
            <w:r>
              <w:rPr>
                <w:spacing w:val="59"/>
              </w:rPr>
              <w:t xml:space="preserve"> </w:t>
            </w:r>
            <w:r>
              <w:t>the</w:t>
            </w:r>
            <w:r>
              <w:rPr>
                <w:spacing w:val="60"/>
              </w:rPr>
              <w:t xml:space="preserve"> </w:t>
            </w:r>
            <w:r>
              <w:t>Client</w:t>
            </w:r>
            <w:r>
              <w:rPr>
                <w:spacing w:val="58"/>
              </w:rPr>
              <w:t xml:space="preserve"> </w:t>
            </w:r>
            <w:r>
              <w:t>of</w:t>
            </w:r>
            <w:r>
              <w:rPr>
                <w:spacing w:val="60"/>
              </w:rPr>
              <w:t xml:space="preserve"> </w:t>
            </w:r>
            <w:r>
              <w:t>the</w:t>
            </w:r>
          </w:p>
        </w:tc>
      </w:tr>
      <w:tr w:rsidR="00B04F37">
        <w:trPr>
          <w:trHeight w:val="229"/>
        </w:trPr>
        <w:tc>
          <w:tcPr>
            <w:tcW w:w="9635" w:type="dxa"/>
          </w:tcPr>
          <w:p w:rsidR="00B04F37" w:rsidRDefault="00B04F37">
            <w:pPr>
              <w:pStyle w:val="TableParagraph"/>
              <w:spacing w:line="210" w:lineRule="exact"/>
              <w:ind w:left="0" w:right="47"/>
              <w:jc w:val="right"/>
            </w:pPr>
            <w:r>
              <w:t>SSM</w:t>
            </w:r>
            <w:r>
              <w:rPr>
                <w:spacing w:val="38"/>
              </w:rPr>
              <w:t xml:space="preserve"> </w:t>
            </w:r>
            <w:r>
              <w:t>Group,</w:t>
            </w:r>
            <w:r>
              <w:rPr>
                <w:spacing w:val="35"/>
              </w:rPr>
              <w:t xml:space="preserve"> </w:t>
            </w:r>
            <w:r>
              <w:t>for</w:t>
            </w:r>
            <w:r>
              <w:rPr>
                <w:spacing w:val="38"/>
              </w:rPr>
              <w:t xml:space="preserve"> </w:t>
            </w:r>
            <w:r>
              <w:t>the</w:t>
            </w:r>
            <w:r>
              <w:rPr>
                <w:spacing w:val="38"/>
              </w:rPr>
              <w:t xml:space="preserve"> </w:t>
            </w:r>
            <w:r>
              <w:t>purposes</w:t>
            </w:r>
            <w:r>
              <w:rPr>
                <w:spacing w:val="37"/>
              </w:rPr>
              <w:t xml:space="preserve"> </w:t>
            </w:r>
            <w:r>
              <w:t>of</w:t>
            </w:r>
            <w:r>
              <w:rPr>
                <w:spacing w:val="36"/>
              </w:rPr>
              <w:t xml:space="preserve"> </w:t>
            </w:r>
            <w:r>
              <w:t>privilege</w:t>
            </w:r>
            <w:r>
              <w:rPr>
                <w:spacing w:val="38"/>
              </w:rPr>
              <w:t xml:space="preserve"> </w:t>
            </w:r>
            <w:r>
              <w:t>escalation.</w:t>
            </w:r>
            <w:r>
              <w:rPr>
                <w:spacing w:val="36"/>
              </w:rPr>
              <w:t xml:space="preserve"> </w:t>
            </w:r>
            <w:r>
              <w:t>The</w:t>
            </w:r>
            <w:r>
              <w:rPr>
                <w:spacing w:val="36"/>
              </w:rPr>
              <w:t xml:space="preserve"> </w:t>
            </w:r>
            <w:r>
              <w:t>security</w:t>
            </w:r>
            <w:r>
              <w:rPr>
                <w:spacing w:val="40"/>
              </w:rPr>
              <w:t xml:space="preserve"> </w:t>
            </w:r>
            <w:r>
              <w:t>of</w:t>
            </w:r>
            <w:r>
              <w:rPr>
                <w:spacing w:val="36"/>
              </w:rPr>
              <w:t xml:space="preserve"> </w:t>
            </w:r>
            <w:r>
              <w:t>SSM</w:t>
            </w:r>
            <w:r>
              <w:rPr>
                <w:spacing w:val="37"/>
              </w:rPr>
              <w:t xml:space="preserve"> </w:t>
            </w:r>
            <w:r>
              <w:t>relies</w:t>
            </w:r>
            <w:r>
              <w:rPr>
                <w:spacing w:val="39"/>
              </w:rPr>
              <w:t xml:space="preserve"> </w:t>
            </w:r>
            <w:r>
              <w:t>on</w:t>
            </w:r>
            <w:r>
              <w:rPr>
                <w:spacing w:val="39"/>
              </w:rPr>
              <w:t xml:space="preserve"> </w:t>
            </w:r>
            <w:r>
              <w:t>the</w:t>
            </w:r>
            <w:r>
              <w:rPr>
                <w:spacing w:val="38"/>
              </w:rPr>
              <w:t xml:space="preserve"> </w:t>
            </w:r>
            <w:r>
              <w:t>assumption</w:t>
            </w:r>
          </w:p>
        </w:tc>
      </w:tr>
      <w:tr w:rsidR="00B04F37">
        <w:trPr>
          <w:trHeight w:val="229"/>
        </w:trPr>
        <w:tc>
          <w:tcPr>
            <w:tcW w:w="9635" w:type="dxa"/>
          </w:tcPr>
          <w:p w:rsidR="00B04F37" w:rsidRDefault="00B04F37">
            <w:pPr>
              <w:pStyle w:val="TableParagraph"/>
              <w:spacing w:line="210" w:lineRule="exact"/>
              <w:ind w:left="0" w:right="55"/>
              <w:jc w:val="right"/>
            </w:pPr>
            <w:r>
              <w:t>that</w:t>
            </w:r>
            <w:r>
              <w:rPr>
                <w:spacing w:val="44"/>
              </w:rPr>
              <w:t xml:space="preserve"> </w:t>
            </w:r>
            <w:r>
              <w:t>no</w:t>
            </w:r>
            <w:r>
              <w:rPr>
                <w:spacing w:val="47"/>
              </w:rPr>
              <w:t xml:space="preserve"> </w:t>
            </w:r>
            <w:r>
              <w:t>Server</w:t>
            </w:r>
            <w:r>
              <w:rPr>
                <w:spacing w:val="49"/>
              </w:rPr>
              <w:t xml:space="preserve"> </w:t>
            </w:r>
            <w:r>
              <w:t>in</w:t>
            </w:r>
            <w:r>
              <w:rPr>
                <w:spacing w:val="47"/>
              </w:rPr>
              <w:t xml:space="preserve"> </w:t>
            </w:r>
            <w:r>
              <w:t>the</w:t>
            </w:r>
            <w:r>
              <w:rPr>
                <w:spacing w:val="48"/>
              </w:rPr>
              <w:t xml:space="preserve"> </w:t>
            </w:r>
            <w:r>
              <w:t>SSM</w:t>
            </w:r>
            <w:r>
              <w:rPr>
                <w:spacing w:val="47"/>
              </w:rPr>
              <w:t xml:space="preserve"> </w:t>
            </w:r>
            <w:r>
              <w:t>Group</w:t>
            </w:r>
            <w:r>
              <w:rPr>
                <w:spacing w:val="47"/>
              </w:rPr>
              <w:t xml:space="preserve"> </w:t>
            </w:r>
            <w:r>
              <w:t>attempts</w:t>
            </w:r>
            <w:r>
              <w:rPr>
                <w:spacing w:val="49"/>
              </w:rPr>
              <w:t xml:space="preserve"> </w:t>
            </w:r>
            <w:r>
              <w:t>to</w:t>
            </w:r>
            <w:r>
              <w:rPr>
                <w:spacing w:val="47"/>
              </w:rPr>
              <w:t xml:space="preserve"> </w:t>
            </w:r>
            <w:r>
              <w:t>generate</w:t>
            </w:r>
            <w:r>
              <w:rPr>
                <w:spacing w:val="46"/>
              </w:rPr>
              <w:t xml:space="preserve"> </w:t>
            </w:r>
            <w:r>
              <w:t>an</w:t>
            </w:r>
            <w:r>
              <w:rPr>
                <w:spacing w:val="47"/>
              </w:rPr>
              <w:t xml:space="preserve"> </w:t>
            </w:r>
            <w:r>
              <w:t>SSM</w:t>
            </w:r>
            <w:r>
              <w:rPr>
                <w:spacing w:val="48"/>
              </w:rPr>
              <w:t xml:space="preserve"> </w:t>
            </w:r>
            <w:r>
              <w:t>Request</w:t>
            </w:r>
            <w:r>
              <w:rPr>
                <w:spacing w:val="44"/>
              </w:rPr>
              <w:t xml:space="preserve"> </w:t>
            </w:r>
            <w:r>
              <w:t>using</w:t>
            </w:r>
            <w:r>
              <w:rPr>
                <w:spacing w:val="48"/>
              </w:rPr>
              <w:t xml:space="preserve"> </w:t>
            </w:r>
            <w:r>
              <w:t>the</w:t>
            </w:r>
            <w:r>
              <w:rPr>
                <w:spacing w:val="46"/>
              </w:rPr>
              <w:t xml:space="preserve"> </w:t>
            </w:r>
            <w:r>
              <w:t>credentials</w:t>
            </w:r>
            <w:r>
              <w:rPr>
                <w:spacing w:val="48"/>
              </w:rPr>
              <w:t xml:space="preserve"> </w:t>
            </w:r>
            <w:r>
              <w:t>for</w:t>
            </w:r>
          </w:p>
        </w:tc>
      </w:tr>
      <w:tr w:rsidR="00B04F37">
        <w:trPr>
          <w:trHeight w:val="229"/>
        </w:trPr>
        <w:tc>
          <w:tcPr>
            <w:tcW w:w="9635" w:type="dxa"/>
          </w:tcPr>
          <w:p w:rsidR="00B04F37" w:rsidRDefault="00B04F37">
            <w:pPr>
              <w:pStyle w:val="TableParagraph"/>
              <w:spacing w:line="210" w:lineRule="exact"/>
              <w:ind w:left="0" w:right="56"/>
              <w:jc w:val="right"/>
            </w:pPr>
            <w:r>
              <w:t>the</w:t>
            </w:r>
            <w:r>
              <w:rPr>
                <w:spacing w:val="21"/>
              </w:rPr>
              <w:t xml:space="preserve"> </w:t>
            </w:r>
            <w:r>
              <w:t>SSM</w:t>
            </w:r>
            <w:r>
              <w:rPr>
                <w:spacing w:val="20"/>
              </w:rPr>
              <w:t xml:space="preserve"> </w:t>
            </w:r>
            <w:r>
              <w:t>Group.</w:t>
            </w:r>
            <w:r>
              <w:rPr>
                <w:spacing w:val="76"/>
              </w:rPr>
              <w:t xml:space="preserve"> </w:t>
            </w:r>
            <w:r>
              <w:t>SSM</w:t>
            </w:r>
            <w:r>
              <w:rPr>
                <w:spacing w:val="73"/>
              </w:rPr>
              <w:t xml:space="preserve"> </w:t>
            </w:r>
            <w:r>
              <w:t>should</w:t>
            </w:r>
            <w:r>
              <w:rPr>
                <w:spacing w:val="75"/>
              </w:rPr>
              <w:t xml:space="preserve"> </w:t>
            </w:r>
            <w:r>
              <w:t>only</w:t>
            </w:r>
            <w:r>
              <w:rPr>
                <w:spacing w:val="76"/>
              </w:rPr>
              <w:t xml:space="preserve"> </w:t>
            </w:r>
            <w:r>
              <w:t>be</w:t>
            </w:r>
            <w:r>
              <w:rPr>
                <w:spacing w:val="75"/>
              </w:rPr>
              <w:t xml:space="preserve"> </w:t>
            </w:r>
            <w:r>
              <w:t>used</w:t>
            </w:r>
            <w:r>
              <w:rPr>
                <w:spacing w:val="77"/>
              </w:rPr>
              <w:t xml:space="preserve"> </w:t>
            </w:r>
            <w:r>
              <w:t>in</w:t>
            </w:r>
            <w:r>
              <w:rPr>
                <w:spacing w:val="75"/>
              </w:rPr>
              <w:t xml:space="preserve"> </w:t>
            </w:r>
            <w:r>
              <w:t>scenarios</w:t>
            </w:r>
            <w:r>
              <w:rPr>
                <w:spacing w:val="76"/>
              </w:rPr>
              <w:t xml:space="preserve"> </w:t>
            </w:r>
            <w:r>
              <w:t>where</w:t>
            </w:r>
            <w:r>
              <w:rPr>
                <w:spacing w:val="77"/>
              </w:rPr>
              <w:t xml:space="preserve"> </w:t>
            </w:r>
            <w:r>
              <w:t>the</w:t>
            </w:r>
            <w:r>
              <w:rPr>
                <w:spacing w:val="75"/>
              </w:rPr>
              <w:t xml:space="preserve"> </w:t>
            </w:r>
            <w:r>
              <w:t>Security</w:t>
            </w:r>
            <w:r>
              <w:rPr>
                <w:spacing w:val="76"/>
              </w:rPr>
              <w:t xml:space="preserve"> </w:t>
            </w:r>
            <w:r>
              <w:t>Domain</w:t>
            </w:r>
            <w:r>
              <w:rPr>
                <w:spacing w:val="74"/>
              </w:rPr>
              <w:t xml:space="preserve"> </w:t>
            </w:r>
            <w:r>
              <w:t>Owner</w:t>
            </w:r>
            <w:r>
              <w:rPr>
                <w:spacing w:val="76"/>
              </w:rPr>
              <w:t xml:space="preserve"> </w:t>
            </w:r>
            <w:r>
              <w:t>is</w:t>
            </w:r>
          </w:p>
        </w:tc>
      </w:tr>
      <w:tr w:rsidR="00B04F37">
        <w:trPr>
          <w:trHeight w:val="330"/>
        </w:trPr>
        <w:tc>
          <w:tcPr>
            <w:tcW w:w="9635" w:type="dxa"/>
          </w:tcPr>
          <w:p w:rsidR="00B04F37" w:rsidRDefault="00B04F37">
            <w:pPr>
              <w:pStyle w:val="TableParagraph"/>
              <w:spacing w:line="226" w:lineRule="exact"/>
              <w:ind w:left="180"/>
            </w:pPr>
            <w:r>
              <w:t>confident</w:t>
            </w:r>
            <w:r>
              <w:rPr>
                <w:spacing w:val="40"/>
              </w:rPr>
              <w:t xml:space="preserve"> </w:t>
            </w:r>
            <w:r>
              <w:t>that</w:t>
            </w:r>
            <w:r>
              <w:rPr>
                <w:spacing w:val="41"/>
              </w:rPr>
              <w:t xml:space="preserve"> </w:t>
            </w:r>
            <w:r>
              <w:t>this</w:t>
            </w:r>
            <w:r>
              <w:rPr>
                <w:spacing w:val="43"/>
              </w:rPr>
              <w:t xml:space="preserve"> </w:t>
            </w:r>
            <w:r>
              <w:t>is</w:t>
            </w:r>
            <w:r>
              <w:rPr>
                <w:spacing w:val="41"/>
              </w:rPr>
              <w:t xml:space="preserve"> </w:t>
            </w:r>
            <w:r>
              <w:t>a</w:t>
            </w:r>
            <w:r>
              <w:rPr>
                <w:spacing w:val="41"/>
              </w:rPr>
              <w:t xml:space="preserve"> </w:t>
            </w:r>
            <w:r>
              <w:t>valid</w:t>
            </w:r>
            <w:r>
              <w:rPr>
                <w:spacing w:val="41"/>
              </w:rPr>
              <w:t xml:space="preserve"> </w:t>
            </w:r>
            <w:r>
              <w:t>assumption.</w:t>
            </w:r>
          </w:p>
        </w:tc>
      </w:tr>
      <w:tr w:rsidR="00B04F37">
        <w:trPr>
          <w:trHeight w:val="330"/>
        </w:trPr>
        <w:tc>
          <w:tcPr>
            <w:tcW w:w="9635" w:type="dxa"/>
          </w:tcPr>
          <w:p w:rsidR="00B04F37" w:rsidRDefault="00B04F37">
            <w:pPr>
              <w:pStyle w:val="TableParagraph"/>
              <w:spacing w:before="97" w:line="213" w:lineRule="exact"/>
              <w:ind w:left="0" w:right="58"/>
              <w:jc w:val="right"/>
            </w:pPr>
            <w:r>
              <w:t>SSM</w:t>
            </w:r>
            <w:r>
              <w:rPr>
                <w:spacing w:val="13"/>
              </w:rPr>
              <w:t xml:space="preserve"> </w:t>
            </w:r>
            <w:r>
              <w:t>Requests</w:t>
            </w:r>
            <w:r>
              <w:rPr>
                <w:spacing w:val="12"/>
              </w:rPr>
              <w:t xml:space="preserve"> </w:t>
            </w:r>
            <w:r>
              <w:t>are</w:t>
            </w:r>
            <w:r>
              <w:rPr>
                <w:spacing w:val="67"/>
              </w:rPr>
              <w:t xml:space="preserve"> </w:t>
            </w:r>
            <w:r>
              <w:t>delivered</w:t>
            </w:r>
            <w:r>
              <w:rPr>
                <w:spacing w:val="68"/>
              </w:rPr>
              <w:t xml:space="preserve"> </w:t>
            </w:r>
            <w:r>
              <w:t>to</w:t>
            </w:r>
            <w:r>
              <w:rPr>
                <w:spacing w:val="69"/>
              </w:rPr>
              <w:t xml:space="preserve"> </w:t>
            </w:r>
            <w:r>
              <w:t>SSM-capable</w:t>
            </w:r>
            <w:r>
              <w:rPr>
                <w:spacing w:val="67"/>
              </w:rPr>
              <w:t xml:space="preserve"> </w:t>
            </w:r>
            <w:r>
              <w:t>Servers</w:t>
            </w:r>
            <w:r>
              <w:rPr>
                <w:spacing w:val="67"/>
              </w:rPr>
              <w:t xml:space="preserve"> </w:t>
            </w:r>
            <w:r>
              <w:t>via</w:t>
            </w:r>
            <w:r>
              <w:rPr>
                <w:spacing w:val="66"/>
              </w:rPr>
              <w:t xml:space="preserve"> </w:t>
            </w:r>
            <w:r>
              <w:t>the</w:t>
            </w:r>
            <w:r>
              <w:rPr>
                <w:spacing w:val="68"/>
              </w:rPr>
              <w:t xml:space="preserve"> </w:t>
            </w:r>
            <w:r>
              <w:t>All</w:t>
            </w:r>
            <w:r>
              <w:rPr>
                <w:spacing w:val="67"/>
              </w:rPr>
              <w:t xml:space="preserve"> </w:t>
            </w:r>
            <w:r>
              <w:t>OCF</w:t>
            </w:r>
            <w:r>
              <w:rPr>
                <w:spacing w:val="67"/>
              </w:rPr>
              <w:t xml:space="preserve"> </w:t>
            </w:r>
            <w:r>
              <w:t>Nodes</w:t>
            </w:r>
            <w:r>
              <w:rPr>
                <w:spacing w:val="67"/>
              </w:rPr>
              <w:t xml:space="preserve"> </w:t>
            </w:r>
            <w:r>
              <w:t>multicast</w:t>
            </w:r>
            <w:r>
              <w:rPr>
                <w:spacing w:val="66"/>
              </w:rPr>
              <w:t xml:space="preserve"> </w:t>
            </w:r>
            <w:r>
              <w:t>address</w:t>
            </w:r>
          </w:p>
        </w:tc>
      </w:tr>
      <w:tr w:rsidR="00B04F37">
        <w:trPr>
          <w:trHeight w:val="229"/>
        </w:trPr>
        <w:tc>
          <w:tcPr>
            <w:tcW w:w="9635" w:type="dxa"/>
          </w:tcPr>
          <w:p w:rsidR="00B04F37" w:rsidRDefault="00B04F37">
            <w:pPr>
              <w:pStyle w:val="TableParagraph"/>
              <w:spacing w:line="210" w:lineRule="exact"/>
              <w:ind w:left="0" w:right="54"/>
              <w:jc w:val="right"/>
            </w:pPr>
            <w:r>
              <w:t>defined</w:t>
            </w:r>
            <w:r>
              <w:rPr>
                <w:spacing w:val="31"/>
              </w:rPr>
              <w:t xml:space="preserve"> </w:t>
            </w:r>
            <w:r>
              <w:t>in</w:t>
            </w:r>
            <w:r>
              <w:rPr>
                <w:spacing w:val="30"/>
              </w:rPr>
              <w:t xml:space="preserve"> </w:t>
            </w:r>
            <w:hyperlink w:anchor="_bookmark3" w:history="1">
              <w:r>
                <w:t>ISO/IEC</w:t>
              </w:r>
              <w:r>
                <w:rPr>
                  <w:spacing w:val="30"/>
                </w:rPr>
                <w:t xml:space="preserve"> </w:t>
              </w:r>
              <w:r>
                <w:t>30118-1.</w:t>
              </w:r>
              <w:r>
                <w:rPr>
                  <w:spacing w:val="28"/>
                </w:rPr>
                <w:t xml:space="preserve"> </w:t>
              </w:r>
            </w:hyperlink>
            <w:r>
              <w:t>As</w:t>
            </w:r>
            <w:r>
              <w:rPr>
                <w:spacing w:val="30"/>
              </w:rPr>
              <w:t xml:space="preserve"> </w:t>
            </w:r>
            <w:r>
              <w:t>specified</w:t>
            </w:r>
            <w:r>
              <w:rPr>
                <w:spacing w:val="29"/>
              </w:rPr>
              <w:t xml:space="preserve"> </w:t>
            </w:r>
            <w:r>
              <w:t>in</w:t>
            </w:r>
            <w:r>
              <w:rPr>
                <w:spacing w:val="31"/>
              </w:rPr>
              <w:t xml:space="preserve"> </w:t>
            </w:r>
            <w:hyperlink w:anchor="_bookmark3" w:history="1">
              <w:r>
                <w:t>ISO/IEC</w:t>
              </w:r>
              <w:r>
                <w:rPr>
                  <w:spacing w:val="30"/>
                </w:rPr>
                <w:t xml:space="preserve"> </w:t>
              </w:r>
              <w:r>
                <w:t>30118-1,</w:t>
              </w:r>
              <w:r>
                <w:rPr>
                  <w:spacing w:val="28"/>
                </w:rPr>
                <w:t xml:space="preserve"> </w:t>
              </w:r>
            </w:hyperlink>
            <w:r>
              <w:t>all</w:t>
            </w:r>
            <w:r>
              <w:rPr>
                <w:spacing w:val="30"/>
              </w:rPr>
              <w:t xml:space="preserve"> </w:t>
            </w:r>
            <w:r>
              <w:t>Servers</w:t>
            </w:r>
            <w:r>
              <w:rPr>
                <w:spacing w:val="30"/>
              </w:rPr>
              <w:t xml:space="preserve"> </w:t>
            </w:r>
            <w:r>
              <w:t>subscribe</w:t>
            </w:r>
            <w:r>
              <w:rPr>
                <w:spacing w:val="32"/>
              </w:rPr>
              <w:t xml:space="preserve"> </w:t>
            </w:r>
            <w:r>
              <w:t>to</w:t>
            </w:r>
            <w:r>
              <w:rPr>
                <w:spacing w:val="31"/>
              </w:rPr>
              <w:t xml:space="preserve"> </w:t>
            </w:r>
            <w:r>
              <w:t>this</w:t>
            </w:r>
            <w:r>
              <w:rPr>
                <w:spacing w:val="30"/>
              </w:rPr>
              <w:t xml:space="preserve"> </w:t>
            </w:r>
            <w:r>
              <w:t>multicast</w:t>
            </w:r>
          </w:p>
        </w:tc>
      </w:tr>
      <w:tr w:rsidR="00B04F37">
        <w:trPr>
          <w:trHeight w:val="230"/>
        </w:trPr>
        <w:tc>
          <w:tcPr>
            <w:tcW w:w="9635" w:type="dxa"/>
          </w:tcPr>
          <w:p w:rsidR="00B04F37" w:rsidRDefault="00B04F37">
            <w:pPr>
              <w:pStyle w:val="TableParagraph"/>
              <w:spacing w:line="210" w:lineRule="exact"/>
              <w:ind w:left="0" w:right="57"/>
              <w:jc w:val="right"/>
            </w:pPr>
            <w:r>
              <w:t>address</w:t>
            </w:r>
            <w:r>
              <w:rPr>
                <w:spacing w:val="36"/>
              </w:rPr>
              <w:t xml:space="preserve"> </w:t>
            </w:r>
            <w:r>
              <w:t>to</w:t>
            </w:r>
            <w:r>
              <w:rPr>
                <w:spacing w:val="36"/>
              </w:rPr>
              <w:t xml:space="preserve"> </w:t>
            </w:r>
            <w:r>
              <w:t>facilitate</w:t>
            </w:r>
            <w:r>
              <w:rPr>
                <w:spacing w:val="36"/>
              </w:rPr>
              <w:t xml:space="preserve"> </w:t>
            </w:r>
            <w:r>
              <w:t>discovery</w:t>
            </w:r>
            <w:r>
              <w:rPr>
                <w:spacing w:val="34"/>
              </w:rPr>
              <w:t xml:space="preserve"> </w:t>
            </w:r>
            <w:r>
              <w:t>of</w:t>
            </w:r>
            <w:r>
              <w:rPr>
                <w:spacing w:val="35"/>
              </w:rPr>
              <w:t xml:space="preserve"> </w:t>
            </w:r>
            <w:r>
              <w:t>"oic/res",</w:t>
            </w:r>
            <w:r>
              <w:rPr>
                <w:spacing w:val="34"/>
              </w:rPr>
              <w:t xml:space="preserve"> </w:t>
            </w:r>
            <w:r>
              <w:t>and</w:t>
            </w:r>
            <w:r>
              <w:rPr>
                <w:spacing w:val="35"/>
              </w:rPr>
              <w:t xml:space="preserve"> </w:t>
            </w:r>
            <w:r>
              <w:t>consequently</w:t>
            </w:r>
            <w:r>
              <w:rPr>
                <w:spacing w:val="34"/>
              </w:rPr>
              <w:t xml:space="preserve"> </w:t>
            </w:r>
            <w:r>
              <w:t>all</w:t>
            </w:r>
            <w:r>
              <w:rPr>
                <w:spacing w:val="36"/>
              </w:rPr>
              <w:t xml:space="preserve"> </w:t>
            </w:r>
            <w:r>
              <w:t>Servers</w:t>
            </w:r>
            <w:r>
              <w:rPr>
                <w:spacing w:val="36"/>
              </w:rPr>
              <w:t xml:space="preserve"> </w:t>
            </w:r>
            <w:r>
              <w:t>can</w:t>
            </w:r>
            <w:r>
              <w:rPr>
                <w:spacing w:val="36"/>
              </w:rPr>
              <w:t xml:space="preserve"> </w:t>
            </w:r>
            <w:r>
              <w:t>receive</w:t>
            </w:r>
            <w:r>
              <w:rPr>
                <w:spacing w:val="37"/>
              </w:rPr>
              <w:t xml:space="preserve"> </w:t>
            </w:r>
            <w:r>
              <w:t>SSM</w:t>
            </w:r>
            <w:r>
              <w:rPr>
                <w:spacing w:val="36"/>
              </w:rPr>
              <w:t xml:space="preserve"> </w:t>
            </w:r>
            <w:r>
              <w:t>Requests</w:t>
            </w:r>
          </w:p>
        </w:tc>
      </w:tr>
      <w:tr w:rsidR="00B04F37">
        <w:trPr>
          <w:trHeight w:val="229"/>
        </w:trPr>
        <w:tc>
          <w:tcPr>
            <w:tcW w:w="9635" w:type="dxa"/>
          </w:tcPr>
          <w:p w:rsidR="00B04F37" w:rsidRDefault="00B04F37">
            <w:pPr>
              <w:pStyle w:val="TableParagraph"/>
              <w:spacing w:line="210" w:lineRule="exact"/>
              <w:ind w:left="0" w:right="56"/>
              <w:jc w:val="right"/>
            </w:pPr>
            <w:r>
              <w:t>delivered</w:t>
            </w:r>
            <w:r>
              <w:rPr>
                <w:spacing w:val="52"/>
              </w:rPr>
              <w:t xml:space="preserve"> </w:t>
            </w:r>
            <w:r>
              <w:t>in</w:t>
            </w:r>
            <w:r>
              <w:rPr>
                <w:spacing w:val="50"/>
              </w:rPr>
              <w:t xml:space="preserve"> </w:t>
            </w:r>
            <w:r>
              <w:t>this</w:t>
            </w:r>
            <w:r>
              <w:rPr>
                <w:spacing w:val="53"/>
              </w:rPr>
              <w:t xml:space="preserve"> </w:t>
            </w:r>
            <w:r>
              <w:t>manner.</w:t>
            </w:r>
            <w:r>
              <w:rPr>
                <w:spacing w:val="50"/>
              </w:rPr>
              <w:t xml:space="preserve"> </w:t>
            </w:r>
            <w:r>
              <w:t>A</w:t>
            </w:r>
            <w:r>
              <w:rPr>
                <w:spacing w:val="51"/>
              </w:rPr>
              <w:t xml:space="preserve"> </w:t>
            </w:r>
            <w:r>
              <w:t>Server</w:t>
            </w:r>
            <w:r>
              <w:rPr>
                <w:spacing w:val="52"/>
              </w:rPr>
              <w:t xml:space="preserve"> </w:t>
            </w:r>
            <w:r>
              <w:t>that</w:t>
            </w:r>
            <w:r>
              <w:rPr>
                <w:spacing w:val="51"/>
              </w:rPr>
              <w:t xml:space="preserve"> </w:t>
            </w:r>
            <w:r>
              <w:t>supports</w:t>
            </w:r>
            <w:r>
              <w:rPr>
                <w:spacing w:val="52"/>
              </w:rPr>
              <w:t xml:space="preserve"> </w:t>
            </w:r>
            <w:r>
              <w:t>the</w:t>
            </w:r>
            <w:r>
              <w:rPr>
                <w:spacing w:val="50"/>
              </w:rPr>
              <w:t xml:space="preserve"> </w:t>
            </w:r>
            <w:r>
              <w:t>reception</w:t>
            </w:r>
            <w:r>
              <w:rPr>
                <w:spacing w:val="51"/>
              </w:rPr>
              <w:t xml:space="preserve"> </w:t>
            </w:r>
            <w:r>
              <w:t>of</w:t>
            </w:r>
            <w:r>
              <w:rPr>
                <w:spacing w:val="51"/>
              </w:rPr>
              <w:t xml:space="preserve"> </w:t>
            </w:r>
            <w:r>
              <w:t>SSM</w:t>
            </w:r>
            <w:r>
              <w:rPr>
                <w:spacing w:val="52"/>
              </w:rPr>
              <w:t xml:space="preserve"> </w:t>
            </w:r>
            <w:r>
              <w:t>Requests</w:t>
            </w:r>
            <w:r>
              <w:rPr>
                <w:spacing w:val="52"/>
              </w:rPr>
              <w:t xml:space="preserve"> </w:t>
            </w:r>
            <w:r>
              <w:t>for</w:t>
            </w:r>
            <w:r>
              <w:rPr>
                <w:spacing w:val="52"/>
              </w:rPr>
              <w:t xml:space="preserve"> </w:t>
            </w:r>
            <w:r>
              <w:t>one</w:t>
            </w:r>
            <w:r>
              <w:rPr>
                <w:spacing w:val="51"/>
              </w:rPr>
              <w:t xml:space="preserve"> </w:t>
            </w:r>
            <w:r>
              <w:t>or</w:t>
            </w:r>
            <w:r>
              <w:rPr>
                <w:spacing w:val="52"/>
              </w:rPr>
              <w:t xml:space="preserve"> </w:t>
            </w:r>
            <w:r>
              <w:t>more</w:t>
            </w:r>
          </w:p>
        </w:tc>
      </w:tr>
      <w:tr w:rsidR="00B04F37">
        <w:trPr>
          <w:trHeight w:val="229"/>
        </w:trPr>
        <w:tc>
          <w:tcPr>
            <w:tcW w:w="9635" w:type="dxa"/>
          </w:tcPr>
          <w:p w:rsidR="00B04F37" w:rsidRDefault="00B04F37">
            <w:pPr>
              <w:pStyle w:val="TableParagraph"/>
              <w:spacing w:line="209" w:lineRule="exact"/>
              <w:ind w:left="0" w:right="55"/>
              <w:jc w:val="right"/>
            </w:pPr>
            <w:r>
              <w:t>Resources</w:t>
            </w:r>
            <w:r>
              <w:rPr>
                <w:spacing w:val="40"/>
              </w:rPr>
              <w:t xml:space="preserve"> </w:t>
            </w:r>
            <w:r>
              <w:t>that</w:t>
            </w:r>
            <w:r>
              <w:rPr>
                <w:spacing w:val="39"/>
              </w:rPr>
              <w:t xml:space="preserve"> </w:t>
            </w:r>
            <w:r>
              <w:t>it</w:t>
            </w:r>
            <w:r>
              <w:rPr>
                <w:spacing w:val="39"/>
              </w:rPr>
              <w:t xml:space="preserve"> </w:t>
            </w:r>
            <w:r>
              <w:t>hosts</w:t>
            </w:r>
            <w:r>
              <w:rPr>
                <w:spacing w:val="40"/>
              </w:rPr>
              <w:t xml:space="preserve"> </w:t>
            </w:r>
            <w:r>
              <w:t>shall</w:t>
            </w:r>
            <w:r>
              <w:rPr>
                <w:spacing w:val="39"/>
              </w:rPr>
              <w:t xml:space="preserve"> </w:t>
            </w:r>
            <w:r>
              <w:t>populate</w:t>
            </w:r>
            <w:r>
              <w:rPr>
                <w:spacing w:val="41"/>
              </w:rPr>
              <w:t xml:space="preserve"> </w:t>
            </w:r>
            <w:r>
              <w:t>the</w:t>
            </w:r>
            <w:r>
              <w:rPr>
                <w:spacing w:val="41"/>
              </w:rPr>
              <w:t xml:space="preserve"> </w:t>
            </w:r>
            <w:r>
              <w:t>All</w:t>
            </w:r>
            <w:r>
              <w:rPr>
                <w:spacing w:val="40"/>
              </w:rPr>
              <w:t xml:space="preserve"> </w:t>
            </w:r>
            <w:r>
              <w:t>OCF</w:t>
            </w:r>
            <w:r>
              <w:rPr>
                <w:spacing w:val="39"/>
              </w:rPr>
              <w:t xml:space="preserve"> </w:t>
            </w:r>
            <w:r>
              <w:t>nodes</w:t>
            </w:r>
            <w:r>
              <w:rPr>
                <w:spacing w:val="41"/>
              </w:rPr>
              <w:t xml:space="preserve"> </w:t>
            </w:r>
            <w:r>
              <w:t>multicast</w:t>
            </w:r>
            <w:r>
              <w:rPr>
                <w:spacing w:val="38"/>
              </w:rPr>
              <w:t xml:space="preserve"> </w:t>
            </w:r>
            <w:r>
              <w:t>address</w:t>
            </w:r>
            <w:r>
              <w:rPr>
                <w:spacing w:val="41"/>
              </w:rPr>
              <w:t xml:space="preserve"> </w:t>
            </w:r>
            <w:r>
              <w:t>in</w:t>
            </w:r>
            <w:r>
              <w:rPr>
                <w:spacing w:val="41"/>
              </w:rPr>
              <w:t xml:space="preserve"> </w:t>
            </w:r>
            <w:r>
              <w:t>the</w:t>
            </w:r>
            <w:r>
              <w:rPr>
                <w:spacing w:val="41"/>
              </w:rPr>
              <w:t xml:space="preserve"> </w:t>
            </w:r>
            <w:r>
              <w:t>"eps"</w:t>
            </w:r>
            <w:r>
              <w:rPr>
                <w:spacing w:val="40"/>
              </w:rPr>
              <w:t xml:space="preserve"> </w:t>
            </w:r>
            <w:r>
              <w:t>Parameter</w:t>
            </w:r>
          </w:p>
        </w:tc>
      </w:tr>
      <w:tr w:rsidR="00B04F37">
        <w:trPr>
          <w:trHeight w:val="330"/>
        </w:trPr>
        <w:tc>
          <w:tcPr>
            <w:tcW w:w="9635" w:type="dxa"/>
          </w:tcPr>
          <w:p w:rsidR="00B04F37" w:rsidRDefault="00B04F37">
            <w:pPr>
              <w:pStyle w:val="TableParagraph"/>
              <w:spacing w:line="226" w:lineRule="exact"/>
              <w:ind w:left="180"/>
            </w:pPr>
            <w:r>
              <w:t>of</w:t>
            </w:r>
            <w:r>
              <w:rPr>
                <w:spacing w:val="44"/>
              </w:rPr>
              <w:t xml:space="preserve"> </w:t>
            </w:r>
            <w:r>
              <w:t>the</w:t>
            </w:r>
            <w:r>
              <w:rPr>
                <w:spacing w:val="45"/>
              </w:rPr>
              <w:t xml:space="preserve"> </w:t>
            </w:r>
            <w:r>
              <w:t>Resource</w:t>
            </w:r>
            <w:r>
              <w:rPr>
                <w:spacing w:val="44"/>
              </w:rPr>
              <w:t xml:space="preserve"> </w:t>
            </w:r>
            <w:r>
              <w:t>Links</w:t>
            </w:r>
            <w:r>
              <w:rPr>
                <w:spacing w:val="48"/>
              </w:rPr>
              <w:t xml:space="preserve"> </w:t>
            </w:r>
            <w:r>
              <w:t>of</w:t>
            </w:r>
            <w:r>
              <w:rPr>
                <w:spacing w:val="44"/>
              </w:rPr>
              <w:t xml:space="preserve"> </w:t>
            </w:r>
            <w:r>
              <w:t>those</w:t>
            </w:r>
            <w:r>
              <w:rPr>
                <w:spacing w:val="45"/>
              </w:rPr>
              <w:t xml:space="preserve"> </w:t>
            </w:r>
            <w:r>
              <w:t>Resources</w:t>
            </w:r>
            <w:r>
              <w:rPr>
                <w:spacing w:val="47"/>
              </w:rPr>
              <w:t xml:space="preserve"> </w:t>
            </w:r>
            <w:r>
              <w:t>in</w:t>
            </w:r>
            <w:r>
              <w:rPr>
                <w:spacing w:val="46"/>
              </w:rPr>
              <w:t xml:space="preserve"> </w:t>
            </w:r>
            <w:r>
              <w:t>the</w:t>
            </w:r>
            <w:r>
              <w:rPr>
                <w:spacing w:val="44"/>
              </w:rPr>
              <w:t xml:space="preserve"> </w:t>
            </w:r>
            <w:r>
              <w:t>"oic/res"</w:t>
            </w:r>
            <w:r>
              <w:rPr>
                <w:spacing w:val="43"/>
              </w:rPr>
              <w:t xml:space="preserve"> </w:t>
            </w:r>
            <w:r>
              <w:t>discovery</w:t>
            </w:r>
            <w:r>
              <w:rPr>
                <w:spacing w:val="44"/>
              </w:rPr>
              <w:t xml:space="preserve"> </w:t>
            </w:r>
            <w:r>
              <w:t>response.</w:t>
            </w:r>
          </w:p>
        </w:tc>
      </w:tr>
      <w:tr w:rsidR="00B04F37">
        <w:trPr>
          <w:trHeight w:val="330"/>
        </w:trPr>
        <w:tc>
          <w:tcPr>
            <w:tcW w:w="9635" w:type="dxa"/>
          </w:tcPr>
          <w:p w:rsidR="00B04F37" w:rsidRDefault="00B04F37">
            <w:pPr>
              <w:pStyle w:val="TableParagraph"/>
              <w:spacing w:before="97" w:line="213" w:lineRule="exact"/>
              <w:ind w:left="0" w:right="56"/>
              <w:jc w:val="right"/>
            </w:pPr>
            <w:r>
              <w:t>The</w:t>
            </w:r>
            <w:r>
              <w:rPr>
                <w:spacing w:val="3"/>
              </w:rPr>
              <w:t xml:space="preserve"> </w:t>
            </w:r>
            <w:r>
              <w:t>configured</w:t>
            </w:r>
            <w:r>
              <w:rPr>
                <w:spacing w:val="3"/>
              </w:rPr>
              <w:t xml:space="preserve"> </w:t>
            </w:r>
            <w:r>
              <w:t>Client</w:t>
            </w:r>
            <w:r>
              <w:rPr>
                <w:spacing w:val="58"/>
              </w:rPr>
              <w:t xml:space="preserve"> </w:t>
            </w:r>
            <w:r>
              <w:t>is</w:t>
            </w:r>
            <w:r>
              <w:rPr>
                <w:spacing w:val="57"/>
              </w:rPr>
              <w:t xml:space="preserve"> </w:t>
            </w:r>
            <w:r>
              <w:t>aware</w:t>
            </w:r>
            <w:r>
              <w:rPr>
                <w:spacing w:val="60"/>
              </w:rPr>
              <w:t xml:space="preserve"> </w:t>
            </w:r>
            <w:r>
              <w:t>of</w:t>
            </w:r>
            <w:r>
              <w:rPr>
                <w:spacing w:val="58"/>
              </w:rPr>
              <w:t xml:space="preserve"> </w:t>
            </w:r>
            <w:r>
              <w:t>Multicast</w:t>
            </w:r>
            <w:r>
              <w:rPr>
                <w:spacing w:val="57"/>
              </w:rPr>
              <w:t xml:space="preserve"> </w:t>
            </w:r>
            <w:r>
              <w:t>enabled</w:t>
            </w:r>
            <w:r>
              <w:rPr>
                <w:spacing w:val="59"/>
              </w:rPr>
              <w:t xml:space="preserve"> </w:t>
            </w:r>
            <w:r>
              <w:t>Servers</w:t>
            </w:r>
            <w:r>
              <w:rPr>
                <w:spacing w:val="59"/>
              </w:rPr>
              <w:t xml:space="preserve"> </w:t>
            </w:r>
            <w:r>
              <w:t>by</w:t>
            </w:r>
            <w:r>
              <w:rPr>
                <w:spacing w:val="59"/>
              </w:rPr>
              <w:t xml:space="preserve"> </w:t>
            </w:r>
            <w:r>
              <w:t>means</w:t>
            </w:r>
            <w:r>
              <w:rPr>
                <w:spacing w:val="60"/>
              </w:rPr>
              <w:t xml:space="preserve"> </w:t>
            </w:r>
            <w:r>
              <w:t>of</w:t>
            </w:r>
            <w:r>
              <w:rPr>
                <w:spacing w:val="56"/>
              </w:rPr>
              <w:t xml:space="preserve"> </w:t>
            </w:r>
            <w:r>
              <w:t>detecting</w:t>
            </w:r>
            <w:r>
              <w:rPr>
                <w:spacing w:val="60"/>
              </w:rPr>
              <w:t xml:space="preserve"> </w:t>
            </w:r>
            <w:r>
              <w:t>the</w:t>
            </w:r>
            <w:r>
              <w:rPr>
                <w:spacing w:val="60"/>
              </w:rPr>
              <w:t xml:space="preserve"> </w:t>
            </w:r>
            <w:r>
              <w:t>multicast</w:t>
            </w:r>
          </w:p>
        </w:tc>
      </w:tr>
      <w:tr w:rsidR="00B04F37">
        <w:trPr>
          <w:trHeight w:val="230"/>
        </w:trPr>
        <w:tc>
          <w:tcPr>
            <w:tcW w:w="9635" w:type="dxa"/>
          </w:tcPr>
          <w:p w:rsidR="00B04F37" w:rsidRDefault="00B04F37">
            <w:pPr>
              <w:pStyle w:val="TableParagraph"/>
              <w:spacing w:line="210" w:lineRule="exact"/>
              <w:ind w:left="0" w:right="56"/>
              <w:jc w:val="right"/>
            </w:pPr>
            <w:r>
              <w:t>enabled</w:t>
            </w:r>
            <w:r>
              <w:rPr>
                <w:spacing w:val="26"/>
              </w:rPr>
              <w:t xml:space="preserve"> </w:t>
            </w:r>
            <w:r>
              <w:t>resources</w:t>
            </w:r>
            <w:r>
              <w:rPr>
                <w:spacing w:val="28"/>
              </w:rPr>
              <w:t xml:space="preserve"> </w:t>
            </w:r>
            <w:r>
              <w:t>in</w:t>
            </w:r>
            <w:r>
              <w:rPr>
                <w:spacing w:val="81"/>
              </w:rPr>
              <w:t xml:space="preserve"> </w:t>
            </w:r>
            <w:r>
              <w:t>the</w:t>
            </w:r>
            <w:r>
              <w:rPr>
                <w:spacing w:val="82"/>
              </w:rPr>
              <w:t xml:space="preserve"> </w:t>
            </w:r>
            <w:r>
              <w:t>Device</w:t>
            </w:r>
            <w:r>
              <w:rPr>
                <w:spacing w:val="82"/>
              </w:rPr>
              <w:t xml:space="preserve"> </w:t>
            </w:r>
            <w:r>
              <w:t>discovery</w:t>
            </w:r>
            <w:r>
              <w:rPr>
                <w:spacing w:val="83"/>
              </w:rPr>
              <w:t xml:space="preserve"> </w:t>
            </w:r>
            <w:r>
              <w:t>"oic/res"</w:t>
            </w:r>
            <w:r>
              <w:rPr>
                <w:spacing w:val="82"/>
              </w:rPr>
              <w:t xml:space="preserve"> </w:t>
            </w:r>
            <w:r>
              <w:t>responses.</w:t>
            </w:r>
            <w:r>
              <w:rPr>
                <w:spacing w:val="81"/>
              </w:rPr>
              <w:t xml:space="preserve"> </w:t>
            </w:r>
            <w:r>
              <w:t>The</w:t>
            </w:r>
            <w:r>
              <w:rPr>
                <w:spacing w:val="80"/>
              </w:rPr>
              <w:t xml:space="preserve"> </w:t>
            </w:r>
            <w:r>
              <w:t>Client</w:t>
            </w:r>
            <w:r>
              <w:rPr>
                <w:spacing w:val="79"/>
              </w:rPr>
              <w:t xml:space="preserve"> </w:t>
            </w:r>
            <w:r>
              <w:t>also</w:t>
            </w:r>
            <w:r>
              <w:rPr>
                <w:spacing w:val="82"/>
              </w:rPr>
              <w:t xml:space="preserve"> </w:t>
            </w:r>
            <w:r>
              <w:t>knows</w:t>
            </w:r>
            <w:r>
              <w:rPr>
                <w:spacing w:val="84"/>
              </w:rPr>
              <w:t xml:space="preserve"> </w:t>
            </w:r>
            <w:r>
              <w:t>how</w:t>
            </w:r>
            <w:r>
              <w:rPr>
                <w:spacing w:val="81"/>
              </w:rPr>
              <w:t xml:space="preserve"> </w:t>
            </w:r>
            <w:r>
              <w:t>to</w:t>
            </w:r>
          </w:p>
        </w:tc>
      </w:tr>
      <w:tr w:rsidR="00B04F37">
        <w:trPr>
          <w:trHeight w:val="229"/>
        </w:trPr>
        <w:tc>
          <w:tcPr>
            <w:tcW w:w="9635" w:type="dxa"/>
          </w:tcPr>
          <w:p w:rsidR="00B04F37" w:rsidRDefault="00B04F37">
            <w:pPr>
              <w:pStyle w:val="TableParagraph"/>
              <w:spacing w:line="210" w:lineRule="exact"/>
              <w:ind w:left="0" w:right="49"/>
              <w:jc w:val="right"/>
            </w:pPr>
            <w:r>
              <w:t>create</w:t>
            </w:r>
            <w:r>
              <w:rPr>
                <w:spacing w:val="38"/>
              </w:rPr>
              <w:t xml:space="preserve"> </w:t>
            </w:r>
            <w:r>
              <w:t>the</w:t>
            </w:r>
            <w:r>
              <w:rPr>
                <w:spacing w:val="37"/>
              </w:rPr>
              <w:t xml:space="preserve"> </w:t>
            </w:r>
            <w:r>
              <w:t>multicast</w:t>
            </w:r>
            <w:r>
              <w:rPr>
                <w:spacing w:val="36"/>
              </w:rPr>
              <w:t xml:space="preserve"> </w:t>
            </w:r>
            <w:r>
              <w:t>request</w:t>
            </w:r>
            <w:r>
              <w:rPr>
                <w:spacing w:val="37"/>
              </w:rPr>
              <w:t xml:space="preserve"> </w:t>
            </w:r>
            <w:r>
              <w:t>to</w:t>
            </w:r>
            <w:r>
              <w:rPr>
                <w:spacing w:val="39"/>
              </w:rPr>
              <w:t xml:space="preserve"> </w:t>
            </w:r>
            <w:r>
              <w:t>that</w:t>
            </w:r>
            <w:r>
              <w:rPr>
                <w:spacing w:val="34"/>
              </w:rPr>
              <w:t xml:space="preserve"> </w:t>
            </w:r>
            <w:r>
              <w:t>resource,</w:t>
            </w:r>
            <w:r>
              <w:rPr>
                <w:spacing w:val="36"/>
              </w:rPr>
              <w:t xml:space="preserve"> </w:t>
            </w:r>
            <w:r>
              <w:t>by</w:t>
            </w:r>
            <w:r>
              <w:rPr>
                <w:spacing w:val="37"/>
              </w:rPr>
              <w:t xml:space="preserve"> </w:t>
            </w:r>
            <w:r>
              <w:t>means</w:t>
            </w:r>
            <w:r>
              <w:rPr>
                <w:spacing w:val="37"/>
              </w:rPr>
              <w:t xml:space="preserve"> </w:t>
            </w:r>
            <w:r>
              <w:t>of</w:t>
            </w:r>
            <w:r>
              <w:rPr>
                <w:spacing w:val="38"/>
              </w:rPr>
              <w:t xml:space="preserve"> </w:t>
            </w:r>
            <w:r>
              <w:t>the</w:t>
            </w:r>
            <w:r>
              <w:rPr>
                <w:spacing w:val="38"/>
              </w:rPr>
              <w:t xml:space="preserve"> </w:t>
            </w:r>
            <w:r>
              <w:t>Introspection</w:t>
            </w:r>
            <w:r>
              <w:rPr>
                <w:spacing w:val="37"/>
              </w:rPr>
              <w:t xml:space="preserve"> </w:t>
            </w:r>
            <w:r>
              <w:t>Device</w:t>
            </w:r>
            <w:r>
              <w:rPr>
                <w:spacing w:val="38"/>
              </w:rPr>
              <w:t xml:space="preserve"> </w:t>
            </w:r>
            <w:r>
              <w:t>Data</w:t>
            </w:r>
            <w:r>
              <w:rPr>
                <w:spacing w:val="37"/>
              </w:rPr>
              <w:t xml:space="preserve"> </w:t>
            </w:r>
            <w:r>
              <w:t>hosted</w:t>
            </w:r>
            <w:r>
              <w:rPr>
                <w:spacing w:val="37"/>
              </w:rPr>
              <w:t xml:space="preserve"> </w:t>
            </w:r>
            <w:r>
              <w:t>on</w:t>
            </w:r>
          </w:p>
        </w:tc>
      </w:tr>
      <w:tr w:rsidR="00B04F37">
        <w:trPr>
          <w:trHeight w:val="229"/>
        </w:trPr>
        <w:tc>
          <w:tcPr>
            <w:tcW w:w="9635" w:type="dxa"/>
          </w:tcPr>
          <w:p w:rsidR="00B04F37" w:rsidRDefault="00B04F37">
            <w:pPr>
              <w:pStyle w:val="TableParagraph"/>
              <w:spacing w:line="209" w:lineRule="exact"/>
              <w:ind w:left="0" w:right="50"/>
              <w:jc w:val="right"/>
            </w:pPr>
            <w:r>
              <w:t>the</w:t>
            </w:r>
            <w:r>
              <w:rPr>
                <w:spacing w:val="14"/>
              </w:rPr>
              <w:t xml:space="preserve"> </w:t>
            </w:r>
            <w:r>
              <w:t>Device.</w:t>
            </w:r>
            <w:r>
              <w:rPr>
                <w:spacing w:val="13"/>
              </w:rPr>
              <w:t xml:space="preserve"> </w:t>
            </w:r>
            <w:r>
              <w:t>Therefore,</w:t>
            </w:r>
            <w:r>
              <w:rPr>
                <w:spacing w:val="70"/>
              </w:rPr>
              <w:t xml:space="preserve"> </w:t>
            </w:r>
            <w:r>
              <w:t>the</w:t>
            </w:r>
            <w:r>
              <w:rPr>
                <w:spacing w:val="69"/>
              </w:rPr>
              <w:t xml:space="preserve"> </w:t>
            </w:r>
            <w:r>
              <w:t>Client</w:t>
            </w:r>
            <w:r>
              <w:rPr>
                <w:spacing w:val="70"/>
              </w:rPr>
              <w:t xml:space="preserve"> </w:t>
            </w:r>
            <w:r>
              <w:t>is</w:t>
            </w:r>
            <w:r>
              <w:rPr>
                <w:spacing w:val="70"/>
              </w:rPr>
              <w:t xml:space="preserve"> </w:t>
            </w:r>
            <w:r>
              <w:t>able</w:t>
            </w:r>
            <w:r>
              <w:rPr>
                <w:spacing w:val="71"/>
              </w:rPr>
              <w:t xml:space="preserve"> </w:t>
            </w:r>
            <w:r>
              <w:t>to</w:t>
            </w:r>
            <w:r>
              <w:rPr>
                <w:spacing w:val="71"/>
              </w:rPr>
              <w:t xml:space="preserve"> </w:t>
            </w:r>
            <w:r>
              <w:t>send</w:t>
            </w:r>
            <w:r>
              <w:rPr>
                <w:spacing w:val="70"/>
              </w:rPr>
              <w:t xml:space="preserve"> </w:t>
            </w:r>
            <w:r>
              <w:t>an</w:t>
            </w:r>
            <w:r>
              <w:rPr>
                <w:spacing w:val="69"/>
              </w:rPr>
              <w:t xml:space="preserve"> </w:t>
            </w:r>
            <w:r>
              <w:t>UPDATE</w:t>
            </w:r>
            <w:r>
              <w:rPr>
                <w:spacing w:val="69"/>
              </w:rPr>
              <w:t xml:space="preserve"> </w:t>
            </w:r>
            <w:r>
              <w:t>request</w:t>
            </w:r>
            <w:r>
              <w:rPr>
                <w:spacing w:val="68"/>
              </w:rPr>
              <w:t xml:space="preserve"> </w:t>
            </w:r>
            <w:r>
              <w:t>to</w:t>
            </w:r>
            <w:r>
              <w:rPr>
                <w:spacing w:val="72"/>
              </w:rPr>
              <w:t xml:space="preserve"> </w:t>
            </w:r>
            <w:r>
              <w:t>the</w:t>
            </w:r>
            <w:r>
              <w:rPr>
                <w:spacing w:val="70"/>
              </w:rPr>
              <w:t xml:space="preserve"> </w:t>
            </w:r>
            <w:r>
              <w:t>multicast</w:t>
            </w:r>
            <w:r>
              <w:rPr>
                <w:spacing w:val="69"/>
              </w:rPr>
              <w:t xml:space="preserve"> </w:t>
            </w:r>
            <w:r>
              <w:t>enabled</w:t>
            </w:r>
          </w:p>
        </w:tc>
      </w:tr>
      <w:tr w:rsidR="00B04F37">
        <w:trPr>
          <w:trHeight w:val="330"/>
        </w:trPr>
        <w:tc>
          <w:tcPr>
            <w:tcW w:w="9635" w:type="dxa"/>
          </w:tcPr>
          <w:p w:rsidR="00B04F37" w:rsidRDefault="00B04F37">
            <w:pPr>
              <w:pStyle w:val="TableParagraph"/>
              <w:spacing w:line="226" w:lineRule="exact"/>
              <w:ind w:left="180"/>
            </w:pPr>
            <w:r>
              <w:t>Resources.</w:t>
            </w:r>
          </w:p>
        </w:tc>
      </w:tr>
      <w:tr w:rsidR="00B04F37">
        <w:trPr>
          <w:trHeight w:val="330"/>
        </w:trPr>
        <w:tc>
          <w:tcPr>
            <w:tcW w:w="9635" w:type="dxa"/>
          </w:tcPr>
          <w:p w:rsidR="00B04F37" w:rsidRDefault="00B04F37">
            <w:pPr>
              <w:pStyle w:val="TableParagraph"/>
              <w:spacing w:before="97" w:line="213" w:lineRule="exact"/>
              <w:ind w:left="0" w:right="54"/>
              <w:jc w:val="right"/>
            </w:pPr>
            <w:r>
              <w:lastRenderedPageBreak/>
              <w:t>The</w:t>
            </w:r>
            <w:r>
              <w:rPr>
                <w:spacing w:val="8"/>
              </w:rPr>
              <w:t xml:space="preserve"> </w:t>
            </w:r>
            <w:r>
              <w:t>Client</w:t>
            </w:r>
            <w:r>
              <w:rPr>
                <w:spacing w:val="7"/>
              </w:rPr>
              <w:t xml:space="preserve"> </w:t>
            </w:r>
            <w:r>
              <w:t>of</w:t>
            </w:r>
            <w:r>
              <w:rPr>
                <w:spacing w:val="62"/>
              </w:rPr>
              <w:t xml:space="preserve"> </w:t>
            </w:r>
            <w:r>
              <w:t>an</w:t>
            </w:r>
            <w:r>
              <w:rPr>
                <w:spacing w:val="63"/>
              </w:rPr>
              <w:t xml:space="preserve"> </w:t>
            </w:r>
            <w:r>
              <w:t>SSM</w:t>
            </w:r>
            <w:r>
              <w:rPr>
                <w:spacing w:val="62"/>
              </w:rPr>
              <w:t xml:space="preserve"> </w:t>
            </w:r>
            <w:r>
              <w:t>Group</w:t>
            </w:r>
            <w:r>
              <w:rPr>
                <w:spacing w:val="62"/>
              </w:rPr>
              <w:t xml:space="preserve"> </w:t>
            </w:r>
            <w:r>
              <w:t>cannot</w:t>
            </w:r>
            <w:r>
              <w:rPr>
                <w:spacing w:val="61"/>
              </w:rPr>
              <w:t xml:space="preserve"> </w:t>
            </w:r>
            <w:r>
              <w:t>form</w:t>
            </w:r>
            <w:r>
              <w:rPr>
                <w:spacing w:val="62"/>
              </w:rPr>
              <w:t xml:space="preserve"> </w:t>
            </w:r>
            <w:r>
              <w:t>SSM</w:t>
            </w:r>
            <w:r>
              <w:rPr>
                <w:spacing w:val="62"/>
              </w:rPr>
              <w:t xml:space="preserve"> </w:t>
            </w:r>
            <w:r>
              <w:t>Requests</w:t>
            </w:r>
            <w:r>
              <w:rPr>
                <w:spacing w:val="63"/>
              </w:rPr>
              <w:t xml:space="preserve"> </w:t>
            </w:r>
            <w:r>
              <w:t>for</w:t>
            </w:r>
            <w:r>
              <w:rPr>
                <w:spacing w:val="63"/>
              </w:rPr>
              <w:t xml:space="preserve"> </w:t>
            </w:r>
            <w:r>
              <w:t>the</w:t>
            </w:r>
            <w:r>
              <w:rPr>
                <w:spacing w:val="63"/>
              </w:rPr>
              <w:t xml:space="preserve"> </w:t>
            </w:r>
            <w:r>
              <w:t>SSM</w:t>
            </w:r>
            <w:r>
              <w:rPr>
                <w:spacing w:val="62"/>
              </w:rPr>
              <w:t xml:space="preserve"> </w:t>
            </w:r>
            <w:r>
              <w:t>Group</w:t>
            </w:r>
            <w:r>
              <w:rPr>
                <w:spacing w:val="62"/>
              </w:rPr>
              <w:t xml:space="preserve"> </w:t>
            </w:r>
            <w:r>
              <w:t>until</w:t>
            </w:r>
            <w:r>
              <w:rPr>
                <w:spacing w:val="61"/>
              </w:rPr>
              <w:t xml:space="preserve"> </w:t>
            </w:r>
            <w:r>
              <w:t>the</w:t>
            </w:r>
            <w:r>
              <w:rPr>
                <w:spacing w:val="62"/>
              </w:rPr>
              <w:t xml:space="preserve"> </w:t>
            </w:r>
            <w:r>
              <w:t>Client</w:t>
            </w:r>
            <w:r>
              <w:rPr>
                <w:spacing w:val="62"/>
              </w:rPr>
              <w:t xml:space="preserve"> </w:t>
            </w:r>
            <w:r>
              <w:t>is</w:t>
            </w:r>
          </w:p>
        </w:tc>
      </w:tr>
      <w:tr w:rsidR="00B04F37">
        <w:trPr>
          <w:trHeight w:val="230"/>
        </w:trPr>
        <w:tc>
          <w:tcPr>
            <w:tcW w:w="9635" w:type="dxa"/>
          </w:tcPr>
          <w:p w:rsidR="00B04F37" w:rsidRDefault="00B04F37">
            <w:pPr>
              <w:pStyle w:val="TableParagraph"/>
              <w:spacing w:line="210" w:lineRule="exact"/>
              <w:ind w:left="0" w:right="56"/>
              <w:jc w:val="right"/>
            </w:pPr>
            <w:r>
              <w:t>provisioned</w:t>
            </w:r>
            <w:r>
              <w:rPr>
                <w:spacing w:val="9"/>
              </w:rPr>
              <w:t xml:space="preserve"> </w:t>
            </w:r>
            <w:r>
              <w:t>with</w:t>
            </w:r>
            <w:r>
              <w:rPr>
                <w:spacing w:val="10"/>
              </w:rPr>
              <w:t xml:space="preserve"> </w:t>
            </w:r>
            <w:r>
              <w:t>the</w:t>
            </w:r>
            <w:r>
              <w:rPr>
                <w:spacing w:val="64"/>
              </w:rPr>
              <w:t xml:space="preserve"> </w:t>
            </w:r>
            <w:r>
              <w:t>SSM</w:t>
            </w:r>
            <w:r>
              <w:rPr>
                <w:spacing w:val="65"/>
              </w:rPr>
              <w:t xml:space="preserve"> </w:t>
            </w:r>
            <w:r>
              <w:t>Client</w:t>
            </w:r>
            <w:r>
              <w:rPr>
                <w:spacing w:val="62"/>
              </w:rPr>
              <w:t xml:space="preserve"> </w:t>
            </w:r>
            <w:r>
              <w:t>Context</w:t>
            </w:r>
            <w:r>
              <w:rPr>
                <w:spacing w:val="65"/>
              </w:rPr>
              <w:t xml:space="preserve"> </w:t>
            </w:r>
            <w:r>
              <w:t>for</w:t>
            </w:r>
            <w:r>
              <w:rPr>
                <w:spacing w:val="66"/>
              </w:rPr>
              <w:t xml:space="preserve"> </w:t>
            </w:r>
            <w:r>
              <w:t>the</w:t>
            </w:r>
            <w:r>
              <w:rPr>
                <w:spacing w:val="63"/>
              </w:rPr>
              <w:t xml:space="preserve"> </w:t>
            </w:r>
            <w:r>
              <w:t>SSM</w:t>
            </w:r>
            <w:r>
              <w:rPr>
                <w:spacing w:val="65"/>
              </w:rPr>
              <w:t xml:space="preserve"> </w:t>
            </w:r>
            <w:r>
              <w:t>Group.</w:t>
            </w:r>
            <w:r>
              <w:rPr>
                <w:spacing w:val="65"/>
              </w:rPr>
              <w:t xml:space="preserve"> </w:t>
            </w:r>
            <w:r>
              <w:t>Likewise,</w:t>
            </w:r>
            <w:r>
              <w:rPr>
                <w:spacing w:val="62"/>
              </w:rPr>
              <w:t xml:space="preserve"> </w:t>
            </w:r>
            <w:r>
              <w:t>each</w:t>
            </w:r>
            <w:r>
              <w:rPr>
                <w:spacing w:val="64"/>
              </w:rPr>
              <w:t xml:space="preserve"> </w:t>
            </w:r>
            <w:r>
              <w:t>Server</w:t>
            </w:r>
            <w:r>
              <w:rPr>
                <w:spacing w:val="64"/>
              </w:rPr>
              <w:t xml:space="preserve"> </w:t>
            </w:r>
            <w:r>
              <w:t>in</w:t>
            </w:r>
            <w:r>
              <w:rPr>
                <w:spacing w:val="65"/>
              </w:rPr>
              <w:t xml:space="preserve"> </w:t>
            </w:r>
            <w:r>
              <w:t>an</w:t>
            </w:r>
            <w:r>
              <w:rPr>
                <w:spacing w:val="64"/>
              </w:rPr>
              <w:t xml:space="preserve"> </w:t>
            </w:r>
            <w:r>
              <w:t>SSM</w:t>
            </w:r>
          </w:p>
        </w:tc>
      </w:tr>
      <w:tr w:rsidR="00B04F37">
        <w:trPr>
          <w:trHeight w:val="229"/>
        </w:trPr>
        <w:tc>
          <w:tcPr>
            <w:tcW w:w="9635" w:type="dxa"/>
          </w:tcPr>
          <w:p w:rsidR="00B04F37" w:rsidRDefault="00B04F37">
            <w:pPr>
              <w:pStyle w:val="TableParagraph"/>
              <w:spacing w:line="210" w:lineRule="exact"/>
              <w:ind w:left="0" w:right="48"/>
              <w:jc w:val="right"/>
            </w:pPr>
            <w:r>
              <w:t>Group</w:t>
            </w:r>
            <w:r>
              <w:rPr>
                <w:spacing w:val="52"/>
              </w:rPr>
              <w:t xml:space="preserve"> </w:t>
            </w:r>
            <w:r>
              <w:t>cannot</w:t>
            </w:r>
            <w:r>
              <w:rPr>
                <w:spacing w:val="52"/>
              </w:rPr>
              <w:t xml:space="preserve"> </w:t>
            </w:r>
            <w:r>
              <w:t>process</w:t>
            </w:r>
            <w:r>
              <w:rPr>
                <w:spacing w:val="53"/>
              </w:rPr>
              <w:t xml:space="preserve"> </w:t>
            </w:r>
            <w:r>
              <w:t>SSM</w:t>
            </w:r>
            <w:r>
              <w:rPr>
                <w:spacing w:val="51"/>
              </w:rPr>
              <w:t xml:space="preserve"> </w:t>
            </w:r>
            <w:r>
              <w:t>Requests</w:t>
            </w:r>
            <w:r>
              <w:rPr>
                <w:spacing w:val="53"/>
              </w:rPr>
              <w:t xml:space="preserve"> </w:t>
            </w:r>
            <w:r>
              <w:t>for</w:t>
            </w:r>
            <w:r>
              <w:rPr>
                <w:spacing w:val="54"/>
              </w:rPr>
              <w:t xml:space="preserve"> </w:t>
            </w:r>
            <w:r>
              <w:t>the</w:t>
            </w:r>
            <w:r>
              <w:rPr>
                <w:spacing w:val="54"/>
              </w:rPr>
              <w:t xml:space="preserve"> </w:t>
            </w:r>
            <w:r>
              <w:t>SSM</w:t>
            </w:r>
            <w:r>
              <w:rPr>
                <w:spacing w:val="54"/>
              </w:rPr>
              <w:t xml:space="preserve"> </w:t>
            </w:r>
            <w:r>
              <w:t>Group</w:t>
            </w:r>
            <w:r>
              <w:rPr>
                <w:spacing w:val="52"/>
              </w:rPr>
              <w:t xml:space="preserve"> </w:t>
            </w:r>
            <w:r>
              <w:t>until</w:t>
            </w:r>
            <w:r>
              <w:rPr>
                <w:spacing w:val="54"/>
              </w:rPr>
              <w:t xml:space="preserve"> </w:t>
            </w:r>
            <w:r>
              <w:t>the</w:t>
            </w:r>
            <w:r>
              <w:rPr>
                <w:spacing w:val="53"/>
              </w:rPr>
              <w:t xml:space="preserve"> </w:t>
            </w:r>
            <w:r>
              <w:t>Server</w:t>
            </w:r>
            <w:r>
              <w:rPr>
                <w:spacing w:val="53"/>
              </w:rPr>
              <w:t xml:space="preserve"> </w:t>
            </w:r>
            <w:r>
              <w:t>is</w:t>
            </w:r>
            <w:r>
              <w:rPr>
                <w:spacing w:val="54"/>
              </w:rPr>
              <w:t xml:space="preserve"> </w:t>
            </w:r>
            <w:r>
              <w:t>provisioned</w:t>
            </w:r>
            <w:r>
              <w:rPr>
                <w:spacing w:val="54"/>
              </w:rPr>
              <w:t xml:space="preserve"> </w:t>
            </w:r>
            <w:r>
              <w:t>with</w:t>
            </w:r>
            <w:r>
              <w:rPr>
                <w:spacing w:val="54"/>
              </w:rPr>
              <w:t xml:space="preserve"> </w:t>
            </w:r>
            <w:r>
              <w:t>the</w:t>
            </w:r>
          </w:p>
        </w:tc>
      </w:tr>
      <w:tr w:rsidR="00B04F37">
        <w:trPr>
          <w:trHeight w:val="229"/>
        </w:trPr>
        <w:tc>
          <w:tcPr>
            <w:tcW w:w="9635" w:type="dxa"/>
          </w:tcPr>
          <w:p w:rsidR="00B04F37" w:rsidRDefault="00B04F37">
            <w:pPr>
              <w:pStyle w:val="TableParagraph"/>
              <w:spacing w:line="210" w:lineRule="exact"/>
              <w:ind w:left="0" w:right="57"/>
              <w:jc w:val="right"/>
            </w:pPr>
            <w:r>
              <w:t>SSM</w:t>
            </w:r>
            <w:r>
              <w:rPr>
                <w:spacing w:val="4"/>
              </w:rPr>
              <w:t xml:space="preserve"> </w:t>
            </w:r>
            <w:r>
              <w:t>Server</w:t>
            </w:r>
            <w:r>
              <w:rPr>
                <w:spacing w:val="4"/>
              </w:rPr>
              <w:t xml:space="preserve"> </w:t>
            </w:r>
            <w:r>
              <w:t>Context</w:t>
            </w:r>
            <w:r>
              <w:rPr>
                <w:spacing w:val="59"/>
              </w:rPr>
              <w:t xml:space="preserve"> </w:t>
            </w:r>
            <w:r>
              <w:t>for</w:t>
            </w:r>
            <w:r>
              <w:rPr>
                <w:spacing w:val="59"/>
              </w:rPr>
              <w:t xml:space="preserve"> </w:t>
            </w:r>
            <w:r>
              <w:t>the</w:t>
            </w:r>
            <w:r>
              <w:rPr>
                <w:spacing w:val="60"/>
              </w:rPr>
              <w:t xml:space="preserve"> </w:t>
            </w:r>
            <w:r>
              <w:t>SSM</w:t>
            </w:r>
            <w:r>
              <w:rPr>
                <w:spacing w:val="60"/>
              </w:rPr>
              <w:t xml:space="preserve"> </w:t>
            </w:r>
            <w:r>
              <w:t>Group.</w:t>
            </w:r>
            <w:r>
              <w:rPr>
                <w:spacing w:val="59"/>
              </w:rPr>
              <w:t xml:space="preserve"> </w:t>
            </w:r>
            <w:r>
              <w:t>The</w:t>
            </w:r>
            <w:r>
              <w:rPr>
                <w:spacing w:val="60"/>
              </w:rPr>
              <w:t xml:space="preserve"> </w:t>
            </w:r>
            <w:r>
              <w:t>SSM</w:t>
            </w:r>
            <w:r>
              <w:rPr>
                <w:spacing w:val="59"/>
              </w:rPr>
              <w:t xml:space="preserve"> </w:t>
            </w:r>
            <w:r>
              <w:t>Client</w:t>
            </w:r>
            <w:r>
              <w:rPr>
                <w:spacing w:val="58"/>
              </w:rPr>
              <w:t xml:space="preserve"> </w:t>
            </w:r>
            <w:r>
              <w:t>Context</w:t>
            </w:r>
            <w:r>
              <w:rPr>
                <w:spacing w:val="60"/>
              </w:rPr>
              <w:t xml:space="preserve"> </w:t>
            </w:r>
            <w:r>
              <w:t>and</w:t>
            </w:r>
            <w:r>
              <w:rPr>
                <w:spacing w:val="60"/>
              </w:rPr>
              <w:t xml:space="preserve"> </w:t>
            </w:r>
            <w:r>
              <w:t>SSM</w:t>
            </w:r>
            <w:r>
              <w:rPr>
                <w:spacing w:val="59"/>
              </w:rPr>
              <w:t xml:space="preserve"> </w:t>
            </w:r>
            <w:r>
              <w:t>Server</w:t>
            </w:r>
            <w:r>
              <w:rPr>
                <w:spacing w:val="59"/>
              </w:rPr>
              <w:t xml:space="preserve"> </w:t>
            </w:r>
            <w:r>
              <w:t>Context</w:t>
            </w:r>
            <w:r>
              <w:rPr>
                <w:spacing w:val="60"/>
              </w:rPr>
              <w:t xml:space="preserve"> </w:t>
            </w:r>
            <w:r>
              <w:t>are</w:t>
            </w:r>
          </w:p>
        </w:tc>
      </w:tr>
      <w:tr w:rsidR="00B04F37">
        <w:trPr>
          <w:trHeight w:val="230"/>
        </w:trPr>
        <w:tc>
          <w:tcPr>
            <w:tcW w:w="9635" w:type="dxa"/>
          </w:tcPr>
          <w:p w:rsidR="00B04F37" w:rsidRDefault="00B04F37">
            <w:pPr>
              <w:pStyle w:val="TableParagraph"/>
              <w:spacing w:line="210" w:lineRule="exact"/>
              <w:ind w:left="0" w:right="51"/>
              <w:jc w:val="right"/>
            </w:pPr>
            <w:r>
              <w:t>provisioned</w:t>
            </w:r>
            <w:r>
              <w:rPr>
                <w:spacing w:val="32"/>
              </w:rPr>
              <w:t xml:space="preserve"> </w:t>
            </w:r>
            <w:r>
              <w:t>by</w:t>
            </w:r>
            <w:r>
              <w:rPr>
                <w:spacing w:val="35"/>
              </w:rPr>
              <w:t xml:space="preserve"> </w:t>
            </w:r>
            <w:r>
              <w:t>an</w:t>
            </w:r>
            <w:r>
              <w:rPr>
                <w:spacing w:val="32"/>
              </w:rPr>
              <w:t xml:space="preserve"> </w:t>
            </w:r>
            <w:r>
              <w:t>OBT</w:t>
            </w:r>
            <w:r>
              <w:rPr>
                <w:spacing w:val="33"/>
              </w:rPr>
              <w:t xml:space="preserve"> </w:t>
            </w:r>
            <w:r>
              <w:t>as</w:t>
            </w:r>
            <w:r>
              <w:rPr>
                <w:spacing w:val="33"/>
              </w:rPr>
              <w:t xml:space="preserve"> </w:t>
            </w:r>
            <w:r>
              <w:t>specified</w:t>
            </w:r>
            <w:r>
              <w:rPr>
                <w:spacing w:val="34"/>
              </w:rPr>
              <w:t xml:space="preserve"> </w:t>
            </w:r>
            <w:r>
              <w:t>in</w:t>
            </w:r>
            <w:r>
              <w:rPr>
                <w:spacing w:val="35"/>
              </w:rPr>
              <w:t xml:space="preserve"> </w:t>
            </w:r>
            <w:hyperlink w:anchor="_bookmark8" w:history="1">
              <w:r>
                <w:t>OCF</w:t>
              </w:r>
              <w:r>
                <w:rPr>
                  <w:spacing w:val="31"/>
                </w:rPr>
                <w:t xml:space="preserve"> </w:t>
              </w:r>
              <w:r>
                <w:t>Onboarding</w:t>
              </w:r>
              <w:r>
                <w:rPr>
                  <w:spacing w:val="34"/>
                </w:rPr>
                <w:t xml:space="preserve"> </w:t>
              </w:r>
              <w:r>
                <w:t>Tool</w:t>
              </w:r>
              <w:r>
                <w:rPr>
                  <w:spacing w:val="31"/>
                </w:rPr>
                <w:t xml:space="preserve"> </w:t>
              </w:r>
              <w:r>
                <w:t>Specification.</w:t>
              </w:r>
              <w:r>
                <w:rPr>
                  <w:spacing w:val="33"/>
                </w:rPr>
                <w:t xml:space="preserve"> </w:t>
              </w:r>
            </w:hyperlink>
            <w:r>
              <w:t>Clause</w:t>
            </w:r>
            <w:r>
              <w:rPr>
                <w:spacing w:val="57"/>
              </w:rPr>
              <w:t xml:space="preserve"> </w:t>
            </w:r>
            <w:hyperlink w:anchor="_bookmark341" w:history="1">
              <w:r>
                <w:t>16.3.4</w:t>
              </w:r>
              <w:r>
                <w:rPr>
                  <w:spacing w:val="33"/>
                </w:rPr>
                <w:t xml:space="preserve"> </w:t>
              </w:r>
            </w:hyperlink>
            <w:r>
              <w:t>specifies</w:t>
            </w:r>
          </w:p>
        </w:tc>
      </w:tr>
      <w:tr w:rsidR="00B04F37">
        <w:trPr>
          <w:trHeight w:val="229"/>
        </w:trPr>
        <w:tc>
          <w:tcPr>
            <w:tcW w:w="9635" w:type="dxa"/>
          </w:tcPr>
          <w:p w:rsidR="00B04F37" w:rsidRDefault="00B04F37">
            <w:pPr>
              <w:pStyle w:val="TableParagraph"/>
              <w:spacing w:line="210" w:lineRule="exact"/>
              <w:ind w:left="0" w:right="48"/>
              <w:jc w:val="right"/>
            </w:pPr>
            <w:r>
              <w:t>how</w:t>
            </w:r>
            <w:r>
              <w:rPr>
                <w:spacing w:val="38"/>
              </w:rPr>
              <w:t xml:space="preserve"> </w:t>
            </w:r>
            <w:r>
              <w:t>the</w:t>
            </w:r>
            <w:r>
              <w:rPr>
                <w:spacing w:val="37"/>
              </w:rPr>
              <w:t xml:space="preserve"> </w:t>
            </w:r>
            <w:r>
              <w:t>OSCORE</w:t>
            </w:r>
            <w:r>
              <w:rPr>
                <w:spacing w:val="37"/>
              </w:rPr>
              <w:t xml:space="preserve"> </w:t>
            </w:r>
            <w:r>
              <w:t>Sender</w:t>
            </w:r>
            <w:r>
              <w:rPr>
                <w:spacing w:val="36"/>
              </w:rPr>
              <w:t xml:space="preserve"> </w:t>
            </w:r>
            <w:r>
              <w:t>Context</w:t>
            </w:r>
            <w:r>
              <w:rPr>
                <w:spacing w:val="37"/>
              </w:rPr>
              <w:t xml:space="preserve"> </w:t>
            </w:r>
            <w:r>
              <w:t>at</w:t>
            </w:r>
            <w:r>
              <w:rPr>
                <w:spacing w:val="37"/>
              </w:rPr>
              <w:t xml:space="preserve"> </w:t>
            </w:r>
            <w:r>
              <w:t>a</w:t>
            </w:r>
            <w:r>
              <w:rPr>
                <w:spacing w:val="38"/>
              </w:rPr>
              <w:t xml:space="preserve"> </w:t>
            </w:r>
            <w:r>
              <w:t>Client</w:t>
            </w:r>
            <w:r>
              <w:rPr>
                <w:spacing w:val="37"/>
              </w:rPr>
              <w:t xml:space="preserve"> </w:t>
            </w:r>
            <w:r>
              <w:t>is</w:t>
            </w:r>
            <w:r>
              <w:rPr>
                <w:spacing w:val="36"/>
              </w:rPr>
              <w:t xml:space="preserve"> </w:t>
            </w:r>
            <w:r>
              <w:t>derived</w:t>
            </w:r>
            <w:r>
              <w:rPr>
                <w:spacing w:val="38"/>
              </w:rPr>
              <w:t xml:space="preserve"> </w:t>
            </w:r>
            <w:r>
              <w:t>from</w:t>
            </w:r>
            <w:r>
              <w:rPr>
                <w:spacing w:val="37"/>
              </w:rPr>
              <w:t xml:space="preserve"> </w:t>
            </w:r>
            <w:r>
              <w:t>an</w:t>
            </w:r>
            <w:r>
              <w:rPr>
                <w:spacing w:val="37"/>
              </w:rPr>
              <w:t xml:space="preserve"> </w:t>
            </w:r>
            <w:r>
              <w:t>SSM</w:t>
            </w:r>
            <w:r>
              <w:rPr>
                <w:spacing w:val="35"/>
              </w:rPr>
              <w:t xml:space="preserve"> </w:t>
            </w:r>
            <w:r>
              <w:t>Client</w:t>
            </w:r>
            <w:r>
              <w:rPr>
                <w:spacing w:val="36"/>
              </w:rPr>
              <w:t xml:space="preserve"> </w:t>
            </w:r>
            <w:r>
              <w:t>Context,</w:t>
            </w:r>
            <w:r>
              <w:rPr>
                <w:spacing w:val="36"/>
              </w:rPr>
              <w:t xml:space="preserve"> </w:t>
            </w:r>
            <w:r>
              <w:t>and</w:t>
            </w:r>
            <w:r>
              <w:rPr>
                <w:spacing w:val="37"/>
              </w:rPr>
              <w:t xml:space="preserve"> </w:t>
            </w:r>
            <w:r>
              <w:t>how</w:t>
            </w:r>
            <w:r>
              <w:rPr>
                <w:spacing w:val="38"/>
              </w:rPr>
              <w:t xml:space="preserve"> </w:t>
            </w:r>
            <w:r>
              <w:t>the</w:t>
            </w:r>
          </w:p>
        </w:tc>
      </w:tr>
      <w:tr w:rsidR="00B04F37">
        <w:trPr>
          <w:trHeight w:val="329"/>
        </w:trPr>
        <w:tc>
          <w:tcPr>
            <w:tcW w:w="9635" w:type="dxa"/>
          </w:tcPr>
          <w:p w:rsidR="00B04F37" w:rsidRDefault="00B04F37">
            <w:pPr>
              <w:pStyle w:val="TableParagraph"/>
              <w:spacing w:line="226" w:lineRule="exact"/>
              <w:ind w:left="180"/>
            </w:pPr>
            <w:r>
              <w:t>OSCORE</w:t>
            </w:r>
            <w:r>
              <w:rPr>
                <w:spacing w:val="38"/>
              </w:rPr>
              <w:t xml:space="preserve"> </w:t>
            </w:r>
            <w:r>
              <w:t>Recipient</w:t>
            </w:r>
            <w:r>
              <w:rPr>
                <w:spacing w:val="39"/>
              </w:rPr>
              <w:t xml:space="preserve"> </w:t>
            </w:r>
            <w:r>
              <w:t>Context</w:t>
            </w:r>
            <w:r>
              <w:rPr>
                <w:spacing w:val="41"/>
              </w:rPr>
              <w:t xml:space="preserve"> </w:t>
            </w:r>
            <w:r>
              <w:t>at</w:t>
            </w:r>
            <w:r>
              <w:rPr>
                <w:spacing w:val="38"/>
              </w:rPr>
              <w:t xml:space="preserve"> </w:t>
            </w:r>
            <w:r>
              <w:t>a</w:t>
            </w:r>
            <w:r>
              <w:rPr>
                <w:spacing w:val="42"/>
              </w:rPr>
              <w:t xml:space="preserve"> </w:t>
            </w:r>
            <w:r>
              <w:t>Server</w:t>
            </w:r>
            <w:r>
              <w:rPr>
                <w:spacing w:val="40"/>
              </w:rPr>
              <w:t xml:space="preserve"> </w:t>
            </w:r>
            <w:r>
              <w:t>is</w:t>
            </w:r>
            <w:r>
              <w:rPr>
                <w:spacing w:val="41"/>
              </w:rPr>
              <w:t xml:space="preserve"> </w:t>
            </w:r>
            <w:r>
              <w:t>derived</w:t>
            </w:r>
            <w:r>
              <w:rPr>
                <w:spacing w:val="41"/>
              </w:rPr>
              <w:t xml:space="preserve"> </w:t>
            </w:r>
            <w:r>
              <w:t>from</w:t>
            </w:r>
            <w:r>
              <w:rPr>
                <w:spacing w:val="42"/>
              </w:rPr>
              <w:t xml:space="preserve"> </w:t>
            </w:r>
            <w:r>
              <w:t>an</w:t>
            </w:r>
            <w:r>
              <w:rPr>
                <w:spacing w:val="41"/>
              </w:rPr>
              <w:t xml:space="preserve"> </w:t>
            </w:r>
            <w:r>
              <w:t>SSM</w:t>
            </w:r>
            <w:r>
              <w:rPr>
                <w:spacing w:val="42"/>
              </w:rPr>
              <w:t xml:space="preserve"> </w:t>
            </w:r>
            <w:r>
              <w:t>Server</w:t>
            </w:r>
            <w:r>
              <w:rPr>
                <w:spacing w:val="40"/>
              </w:rPr>
              <w:t xml:space="preserve"> </w:t>
            </w:r>
            <w:r>
              <w:t>Context.</w:t>
            </w:r>
          </w:p>
        </w:tc>
      </w:tr>
      <w:tr w:rsidR="00B04F37">
        <w:trPr>
          <w:trHeight w:val="330"/>
        </w:trPr>
        <w:tc>
          <w:tcPr>
            <w:tcW w:w="9635" w:type="dxa"/>
          </w:tcPr>
          <w:p w:rsidR="00B04F37" w:rsidRDefault="00B04F37">
            <w:pPr>
              <w:pStyle w:val="TableParagraph"/>
              <w:spacing w:before="96" w:line="213" w:lineRule="exact"/>
              <w:ind w:left="0" w:right="55"/>
              <w:jc w:val="right"/>
            </w:pPr>
            <w:r>
              <w:t>The</w:t>
            </w:r>
            <w:r>
              <w:rPr>
                <w:spacing w:val="15"/>
              </w:rPr>
              <w:t xml:space="preserve"> </w:t>
            </w:r>
            <w:r>
              <w:t>UPDATE</w:t>
            </w:r>
            <w:r>
              <w:rPr>
                <w:spacing w:val="16"/>
              </w:rPr>
              <w:t xml:space="preserve"> </w:t>
            </w:r>
            <w:r>
              <w:t>request</w:t>
            </w:r>
            <w:r>
              <w:rPr>
                <w:spacing w:val="71"/>
              </w:rPr>
              <w:t xml:space="preserve"> </w:t>
            </w:r>
            <w:r>
              <w:t>encapsulated</w:t>
            </w:r>
            <w:r>
              <w:rPr>
                <w:spacing w:val="70"/>
              </w:rPr>
              <w:t xml:space="preserve"> </w:t>
            </w:r>
            <w:r>
              <w:t>in</w:t>
            </w:r>
            <w:r>
              <w:rPr>
                <w:spacing w:val="70"/>
              </w:rPr>
              <w:t xml:space="preserve"> </w:t>
            </w:r>
            <w:r>
              <w:t>an</w:t>
            </w:r>
            <w:r>
              <w:rPr>
                <w:spacing w:val="72"/>
              </w:rPr>
              <w:t xml:space="preserve"> </w:t>
            </w:r>
            <w:r>
              <w:t>SSM</w:t>
            </w:r>
            <w:r>
              <w:rPr>
                <w:spacing w:val="70"/>
              </w:rPr>
              <w:t xml:space="preserve"> </w:t>
            </w:r>
            <w:r>
              <w:t>Request</w:t>
            </w:r>
            <w:r>
              <w:rPr>
                <w:spacing w:val="71"/>
              </w:rPr>
              <w:t xml:space="preserve"> </w:t>
            </w:r>
            <w:r>
              <w:t>includes</w:t>
            </w:r>
            <w:r>
              <w:rPr>
                <w:spacing w:val="71"/>
              </w:rPr>
              <w:t xml:space="preserve"> </w:t>
            </w:r>
            <w:r>
              <w:t>a</w:t>
            </w:r>
            <w:r>
              <w:rPr>
                <w:spacing w:val="73"/>
              </w:rPr>
              <w:t xml:space="preserve"> </w:t>
            </w:r>
            <w:r>
              <w:t>local</w:t>
            </w:r>
            <w:r>
              <w:rPr>
                <w:spacing w:val="70"/>
              </w:rPr>
              <w:t xml:space="preserve"> </w:t>
            </w:r>
            <w:r>
              <w:t>URI</w:t>
            </w:r>
            <w:r>
              <w:rPr>
                <w:spacing w:val="69"/>
              </w:rPr>
              <w:t xml:space="preserve"> </w:t>
            </w:r>
            <w:r>
              <w:t>path</w:t>
            </w:r>
            <w:r>
              <w:rPr>
                <w:spacing w:val="70"/>
              </w:rPr>
              <w:t xml:space="preserve"> </w:t>
            </w:r>
            <w:r>
              <w:t>for</w:t>
            </w:r>
            <w:r>
              <w:rPr>
                <w:spacing w:val="72"/>
              </w:rPr>
              <w:t xml:space="preserve"> </w:t>
            </w:r>
            <w:r>
              <w:t>a</w:t>
            </w:r>
            <w:r>
              <w:rPr>
                <w:spacing w:val="72"/>
              </w:rPr>
              <w:t xml:space="preserve"> </w:t>
            </w:r>
            <w:r>
              <w:t>target</w:t>
            </w:r>
          </w:p>
        </w:tc>
      </w:tr>
      <w:tr w:rsidR="00B04F37">
        <w:trPr>
          <w:trHeight w:val="230"/>
        </w:trPr>
        <w:tc>
          <w:tcPr>
            <w:tcW w:w="9635" w:type="dxa"/>
          </w:tcPr>
          <w:p w:rsidR="00B04F37" w:rsidRDefault="00B04F37">
            <w:pPr>
              <w:pStyle w:val="TableParagraph"/>
              <w:spacing w:line="210" w:lineRule="exact"/>
              <w:ind w:left="0" w:right="55"/>
              <w:jc w:val="right"/>
            </w:pPr>
            <w:r>
              <w:t>Resource.</w:t>
            </w:r>
            <w:r>
              <w:rPr>
                <w:spacing w:val="45"/>
              </w:rPr>
              <w:t xml:space="preserve"> </w:t>
            </w:r>
            <w:r>
              <w:t>A</w:t>
            </w:r>
            <w:r>
              <w:rPr>
                <w:spacing w:val="45"/>
              </w:rPr>
              <w:t xml:space="preserve"> </w:t>
            </w:r>
            <w:r>
              <w:t>Server</w:t>
            </w:r>
            <w:r>
              <w:rPr>
                <w:spacing w:val="47"/>
              </w:rPr>
              <w:t xml:space="preserve"> </w:t>
            </w:r>
            <w:r>
              <w:t>in</w:t>
            </w:r>
            <w:r>
              <w:rPr>
                <w:spacing w:val="47"/>
              </w:rPr>
              <w:t xml:space="preserve"> </w:t>
            </w:r>
            <w:r>
              <w:t>the</w:t>
            </w:r>
            <w:r>
              <w:rPr>
                <w:spacing w:val="47"/>
              </w:rPr>
              <w:t xml:space="preserve"> </w:t>
            </w:r>
            <w:r>
              <w:t>SSM</w:t>
            </w:r>
            <w:r>
              <w:rPr>
                <w:spacing w:val="47"/>
              </w:rPr>
              <w:t xml:space="preserve"> </w:t>
            </w:r>
            <w:r>
              <w:t>Group</w:t>
            </w:r>
            <w:r>
              <w:rPr>
                <w:spacing w:val="47"/>
              </w:rPr>
              <w:t xml:space="preserve"> </w:t>
            </w:r>
            <w:r>
              <w:t>for</w:t>
            </w:r>
            <w:r>
              <w:rPr>
                <w:spacing w:val="48"/>
              </w:rPr>
              <w:t xml:space="preserve"> </w:t>
            </w:r>
            <w:r>
              <w:t>whom</w:t>
            </w:r>
            <w:r>
              <w:rPr>
                <w:spacing w:val="47"/>
              </w:rPr>
              <w:t xml:space="preserve"> </w:t>
            </w:r>
            <w:r>
              <w:t>the</w:t>
            </w:r>
            <w:r>
              <w:rPr>
                <w:spacing w:val="45"/>
              </w:rPr>
              <w:t xml:space="preserve"> </w:t>
            </w:r>
            <w:r>
              <w:t>request</w:t>
            </w:r>
            <w:r>
              <w:rPr>
                <w:spacing w:val="46"/>
              </w:rPr>
              <w:t xml:space="preserve"> </w:t>
            </w:r>
            <w:r>
              <w:t>is</w:t>
            </w:r>
            <w:r>
              <w:rPr>
                <w:spacing w:val="49"/>
              </w:rPr>
              <w:t xml:space="preserve"> </w:t>
            </w:r>
            <w:r>
              <w:t>intended,</w:t>
            </w:r>
            <w:r>
              <w:rPr>
                <w:spacing w:val="44"/>
              </w:rPr>
              <w:t xml:space="preserve"> </w:t>
            </w:r>
            <w:r>
              <w:t>will</w:t>
            </w:r>
            <w:r>
              <w:rPr>
                <w:spacing w:val="47"/>
              </w:rPr>
              <w:t xml:space="preserve"> </w:t>
            </w:r>
            <w:r>
              <w:t>process</w:t>
            </w:r>
            <w:r>
              <w:rPr>
                <w:spacing w:val="46"/>
              </w:rPr>
              <w:t xml:space="preserve"> </w:t>
            </w:r>
            <w:r>
              <w:t>the</w:t>
            </w:r>
            <w:r>
              <w:rPr>
                <w:spacing w:val="46"/>
              </w:rPr>
              <w:t xml:space="preserve"> </w:t>
            </w:r>
            <w:r>
              <w:t>request</w:t>
            </w:r>
          </w:p>
        </w:tc>
      </w:tr>
      <w:tr w:rsidR="00B04F37">
        <w:trPr>
          <w:trHeight w:val="229"/>
        </w:trPr>
        <w:tc>
          <w:tcPr>
            <w:tcW w:w="9635" w:type="dxa"/>
          </w:tcPr>
          <w:p w:rsidR="00B04F37" w:rsidRDefault="00B04F37">
            <w:pPr>
              <w:pStyle w:val="TableParagraph"/>
              <w:spacing w:line="210" w:lineRule="exact"/>
              <w:ind w:left="0" w:right="57"/>
              <w:jc w:val="right"/>
            </w:pPr>
            <w:r>
              <w:t>using</w:t>
            </w:r>
            <w:r>
              <w:rPr>
                <w:spacing w:val="32"/>
              </w:rPr>
              <w:t xml:space="preserve"> </w:t>
            </w:r>
            <w:r>
              <w:t>the</w:t>
            </w:r>
            <w:r>
              <w:rPr>
                <w:spacing w:val="32"/>
              </w:rPr>
              <w:t xml:space="preserve"> </w:t>
            </w:r>
            <w:r>
              <w:t>Resource</w:t>
            </w:r>
            <w:r>
              <w:rPr>
                <w:spacing w:val="32"/>
              </w:rPr>
              <w:t xml:space="preserve"> </w:t>
            </w:r>
            <w:r>
              <w:t>at</w:t>
            </w:r>
            <w:r>
              <w:rPr>
                <w:spacing w:val="33"/>
              </w:rPr>
              <w:t xml:space="preserve"> </w:t>
            </w:r>
            <w:r>
              <w:t>this</w:t>
            </w:r>
            <w:r>
              <w:rPr>
                <w:spacing w:val="32"/>
              </w:rPr>
              <w:t xml:space="preserve"> </w:t>
            </w:r>
            <w:r>
              <w:t>local</w:t>
            </w:r>
            <w:r>
              <w:rPr>
                <w:spacing w:val="30"/>
              </w:rPr>
              <w:t xml:space="preserve"> </w:t>
            </w:r>
            <w:r>
              <w:t>URI</w:t>
            </w:r>
            <w:r>
              <w:rPr>
                <w:spacing w:val="31"/>
              </w:rPr>
              <w:t xml:space="preserve"> </w:t>
            </w:r>
            <w:r>
              <w:t>path,</w:t>
            </w:r>
            <w:r>
              <w:rPr>
                <w:spacing w:val="31"/>
              </w:rPr>
              <w:t xml:space="preserve"> </w:t>
            </w:r>
            <w:r>
              <w:t>if</w:t>
            </w:r>
            <w:r>
              <w:rPr>
                <w:spacing w:val="29"/>
              </w:rPr>
              <w:t xml:space="preserve"> </w:t>
            </w:r>
            <w:r>
              <w:t>such</w:t>
            </w:r>
            <w:r>
              <w:rPr>
                <w:spacing w:val="33"/>
              </w:rPr>
              <w:t xml:space="preserve"> </w:t>
            </w:r>
            <w:r>
              <w:t>a</w:t>
            </w:r>
            <w:r>
              <w:rPr>
                <w:spacing w:val="32"/>
              </w:rPr>
              <w:t xml:space="preserve"> </w:t>
            </w:r>
            <w:r>
              <w:t>Resource</w:t>
            </w:r>
            <w:r>
              <w:rPr>
                <w:spacing w:val="32"/>
              </w:rPr>
              <w:t xml:space="preserve"> </w:t>
            </w:r>
            <w:r>
              <w:t>exists</w:t>
            </w:r>
            <w:r>
              <w:rPr>
                <w:spacing w:val="33"/>
              </w:rPr>
              <w:t xml:space="preserve"> </w:t>
            </w:r>
            <w:r>
              <w:t>and</w:t>
            </w:r>
            <w:r>
              <w:rPr>
                <w:spacing w:val="33"/>
              </w:rPr>
              <w:t xml:space="preserve"> </w:t>
            </w:r>
            <w:r>
              <w:t>the</w:t>
            </w:r>
            <w:r>
              <w:rPr>
                <w:spacing w:val="33"/>
              </w:rPr>
              <w:t xml:space="preserve"> </w:t>
            </w:r>
            <w:r>
              <w:t>Resource</w:t>
            </w:r>
            <w:r>
              <w:rPr>
                <w:spacing w:val="32"/>
              </w:rPr>
              <w:t xml:space="preserve"> </w:t>
            </w:r>
            <w:r>
              <w:t>matches</w:t>
            </w:r>
            <w:r>
              <w:rPr>
                <w:spacing w:val="34"/>
              </w:rPr>
              <w:t xml:space="preserve"> </w:t>
            </w:r>
            <w:r>
              <w:t>the</w:t>
            </w:r>
          </w:p>
        </w:tc>
      </w:tr>
      <w:tr w:rsidR="00B04F37">
        <w:trPr>
          <w:trHeight w:val="229"/>
        </w:trPr>
        <w:tc>
          <w:tcPr>
            <w:tcW w:w="9635" w:type="dxa"/>
          </w:tcPr>
          <w:p w:rsidR="00B04F37" w:rsidRDefault="00B04F37">
            <w:pPr>
              <w:pStyle w:val="TableParagraph"/>
              <w:tabs>
                <w:tab w:val="left" w:pos="2251"/>
              </w:tabs>
              <w:spacing w:line="210" w:lineRule="exact"/>
              <w:ind w:left="0" w:right="48"/>
              <w:jc w:val="right"/>
            </w:pPr>
            <w:r>
              <w:t>Resource</w:t>
            </w:r>
            <w:r>
              <w:rPr>
                <w:spacing w:val="108"/>
              </w:rPr>
              <w:t xml:space="preserve"> </w:t>
            </w:r>
            <w:r>
              <w:t>Type</w:t>
            </w:r>
            <w:r>
              <w:rPr>
                <w:spacing w:val="109"/>
              </w:rPr>
              <w:t xml:space="preserve"> </w:t>
            </w:r>
            <w:r>
              <w:t>and</w:t>
            </w:r>
            <w:r>
              <w:tab/>
              <w:t>OCF</w:t>
            </w:r>
            <w:r>
              <w:rPr>
                <w:spacing w:val="47"/>
              </w:rPr>
              <w:t xml:space="preserve"> </w:t>
            </w:r>
            <w:r>
              <w:t>Interface</w:t>
            </w:r>
            <w:r>
              <w:rPr>
                <w:spacing w:val="48"/>
              </w:rPr>
              <w:t xml:space="preserve"> </w:t>
            </w:r>
            <w:r>
              <w:t>in</w:t>
            </w:r>
            <w:r>
              <w:rPr>
                <w:spacing w:val="103"/>
              </w:rPr>
              <w:t xml:space="preserve"> </w:t>
            </w:r>
            <w:r>
              <w:t>the</w:t>
            </w:r>
            <w:r>
              <w:rPr>
                <w:spacing w:val="103"/>
              </w:rPr>
              <w:t xml:space="preserve"> </w:t>
            </w:r>
            <w:r>
              <w:t>request.</w:t>
            </w:r>
            <w:r>
              <w:rPr>
                <w:spacing w:val="102"/>
              </w:rPr>
              <w:t xml:space="preserve"> </w:t>
            </w:r>
            <w:r>
              <w:t>The</w:t>
            </w:r>
            <w:r>
              <w:rPr>
                <w:spacing w:val="100"/>
              </w:rPr>
              <w:t xml:space="preserve"> </w:t>
            </w:r>
            <w:r>
              <w:t>SSM</w:t>
            </w:r>
            <w:r>
              <w:rPr>
                <w:spacing w:val="102"/>
              </w:rPr>
              <w:t xml:space="preserve"> </w:t>
            </w:r>
            <w:r>
              <w:t>feature</w:t>
            </w:r>
            <w:r>
              <w:rPr>
                <w:spacing w:val="103"/>
              </w:rPr>
              <w:t xml:space="preserve"> </w:t>
            </w:r>
            <w:r>
              <w:t>is</w:t>
            </w:r>
            <w:r>
              <w:rPr>
                <w:spacing w:val="102"/>
              </w:rPr>
              <w:t xml:space="preserve"> </w:t>
            </w:r>
            <w:r>
              <w:t>designed</w:t>
            </w:r>
            <w:r>
              <w:rPr>
                <w:spacing w:val="103"/>
              </w:rPr>
              <w:t xml:space="preserve"> </w:t>
            </w:r>
            <w:r>
              <w:t>with</w:t>
            </w:r>
            <w:r>
              <w:rPr>
                <w:spacing w:val="103"/>
              </w:rPr>
              <w:t xml:space="preserve"> </w:t>
            </w:r>
            <w:r>
              <w:t>the</w:t>
            </w:r>
          </w:p>
        </w:tc>
      </w:tr>
      <w:tr w:rsidR="00B04F37">
        <w:trPr>
          <w:trHeight w:val="229"/>
        </w:trPr>
        <w:tc>
          <w:tcPr>
            <w:tcW w:w="9635" w:type="dxa"/>
          </w:tcPr>
          <w:p w:rsidR="00B04F37" w:rsidRDefault="00B04F37">
            <w:pPr>
              <w:pStyle w:val="TableParagraph"/>
              <w:spacing w:line="210" w:lineRule="exact"/>
              <w:ind w:left="0" w:right="47"/>
              <w:jc w:val="right"/>
            </w:pPr>
            <w:r>
              <w:t>assumption</w:t>
            </w:r>
            <w:r>
              <w:rPr>
                <w:spacing w:val="42"/>
              </w:rPr>
              <w:t xml:space="preserve"> </w:t>
            </w:r>
            <w:r>
              <w:t>that</w:t>
            </w:r>
            <w:r>
              <w:rPr>
                <w:spacing w:val="40"/>
              </w:rPr>
              <w:t xml:space="preserve"> </w:t>
            </w:r>
            <w:r>
              <w:t>the</w:t>
            </w:r>
            <w:r>
              <w:rPr>
                <w:spacing w:val="43"/>
              </w:rPr>
              <w:t xml:space="preserve"> </w:t>
            </w:r>
            <w:r>
              <w:t>local</w:t>
            </w:r>
            <w:r>
              <w:rPr>
                <w:spacing w:val="40"/>
              </w:rPr>
              <w:t xml:space="preserve"> </w:t>
            </w:r>
            <w:r>
              <w:t>URI</w:t>
            </w:r>
            <w:r>
              <w:rPr>
                <w:spacing w:val="40"/>
              </w:rPr>
              <w:t xml:space="preserve"> </w:t>
            </w:r>
            <w:r>
              <w:t>path,</w:t>
            </w:r>
            <w:r>
              <w:rPr>
                <w:spacing w:val="40"/>
              </w:rPr>
              <w:t xml:space="preserve"> </w:t>
            </w:r>
            <w:r>
              <w:t>Resource</w:t>
            </w:r>
            <w:r>
              <w:rPr>
                <w:spacing w:val="40"/>
              </w:rPr>
              <w:t xml:space="preserve"> </w:t>
            </w:r>
            <w:r>
              <w:t>Type</w:t>
            </w:r>
            <w:r>
              <w:rPr>
                <w:spacing w:val="42"/>
              </w:rPr>
              <w:t xml:space="preserve"> </w:t>
            </w:r>
            <w:r>
              <w:t>and</w:t>
            </w:r>
            <w:r>
              <w:rPr>
                <w:spacing w:val="40"/>
              </w:rPr>
              <w:t xml:space="preserve"> </w:t>
            </w:r>
            <w:r>
              <w:t>supported</w:t>
            </w:r>
            <w:r>
              <w:rPr>
                <w:spacing w:val="40"/>
              </w:rPr>
              <w:t xml:space="preserve"> </w:t>
            </w:r>
            <w:r>
              <w:t>OCF</w:t>
            </w:r>
            <w:r>
              <w:rPr>
                <w:spacing w:val="41"/>
              </w:rPr>
              <w:t xml:space="preserve"> </w:t>
            </w:r>
            <w:r>
              <w:t>Interfaces</w:t>
            </w:r>
            <w:r>
              <w:rPr>
                <w:spacing w:val="42"/>
              </w:rPr>
              <w:t xml:space="preserve"> </w:t>
            </w:r>
            <w:r>
              <w:t>on</w:t>
            </w:r>
            <w:r>
              <w:rPr>
                <w:spacing w:val="43"/>
              </w:rPr>
              <w:t xml:space="preserve"> </w:t>
            </w:r>
            <w:r>
              <w:t>the</w:t>
            </w:r>
            <w:r>
              <w:rPr>
                <w:spacing w:val="39"/>
              </w:rPr>
              <w:t xml:space="preserve"> </w:t>
            </w:r>
            <w:r>
              <w:t>intended</w:t>
            </w:r>
          </w:p>
        </w:tc>
      </w:tr>
      <w:tr w:rsidR="00B04F37">
        <w:trPr>
          <w:trHeight w:val="226"/>
        </w:trPr>
        <w:tc>
          <w:tcPr>
            <w:tcW w:w="9635" w:type="dxa"/>
          </w:tcPr>
          <w:p w:rsidR="00B04F37" w:rsidRDefault="00B04F37">
            <w:pPr>
              <w:pStyle w:val="TableParagraph"/>
              <w:spacing w:line="207" w:lineRule="exact"/>
              <w:ind w:left="180"/>
            </w:pPr>
            <w:r>
              <w:t>Servers</w:t>
            </w:r>
            <w:r>
              <w:rPr>
                <w:spacing w:val="44"/>
              </w:rPr>
              <w:t xml:space="preserve"> </w:t>
            </w:r>
            <w:r>
              <w:t>are</w:t>
            </w:r>
            <w:r>
              <w:rPr>
                <w:spacing w:val="44"/>
              </w:rPr>
              <w:t xml:space="preserve"> </w:t>
            </w:r>
            <w:r>
              <w:t>consistent;</w:t>
            </w:r>
            <w:r>
              <w:rPr>
                <w:spacing w:val="43"/>
              </w:rPr>
              <w:t xml:space="preserve"> </w:t>
            </w:r>
            <w:r>
              <w:t>but</w:t>
            </w:r>
            <w:r>
              <w:rPr>
                <w:spacing w:val="44"/>
              </w:rPr>
              <w:t xml:space="preserve"> </w:t>
            </w:r>
            <w:r>
              <w:t>the</w:t>
            </w:r>
            <w:r>
              <w:rPr>
                <w:spacing w:val="46"/>
              </w:rPr>
              <w:t xml:space="preserve"> </w:t>
            </w:r>
            <w:r>
              <w:t>SSM</w:t>
            </w:r>
            <w:r>
              <w:rPr>
                <w:spacing w:val="45"/>
              </w:rPr>
              <w:t xml:space="preserve"> </w:t>
            </w:r>
            <w:r>
              <w:t>feature</w:t>
            </w:r>
            <w:r>
              <w:rPr>
                <w:spacing w:val="45"/>
              </w:rPr>
              <w:t xml:space="preserve"> </w:t>
            </w:r>
            <w:r>
              <w:t>does</w:t>
            </w:r>
            <w:r>
              <w:rPr>
                <w:spacing w:val="44"/>
              </w:rPr>
              <w:t xml:space="preserve"> </w:t>
            </w:r>
            <w:r>
              <w:t>not</w:t>
            </w:r>
            <w:r>
              <w:rPr>
                <w:spacing w:val="43"/>
              </w:rPr>
              <w:t xml:space="preserve"> </w:t>
            </w:r>
            <w:r>
              <w:t>specify</w:t>
            </w:r>
            <w:r>
              <w:rPr>
                <w:spacing w:val="44"/>
              </w:rPr>
              <w:t xml:space="preserve"> </w:t>
            </w:r>
            <w:r>
              <w:t>how</w:t>
            </w:r>
            <w:r>
              <w:rPr>
                <w:spacing w:val="44"/>
              </w:rPr>
              <w:t xml:space="preserve"> </w:t>
            </w:r>
            <w:r>
              <w:t>such</w:t>
            </w:r>
            <w:r>
              <w:rPr>
                <w:spacing w:val="43"/>
              </w:rPr>
              <w:t xml:space="preserve"> </w:t>
            </w:r>
            <w:r>
              <w:t>consistency</w:t>
            </w:r>
            <w:r>
              <w:rPr>
                <w:spacing w:val="47"/>
              </w:rPr>
              <w:t xml:space="preserve"> </w:t>
            </w:r>
            <w:r>
              <w:t>is</w:t>
            </w:r>
            <w:r>
              <w:rPr>
                <w:spacing w:val="44"/>
              </w:rPr>
              <w:t xml:space="preserve"> </w:t>
            </w:r>
            <w:r>
              <w:t>achieved.</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9636"/>
      </w:tblGrid>
      <w:tr w:rsidR="00B04F37">
        <w:trPr>
          <w:trHeight w:val="227"/>
        </w:trPr>
        <w:tc>
          <w:tcPr>
            <w:tcW w:w="9636" w:type="dxa"/>
          </w:tcPr>
          <w:p w:rsidR="00B04F37" w:rsidRDefault="00B04F37">
            <w:pPr>
              <w:pStyle w:val="TableParagraph"/>
              <w:spacing w:line="207" w:lineRule="exact"/>
              <w:ind w:left="0" w:right="48"/>
              <w:jc w:val="right"/>
            </w:pPr>
            <w:r>
              <w:t>The</w:t>
            </w:r>
            <w:r>
              <w:rPr>
                <w:spacing w:val="34"/>
              </w:rPr>
              <w:t xml:space="preserve"> </w:t>
            </w:r>
            <w:r>
              <w:t>UPDATE</w:t>
            </w:r>
            <w:r>
              <w:rPr>
                <w:spacing w:val="33"/>
              </w:rPr>
              <w:t xml:space="preserve"> </w:t>
            </w:r>
            <w:r>
              <w:t>request</w:t>
            </w:r>
            <w:r>
              <w:rPr>
                <w:spacing w:val="33"/>
              </w:rPr>
              <w:t xml:space="preserve"> </w:t>
            </w:r>
            <w:r>
              <w:t>message</w:t>
            </w:r>
            <w:r>
              <w:rPr>
                <w:spacing w:val="35"/>
              </w:rPr>
              <w:t xml:space="preserve"> </w:t>
            </w:r>
            <w:r>
              <w:t>itself</w:t>
            </w:r>
            <w:r>
              <w:rPr>
                <w:spacing w:val="33"/>
              </w:rPr>
              <w:t xml:space="preserve"> </w:t>
            </w:r>
            <w:r>
              <w:t>is</w:t>
            </w:r>
            <w:r>
              <w:rPr>
                <w:spacing w:val="35"/>
              </w:rPr>
              <w:t xml:space="preserve"> </w:t>
            </w:r>
            <w:r>
              <w:t>expected</w:t>
            </w:r>
            <w:r>
              <w:rPr>
                <w:spacing w:val="34"/>
              </w:rPr>
              <w:t xml:space="preserve"> </w:t>
            </w:r>
            <w:r>
              <w:t>to</w:t>
            </w:r>
            <w:r>
              <w:rPr>
                <w:spacing w:val="34"/>
              </w:rPr>
              <w:t xml:space="preserve"> </w:t>
            </w:r>
            <w:r>
              <w:t>contain</w:t>
            </w:r>
            <w:r>
              <w:rPr>
                <w:spacing w:val="35"/>
              </w:rPr>
              <w:t xml:space="preserve"> </w:t>
            </w:r>
            <w:r>
              <w:t>information</w:t>
            </w:r>
            <w:r>
              <w:rPr>
                <w:spacing w:val="34"/>
              </w:rPr>
              <w:t xml:space="preserve"> </w:t>
            </w:r>
            <w:r>
              <w:t>in</w:t>
            </w:r>
            <w:r>
              <w:rPr>
                <w:spacing w:val="34"/>
              </w:rPr>
              <w:t xml:space="preserve"> </w:t>
            </w:r>
            <w:r>
              <w:t>such</w:t>
            </w:r>
            <w:r>
              <w:rPr>
                <w:spacing w:val="32"/>
              </w:rPr>
              <w:t xml:space="preserve"> </w:t>
            </w:r>
            <w:r>
              <w:t>way</w:t>
            </w:r>
            <w:r>
              <w:rPr>
                <w:spacing w:val="34"/>
              </w:rPr>
              <w:t xml:space="preserve"> </w:t>
            </w:r>
            <w:r>
              <w:t>that</w:t>
            </w:r>
            <w:r>
              <w:rPr>
                <w:spacing w:val="34"/>
              </w:rPr>
              <w:t xml:space="preserve"> </w:t>
            </w:r>
            <w:r>
              <w:t>the</w:t>
            </w:r>
            <w:r>
              <w:rPr>
                <w:spacing w:val="36"/>
              </w:rPr>
              <w:t xml:space="preserve"> </w:t>
            </w:r>
            <w:r>
              <w:t>Server</w:t>
            </w:r>
          </w:p>
        </w:tc>
      </w:tr>
      <w:tr w:rsidR="00B04F37">
        <w:trPr>
          <w:trHeight w:val="229"/>
        </w:trPr>
        <w:tc>
          <w:tcPr>
            <w:tcW w:w="9636" w:type="dxa"/>
          </w:tcPr>
          <w:p w:rsidR="00B04F37" w:rsidRDefault="00B04F37">
            <w:pPr>
              <w:pStyle w:val="TableParagraph"/>
              <w:spacing w:line="210" w:lineRule="exact"/>
              <w:ind w:left="0" w:right="48"/>
              <w:jc w:val="right"/>
            </w:pPr>
            <w:r>
              <w:t>can</w:t>
            </w:r>
            <w:r>
              <w:rPr>
                <w:spacing w:val="35"/>
              </w:rPr>
              <w:t xml:space="preserve"> </w:t>
            </w:r>
            <w:r>
              <w:t>determine</w:t>
            </w:r>
            <w:r>
              <w:rPr>
                <w:spacing w:val="36"/>
              </w:rPr>
              <w:t xml:space="preserve"> </w:t>
            </w:r>
            <w:r>
              <w:t>if</w:t>
            </w:r>
            <w:r>
              <w:rPr>
                <w:spacing w:val="91"/>
              </w:rPr>
              <w:t xml:space="preserve"> </w:t>
            </w:r>
            <w:r>
              <w:t>the</w:t>
            </w:r>
            <w:r>
              <w:rPr>
                <w:spacing w:val="90"/>
              </w:rPr>
              <w:t xml:space="preserve"> </w:t>
            </w:r>
            <w:r>
              <w:t>received</w:t>
            </w:r>
            <w:r>
              <w:rPr>
                <w:spacing w:val="90"/>
              </w:rPr>
              <w:t xml:space="preserve"> </w:t>
            </w:r>
            <w:r>
              <w:t>UPDATE</w:t>
            </w:r>
            <w:r>
              <w:rPr>
                <w:spacing w:val="91"/>
              </w:rPr>
              <w:t xml:space="preserve"> </w:t>
            </w:r>
            <w:r>
              <w:t>request</w:t>
            </w:r>
            <w:r>
              <w:rPr>
                <w:spacing w:val="92"/>
              </w:rPr>
              <w:t xml:space="preserve"> </w:t>
            </w:r>
            <w:r>
              <w:t>message</w:t>
            </w:r>
            <w:r>
              <w:rPr>
                <w:spacing w:val="91"/>
              </w:rPr>
              <w:t xml:space="preserve"> </w:t>
            </w:r>
            <w:r>
              <w:t>is</w:t>
            </w:r>
            <w:r>
              <w:rPr>
                <w:spacing w:val="93"/>
              </w:rPr>
              <w:t xml:space="preserve"> </w:t>
            </w:r>
            <w:r>
              <w:t>intended</w:t>
            </w:r>
            <w:r>
              <w:rPr>
                <w:spacing w:val="91"/>
              </w:rPr>
              <w:t xml:space="preserve"> </w:t>
            </w:r>
            <w:r>
              <w:t>for</w:t>
            </w:r>
            <w:r>
              <w:rPr>
                <w:spacing w:val="93"/>
              </w:rPr>
              <w:t xml:space="preserve"> </w:t>
            </w:r>
            <w:r>
              <w:t>the</w:t>
            </w:r>
            <w:r>
              <w:rPr>
                <w:spacing w:val="91"/>
              </w:rPr>
              <w:t xml:space="preserve"> </w:t>
            </w:r>
            <w:r>
              <w:t>Server,</w:t>
            </w:r>
            <w:r>
              <w:rPr>
                <w:spacing w:val="91"/>
              </w:rPr>
              <w:t xml:space="preserve"> </w:t>
            </w:r>
            <w:r>
              <w:t>but</w:t>
            </w:r>
            <w:r>
              <w:rPr>
                <w:spacing w:val="92"/>
              </w:rPr>
              <w:t xml:space="preserve"> </w:t>
            </w:r>
            <w:r>
              <w:t>the</w:t>
            </w:r>
          </w:p>
        </w:tc>
      </w:tr>
      <w:tr w:rsidR="00B04F37">
        <w:trPr>
          <w:trHeight w:val="226"/>
        </w:trPr>
        <w:tc>
          <w:tcPr>
            <w:tcW w:w="9636" w:type="dxa"/>
          </w:tcPr>
          <w:p w:rsidR="00B04F37" w:rsidRDefault="00B04F37">
            <w:pPr>
              <w:pStyle w:val="TableParagraph"/>
              <w:spacing w:line="207" w:lineRule="exact"/>
              <w:ind w:left="180"/>
            </w:pPr>
            <w:r>
              <w:t>specification</w:t>
            </w:r>
            <w:r>
              <w:rPr>
                <w:spacing w:val="40"/>
              </w:rPr>
              <w:t xml:space="preserve"> </w:t>
            </w:r>
            <w:r>
              <w:t>of</w:t>
            </w:r>
            <w:r>
              <w:rPr>
                <w:spacing w:val="41"/>
              </w:rPr>
              <w:t xml:space="preserve"> </w:t>
            </w:r>
            <w:r>
              <w:t>this</w:t>
            </w:r>
            <w:r>
              <w:rPr>
                <w:spacing w:val="43"/>
              </w:rPr>
              <w:t xml:space="preserve"> </w:t>
            </w:r>
            <w:r>
              <w:t>information</w:t>
            </w:r>
            <w:r>
              <w:rPr>
                <w:spacing w:val="42"/>
              </w:rPr>
              <w:t xml:space="preserve"> </w:t>
            </w:r>
            <w:r>
              <w:t>is</w:t>
            </w:r>
            <w:r>
              <w:rPr>
                <w:spacing w:val="41"/>
              </w:rPr>
              <w:t xml:space="preserve"> </w:t>
            </w:r>
            <w:r>
              <w:t>not</w:t>
            </w:r>
            <w:r>
              <w:rPr>
                <w:spacing w:val="40"/>
              </w:rPr>
              <w:t xml:space="preserve"> </w:t>
            </w:r>
            <w:r>
              <w:t>part</w:t>
            </w:r>
            <w:r>
              <w:rPr>
                <w:spacing w:val="40"/>
              </w:rPr>
              <w:t xml:space="preserve"> </w:t>
            </w:r>
            <w:r>
              <w:t>of</w:t>
            </w:r>
            <w:r>
              <w:rPr>
                <w:spacing w:val="40"/>
              </w:rPr>
              <w:t xml:space="preserve"> </w:t>
            </w:r>
            <w:r>
              <w:t>the</w:t>
            </w:r>
            <w:r>
              <w:rPr>
                <w:spacing w:val="41"/>
              </w:rPr>
              <w:t xml:space="preserve"> </w:t>
            </w:r>
            <w:r>
              <w:t>SSM</w:t>
            </w:r>
            <w:r>
              <w:rPr>
                <w:spacing w:val="42"/>
              </w:rPr>
              <w:t xml:space="preserve"> </w:t>
            </w:r>
            <w:r>
              <w:t>feature.</w:t>
            </w:r>
          </w:p>
        </w:tc>
      </w:tr>
      <w:tr w:rsidR="00B04F37">
        <w:trPr>
          <w:trHeight w:val="430"/>
        </w:trPr>
        <w:tc>
          <w:tcPr>
            <w:tcW w:w="9636" w:type="dxa"/>
          </w:tcPr>
          <w:p w:rsidR="00B04F37" w:rsidRDefault="00B04F37">
            <w:pPr>
              <w:pStyle w:val="TableParagraph"/>
              <w:spacing w:before="5"/>
              <w:ind w:left="0"/>
              <w:rPr>
                <w:b/>
                <w:sz w:val="17"/>
              </w:rPr>
            </w:pPr>
          </w:p>
          <w:p w:rsidR="00B04F37" w:rsidRDefault="00B04F37">
            <w:pPr>
              <w:pStyle w:val="TableParagraph"/>
              <w:tabs>
                <w:tab w:val="left" w:pos="1031"/>
              </w:tabs>
              <w:spacing w:line="210" w:lineRule="exact"/>
              <w:ind w:left="180"/>
              <w:rPr>
                <w:b/>
              </w:rPr>
            </w:pPr>
            <w:bookmarkStart w:id="401" w:name="16.3.3_OSCORE_protection_and_verificatio"/>
            <w:bookmarkStart w:id="402" w:name="_bookmark340"/>
            <w:bookmarkEnd w:id="401"/>
            <w:bookmarkEnd w:id="402"/>
            <w:r>
              <w:rPr>
                <w:b/>
              </w:rPr>
              <w:t>16.3.3</w:t>
            </w:r>
            <w:r>
              <w:rPr>
                <w:b/>
              </w:rPr>
              <w:tab/>
              <w:t>OSCORE</w:t>
            </w:r>
            <w:r>
              <w:rPr>
                <w:b/>
                <w:spacing w:val="64"/>
              </w:rPr>
              <w:t xml:space="preserve"> </w:t>
            </w:r>
            <w:r>
              <w:rPr>
                <w:b/>
              </w:rPr>
              <w:t>protection</w:t>
            </w:r>
            <w:r>
              <w:rPr>
                <w:b/>
                <w:spacing w:val="65"/>
              </w:rPr>
              <w:t xml:space="preserve"> </w:t>
            </w:r>
            <w:r>
              <w:rPr>
                <w:b/>
              </w:rPr>
              <w:t>and</w:t>
            </w:r>
            <w:r>
              <w:rPr>
                <w:b/>
                <w:spacing w:val="66"/>
              </w:rPr>
              <w:t xml:space="preserve"> </w:t>
            </w:r>
            <w:r>
              <w:rPr>
                <w:b/>
              </w:rPr>
              <w:t>verification</w:t>
            </w:r>
            <w:r>
              <w:rPr>
                <w:b/>
                <w:spacing w:val="66"/>
              </w:rPr>
              <w:t xml:space="preserve"> </w:t>
            </w:r>
            <w:r>
              <w:rPr>
                <w:b/>
              </w:rPr>
              <w:t>of</w:t>
            </w:r>
            <w:r>
              <w:rPr>
                <w:b/>
                <w:spacing w:val="65"/>
              </w:rPr>
              <w:t xml:space="preserve"> </w:t>
            </w:r>
            <w:r>
              <w:rPr>
                <w:b/>
              </w:rPr>
              <w:t>Simple</w:t>
            </w:r>
            <w:r>
              <w:rPr>
                <w:b/>
                <w:spacing w:val="64"/>
              </w:rPr>
              <w:t xml:space="preserve"> </w:t>
            </w:r>
            <w:r>
              <w:rPr>
                <w:b/>
              </w:rPr>
              <w:t>Secure</w:t>
            </w:r>
            <w:r>
              <w:rPr>
                <w:b/>
                <w:spacing w:val="64"/>
              </w:rPr>
              <w:t xml:space="preserve"> </w:t>
            </w:r>
            <w:r>
              <w:rPr>
                <w:b/>
              </w:rPr>
              <w:t>Multicast</w:t>
            </w:r>
            <w:r>
              <w:rPr>
                <w:b/>
                <w:spacing w:val="64"/>
              </w:rPr>
              <w:t xml:space="preserve"> </w:t>
            </w:r>
            <w:r>
              <w:rPr>
                <w:b/>
              </w:rPr>
              <w:t>Requests</w:t>
            </w:r>
          </w:p>
        </w:tc>
      </w:tr>
      <w:tr w:rsidR="00B04F37">
        <w:trPr>
          <w:trHeight w:val="432"/>
        </w:trPr>
        <w:tc>
          <w:tcPr>
            <w:tcW w:w="9636" w:type="dxa"/>
          </w:tcPr>
          <w:p w:rsidR="00B04F37" w:rsidRDefault="00B04F37">
            <w:pPr>
              <w:pStyle w:val="TableParagraph"/>
              <w:spacing w:before="98"/>
              <w:ind w:left="180"/>
            </w:pPr>
            <w:r>
              <w:t>All</w:t>
            </w:r>
            <w:r>
              <w:rPr>
                <w:spacing w:val="41"/>
              </w:rPr>
              <w:t xml:space="preserve"> </w:t>
            </w:r>
            <w:r>
              <w:t>OSCORE</w:t>
            </w:r>
            <w:r>
              <w:rPr>
                <w:spacing w:val="41"/>
              </w:rPr>
              <w:t xml:space="preserve"> </w:t>
            </w:r>
            <w:r>
              <w:t>message</w:t>
            </w:r>
            <w:r>
              <w:rPr>
                <w:spacing w:val="42"/>
              </w:rPr>
              <w:t xml:space="preserve"> </w:t>
            </w:r>
            <w:r>
              <w:t>processing</w:t>
            </w:r>
            <w:r>
              <w:rPr>
                <w:spacing w:val="42"/>
              </w:rPr>
              <w:t xml:space="preserve"> </w:t>
            </w:r>
            <w:r>
              <w:t>requirements</w:t>
            </w:r>
            <w:r>
              <w:rPr>
                <w:spacing w:val="44"/>
              </w:rPr>
              <w:t xml:space="preserve"> </w:t>
            </w:r>
            <w:r>
              <w:t>in</w:t>
            </w:r>
            <w:r>
              <w:rPr>
                <w:spacing w:val="42"/>
              </w:rPr>
              <w:t xml:space="preserve"> </w:t>
            </w:r>
            <w:r>
              <w:t>clauses</w:t>
            </w:r>
            <w:r>
              <w:rPr>
                <w:spacing w:val="42"/>
              </w:rPr>
              <w:t xml:space="preserve"> </w:t>
            </w:r>
            <w:r>
              <w:t>8.1</w:t>
            </w:r>
            <w:r>
              <w:rPr>
                <w:spacing w:val="43"/>
              </w:rPr>
              <w:t xml:space="preserve"> </w:t>
            </w:r>
            <w:r>
              <w:t>and</w:t>
            </w:r>
            <w:r>
              <w:rPr>
                <w:spacing w:val="44"/>
              </w:rPr>
              <w:t xml:space="preserve"> </w:t>
            </w:r>
            <w:r>
              <w:t>8.2</w:t>
            </w:r>
            <w:r>
              <w:rPr>
                <w:spacing w:val="43"/>
              </w:rPr>
              <w:t xml:space="preserve"> </w:t>
            </w:r>
            <w:r>
              <w:t>in</w:t>
            </w:r>
            <w:r>
              <w:rPr>
                <w:spacing w:val="41"/>
              </w:rPr>
              <w:t xml:space="preserve"> </w:t>
            </w:r>
            <w:hyperlink w:anchor="_bookmark27" w:history="1">
              <w:r>
                <w:t>IETF</w:t>
              </w:r>
              <w:r>
                <w:rPr>
                  <w:spacing w:val="41"/>
                </w:rPr>
                <w:t xml:space="preserve"> </w:t>
              </w:r>
              <w:r>
                <w:t>RFC</w:t>
              </w:r>
              <w:r>
                <w:rPr>
                  <w:spacing w:val="44"/>
                </w:rPr>
                <w:t xml:space="preserve"> </w:t>
              </w:r>
              <w:r>
                <w:t>8613</w:t>
              </w:r>
              <w:r>
                <w:rPr>
                  <w:spacing w:val="42"/>
                </w:rPr>
                <w:t xml:space="preserve"> </w:t>
              </w:r>
            </w:hyperlink>
            <w:r>
              <w:t>apply.</w:t>
            </w:r>
          </w:p>
        </w:tc>
      </w:tr>
      <w:tr w:rsidR="00B04F37">
        <w:trPr>
          <w:trHeight w:val="330"/>
        </w:trPr>
        <w:tc>
          <w:tcPr>
            <w:tcW w:w="9636" w:type="dxa"/>
          </w:tcPr>
          <w:p w:rsidR="00B04F37" w:rsidRDefault="00B04F37">
            <w:pPr>
              <w:pStyle w:val="TableParagraph"/>
              <w:spacing w:before="97" w:line="213" w:lineRule="exact"/>
              <w:ind w:left="0" w:right="57"/>
              <w:jc w:val="right"/>
            </w:pPr>
            <w:r>
              <w:t>If</w:t>
            </w:r>
            <w:r>
              <w:rPr>
                <w:spacing w:val="27"/>
              </w:rPr>
              <w:t xml:space="preserve"> </w:t>
            </w:r>
            <w:r>
              <w:t>a</w:t>
            </w:r>
            <w:r>
              <w:rPr>
                <w:spacing w:val="27"/>
              </w:rPr>
              <w:t xml:space="preserve"> </w:t>
            </w:r>
            <w:r>
              <w:t>Client</w:t>
            </w:r>
            <w:r>
              <w:rPr>
                <w:spacing w:val="26"/>
              </w:rPr>
              <w:t xml:space="preserve"> </w:t>
            </w:r>
            <w:r>
              <w:t>has</w:t>
            </w:r>
            <w:r>
              <w:rPr>
                <w:spacing w:val="27"/>
              </w:rPr>
              <w:t xml:space="preserve"> </w:t>
            </w:r>
            <w:r>
              <w:t>an</w:t>
            </w:r>
            <w:r>
              <w:rPr>
                <w:spacing w:val="27"/>
              </w:rPr>
              <w:t xml:space="preserve"> </w:t>
            </w:r>
            <w:r>
              <w:t>established</w:t>
            </w:r>
            <w:r>
              <w:rPr>
                <w:spacing w:val="29"/>
              </w:rPr>
              <w:t xml:space="preserve"> </w:t>
            </w:r>
            <w:r>
              <w:t>SSM</w:t>
            </w:r>
            <w:r>
              <w:rPr>
                <w:spacing w:val="24"/>
              </w:rPr>
              <w:t xml:space="preserve"> </w:t>
            </w:r>
            <w:r>
              <w:t>Client</w:t>
            </w:r>
            <w:r>
              <w:rPr>
                <w:spacing w:val="25"/>
              </w:rPr>
              <w:t xml:space="preserve"> </w:t>
            </w:r>
            <w:r>
              <w:t>Context</w:t>
            </w:r>
            <w:r>
              <w:rPr>
                <w:spacing w:val="25"/>
              </w:rPr>
              <w:t xml:space="preserve"> </w:t>
            </w:r>
            <w:r>
              <w:t>associated</w:t>
            </w:r>
            <w:r>
              <w:rPr>
                <w:spacing w:val="28"/>
              </w:rPr>
              <w:t xml:space="preserve"> </w:t>
            </w:r>
            <w:r>
              <w:t>with</w:t>
            </w:r>
            <w:r>
              <w:rPr>
                <w:spacing w:val="27"/>
              </w:rPr>
              <w:t xml:space="preserve"> </w:t>
            </w:r>
            <w:r>
              <w:t>an</w:t>
            </w:r>
            <w:r>
              <w:rPr>
                <w:spacing w:val="29"/>
              </w:rPr>
              <w:t xml:space="preserve"> </w:t>
            </w:r>
            <w:r>
              <w:t>SSM</w:t>
            </w:r>
            <w:r>
              <w:rPr>
                <w:spacing w:val="25"/>
              </w:rPr>
              <w:t xml:space="preserve"> </w:t>
            </w:r>
            <w:r>
              <w:t>Group,</w:t>
            </w:r>
            <w:r>
              <w:rPr>
                <w:spacing w:val="28"/>
              </w:rPr>
              <w:t xml:space="preserve"> </w:t>
            </w:r>
            <w:r>
              <w:t>then</w:t>
            </w:r>
            <w:r>
              <w:rPr>
                <w:spacing w:val="27"/>
              </w:rPr>
              <w:t xml:space="preserve"> </w:t>
            </w:r>
            <w:r>
              <w:t>the</w:t>
            </w:r>
            <w:r>
              <w:rPr>
                <w:spacing w:val="29"/>
              </w:rPr>
              <w:t xml:space="preserve"> </w:t>
            </w:r>
            <w:r>
              <w:t>following</w:t>
            </w:r>
          </w:p>
        </w:tc>
      </w:tr>
      <w:tr w:rsidR="00B04F37">
        <w:trPr>
          <w:trHeight w:val="229"/>
        </w:trPr>
        <w:tc>
          <w:tcPr>
            <w:tcW w:w="9636" w:type="dxa"/>
          </w:tcPr>
          <w:p w:rsidR="00B04F37" w:rsidRDefault="00B04F37">
            <w:pPr>
              <w:pStyle w:val="TableParagraph"/>
              <w:spacing w:line="210" w:lineRule="exact"/>
              <w:ind w:left="0" w:right="56"/>
              <w:jc w:val="right"/>
            </w:pPr>
            <w:r>
              <w:t>call</w:t>
            </w:r>
            <w:r>
              <w:rPr>
                <w:spacing w:val="42"/>
              </w:rPr>
              <w:t xml:space="preserve"> </w:t>
            </w:r>
            <w:r>
              <w:t>flow</w:t>
            </w:r>
            <w:r>
              <w:rPr>
                <w:spacing w:val="43"/>
              </w:rPr>
              <w:t xml:space="preserve"> </w:t>
            </w:r>
            <w:r>
              <w:t>applies</w:t>
            </w:r>
            <w:r>
              <w:rPr>
                <w:spacing w:val="42"/>
              </w:rPr>
              <w:t xml:space="preserve"> </w:t>
            </w:r>
            <w:r>
              <w:t>whenever</w:t>
            </w:r>
            <w:r>
              <w:rPr>
                <w:spacing w:val="43"/>
              </w:rPr>
              <w:t xml:space="preserve"> </w:t>
            </w:r>
            <w:r>
              <w:t>the</w:t>
            </w:r>
            <w:r>
              <w:rPr>
                <w:spacing w:val="42"/>
              </w:rPr>
              <w:t xml:space="preserve"> </w:t>
            </w:r>
            <w:r>
              <w:t>Client</w:t>
            </w:r>
            <w:r>
              <w:rPr>
                <w:spacing w:val="41"/>
              </w:rPr>
              <w:t xml:space="preserve"> </w:t>
            </w:r>
            <w:r>
              <w:t>sends</w:t>
            </w:r>
            <w:r>
              <w:rPr>
                <w:spacing w:val="43"/>
              </w:rPr>
              <w:t xml:space="preserve"> </w:t>
            </w:r>
            <w:r>
              <w:t>a</w:t>
            </w:r>
            <w:r>
              <w:rPr>
                <w:spacing w:val="44"/>
              </w:rPr>
              <w:t xml:space="preserve"> </w:t>
            </w:r>
            <w:r>
              <w:t>multicast</w:t>
            </w:r>
            <w:r>
              <w:rPr>
                <w:spacing w:val="41"/>
              </w:rPr>
              <w:t xml:space="preserve"> </w:t>
            </w:r>
            <w:r>
              <w:t>non-confirmable</w:t>
            </w:r>
            <w:r>
              <w:rPr>
                <w:spacing w:val="42"/>
              </w:rPr>
              <w:t xml:space="preserve"> </w:t>
            </w:r>
            <w:r>
              <w:t>UPDATE</w:t>
            </w:r>
            <w:r>
              <w:rPr>
                <w:spacing w:val="41"/>
              </w:rPr>
              <w:t xml:space="preserve"> </w:t>
            </w:r>
            <w:r>
              <w:t>request</w:t>
            </w:r>
            <w:r>
              <w:rPr>
                <w:spacing w:val="43"/>
              </w:rPr>
              <w:t xml:space="preserve"> </w:t>
            </w:r>
            <w:r>
              <w:t>targeting</w:t>
            </w:r>
          </w:p>
        </w:tc>
      </w:tr>
      <w:tr w:rsidR="00B04F37">
        <w:trPr>
          <w:trHeight w:val="330"/>
        </w:trPr>
        <w:tc>
          <w:tcPr>
            <w:tcW w:w="9636" w:type="dxa"/>
          </w:tcPr>
          <w:p w:rsidR="00B04F37" w:rsidRDefault="00B04F37">
            <w:pPr>
              <w:pStyle w:val="TableParagraph"/>
              <w:spacing w:line="226" w:lineRule="exact"/>
              <w:ind w:left="180"/>
            </w:pPr>
            <w:r>
              <w:t>multicast</w:t>
            </w:r>
            <w:r>
              <w:rPr>
                <w:spacing w:val="39"/>
              </w:rPr>
              <w:t xml:space="preserve"> </w:t>
            </w:r>
            <w:r>
              <w:t>enabled</w:t>
            </w:r>
            <w:r>
              <w:rPr>
                <w:spacing w:val="41"/>
              </w:rPr>
              <w:t xml:space="preserve"> </w:t>
            </w:r>
            <w:r>
              <w:t>Resources</w:t>
            </w:r>
            <w:r>
              <w:rPr>
                <w:spacing w:val="42"/>
              </w:rPr>
              <w:t xml:space="preserve"> </w:t>
            </w:r>
            <w:r>
              <w:t>hosted</w:t>
            </w:r>
            <w:r>
              <w:rPr>
                <w:spacing w:val="41"/>
              </w:rPr>
              <w:t xml:space="preserve"> </w:t>
            </w:r>
            <w:r>
              <w:t>on</w:t>
            </w:r>
            <w:r>
              <w:rPr>
                <w:spacing w:val="41"/>
              </w:rPr>
              <w:t xml:space="preserve"> </w:t>
            </w:r>
            <w:r>
              <w:t>one</w:t>
            </w:r>
            <w:r>
              <w:rPr>
                <w:spacing w:val="41"/>
              </w:rPr>
              <w:t xml:space="preserve"> </w:t>
            </w:r>
            <w:r>
              <w:t>or</w:t>
            </w:r>
            <w:r>
              <w:rPr>
                <w:spacing w:val="43"/>
              </w:rPr>
              <w:t xml:space="preserve"> </w:t>
            </w:r>
            <w:r>
              <w:t>more</w:t>
            </w:r>
            <w:r>
              <w:rPr>
                <w:spacing w:val="42"/>
              </w:rPr>
              <w:t xml:space="preserve"> </w:t>
            </w:r>
            <w:r>
              <w:t>Servers</w:t>
            </w:r>
            <w:r>
              <w:rPr>
                <w:spacing w:val="41"/>
              </w:rPr>
              <w:t xml:space="preserve"> </w:t>
            </w:r>
            <w:r>
              <w:t>of</w:t>
            </w:r>
            <w:r>
              <w:rPr>
                <w:spacing w:val="42"/>
              </w:rPr>
              <w:t xml:space="preserve"> </w:t>
            </w:r>
            <w:r>
              <w:t>the</w:t>
            </w:r>
            <w:r>
              <w:rPr>
                <w:spacing w:val="42"/>
              </w:rPr>
              <w:t xml:space="preserve"> </w:t>
            </w:r>
            <w:r>
              <w:t>SSM</w:t>
            </w:r>
            <w:r>
              <w:rPr>
                <w:spacing w:val="41"/>
              </w:rPr>
              <w:t xml:space="preserve"> </w:t>
            </w:r>
            <w:r>
              <w:t>Group.</w:t>
            </w:r>
          </w:p>
        </w:tc>
      </w:tr>
      <w:tr w:rsidR="00B04F37">
        <w:trPr>
          <w:trHeight w:val="330"/>
        </w:trPr>
        <w:tc>
          <w:tcPr>
            <w:tcW w:w="9636" w:type="dxa"/>
          </w:tcPr>
          <w:p w:rsidR="00B04F37" w:rsidRDefault="00B04F37">
            <w:pPr>
              <w:pStyle w:val="TableParagraph"/>
              <w:spacing w:before="97" w:line="213" w:lineRule="exact"/>
              <w:ind w:left="0" w:right="47"/>
              <w:jc w:val="right"/>
            </w:pPr>
            <w:r>
              <w:t>1)</w:t>
            </w:r>
            <w:r>
              <w:rPr>
                <w:spacing w:val="67"/>
              </w:rPr>
              <w:t xml:space="preserve"> </w:t>
            </w:r>
            <w:r>
              <w:t>The</w:t>
            </w:r>
            <w:r>
              <w:rPr>
                <w:spacing w:val="47"/>
              </w:rPr>
              <w:t xml:space="preserve"> </w:t>
            </w:r>
            <w:r>
              <w:t>Client</w:t>
            </w:r>
            <w:r>
              <w:rPr>
                <w:spacing w:val="48"/>
              </w:rPr>
              <w:t xml:space="preserve"> </w:t>
            </w:r>
            <w:r>
              <w:t>shall</w:t>
            </w:r>
            <w:r>
              <w:rPr>
                <w:spacing w:val="49"/>
              </w:rPr>
              <w:t xml:space="preserve"> </w:t>
            </w:r>
            <w:r>
              <w:t>apply</w:t>
            </w:r>
            <w:r>
              <w:rPr>
                <w:spacing w:val="51"/>
              </w:rPr>
              <w:t xml:space="preserve"> </w:t>
            </w:r>
            <w:r>
              <w:t>the</w:t>
            </w:r>
            <w:r>
              <w:rPr>
                <w:spacing w:val="49"/>
              </w:rPr>
              <w:t xml:space="preserve"> </w:t>
            </w:r>
            <w:r>
              <w:t>OSCORE</w:t>
            </w:r>
            <w:r>
              <w:rPr>
                <w:spacing w:val="46"/>
              </w:rPr>
              <w:t xml:space="preserve"> </w:t>
            </w:r>
            <w:r>
              <w:t>request</w:t>
            </w:r>
            <w:r>
              <w:rPr>
                <w:spacing w:val="47"/>
              </w:rPr>
              <w:t xml:space="preserve"> </w:t>
            </w:r>
            <w:r>
              <w:t>protection</w:t>
            </w:r>
            <w:r>
              <w:rPr>
                <w:spacing w:val="47"/>
              </w:rPr>
              <w:t xml:space="preserve"> </w:t>
            </w:r>
            <w:r>
              <w:t>processing</w:t>
            </w:r>
            <w:r>
              <w:rPr>
                <w:spacing w:val="49"/>
              </w:rPr>
              <w:t xml:space="preserve"> </w:t>
            </w:r>
            <w:r>
              <w:t>to</w:t>
            </w:r>
            <w:r>
              <w:rPr>
                <w:spacing w:val="50"/>
              </w:rPr>
              <w:t xml:space="preserve"> </w:t>
            </w:r>
            <w:r>
              <w:t>the</w:t>
            </w:r>
            <w:r>
              <w:rPr>
                <w:spacing w:val="47"/>
              </w:rPr>
              <w:t xml:space="preserve"> </w:t>
            </w:r>
            <w:r>
              <w:t>UPDATE</w:t>
            </w:r>
            <w:r>
              <w:rPr>
                <w:spacing w:val="47"/>
              </w:rPr>
              <w:t xml:space="preserve"> </w:t>
            </w:r>
            <w:r>
              <w:t>request</w:t>
            </w:r>
            <w:r>
              <w:rPr>
                <w:spacing w:val="48"/>
              </w:rPr>
              <w:t xml:space="preserve"> </w:t>
            </w:r>
            <w:r>
              <w:t>as</w:t>
            </w:r>
          </w:p>
        </w:tc>
      </w:tr>
      <w:tr w:rsidR="00B04F37">
        <w:trPr>
          <w:trHeight w:val="229"/>
        </w:trPr>
        <w:tc>
          <w:tcPr>
            <w:tcW w:w="9636" w:type="dxa"/>
          </w:tcPr>
          <w:p w:rsidR="00B04F37" w:rsidRDefault="00B04F37">
            <w:pPr>
              <w:pStyle w:val="TableParagraph"/>
              <w:spacing w:line="210" w:lineRule="exact"/>
              <w:ind w:left="0" w:right="48"/>
              <w:jc w:val="right"/>
            </w:pPr>
            <w:r>
              <w:t>specified</w:t>
            </w:r>
            <w:r>
              <w:rPr>
                <w:spacing w:val="2"/>
              </w:rPr>
              <w:t xml:space="preserve"> </w:t>
            </w:r>
            <w:r>
              <w:t>in</w:t>
            </w:r>
            <w:r>
              <w:rPr>
                <w:spacing w:val="54"/>
              </w:rPr>
              <w:t xml:space="preserve"> </w:t>
            </w:r>
            <w:r>
              <w:t>clause</w:t>
            </w:r>
            <w:r>
              <w:rPr>
                <w:spacing w:val="55"/>
              </w:rPr>
              <w:t xml:space="preserve"> </w:t>
            </w:r>
            <w:r>
              <w:t>8.1</w:t>
            </w:r>
            <w:r>
              <w:rPr>
                <w:spacing w:val="2"/>
              </w:rPr>
              <w:t xml:space="preserve"> </w:t>
            </w:r>
            <w:r>
              <w:t>in</w:t>
            </w:r>
            <w:r>
              <w:rPr>
                <w:spacing w:val="56"/>
              </w:rPr>
              <w:t xml:space="preserve"> </w:t>
            </w:r>
            <w:hyperlink w:anchor="_bookmark27" w:history="1">
              <w:r>
                <w:t>IETF</w:t>
              </w:r>
              <w:r>
                <w:rPr>
                  <w:spacing w:val="55"/>
                </w:rPr>
                <w:t xml:space="preserve"> </w:t>
              </w:r>
              <w:r>
                <w:t>RFC</w:t>
              </w:r>
              <w:r>
                <w:rPr>
                  <w:spacing w:val="54"/>
                </w:rPr>
                <w:t xml:space="preserve"> </w:t>
              </w:r>
              <w:r>
                <w:t>8613,</w:t>
              </w:r>
            </w:hyperlink>
            <w:r>
              <w:t xml:space="preserve">  using</w:t>
            </w:r>
            <w:r>
              <w:rPr>
                <w:spacing w:val="55"/>
              </w:rPr>
              <w:t xml:space="preserve"> </w:t>
            </w:r>
            <w:r>
              <w:t>the</w:t>
            </w:r>
            <w:r>
              <w:rPr>
                <w:spacing w:val="54"/>
              </w:rPr>
              <w:t xml:space="preserve"> </w:t>
            </w:r>
            <w:r>
              <w:t>OSCORE  Security  Context</w:t>
            </w:r>
            <w:r>
              <w:rPr>
                <w:spacing w:val="53"/>
              </w:rPr>
              <w:t xml:space="preserve"> </w:t>
            </w:r>
            <w:r>
              <w:t>derived</w:t>
            </w:r>
            <w:r>
              <w:rPr>
                <w:spacing w:val="57"/>
              </w:rPr>
              <w:t xml:space="preserve"> </w:t>
            </w:r>
            <w:r>
              <w:t>from</w:t>
            </w:r>
          </w:p>
        </w:tc>
      </w:tr>
      <w:tr w:rsidR="00B04F37">
        <w:trPr>
          <w:trHeight w:val="230"/>
        </w:trPr>
        <w:tc>
          <w:tcPr>
            <w:tcW w:w="9636" w:type="dxa"/>
          </w:tcPr>
          <w:p w:rsidR="00B04F37" w:rsidRDefault="00B04F37">
            <w:pPr>
              <w:pStyle w:val="TableParagraph"/>
              <w:spacing w:line="210" w:lineRule="exact"/>
              <w:ind w:left="0" w:right="50"/>
              <w:jc w:val="right"/>
            </w:pPr>
            <w:r>
              <w:t>the</w:t>
            </w:r>
            <w:r>
              <w:rPr>
                <w:spacing w:val="22"/>
              </w:rPr>
              <w:t xml:space="preserve"> </w:t>
            </w:r>
            <w:r>
              <w:t>SSM</w:t>
            </w:r>
            <w:r>
              <w:rPr>
                <w:spacing w:val="20"/>
              </w:rPr>
              <w:t xml:space="preserve"> </w:t>
            </w:r>
            <w:r>
              <w:t>Client</w:t>
            </w:r>
            <w:r>
              <w:rPr>
                <w:spacing w:val="73"/>
              </w:rPr>
              <w:t xml:space="preserve"> </w:t>
            </w:r>
            <w:r>
              <w:t>Context</w:t>
            </w:r>
            <w:r>
              <w:rPr>
                <w:spacing w:val="74"/>
              </w:rPr>
              <w:t xml:space="preserve"> </w:t>
            </w:r>
            <w:r>
              <w:t>as</w:t>
            </w:r>
            <w:r>
              <w:rPr>
                <w:spacing w:val="75"/>
              </w:rPr>
              <w:t xml:space="preserve"> </w:t>
            </w:r>
            <w:r>
              <w:t>specified</w:t>
            </w:r>
            <w:r>
              <w:rPr>
                <w:spacing w:val="77"/>
              </w:rPr>
              <w:t xml:space="preserve"> </w:t>
            </w:r>
            <w:r>
              <w:t>in</w:t>
            </w:r>
            <w:r>
              <w:rPr>
                <w:spacing w:val="76"/>
              </w:rPr>
              <w:t xml:space="preserve"> </w:t>
            </w:r>
            <w:r>
              <w:t>clause</w:t>
            </w:r>
            <w:r>
              <w:rPr>
                <w:spacing w:val="76"/>
              </w:rPr>
              <w:t xml:space="preserve"> </w:t>
            </w:r>
            <w:hyperlink w:anchor="_bookmark341" w:history="1">
              <w:r>
                <w:t>16.3.4.</w:t>
              </w:r>
            </w:hyperlink>
            <w:r>
              <w:rPr>
                <w:spacing w:val="76"/>
              </w:rPr>
              <w:t xml:space="preserve"> </w:t>
            </w:r>
            <w:r>
              <w:t>See</w:t>
            </w:r>
            <w:r>
              <w:rPr>
                <w:spacing w:val="76"/>
              </w:rPr>
              <w:t xml:space="preserve"> </w:t>
            </w:r>
            <w:hyperlink w:anchor="_bookmark3" w:history="1">
              <w:r>
                <w:t>ISO/IEC</w:t>
              </w:r>
              <w:r>
                <w:rPr>
                  <w:spacing w:val="76"/>
                </w:rPr>
                <w:t xml:space="preserve"> </w:t>
              </w:r>
              <w:r>
                <w:t>30118-1</w:t>
              </w:r>
            </w:hyperlink>
            <w:r>
              <w:rPr>
                <w:spacing w:val="76"/>
              </w:rPr>
              <w:t xml:space="preserve"> </w:t>
            </w:r>
            <w:r>
              <w:t>for</w:t>
            </w:r>
            <w:r>
              <w:rPr>
                <w:spacing w:val="75"/>
              </w:rPr>
              <w:t xml:space="preserve"> </w:t>
            </w:r>
            <w:r>
              <w:t>details</w:t>
            </w:r>
            <w:r>
              <w:rPr>
                <w:spacing w:val="76"/>
              </w:rPr>
              <w:t xml:space="preserve"> </w:t>
            </w:r>
            <w:r>
              <w:t>on</w:t>
            </w:r>
          </w:p>
        </w:tc>
      </w:tr>
      <w:tr w:rsidR="00B04F37">
        <w:trPr>
          <w:trHeight w:val="280"/>
        </w:trPr>
        <w:tc>
          <w:tcPr>
            <w:tcW w:w="9636" w:type="dxa"/>
          </w:tcPr>
          <w:p w:rsidR="00B04F37" w:rsidRDefault="00B04F37">
            <w:pPr>
              <w:pStyle w:val="TableParagraph"/>
              <w:spacing w:line="227" w:lineRule="exact"/>
              <w:ind w:left="540"/>
            </w:pPr>
            <w:r>
              <w:t>setting</w:t>
            </w:r>
            <w:r>
              <w:rPr>
                <w:spacing w:val="44"/>
              </w:rPr>
              <w:t xml:space="preserve"> </w:t>
            </w:r>
            <w:r>
              <w:t>the</w:t>
            </w:r>
            <w:r>
              <w:rPr>
                <w:spacing w:val="44"/>
              </w:rPr>
              <w:t xml:space="preserve"> </w:t>
            </w:r>
            <w:r>
              <w:t>Proxy-URI</w:t>
            </w:r>
            <w:r>
              <w:rPr>
                <w:spacing w:val="41"/>
              </w:rPr>
              <w:t xml:space="preserve"> </w:t>
            </w:r>
            <w:r>
              <w:t>option.</w:t>
            </w:r>
          </w:p>
        </w:tc>
      </w:tr>
      <w:tr w:rsidR="00B04F37">
        <w:trPr>
          <w:trHeight w:val="279"/>
        </w:trPr>
        <w:tc>
          <w:tcPr>
            <w:tcW w:w="9636" w:type="dxa"/>
          </w:tcPr>
          <w:p w:rsidR="00B04F37" w:rsidRDefault="00B04F37">
            <w:pPr>
              <w:pStyle w:val="TableParagraph"/>
              <w:spacing w:before="47" w:line="213" w:lineRule="exact"/>
              <w:ind w:left="0" w:right="50"/>
              <w:jc w:val="right"/>
            </w:pPr>
            <w:r>
              <w:t>The</w:t>
            </w:r>
            <w:r>
              <w:rPr>
                <w:spacing w:val="30"/>
              </w:rPr>
              <w:t xml:space="preserve"> </w:t>
            </w:r>
            <w:r>
              <w:t>Client</w:t>
            </w:r>
            <w:r>
              <w:rPr>
                <w:spacing w:val="33"/>
              </w:rPr>
              <w:t xml:space="preserve"> </w:t>
            </w:r>
            <w:r>
              <w:t>shall</w:t>
            </w:r>
            <w:r>
              <w:rPr>
                <w:spacing w:val="31"/>
              </w:rPr>
              <w:t xml:space="preserve"> </w:t>
            </w:r>
            <w:r>
              <w:t>send</w:t>
            </w:r>
            <w:r>
              <w:rPr>
                <w:spacing w:val="32"/>
              </w:rPr>
              <w:t xml:space="preserve"> </w:t>
            </w:r>
            <w:r>
              <w:t>the</w:t>
            </w:r>
            <w:r>
              <w:rPr>
                <w:spacing w:val="31"/>
              </w:rPr>
              <w:t xml:space="preserve"> </w:t>
            </w:r>
            <w:r>
              <w:t>resulting</w:t>
            </w:r>
            <w:r>
              <w:rPr>
                <w:spacing w:val="33"/>
              </w:rPr>
              <w:t xml:space="preserve"> </w:t>
            </w:r>
            <w:r>
              <w:t>OSCORE</w:t>
            </w:r>
            <w:r>
              <w:rPr>
                <w:spacing w:val="29"/>
              </w:rPr>
              <w:t xml:space="preserve"> </w:t>
            </w:r>
            <w:r>
              <w:t>request</w:t>
            </w:r>
            <w:r>
              <w:rPr>
                <w:spacing w:val="30"/>
              </w:rPr>
              <w:t xml:space="preserve"> </w:t>
            </w:r>
            <w:r>
              <w:t>message</w:t>
            </w:r>
            <w:r>
              <w:rPr>
                <w:spacing w:val="32"/>
              </w:rPr>
              <w:t xml:space="preserve"> </w:t>
            </w:r>
            <w:r>
              <w:t>to</w:t>
            </w:r>
            <w:r>
              <w:rPr>
                <w:spacing w:val="32"/>
              </w:rPr>
              <w:t xml:space="preserve"> </w:t>
            </w:r>
            <w:r>
              <w:t>the</w:t>
            </w:r>
            <w:r>
              <w:rPr>
                <w:spacing w:val="31"/>
              </w:rPr>
              <w:t xml:space="preserve"> </w:t>
            </w:r>
            <w:r>
              <w:t>predefined</w:t>
            </w:r>
            <w:r>
              <w:rPr>
                <w:spacing w:val="33"/>
              </w:rPr>
              <w:t xml:space="preserve"> </w:t>
            </w:r>
            <w:r>
              <w:t>All</w:t>
            </w:r>
            <w:r>
              <w:rPr>
                <w:spacing w:val="31"/>
              </w:rPr>
              <w:t xml:space="preserve"> </w:t>
            </w:r>
            <w:r>
              <w:t>OCF</w:t>
            </w:r>
            <w:r>
              <w:rPr>
                <w:spacing w:val="32"/>
              </w:rPr>
              <w:t xml:space="preserve"> </w:t>
            </w:r>
            <w:r>
              <w:t>Nodes</w:t>
            </w:r>
          </w:p>
        </w:tc>
      </w:tr>
      <w:tr w:rsidR="00B04F37">
        <w:trPr>
          <w:trHeight w:val="229"/>
        </w:trPr>
        <w:tc>
          <w:tcPr>
            <w:tcW w:w="9636" w:type="dxa"/>
          </w:tcPr>
          <w:p w:rsidR="00B04F37" w:rsidRDefault="00B04F37">
            <w:pPr>
              <w:pStyle w:val="TableParagraph"/>
              <w:spacing w:line="210" w:lineRule="exact"/>
              <w:ind w:left="0" w:right="57"/>
              <w:jc w:val="right"/>
            </w:pPr>
            <w:r>
              <w:t>multicast</w:t>
            </w:r>
            <w:r>
              <w:rPr>
                <w:spacing w:val="8"/>
              </w:rPr>
              <w:t xml:space="preserve"> </w:t>
            </w:r>
            <w:r>
              <w:t>address.</w:t>
            </w:r>
            <w:r>
              <w:rPr>
                <w:spacing w:val="7"/>
              </w:rPr>
              <w:t xml:space="preserve"> </w:t>
            </w:r>
            <w:r>
              <w:t>Dependent</w:t>
            </w:r>
            <w:r>
              <w:rPr>
                <w:spacing w:val="63"/>
              </w:rPr>
              <w:t xml:space="preserve"> </w:t>
            </w:r>
            <w:r>
              <w:t>on</w:t>
            </w:r>
            <w:r>
              <w:rPr>
                <w:spacing w:val="66"/>
              </w:rPr>
              <w:t xml:space="preserve"> </w:t>
            </w:r>
            <w:r>
              <w:t>the</w:t>
            </w:r>
            <w:r>
              <w:rPr>
                <w:spacing w:val="65"/>
              </w:rPr>
              <w:t xml:space="preserve"> </w:t>
            </w:r>
            <w:r>
              <w:t>deployment</w:t>
            </w:r>
            <w:r>
              <w:rPr>
                <w:spacing w:val="63"/>
              </w:rPr>
              <w:t xml:space="preserve"> </w:t>
            </w:r>
            <w:r>
              <w:t>scenario</w:t>
            </w:r>
            <w:r>
              <w:rPr>
                <w:spacing w:val="65"/>
              </w:rPr>
              <w:t xml:space="preserve"> </w:t>
            </w:r>
            <w:r>
              <w:t>the</w:t>
            </w:r>
            <w:r>
              <w:rPr>
                <w:spacing w:val="64"/>
              </w:rPr>
              <w:t xml:space="preserve"> </w:t>
            </w:r>
            <w:r>
              <w:t>different</w:t>
            </w:r>
            <w:r>
              <w:rPr>
                <w:spacing w:val="63"/>
              </w:rPr>
              <w:t xml:space="preserve"> </w:t>
            </w:r>
            <w:r>
              <w:t>scopes</w:t>
            </w:r>
            <w:r>
              <w:rPr>
                <w:spacing w:val="64"/>
              </w:rPr>
              <w:t xml:space="preserve"> </w:t>
            </w:r>
            <w:r>
              <w:t>as</w:t>
            </w:r>
            <w:r>
              <w:rPr>
                <w:spacing w:val="65"/>
              </w:rPr>
              <w:t xml:space="preserve"> </w:t>
            </w:r>
            <w:r>
              <w:t>defined</w:t>
            </w:r>
            <w:r>
              <w:rPr>
                <w:spacing w:val="65"/>
              </w:rPr>
              <w:t xml:space="preserve"> </w:t>
            </w:r>
            <w:r>
              <w:t>in</w:t>
            </w:r>
          </w:p>
        </w:tc>
      </w:tr>
      <w:tr w:rsidR="00B04F37">
        <w:trPr>
          <w:trHeight w:val="280"/>
        </w:trPr>
        <w:tc>
          <w:tcPr>
            <w:tcW w:w="9636" w:type="dxa"/>
          </w:tcPr>
          <w:p w:rsidR="00B04F37" w:rsidRDefault="00B04F37">
            <w:pPr>
              <w:pStyle w:val="TableParagraph"/>
              <w:spacing w:line="227" w:lineRule="exact"/>
              <w:ind w:left="540"/>
            </w:pPr>
            <w:r>
              <w:t>clause</w:t>
            </w:r>
            <w:r>
              <w:rPr>
                <w:spacing w:val="38"/>
              </w:rPr>
              <w:t xml:space="preserve"> </w:t>
            </w:r>
            <w:r>
              <w:t>12.2.9</w:t>
            </w:r>
            <w:r>
              <w:rPr>
                <w:spacing w:val="39"/>
              </w:rPr>
              <w:t xml:space="preserve"> </w:t>
            </w:r>
            <w:r>
              <w:t>of</w:t>
            </w:r>
            <w:r>
              <w:rPr>
                <w:spacing w:val="38"/>
              </w:rPr>
              <w:t xml:space="preserve"> </w:t>
            </w:r>
            <w:hyperlink w:anchor="_bookmark3" w:history="1">
              <w:r>
                <w:t>ISO/IEC</w:t>
              </w:r>
              <w:r>
                <w:rPr>
                  <w:spacing w:val="38"/>
                </w:rPr>
                <w:t xml:space="preserve"> </w:t>
              </w:r>
              <w:r>
                <w:t>30118-1</w:t>
              </w:r>
              <w:r>
                <w:rPr>
                  <w:spacing w:val="39"/>
                </w:rPr>
                <w:t xml:space="preserve"> </w:t>
              </w:r>
            </w:hyperlink>
            <w:r>
              <w:t>can</w:t>
            </w:r>
            <w:r>
              <w:rPr>
                <w:spacing w:val="39"/>
              </w:rPr>
              <w:t xml:space="preserve"> </w:t>
            </w:r>
            <w:r>
              <w:t>be</w:t>
            </w:r>
            <w:r>
              <w:rPr>
                <w:spacing w:val="38"/>
              </w:rPr>
              <w:t xml:space="preserve"> </w:t>
            </w:r>
            <w:r>
              <w:t>used.</w:t>
            </w:r>
          </w:p>
        </w:tc>
      </w:tr>
      <w:tr w:rsidR="00B04F37">
        <w:trPr>
          <w:trHeight w:val="280"/>
        </w:trPr>
        <w:tc>
          <w:tcPr>
            <w:tcW w:w="9636" w:type="dxa"/>
          </w:tcPr>
          <w:p w:rsidR="00B04F37" w:rsidRDefault="00B04F37">
            <w:pPr>
              <w:pStyle w:val="TableParagraph"/>
              <w:spacing w:before="47" w:line="213" w:lineRule="exact"/>
              <w:ind w:left="0" w:right="55"/>
              <w:jc w:val="right"/>
            </w:pPr>
            <w:r>
              <w:t>2)</w:t>
            </w:r>
            <w:r>
              <w:rPr>
                <w:spacing w:val="54"/>
              </w:rPr>
              <w:t xml:space="preserve"> </w:t>
            </w:r>
            <w:r>
              <w:t>All</w:t>
            </w:r>
            <w:r>
              <w:rPr>
                <w:spacing w:val="71"/>
              </w:rPr>
              <w:t xml:space="preserve"> </w:t>
            </w:r>
            <w:r>
              <w:t>Servers</w:t>
            </w:r>
            <w:r>
              <w:rPr>
                <w:spacing w:val="69"/>
              </w:rPr>
              <w:t xml:space="preserve"> </w:t>
            </w:r>
            <w:r>
              <w:t>subscribed</w:t>
            </w:r>
            <w:r>
              <w:rPr>
                <w:spacing w:val="71"/>
              </w:rPr>
              <w:t xml:space="preserve"> </w:t>
            </w:r>
            <w:r>
              <w:t>to</w:t>
            </w:r>
            <w:r>
              <w:rPr>
                <w:spacing w:val="72"/>
              </w:rPr>
              <w:t xml:space="preserve"> </w:t>
            </w:r>
            <w:r>
              <w:t>the</w:t>
            </w:r>
            <w:r>
              <w:rPr>
                <w:spacing w:val="71"/>
              </w:rPr>
              <w:t xml:space="preserve"> </w:t>
            </w:r>
            <w:r>
              <w:t>predefined</w:t>
            </w:r>
            <w:r>
              <w:rPr>
                <w:spacing w:val="71"/>
              </w:rPr>
              <w:t xml:space="preserve"> </w:t>
            </w:r>
            <w:r>
              <w:t>multicast</w:t>
            </w:r>
            <w:r>
              <w:rPr>
                <w:spacing w:val="70"/>
              </w:rPr>
              <w:t xml:space="preserve"> </w:t>
            </w:r>
            <w:r>
              <w:t>address</w:t>
            </w:r>
            <w:r>
              <w:rPr>
                <w:spacing w:val="72"/>
              </w:rPr>
              <w:t xml:space="preserve"> </w:t>
            </w:r>
            <w:r>
              <w:t>receive</w:t>
            </w:r>
            <w:r>
              <w:rPr>
                <w:spacing w:val="71"/>
              </w:rPr>
              <w:t xml:space="preserve"> </w:t>
            </w:r>
            <w:r>
              <w:t>a</w:t>
            </w:r>
            <w:r>
              <w:rPr>
                <w:spacing w:val="70"/>
              </w:rPr>
              <w:t xml:space="preserve"> </w:t>
            </w:r>
            <w:r>
              <w:t>copy</w:t>
            </w:r>
            <w:r>
              <w:rPr>
                <w:spacing w:val="72"/>
              </w:rPr>
              <w:t xml:space="preserve"> </w:t>
            </w:r>
            <w:r>
              <w:t>of</w:t>
            </w:r>
            <w:r>
              <w:rPr>
                <w:spacing w:val="73"/>
              </w:rPr>
              <w:t xml:space="preserve"> </w:t>
            </w:r>
            <w:r>
              <w:t>the</w:t>
            </w:r>
            <w:r>
              <w:rPr>
                <w:spacing w:val="71"/>
              </w:rPr>
              <w:t xml:space="preserve"> </w:t>
            </w:r>
            <w:r>
              <w:t>OSCORE</w:t>
            </w:r>
          </w:p>
        </w:tc>
      </w:tr>
      <w:tr w:rsidR="00B04F37">
        <w:trPr>
          <w:trHeight w:val="229"/>
        </w:trPr>
        <w:tc>
          <w:tcPr>
            <w:tcW w:w="9636" w:type="dxa"/>
          </w:tcPr>
          <w:p w:rsidR="00B04F37" w:rsidRDefault="00B04F37">
            <w:pPr>
              <w:pStyle w:val="TableParagraph"/>
              <w:spacing w:line="210" w:lineRule="exact"/>
              <w:ind w:left="0" w:right="51"/>
              <w:jc w:val="right"/>
            </w:pPr>
            <w:r>
              <w:t>request</w:t>
            </w:r>
            <w:r>
              <w:rPr>
                <w:spacing w:val="39"/>
              </w:rPr>
              <w:t xml:space="preserve"> </w:t>
            </w:r>
            <w:r>
              <w:t>message.</w:t>
            </w:r>
            <w:r>
              <w:rPr>
                <w:spacing w:val="42"/>
              </w:rPr>
              <w:t xml:space="preserve"> </w:t>
            </w:r>
            <w:r>
              <w:t>Each</w:t>
            </w:r>
            <w:r>
              <w:rPr>
                <w:spacing w:val="41"/>
              </w:rPr>
              <w:t xml:space="preserve"> </w:t>
            </w:r>
            <w:r>
              <w:t>Server</w:t>
            </w:r>
            <w:r>
              <w:rPr>
                <w:spacing w:val="42"/>
              </w:rPr>
              <w:t xml:space="preserve"> </w:t>
            </w:r>
            <w:r>
              <w:t>supporting</w:t>
            </w:r>
            <w:r>
              <w:rPr>
                <w:spacing w:val="43"/>
              </w:rPr>
              <w:t xml:space="preserve"> </w:t>
            </w:r>
            <w:r>
              <w:t>SSM</w:t>
            </w:r>
            <w:r>
              <w:rPr>
                <w:spacing w:val="43"/>
              </w:rPr>
              <w:t xml:space="preserve"> </w:t>
            </w:r>
            <w:r>
              <w:t>which</w:t>
            </w:r>
            <w:r>
              <w:rPr>
                <w:spacing w:val="43"/>
              </w:rPr>
              <w:t xml:space="preserve"> </w:t>
            </w:r>
            <w:r>
              <w:t>receives</w:t>
            </w:r>
            <w:r>
              <w:rPr>
                <w:spacing w:val="43"/>
              </w:rPr>
              <w:t xml:space="preserve"> </w:t>
            </w:r>
            <w:r>
              <w:t>the</w:t>
            </w:r>
            <w:r>
              <w:rPr>
                <w:spacing w:val="43"/>
              </w:rPr>
              <w:t xml:space="preserve"> </w:t>
            </w:r>
            <w:r>
              <w:t>OSCORE</w:t>
            </w:r>
            <w:r>
              <w:rPr>
                <w:spacing w:val="41"/>
              </w:rPr>
              <w:t xml:space="preserve"> </w:t>
            </w:r>
            <w:r>
              <w:t>request</w:t>
            </w:r>
            <w:r>
              <w:rPr>
                <w:spacing w:val="42"/>
              </w:rPr>
              <w:t xml:space="preserve"> </w:t>
            </w:r>
            <w:r>
              <w:t>message</w:t>
            </w:r>
          </w:p>
        </w:tc>
      </w:tr>
      <w:tr w:rsidR="00B04F37">
        <w:trPr>
          <w:trHeight w:val="229"/>
        </w:trPr>
        <w:tc>
          <w:tcPr>
            <w:tcW w:w="9636" w:type="dxa"/>
          </w:tcPr>
          <w:p w:rsidR="00B04F37" w:rsidRDefault="00B04F37">
            <w:pPr>
              <w:pStyle w:val="TableParagraph"/>
              <w:spacing w:line="210" w:lineRule="exact"/>
              <w:ind w:left="0" w:right="57"/>
              <w:jc w:val="right"/>
            </w:pPr>
            <w:r>
              <w:t>shall</w:t>
            </w:r>
            <w:r>
              <w:rPr>
                <w:spacing w:val="54"/>
              </w:rPr>
              <w:t xml:space="preserve"> </w:t>
            </w:r>
            <w:r>
              <w:t>apply</w:t>
            </w:r>
            <w:r>
              <w:rPr>
                <w:spacing w:val="1"/>
              </w:rPr>
              <w:t xml:space="preserve"> </w:t>
            </w:r>
            <w:r>
              <w:t>the</w:t>
            </w:r>
            <w:r>
              <w:rPr>
                <w:spacing w:val="53"/>
              </w:rPr>
              <w:t xml:space="preserve"> </w:t>
            </w:r>
            <w:r>
              <w:t>OSCORE</w:t>
            </w:r>
            <w:r>
              <w:rPr>
                <w:spacing w:val="52"/>
              </w:rPr>
              <w:t xml:space="preserve"> </w:t>
            </w:r>
            <w:r>
              <w:t>request</w:t>
            </w:r>
            <w:r>
              <w:rPr>
                <w:spacing w:val="52"/>
              </w:rPr>
              <w:t xml:space="preserve"> </w:t>
            </w:r>
            <w:r>
              <w:t>verification</w:t>
            </w:r>
            <w:r>
              <w:rPr>
                <w:spacing w:val="55"/>
              </w:rPr>
              <w:t xml:space="preserve"> </w:t>
            </w:r>
            <w:r>
              <w:t>and</w:t>
            </w:r>
            <w:r>
              <w:rPr>
                <w:spacing w:val="53"/>
              </w:rPr>
              <w:t xml:space="preserve"> </w:t>
            </w:r>
            <w:r>
              <w:t>decryption</w:t>
            </w:r>
            <w:r>
              <w:rPr>
                <w:spacing w:val="53"/>
              </w:rPr>
              <w:t xml:space="preserve"> </w:t>
            </w:r>
            <w:r>
              <w:t>processing</w:t>
            </w:r>
            <w:r>
              <w:rPr>
                <w:spacing w:val="55"/>
              </w:rPr>
              <w:t xml:space="preserve"> </w:t>
            </w:r>
            <w:r>
              <w:t>in</w:t>
            </w:r>
            <w:r>
              <w:rPr>
                <w:spacing w:val="53"/>
              </w:rPr>
              <w:t xml:space="preserve"> </w:t>
            </w:r>
            <w:r>
              <w:t>clause</w:t>
            </w:r>
            <w:r>
              <w:rPr>
                <w:spacing w:val="55"/>
              </w:rPr>
              <w:t xml:space="preserve"> </w:t>
            </w:r>
            <w:r>
              <w:t>8.2</w:t>
            </w:r>
            <w:r>
              <w:rPr>
                <w:spacing w:val="54"/>
              </w:rPr>
              <w:t xml:space="preserve"> </w:t>
            </w:r>
            <w:r>
              <w:t>of</w:t>
            </w:r>
            <w:r>
              <w:rPr>
                <w:spacing w:val="55"/>
              </w:rPr>
              <w:t xml:space="preserve"> </w:t>
            </w:r>
            <w:hyperlink w:anchor="_bookmark27" w:history="1">
              <w:r>
                <w:t>IETF</w:t>
              </w:r>
            </w:hyperlink>
          </w:p>
        </w:tc>
      </w:tr>
      <w:tr w:rsidR="00B04F37">
        <w:trPr>
          <w:trHeight w:val="280"/>
        </w:trPr>
        <w:tc>
          <w:tcPr>
            <w:tcW w:w="9636" w:type="dxa"/>
          </w:tcPr>
          <w:p w:rsidR="00B04F37" w:rsidRDefault="005B74A9">
            <w:pPr>
              <w:pStyle w:val="TableParagraph"/>
              <w:spacing w:line="227" w:lineRule="exact"/>
              <w:ind w:left="540"/>
            </w:pPr>
            <w:hyperlink w:anchor="_bookmark27" w:history="1">
              <w:r w:rsidR="00B04F37">
                <w:t>RFC</w:t>
              </w:r>
              <w:r w:rsidR="00B04F37">
                <w:rPr>
                  <w:spacing w:val="45"/>
                </w:rPr>
                <w:t xml:space="preserve"> </w:t>
              </w:r>
              <w:r w:rsidR="00B04F37">
                <w:t>8613</w:t>
              </w:r>
              <w:r w:rsidR="00B04F37">
                <w:rPr>
                  <w:spacing w:val="46"/>
                </w:rPr>
                <w:t xml:space="preserve"> </w:t>
              </w:r>
            </w:hyperlink>
            <w:r w:rsidR="00B04F37">
              <w:t>with</w:t>
            </w:r>
            <w:r w:rsidR="00B04F37">
              <w:rPr>
                <w:spacing w:val="48"/>
              </w:rPr>
              <w:t xml:space="preserve"> </w:t>
            </w:r>
            <w:r w:rsidR="00B04F37">
              <w:t>the</w:t>
            </w:r>
            <w:r w:rsidR="00B04F37">
              <w:rPr>
                <w:spacing w:val="47"/>
              </w:rPr>
              <w:t xml:space="preserve"> </w:t>
            </w:r>
            <w:r w:rsidR="00B04F37">
              <w:t>following</w:t>
            </w:r>
            <w:r w:rsidR="00B04F37">
              <w:rPr>
                <w:spacing w:val="46"/>
              </w:rPr>
              <w:t xml:space="preserve"> </w:t>
            </w:r>
            <w:r w:rsidR="00B04F37">
              <w:t>clarifications:</w:t>
            </w:r>
          </w:p>
        </w:tc>
      </w:tr>
      <w:tr w:rsidR="00B04F37">
        <w:trPr>
          <w:trHeight w:val="330"/>
        </w:trPr>
        <w:tc>
          <w:tcPr>
            <w:tcW w:w="9636" w:type="dxa"/>
          </w:tcPr>
          <w:p w:rsidR="00B04F37" w:rsidRDefault="00B04F37">
            <w:pPr>
              <w:pStyle w:val="TableParagraph"/>
              <w:spacing w:before="47"/>
              <w:ind w:left="540"/>
            </w:pPr>
            <w:r>
              <w:t>a)</w:t>
            </w:r>
            <w:r>
              <w:rPr>
                <w:spacing w:val="37"/>
              </w:rPr>
              <w:t xml:space="preserve"> </w:t>
            </w:r>
            <w:r>
              <w:t>At</w:t>
            </w:r>
            <w:r>
              <w:rPr>
                <w:spacing w:val="27"/>
              </w:rPr>
              <w:t xml:space="preserve"> </w:t>
            </w:r>
            <w:r>
              <w:t>Step</w:t>
            </w:r>
            <w:r>
              <w:rPr>
                <w:spacing w:val="28"/>
              </w:rPr>
              <w:t xml:space="preserve"> </w:t>
            </w:r>
            <w:r>
              <w:t>2</w:t>
            </w:r>
            <w:r>
              <w:rPr>
                <w:spacing w:val="27"/>
              </w:rPr>
              <w:t xml:space="preserve"> </w:t>
            </w:r>
            <w:r>
              <w:t>in</w:t>
            </w:r>
            <w:r>
              <w:rPr>
                <w:spacing w:val="28"/>
              </w:rPr>
              <w:t xml:space="preserve"> </w:t>
            </w:r>
            <w:r>
              <w:t>clause</w:t>
            </w:r>
            <w:r>
              <w:rPr>
                <w:spacing w:val="27"/>
              </w:rPr>
              <w:t xml:space="preserve"> </w:t>
            </w:r>
            <w:r>
              <w:t>8.2</w:t>
            </w:r>
            <w:r>
              <w:rPr>
                <w:spacing w:val="28"/>
              </w:rPr>
              <w:t xml:space="preserve"> </w:t>
            </w:r>
            <w:r>
              <w:t>of</w:t>
            </w:r>
            <w:r>
              <w:rPr>
                <w:spacing w:val="28"/>
              </w:rPr>
              <w:t xml:space="preserve"> </w:t>
            </w:r>
            <w:hyperlink w:anchor="_bookmark27" w:history="1">
              <w:r>
                <w:t>IETF</w:t>
              </w:r>
              <w:r>
                <w:rPr>
                  <w:spacing w:val="27"/>
                </w:rPr>
                <w:t xml:space="preserve"> </w:t>
              </w:r>
              <w:r>
                <w:t>RFC</w:t>
              </w:r>
              <w:r>
                <w:rPr>
                  <w:spacing w:val="27"/>
                </w:rPr>
                <w:t xml:space="preserve"> </w:t>
              </w:r>
              <w:r>
                <w:t>8613</w:t>
              </w:r>
            </w:hyperlink>
          </w:p>
        </w:tc>
      </w:tr>
      <w:tr w:rsidR="00B04F37">
        <w:trPr>
          <w:trHeight w:val="280"/>
        </w:trPr>
        <w:tc>
          <w:tcPr>
            <w:tcW w:w="9636" w:type="dxa"/>
          </w:tcPr>
          <w:p w:rsidR="00B04F37" w:rsidRDefault="00B04F37">
            <w:pPr>
              <w:pStyle w:val="TableParagraph"/>
              <w:tabs>
                <w:tab w:val="left" w:pos="360"/>
              </w:tabs>
              <w:spacing w:before="47" w:line="213" w:lineRule="exact"/>
              <w:ind w:left="0" w:right="55"/>
              <w:jc w:val="right"/>
            </w:pPr>
            <w:r>
              <w:t>i)</w:t>
            </w:r>
            <w:r>
              <w:tab/>
              <w:t>If</w:t>
            </w:r>
            <w:r>
              <w:rPr>
                <w:spacing w:val="15"/>
              </w:rPr>
              <w:t xml:space="preserve"> </w:t>
            </w:r>
            <w:r>
              <w:t>either</w:t>
            </w:r>
            <w:r>
              <w:rPr>
                <w:spacing w:val="16"/>
              </w:rPr>
              <w:t xml:space="preserve"> </w:t>
            </w:r>
            <w:r>
              <w:t>the</w:t>
            </w:r>
            <w:r>
              <w:rPr>
                <w:spacing w:val="69"/>
              </w:rPr>
              <w:t xml:space="preserve"> </w:t>
            </w:r>
            <w:r>
              <w:t>decompression</w:t>
            </w:r>
            <w:r>
              <w:rPr>
                <w:spacing w:val="71"/>
              </w:rPr>
              <w:t xml:space="preserve"> </w:t>
            </w:r>
            <w:r>
              <w:t>or</w:t>
            </w:r>
            <w:r>
              <w:rPr>
                <w:spacing w:val="70"/>
              </w:rPr>
              <w:t xml:space="preserve"> </w:t>
            </w:r>
            <w:r>
              <w:t>the</w:t>
            </w:r>
            <w:r>
              <w:rPr>
                <w:spacing w:val="70"/>
              </w:rPr>
              <w:t xml:space="preserve"> </w:t>
            </w:r>
            <w:r>
              <w:t>COSE</w:t>
            </w:r>
            <w:r>
              <w:rPr>
                <w:spacing w:val="69"/>
              </w:rPr>
              <w:t xml:space="preserve"> </w:t>
            </w:r>
            <w:r>
              <w:t>message</w:t>
            </w:r>
            <w:r>
              <w:rPr>
                <w:spacing w:val="71"/>
              </w:rPr>
              <w:t xml:space="preserve"> </w:t>
            </w:r>
            <w:r>
              <w:t>fails</w:t>
            </w:r>
            <w:r>
              <w:rPr>
                <w:spacing w:val="72"/>
              </w:rPr>
              <w:t xml:space="preserve"> </w:t>
            </w:r>
            <w:r>
              <w:t>to</w:t>
            </w:r>
            <w:r>
              <w:rPr>
                <w:spacing w:val="70"/>
              </w:rPr>
              <w:t xml:space="preserve"> </w:t>
            </w:r>
            <w:r>
              <w:t>decode,</w:t>
            </w:r>
            <w:r>
              <w:rPr>
                <w:spacing w:val="69"/>
              </w:rPr>
              <w:t xml:space="preserve"> </w:t>
            </w:r>
            <w:r>
              <w:t>the</w:t>
            </w:r>
            <w:r>
              <w:rPr>
                <w:spacing w:val="70"/>
              </w:rPr>
              <w:t xml:space="preserve"> </w:t>
            </w:r>
            <w:r>
              <w:t>Server</w:t>
            </w:r>
            <w:r>
              <w:rPr>
                <w:spacing w:val="69"/>
              </w:rPr>
              <w:t xml:space="preserve"> </w:t>
            </w:r>
            <w:r>
              <w:t>shall</w:t>
            </w:r>
          </w:p>
        </w:tc>
      </w:tr>
      <w:tr w:rsidR="00B04F37">
        <w:trPr>
          <w:trHeight w:val="279"/>
        </w:trPr>
        <w:tc>
          <w:tcPr>
            <w:tcW w:w="9636" w:type="dxa"/>
          </w:tcPr>
          <w:p w:rsidR="00B04F37" w:rsidRDefault="00B04F37">
            <w:pPr>
              <w:pStyle w:val="TableParagraph"/>
              <w:spacing w:line="227" w:lineRule="exact"/>
              <w:ind w:left="1260"/>
            </w:pPr>
            <w:r>
              <w:t>ignore</w:t>
            </w:r>
            <w:r>
              <w:rPr>
                <w:spacing w:val="40"/>
              </w:rPr>
              <w:t xml:space="preserve"> </w:t>
            </w:r>
            <w:r>
              <w:t>the</w:t>
            </w:r>
            <w:r>
              <w:rPr>
                <w:spacing w:val="39"/>
              </w:rPr>
              <w:t xml:space="preserve"> </w:t>
            </w:r>
            <w:r>
              <w:t>message</w:t>
            </w:r>
            <w:r>
              <w:rPr>
                <w:spacing w:val="40"/>
              </w:rPr>
              <w:t xml:space="preserve"> </w:t>
            </w:r>
            <w:r>
              <w:t>and</w:t>
            </w:r>
            <w:r>
              <w:rPr>
                <w:spacing w:val="39"/>
              </w:rPr>
              <w:t xml:space="preserve"> </w:t>
            </w:r>
            <w:r>
              <w:t>shall</w:t>
            </w:r>
            <w:r>
              <w:rPr>
                <w:spacing w:val="39"/>
              </w:rPr>
              <w:t xml:space="preserve"> </w:t>
            </w:r>
            <w:r>
              <w:t>not</w:t>
            </w:r>
            <w:r>
              <w:rPr>
                <w:spacing w:val="38"/>
              </w:rPr>
              <w:t xml:space="preserve"> </w:t>
            </w:r>
            <w:r>
              <w:t>respond.</w:t>
            </w:r>
          </w:p>
        </w:tc>
      </w:tr>
      <w:tr w:rsidR="00B04F37">
        <w:trPr>
          <w:trHeight w:val="279"/>
        </w:trPr>
        <w:tc>
          <w:tcPr>
            <w:tcW w:w="9636" w:type="dxa"/>
          </w:tcPr>
          <w:p w:rsidR="00B04F37" w:rsidRDefault="00B04F37">
            <w:pPr>
              <w:pStyle w:val="TableParagraph"/>
              <w:spacing w:before="46" w:line="213" w:lineRule="exact"/>
              <w:ind w:left="0" w:right="57"/>
              <w:jc w:val="right"/>
            </w:pPr>
            <w:r>
              <w:t>ii)</w:t>
            </w:r>
            <w:r>
              <w:rPr>
                <w:spacing w:val="88"/>
              </w:rPr>
              <w:t xml:space="preserve"> </w:t>
            </w:r>
            <w:r>
              <w:t>The</w:t>
            </w:r>
            <w:r>
              <w:rPr>
                <w:spacing w:val="60"/>
              </w:rPr>
              <w:t xml:space="preserve"> </w:t>
            </w:r>
            <w:r>
              <w:t>Server</w:t>
            </w:r>
            <w:r>
              <w:rPr>
                <w:spacing w:val="59"/>
              </w:rPr>
              <w:t xml:space="preserve"> </w:t>
            </w:r>
            <w:r>
              <w:t>attempts</w:t>
            </w:r>
            <w:r>
              <w:rPr>
                <w:spacing w:val="61"/>
              </w:rPr>
              <w:t xml:space="preserve"> </w:t>
            </w:r>
            <w:r>
              <w:t>to</w:t>
            </w:r>
            <w:r>
              <w:rPr>
                <w:spacing w:val="59"/>
              </w:rPr>
              <w:t xml:space="preserve"> </w:t>
            </w:r>
            <w:r>
              <w:t>retrieve</w:t>
            </w:r>
            <w:r>
              <w:rPr>
                <w:spacing w:val="60"/>
              </w:rPr>
              <w:t xml:space="preserve"> </w:t>
            </w:r>
            <w:r>
              <w:t>the</w:t>
            </w:r>
            <w:r>
              <w:rPr>
                <w:spacing w:val="59"/>
              </w:rPr>
              <w:t xml:space="preserve"> </w:t>
            </w:r>
            <w:r>
              <w:t>SSM</w:t>
            </w:r>
            <w:r>
              <w:rPr>
                <w:spacing w:val="61"/>
              </w:rPr>
              <w:t xml:space="preserve"> </w:t>
            </w:r>
            <w:r>
              <w:t>Server</w:t>
            </w:r>
            <w:r>
              <w:rPr>
                <w:spacing w:val="59"/>
              </w:rPr>
              <w:t xml:space="preserve"> </w:t>
            </w:r>
            <w:r>
              <w:t>Contexts</w:t>
            </w:r>
            <w:r>
              <w:rPr>
                <w:spacing w:val="59"/>
              </w:rPr>
              <w:t xml:space="preserve"> </w:t>
            </w:r>
            <w:r>
              <w:t>with</w:t>
            </w:r>
            <w:r>
              <w:rPr>
                <w:spacing w:val="61"/>
              </w:rPr>
              <w:t xml:space="preserve"> </w:t>
            </w:r>
            <w:r>
              <w:t>"recipientID"</w:t>
            </w:r>
            <w:r>
              <w:rPr>
                <w:spacing w:val="57"/>
              </w:rPr>
              <w:t xml:space="preserve"> </w:t>
            </w:r>
            <w:r>
              <w:t>matching</w:t>
            </w:r>
          </w:p>
        </w:tc>
      </w:tr>
      <w:tr w:rsidR="00B04F37">
        <w:trPr>
          <w:trHeight w:val="230"/>
        </w:trPr>
        <w:tc>
          <w:tcPr>
            <w:tcW w:w="9636" w:type="dxa"/>
          </w:tcPr>
          <w:p w:rsidR="00B04F37" w:rsidRDefault="00B04F37">
            <w:pPr>
              <w:pStyle w:val="TableParagraph"/>
              <w:spacing w:line="210" w:lineRule="exact"/>
              <w:ind w:left="0" w:right="56"/>
              <w:jc w:val="right"/>
            </w:pPr>
            <w:r>
              <w:t>the</w:t>
            </w:r>
            <w:r>
              <w:rPr>
                <w:spacing w:val="58"/>
              </w:rPr>
              <w:t xml:space="preserve"> </w:t>
            </w:r>
            <w:r>
              <w:t>’kid’</w:t>
            </w:r>
            <w:r>
              <w:rPr>
                <w:spacing w:val="59"/>
              </w:rPr>
              <w:t xml:space="preserve"> </w:t>
            </w:r>
            <w:r>
              <w:t xml:space="preserve">parameter.  </w:t>
            </w:r>
            <w:r>
              <w:rPr>
                <w:spacing w:val="1"/>
              </w:rPr>
              <w:t xml:space="preserve"> </w:t>
            </w:r>
            <w:r>
              <w:t xml:space="preserve">If  </w:t>
            </w:r>
            <w:r>
              <w:rPr>
                <w:spacing w:val="1"/>
              </w:rPr>
              <w:t xml:space="preserve"> </w:t>
            </w:r>
            <w:r>
              <w:t xml:space="preserve">the  </w:t>
            </w:r>
            <w:r>
              <w:rPr>
                <w:spacing w:val="3"/>
              </w:rPr>
              <w:t xml:space="preserve"> </w:t>
            </w:r>
            <w:r>
              <w:t xml:space="preserve">Server  </w:t>
            </w:r>
            <w:r>
              <w:rPr>
                <w:spacing w:val="2"/>
              </w:rPr>
              <w:t xml:space="preserve"> </w:t>
            </w:r>
            <w:r>
              <w:t xml:space="preserve">fails  </w:t>
            </w:r>
            <w:r>
              <w:rPr>
                <w:spacing w:val="3"/>
              </w:rPr>
              <w:t xml:space="preserve"> </w:t>
            </w:r>
            <w:r>
              <w:t xml:space="preserve">to  </w:t>
            </w:r>
            <w:r>
              <w:rPr>
                <w:spacing w:val="2"/>
              </w:rPr>
              <w:t xml:space="preserve"> </w:t>
            </w:r>
            <w:r>
              <w:t xml:space="preserve">retrieve  </w:t>
            </w:r>
            <w:r>
              <w:rPr>
                <w:spacing w:val="4"/>
              </w:rPr>
              <w:t xml:space="preserve"> </w:t>
            </w:r>
            <w:r>
              <w:t xml:space="preserve">an  </w:t>
            </w:r>
            <w:r>
              <w:rPr>
                <w:spacing w:val="3"/>
              </w:rPr>
              <w:t xml:space="preserve"> </w:t>
            </w:r>
            <w:r>
              <w:t xml:space="preserve">SSM  </w:t>
            </w:r>
            <w:r>
              <w:rPr>
                <w:spacing w:val="3"/>
              </w:rPr>
              <w:t xml:space="preserve"> </w:t>
            </w:r>
            <w:r>
              <w:t xml:space="preserve">Server  </w:t>
            </w:r>
            <w:r>
              <w:rPr>
                <w:spacing w:val="3"/>
              </w:rPr>
              <w:t xml:space="preserve"> </w:t>
            </w:r>
            <w:r>
              <w:t xml:space="preserve">Context  </w:t>
            </w:r>
            <w:r>
              <w:rPr>
                <w:spacing w:val="1"/>
              </w:rPr>
              <w:t xml:space="preserve"> </w:t>
            </w:r>
            <w:r>
              <w:t>with</w:t>
            </w:r>
          </w:p>
        </w:tc>
      </w:tr>
      <w:tr w:rsidR="00B04F37">
        <w:trPr>
          <w:trHeight w:val="230"/>
        </w:trPr>
        <w:tc>
          <w:tcPr>
            <w:tcW w:w="9636" w:type="dxa"/>
          </w:tcPr>
          <w:p w:rsidR="00B04F37" w:rsidRDefault="00B04F37">
            <w:pPr>
              <w:pStyle w:val="TableParagraph"/>
              <w:spacing w:line="210" w:lineRule="exact"/>
              <w:ind w:left="0" w:right="48"/>
              <w:jc w:val="right"/>
            </w:pPr>
            <w:r>
              <w:t>"recipientID"</w:t>
            </w:r>
            <w:r>
              <w:rPr>
                <w:spacing w:val="22"/>
              </w:rPr>
              <w:t xml:space="preserve"> </w:t>
            </w:r>
            <w:r>
              <w:t>matching</w:t>
            </w:r>
            <w:r>
              <w:rPr>
                <w:spacing w:val="24"/>
              </w:rPr>
              <w:t xml:space="preserve"> </w:t>
            </w:r>
            <w:r>
              <w:t>the</w:t>
            </w:r>
            <w:r>
              <w:rPr>
                <w:spacing w:val="77"/>
              </w:rPr>
              <w:t xml:space="preserve"> </w:t>
            </w:r>
            <w:r>
              <w:t>'kid'</w:t>
            </w:r>
            <w:r>
              <w:rPr>
                <w:spacing w:val="78"/>
              </w:rPr>
              <w:t xml:space="preserve"> </w:t>
            </w:r>
            <w:r>
              <w:t>parameter</w:t>
            </w:r>
            <w:r>
              <w:rPr>
                <w:spacing w:val="78"/>
              </w:rPr>
              <w:t xml:space="preserve"> </w:t>
            </w:r>
            <w:r>
              <w:t>received,</w:t>
            </w:r>
            <w:r>
              <w:rPr>
                <w:spacing w:val="77"/>
              </w:rPr>
              <w:t xml:space="preserve"> </w:t>
            </w:r>
            <w:r>
              <w:t>then</w:t>
            </w:r>
            <w:r>
              <w:rPr>
                <w:spacing w:val="78"/>
              </w:rPr>
              <w:t xml:space="preserve"> </w:t>
            </w:r>
            <w:r>
              <w:t>the</w:t>
            </w:r>
            <w:r>
              <w:rPr>
                <w:spacing w:val="78"/>
              </w:rPr>
              <w:t xml:space="preserve"> </w:t>
            </w:r>
            <w:r>
              <w:t>Server</w:t>
            </w:r>
            <w:r>
              <w:rPr>
                <w:spacing w:val="78"/>
              </w:rPr>
              <w:t xml:space="preserve"> </w:t>
            </w:r>
            <w:r>
              <w:t>shall</w:t>
            </w:r>
            <w:r>
              <w:rPr>
                <w:spacing w:val="79"/>
              </w:rPr>
              <w:t xml:space="preserve"> </w:t>
            </w:r>
            <w:r>
              <w:t>ignore</w:t>
            </w:r>
            <w:r>
              <w:rPr>
                <w:spacing w:val="79"/>
              </w:rPr>
              <w:t xml:space="preserve"> </w:t>
            </w:r>
            <w:r>
              <w:t>the</w:t>
            </w:r>
          </w:p>
        </w:tc>
      </w:tr>
      <w:tr w:rsidR="00B04F37">
        <w:trPr>
          <w:trHeight w:val="279"/>
        </w:trPr>
        <w:tc>
          <w:tcPr>
            <w:tcW w:w="9636" w:type="dxa"/>
          </w:tcPr>
          <w:p w:rsidR="00B04F37" w:rsidRDefault="00B04F37">
            <w:pPr>
              <w:pStyle w:val="TableParagraph"/>
              <w:spacing w:line="227" w:lineRule="exact"/>
              <w:ind w:left="1260"/>
            </w:pPr>
            <w:r>
              <w:t>message</w:t>
            </w:r>
            <w:r>
              <w:rPr>
                <w:spacing w:val="38"/>
              </w:rPr>
              <w:t xml:space="preserve"> </w:t>
            </w:r>
            <w:r>
              <w:t>and</w:t>
            </w:r>
            <w:r>
              <w:rPr>
                <w:spacing w:val="39"/>
              </w:rPr>
              <w:t xml:space="preserve"> </w:t>
            </w:r>
            <w:r>
              <w:t>shall</w:t>
            </w:r>
            <w:r>
              <w:rPr>
                <w:spacing w:val="40"/>
              </w:rPr>
              <w:t xml:space="preserve"> </w:t>
            </w:r>
            <w:r>
              <w:t>not</w:t>
            </w:r>
            <w:r>
              <w:rPr>
                <w:spacing w:val="38"/>
              </w:rPr>
              <w:t xml:space="preserve"> </w:t>
            </w:r>
            <w:r>
              <w:t>respond.</w:t>
            </w:r>
          </w:p>
        </w:tc>
      </w:tr>
      <w:tr w:rsidR="00B04F37">
        <w:trPr>
          <w:trHeight w:val="279"/>
        </w:trPr>
        <w:tc>
          <w:tcPr>
            <w:tcW w:w="9636" w:type="dxa"/>
          </w:tcPr>
          <w:p w:rsidR="00B04F37" w:rsidRDefault="00B04F37">
            <w:pPr>
              <w:pStyle w:val="TableParagraph"/>
              <w:spacing w:before="46" w:line="213" w:lineRule="exact"/>
              <w:ind w:left="0" w:right="56"/>
              <w:jc w:val="right"/>
            </w:pPr>
            <w:r>
              <w:t>b)</w:t>
            </w:r>
            <w:r>
              <w:rPr>
                <w:spacing w:val="51"/>
              </w:rPr>
              <w:t xml:space="preserve"> </w:t>
            </w:r>
            <w:r>
              <w:t>At</w:t>
            </w:r>
            <w:r>
              <w:rPr>
                <w:spacing w:val="5"/>
              </w:rPr>
              <w:t xml:space="preserve"> </w:t>
            </w:r>
            <w:r>
              <w:t>step</w:t>
            </w:r>
            <w:r>
              <w:rPr>
                <w:spacing w:val="61"/>
              </w:rPr>
              <w:t xml:space="preserve"> </w:t>
            </w:r>
            <w:r>
              <w:t>6</w:t>
            </w:r>
            <w:r>
              <w:rPr>
                <w:spacing w:val="61"/>
              </w:rPr>
              <w:t xml:space="preserve"> </w:t>
            </w:r>
            <w:r>
              <w:t>in</w:t>
            </w:r>
            <w:r>
              <w:rPr>
                <w:spacing w:val="60"/>
              </w:rPr>
              <w:t xml:space="preserve"> </w:t>
            </w:r>
            <w:r>
              <w:t>clause</w:t>
            </w:r>
            <w:r>
              <w:rPr>
                <w:spacing w:val="61"/>
              </w:rPr>
              <w:t xml:space="preserve"> </w:t>
            </w:r>
            <w:r>
              <w:t>8.2</w:t>
            </w:r>
            <w:r>
              <w:rPr>
                <w:spacing w:val="60"/>
              </w:rPr>
              <w:t xml:space="preserve"> </w:t>
            </w:r>
            <w:r>
              <w:t>of</w:t>
            </w:r>
            <w:r>
              <w:rPr>
                <w:spacing w:val="61"/>
              </w:rPr>
              <w:t xml:space="preserve"> </w:t>
            </w:r>
            <w:hyperlink w:anchor="_bookmark27" w:history="1">
              <w:r>
                <w:t>IETF</w:t>
              </w:r>
              <w:r>
                <w:rPr>
                  <w:spacing w:val="59"/>
                </w:rPr>
                <w:t xml:space="preserve"> </w:t>
              </w:r>
              <w:r>
                <w:t>RFC</w:t>
              </w:r>
              <w:r>
                <w:rPr>
                  <w:spacing w:val="61"/>
                </w:rPr>
                <w:t xml:space="preserve"> </w:t>
              </w:r>
              <w:r>
                <w:t>8613,</w:t>
              </w:r>
            </w:hyperlink>
            <w:r>
              <w:rPr>
                <w:spacing w:val="60"/>
              </w:rPr>
              <w:t xml:space="preserve"> </w:t>
            </w:r>
            <w:r>
              <w:t>if</w:t>
            </w:r>
            <w:r>
              <w:rPr>
                <w:spacing w:val="61"/>
              </w:rPr>
              <w:t xml:space="preserve"> </w:t>
            </w:r>
            <w:r>
              <w:t>the</w:t>
            </w:r>
            <w:r>
              <w:rPr>
                <w:spacing w:val="60"/>
              </w:rPr>
              <w:t xml:space="preserve"> </w:t>
            </w:r>
            <w:r>
              <w:t>decryption</w:t>
            </w:r>
            <w:r>
              <w:rPr>
                <w:spacing w:val="62"/>
              </w:rPr>
              <w:t xml:space="preserve"> </w:t>
            </w:r>
            <w:r>
              <w:t>failed</w:t>
            </w:r>
            <w:r>
              <w:rPr>
                <w:spacing w:val="61"/>
              </w:rPr>
              <w:t xml:space="preserve"> </w:t>
            </w:r>
            <w:r>
              <w:t>then</w:t>
            </w:r>
            <w:r>
              <w:rPr>
                <w:spacing w:val="62"/>
              </w:rPr>
              <w:t xml:space="preserve"> </w:t>
            </w:r>
            <w:r>
              <w:t>the</w:t>
            </w:r>
            <w:r>
              <w:rPr>
                <w:spacing w:val="62"/>
              </w:rPr>
              <w:t xml:space="preserve"> </w:t>
            </w:r>
            <w:r>
              <w:t>Server</w:t>
            </w:r>
            <w:r>
              <w:rPr>
                <w:spacing w:val="60"/>
              </w:rPr>
              <w:t xml:space="preserve"> </w:t>
            </w:r>
            <w:r>
              <w:t>shall</w:t>
            </w:r>
          </w:p>
        </w:tc>
      </w:tr>
      <w:tr w:rsidR="00B04F37">
        <w:trPr>
          <w:trHeight w:val="280"/>
        </w:trPr>
        <w:tc>
          <w:tcPr>
            <w:tcW w:w="9636" w:type="dxa"/>
          </w:tcPr>
          <w:p w:rsidR="00B04F37" w:rsidRDefault="00B04F37">
            <w:pPr>
              <w:pStyle w:val="TableParagraph"/>
              <w:spacing w:line="227" w:lineRule="exact"/>
              <w:ind w:left="860"/>
            </w:pPr>
            <w:r>
              <w:t>ignore</w:t>
            </w:r>
            <w:r>
              <w:rPr>
                <w:spacing w:val="40"/>
              </w:rPr>
              <w:t xml:space="preserve"> </w:t>
            </w:r>
            <w:r>
              <w:t>the</w:t>
            </w:r>
            <w:r>
              <w:rPr>
                <w:spacing w:val="39"/>
              </w:rPr>
              <w:t xml:space="preserve"> </w:t>
            </w:r>
            <w:r>
              <w:t>message</w:t>
            </w:r>
            <w:r>
              <w:rPr>
                <w:spacing w:val="40"/>
              </w:rPr>
              <w:t xml:space="preserve"> </w:t>
            </w:r>
            <w:r>
              <w:t>and</w:t>
            </w:r>
            <w:r>
              <w:rPr>
                <w:spacing w:val="39"/>
              </w:rPr>
              <w:t xml:space="preserve"> </w:t>
            </w:r>
            <w:r>
              <w:t>shall</w:t>
            </w:r>
            <w:r>
              <w:rPr>
                <w:spacing w:val="39"/>
              </w:rPr>
              <w:t xml:space="preserve"> </w:t>
            </w:r>
            <w:r>
              <w:t>not</w:t>
            </w:r>
            <w:r>
              <w:rPr>
                <w:spacing w:val="38"/>
              </w:rPr>
              <w:t xml:space="preserve"> </w:t>
            </w:r>
            <w:r>
              <w:t>respond.</w:t>
            </w:r>
          </w:p>
        </w:tc>
      </w:tr>
      <w:tr w:rsidR="00B04F37">
        <w:trPr>
          <w:trHeight w:val="280"/>
        </w:trPr>
        <w:tc>
          <w:tcPr>
            <w:tcW w:w="9636" w:type="dxa"/>
          </w:tcPr>
          <w:p w:rsidR="00B04F37" w:rsidRDefault="00B04F37">
            <w:pPr>
              <w:pStyle w:val="TableParagraph"/>
              <w:spacing w:before="47" w:line="213" w:lineRule="exact"/>
              <w:ind w:left="0" w:right="56"/>
              <w:jc w:val="right"/>
            </w:pPr>
            <w:r>
              <w:t>3)</w:t>
            </w:r>
            <w:r>
              <w:rPr>
                <w:spacing w:val="48"/>
              </w:rPr>
              <w:t xml:space="preserve"> </w:t>
            </w:r>
            <w:r>
              <w:t>If</w:t>
            </w:r>
            <w:r>
              <w:rPr>
                <w:spacing w:val="69"/>
              </w:rPr>
              <w:t xml:space="preserve"> </w:t>
            </w:r>
            <w:r>
              <w:t>any</w:t>
            </w:r>
            <w:r>
              <w:rPr>
                <w:spacing w:val="70"/>
              </w:rPr>
              <w:t xml:space="preserve"> </w:t>
            </w:r>
            <w:r>
              <w:t>of</w:t>
            </w:r>
            <w:r>
              <w:rPr>
                <w:spacing w:val="70"/>
              </w:rPr>
              <w:t xml:space="preserve"> </w:t>
            </w:r>
            <w:r>
              <w:t>the</w:t>
            </w:r>
            <w:r>
              <w:rPr>
                <w:spacing w:val="71"/>
              </w:rPr>
              <w:t xml:space="preserve"> </w:t>
            </w:r>
            <w:r>
              <w:t>following</w:t>
            </w:r>
            <w:r>
              <w:rPr>
                <w:spacing w:val="69"/>
              </w:rPr>
              <w:t xml:space="preserve"> </w:t>
            </w:r>
            <w:r>
              <w:t>criteria</w:t>
            </w:r>
            <w:r>
              <w:rPr>
                <w:spacing w:val="68"/>
              </w:rPr>
              <w:t xml:space="preserve"> </w:t>
            </w:r>
            <w:r>
              <w:t>are</w:t>
            </w:r>
            <w:r>
              <w:rPr>
                <w:spacing w:val="68"/>
              </w:rPr>
              <w:t xml:space="preserve"> </w:t>
            </w:r>
            <w:r>
              <w:t>met,</w:t>
            </w:r>
            <w:r>
              <w:rPr>
                <w:spacing w:val="68"/>
              </w:rPr>
              <w:t xml:space="preserve"> </w:t>
            </w:r>
            <w:r>
              <w:t>then</w:t>
            </w:r>
            <w:r>
              <w:rPr>
                <w:spacing w:val="71"/>
              </w:rPr>
              <w:t xml:space="preserve"> </w:t>
            </w:r>
            <w:r>
              <w:t>the</w:t>
            </w:r>
            <w:r>
              <w:rPr>
                <w:spacing w:val="69"/>
              </w:rPr>
              <w:t xml:space="preserve"> </w:t>
            </w:r>
            <w:r>
              <w:t>CRUDN</w:t>
            </w:r>
            <w:r>
              <w:rPr>
                <w:spacing w:val="70"/>
              </w:rPr>
              <w:t xml:space="preserve"> </w:t>
            </w:r>
            <w:r>
              <w:t>request</w:t>
            </w:r>
            <w:r>
              <w:rPr>
                <w:spacing w:val="68"/>
              </w:rPr>
              <w:t xml:space="preserve"> </w:t>
            </w:r>
            <w:r>
              <w:t>message</w:t>
            </w:r>
            <w:r>
              <w:rPr>
                <w:spacing w:val="69"/>
              </w:rPr>
              <w:t xml:space="preserve"> </w:t>
            </w:r>
            <w:r>
              <w:t>shall</w:t>
            </w:r>
            <w:r>
              <w:rPr>
                <w:spacing w:val="68"/>
              </w:rPr>
              <w:t xml:space="preserve"> </w:t>
            </w:r>
            <w:r>
              <w:t>be</w:t>
            </w:r>
            <w:r>
              <w:rPr>
                <w:spacing w:val="69"/>
              </w:rPr>
              <w:t xml:space="preserve"> </w:t>
            </w:r>
            <w:r>
              <w:t>silently</w:t>
            </w:r>
          </w:p>
        </w:tc>
      </w:tr>
      <w:tr w:rsidR="00B04F37">
        <w:trPr>
          <w:trHeight w:val="280"/>
        </w:trPr>
        <w:tc>
          <w:tcPr>
            <w:tcW w:w="9636" w:type="dxa"/>
          </w:tcPr>
          <w:p w:rsidR="00B04F37" w:rsidRDefault="00B04F37">
            <w:pPr>
              <w:pStyle w:val="TableParagraph"/>
              <w:spacing w:line="227" w:lineRule="exact"/>
              <w:ind w:left="540"/>
            </w:pPr>
            <w:r>
              <w:t>discarded,</w:t>
            </w:r>
            <w:r>
              <w:rPr>
                <w:spacing w:val="36"/>
              </w:rPr>
              <w:t xml:space="preserve"> </w:t>
            </w:r>
            <w:r>
              <w:t>and</w:t>
            </w:r>
            <w:r>
              <w:rPr>
                <w:spacing w:val="37"/>
              </w:rPr>
              <w:t xml:space="preserve"> </w:t>
            </w:r>
            <w:r>
              <w:t>a</w:t>
            </w:r>
            <w:r>
              <w:rPr>
                <w:spacing w:val="38"/>
              </w:rPr>
              <w:t xml:space="preserve"> </w:t>
            </w:r>
            <w:r>
              <w:t>response</w:t>
            </w:r>
            <w:r>
              <w:rPr>
                <w:spacing w:val="38"/>
              </w:rPr>
              <w:t xml:space="preserve"> </w:t>
            </w:r>
            <w:r>
              <w:t>shall</w:t>
            </w:r>
            <w:r>
              <w:rPr>
                <w:spacing w:val="39"/>
              </w:rPr>
              <w:t xml:space="preserve"> </w:t>
            </w:r>
            <w:r>
              <w:t>not</w:t>
            </w:r>
            <w:r>
              <w:rPr>
                <w:spacing w:val="36"/>
              </w:rPr>
              <w:t xml:space="preserve"> </w:t>
            </w:r>
            <w:r>
              <w:t>be</w:t>
            </w:r>
            <w:r>
              <w:rPr>
                <w:spacing w:val="38"/>
              </w:rPr>
              <w:t xml:space="preserve"> </w:t>
            </w:r>
            <w:r>
              <w:t>sent:</w:t>
            </w:r>
          </w:p>
        </w:tc>
      </w:tr>
      <w:tr w:rsidR="00B04F37">
        <w:trPr>
          <w:trHeight w:val="280"/>
        </w:trPr>
        <w:tc>
          <w:tcPr>
            <w:tcW w:w="9636" w:type="dxa"/>
          </w:tcPr>
          <w:p w:rsidR="00B04F37" w:rsidRDefault="00B04F37">
            <w:pPr>
              <w:pStyle w:val="TableParagraph"/>
              <w:tabs>
                <w:tab w:val="left" w:pos="340"/>
              </w:tabs>
              <w:spacing w:before="47" w:line="213" w:lineRule="exact"/>
              <w:ind w:left="0" w:right="56"/>
              <w:jc w:val="right"/>
            </w:pPr>
            <w:r>
              <w:t>–</w:t>
            </w:r>
            <w:r>
              <w:tab/>
              <w:t>The</w:t>
            </w:r>
            <w:r>
              <w:rPr>
                <w:spacing w:val="5"/>
              </w:rPr>
              <w:t xml:space="preserve"> </w:t>
            </w:r>
            <w:r>
              <w:t>operation</w:t>
            </w:r>
            <w:r>
              <w:rPr>
                <w:spacing w:val="4"/>
              </w:rPr>
              <w:t xml:space="preserve"> </w:t>
            </w:r>
            <w:r>
              <w:t>of</w:t>
            </w:r>
            <w:r>
              <w:rPr>
                <w:spacing w:val="58"/>
              </w:rPr>
              <w:t xml:space="preserve"> </w:t>
            </w:r>
            <w:r>
              <w:t>the</w:t>
            </w:r>
            <w:r>
              <w:rPr>
                <w:spacing w:val="58"/>
              </w:rPr>
              <w:t xml:space="preserve"> </w:t>
            </w:r>
            <w:r>
              <w:t>CRUDN</w:t>
            </w:r>
            <w:r>
              <w:rPr>
                <w:spacing w:val="59"/>
              </w:rPr>
              <w:t xml:space="preserve"> </w:t>
            </w:r>
            <w:r>
              <w:t>request</w:t>
            </w:r>
            <w:r>
              <w:rPr>
                <w:spacing w:val="61"/>
              </w:rPr>
              <w:t xml:space="preserve"> </w:t>
            </w:r>
            <w:r>
              <w:t>is</w:t>
            </w:r>
            <w:r>
              <w:rPr>
                <w:spacing w:val="58"/>
              </w:rPr>
              <w:t xml:space="preserve"> </w:t>
            </w:r>
            <w:r>
              <w:t>not</w:t>
            </w:r>
            <w:r>
              <w:rPr>
                <w:spacing w:val="58"/>
              </w:rPr>
              <w:t xml:space="preserve"> </w:t>
            </w:r>
            <w:r>
              <w:t>the</w:t>
            </w:r>
            <w:r>
              <w:rPr>
                <w:spacing w:val="59"/>
              </w:rPr>
              <w:t xml:space="preserve"> </w:t>
            </w:r>
            <w:r>
              <w:t>non-confirmable</w:t>
            </w:r>
            <w:r>
              <w:rPr>
                <w:spacing w:val="60"/>
              </w:rPr>
              <w:t xml:space="preserve"> </w:t>
            </w:r>
            <w:r>
              <w:t>UDPATE</w:t>
            </w:r>
            <w:r>
              <w:rPr>
                <w:spacing w:val="58"/>
              </w:rPr>
              <w:t xml:space="preserve"> </w:t>
            </w:r>
            <w:r>
              <w:t>operation</w:t>
            </w:r>
            <w:r>
              <w:rPr>
                <w:spacing w:val="59"/>
              </w:rPr>
              <w:t xml:space="preserve"> </w:t>
            </w:r>
            <w:r>
              <w:t>on</w:t>
            </w:r>
            <w:r>
              <w:rPr>
                <w:spacing w:val="58"/>
              </w:rPr>
              <w:t xml:space="preserve"> </w:t>
            </w:r>
            <w:r>
              <w:t>a</w:t>
            </w:r>
          </w:p>
        </w:tc>
      </w:tr>
      <w:tr w:rsidR="00B04F37">
        <w:trPr>
          <w:trHeight w:val="279"/>
        </w:trPr>
        <w:tc>
          <w:tcPr>
            <w:tcW w:w="9636" w:type="dxa"/>
          </w:tcPr>
          <w:p w:rsidR="00B04F37" w:rsidRDefault="00B04F37">
            <w:pPr>
              <w:pStyle w:val="TableParagraph"/>
              <w:spacing w:line="227" w:lineRule="exact"/>
              <w:ind w:left="860"/>
            </w:pPr>
            <w:r>
              <w:t>multicast</w:t>
            </w:r>
            <w:r>
              <w:rPr>
                <w:spacing w:val="44"/>
              </w:rPr>
              <w:t xml:space="preserve"> </w:t>
            </w:r>
            <w:r>
              <w:t>address.</w:t>
            </w:r>
          </w:p>
        </w:tc>
      </w:tr>
      <w:tr w:rsidR="00B04F37">
        <w:trPr>
          <w:trHeight w:val="279"/>
        </w:trPr>
        <w:tc>
          <w:tcPr>
            <w:tcW w:w="9636" w:type="dxa"/>
          </w:tcPr>
          <w:p w:rsidR="00B04F37" w:rsidRDefault="00B04F37">
            <w:pPr>
              <w:pStyle w:val="TableParagraph"/>
              <w:tabs>
                <w:tab w:val="left" w:pos="340"/>
              </w:tabs>
              <w:spacing w:before="46" w:line="213" w:lineRule="exact"/>
              <w:ind w:left="0" w:right="51"/>
              <w:jc w:val="right"/>
            </w:pPr>
            <w:r>
              <w:t>–</w:t>
            </w:r>
            <w:r>
              <w:tab/>
              <w:t>The</w:t>
            </w:r>
            <w:r>
              <w:rPr>
                <w:spacing w:val="25"/>
              </w:rPr>
              <w:t xml:space="preserve"> </w:t>
            </w:r>
            <w:r>
              <w:t>UPDATE</w:t>
            </w:r>
            <w:r>
              <w:rPr>
                <w:spacing w:val="26"/>
              </w:rPr>
              <w:t xml:space="preserve"> </w:t>
            </w:r>
            <w:r>
              <w:t>request</w:t>
            </w:r>
            <w:r>
              <w:rPr>
                <w:spacing w:val="26"/>
              </w:rPr>
              <w:t xml:space="preserve"> </w:t>
            </w:r>
            <w:r>
              <w:t>message</w:t>
            </w:r>
            <w:r>
              <w:rPr>
                <w:spacing w:val="27"/>
              </w:rPr>
              <w:t xml:space="preserve"> </w:t>
            </w:r>
            <w:r>
              <w:t>is</w:t>
            </w:r>
            <w:r>
              <w:rPr>
                <w:spacing w:val="28"/>
              </w:rPr>
              <w:t xml:space="preserve"> </w:t>
            </w:r>
            <w:r>
              <w:t>not</w:t>
            </w:r>
            <w:r>
              <w:rPr>
                <w:spacing w:val="26"/>
              </w:rPr>
              <w:t xml:space="preserve"> </w:t>
            </w:r>
            <w:r>
              <w:t>intended</w:t>
            </w:r>
            <w:r>
              <w:rPr>
                <w:spacing w:val="27"/>
              </w:rPr>
              <w:t xml:space="preserve"> </w:t>
            </w:r>
            <w:r>
              <w:t>for</w:t>
            </w:r>
            <w:r>
              <w:rPr>
                <w:spacing w:val="27"/>
              </w:rPr>
              <w:t xml:space="preserve"> </w:t>
            </w:r>
            <w:r>
              <w:t>the</w:t>
            </w:r>
            <w:r>
              <w:rPr>
                <w:spacing w:val="27"/>
              </w:rPr>
              <w:t xml:space="preserve"> </w:t>
            </w:r>
            <w:r>
              <w:t>Server</w:t>
            </w:r>
            <w:r>
              <w:rPr>
                <w:spacing w:val="26"/>
              </w:rPr>
              <w:t xml:space="preserve"> </w:t>
            </w:r>
            <w:r>
              <w:t>–</w:t>
            </w:r>
            <w:r>
              <w:rPr>
                <w:spacing w:val="25"/>
              </w:rPr>
              <w:t xml:space="preserve"> </w:t>
            </w:r>
            <w:r>
              <w:t>see</w:t>
            </w:r>
            <w:r>
              <w:rPr>
                <w:spacing w:val="26"/>
              </w:rPr>
              <w:t xml:space="preserve"> </w:t>
            </w:r>
            <w:r>
              <w:t>clause</w:t>
            </w:r>
            <w:r>
              <w:rPr>
                <w:spacing w:val="26"/>
              </w:rPr>
              <w:t xml:space="preserve"> </w:t>
            </w:r>
            <w:hyperlink w:anchor="_bookmark339" w:history="1">
              <w:r>
                <w:t>16.3.2</w:t>
              </w:r>
            </w:hyperlink>
            <w:r>
              <w:rPr>
                <w:spacing w:val="44"/>
              </w:rPr>
              <w:t xml:space="preserve"> </w:t>
            </w:r>
            <w:r>
              <w:t>for</w:t>
            </w:r>
            <w:r>
              <w:rPr>
                <w:spacing w:val="27"/>
              </w:rPr>
              <w:t xml:space="preserve"> </w:t>
            </w:r>
            <w:r>
              <w:t>further</w:t>
            </w:r>
          </w:p>
        </w:tc>
      </w:tr>
      <w:tr w:rsidR="00B04F37">
        <w:trPr>
          <w:trHeight w:val="280"/>
        </w:trPr>
        <w:tc>
          <w:tcPr>
            <w:tcW w:w="9636" w:type="dxa"/>
          </w:tcPr>
          <w:p w:rsidR="00B04F37" w:rsidRDefault="00B04F37">
            <w:pPr>
              <w:pStyle w:val="TableParagraph"/>
              <w:spacing w:line="227" w:lineRule="exact"/>
              <w:ind w:left="860"/>
            </w:pPr>
            <w:r>
              <w:t>details.</w:t>
            </w:r>
          </w:p>
        </w:tc>
      </w:tr>
      <w:tr w:rsidR="00B04F37">
        <w:trPr>
          <w:trHeight w:val="280"/>
        </w:trPr>
        <w:tc>
          <w:tcPr>
            <w:tcW w:w="9636" w:type="dxa"/>
          </w:tcPr>
          <w:p w:rsidR="00B04F37" w:rsidRDefault="00B04F37">
            <w:pPr>
              <w:pStyle w:val="TableParagraph"/>
              <w:tabs>
                <w:tab w:val="left" w:pos="340"/>
              </w:tabs>
              <w:spacing w:before="47" w:line="213" w:lineRule="exact"/>
              <w:ind w:left="0" w:right="56"/>
              <w:jc w:val="right"/>
            </w:pPr>
            <w:r>
              <w:t>–</w:t>
            </w:r>
            <w:r>
              <w:tab/>
              <w:t>There</w:t>
            </w:r>
            <w:r>
              <w:rPr>
                <w:spacing w:val="51"/>
              </w:rPr>
              <w:t xml:space="preserve"> </w:t>
            </w:r>
            <w:r>
              <w:t>is</w:t>
            </w:r>
            <w:r>
              <w:rPr>
                <w:spacing w:val="50"/>
              </w:rPr>
              <w:t xml:space="preserve"> </w:t>
            </w:r>
            <w:r>
              <w:t>no</w:t>
            </w:r>
            <w:r>
              <w:rPr>
                <w:spacing w:val="50"/>
              </w:rPr>
              <w:t xml:space="preserve"> </w:t>
            </w:r>
            <w:r>
              <w:t>Resource</w:t>
            </w:r>
            <w:r>
              <w:rPr>
                <w:spacing w:val="50"/>
              </w:rPr>
              <w:t xml:space="preserve"> </w:t>
            </w:r>
            <w:r>
              <w:t>hosted</w:t>
            </w:r>
            <w:r>
              <w:rPr>
                <w:spacing w:val="52"/>
              </w:rPr>
              <w:t xml:space="preserve"> </w:t>
            </w:r>
            <w:r>
              <w:t>on</w:t>
            </w:r>
            <w:r>
              <w:rPr>
                <w:spacing w:val="51"/>
              </w:rPr>
              <w:t xml:space="preserve"> </w:t>
            </w:r>
            <w:r>
              <w:t>the</w:t>
            </w:r>
            <w:r>
              <w:rPr>
                <w:spacing w:val="50"/>
              </w:rPr>
              <w:t xml:space="preserve"> </w:t>
            </w:r>
            <w:r>
              <w:t>Server</w:t>
            </w:r>
            <w:r>
              <w:rPr>
                <w:spacing w:val="51"/>
              </w:rPr>
              <w:t xml:space="preserve"> </w:t>
            </w:r>
            <w:r>
              <w:t>at</w:t>
            </w:r>
            <w:r>
              <w:rPr>
                <w:spacing w:val="50"/>
              </w:rPr>
              <w:t xml:space="preserve"> </w:t>
            </w:r>
            <w:r>
              <w:t>the</w:t>
            </w:r>
            <w:r>
              <w:rPr>
                <w:spacing w:val="52"/>
              </w:rPr>
              <w:t xml:space="preserve"> </w:t>
            </w:r>
            <w:r>
              <w:t>local</w:t>
            </w:r>
            <w:r>
              <w:rPr>
                <w:spacing w:val="49"/>
              </w:rPr>
              <w:t xml:space="preserve"> </w:t>
            </w:r>
            <w:r>
              <w:t>URI</w:t>
            </w:r>
            <w:r>
              <w:rPr>
                <w:spacing w:val="49"/>
              </w:rPr>
              <w:t xml:space="preserve"> </w:t>
            </w:r>
            <w:r>
              <w:t>path</w:t>
            </w:r>
            <w:r>
              <w:rPr>
                <w:spacing w:val="51"/>
              </w:rPr>
              <w:t xml:space="preserve"> </w:t>
            </w:r>
            <w:r>
              <w:t>in</w:t>
            </w:r>
            <w:r>
              <w:rPr>
                <w:spacing w:val="51"/>
              </w:rPr>
              <w:t xml:space="preserve"> </w:t>
            </w:r>
            <w:r>
              <w:t>the</w:t>
            </w:r>
            <w:r>
              <w:rPr>
                <w:spacing w:val="50"/>
              </w:rPr>
              <w:t xml:space="preserve"> </w:t>
            </w:r>
            <w:r>
              <w:t>UPDATE</w:t>
            </w:r>
            <w:r>
              <w:rPr>
                <w:spacing w:val="49"/>
              </w:rPr>
              <w:t xml:space="preserve"> </w:t>
            </w:r>
            <w:r>
              <w:t>request</w:t>
            </w:r>
          </w:p>
        </w:tc>
      </w:tr>
      <w:tr w:rsidR="00B04F37">
        <w:trPr>
          <w:trHeight w:val="280"/>
        </w:trPr>
        <w:tc>
          <w:tcPr>
            <w:tcW w:w="9636" w:type="dxa"/>
          </w:tcPr>
          <w:p w:rsidR="00B04F37" w:rsidRDefault="00B04F37">
            <w:pPr>
              <w:pStyle w:val="TableParagraph"/>
              <w:spacing w:line="227" w:lineRule="exact"/>
              <w:ind w:left="860"/>
            </w:pPr>
            <w:r>
              <w:t>message.</w:t>
            </w:r>
          </w:p>
        </w:tc>
      </w:tr>
      <w:tr w:rsidR="00B04F37">
        <w:trPr>
          <w:trHeight w:val="279"/>
        </w:trPr>
        <w:tc>
          <w:tcPr>
            <w:tcW w:w="9636" w:type="dxa"/>
          </w:tcPr>
          <w:p w:rsidR="00B04F37" w:rsidRDefault="00B04F37">
            <w:pPr>
              <w:pStyle w:val="TableParagraph"/>
              <w:spacing w:before="47" w:line="213" w:lineRule="exact"/>
              <w:ind w:left="0" w:right="55"/>
              <w:jc w:val="right"/>
            </w:pPr>
            <w:r>
              <w:t xml:space="preserve">4)  </w:t>
            </w:r>
            <w:r>
              <w:rPr>
                <w:spacing w:val="29"/>
              </w:rPr>
              <w:t xml:space="preserve"> </w:t>
            </w:r>
            <w:r>
              <w:t>The</w:t>
            </w:r>
            <w:r>
              <w:rPr>
                <w:spacing w:val="29"/>
              </w:rPr>
              <w:t xml:space="preserve"> </w:t>
            </w:r>
            <w:r>
              <w:t>Server</w:t>
            </w:r>
            <w:r>
              <w:rPr>
                <w:spacing w:val="27"/>
              </w:rPr>
              <w:t xml:space="preserve"> </w:t>
            </w:r>
            <w:r>
              <w:t>shall</w:t>
            </w:r>
            <w:r>
              <w:rPr>
                <w:spacing w:val="29"/>
              </w:rPr>
              <w:t xml:space="preserve"> </w:t>
            </w:r>
            <w:r>
              <w:t>process</w:t>
            </w:r>
            <w:r>
              <w:rPr>
                <w:spacing w:val="30"/>
              </w:rPr>
              <w:t xml:space="preserve"> </w:t>
            </w:r>
            <w:r>
              <w:t>the</w:t>
            </w:r>
            <w:r>
              <w:rPr>
                <w:spacing w:val="27"/>
              </w:rPr>
              <w:t xml:space="preserve"> </w:t>
            </w:r>
            <w:r>
              <w:t>UPDATE</w:t>
            </w:r>
            <w:r>
              <w:rPr>
                <w:spacing w:val="27"/>
              </w:rPr>
              <w:t xml:space="preserve"> </w:t>
            </w:r>
            <w:r>
              <w:t>request</w:t>
            </w:r>
            <w:r>
              <w:rPr>
                <w:spacing w:val="26"/>
              </w:rPr>
              <w:t xml:space="preserve"> </w:t>
            </w:r>
            <w:r>
              <w:t>message</w:t>
            </w:r>
            <w:r>
              <w:rPr>
                <w:spacing w:val="27"/>
              </w:rPr>
              <w:t xml:space="preserve"> </w:t>
            </w:r>
            <w:r>
              <w:t>(encapsulated</w:t>
            </w:r>
            <w:r>
              <w:rPr>
                <w:spacing w:val="30"/>
              </w:rPr>
              <w:t xml:space="preserve"> </w:t>
            </w:r>
            <w:r>
              <w:t>in</w:t>
            </w:r>
            <w:r>
              <w:rPr>
                <w:spacing w:val="29"/>
              </w:rPr>
              <w:t xml:space="preserve"> </w:t>
            </w:r>
            <w:r>
              <w:t>the</w:t>
            </w:r>
            <w:r>
              <w:rPr>
                <w:spacing w:val="29"/>
              </w:rPr>
              <w:t xml:space="preserve"> </w:t>
            </w:r>
            <w:r>
              <w:t>OSCORE</w:t>
            </w:r>
            <w:r>
              <w:rPr>
                <w:spacing w:val="26"/>
              </w:rPr>
              <w:t xml:space="preserve"> </w:t>
            </w:r>
            <w:r>
              <w:t>request</w:t>
            </w:r>
          </w:p>
        </w:tc>
      </w:tr>
      <w:tr w:rsidR="00B04F37">
        <w:trPr>
          <w:trHeight w:val="229"/>
        </w:trPr>
        <w:tc>
          <w:tcPr>
            <w:tcW w:w="9636" w:type="dxa"/>
          </w:tcPr>
          <w:p w:rsidR="00B04F37" w:rsidRDefault="00B04F37">
            <w:pPr>
              <w:pStyle w:val="TableParagraph"/>
              <w:spacing w:line="210" w:lineRule="exact"/>
              <w:ind w:left="0" w:right="57"/>
              <w:jc w:val="right"/>
            </w:pPr>
            <w:r>
              <w:t>message).</w:t>
            </w:r>
            <w:r>
              <w:rPr>
                <w:spacing w:val="37"/>
              </w:rPr>
              <w:t xml:space="preserve"> </w:t>
            </w:r>
            <w:r>
              <w:t>The</w:t>
            </w:r>
            <w:r>
              <w:rPr>
                <w:spacing w:val="39"/>
              </w:rPr>
              <w:t xml:space="preserve"> </w:t>
            </w:r>
            <w:r>
              <w:t>Server</w:t>
            </w:r>
            <w:r>
              <w:rPr>
                <w:spacing w:val="93"/>
              </w:rPr>
              <w:t xml:space="preserve"> </w:t>
            </w:r>
            <w:r>
              <w:t>shall</w:t>
            </w:r>
            <w:r>
              <w:rPr>
                <w:spacing w:val="94"/>
              </w:rPr>
              <w:t xml:space="preserve"> </w:t>
            </w:r>
            <w:r>
              <w:t>treat</w:t>
            </w:r>
            <w:r>
              <w:rPr>
                <w:spacing w:val="92"/>
              </w:rPr>
              <w:t xml:space="preserve"> </w:t>
            </w:r>
            <w:r>
              <w:t>the</w:t>
            </w:r>
            <w:r>
              <w:rPr>
                <w:spacing w:val="92"/>
              </w:rPr>
              <w:t xml:space="preserve"> </w:t>
            </w:r>
            <w:r>
              <w:t>value</w:t>
            </w:r>
            <w:r>
              <w:rPr>
                <w:spacing w:val="93"/>
              </w:rPr>
              <w:t xml:space="preserve"> </w:t>
            </w:r>
            <w:r>
              <w:t>of</w:t>
            </w:r>
            <w:r>
              <w:rPr>
                <w:spacing w:val="91"/>
              </w:rPr>
              <w:t xml:space="preserve"> </w:t>
            </w:r>
            <w:r>
              <w:t>"subjectuuid"</w:t>
            </w:r>
            <w:r>
              <w:rPr>
                <w:spacing w:val="93"/>
              </w:rPr>
              <w:t xml:space="preserve"> </w:t>
            </w:r>
            <w:r>
              <w:t>in</w:t>
            </w:r>
            <w:r>
              <w:rPr>
                <w:spacing w:val="94"/>
              </w:rPr>
              <w:t xml:space="preserve"> </w:t>
            </w:r>
            <w:r>
              <w:t>the</w:t>
            </w:r>
            <w:r>
              <w:rPr>
                <w:spacing w:val="94"/>
              </w:rPr>
              <w:t xml:space="preserve"> </w:t>
            </w:r>
            <w:r>
              <w:t>credential</w:t>
            </w:r>
            <w:r>
              <w:rPr>
                <w:spacing w:val="93"/>
              </w:rPr>
              <w:t xml:space="preserve"> </w:t>
            </w:r>
            <w:r>
              <w:t>entry</w:t>
            </w:r>
            <w:r>
              <w:rPr>
                <w:spacing w:val="92"/>
              </w:rPr>
              <w:t xml:space="preserve"> </w:t>
            </w:r>
            <w:r>
              <w:t>which</w:t>
            </w:r>
          </w:p>
        </w:tc>
      </w:tr>
      <w:tr w:rsidR="00B04F37">
        <w:trPr>
          <w:trHeight w:val="230"/>
        </w:trPr>
        <w:tc>
          <w:tcPr>
            <w:tcW w:w="9636" w:type="dxa"/>
          </w:tcPr>
          <w:p w:rsidR="00B04F37" w:rsidRDefault="00B04F37">
            <w:pPr>
              <w:pStyle w:val="TableParagraph"/>
              <w:spacing w:line="210" w:lineRule="exact"/>
              <w:ind w:left="0" w:right="57"/>
              <w:jc w:val="right"/>
            </w:pPr>
            <w:r>
              <w:t>contains</w:t>
            </w:r>
            <w:r>
              <w:rPr>
                <w:spacing w:val="40"/>
              </w:rPr>
              <w:t xml:space="preserve"> </w:t>
            </w:r>
            <w:r>
              <w:t>the</w:t>
            </w:r>
            <w:r>
              <w:rPr>
                <w:spacing w:val="37"/>
              </w:rPr>
              <w:t xml:space="preserve"> </w:t>
            </w:r>
            <w:r>
              <w:t>OSCORE</w:t>
            </w:r>
            <w:r>
              <w:rPr>
                <w:spacing w:val="89"/>
              </w:rPr>
              <w:t xml:space="preserve"> </w:t>
            </w:r>
            <w:r>
              <w:t>Security</w:t>
            </w:r>
            <w:r>
              <w:rPr>
                <w:spacing w:val="92"/>
              </w:rPr>
              <w:t xml:space="preserve"> </w:t>
            </w:r>
            <w:r>
              <w:t>Context</w:t>
            </w:r>
            <w:r>
              <w:rPr>
                <w:spacing w:val="89"/>
              </w:rPr>
              <w:t xml:space="preserve"> </w:t>
            </w:r>
            <w:r>
              <w:t>used</w:t>
            </w:r>
            <w:r>
              <w:rPr>
                <w:spacing w:val="93"/>
              </w:rPr>
              <w:t xml:space="preserve"> </w:t>
            </w:r>
            <w:r>
              <w:t>to</w:t>
            </w:r>
            <w:r>
              <w:rPr>
                <w:spacing w:val="92"/>
              </w:rPr>
              <w:t xml:space="preserve"> </w:t>
            </w:r>
            <w:r>
              <w:t>verify</w:t>
            </w:r>
            <w:r>
              <w:rPr>
                <w:spacing w:val="91"/>
              </w:rPr>
              <w:t xml:space="preserve"> </w:t>
            </w:r>
            <w:r>
              <w:t>and</w:t>
            </w:r>
            <w:r>
              <w:rPr>
                <w:spacing w:val="92"/>
              </w:rPr>
              <w:t xml:space="preserve"> </w:t>
            </w:r>
            <w:r>
              <w:t>decrypt</w:t>
            </w:r>
            <w:r>
              <w:rPr>
                <w:spacing w:val="91"/>
              </w:rPr>
              <w:t xml:space="preserve"> </w:t>
            </w:r>
            <w:r>
              <w:t>the</w:t>
            </w:r>
            <w:r>
              <w:rPr>
                <w:spacing w:val="92"/>
              </w:rPr>
              <w:t xml:space="preserve"> </w:t>
            </w:r>
            <w:r>
              <w:t>OSCORE</w:t>
            </w:r>
            <w:r>
              <w:rPr>
                <w:spacing w:val="90"/>
              </w:rPr>
              <w:t xml:space="preserve"> </w:t>
            </w:r>
            <w:r>
              <w:t>request</w:t>
            </w:r>
          </w:p>
        </w:tc>
      </w:tr>
      <w:tr w:rsidR="00B04F37">
        <w:trPr>
          <w:trHeight w:val="229"/>
        </w:trPr>
        <w:tc>
          <w:tcPr>
            <w:tcW w:w="9636" w:type="dxa"/>
          </w:tcPr>
          <w:p w:rsidR="00B04F37" w:rsidRDefault="00B04F37">
            <w:pPr>
              <w:pStyle w:val="TableParagraph"/>
              <w:spacing w:line="210" w:lineRule="exact"/>
              <w:ind w:left="0" w:right="57"/>
              <w:jc w:val="right"/>
            </w:pPr>
            <w:r>
              <w:lastRenderedPageBreak/>
              <w:t>message</w:t>
            </w:r>
            <w:r>
              <w:rPr>
                <w:spacing w:val="9"/>
              </w:rPr>
              <w:t xml:space="preserve"> </w:t>
            </w:r>
            <w:r>
              <w:t>in</w:t>
            </w:r>
            <w:r>
              <w:rPr>
                <w:spacing w:val="7"/>
              </w:rPr>
              <w:t xml:space="preserve"> </w:t>
            </w:r>
            <w:r>
              <w:t>Step</w:t>
            </w:r>
            <w:r>
              <w:rPr>
                <w:spacing w:val="62"/>
              </w:rPr>
              <w:t xml:space="preserve"> </w:t>
            </w:r>
            <w:r>
              <w:t>2</w:t>
            </w:r>
            <w:r>
              <w:rPr>
                <w:spacing w:val="63"/>
              </w:rPr>
              <w:t xml:space="preserve"> </w:t>
            </w:r>
            <w:r>
              <w:t>as</w:t>
            </w:r>
            <w:r>
              <w:rPr>
                <w:spacing w:val="64"/>
              </w:rPr>
              <w:t xml:space="preserve"> </w:t>
            </w:r>
            <w:r>
              <w:t>Client's</w:t>
            </w:r>
            <w:r>
              <w:rPr>
                <w:spacing w:val="62"/>
              </w:rPr>
              <w:t xml:space="preserve"> </w:t>
            </w:r>
            <w:r>
              <w:t>Device</w:t>
            </w:r>
            <w:r>
              <w:rPr>
                <w:spacing w:val="64"/>
              </w:rPr>
              <w:t xml:space="preserve"> </w:t>
            </w:r>
            <w:r>
              <w:t>UUID</w:t>
            </w:r>
            <w:r>
              <w:rPr>
                <w:spacing w:val="65"/>
              </w:rPr>
              <w:t xml:space="preserve"> </w:t>
            </w:r>
            <w:r>
              <w:t>for</w:t>
            </w:r>
            <w:r>
              <w:rPr>
                <w:spacing w:val="63"/>
              </w:rPr>
              <w:t xml:space="preserve"> </w:t>
            </w:r>
            <w:r>
              <w:t>access</w:t>
            </w:r>
            <w:r>
              <w:rPr>
                <w:spacing w:val="63"/>
              </w:rPr>
              <w:t xml:space="preserve"> </w:t>
            </w:r>
            <w:r>
              <w:t>control</w:t>
            </w:r>
            <w:r>
              <w:rPr>
                <w:spacing w:val="62"/>
              </w:rPr>
              <w:t xml:space="preserve"> </w:t>
            </w:r>
            <w:r>
              <w:t>processing.</w:t>
            </w:r>
            <w:r>
              <w:rPr>
                <w:spacing w:val="62"/>
              </w:rPr>
              <w:t xml:space="preserve"> </w:t>
            </w:r>
            <w:r>
              <w:t>The</w:t>
            </w:r>
            <w:r>
              <w:rPr>
                <w:spacing w:val="65"/>
              </w:rPr>
              <w:t xml:space="preserve"> </w:t>
            </w:r>
            <w:r>
              <w:t>Server</w:t>
            </w:r>
            <w:r>
              <w:rPr>
                <w:spacing w:val="62"/>
              </w:rPr>
              <w:t xml:space="preserve"> </w:t>
            </w:r>
            <w:r>
              <w:t>shall</w:t>
            </w:r>
          </w:p>
        </w:tc>
      </w:tr>
      <w:tr w:rsidR="00B04F37">
        <w:trPr>
          <w:trHeight w:val="229"/>
        </w:trPr>
        <w:tc>
          <w:tcPr>
            <w:tcW w:w="9636" w:type="dxa"/>
          </w:tcPr>
          <w:p w:rsidR="00B04F37" w:rsidRDefault="00B04F37">
            <w:pPr>
              <w:pStyle w:val="TableParagraph"/>
              <w:spacing w:line="210" w:lineRule="exact"/>
              <w:ind w:left="0" w:right="55"/>
              <w:jc w:val="right"/>
            </w:pPr>
            <w:r>
              <w:t>treat</w:t>
            </w:r>
            <w:r>
              <w:rPr>
                <w:spacing w:val="8"/>
              </w:rPr>
              <w:t xml:space="preserve"> </w:t>
            </w:r>
            <w:r>
              <w:t>the</w:t>
            </w:r>
            <w:r>
              <w:rPr>
                <w:spacing w:val="8"/>
              </w:rPr>
              <w:t xml:space="preserve"> </w:t>
            </w:r>
            <w:r>
              <w:t>connection</w:t>
            </w:r>
            <w:r>
              <w:rPr>
                <w:spacing w:val="64"/>
              </w:rPr>
              <w:t xml:space="preserve"> </w:t>
            </w:r>
            <w:r>
              <w:t>type</w:t>
            </w:r>
            <w:r>
              <w:rPr>
                <w:spacing w:val="64"/>
              </w:rPr>
              <w:t xml:space="preserve"> </w:t>
            </w:r>
            <w:r>
              <w:t>as</w:t>
            </w:r>
            <w:r>
              <w:rPr>
                <w:spacing w:val="65"/>
              </w:rPr>
              <w:t xml:space="preserve"> </w:t>
            </w:r>
            <w:r>
              <w:t>"auth-crypt"</w:t>
            </w:r>
            <w:r>
              <w:rPr>
                <w:spacing w:val="65"/>
              </w:rPr>
              <w:t xml:space="preserve"> </w:t>
            </w:r>
            <w:r>
              <w:t>for</w:t>
            </w:r>
            <w:r>
              <w:rPr>
                <w:spacing w:val="64"/>
              </w:rPr>
              <w:t xml:space="preserve"> </w:t>
            </w:r>
            <w:r>
              <w:t>access</w:t>
            </w:r>
            <w:r>
              <w:rPr>
                <w:spacing w:val="65"/>
              </w:rPr>
              <w:t xml:space="preserve"> </w:t>
            </w:r>
            <w:r>
              <w:t>control</w:t>
            </w:r>
            <w:r>
              <w:rPr>
                <w:spacing w:val="63"/>
              </w:rPr>
              <w:t xml:space="preserve"> </w:t>
            </w:r>
            <w:r>
              <w:t>processing.</w:t>
            </w:r>
            <w:r>
              <w:rPr>
                <w:spacing w:val="62"/>
              </w:rPr>
              <w:t xml:space="preserve"> </w:t>
            </w:r>
            <w:r>
              <w:t>The</w:t>
            </w:r>
            <w:r>
              <w:rPr>
                <w:spacing w:val="64"/>
              </w:rPr>
              <w:t xml:space="preserve"> </w:t>
            </w:r>
            <w:r>
              <w:t>Server</w:t>
            </w:r>
            <w:r>
              <w:rPr>
                <w:spacing w:val="64"/>
              </w:rPr>
              <w:t xml:space="preserve"> </w:t>
            </w:r>
            <w:r>
              <w:t>shall</w:t>
            </w:r>
            <w:r>
              <w:rPr>
                <w:spacing w:val="64"/>
              </w:rPr>
              <w:t xml:space="preserve"> </w:t>
            </w:r>
            <w:r>
              <w:t>not</w:t>
            </w:r>
          </w:p>
        </w:tc>
      </w:tr>
      <w:tr w:rsidR="00B04F37">
        <w:trPr>
          <w:trHeight w:val="280"/>
        </w:trPr>
        <w:tc>
          <w:tcPr>
            <w:tcW w:w="9636" w:type="dxa"/>
          </w:tcPr>
          <w:p w:rsidR="00B04F37" w:rsidRDefault="00B04F37">
            <w:pPr>
              <w:pStyle w:val="TableParagraph"/>
              <w:spacing w:line="227" w:lineRule="exact"/>
              <w:ind w:left="540"/>
            </w:pPr>
            <w:r>
              <w:t>send</w:t>
            </w:r>
            <w:r>
              <w:rPr>
                <w:spacing w:val="33"/>
              </w:rPr>
              <w:t xml:space="preserve"> </w:t>
            </w:r>
            <w:r>
              <w:t>a</w:t>
            </w:r>
            <w:r>
              <w:rPr>
                <w:spacing w:val="35"/>
              </w:rPr>
              <w:t xml:space="preserve"> </w:t>
            </w:r>
            <w:r>
              <w:t>response.</w:t>
            </w:r>
          </w:p>
        </w:tc>
      </w:tr>
      <w:tr w:rsidR="00B04F37">
        <w:trPr>
          <w:trHeight w:val="279"/>
        </w:trPr>
        <w:tc>
          <w:tcPr>
            <w:tcW w:w="9636" w:type="dxa"/>
          </w:tcPr>
          <w:p w:rsidR="00B04F37" w:rsidRDefault="00B04F37">
            <w:pPr>
              <w:pStyle w:val="TableParagraph"/>
              <w:spacing w:before="47" w:line="213" w:lineRule="exact"/>
              <w:ind w:left="0" w:right="58"/>
              <w:jc w:val="right"/>
            </w:pPr>
            <w:r>
              <w:t>The</w:t>
            </w:r>
            <w:r>
              <w:rPr>
                <w:spacing w:val="18"/>
              </w:rPr>
              <w:t xml:space="preserve"> </w:t>
            </w:r>
            <w:r>
              <w:t>mechanism</w:t>
            </w:r>
            <w:r>
              <w:rPr>
                <w:spacing w:val="18"/>
              </w:rPr>
              <w:t xml:space="preserve"> </w:t>
            </w:r>
            <w:r>
              <w:t>outlined</w:t>
            </w:r>
            <w:r>
              <w:rPr>
                <w:spacing w:val="73"/>
              </w:rPr>
              <w:t xml:space="preserve"> </w:t>
            </w:r>
            <w:r>
              <w:t>is</w:t>
            </w:r>
            <w:r>
              <w:rPr>
                <w:spacing w:val="74"/>
              </w:rPr>
              <w:t xml:space="preserve"> </w:t>
            </w:r>
            <w:r>
              <w:t>for</w:t>
            </w:r>
            <w:r>
              <w:rPr>
                <w:spacing w:val="73"/>
              </w:rPr>
              <w:t xml:space="preserve"> </w:t>
            </w:r>
            <w:r>
              <w:t>sending</w:t>
            </w:r>
            <w:r>
              <w:rPr>
                <w:spacing w:val="74"/>
              </w:rPr>
              <w:t xml:space="preserve"> </w:t>
            </w:r>
            <w:r>
              <w:t>a</w:t>
            </w:r>
            <w:r>
              <w:rPr>
                <w:spacing w:val="73"/>
              </w:rPr>
              <w:t xml:space="preserve"> </w:t>
            </w:r>
            <w:r>
              <w:t>message</w:t>
            </w:r>
            <w:r>
              <w:rPr>
                <w:spacing w:val="75"/>
              </w:rPr>
              <w:t xml:space="preserve"> </w:t>
            </w:r>
            <w:r>
              <w:t>in</w:t>
            </w:r>
            <w:r>
              <w:rPr>
                <w:spacing w:val="73"/>
              </w:rPr>
              <w:t xml:space="preserve"> </w:t>
            </w:r>
            <w:r>
              <w:t>a</w:t>
            </w:r>
            <w:r>
              <w:rPr>
                <w:spacing w:val="73"/>
              </w:rPr>
              <w:t xml:space="preserve"> </w:t>
            </w:r>
            <w:r>
              <w:t>send</w:t>
            </w:r>
            <w:r>
              <w:rPr>
                <w:spacing w:val="73"/>
              </w:rPr>
              <w:t xml:space="preserve"> </w:t>
            </w:r>
            <w:r>
              <w:t>and</w:t>
            </w:r>
            <w:r>
              <w:rPr>
                <w:spacing w:val="73"/>
              </w:rPr>
              <w:t xml:space="preserve"> </w:t>
            </w:r>
            <w:r>
              <w:t>forget</w:t>
            </w:r>
            <w:r>
              <w:rPr>
                <w:spacing w:val="75"/>
              </w:rPr>
              <w:t xml:space="preserve"> </w:t>
            </w:r>
            <w:r>
              <w:t>mode,</w:t>
            </w:r>
            <w:r>
              <w:rPr>
                <w:spacing w:val="71"/>
              </w:rPr>
              <w:t xml:space="preserve"> </w:t>
            </w:r>
            <w:r>
              <w:t>i.e.</w:t>
            </w:r>
            <w:r>
              <w:rPr>
                <w:spacing w:val="75"/>
              </w:rPr>
              <w:t xml:space="preserve"> </w:t>
            </w:r>
            <w:r>
              <w:t>sending</w:t>
            </w:r>
            <w:r>
              <w:rPr>
                <w:spacing w:val="73"/>
              </w:rPr>
              <w:t xml:space="preserve"> </w:t>
            </w:r>
            <w:r>
              <w:t>a</w:t>
            </w:r>
          </w:p>
        </w:tc>
      </w:tr>
      <w:tr w:rsidR="00B04F37">
        <w:trPr>
          <w:trHeight w:val="229"/>
        </w:trPr>
        <w:tc>
          <w:tcPr>
            <w:tcW w:w="9636" w:type="dxa"/>
          </w:tcPr>
          <w:p w:rsidR="00B04F37" w:rsidRDefault="00B04F37">
            <w:pPr>
              <w:pStyle w:val="TableParagraph"/>
              <w:spacing w:line="210" w:lineRule="exact"/>
              <w:ind w:left="0" w:right="56"/>
              <w:jc w:val="right"/>
            </w:pPr>
            <w:r>
              <w:t>message</w:t>
            </w:r>
            <w:r>
              <w:rPr>
                <w:spacing w:val="28"/>
              </w:rPr>
              <w:t xml:space="preserve"> </w:t>
            </w:r>
            <w:r>
              <w:t>to</w:t>
            </w:r>
            <w:r>
              <w:rPr>
                <w:spacing w:val="26"/>
              </w:rPr>
              <w:t xml:space="preserve"> </w:t>
            </w:r>
            <w:r>
              <w:t>a</w:t>
            </w:r>
            <w:r>
              <w:rPr>
                <w:spacing w:val="81"/>
              </w:rPr>
              <w:t xml:space="preserve"> </w:t>
            </w:r>
            <w:r>
              <w:t>group</w:t>
            </w:r>
            <w:r>
              <w:rPr>
                <w:spacing w:val="82"/>
              </w:rPr>
              <w:t xml:space="preserve"> </w:t>
            </w:r>
            <w:r>
              <w:t>of</w:t>
            </w:r>
            <w:r>
              <w:rPr>
                <w:spacing w:val="80"/>
              </w:rPr>
              <w:t xml:space="preserve"> </w:t>
            </w:r>
            <w:r>
              <w:t>Servers,</w:t>
            </w:r>
            <w:r>
              <w:rPr>
                <w:spacing w:val="81"/>
              </w:rPr>
              <w:t xml:space="preserve"> </w:t>
            </w:r>
            <w:r>
              <w:t>where</w:t>
            </w:r>
            <w:r>
              <w:rPr>
                <w:spacing w:val="82"/>
              </w:rPr>
              <w:t xml:space="preserve"> </w:t>
            </w:r>
            <w:r>
              <w:t>each</w:t>
            </w:r>
            <w:r>
              <w:rPr>
                <w:spacing w:val="80"/>
              </w:rPr>
              <w:t xml:space="preserve"> </w:t>
            </w:r>
            <w:r>
              <w:t>Server</w:t>
            </w:r>
            <w:r>
              <w:rPr>
                <w:spacing w:val="82"/>
              </w:rPr>
              <w:t xml:space="preserve"> </w:t>
            </w:r>
            <w:r>
              <w:t>does</w:t>
            </w:r>
            <w:r>
              <w:rPr>
                <w:spacing w:val="81"/>
              </w:rPr>
              <w:t xml:space="preserve"> </w:t>
            </w:r>
            <w:r>
              <w:t>not</w:t>
            </w:r>
            <w:r>
              <w:rPr>
                <w:spacing w:val="81"/>
              </w:rPr>
              <w:t xml:space="preserve"> </w:t>
            </w:r>
            <w:r>
              <w:t>acknowledge</w:t>
            </w:r>
            <w:r>
              <w:rPr>
                <w:spacing w:val="82"/>
              </w:rPr>
              <w:t xml:space="preserve"> </w:t>
            </w:r>
            <w:r>
              <w:t>the</w:t>
            </w:r>
            <w:r>
              <w:rPr>
                <w:spacing w:val="82"/>
              </w:rPr>
              <w:t xml:space="preserve"> </w:t>
            </w:r>
            <w:r>
              <w:t>receipt.</w:t>
            </w:r>
            <w:r>
              <w:rPr>
                <w:spacing w:val="80"/>
              </w:rPr>
              <w:t xml:space="preserve"> </w:t>
            </w:r>
            <w:r>
              <w:t>Since</w:t>
            </w:r>
          </w:p>
        </w:tc>
      </w:tr>
      <w:tr w:rsidR="00B04F37">
        <w:trPr>
          <w:trHeight w:val="230"/>
        </w:trPr>
        <w:tc>
          <w:tcPr>
            <w:tcW w:w="9636" w:type="dxa"/>
          </w:tcPr>
          <w:p w:rsidR="00B04F37" w:rsidRDefault="00B04F37">
            <w:pPr>
              <w:pStyle w:val="TableParagraph"/>
              <w:spacing w:line="210" w:lineRule="exact"/>
              <w:ind w:left="0" w:right="57"/>
              <w:jc w:val="right"/>
            </w:pPr>
            <w:r>
              <w:t>multicast</w:t>
            </w:r>
            <w:r>
              <w:rPr>
                <w:spacing w:val="55"/>
              </w:rPr>
              <w:t xml:space="preserve"> </w:t>
            </w:r>
            <w:r>
              <w:t>requests</w:t>
            </w:r>
            <w:r>
              <w:rPr>
                <w:spacing w:val="2"/>
              </w:rPr>
              <w:t xml:space="preserve"> </w:t>
            </w:r>
            <w:r>
              <w:t>are</w:t>
            </w:r>
            <w:r>
              <w:rPr>
                <w:spacing w:val="59"/>
              </w:rPr>
              <w:t xml:space="preserve"> </w:t>
            </w:r>
            <w:r>
              <w:t>typically</w:t>
            </w:r>
            <w:r>
              <w:rPr>
                <w:spacing w:val="57"/>
              </w:rPr>
              <w:t xml:space="preserve"> </w:t>
            </w:r>
            <w:r>
              <w:t>unreliable</w:t>
            </w:r>
            <w:r>
              <w:rPr>
                <w:spacing w:val="57"/>
              </w:rPr>
              <w:t xml:space="preserve"> </w:t>
            </w:r>
            <w:r>
              <w:t>(e.g.</w:t>
            </w:r>
            <w:r>
              <w:rPr>
                <w:spacing w:val="55"/>
              </w:rPr>
              <w:t xml:space="preserve"> </w:t>
            </w:r>
            <w:r>
              <w:t>non-confirmable</w:t>
            </w:r>
            <w:r>
              <w:rPr>
                <w:spacing w:val="59"/>
              </w:rPr>
              <w:t xml:space="preserve"> </w:t>
            </w:r>
            <w:r>
              <w:t>messages)</w:t>
            </w:r>
            <w:r>
              <w:rPr>
                <w:spacing w:val="58"/>
              </w:rPr>
              <w:t xml:space="preserve"> </w:t>
            </w:r>
            <w:r>
              <w:t>the</w:t>
            </w:r>
            <w:r>
              <w:rPr>
                <w:spacing w:val="57"/>
              </w:rPr>
              <w:t xml:space="preserve"> </w:t>
            </w:r>
            <w:r>
              <w:t>best  practice</w:t>
            </w:r>
            <w:r>
              <w:rPr>
                <w:spacing w:val="57"/>
              </w:rPr>
              <w:t xml:space="preserve"> </w:t>
            </w:r>
            <w:r>
              <w:t>is</w:t>
            </w:r>
            <w:r>
              <w:rPr>
                <w:spacing w:val="59"/>
              </w:rPr>
              <w:t xml:space="preserve"> </w:t>
            </w:r>
            <w:r>
              <w:t>to</w:t>
            </w:r>
          </w:p>
        </w:tc>
      </w:tr>
      <w:tr w:rsidR="00B04F37">
        <w:trPr>
          <w:trHeight w:val="229"/>
        </w:trPr>
        <w:tc>
          <w:tcPr>
            <w:tcW w:w="9636" w:type="dxa"/>
          </w:tcPr>
          <w:p w:rsidR="00B04F37" w:rsidRDefault="00B04F37">
            <w:pPr>
              <w:pStyle w:val="TableParagraph"/>
              <w:spacing w:line="210" w:lineRule="exact"/>
              <w:ind w:left="0" w:right="58"/>
              <w:jc w:val="right"/>
            </w:pPr>
            <w:r>
              <w:t>send</w:t>
            </w:r>
            <w:r>
              <w:rPr>
                <w:spacing w:val="40"/>
              </w:rPr>
              <w:t xml:space="preserve"> </w:t>
            </w:r>
            <w:r>
              <w:t>the</w:t>
            </w:r>
            <w:r>
              <w:rPr>
                <w:spacing w:val="40"/>
              </w:rPr>
              <w:t xml:space="preserve"> </w:t>
            </w:r>
            <w:r>
              <w:t>same</w:t>
            </w:r>
            <w:r>
              <w:rPr>
                <w:spacing w:val="39"/>
              </w:rPr>
              <w:t xml:space="preserve"> </w:t>
            </w:r>
            <w:r>
              <w:t>UPDATE</w:t>
            </w:r>
            <w:r>
              <w:rPr>
                <w:spacing w:val="37"/>
              </w:rPr>
              <w:t xml:space="preserve"> </w:t>
            </w:r>
            <w:r>
              <w:t>request</w:t>
            </w:r>
            <w:r>
              <w:rPr>
                <w:spacing w:val="40"/>
              </w:rPr>
              <w:t xml:space="preserve"> </w:t>
            </w:r>
            <w:r>
              <w:t>more</w:t>
            </w:r>
            <w:r>
              <w:rPr>
                <w:spacing w:val="40"/>
              </w:rPr>
              <w:t xml:space="preserve"> </w:t>
            </w:r>
            <w:r>
              <w:t>than</w:t>
            </w:r>
            <w:r>
              <w:rPr>
                <w:spacing w:val="41"/>
              </w:rPr>
              <w:t xml:space="preserve"> </w:t>
            </w:r>
            <w:r>
              <w:t>once</w:t>
            </w:r>
            <w:r>
              <w:rPr>
                <w:spacing w:val="40"/>
              </w:rPr>
              <w:t xml:space="preserve"> </w:t>
            </w:r>
            <w:r>
              <w:t>in</w:t>
            </w:r>
            <w:r>
              <w:rPr>
                <w:spacing w:val="40"/>
              </w:rPr>
              <w:t xml:space="preserve"> </w:t>
            </w:r>
            <w:r>
              <w:t>a</w:t>
            </w:r>
            <w:r>
              <w:rPr>
                <w:spacing w:val="39"/>
              </w:rPr>
              <w:t xml:space="preserve"> </w:t>
            </w:r>
            <w:r>
              <w:t>short</w:t>
            </w:r>
            <w:r>
              <w:rPr>
                <w:spacing w:val="40"/>
              </w:rPr>
              <w:t xml:space="preserve"> </w:t>
            </w:r>
            <w:r>
              <w:t>time</w:t>
            </w:r>
            <w:r>
              <w:rPr>
                <w:spacing w:val="40"/>
              </w:rPr>
              <w:t xml:space="preserve"> </w:t>
            </w:r>
            <w:r>
              <w:t>frame.</w:t>
            </w:r>
            <w:r>
              <w:rPr>
                <w:spacing w:val="38"/>
              </w:rPr>
              <w:t xml:space="preserve"> </w:t>
            </w:r>
            <w:r>
              <w:t>This</w:t>
            </w:r>
            <w:r>
              <w:rPr>
                <w:spacing w:val="41"/>
              </w:rPr>
              <w:t xml:space="preserve"> </w:t>
            </w:r>
            <w:r>
              <w:t>is</w:t>
            </w:r>
            <w:r>
              <w:rPr>
                <w:spacing w:val="41"/>
              </w:rPr>
              <w:t xml:space="preserve"> </w:t>
            </w:r>
            <w:r>
              <w:t>sufficient</w:t>
            </w:r>
            <w:r>
              <w:rPr>
                <w:spacing w:val="38"/>
              </w:rPr>
              <w:t xml:space="preserve"> </w:t>
            </w:r>
            <w:r>
              <w:t>since</w:t>
            </w:r>
            <w:r>
              <w:rPr>
                <w:spacing w:val="40"/>
              </w:rPr>
              <w:t xml:space="preserve"> </w:t>
            </w:r>
            <w:r>
              <w:t>the</w:t>
            </w:r>
          </w:p>
        </w:tc>
      </w:tr>
      <w:tr w:rsidR="00B04F37">
        <w:trPr>
          <w:trHeight w:val="226"/>
        </w:trPr>
        <w:tc>
          <w:tcPr>
            <w:tcW w:w="9636" w:type="dxa"/>
          </w:tcPr>
          <w:p w:rsidR="00B04F37" w:rsidRDefault="00B04F37">
            <w:pPr>
              <w:pStyle w:val="TableParagraph"/>
              <w:spacing w:line="207" w:lineRule="exact"/>
              <w:ind w:left="180"/>
            </w:pPr>
            <w:r>
              <w:t>multicast</w:t>
            </w:r>
            <w:r>
              <w:rPr>
                <w:spacing w:val="42"/>
              </w:rPr>
              <w:t xml:space="preserve"> </w:t>
            </w:r>
            <w:r>
              <w:t>communication</w:t>
            </w:r>
            <w:r>
              <w:rPr>
                <w:spacing w:val="44"/>
              </w:rPr>
              <w:t xml:space="preserve"> </w:t>
            </w:r>
            <w:r>
              <w:t>has</w:t>
            </w:r>
            <w:r>
              <w:rPr>
                <w:spacing w:val="45"/>
              </w:rPr>
              <w:t xml:space="preserve"> </w:t>
            </w:r>
            <w:r>
              <w:t>in</w:t>
            </w:r>
            <w:r>
              <w:rPr>
                <w:spacing w:val="45"/>
              </w:rPr>
              <w:t xml:space="preserve"> </w:t>
            </w:r>
            <w:r>
              <w:t>most</w:t>
            </w:r>
            <w:r>
              <w:rPr>
                <w:spacing w:val="44"/>
              </w:rPr>
              <w:t xml:space="preserve"> </w:t>
            </w:r>
            <w:r>
              <w:t>cases</w:t>
            </w:r>
            <w:r>
              <w:rPr>
                <w:spacing w:val="45"/>
              </w:rPr>
              <w:t xml:space="preserve"> </w:t>
            </w:r>
            <w:r>
              <w:t>a</w:t>
            </w:r>
            <w:r>
              <w:rPr>
                <w:spacing w:val="44"/>
              </w:rPr>
              <w:t xml:space="preserve"> </w:t>
            </w:r>
            <w:r>
              <w:t>unicast</w:t>
            </w:r>
            <w:r>
              <w:rPr>
                <w:spacing w:val="44"/>
              </w:rPr>
              <w:t xml:space="preserve"> </w:t>
            </w:r>
            <w:r>
              <w:t>variant</w:t>
            </w:r>
            <w:r>
              <w:rPr>
                <w:spacing w:val="43"/>
              </w:rPr>
              <w:t xml:space="preserve"> </w:t>
            </w:r>
            <w:r>
              <w:t>for</w:t>
            </w:r>
            <w:r>
              <w:rPr>
                <w:spacing w:val="47"/>
              </w:rPr>
              <w:t xml:space="preserve"> </w:t>
            </w:r>
            <w:r>
              <w:t>the</w:t>
            </w:r>
            <w:r>
              <w:rPr>
                <w:spacing w:val="45"/>
              </w:rPr>
              <w:t xml:space="preserve"> </w:t>
            </w:r>
            <w:r>
              <w:t>same</w:t>
            </w:r>
            <w:r>
              <w:rPr>
                <w:spacing w:val="44"/>
              </w:rPr>
              <w:t xml:space="preserve"> </w:t>
            </w:r>
            <w:r>
              <w:t>UPDATE</w:t>
            </w:r>
            <w:r>
              <w:rPr>
                <w:spacing w:val="44"/>
              </w:rPr>
              <w:t xml:space="preserve"> </w:t>
            </w:r>
            <w:r>
              <w:t>request.</w:t>
            </w:r>
          </w:p>
        </w:tc>
      </w:tr>
    </w:tbl>
    <w:p w:rsidR="00E95DBA" w:rsidRDefault="00E95DBA">
      <w:pPr>
        <w:spacing w:line="207" w:lineRule="exact"/>
        <w:sectPr w:rsidR="00E95DBA" w:rsidSect="000764C6">
          <w:pgSz w:w="12240" w:h="15840"/>
          <w:pgMar w:top="720" w:right="720" w:bottom="720" w:left="720" w:header="0" w:footer="663" w:gutter="0"/>
          <w:cols w:space="720"/>
        </w:sectPr>
      </w:pPr>
    </w:p>
    <w:p w:rsidR="00E95DBA" w:rsidRDefault="00E95DBA">
      <w:pPr>
        <w:pStyle w:val="a3"/>
        <w:rPr>
          <w:b/>
          <w:sz w:val="18"/>
        </w:rPr>
      </w:pPr>
    </w:p>
    <w:tbl>
      <w:tblPr>
        <w:tblStyle w:val="TableNormal"/>
        <w:tblW w:w="0" w:type="auto"/>
        <w:tblInd w:w="300" w:type="dxa"/>
        <w:tblLayout w:type="fixed"/>
        <w:tblLook w:val="01E0"/>
      </w:tblPr>
      <w:tblGrid>
        <w:gridCol w:w="9636"/>
      </w:tblGrid>
      <w:tr w:rsidR="00B04F37">
        <w:trPr>
          <w:trHeight w:val="227"/>
        </w:trPr>
        <w:tc>
          <w:tcPr>
            <w:tcW w:w="9636" w:type="dxa"/>
          </w:tcPr>
          <w:p w:rsidR="00B04F37" w:rsidRDefault="00B04F37">
            <w:pPr>
              <w:pStyle w:val="TableParagraph"/>
              <w:spacing w:line="207" w:lineRule="exact"/>
              <w:ind w:left="0" w:right="58"/>
              <w:jc w:val="right"/>
            </w:pPr>
            <w:r>
              <w:t>Notification</w:t>
            </w:r>
            <w:r>
              <w:rPr>
                <w:spacing w:val="14"/>
              </w:rPr>
              <w:t xml:space="preserve"> </w:t>
            </w:r>
            <w:r>
              <w:t>(see</w:t>
            </w:r>
            <w:r>
              <w:rPr>
                <w:spacing w:val="12"/>
              </w:rPr>
              <w:t xml:space="preserve"> </w:t>
            </w:r>
            <w:r>
              <w:t>clause</w:t>
            </w:r>
            <w:r>
              <w:rPr>
                <w:spacing w:val="67"/>
              </w:rPr>
              <w:t xml:space="preserve"> </w:t>
            </w:r>
            <w:hyperlink w:anchor="_bookmark185" w:history="1">
              <w:r>
                <w:t>11.3</w:t>
              </w:r>
            </w:hyperlink>
            <w:r>
              <w:rPr>
                <w:spacing w:val="67"/>
              </w:rPr>
              <w:t xml:space="preserve"> </w:t>
            </w:r>
            <w:r>
              <w:t>of</w:t>
            </w:r>
            <w:r>
              <w:rPr>
                <w:spacing w:val="67"/>
              </w:rPr>
              <w:t xml:space="preserve"> </w:t>
            </w:r>
            <w:hyperlink w:anchor="_bookmark3" w:history="1">
              <w:r>
                <w:t>ISO/IEC</w:t>
              </w:r>
              <w:r>
                <w:rPr>
                  <w:spacing w:val="69"/>
                </w:rPr>
                <w:t xml:space="preserve"> </w:t>
              </w:r>
              <w:r>
                <w:t>30118-1</w:t>
              </w:r>
            </w:hyperlink>
            <w:r>
              <w:t>)</w:t>
            </w:r>
            <w:r>
              <w:rPr>
                <w:spacing w:val="67"/>
              </w:rPr>
              <w:t xml:space="preserve"> </w:t>
            </w:r>
            <w:r>
              <w:t>may</w:t>
            </w:r>
            <w:r>
              <w:rPr>
                <w:spacing w:val="68"/>
              </w:rPr>
              <w:t xml:space="preserve"> </w:t>
            </w:r>
            <w:r>
              <w:t>be</w:t>
            </w:r>
            <w:r>
              <w:rPr>
                <w:spacing w:val="69"/>
              </w:rPr>
              <w:t xml:space="preserve"> </w:t>
            </w:r>
            <w:r>
              <w:t>used</w:t>
            </w:r>
            <w:r>
              <w:rPr>
                <w:spacing w:val="68"/>
              </w:rPr>
              <w:t xml:space="preserve"> </w:t>
            </w:r>
            <w:r>
              <w:t>to</w:t>
            </w:r>
            <w:r>
              <w:rPr>
                <w:spacing w:val="69"/>
              </w:rPr>
              <w:t xml:space="preserve"> </w:t>
            </w:r>
            <w:r>
              <w:t>verify</w:t>
            </w:r>
            <w:r>
              <w:rPr>
                <w:spacing w:val="68"/>
              </w:rPr>
              <w:t xml:space="preserve"> </w:t>
            </w:r>
            <w:r>
              <w:t>if</w:t>
            </w:r>
            <w:r>
              <w:rPr>
                <w:spacing w:val="67"/>
              </w:rPr>
              <w:t xml:space="preserve"> </w:t>
            </w:r>
            <w:r>
              <w:t>the</w:t>
            </w:r>
            <w:r>
              <w:rPr>
                <w:spacing w:val="69"/>
              </w:rPr>
              <w:t xml:space="preserve"> </w:t>
            </w:r>
            <w:r>
              <w:t>actual</w:t>
            </w:r>
            <w:r>
              <w:rPr>
                <w:spacing w:val="67"/>
              </w:rPr>
              <w:t xml:space="preserve"> </w:t>
            </w:r>
            <w:r>
              <w:t>UPDATE</w:t>
            </w:r>
          </w:p>
        </w:tc>
      </w:tr>
      <w:tr w:rsidR="00B04F37">
        <w:trPr>
          <w:trHeight w:val="229"/>
        </w:trPr>
        <w:tc>
          <w:tcPr>
            <w:tcW w:w="9636" w:type="dxa"/>
          </w:tcPr>
          <w:p w:rsidR="00B04F37" w:rsidRDefault="00B04F37">
            <w:pPr>
              <w:pStyle w:val="TableParagraph"/>
              <w:spacing w:line="210" w:lineRule="exact"/>
              <w:ind w:left="0" w:right="57"/>
              <w:jc w:val="right"/>
            </w:pPr>
            <w:r>
              <w:t>request</w:t>
            </w:r>
            <w:r>
              <w:rPr>
                <w:spacing w:val="23"/>
              </w:rPr>
              <w:t xml:space="preserve"> </w:t>
            </w:r>
            <w:r>
              <w:t>has</w:t>
            </w:r>
            <w:r>
              <w:rPr>
                <w:spacing w:val="24"/>
              </w:rPr>
              <w:t xml:space="preserve"> </w:t>
            </w:r>
            <w:r>
              <w:t>been</w:t>
            </w:r>
            <w:r>
              <w:rPr>
                <w:spacing w:val="24"/>
              </w:rPr>
              <w:t xml:space="preserve"> </w:t>
            </w:r>
            <w:r>
              <w:t>executed.</w:t>
            </w:r>
            <w:r>
              <w:rPr>
                <w:spacing w:val="23"/>
              </w:rPr>
              <w:t xml:space="preserve"> </w:t>
            </w:r>
            <w:r>
              <w:t>If</w:t>
            </w:r>
            <w:r>
              <w:rPr>
                <w:spacing w:val="23"/>
              </w:rPr>
              <w:t xml:space="preserve"> </w:t>
            </w:r>
            <w:r>
              <w:t>a</w:t>
            </w:r>
            <w:r>
              <w:rPr>
                <w:spacing w:val="25"/>
              </w:rPr>
              <w:t xml:space="preserve"> </w:t>
            </w:r>
            <w:r>
              <w:t>subset</w:t>
            </w:r>
            <w:r>
              <w:rPr>
                <w:spacing w:val="23"/>
              </w:rPr>
              <w:t xml:space="preserve"> </w:t>
            </w:r>
            <w:r>
              <w:t>of</w:t>
            </w:r>
            <w:r>
              <w:rPr>
                <w:spacing w:val="24"/>
              </w:rPr>
              <w:t xml:space="preserve"> </w:t>
            </w:r>
            <w:r>
              <w:t>the</w:t>
            </w:r>
            <w:r>
              <w:rPr>
                <w:spacing w:val="25"/>
              </w:rPr>
              <w:t xml:space="preserve"> </w:t>
            </w:r>
            <w:r>
              <w:t>group</w:t>
            </w:r>
            <w:r>
              <w:rPr>
                <w:spacing w:val="24"/>
              </w:rPr>
              <w:t xml:space="preserve"> </w:t>
            </w:r>
            <w:r>
              <w:t>of</w:t>
            </w:r>
            <w:r>
              <w:rPr>
                <w:spacing w:val="23"/>
              </w:rPr>
              <w:t xml:space="preserve"> </w:t>
            </w:r>
            <w:r>
              <w:t>Servers</w:t>
            </w:r>
            <w:r>
              <w:rPr>
                <w:spacing w:val="23"/>
              </w:rPr>
              <w:t xml:space="preserve"> </w:t>
            </w:r>
            <w:r>
              <w:t>did</w:t>
            </w:r>
            <w:r>
              <w:rPr>
                <w:spacing w:val="24"/>
              </w:rPr>
              <w:t xml:space="preserve"> </w:t>
            </w:r>
            <w:r>
              <w:t>not</w:t>
            </w:r>
            <w:r>
              <w:rPr>
                <w:spacing w:val="23"/>
              </w:rPr>
              <w:t xml:space="preserve"> </w:t>
            </w:r>
            <w:r>
              <w:t>receive</w:t>
            </w:r>
            <w:r>
              <w:rPr>
                <w:spacing w:val="26"/>
              </w:rPr>
              <w:t xml:space="preserve"> </w:t>
            </w:r>
            <w:r>
              <w:t>the</w:t>
            </w:r>
            <w:r>
              <w:rPr>
                <w:spacing w:val="22"/>
              </w:rPr>
              <w:t xml:space="preserve"> </w:t>
            </w:r>
            <w:r>
              <w:t>UPDATE</w:t>
            </w:r>
            <w:r>
              <w:rPr>
                <w:spacing w:val="23"/>
              </w:rPr>
              <w:t xml:space="preserve"> </w:t>
            </w:r>
            <w:r>
              <w:t>request,</w:t>
            </w:r>
          </w:p>
        </w:tc>
      </w:tr>
      <w:tr w:rsidR="00B04F37">
        <w:trPr>
          <w:trHeight w:val="226"/>
        </w:trPr>
        <w:tc>
          <w:tcPr>
            <w:tcW w:w="9636" w:type="dxa"/>
          </w:tcPr>
          <w:p w:rsidR="00B04F37" w:rsidRDefault="00B04F37">
            <w:pPr>
              <w:pStyle w:val="TableParagraph"/>
              <w:spacing w:line="207" w:lineRule="exact"/>
              <w:ind w:left="180"/>
            </w:pPr>
            <w:r>
              <w:t>unicast</w:t>
            </w:r>
            <w:r>
              <w:rPr>
                <w:spacing w:val="43"/>
              </w:rPr>
              <w:t xml:space="preserve"> </w:t>
            </w:r>
            <w:r>
              <w:t>(confirmable)</w:t>
            </w:r>
            <w:r>
              <w:rPr>
                <w:spacing w:val="46"/>
              </w:rPr>
              <w:t xml:space="preserve"> </w:t>
            </w:r>
            <w:r>
              <w:t>messages</w:t>
            </w:r>
            <w:r>
              <w:rPr>
                <w:spacing w:val="44"/>
              </w:rPr>
              <w:t xml:space="preserve"> </w:t>
            </w:r>
            <w:r>
              <w:t>can</w:t>
            </w:r>
            <w:r>
              <w:rPr>
                <w:spacing w:val="45"/>
              </w:rPr>
              <w:t xml:space="preserve"> </w:t>
            </w:r>
            <w:r>
              <w:t>be</w:t>
            </w:r>
            <w:r>
              <w:rPr>
                <w:spacing w:val="44"/>
              </w:rPr>
              <w:t xml:space="preserve"> </w:t>
            </w:r>
            <w:r>
              <w:t>used</w:t>
            </w:r>
            <w:r>
              <w:rPr>
                <w:spacing w:val="46"/>
              </w:rPr>
              <w:t xml:space="preserve"> </w:t>
            </w:r>
            <w:r>
              <w:t>to</w:t>
            </w:r>
            <w:r>
              <w:rPr>
                <w:spacing w:val="45"/>
              </w:rPr>
              <w:t xml:space="preserve"> </w:t>
            </w:r>
            <w:r>
              <w:t>complete</w:t>
            </w:r>
            <w:r>
              <w:rPr>
                <w:spacing w:val="45"/>
              </w:rPr>
              <w:t xml:space="preserve"> </w:t>
            </w:r>
            <w:r>
              <w:t>the</w:t>
            </w:r>
            <w:r>
              <w:rPr>
                <w:spacing w:val="45"/>
              </w:rPr>
              <w:t xml:space="preserve"> </w:t>
            </w:r>
            <w:r>
              <w:t>desired</w:t>
            </w:r>
            <w:r>
              <w:rPr>
                <w:spacing w:val="46"/>
              </w:rPr>
              <w:t xml:space="preserve"> </w:t>
            </w:r>
            <w:r>
              <w:t>overall</w:t>
            </w:r>
            <w:r>
              <w:rPr>
                <w:spacing w:val="44"/>
              </w:rPr>
              <w:t xml:space="preserve"> </w:t>
            </w:r>
            <w:r>
              <w:t>state</w:t>
            </w:r>
            <w:r>
              <w:rPr>
                <w:spacing w:val="46"/>
              </w:rPr>
              <w:t xml:space="preserve"> </w:t>
            </w:r>
            <w:r>
              <w:t>of</w:t>
            </w:r>
            <w:r>
              <w:rPr>
                <w:spacing w:val="45"/>
              </w:rPr>
              <w:t xml:space="preserve"> </w:t>
            </w:r>
            <w:r>
              <w:t>the</w:t>
            </w:r>
            <w:r>
              <w:rPr>
                <w:spacing w:val="44"/>
              </w:rPr>
              <w:t xml:space="preserve"> </w:t>
            </w:r>
            <w:r>
              <w:t>system.</w:t>
            </w:r>
          </w:p>
        </w:tc>
      </w:tr>
      <w:tr w:rsidR="00B04F37">
        <w:trPr>
          <w:trHeight w:val="430"/>
        </w:trPr>
        <w:tc>
          <w:tcPr>
            <w:tcW w:w="9636" w:type="dxa"/>
          </w:tcPr>
          <w:p w:rsidR="00B04F37" w:rsidRDefault="00B04F37">
            <w:pPr>
              <w:pStyle w:val="TableParagraph"/>
              <w:spacing w:before="5"/>
              <w:ind w:left="0"/>
              <w:rPr>
                <w:b/>
                <w:sz w:val="17"/>
              </w:rPr>
            </w:pPr>
          </w:p>
          <w:p w:rsidR="00B04F37" w:rsidRDefault="00B04F37">
            <w:pPr>
              <w:pStyle w:val="TableParagraph"/>
              <w:tabs>
                <w:tab w:val="left" w:pos="1031"/>
              </w:tabs>
              <w:spacing w:line="210" w:lineRule="exact"/>
              <w:ind w:left="180"/>
              <w:rPr>
                <w:b/>
              </w:rPr>
            </w:pPr>
            <w:bookmarkStart w:id="403" w:name="16.3.4_Creating_OSCORE_Security_Context_"/>
            <w:bookmarkStart w:id="404" w:name="_bookmark341"/>
            <w:bookmarkEnd w:id="403"/>
            <w:bookmarkEnd w:id="404"/>
            <w:r>
              <w:rPr>
                <w:b/>
              </w:rPr>
              <w:t>16.3.4</w:t>
            </w:r>
            <w:r>
              <w:rPr>
                <w:b/>
              </w:rPr>
              <w:tab/>
              <w:t>Creating</w:t>
            </w:r>
            <w:r>
              <w:rPr>
                <w:b/>
                <w:spacing w:val="65"/>
              </w:rPr>
              <w:t xml:space="preserve"> </w:t>
            </w:r>
            <w:r>
              <w:rPr>
                <w:b/>
              </w:rPr>
              <w:t>OSCORE</w:t>
            </w:r>
            <w:r>
              <w:rPr>
                <w:b/>
                <w:spacing w:val="64"/>
              </w:rPr>
              <w:t xml:space="preserve"> </w:t>
            </w:r>
            <w:r>
              <w:rPr>
                <w:b/>
              </w:rPr>
              <w:t>Security</w:t>
            </w:r>
            <w:r>
              <w:rPr>
                <w:b/>
                <w:spacing w:val="64"/>
              </w:rPr>
              <w:t xml:space="preserve"> </w:t>
            </w:r>
            <w:r>
              <w:rPr>
                <w:b/>
              </w:rPr>
              <w:t>Context</w:t>
            </w:r>
            <w:r>
              <w:rPr>
                <w:b/>
                <w:spacing w:val="64"/>
              </w:rPr>
              <w:t xml:space="preserve"> </w:t>
            </w:r>
            <w:r>
              <w:rPr>
                <w:b/>
              </w:rPr>
              <w:t>for</w:t>
            </w:r>
            <w:r>
              <w:rPr>
                <w:b/>
                <w:spacing w:val="63"/>
              </w:rPr>
              <w:t xml:space="preserve"> </w:t>
            </w:r>
            <w:r>
              <w:rPr>
                <w:b/>
              </w:rPr>
              <w:t>Simple</w:t>
            </w:r>
            <w:r>
              <w:rPr>
                <w:b/>
                <w:spacing w:val="66"/>
              </w:rPr>
              <w:t xml:space="preserve"> </w:t>
            </w:r>
            <w:r>
              <w:rPr>
                <w:b/>
              </w:rPr>
              <w:t>Secure</w:t>
            </w:r>
            <w:r>
              <w:rPr>
                <w:b/>
                <w:spacing w:val="66"/>
              </w:rPr>
              <w:t xml:space="preserve"> </w:t>
            </w:r>
            <w:r>
              <w:rPr>
                <w:b/>
              </w:rPr>
              <w:t>Multicast</w:t>
            </w:r>
          </w:p>
        </w:tc>
      </w:tr>
      <w:tr w:rsidR="00B04F37">
        <w:trPr>
          <w:trHeight w:val="432"/>
        </w:trPr>
        <w:tc>
          <w:tcPr>
            <w:tcW w:w="9636" w:type="dxa"/>
          </w:tcPr>
          <w:p w:rsidR="00B04F37" w:rsidRDefault="00B04F37">
            <w:pPr>
              <w:pStyle w:val="TableParagraph"/>
              <w:spacing w:before="98"/>
              <w:ind w:left="180"/>
            </w:pPr>
            <w:r>
              <w:t>The</w:t>
            </w:r>
            <w:r>
              <w:rPr>
                <w:spacing w:val="42"/>
              </w:rPr>
              <w:t xml:space="preserve"> </w:t>
            </w:r>
            <w:r>
              <w:t>present</w:t>
            </w:r>
            <w:r>
              <w:rPr>
                <w:spacing w:val="40"/>
              </w:rPr>
              <w:t xml:space="preserve"> </w:t>
            </w:r>
            <w:r>
              <w:t>clause</w:t>
            </w:r>
            <w:r>
              <w:rPr>
                <w:spacing w:val="43"/>
              </w:rPr>
              <w:t xml:space="preserve"> </w:t>
            </w:r>
            <w:r>
              <w:t>specifies</w:t>
            </w:r>
            <w:r>
              <w:rPr>
                <w:spacing w:val="42"/>
              </w:rPr>
              <w:t xml:space="preserve"> </w:t>
            </w:r>
            <w:r>
              <w:t>how</w:t>
            </w:r>
          </w:p>
        </w:tc>
      </w:tr>
      <w:tr w:rsidR="00B04F37">
        <w:trPr>
          <w:trHeight w:val="330"/>
        </w:trPr>
        <w:tc>
          <w:tcPr>
            <w:tcW w:w="9636" w:type="dxa"/>
          </w:tcPr>
          <w:p w:rsidR="00B04F37" w:rsidRDefault="00B04F37">
            <w:pPr>
              <w:pStyle w:val="TableParagraph"/>
              <w:tabs>
                <w:tab w:val="left" w:pos="339"/>
              </w:tabs>
              <w:spacing w:before="97" w:line="213" w:lineRule="exact"/>
              <w:ind w:left="0" w:right="55"/>
              <w:jc w:val="right"/>
            </w:pPr>
            <w:r>
              <w:t>–</w:t>
            </w:r>
            <w:r>
              <w:tab/>
              <w:t>a</w:t>
            </w:r>
            <w:r>
              <w:rPr>
                <w:spacing w:val="9"/>
              </w:rPr>
              <w:t xml:space="preserve"> </w:t>
            </w:r>
            <w:r>
              <w:t>Client</w:t>
            </w:r>
            <w:r>
              <w:rPr>
                <w:spacing w:val="7"/>
              </w:rPr>
              <w:t xml:space="preserve"> </w:t>
            </w:r>
            <w:r>
              <w:t>of</w:t>
            </w:r>
            <w:r>
              <w:rPr>
                <w:spacing w:val="63"/>
              </w:rPr>
              <w:t xml:space="preserve"> </w:t>
            </w:r>
            <w:r>
              <w:t>an</w:t>
            </w:r>
            <w:r>
              <w:rPr>
                <w:spacing w:val="64"/>
              </w:rPr>
              <w:t xml:space="preserve"> </w:t>
            </w:r>
            <w:r>
              <w:t>SSM</w:t>
            </w:r>
            <w:r>
              <w:rPr>
                <w:spacing w:val="63"/>
              </w:rPr>
              <w:t xml:space="preserve"> </w:t>
            </w:r>
            <w:r>
              <w:t>Group</w:t>
            </w:r>
            <w:r>
              <w:rPr>
                <w:spacing w:val="62"/>
              </w:rPr>
              <w:t xml:space="preserve"> </w:t>
            </w:r>
            <w:r>
              <w:t>creates</w:t>
            </w:r>
            <w:r>
              <w:rPr>
                <w:spacing w:val="64"/>
              </w:rPr>
              <w:t xml:space="preserve"> </w:t>
            </w:r>
            <w:r>
              <w:t>a</w:t>
            </w:r>
            <w:r>
              <w:rPr>
                <w:spacing w:val="64"/>
              </w:rPr>
              <w:t xml:space="preserve"> </w:t>
            </w:r>
            <w:r>
              <w:t>OSCORE</w:t>
            </w:r>
            <w:r>
              <w:rPr>
                <w:spacing w:val="62"/>
              </w:rPr>
              <w:t xml:space="preserve"> </w:t>
            </w:r>
            <w:r>
              <w:t>Security</w:t>
            </w:r>
            <w:r>
              <w:rPr>
                <w:spacing w:val="63"/>
              </w:rPr>
              <w:t xml:space="preserve"> </w:t>
            </w:r>
            <w:r>
              <w:t>Context</w:t>
            </w:r>
            <w:r>
              <w:rPr>
                <w:spacing w:val="64"/>
              </w:rPr>
              <w:t xml:space="preserve"> </w:t>
            </w:r>
            <w:r>
              <w:t>from</w:t>
            </w:r>
            <w:r>
              <w:rPr>
                <w:spacing w:val="63"/>
              </w:rPr>
              <w:t xml:space="preserve"> </w:t>
            </w:r>
            <w:r>
              <w:t>a</w:t>
            </w:r>
            <w:r>
              <w:rPr>
                <w:spacing w:val="64"/>
              </w:rPr>
              <w:t xml:space="preserve"> </w:t>
            </w:r>
            <w:r>
              <w:t>SSM</w:t>
            </w:r>
            <w:r>
              <w:rPr>
                <w:spacing w:val="62"/>
              </w:rPr>
              <w:t xml:space="preserve"> </w:t>
            </w:r>
            <w:r>
              <w:t>Client</w:t>
            </w:r>
            <w:r>
              <w:rPr>
                <w:spacing w:val="64"/>
              </w:rPr>
              <w:t xml:space="preserve"> </w:t>
            </w:r>
            <w:r>
              <w:t>Context</w:t>
            </w:r>
          </w:p>
        </w:tc>
      </w:tr>
      <w:tr w:rsidR="00B04F37">
        <w:trPr>
          <w:trHeight w:val="280"/>
        </w:trPr>
        <w:tc>
          <w:tcPr>
            <w:tcW w:w="9636" w:type="dxa"/>
          </w:tcPr>
          <w:p w:rsidR="00B04F37" w:rsidRDefault="00B04F37">
            <w:pPr>
              <w:pStyle w:val="TableParagraph"/>
              <w:spacing w:line="227" w:lineRule="exact"/>
              <w:ind w:left="519"/>
            </w:pPr>
            <w:r>
              <w:t>provisioned</w:t>
            </w:r>
            <w:r>
              <w:rPr>
                <w:spacing w:val="40"/>
              </w:rPr>
              <w:t xml:space="preserve"> </w:t>
            </w:r>
            <w:r>
              <w:t>to</w:t>
            </w:r>
            <w:r>
              <w:rPr>
                <w:spacing w:val="42"/>
              </w:rPr>
              <w:t xml:space="preserve"> </w:t>
            </w:r>
            <w:r>
              <w:t>a</w:t>
            </w:r>
            <w:r>
              <w:rPr>
                <w:spacing w:val="40"/>
              </w:rPr>
              <w:t xml:space="preserve"> </w:t>
            </w:r>
            <w:r>
              <w:t>credential</w:t>
            </w:r>
            <w:r>
              <w:rPr>
                <w:spacing w:val="40"/>
              </w:rPr>
              <w:t xml:space="preserve"> </w:t>
            </w:r>
            <w:r>
              <w:t>entry</w:t>
            </w:r>
            <w:r>
              <w:rPr>
                <w:spacing w:val="41"/>
              </w:rPr>
              <w:t xml:space="preserve"> </w:t>
            </w:r>
            <w:r>
              <w:t>of</w:t>
            </w:r>
            <w:r>
              <w:rPr>
                <w:spacing w:val="40"/>
              </w:rPr>
              <w:t xml:space="preserve"> </w:t>
            </w:r>
            <w:r>
              <w:t>the</w:t>
            </w:r>
            <w:r>
              <w:rPr>
                <w:spacing w:val="40"/>
              </w:rPr>
              <w:t xml:space="preserve"> </w:t>
            </w:r>
            <w:r>
              <w:t>Client.</w:t>
            </w:r>
          </w:p>
        </w:tc>
      </w:tr>
      <w:tr w:rsidR="00B04F37">
        <w:trPr>
          <w:trHeight w:val="280"/>
        </w:trPr>
        <w:tc>
          <w:tcPr>
            <w:tcW w:w="9636" w:type="dxa"/>
          </w:tcPr>
          <w:p w:rsidR="00B04F37" w:rsidRDefault="00B04F37">
            <w:pPr>
              <w:pStyle w:val="TableParagraph"/>
              <w:tabs>
                <w:tab w:val="left" w:pos="339"/>
              </w:tabs>
              <w:spacing w:before="47" w:line="213" w:lineRule="exact"/>
              <w:ind w:left="0" w:right="55"/>
              <w:jc w:val="right"/>
            </w:pPr>
            <w:r>
              <w:t>–</w:t>
            </w:r>
            <w:r>
              <w:tab/>
              <w:t>a</w:t>
            </w:r>
            <w:r>
              <w:rPr>
                <w:spacing w:val="53"/>
              </w:rPr>
              <w:t xml:space="preserve"> </w:t>
            </w:r>
            <w:r>
              <w:t>Server</w:t>
            </w:r>
            <w:r>
              <w:rPr>
                <w:spacing w:val="53"/>
              </w:rPr>
              <w:t xml:space="preserve"> </w:t>
            </w:r>
            <w:r>
              <w:t>of</w:t>
            </w:r>
            <w:r>
              <w:rPr>
                <w:spacing w:val="51"/>
              </w:rPr>
              <w:t xml:space="preserve"> </w:t>
            </w:r>
            <w:r>
              <w:t>an</w:t>
            </w:r>
            <w:r>
              <w:rPr>
                <w:spacing w:val="53"/>
              </w:rPr>
              <w:t xml:space="preserve"> </w:t>
            </w:r>
            <w:r>
              <w:t>SSM</w:t>
            </w:r>
            <w:r>
              <w:rPr>
                <w:spacing w:val="51"/>
              </w:rPr>
              <w:t xml:space="preserve"> </w:t>
            </w:r>
            <w:r>
              <w:t>Group</w:t>
            </w:r>
            <w:r>
              <w:rPr>
                <w:spacing w:val="52"/>
              </w:rPr>
              <w:t xml:space="preserve"> </w:t>
            </w:r>
            <w:r>
              <w:t>creates</w:t>
            </w:r>
            <w:r>
              <w:rPr>
                <w:spacing w:val="52"/>
              </w:rPr>
              <w:t xml:space="preserve"> </w:t>
            </w:r>
            <w:r>
              <w:t>a</w:t>
            </w:r>
            <w:r>
              <w:rPr>
                <w:spacing w:val="53"/>
              </w:rPr>
              <w:t xml:space="preserve"> </w:t>
            </w:r>
            <w:r>
              <w:t>OSCORE</w:t>
            </w:r>
            <w:r>
              <w:rPr>
                <w:spacing w:val="52"/>
              </w:rPr>
              <w:t xml:space="preserve"> </w:t>
            </w:r>
            <w:r>
              <w:t>Security</w:t>
            </w:r>
            <w:r>
              <w:rPr>
                <w:spacing w:val="52"/>
              </w:rPr>
              <w:t xml:space="preserve"> </w:t>
            </w:r>
            <w:r>
              <w:t>Context</w:t>
            </w:r>
            <w:r>
              <w:rPr>
                <w:spacing w:val="52"/>
              </w:rPr>
              <w:t xml:space="preserve"> </w:t>
            </w:r>
            <w:r>
              <w:t>from</w:t>
            </w:r>
            <w:r>
              <w:rPr>
                <w:spacing w:val="52"/>
              </w:rPr>
              <w:t xml:space="preserve"> </w:t>
            </w:r>
            <w:r>
              <w:t>a</w:t>
            </w:r>
            <w:r>
              <w:rPr>
                <w:spacing w:val="54"/>
              </w:rPr>
              <w:t xml:space="preserve"> </w:t>
            </w:r>
            <w:r>
              <w:t>SSM</w:t>
            </w:r>
            <w:r>
              <w:rPr>
                <w:spacing w:val="53"/>
              </w:rPr>
              <w:t xml:space="preserve"> </w:t>
            </w:r>
            <w:r>
              <w:t>Server</w:t>
            </w:r>
            <w:r>
              <w:rPr>
                <w:spacing w:val="53"/>
              </w:rPr>
              <w:t xml:space="preserve"> </w:t>
            </w:r>
            <w:r>
              <w:t>Context</w:t>
            </w:r>
          </w:p>
        </w:tc>
      </w:tr>
      <w:tr w:rsidR="00B04F37">
        <w:trPr>
          <w:trHeight w:val="279"/>
        </w:trPr>
        <w:tc>
          <w:tcPr>
            <w:tcW w:w="9636" w:type="dxa"/>
          </w:tcPr>
          <w:p w:rsidR="00B04F37" w:rsidRDefault="00B04F37">
            <w:pPr>
              <w:pStyle w:val="TableParagraph"/>
              <w:spacing w:line="227" w:lineRule="exact"/>
              <w:ind w:left="519"/>
            </w:pPr>
            <w:r>
              <w:t>provisioned</w:t>
            </w:r>
            <w:r>
              <w:rPr>
                <w:spacing w:val="40"/>
              </w:rPr>
              <w:t xml:space="preserve"> </w:t>
            </w:r>
            <w:r>
              <w:t>to</w:t>
            </w:r>
            <w:r>
              <w:rPr>
                <w:spacing w:val="41"/>
              </w:rPr>
              <w:t xml:space="preserve"> </w:t>
            </w:r>
            <w:r>
              <w:t>a</w:t>
            </w:r>
            <w:r>
              <w:rPr>
                <w:spacing w:val="40"/>
              </w:rPr>
              <w:t xml:space="preserve"> </w:t>
            </w:r>
            <w:r>
              <w:t>credential</w:t>
            </w:r>
            <w:r>
              <w:rPr>
                <w:spacing w:val="40"/>
              </w:rPr>
              <w:t xml:space="preserve"> </w:t>
            </w:r>
            <w:r>
              <w:t>entry</w:t>
            </w:r>
            <w:r>
              <w:rPr>
                <w:spacing w:val="41"/>
              </w:rPr>
              <w:t xml:space="preserve"> </w:t>
            </w:r>
            <w:r>
              <w:t>of</w:t>
            </w:r>
            <w:r>
              <w:rPr>
                <w:spacing w:val="40"/>
              </w:rPr>
              <w:t xml:space="preserve"> </w:t>
            </w:r>
            <w:r>
              <w:t>the</w:t>
            </w:r>
            <w:r>
              <w:rPr>
                <w:spacing w:val="41"/>
              </w:rPr>
              <w:t xml:space="preserve"> </w:t>
            </w:r>
            <w:r>
              <w:t>Server.</w:t>
            </w:r>
          </w:p>
        </w:tc>
      </w:tr>
      <w:tr w:rsidR="00B04F37">
        <w:trPr>
          <w:trHeight w:val="379"/>
        </w:trPr>
        <w:tc>
          <w:tcPr>
            <w:tcW w:w="9636" w:type="dxa"/>
          </w:tcPr>
          <w:p w:rsidR="00B04F37" w:rsidRDefault="00B04F37">
            <w:pPr>
              <w:pStyle w:val="TableParagraph"/>
              <w:spacing w:before="46"/>
              <w:ind w:left="180"/>
            </w:pPr>
            <w:r>
              <w:t>All</w:t>
            </w:r>
            <w:r>
              <w:rPr>
                <w:spacing w:val="47"/>
              </w:rPr>
              <w:t xml:space="preserve"> </w:t>
            </w:r>
            <w:r>
              <w:t>configurable</w:t>
            </w:r>
            <w:r>
              <w:rPr>
                <w:spacing w:val="49"/>
              </w:rPr>
              <w:t xml:space="preserve"> </w:t>
            </w:r>
            <w:r>
              <w:t>parameters</w:t>
            </w:r>
            <w:r>
              <w:rPr>
                <w:spacing w:val="47"/>
              </w:rPr>
              <w:t xml:space="preserve"> </w:t>
            </w:r>
            <w:r>
              <w:t>of</w:t>
            </w:r>
            <w:r>
              <w:rPr>
                <w:spacing w:val="48"/>
              </w:rPr>
              <w:t xml:space="preserve"> </w:t>
            </w:r>
            <w:r>
              <w:t>the</w:t>
            </w:r>
            <w:r>
              <w:rPr>
                <w:spacing w:val="49"/>
              </w:rPr>
              <w:t xml:space="preserve"> </w:t>
            </w:r>
            <w:r>
              <w:t>OSCORE</w:t>
            </w:r>
            <w:r>
              <w:rPr>
                <w:spacing w:val="47"/>
              </w:rPr>
              <w:t xml:space="preserve"> </w:t>
            </w:r>
            <w:r>
              <w:t>Security</w:t>
            </w:r>
            <w:r>
              <w:rPr>
                <w:spacing w:val="47"/>
              </w:rPr>
              <w:t xml:space="preserve"> </w:t>
            </w:r>
            <w:r>
              <w:t>Context</w:t>
            </w:r>
            <w:r>
              <w:rPr>
                <w:spacing w:val="46"/>
              </w:rPr>
              <w:t xml:space="preserve"> </w:t>
            </w:r>
            <w:r>
              <w:t>are</w:t>
            </w:r>
            <w:r>
              <w:rPr>
                <w:spacing w:val="48"/>
              </w:rPr>
              <w:t xml:space="preserve"> </w:t>
            </w:r>
            <w:r>
              <w:t>either:</w:t>
            </w:r>
          </w:p>
        </w:tc>
      </w:tr>
      <w:tr w:rsidR="00B04F37">
        <w:trPr>
          <w:trHeight w:val="380"/>
        </w:trPr>
        <w:tc>
          <w:tcPr>
            <w:tcW w:w="9636" w:type="dxa"/>
          </w:tcPr>
          <w:p w:rsidR="00B04F37" w:rsidRDefault="00B04F37">
            <w:pPr>
              <w:pStyle w:val="TableParagraph"/>
              <w:tabs>
                <w:tab w:val="left" w:pos="519"/>
              </w:tabs>
              <w:spacing w:before="97"/>
              <w:ind w:left="180"/>
            </w:pPr>
            <w:r>
              <w:t>–</w:t>
            </w:r>
            <w:r>
              <w:tab/>
              <w:t>fixed</w:t>
            </w:r>
            <w:r>
              <w:rPr>
                <w:spacing w:val="46"/>
              </w:rPr>
              <w:t xml:space="preserve"> </w:t>
            </w:r>
            <w:r>
              <w:t>to</w:t>
            </w:r>
            <w:r>
              <w:rPr>
                <w:spacing w:val="46"/>
              </w:rPr>
              <w:t xml:space="preserve"> </w:t>
            </w:r>
            <w:r>
              <w:t>the</w:t>
            </w:r>
            <w:r>
              <w:rPr>
                <w:spacing w:val="44"/>
              </w:rPr>
              <w:t xml:space="preserve"> </w:t>
            </w:r>
            <w:r>
              <w:t>OSCORE-specified</w:t>
            </w:r>
            <w:r>
              <w:rPr>
                <w:spacing w:val="46"/>
              </w:rPr>
              <w:t xml:space="preserve"> </w:t>
            </w:r>
            <w:r>
              <w:t>default</w:t>
            </w:r>
            <w:r>
              <w:rPr>
                <w:spacing w:val="44"/>
              </w:rPr>
              <w:t xml:space="preserve"> </w:t>
            </w:r>
            <w:r>
              <w:t>value,</w:t>
            </w:r>
            <w:r>
              <w:rPr>
                <w:spacing w:val="43"/>
              </w:rPr>
              <w:t xml:space="preserve"> </w:t>
            </w:r>
            <w:r>
              <w:t>or</w:t>
            </w:r>
          </w:p>
        </w:tc>
      </w:tr>
      <w:tr w:rsidR="00B04F37">
        <w:trPr>
          <w:trHeight w:val="330"/>
        </w:trPr>
        <w:tc>
          <w:tcPr>
            <w:tcW w:w="9636" w:type="dxa"/>
          </w:tcPr>
          <w:p w:rsidR="00B04F37" w:rsidRDefault="00B04F37">
            <w:pPr>
              <w:pStyle w:val="TableParagraph"/>
              <w:tabs>
                <w:tab w:val="left" w:pos="519"/>
              </w:tabs>
              <w:spacing w:before="47"/>
              <w:ind w:left="180"/>
            </w:pPr>
            <w:r>
              <w:t>–</w:t>
            </w:r>
            <w:r>
              <w:tab/>
              <w:t>directly</w:t>
            </w:r>
            <w:r>
              <w:rPr>
                <w:spacing w:val="48"/>
              </w:rPr>
              <w:t xml:space="preserve"> </w:t>
            </w:r>
            <w:r>
              <w:t>provisioned</w:t>
            </w:r>
            <w:r>
              <w:rPr>
                <w:spacing w:val="45"/>
              </w:rPr>
              <w:t xml:space="preserve"> </w:t>
            </w:r>
            <w:r>
              <w:t>by</w:t>
            </w:r>
            <w:r>
              <w:rPr>
                <w:spacing w:val="45"/>
              </w:rPr>
              <w:t xml:space="preserve"> </w:t>
            </w:r>
            <w:r>
              <w:t>an</w:t>
            </w:r>
            <w:r>
              <w:rPr>
                <w:spacing w:val="47"/>
              </w:rPr>
              <w:t xml:space="preserve"> </w:t>
            </w:r>
            <w:r>
              <w:t>OBT</w:t>
            </w:r>
            <w:r>
              <w:rPr>
                <w:spacing w:val="47"/>
              </w:rPr>
              <w:t xml:space="preserve"> </w:t>
            </w:r>
            <w:r>
              <w:t>to</w:t>
            </w:r>
            <w:r>
              <w:rPr>
                <w:spacing w:val="46"/>
              </w:rPr>
              <w:t xml:space="preserve"> </w:t>
            </w:r>
            <w:r>
              <w:t>a</w:t>
            </w:r>
            <w:r>
              <w:rPr>
                <w:spacing w:val="44"/>
              </w:rPr>
              <w:t xml:space="preserve"> </w:t>
            </w:r>
            <w:r>
              <w:t>credential</w:t>
            </w:r>
            <w:r>
              <w:rPr>
                <w:spacing w:val="47"/>
              </w:rPr>
              <w:t xml:space="preserve"> </w:t>
            </w:r>
            <w:r>
              <w:t>entry</w:t>
            </w:r>
            <w:r>
              <w:rPr>
                <w:spacing w:val="45"/>
              </w:rPr>
              <w:t xml:space="preserve"> </w:t>
            </w:r>
            <w:r>
              <w:t>of</w:t>
            </w:r>
            <w:r>
              <w:rPr>
                <w:spacing w:val="46"/>
              </w:rPr>
              <w:t xml:space="preserve"> </w:t>
            </w:r>
            <w:r>
              <w:t>the</w:t>
            </w:r>
            <w:r>
              <w:rPr>
                <w:spacing w:val="46"/>
              </w:rPr>
              <w:t xml:space="preserve"> </w:t>
            </w:r>
            <w:r>
              <w:t>"/oic/sec/cred"</w:t>
            </w:r>
            <w:r>
              <w:rPr>
                <w:spacing w:val="44"/>
              </w:rPr>
              <w:t xml:space="preserve"> </w:t>
            </w:r>
            <w:r>
              <w:t>Resource.</w:t>
            </w:r>
          </w:p>
        </w:tc>
      </w:tr>
      <w:tr w:rsidR="00B04F37">
        <w:trPr>
          <w:trHeight w:val="279"/>
        </w:trPr>
        <w:tc>
          <w:tcPr>
            <w:tcW w:w="9636" w:type="dxa"/>
          </w:tcPr>
          <w:p w:rsidR="00B04F37" w:rsidRDefault="00B04F37">
            <w:pPr>
              <w:pStyle w:val="TableParagraph"/>
              <w:spacing w:before="47" w:line="213" w:lineRule="exact"/>
              <w:ind w:left="0" w:right="48"/>
              <w:jc w:val="right"/>
            </w:pPr>
            <w:r>
              <w:t>The</w:t>
            </w:r>
            <w:r>
              <w:rPr>
                <w:spacing w:val="42"/>
              </w:rPr>
              <w:t xml:space="preserve"> </w:t>
            </w:r>
            <w:r>
              <w:t>following</w:t>
            </w:r>
            <w:r>
              <w:rPr>
                <w:spacing w:val="42"/>
              </w:rPr>
              <w:t xml:space="preserve"> </w:t>
            </w:r>
            <w:r>
              <w:t>parameters</w:t>
            </w:r>
            <w:r>
              <w:rPr>
                <w:spacing w:val="41"/>
              </w:rPr>
              <w:t xml:space="preserve"> </w:t>
            </w:r>
            <w:r>
              <w:t>of</w:t>
            </w:r>
            <w:r>
              <w:rPr>
                <w:spacing w:val="40"/>
              </w:rPr>
              <w:t xml:space="preserve"> </w:t>
            </w:r>
            <w:r>
              <w:t>the</w:t>
            </w:r>
            <w:r>
              <w:rPr>
                <w:spacing w:val="42"/>
              </w:rPr>
              <w:t xml:space="preserve"> </w:t>
            </w:r>
            <w:r>
              <w:t>OSCORE</w:t>
            </w:r>
            <w:r>
              <w:rPr>
                <w:spacing w:val="40"/>
              </w:rPr>
              <w:t xml:space="preserve"> </w:t>
            </w:r>
            <w:r>
              <w:t>Security</w:t>
            </w:r>
            <w:r>
              <w:rPr>
                <w:spacing w:val="40"/>
              </w:rPr>
              <w:t xml:space="preserve"> </w:t>
            </w:r>
            <w:r>
              <w:t>Context</w:t>
            </w:r>
            <w:r>
              <w:rPr>
                <w:spacing w:val="40"/>
              </w:rPr>
              <w:t xml:space="preserve"> </w:t>
            </w:r>
            <w:r>
              <w:t>used</w:t>
            </w:r>
            <w:r>
              <w:rPr>
                <w:spacing w:val="43"/>
              </w:rPr>
              <w:t xml:space="preserve"> </w:t>
            </w:r>
            <w:r>
              <w:t>for</w:t>
            </w:r>
            <w:r>
              <w:rPr>
                <w:spacing w:val="41"/>
              </w:rPr>
              <w:t xml:space="preserve"> </w:t>
            </w:r>
            <w:r>
              <w:t>encryption</w:t>
            </w:r>
            <w:r>
              <w:rPr>
                <w:spacing w:val="41"/>
              </w:rPr>
              <w:t xml:space="preserve"> </w:t>
            </w:r>
            <w:r>
              <w:t>by</w:t>
            </w:r>
            <w:r>
              <w:rPr>
                <w:spacing w:val="42"/>
              </w:rPr>
              <w:t xml:space="preserve"> </w:t>
            </w:r>
            <w:r>
              <w:t>the</w:t>
            </w:r>
            <w:r>
              <w:rPr>
                <w:spacing w:val="41"/>
              </w:rPr>
              <w:t xml:space="preserve"> </w:t>
            </w:r>
            <w:r>
              <w:t>Client</w:t>
            </w:r>
            <w:r>
              <w:rPr>
                <w:spacing w:val="40"/>
              </w:rPr>
              <w:t xml:space="preserve"> </w:t>
            </w:r>
            <w:r>
              <w:t>of</w:t>
            </w:r>
            <w:r>
              <w:rPr>
                <w:spacing w:val="40"/>
              </w:rPr>
              <w:t xml:space="preserve"> </w:t>
            </w:r>
            <w:r>
              <w:t>an</w:t>
            </w:r>
          </w:p>
        </w:tc>
      </w:tr>
      <w:tr w:rsidR="00B04F37">
        <w:trPr>
          <w:trHeight w:val="229"/>
        </w:trPr>
        <w:tc>
          <w:tcPr>
            <w:tcW w:w="9636" w:type="dxa"/>
          </w:tcPr>
          <w:p w:rsidR="00B04F37" w:rsidRDefault="00B04F37">
            <w:pPr>
              <w:pStyle w:val="TableParagraph"/>
              <w:spacing w:line="209" w:lineRule="exact"/>
              <w:ind w:left="0" w:right="57"/>
              <w:jc w:val="right"/>
            </w:pPr>
            <w:r>
              <w:t>SSM</w:t>
            </w:r>
            <w:r>
              <w:rPr>
                <w:spacing w:val="24"/>
              </w:rPr>
              <w:t xml:space="preserve"> </w:t>
            </w:r>
            <w:r>
              <w:t>Group</w:t>
            </w:r>
            <w:r>
              <w:rPr>
                <w:spacing w:val="26"/>
              </w:rPr>
              <w:t xml:space="preserve"> </w:t>
            </w:r>
            <w:r>
              <w:t>shall</w:t>
            </w:r>
            <w:r>
              <w:rPr>
                <w:spacing w:val="79"/>
              </w:rPr>
              <w:t xml:space="preserve"> </w:t>
            </w:r>
            <w:r>
              <w:t>be</w:t>
            </w:r>
            <w:r>
              <w:rPr>
                <w:spacing w:val="78"/>
              </w:rPr>
              <w:t xml:space="preserve"> </w:t>
            </w:r>
            <w:r>
              <w:t>set</w:t>
            </w:r>
            <w:r>
              <w:rPr>
                <w:spacing w:val="81"/>
              </w:rPr>
              <w:t xml:space="preserve"> </w:t>
            </w:r>
            <w:r>
              <w:t>to</w:t>
            </w:r>
            <w:r>
              <w:rPr>
                <w:spacing w:val="80"/>
              </w:rPr>
              <w:t xml:space="preserve"> </w:t>
            </w:r>
            <w:r>
              <w:t>the</w:t>
            </w:r>
            <w:r>
              <w:rPr>
                <w:spacing w:val="81"/>
              </w:rPr>
              <w:t xml:space="preserve"> </w:t>
            </w:r>
            <w:r>
              <w:t>default</w:t>
            </w:r>
            <w:r>
              <w:rPr>
                <w:spacing w:val="79"/>
              </w:rPr>
              <w:t xml:space="preserve"> </w:t>
            </w:r>
            <w:r>
              <w:t>values</w:t>
            </w:r>
            <w:r>
              <w:rPr>
                <w:spacing w:val="81"/>
              </w:rPr>
              <w:t xml:space="preserve"> </w:t>
            </w:r>
            <w:r>
              <w:t>defined</w:t>
            </w:r>
            <w:r>
              <w:rPr>
                <w:spacing w:val="82"/>
              </w:rPr>
              <w:t xml:space="preserve"> </w:t>
            </w:r>
            <w:r>
              <w:t>in</w:t>
            </w:r>
            <w:r>
              <w:rPr>
                <w:spacing w:val="80"/>
              </w:rPr>
              <w:t xml:space="preserve"> </w:t>
            </w:r>
            <w:r>
              <w:t>clause</w:t>
            </w:r>
            <w:r>
              <w:rPr>
                <w:spacing w:val="81"/>
              </w:rPr>
              <w:t xml:space="preserve"> </w:t>
            </w:r>
            <w:r>
              <w:t>3.2</w:t>
            </w:r>
            <w:r>
              <w:rPr>
                <w:spacing w:val="80"/>
              </w:rPr>
              <w:t xml:space="preserve"> </w:t>
            </w:r>
            <w:r>
              <w:t>of</w:t>
            </w:r>
            <w:r>
              <w:rPr>
                <w:spacing w:val="81"/>
              </w:rPr>
              <w:t xml:space="preserve"> </w:t>
            </w:r>
            <w:r>
              <w:t>IETF</w:t>
            </w:r>
            <w:r>
              <w:rPr>
                <w:spacing w:val="79"/>
              </w:rPr>
              <w:t xml:space="preserve"> </w:t>
            </w:r>
            <w:r>
              <w:t>RFC</w:t>
            </w:r>
            <w:r>
              <w:rPr>
                <w:spacing w:val="81"/>
              </w:rPr>
              <w:t xml:space="preserve"> </w:t>
            </w:r>
            <w:r>
              <w:t>8613</w:t>
            </w:r>
            <w:r>
              <w:rPr>
                <w:spacing w:val="81"/>
              </w:rPr>
              <w:t xml:space="preserve"> </w:t>
            </w:r>
            <w:r>
              <w:t>(this</w:t>
            </w:r>
          </w:p>
        </w:tc>
      </w:tr>
      <w:tr w:rsidR="00B04F37">
        <w:trPr>
          <w:trHeight w:val="330"/>
        </w:trPr>
        <w:tc>
          <w:tcPr>
            <w:tcW w:w="9636" w:type="dxa"/>
          </w:tcPr>
          <w:p w:rsidR="00B04F37" w:rsidRDefault="00B04F37">
            <w:pPr>
              <w:pStyle w:val="TableParagraph"/>
              <w:spacing w:line="226" w:lineRule="exact"/>
              <w:ind w:left="180"/>
            </w:pPr>
            <w:r>
              <w:t>information</w:t>
            </w:r>
            <w:r>
              <w:rPr>
                <w:spacing w:val="39"/>
              </w:rPr>
              <w:t xml:space="preserve"> </w:t>
            </w:r>
            <w:r>
              <w:t>is</w:t>
            </w:r>
            <w:r>
              <w:rPr>
                <w:spacing w:val="40"/>
              </w:rPr>
              <w:t xml:space="preserve"> </w:t>
            </w:r>
            <w:r>
              <w:t>not</w:t>
            </w:r>
            <w:r>
              <w:rPr>
                <w:spacing w:val="39"/>
              </w:rPr>
              <w:t xml:space="preserve"> </w:t>
            </w:r>
            <w:r>
              <w:t>configured</w:t>
            </w:r>
            <w:r>
              <w:rPr>
                <w:spacing w:val="41"/>
              </w:rPr>
              <w:t xml:space="preserve"> </w:t>
            </w:r>
            <w:r>
              <w:t>by</w:t>
            </w:r>
            <w:r>
              <w:rPr>
                <w:spacing w:val="40"/>
              </w:rPr>
              <w:t xml:space="preserve"> </w:t>
            </w:r>
            <w:r>
              <w:t>the</w:t>
            </w:r>
            <w:r>
              <w:rPr>
                <w:spacing w:val="39"/>
              </w:rPr>
              <w:t xml:space="preserve"> </w:t>
            </w:r>
            <w:r>
              <w:t>OBT):</w:t>
            </w:r>
          </w:p>
        </w:tc>
      </w:tr>
      <w:tr w:rsidR="00B04F37">
        <w:trPr>
          <w:trHeight w:val="380"/>
        </w:trPr>
        <w:tc>
          <w:tcPr>
            <w:tcW w:w="9636" w:type="dxa"/>
          </w:tcPr>
          <w:p w:rsidR="00B04F37" w:rsidRDefault="00B04F37">
            <w:pPr>
              <w:pStyle w:val="TableParagraph"/>
              <w:tabs>
                <w:tab w:val="left" w:pos="519"/>
              </w:tabs>
              <w:spacing w:before="98"/>
              <w:ind w:left="180"/>
            </w:pPr>
            <w:r>
              <w:t>–</w:t>
            </w:r>
            <w:r>
              <w:tab/>
              <w:t>AEAD</w:t>
            </w:r>
            <w:r>
              <w:rPr>
                <w:spacing w:val="40"/>
              </w:rPr>
              <w:t xml:space="preserve"> </w:t>
            </w:r>
            <w:r>
              <w:t>Algorithm,</w:t>
            </w:r>
          </w:p>
        </w:tc>
      </w:tr>
      <w:tr w:rsidR="00B04F37">
        <w:trPr>
          <w:trHeight w:val="330"/>
        </w:trPr>
        <w:tc>
          <w:tcPr>
            <w:tcW w:w="9636" w:type="dxa"/>
          </w:tcPr>
          <w:p w:rsidR="00B04F37" w:rsidRDefault="00B04F37">
            <w:pPr>
              <w:pStyle w:val="TableParagraph"/>
              <w:tabs>
                <w:tab w:val="left" w:pos="519"/>
              </w:tabs>
              <w:spacing w:before="47"/>
              <w:ind w:left="180"/>
            </w:pPr>
            <w:r>
              <w:t>–</w:t>
            </w:r>
            <w:r>
              <w:tab/>
              <w:t>HKDF,</w:t>
            </w:r>
          </w:p>
        </w:tc>
      </w:tr>
      <w:tr w:rsidR="00B04F37">
        <w:trPr>
          <w:trHeight w:val="330"/>
        </w:trPr>
        <w:tc>
          <w:tcPr>
            <w:tcW w:w="9636" w:type="dxa"/>
          </w:tcPr>
          <w:p w:rsidR="00B04F37" w:rsidRDefault="00B04F37">
            <w:pPr>
              <w:pStyle w:val="TableParagraph"/>
              <w:tabs>
                <w:tab w:val="left" w:pos="519"/>
              </w:tabs>
              <w:spacing w:before="47"/>
              <w:ind w:left="180"/>
            </w:pPr>
            <w:r>
              <w:t>–</w:t>
            </w:r>
            <w:r>
              <w:tab/>
              <w:t>Master</w:t>
            </w:r>
            <w:r>
              <w:rPr>
                <w:spacing w:val="33"/>
              </w:rPr>
              <w:t xml:space="preserve"> </w:t>
            </w:r>
            <w:r>
              <w:t>Salt,</w:t>
            </w:r>
          </w:p>
        </w:tc>
      </w:tr>
      <w:tr w:rsidR="00B04F37">
        <w:trPr>
          <w:trHeight w:val="329"/>
        </w:trPr>
        <w:tc>
          <w:tcPr>
            <w:tcW w:w="9636" w:type="dxa"/>
          </w:tcPr>
          <w:p w:rsidR="00B04F37" w:rsidRDefault="00B04F37">
            <w:pPr>
              <w:pStyle w:val="TableParagraph"/>
              <w:tabs>
                <w:tab w:val="left" w:pos="519"/>
              </w:tabs>
              <w:spacing w:before="47"/>
              <w:ind w:left="180"/>
            </w:pPr>
            <w:r>
              <w:t>–</w:t>
            </w:r>
            <w:r>
              <w:tab/>
              <w:t>ID</w:t>
            </w:r>
            <w:r>
              <w:rPr>
                <w:spacing w:val="30"/>
              </w:rPr>
              <w:t xml:space="preserve"> </w:t>
            </w:r>
            <w:r>
              <w:t>Context.</w:t>
            </w:r>
          </w:p>
        </w:tc>
      </w:tr>
      <w:tr w:rsidR="00B04F37">
        <w:trPr>
          <w:trHeight w:val="279"/>
        </w:trPr>
        <w:tc>
          <w:tcPr>
            <w:tcW w:w="9636" w:type="dxa"/>
          </w:tcPr>
          <w:p w:rsidR="00B04F37" w:rsidRDefault="00B04F37">
            <w:pPr>
              <w:pStyle w:val="TableParagraph"/>
              <w:spacing w:before="46" w:line="213" w:lineRule="exact"/>
              <w:ind w:left="0" w:right="49"/>
              <w:jc w:val="right"/>
            </w:pPr>
            <w:r>
              <w:t>The</w:t>
            </w:r>
            <w:r>
              <w:rPr>
                <w:spacing w:val="47"/>
              </w:rPr>
              <w:t xml:space="preserve"> </w:t>
            </w:r>
            <w:r>
              <w:t>following</w:t>
            </w:r>
            <w:r>
              <w:rPr>
                <w:spacing w:val="47"/>
              </w:rPr>
              <w:t xml:space="preserve"> </w:t>
            </w:r>
            <w:r>
              <w:t>parameters</w:t>
            </w:r>
            <w:r>
              <w:rPr>
                <w:spacing w:val="47"/>
              </w:rPr>
              <w:t xml:space="preserve"> </w:t>
            </w:r>
            <w:r>
              <w:t>of</w:t>
            </w:r>
            <w:r>
              <w:rPr>
                <w:spacing w:val="45"/>
              </w:rPr>
              <w:t xml:space="preserve"> </w:t>
            </w:r>
            <w:r>
              <w:t>the</w:t>
            </w:r>
            <w:r>
              <w:rPr>
                <w:spacing w:val="46"/>
              </w:rPr>
              <w:t xml:space="preserve"> </w:t>
            </w:r>
            <w:r>
              <w:t>OSCORE</w:t>
            </w:r>
            <w:r>
              <w:rPr>
                <w:spacing w:val="46"/>
              </w:rPr>
              <w:t xml:space="preserve"> </w:t>
            </w:r>
            <w:r>
              <w:t>Security</w:t>
            </w:r>
            <w:r>
              <w:rPr>
                <w:spacing w:val="45"/>
              </w:rPr>
              <w:t xml:space="preserve"> </w:t>
            </w:r>
            <w:r>
              <w:t>Context</w:t>
            </w:r>
            <w:r>
              <w:rPr>
                <w:spacing w:val="44"/>
              </w:rPr>
              <w:t xml:space="preserve"> </w:t>
            </w:r>
            <w:r>
              <w:t>parameters</w:t>
            </w:r>
            <w:r>
              <w:rPr>
                <w:spacing w:val="46"/>
              </w:rPr>
              <w:t xml:space="preserve"> </w:t>
            </w:r>
            <w:r>
              <w:t>used</w:t>
            </w:r>
            <w:r>
              <w:rPr>
                <w:spacing w:val="47"/>
              </w:rPr>
              <w:t xml:space="preserve"> </w:t>
            </w:r>
            <w:r>
              <w:t>for</w:t>
            </w:r>
            <w:r>
              <w:rPr>
                <w:spacing w:val="46"/>
              </w:rPr>
              <w:t xml:space="preserve"> </w:t>
            </w:r>
            <w:r>
              <w:t>encryption</w:t>
            </w:r>
            <w:r>
              <w:rPr>
                <w:spacing w:val="47"/>
              </w:rPr>
              <w:t xml:space="preserve"> </w:t>
            </w:r>
            <w:r>
              <w:t>by</w:t>
            </w:r>
            <w:r>
              <w:rPr>
                <w:spacing w:val="47"/>
              </w:rPr>
              <w:t xml:space="preserve"> </w:t>
            </w:r>
            <w:r>
              <w:t>the</w:t>
            </w:r>
          </w:p>
        </w:tc>
      </w:tr>
      <w:tr w:rsidR="00B04F37">
        <w:trPr>
          <w:trHeight w:val="229"/>
        </w:trPr>
        <w:tc>
          <w:tcPr>
            <w:tcW w:w="9636" w:type="dxa"/>
          </w:tcPr>
          <w:p w:rsidR="00B04F37" w:rsidRDefault="00B04F37">
            <w:pPr>
              <w:pStyle w:val="TableParagraph"/>
              <w:spacing w:line="210" w:lineRule="exact"/>
              <w:ind w:left="0" w:right="57"/>
              <w:jc w:val="right"/>
            </w:pPr>
            <w:r>
              <w:t>Client</w:t>
            </w:r>
            <w:r>
              <w:rPr>
                <w:spacing w:val="39"/>
              </w:rPr>
              <w:t xml:space="preserve"> </w:t>
            </w:r>
            <w:r>
              <w:t>of</w:t>
            </w:r>
            <w:r>
              <w:rPr>
                <w:spacing w:val="38"/>
              </w:rPr>
              <w:t xml:space="preserve"> </w:t>
            </w:r>
            <w:r>
              <w:t>an</w:t>
            </w:r>
            <w:r>
              <w:rPr>
                <w:spacing w:val="39"/>
              </w:rPr>
              <w:t xml:space="preserve"> </w:t>
            </w:r>
            <w:r>
              <w:t>SSM</w:t>
            </w:r>
            <w:r>
              <w:rPr>
                <w:spacing w:val="40"/>
              </w:rPr>
              <w:t xml:space="preserve"> </w:t>
            </w:r>
            <w:r>
              <w:t>Group</w:t>
            </w:r>
            <w:r>
              <w:rPr>
                <w:spacing w:val="39"/>
              </w:rPr>
              <w:t xml:space="preserve"> </w:t>
            </w:r>
            <w:r>
              <w:t>are</w:t>
            </w:r>
            <w:r>
              <w:rPr>
                <w:spacing w:val="41"/>
              </w:rPr>
              <w:t xml:space="preserve"> </w:t>
            </w:r>
            <w:r>
              <w:t>derived</w:t>
            </w:r>
            <w:r>
              <w:rPr>
                <w:spacing w:val="40"/>
              </w:rPr>
              <w:t xml:space="preserve"> </w:t>
            </w:r>
            <w:r>
              <w:t>from</w:t>
            </w:r>
            <w:r>
              <w:rPr>
                <w:spacing w:val="41"/>
              </w:rPr>
              <w:t xml:space="preserve"> </w:t>
            </w:r>
            <w:r>
              <w:t>the</w:t>
            </w:r>
            <w:r>
              <w:rPr>
                <w:spacing w:val="41"/>
              </w:rPr>
              <w:t xml:space="preserve"> </w:t>
            </w:r>
            <w:r>
              <w:t>SSM</w:t>
            </w:r>
            <w:r>
              <w:rPr>
                <w:spacing w:val="40"/>
              </w:rPr>
              <w:t xml:space="preserve"> </w:t>
            </w:r>
            <w:r>
              <w:t>Client</w:t>
            </w:r>
            <w:r>
              <w:rPr>
                <w:spacing w:val="38"/>
              </w:rPr>
              <w:t xml:space="preserve"> </w:t>
            </w:r>
            <w:r>
              <w:t>Context</w:t>
            </w:r>
            <w:r>
              <w:rPr>
                <w:spacing w:val="38"/>
              </w:rPr>
              <w:t xml:space="preserve"> </w:t>
            </w:r>
            <w:r>
              <w:t>provisioned</w:t>
            </w:r>
            <w:r>
              <w:rPr>
                <w:spacing w:val="40"/>
              </w:rPr>
              <w:t xml:space="preserve"> </w:t>
            </w:r>
            <w:r>
              <w:t>to</w:t>
            </w:r>
            <w:r>
              <w:rPr>
                <w:spacing w:val="41"/>
              </w:rPr>
              <w:t xml:space="preserve"> </w:t>
            </w:r>
            <w:r>
              <w:t>a</w:t>
            </w:r>
            <w:r>
              <w:rPr>
                <w:spacing w:val="39"/>
              </w:rPr>
              <w:t xml:space="preserve"> </w:t>
            </w:r>
            <w:r>
              <w:t>credential</w:t>
            </w:r>
            <w:r>
              <w:rPr>
                <w:spacing w:val="41"/>
              </w:rPr>
              <w:t xml:space="preserve"> </w:t>
            </w:r>
            <w:r>
              <w:t>entry</w:t>
            </w:r>
          </w:p>
        </w:tc>
      </w:tr>
      <w:tr w:rsidR="00B04F37">
        <w:trPr>
          <w:trHeight w:val="330"/>
        </w:trPr>
        <w:tc>
          <w:tcPr>
            <w:tcW w:w="9636" w:type="dxa"/>
          </w:tcPr>
          <w:p w:rsidR="00B04F37" w:rsidRDefault="00B04F37">
            <w:pPr>
              <w:pStyle w:val="TableParagraph"/>
              <w:spacing w:line="226" w:lineRule="exact"/>
              <w:ind w:left="180"/>
            </w:pPr>
            <w:r>
              <w:t>of</w:t>
            </w:r>
            <w:r>
              <w:rPr>
                <w:spacing w:val="41"/>
              </w:rPr>
              <w:t xml:space="preserve"> </w:t>
            </w:r>
            <w:r>
              <w:t>"/oic/sec/cred"</w:t>
            </w:r>
            <w:r>
              <w:rPr>
                <w:spacing w:val="41"/>
              </w:rPr>
              <w:t xml:space="preserve"> </w:t>
            </w:r>
            <w:r>
              <w:t>of</w:t>
            </w:r>
            <w:r>
              <w:rPr>
                <w:spacing w:val="42"/>
              </w:rPr>
              <w:t xml:space="preserve"> </w:t>
            </w:r>
            <w:r>
              <w:t>the</w:t>
            </w:r>
            <w:r>
              <w:rPr>
                <w:spacing w:val="41"/>
              </w:rPr>
              <w:t xml:space="preserve"> </w:t>
            </w:r>
            <w:r>
              <w:t>Client:</w:t>
            </w:r>
          </w:p>
        </w:tc>
      </w:tr>
      <w:tr w:rsidR="00B04F37">
        <w:trPr>
          <w:trHeight w:val="330"/>
        </w:trPr>
        <w:tc>
          <w:tcPr>
            <w:tcW w:w="9636" w:type="dxa"/>
          </w:tcPr>
          <w:p w:rsidR="00B04F37" w:rsidRDefault="00B04F37">
            <w:pPr>
              <w:pStyle w:val="TableParagraph"/>
              <w:tabs>
                <w:tab w:val="left" w:pos="339"/>
              </w:tabs>
              <w:spacing w:before="97" w:line="213" w:lineRule="exact"/>
              <w:ind w:left="0" w:right="48"/>
              <w:jc w:val="right"/>
            </w:pPr>
            <w:r>
              <w:t>–</w:t>
            </w:r>
            <w:r>
              <w:tab/>
              <w:t>The</w:t>
            </w:r>
            <w:r>
              <w:rPr>
                <w:spacing w:val="44"/>
              </w:rPr>
              <w:t xml:space="preserve"> </w:t>
            </w:r>
            <w:r>
              <w:t>"subjectuuid"</w:t>
            </w:r>
            <w:r>
              <w:rPr>
                <w:spacing w:val="42"/>
              </w:rPr>
              <w:t xml:space="preserve"> </w:t>
            </w:r>
            <w:r>
              <w:t>may</w:t>
            </w:r>
            <w:r>
              <w:rPr>
                <w:spacing w:val="43"/>
              </w:rPr>
              <w:t xml:space="preserve"> </w:t>
            </w:r>
            <w:r>
              <w:t>be</w:t>
            </w:r>
            <w:r>
              <w:rPr>
                <w:spacing w:val="45"/>
              </w:rPr>
              <w:t xml:space="preserve"> </w:t>
            </w:r>
            <w:r>
              <w:t>any</w:t>
            </w:r>
            <w:r>
              <w:rPr>
                <w:spacing w:val="43"/>
              </w:rPr>
              <w:t xml:space="preserve"> </w:t>
            </w:r>
            <w:r>
              <w:t>schema</w:t>
            </w:r>
            <w:r>
              <w:rPr>
                <w:spacing w:val="44"/>
              </w:rPr>
              <w:t xml:space="preserve"> </w:t>
            </w:r>
            <w:r>
              <w:t>compliant</w:t>
            </w:r>
            <w:r>
              <w:rPr>
                <w:spacing w:val="42"/>
              </w:rPr>
              <w:t xml:space="preserve"> </w:t>
            </w:r>
            <w:r>
              <w:t>value.</w:t>
            </w:r>
            <w:r>
              <w:rPr>
                <w:spacing w:val="42"/>
              </w:rPr>
              <w:t xml:space="preserve"> </w:t>
            </w:r>
            <w:r>
              <w:t>This</w:t>
            </w:r>
            <w:r>
              <w:rPr>
                <w:spacing w:val="44"/>
              </w:rPr>
              <w:t xml:space="preserve"> </w:t>
            </w:r>
            <w:r>
              <w:t>Property</w:t>
            </w:r>
            <w:r>
              <w:rPr>
                <w:spacing w:val="43"/>
              </w:rPr>
              <w:t xml:space="preserve"> </w:t>
            </w:r>
            <w:r>
              <w:t>serves</w:t>
            </w:r>
            <w:r>
              <w:rPr>
                <w:spacing w:val="45"/>
              </w:rPr>
              <w:t xml:space="preserve"> </w:t>
            </w:r>
            <w:r>
              <w:t>no</w:t>
            </w:r>
            <w:r>
              <w:rPr>
                <w:spacing w:val="45"/>
              </w:rPr>
              <w:t xml:space="preserve"> </w:t>
            </w:r>
            <w:r>
              <w:t>purpose</w:t>
            </w:r>
            <w:r>
              <w:rPr>
                <w:spacing w:val="43"/>
              </w:rPr>
              <w:t xml:space="preserve"> </w:t>
            </w:r>
            <w:r>
              <w:t>when</w:t>
            </w:r>
          </w:p>
        </w:tc>
      </w:tr>
      <w:tr w:rsidR="00B04F37">
        <w:trPr>
          <w:trHeight w:val="279"/>
        </w:trPr>
        <w:tc>
          <w:tcPr>
            <w:tcW w:w="9636" w:type="dxa"/>
          </w:tcPr>
          <w:p w:rsidR="00B04F37" w:rsidRDefault="00B04F37">
            <w:pPr>
              <w:pStyle w:val="TableParagraph"/>
              <w:spacing w:line="227" w:lineRule="exact"/>
              <w:ind w:left="519"/>
            </w:pPr>
            <w:r>
              <w:t>used</w:t>
            </w:r>
            <w:r>
              <w:rPr>
                <w:spacing w:val="34"/>
              </w:rPr>
              <w:t xml:space="preserve"> </w:t>
            </w:r>
            <w:r>
              <w:t>in</w:t>
            </w:r>
            <w:r>
              <w:rPr>
                <w:spacing w:val="34"/>
              </w:rPr>
              <w:t xml:space="preserve"> </w:t>
            </w:r>
            <w:r>
              <w:t>an</w:t>
            </w:r>
            <w:r>
              <w:rPr>
                <w:spacing w:val="35"/>
              </w:rPr>
              <w:t xml:space="preserve"> </w:t>
            </w:r>
            <w:r>
              <w:t>SSM</w:t>
            </w:r>
            <w:r>
              <w:rPr>
                <w:spacing w:val="33"/>
              </w:rPr>
              <w:t xml:space="preserve"> </w:t>
            </w:r>
            <w:r>
              <w:t>Client</w:t>
            </w:r>
            <w:r>
              <w:rPr>
                <w:spacing w:val="33"/>
              </w:rPr>
              <w:t xml:space="preserve"> </w:t>
            </w:r>
            <w:r>
              <w:t>Context.</w:t>
            </w:r>
          </w:p>
        </w:tc>
      </w:tr>
      <w:tr w:rsidR="00B04F37">
        <w:trPr>
          <w:trHeight w:val="279"/>
        </w:trPr>
        <w:tc>
          <w:tcPr>
            <w:tcW w:w="9636" w:type="dxa"/>
          </w:tcPr>
          <w:p w:rsidR="00B04F37" w:rsidRDefault="00B04F37">
            <w:pPr>
              <w:pStyle w:val="TableParagraph"/>
              <w:tabs>
                <w:tab w:val="left" w:pos="339"/>
              </w:tabs>
              <w:spacing w:before="46" w:line="213" w:lineRule="exact"/>
              <w:ind w:left="0" w:right="47"/>
              <w:jc w:val="right"/>
            </w:pPr>
            <w:r>
              <w:t>–</w:t>
            </w:r>
            <w:r>
              <w:tab/>
              <w:t>The</w:t>
            </w:r>
            <w:r>
              <w:rPr>
                <w:spacing w:val="3"/>
              </w:rPr>
              <w:t xml:space="preserve"> </w:t>
            </w:r>
            <w:r>
              <w:t>credential</w:t>
            </w:r>
            <w:r>
              <w:rPr>
                <w:spacing w:val="2"/>
              </w:rPr>
              <w:t xml:space="preserve"> </w:t>
            </w:r>
            <w:r>
              <w:t>entry</w:t>
            </w:r>
            <w:r>
              <w:rPr>
                <w:spacing w:val="58"/>
              </w:rPr>
              <w:t xml:space="preserve"> </w:t>
            </w:r>
            <w:r>
              <w:t>is</w:t>
            </w:r>
            <w:r>
              <w:rPr>
                <w:spacing w:val="59"/>
              </w:rPr>
              <w:t xml:space="preserve"> </w:t>
            </w:r>
            <w:r>
              <w:t>identified</w:t>
            </w:r>
            <w:r>
              <w:rPr>
                <w:spacing w:val="57"/>
              </w:rPr>
              <w:t xml:space="preserve"> </w:t>
            </w:r>
            <w:r>
              <w:t>as</w:t>
            </w:r>
            <w:r>
              <w:rPr>
                <w:spacing w:val="59"/>
              </w:rPr>
              <w:t xml:space="preserve"> </w:t>
            </w:r>
            <w:r>
              <w:t>an</w:t>
            </w:r>
            <w:r>
              <w:rPr>
                <w:spacing w:val="59"/>
              </w:rPr>
              <w:t xml:space="preserve"> </w:t>
            </w:r>
            <w:r>
              <w:t>SSM</w:t>
            </w:r>
            <w:r>
              <w:rPr>
                <w:spacing w:val="56"/>
              </w:rPr>
              <w:t xml:space="preserve"> </w:t>
            </w:r>
            <w:r>
              <w:t>Client</w:t>
            </w:r>
            <w:r>
              <w:rPr>
                <w:spacing w:val="58"/>
              </w:rPr>
              <w:t xml:space="preserve"> </w:t>
            </w:r>
            <w:r>
              <w:t>Context</w:t>
            </w:r>
            <w:r>
              <w:rPr>
                <w:spacing w:val="57"/>
              </w:rPr>
              <w:t xml:space="preserve"> </w:t>
            </w:r>
            <w:r>
              <w:t>when</w:t>
            </w:r>
            <w:r>
              <w:rPr>
                <w:spacing w:val="59"/>
              </w:rPr>
              <w:t xml:space="preserve"> </w:t>
            </w:r>
            <w:r>
              <w:t>the</w:t>
            </w:r>
            <w:r>
              <w:rPr>
                <w:spacing w:val="59"/>
              </w:rPr>
              <w:t xml:space="preserve"> </w:t>
            </w:r>
            <w:r>
              <w:t>"credtype"</w:t>
            </w:r>
            <w:r>
              <w:rPr>
                <w:spacing w:val="57"/>
              </w:rPr>
              <w:t xml:space="preserve"> </w:t>
            </w:r>
            <w:r>
              <w:t>matches</w:t>
            </w:r>
            <w:r>
              <w:rPr>
                <w:spacing w:val="59"/>
              </w:rPr>
              <w:t xml:space="preserve"> </w:t>
            </w:r>
            <w:r>
              <w:t>the</w:t>
            </w:r>
          </w:p>
        </w:tc>
      </w:tr>
      <w:tr w:rsidR="00B04F37">
        <w:trPr>
          <w:trHeight w:val="280"/>
        </w:trPr>
        <w:tc>
          <w:tcPr>
            <w:tcW w:w="9636" w:type="dxa"/>
          </w:tcPr>
          <w:p w:rsidR="00B04F37" w:rsidRDefault="00B04F37">
            <w:pPr>
              <w:pStyle w:val="TableParagraph"/>
              <w:spacing w:line="227" w:lineRule="exact"/>
              <w:ind w:left="519"/>
            </w:pPr>
            <w:r>
              <w:t>value</w:t>
            </w:r>
            <w:r>
              <w:rPr>
                <w:spacing w:val="39"/>
              </w:rPr>
              <w:t xml:space="preserve"> </w:t>
            </w:r>
            <w:r>
              <w:t>specified</w:t>
            </w:r>
            <w:r>
              <w:rPr>
                <w:spacing w:val="42"/>
              </w:rPr>
              <w:t xml:space="preserve"> </w:t>
            </w:r>
            <w:r>
              <w:t>for</w:t>
            </w:r>
            <w:r>
              <w:rPr>
                <w:spacing w:val="40"/>
              </w:rPr>
              <w:t xml:space="preserve"> </w:t>
            </w:r>
            <w:r>
              <w:t>a</w:t>
            </w:r>
            <w:r>
              <w:rPr>
                <w:spacing w:val="41"/>
              </w:rPr>
              <w:t xml:space="preserve"> </w:t>
            </w:r>
            <w:r>
              <w:t>SSM</w:t>
            </w:r>
            <w:r>
              <w:rPr>
                <w:spacing w:val="40"/>
              </w:rPr>
              <w:t xml:space="preserve"> </w:t>
            </w:r>
            <w:r>
              <w:t>Client</w:t>
            </w:r>
            <w:r>
              <w:rPr>
                <w:spacing w:val="38"/>
              </w:rPr>
              <w:t xml:space="preserve"> </w:t>
            </w:r>
            <w:r>
              <w:t>Context</w:t>
            </w:r>
            <w:r>
              <w:rPr>
                <w:spacing w:val="39"/>
              </w:rPr>
              <w:t xml:space="preserve"> </w:t>
            </w:r>
            <w:r>
              <w:t>in</w:t>
            </w:r>
            <w:r>
              <w:rPr>
                <w:spacing w:val="40"/>
              </w:rPr>
              <w:t xml:space="preserve"> </w:t>
            </w:r>
            <w:hyperlink w:anchor="_bookmark224" w:history="1">
              <w:r>
                <w:t>Table</w:t>
              </w:r>
              <w:r>
                <w:rPr>
                  <w:spacing w:val="41"/>
                </w:rPr>
                <w:t xml:space="preserve"> </w:t>
              </w:r>
              <w:r>
                <w:t>21,</w:t>
              </w:r>
              <w:r>
                <w:rPr>
                  <w:spacing w:val="39"/>
                </w:rPr>
                <w:t xml:space="preserve"> </w:t>
              </w:r>
            </w:hyperlink>
            <w:r>
              <w:t>clause</w:t>
            </w:r>
            <w:r>
              <w:rPr>
                <w:spacing w:val="40"/>
              </w:rPr>
              <w:t xml:space="preserve"> </w:t>
            </w:r>
            <w:hyperlink w:anchor="_bookmark221" w:history="1">
              <w:r>
                <w:t>13.3.1.</w:t>
              </w:r>
            </w:hyperlink>
          </w:p>
        </w:tc>
      </w:tr>
      <w:tr w:rsidR="00B04F37">
        <w:trPr>
          <w:trHeight w:val="280"/>
        </w:trPr>
        <w:tc>
          <w:tcPr>
            <w:tcW w:w="9636" w:type="dxa"/>
          </w:tcPr>
          <w:p w:rsidR="00B04F37" w:rsidRDefault="00B04F37">
            <w:pPr>
              <w:pStyle w:val="TableParagraph"/>
              <w:tabs>
                <w:tab w:val="left" w:pos="339"/>
              </w:tabs>
              <w:spacing w:before="47" w:line="213" w:lineRule="exact"/>
              <w:ind w:left="0" w:right="56"/>
              <w:jc w:val="right"/>
            </w:pPr>
            <w:r>
              <w:t>–</w:t>
            </w:r>
            <w:r>
              <w:tab/>
              <w:t>The</w:t>
            </w:r>
            <w:r>
              <w:rPr>
                <w:spacing w:val="31"/>
              </w:rPr>
              <w:t xml:space="preserve"> </w:t>
            </w:r>
            <w:r>
              <w:t>"privatedata"</w:t>
            </w:r>
            <w:r>
              <w:rPr>
                <w:spacing w:val="29"/>
              </w:rPr>
              <w:t xml:space="preserve"> </w:t>
            </w:r>
            <w:r>
              <w:t>Property</w:t>
            </w:r>
            <w:r>
              <w:rPr>
                <w:spacing w:val="30"/>
              </w:rPr>
              <w:t xml:space="preserve"> </w:t>
            </w:r>
            <w:r>
              <w:t>contains</w:t>
            </w:r>
            <w:r>
              <w:rPr>
                <w:spacing w:val="31"/>
              </w:rPr>
              <w:t xml:space="preserve"> </w:t>
            </w:r>
            <w:r>
              <w:t>a</w:t>
            </w:r>
            <w:r>
              <w:rPr>
                <w:spacing w:val="30"/>
              </w:rPr>
              <w:t xml:space="preserve"> </w:t>
            </w:r>
            <w:r>
              <w:t>256-bit</w:t>
            </w:r>
            <w:r>
              <w:rPr>
                <w:spacing w:val="28"/>
              </w:rPr>
              <w:t xml:space="preserve"> </w:t>
            </w:r>
            <w:r>
              <w:t>value</w:t>
            </w:r>
            <w:r>
              <w:rPr>
                <w:spacing w:val="30"/>
              </w:rPr>
              <w:t xml:space="preserve"> </w:t>
            </w:r>
            <w:r>
              <w:t>which</w:t>
            </w:r>
            <w:r>
              <w:rPr>
                <w:spacing w:val="30"/>
              </w:rPr>
              <w:t xml:space="preserve"> </w:t>
            </w:r>
            <w:r>
              <w:t>shall</w:t>
            </w:r>
            <w:r>
              <w:rPr>
                <w:spacing w:val="30"/>
              </w:rPr>
              <w:t xml:space="preserve"> </w:t>
            </w:r>
            <w:r>
              <w:t>be</w:t>
            </w:r>
            <w:r>
              <w:rPr>
                <w:spacing w:val="31"/>
              </w:rPr>
              <w:t xml:space="preserve"> </w:t>
            </w:r>
            <w:r>
              <w:t>used</w:t>
            </w:r>
            <w:r>
              <w:rPr>
                <w:spacing w:val="30"/>
              </w:rPr>
              <w:t xml:space="preserve"> </w:t>
            </w:r>
            <w:r>
              <w:t>as</w:t>
            </w:r>
            <w:r>
              <w:rPr>
                <w:spacing w:val="33"/>
              </w:rPr>
              <w:t xml:space="preserve"> </w:t>
            </w:r>
            <w:r>
              <w:t>the</w:t>
            </w:r>
            <w:r>
              <w:rPr>
                <w:spacing w:val="31"/>
              </w:rPr>
              <w:t xml:space="preserve"> </w:t>
            </w:r>
            <w:r>
              <w:t>OSCORE</w:t>
            </w:r>
            <w:r>
              <w:rPr>
                <w:spacing w:val="29"/>
              </w:rPr>
              <w:t xml:space="preserve"> </w:t>
            </w:r>
            <w:r>
              <w:t>Master</w:t>
            </w:r>
          </w:p>
        </w:tc>
      </w:tr>
      <w:tr w:rsidR="00B04F37">
        <w:trPr>
          <w:trHeight w:val="280"/>
        </w:trPr>
        <w:tc>
          <w:tcPr>
            <w:tcW w:w="9636" w:type="dxa"/>
          </w:tcPr>
          <w:p w:rsidR="00B04F37" w:rsidRDefault="00B04F37">
            <w:pPr>
              <w:pStyle w:val="TableParagraph"/>
              <w:spacing w:line="227" w:lineRule="exact"/>
              <w:ind w:left="519"/>
            </w:pPr>
            <w:r>
              <w:t>Secret.</w:t>
            </w:r>
          </w:p>
        </w:tc>
      </w:tr>
      <w:tr w:rsidR="00B04F37">
        <w:trPr>
          <w:trHeight w:val="280"/>
        </w:trPr>
        <w:tc>
          <w:tcPr>
            <w:tcW w:w="9636" w:type="dxa"/>
          </w:tcPr>
          <w:p w:rsidR="00B04F37" w:rsidRDefault="00B04F37">
            <w:pPr>
              <w:pStyle w:val="TableParagraph"/>
              <w:tabs>
                <w:tab w:val="left" w:pos="339"/>
              </w:tabs>
              <w:spacing w:before="47" w:line="213" w:lineRule="exact"/>
              <w:ind w:left="0" w:right="56"/>
              <w:jc w:val="right"/>
            </w:pPr>
            <w:r>
              <w:t>–</w:t>
            </w:r>
            <w:r>
              <w:tab/>
              <w:t>The</w:t>
            </w:r>
            <w:r>
              <w:rPr>
                <w:spacing w:val="60"/>
              </w:rPr>
              <w:t xml:space="preserve"> </w:t>
            </w:r>
            <w:r>
              <w:t>OSCORE</w:t>
            </w:r>
            <w:r>
              <w:rPr>
                <w:spacing w:val="57"/>
              </w:rPr>
              <w:t xml:space="preserve"> </w:t>
            </w:r>
            <w:r>
              <w:t xml:space="preserve">Configuration  </w:t>
            </w:r>
            <w:r>
              <w:rPr>
                <w:spacing w:val="3"/>
              </w:rPr>
              <w:t xml:space="preserve"> </w:t>
            </w:r>
            <w:r>
              <w:t xml:space="preserve">parameters  </w:t>
            </w:r>
            <w:r>
              <w:rPr>
                <w:spacing w:val="4"/>
              </w:rPr>
              <w:t xml:space="preserve"> </w:t>
            </w:r>
            <w:r>
              <w:t xml:space="preserve">("oscore")  </w:t>
            </w:r>
            <w:r>
              <w:rPr>
                <w:spacing w:val="3"/>
              </w:rPr>
              <w:t xml:space="preserve"> </w:t>
            </w:r>
            <w:r>
              <w:t xml:space="preserve">Property  </w:t>
            </w:r>
            <w:r>
              <w:rPr>
                <w:spacing w:val="5"/>
              </w:rPr>
              <w:t xml:space="preserve"> </w:t>
            </w:r>
            <w:r>
              <w:t xml:space="preserve">is  </w:t>
            </w:r>
            <w:r>
              <w:rPr>
                <w:spacing w:val="4"/>
              </w:rPr>
              <w:t xml:space="preserve"> </w:t>
            </w:r>
            <w:r>
              <w:t xml:space="preserve">present,   and  </w:t>
            </w:r>
            <w:r>
              <w:rPr>
                <w:spacing w:val="3"/>
              </w:rPr>
              <w:t xml:space="preserve"> </w:t>
            </w:r>
            <w:r>
              <w:t xml:space="preserve">includes  </w:t>
            </w:r>
            <w:r>
              <w:rPr>
                <w:spacing w:val="5"/>
              </w:rPr>
              <w:t xml:space="preserve"> </w:t>
            </w:r>
            <w:r>
              <w:t>the</w:t>
            </w:r>
          </w:p>
        </w:tc>
      </w:tr>
      <w:tr w:rsidR="00B04F37">
        <w:trPr>
          <w:trHeight w:val="279"/>
        </w:trPr>
        <w:tc>
          <w:tcPr>
            <w:tcW w:w="9636" w:type="dxa"/>
          </w:tcPr>
          <w:p w:rsidR="00B04F37" w:rsidRDefault="00B04F37">
            <w:pPr>
              <w:pStyle w:val="TableParagraph"/>
              <w:spacing w:line="227" w:lineRule="exact"/>
              <w:ind w:left="519"/>
            </w:pPr>
            <w:r>
              <w:t>following</w:t>
            </w:r>
            <w:r>
              <w:rPr>
                <w:spacing w:val="51"/>
              </w:rPr>
              <w:t xml:space="preserve"> </w:t>
            </w:r>
            <w:r>
              <w:t>Properties:</w:t>
            </w:r>
          </w:p>
        </w:tc>
      </w:tr>
      <w:tr w:rsidR="00B04F37">
        <w:trPr>
          <w:trHeight w:val="279"/>
        </w:trPr>
        <w:tc>
          <w:tcPr>
            <w:tcW w:w="9636" w:type="dxa"/>
          </w:tcPr>
          <w:p w:rsidR="00B04F37" w:rsidRDefault="00B04F37">
            <w:pPr>
              <w:pStyle w:val="TableParagraph"/>
              <w:tabs>
                <w:tab w:val="left" w:pos="340"/>
              </w:tabs>
              <w:spacing w:before="46" w:line="213" w:lineRule="exact"/>
              <w:ind w:left="0" w:right="55"/>
              <w:jc w:val="right"/>
            </w:pPr>
            <w:r>
              <w:t>–</w:t>
            </w:r>
            <w:r>
              <w:tab/>
              <w:t>The</w:t>
            </w:r>
            <w:r>
              <w:rPr>
                <w:spacing w:val="38"/>
              </w:rPr>
              <w:t xml:space="preserve"> </w:t>
            </w:r>
            <w:r>
              <w:t>"senderid"</w:t>
            </w:r>
            <w:r>
              <w:rPr>
                <w:spacing w:val="37"/>
              </w:rPr>
              <w:t xml:space="preserve"> </w:t>
            </w:r>
            <w:r>
              <w:t>Property</w:t>
            </w:r>
            <w:r>
              <w:rPr>
                <w:spacing w:val="37"/>
              </w:rPr>
              <w:t xml:space="preserve"> </w:t>
            </w:r>
            <w:r>
              <w:t>shall</w:t>
            </w:r>
            <w:r>
              <w:rPr>
                <w:spacing w:val="36"/>
              </w:rPr>
              <w:t xml:space="preserve"> </w:t>
            </w:r>
            <w:r>
              <w:t>be</w:t>
            </w:r>
            <w:r>
              <w:rPr>
                <w:spacing w:val="39"/>
              </w:rPr>
              <w:t xml:space="preserve"> </w:t>
            </w:r>
            <w:r>
              <w:t>used</w:t>
            </w:r>
            <w:r>
              <w:rPr>
                <w:spacing w:val="37"/>
              </w:rPr>
              <w:t xml:space="preserve"> </w:t>
            </w:r>
            <w:r>
              <w:t>as</w:t>
            </w:r>
            <w:r>
              <w:rPr>
                <w:spacing w:val="38"/>
              </w:rPr>
              <w:t xml:space="preserve"> </w:t>
            </w:r>
            <w:r>
              <w:t>the</w:t>
            </w:r>
            <w:r>
              <w:rPr>
                <w:spacing w:val="38"/>
              </w:rPr>
              <w:t xml:space="preserve"> </w:t>
            </w:r>
            <w:r>
              <w:t>OSCORE</w:t>
            </w:r>
            <w:r>
              <w:rPr>
                <w:spacing w:val="37"/>
              </w:rPr>
              <w:t xml:space="preserve"> </w:t>
            </w:r>
            <w:r>
              <w:t>Sender</w:t>
            </w:r>
            <w:r>
              <w:rPr>
                <w:spacing w:val="37"/>
              </w:rPr>
              <w:t xml:space="preserve"> </w:t>
            </w:r>
            <w:r>
              <w:t>ID</w:t>
            </w:r>
            <w:r>
              <w:rPr>
                <w:spacing w:val="37"/>
              </w:rPr>
              <w:t xml:space="preserve"> </w:t>
            </w:r>
            <w:r>
              <w:t>of</w:t>
            </w:r>
            <w:r>
              <w:rPr>
                <w:spacing w:val="37"/>
              </w:rPr>
              <w:t xml:space="preserve"> </w:t>
            </w:r>
            <w:r>
              <w:t>the</w:t>
            </w:r>
            <w:r>
              <w:rPr>
                <w:spacing w:val="35"/>
              </w:rPr>
              <w:t xml:space="preserve"> </w:t>
            </w:r>
            <w:r>
              <w:t>OSCORE</w:t>
            </w:r>
            <w:r>
              <w:rPr>
                <w:spacing w:val="37"/>
              </w:rPr>
              <w:t xml:space="preserve"> </w:t>
            </w:r>
            <w:r>
              <w:t>Security</w:t>
            </w:r>
          </w:p>
        </w:tc>
      </w:tr>
      <w:tr w:rsidR="00B04F37">
        <w:trPr>
          <w:trHeight w:val="230"/>
        </w:trPr>
        <w:tc>
          <w:tcPr>
            <w:tcW w:w="9636" w:type="dxa"/>
          </w:tcPr>
          <w:p w:rsidR="00B04F37" w:rsidRDefault="00B04F37">
            <w:pPr>
              <w:pStyle w:val="TableParagraph"/>
              <w:spacing w:line="210" w:lineRule="exact"/>
              <w:ind w:left="0" w:right="55"/>
              <w:jc w:val="right"/>
            </w:pPr>
            <w:r>
              <w:t>Context.</w:t>
            </w:r>
            <w:r>
              <w:rPr>
                <w:spacing w:val="95"/>
              </w:rPr>
              <w:t xml:space="preserve"> </w:t>
            </w:r>
            <w:r>
              <w:t>The</w:t>
            </w:r>
            <w:r>
              <w:rPr>
                <w:spacing w:val="96"/>
              </w:rPr>
              <w:t xml:space="preserve"> </w:t>
            </w:r>
            <w:r>
              <w:t xml:space="preserve">"recipientid"  </w:t>
            </w:r>
            <w:r>
              <w:rPr>
                <w:spacing w:val="38"/>
              </w:rPr>
              <w:t xml:space="preserve"> </w:t>
            </w:r>
            <w:r>
              <w:t xml:space="preserve">Property  </w:t>
            </w:r>
            <w:r>
              <w:rPr>
                <w:spacing w:val="38"/>
              </w:rPr>
              <w:t xml:space="preserve"> </w:t>
            </w:r>
            <w:r>
              <w:t xml:space="preserve">value  </w:t>
            </w:r>
            <w:r>
              <w:rPr>
                <w:spacing w:val="40"/>
              </w:rPr>
              <w:t xml:space="preserve"> </w:t>
            </w:r>
            <w:r>
              <w:t xml:space="preserve">shall  </w:t>
            </w:r>
            <w:r>
              <w:rPr>
                <w:spacing w:val="38"/>
              </w:rPr>
              <w:t xml:space="preserve"> </w:t>
            </w:r>
            <w:r>
              <w:t xml:space="preserve">be  </w:t>
            </w:r>
            <w:r>
              <w:rPr>
                <w:spacing w:val="40"/>
              </w:rPr>
              <w:t xml:space="preserve"> </w:t>
            </w:r>
            <w:r>
              <w:t xml:space="preserve">interpreted  </w:t>
            </w:r>
            <w:r>
              <w:rPr>
                <w:spacing w:val="39"/>
              </w:rPr>
              <w:t xml:space="preserve"> </w:t>
            </w:r>
            <w:r>
              <w:t xml:space="preserve">as  </w:t>
            </w:r>
            <w:r>
              <w:rPr>
                <w:spacing w:val="40"/>
              </w:rPr>
              <w:t xml:space="preserve"> </w:t>
            </w:r>
            <w:r>
              <w:t xml:space="preserve">the  </w:t>
            </w:r>
            <w:r>
              <w:rPr>
                <w:spacing w:val="40"/>
              </w:rPr>
              <w:t xml:space="preserve"> </w:t>
            </w:r>
            <w:r>
              <w:t>hexadecimal</w:t>
            </w:r>
          </w:p>
        </w:tc>
      </w:tr>
      <w:tr w:rsidR="00B04F37">
        <w:trPr>
          <w:trHeight w:val="230"/>
        </w:trPr>
        <w:tc>
          <w:tcPr>
            <w:tcW w:w="9636" w:type="dxa"/>
          </w:tcPr>
          <w:p w:rsidR="00B04F37" w:rsidRDefault="00B04F37">
            <w:pPr>
              <w:pStyle w:val="TableParagraph"/>
              <w:spacing w:line="210" w:lineRule="exact"/>
              <w:ind w:left="0" w:right="47"/>
              <w:jc w:val="right"/>
            </w:pPr>
            <w:r>
              <w:t>representation</w:t>
            </w:r>
            <w:r>
              <w:rPr>
                <w:spacing w:val="51"/>
              </w:rPr>
              <w:t xml:space="preserve"> </w:t>
            </w:r>
            <w:r>
              <w:t>of</w:t>
            </w:r>
            <w:r>
              <w:rPr>
                <w:spacing w:val="53"/>
              </w:rPr>
              <w:t xml:space="preserve"> </w:t>
            </w:r>
            <w:r>
              <w:t>a</w:t>
            </w:r>
            <w:r>
              <w:rPr>
                <w:spacing w:val="52"/>
              </w:rPr>
              <w:t xml:space="preserve"> </w:t>
            </w:r>
            <w:r>
              <w:t>56-bit</w:t>
            </w:r>
            <w:r>
              <w:rPr>
                <w:spacing w:val="53"/>
              </w:rPr>
              <w:t xml:space="preserve"> </w:t>
            </w:r>
            <w:r>
              <w:t>value.</w:t>
            </w:r>
            <w:r>
              <w:rPr>
                <w:spacing w:val="52"/>
              </w:rPr>
              <w:t xml:space="preserve"> </w:t>
            </w:r>
            <w:r>
              <w:t>The</w:t>
            </w:r>
            <w:r>
              <w:rPr>
                <w:spacing w:val="52"/>
              </w:rPr>
              <w:t xml:space="preserve"> </w:t>
            </w:r>
            <w:r>
              <w:t>first</w:t>
            </w:r>
            <w:r>
              <w:rPr>
                <w:spacing w:val="51"/>
              </w:rPr>
              <w:t xml:space="preserve"> </w:t>
            </w:r>
            <w:r>
              <w:t>byte</w:t>
            </w:r>
            <w:r>
              <w:rPr>
                <w:spacing w:val="52"/>
              </w:rPr>
              <w:t xml:space="preserve"> </w:t>
            </w:r>
            <w:r>
              <w:t>of</w:t>
            </w:r>
            <w:r>
              <w:rPr>
                <w:spacing w:val="50"/>
              </w:rPr>
              <w:t xml:space="preserve"> </w:t>
            </w:r>
            <w:r>
              <w:t>this</w:t>
            </w:r>
            <w:r>
              <w:rPr>
                <w:spacing w:val="53"/>
              </w:rPr>
              <w:t xml:space="preserve"> </w:t>
            </w:r>
            <w:r>
              <w:t>value</w:t>
            </w:r>
            <w:r>
              <w:rPr>
                <w:spacing w:val="54"/>
              </w:rPr>
              <w:t xml:space="preserve"> </w:t>
            </w:r>
            <w:r>
              <w:t>is</w:t>
            </w:r>
            <w:r>
              <w:rPr>
                <w:spacing w:val="52"/>
              </w:rPr>
              <w:t xml:space="preserve"> </w:t>
            </w:r>
            <w:r>
              <w:t>expected</w:t>
            </w:r>
            <w:r>
              <w:rPr>
                <w:spacing w:val="54"/>
              </w:rPr>
              <w:t xml:space="preserve"> </w:t>
            </w:r>
            <w:r>
              <w:t>to</w:t>
            </w:r>
            <w:r>
              <w:rPr>
                <w:spacing w:val="54"/>
              </w:rPr>
              <w:t xml:space="preserve"> </w:t>
            </w:r>
            <w:r>
              <w:t>have</w:t>
            </w:r>
            <w:r>
              <w:rPr>
                <w:spacing w:val="54"/>
              </w:rPr>
              <w:t xml:space="preserve"> </w:t>
            </w:r>
            <w:r>
              <w:t>the</w:t>
            </w:r>
            <w:r>
              <w:rPr>
                <w:spacing w:val="52"/>
              </w:rPr>
              <w:t xml:space="preserve"> </w:t>
            </w:r>
            <w:r>
              <w:t>value</w:t>
            </w:r>
          </w:p>
        </w:tc>
      </w:tr>
      <w:tr w:rsidR="00B04F37">
        <w:trPr>
          <w:trHeight w:val="279"/>
        </w:trPr>
        <w:tc>
          <w:tcPr>
            <w:tcW w:w="9636" w:type="dxa"/>
          </w:tcPr>
          <w:p w:rsidR="00B04F37" w:rsidRDefault="00B04F37">
            <w:pPr>
              <w:pStyle w:val="TableParagraph"/>
              <w:spacing w:line="227" w:lineRule="exact"/>
              <w:ind w:left="860"/>
            </w:pPr>
            <w:r>
              <w:t>assigned</w:t>
            </w:r>
            <w:r>
              <w:rPr>
                <w:spacing w:val="41"/>
              </w:rPr>
              <w:t xml:space="preserve"> </w:t>
            </w:r>
            <w:r>
              <w:t>in</w:t>
            </w:r>
            <w:r>
              <w:rPr>
                <w:spacing w:val="40"/>
              </w:rPr>
              <w:t xml:space="preserve"> </w:t>
            </w:r>
            <w:r>
              <w:t>Table</w:t>
            </w:r>
            <w:r>
              <w:rPr>
                <w:spacing w:val="42"/>
              </w:rPr>
              <w:t xml:space="preserve"> </w:t>
            </w:r>
            <w:r>
              <w:t>Y</w:t>
            </w:r>
            <w:r>
              <w:rPr>
                <w:spacing w:val="40"/>
              </w:rPr>
              <w:t xml:space="preserve"> </w:t>
            </w:r>
            <w:r>
              <w:t>for</w:t>
            </w:r>
            <w:r>
              <w:rPr>
                <w:spacing w:val="40"/>
              </w:rPr>
              <w:t xml:space="preserve"> </w:t>
            </w:r>
            <w:r>
              <w:t>Simple</w:t>
            </w:r>
            <w:r>
              <w:rPr>
                <w:spacing w:val="41"/>
              </w:rPr>
              <w:t xml:space="preserve"> </w:t>
            </w:r>
            <w:r>
              <w:t>Secure</w:t>
            </w:r>
            <w:r>
              <w:rPr>
                <w:spacing w:val="41"/>
              </w:rPr>
              <w:t xml:space="preserve"> </w:t>
            </w:r>
            <w:r>
              <w:t>Multicast.</w:t>
            </w:r>
          </w:p>
        </w:tc>
      </w:tr>
      <w:tr w:rsidR="00B04F37">
        <w:trPr>
          <w:trHeight w:val="279"/>
        </w:trPr>
        <w:tc>
          <w:tcPr>
            <w:tcW w:w="9636" w:type="dxa"/>
          </w:tcPr>
          <w:p w:rsidR="00B04F37" w:rsidRDefault="00B04F37">
            <w:pPr>
              <w:pStyle w:val="TableParagraph"/>
              <w:tabs>
                <w:tab w:val="left" w:pos="340"/>
              </w:tabs>
              <w:spacing w:before="46" w:line="213" w:lineRule="exact"/>
              <w:ind w:left="0" w:right="57"/>
              <w:jc w:val="right"/>
            </w:pPr>
            <w:r>
              <w:t>–</w:t>
            </w:r>
            <w:r>
              <w:tab/>
              <w:t>The</w:t>
            </w:r>
            <w:r>
              <w:rPr>
                <w:spacing w:val="41"/>
              </w:rPr>
              <w:t xml:space="preserve"> </w:t>
            </w:r>
            <w:r>
              <w:t>"desc"</w:t>
            </w:r>
            <w:r>
              <w:rPr>
                <w:spacing w:val="39"/>
              </w:rPr>
              <w:t xml:space="preserve"> </w:t>
            </w:r>
            <w:r>
              <w:t>Property</w:t>
            </w:r>
            <w:r>
              <w:rPr>
                <w:spacing w:val="40"/>
              </w:rPr>
              <w:t xml:space="preserve"> </w:t>
            </w:r>
            <w:r>
              <w:t>is</w:t>
            </w:r>
            <w:r>
              <w:rPr>
                <w:spacing w:val="40"/>
              </w:rPr>
              <w:t xml:space="preserve"> </w:t>
            </w:r>
            <w:r>
              <w:t>not</w:t>
            </w:r>
            <w:r>
              <w:rPr>
                <w:spacing w:val="39"/>
              </w:rPr>
              <w:t xml:space="preserve"> </w:t>
            </w:r>
            <w:r>
              <w:t>used</w:t>
            </w:r>
            <w:r>
              <w:rPr>
                <w:spacing w:val="39"/>
              </w:rPr>
              <w:t xml:space="preserve"> </w:t>
            </w:r>
            <w:r>
              <w:t>in</w:t>
            </w:r>
            <w:r>
              <w:rPr>
                <w:spacing w:val="37"/>
              </w:rPr>
              <w:t xml:space="preserve"> </w:t>
            </w:r>
            <w:r>
              <w:t>security</w:t>
            </w:r>
            <w:r>
              <w:rPr>
                <w:spacing w:val="41"/>
              </w:rPr>
              <w:t xml:space="preserve"> </w:t>
            </w:r>
            <w:r>
              <w:t>processing.</w:t>
            </w:r>
            <w:r>
              <w:rPr>
                <w:spacing w:val="38"/>
              </w:rPr>
              <w:t xml:space="preserve"> </w:t>
            </w:r>
            <w:r>
              <w:t>This</w:t>
            </w:r>
            <w:r>
              <w:rPr>
                <w:spacing w:val="41"/>
              </w:rPr>
              <w:t xml:space="preserve"> </w:t>
            </w:r>
            <w:r>
              <w:t>Property</w:t>
            </w:r>
            <w:r>
              <w:rPr>
                <w:spacing w:val="40"/>
              </w:rPr>
              <w:t xml:space="preserve"> </w:t>
            </w:r>
            <w:r>
              <w:t>is</w:t>
            </w:r>
            <w:r>
              <w:rPr>
                <w:spacing w:val="40"/>
              </w:rPr>
              <w:t xml:space="preserve"> </w:t>
            </w:r>
            <w:r>
              <w:t>described</w:t>
            </w:r>
            <w:r>
              <w:rPr>
                <w:spacing w:val="39"/>
              </w:rPr>
              <w:t xml:space="preserve"> </w:t>
            </w:r>
            <w:r>
              <w:t>in</w:t>
            </w:r>
            <w:r>
              <w:rPr>
                <w:spacing w:val="37"/>
              </w:rPr>
              <w:t xml:space="preserve"> </w:t>
            </w:r>
            <w:r>
              <w:t>clause</w:t>
            </w:r>
          </w:p>
        </w:tc>
      </w:tr>
      <w:tr w:rsidR="00B04F37">
        <w:trPr>
          <w:trHeight w:val="280"/>
        </w:trPr>
        <w:tc>
          <w:tcPr>
            <w:tcW w:w="9636" w:type="dxa"/>
          </w:tcPr>
          <w:p w:rsidR="00B04F37" w:rsidRDefault="005B74A9">
            <w:pPr>
              <w:pStyle w:val="TableParagraph"/>
              <w:spacing w:line="227" w:lineRule="exact"/>
              <w:ind w:left="860"/>
            </w:pPr>
            <w:hyperlink w:anchor="_bookmark148" w:history="1">
              <w:r w:rsidR="00B04F37">
                <w:t>9.3.9.</w:t>
              </w:r>
            </w:hyperlink>
          </w:p>
        </w:tc>
      </w:tr>
      <w:tr w:rsidR="00B04F37">
        <w:trPr>
          <w:trHeight w:val="280"/>
        </w:trPr>
        <w:tc>
          <w:tcPr>
            <w:tcW w:w="9636" w:type="dxa"/>
          </w:tcPr>
          <w:p w:rsidR="00B04F37" w:rsidRDefault="00B04F37">
            <w:pPr>
              <w:pStyle w:val="TableParagraph"/>
              <w:spacing w:before="47" w:line="213" w:lineRule="exact"/>
              <w:ind w:left="0" w:right="58"/>
              <w:jc w:val="right"/>
            </w:pPr>
            <w:r>
              <w:lastRenderedPageBreak/>
              <w:t>On</w:t>
            </w:r>
            <w:r>
              <w:rPr>
                <w:spacing w:val="3"/>
              </w:rPr>
              <w:t xml:space="preserve"> </w:t>
            </w:r>
            <w:r>
              <w:t>the</w:t>
            </w:r>
            <w:r>
              <w:rPr>
                <w:spacing w:val="2"/>
              </w:rPr>
              <w:t xml:space="preserve"> </w:t>
            </w:r>
            <w:r>
              <w:t>Device</w:t>
            </w:r>
            <w:r>
              <w:rPr>
                <w:spacing w:val="57"/>
              </w:rPr>
              <w:t xml:space="preserve"> </w:t>
            </w:r>
            <w:r>
              <w:t>shutting</w:t>
            </w:r>
            <w:r>
              <w:rPr>
                <w:spacing w:val="57"/>
              </w:rPr>
              <w:t xml:space="preserve"> </w:t>
            </w:r>
            <w:r>
              <w:t>down,</w:t>
            </w:r>
            <w:r>
              <w:rPr>
                <w:spacing w:val="57"/>
              </w:rPr>
              <w:t xml:space="preserve"> </w:t>
            </w:r>
            <w:r>
              <w:t>for</w:t>
            </w:r>
            <w:r>
              <w:rPr>
                <w:spacing w:val="56"/>
              </w:rPr>
              <w:t xml:space="preserve"> </w:t>
            </w:r>
            <w:r>
              <w:t>each</w:t>
            </w:r>
            <w:r>
              <w:rPr>
                <w:spacing w:val="57"/>
              </w:rPr>
              <w:t xml:space="preserve"> </w:t>
            </w:r>
            <w:r>
              <w:t>such</w:t>
            </w:r>
            <w:r>
              <w:rPr>
                <w:spacing w:val="56"/>
              </w:rPr>
              <w:t xml:space="preserve"> </w:t>
            </w:r>
            <w:r>
              <w:t>credential</w:t>
            </w:r>
            <w:r>
              <w:rPr>
                <w:spacing w:val="58"/>
              </w:rPr>
              <w:t xml:space="preserve"> </w:t>
            </w:r>
            <w:r>
              <w:t>entry,</w:t>
            </w:r>
            <w:r>
              <w:rPr>
                <w:spacing w:val="57"/>
              </w:rPr>
              <w:t xml:space="preserve"> </w:t>
            </w:r>
            <w:r>
              <w:t>the</w:t>
            </w:r>
            <w:r>
              <w:rPr>
                <w:spacing w:val="56"/>
              </w:rPr>
              <w:t xml:space="preserve"> </w:t>
            </w:r>
            <w:r>
              <w:t>Device</w:t>
            </w:r>
            <w:r>
              <w:rPr>
                <w:spacing w:val="58"/>
              </w:rPr>
              <w:t xml:space="preserve"> </w:t>
            </w:r>
            <w:r>
              <w:t>shall</w:t>
            </w:r>
            <w:r>
              <w:rPr>
                <w:spacing w:val="57"/>
              </w:rPr>
              <w:t xml:space="preserve"> </w:t>
            </w:r>
            <w:r>
              <w:t>write</w:t>
            </w:r>
            <w:r>
              <w:rPr>
                <w:spacing w:val="56"/>
              </w:rPr>
              <w:t xml:space="preserve"> </w:t>
            </w:r>
            <w:r>
              <w:t>the</w:t>
            </w:r>
            <w:r>
              <w:rPr>
                <w:spacing w:val="57"/>
              </w:rPr>
              <w:t xml:space="preserve"> </w:t>
            </w:r>
            <w:r>
              <w:t>value</w:t>
            </w:r>
            <w:r>
              <w:rPr>
                <w:spacing w:val="57"/>
              </w:rPr>
              <w:t xml:space="preserve"> </w:t>
            </w:r>
            <w:r>
              <w:t>of</w:t>
            </w:r>
          </w:p>
        </w:tc>
      </w:tr>
      <w:tr w:rsidR="00B04F37">
        <w:trPr>
          <w:trHeight w:val="229"/>
        </w:trPr>
        <w:tc>
          <w:tcPr>
            <w:tcW w:w="9636" w:type="dxa"/>
          </w:tcPr>
          <w:p w:rsidR="00B04F37" w:rsidRDefault="00B04F37">
            <w:pPr>
              <w:pStyle w:val="TableParagraph"/>
              <w:spacing w:line="210" w:lineRule="exact"/>
              <w:ind w:left="0" w:right="59"/>
              <w:jc w:val="right"/>
            </w:pPr>
            <w:r>
              <w:t>corresponding</w:t>
            </w:r>
            <w:r>
              <w:rPr>
                <w:spacing w:val="10"/>
              </w:rPr>
              <w:t xml:space="preserve"> </w:t>
            </w:r>
            <w:r>
              <w:t>OSCORE</w:t>
            </w:r>
            <w:r>
              <w:rPr>
                <w:spacing w:val="10"/>
              </w:rPr>
              <w:t xml:space="preserve"> </w:t>
            </w:r>
            <w:r>
              <w:t>Sender</w:t>
            </w:r>
            <w:r>
              <w:rPr>
                <w:spacing w:val="66"/>
              </w:rPr>
              <w:t xml:space="preserve"> </w:t>
            </w:r>
            <w:r>
              <w:t>Sequence</w:t>
            </w:r>
            <w:r>
              <w:rPr>
                <w:spacing w:val="64"/>
              </w:rPr>
              <w:t xml:space="preserve"> </w:t>
            </w:r>
            <w:r>
              <w:t>Number</w:t>
            </w:r>
            <w:r>
              <w:rPr>
                <w:spacing w:val="67"/>
              </w:rPr>
              <w:t xml:space="preserve"> </w:t>
            </w:r>
            <w:r>
              <w:t>as</w:t>
            </w:r>
            <w:r>
              <w:rPr>
                <w:spacing w:val="64"/>
              </w:rPr>
              <w:t xml:space="preserve"> </w:t>
            </w:r>
            <w:r>
              <w:t>"ssn"</w:t>
            </w:r>
            <w:r>
              <w:rPr>
                <w:spacing w:val="65"/>
              </w:rPr>
              <w:t xml:space="preserve"> </w:t>
            </w:r>
            <w:r>
              <w:t>Property</w:t>
            </w:r>
            <w:r>
              <w:rPr>
                <w:spacing w:val="65"/>
              </w:rPr>
              <w:t xml:space="preserve"> </w:t>
            </w:r>
            <w:r>
              <w:t>to</w:t>
            </w:r>
            <w:r>
              <w:rPr>
                <w:spacing w:val="65"/>
              </w:rPr>
              <w:t xml:space="preserve"> </w:t>
            </w:r>
            <w:r>
              <w:t>non-volatile</w:t>
            </w:r>
            <w:r>
              <w:rPr>
                <w:spacing w:val="65"/>
              </w:rPr>
              <w:t xml:space="preserve"> </w:t>
            </w:r>
            <w:r>
              <w:t>memory.</w:t>
            </w:r>
            <w:r>
              <w:rPr>
                <w:spacing w:val="63"/>
              </w:rPr>
              <w:t xml:space="preserve"> </w:t>
            </w:r>
            <w:r>
              <w:t>In</w:t>
            </w:r>
          </w:p>
        </w:tc>
      </w:tr>
      <w:tr w:rsidR="00B04F37">
        <w:trPr>
          <w:trHeight w:val="330"/>
        </w:trPr>
        <w:tc>
          <w:tcPr>
            <w:tcW w:w="9636" w:type="dxa"/>
          </w:tcPr>
          <w:p w:rsidR="00B04F37" w:rsidRDefault="00B04F37">
            <w:pPr>
              <w:pStyle w:val="TableParagraph"/>
              <w:spacing w:line="226" w:lineRule="exact"/>
              <w:ind w:left="180"/>
            </w:pPr>
            <w:r>
              <w:t>event</w:t>
            </w:r>
            <w:r>
              <w:rPr>
                <w:spacing w:val="37"/>
              </w:rPr>
              <w:t xml:space="preserve"> </w:t>
            </w:r>
            <w:r>
              <w:t>of</w:t>
            </w:r>
            <w:r>
              <w:rPr>
                <w:spacing w:val="38"/>
              </w:rPr>
              <w:t xml:space="preserve"> </w:t>
            </w:r>
            <w:r>
              <w:t>a</w:t>
            </w:r>
            <w:r>
              <w:rPr>
                <w:spacing w:val="39"/>
              </w:rPr>
              <w:t xml:space="preserve"> </w:t>
            </w:r>
            <w:r>
              <w:t>crash,</w:t>
            </w:r>
            <w:r>
              <w:rPr>
                <w:spacing w:val="37"/>
              </w:rPr>
              <w:t xml:space="preserve"> </w:t>
            </w:r>
            <w:r>
              <w:t>devices</w:t>
            </w:r>
            <w:r>
              <w:rPr>
                <w:spacing w:val="38"/>
              </w:rPr>
              <w:t xml:space="preserve"> </w:t>
            </w:r>
            <w:r>
              <w:t>should</w:t>
            </w:r>
            <w:r>
              <w:rPr>
                <w:spacing w:val="39"/>
              </w:rPr>
              <w:t xml:space="preserve"> </w:t>
            </w:r>
            <w:r>
              <w:t>apply</w:t>
            </w:r>
            <w:r>
              <w:rPr>
                <w:spacing w:val="41"/>
              </w:rPr>
              <w:t xml:space="preserve"> </w:t>
            </w:r>
            <w:r>
              <w:t>Appendix</w:t>
            </w:r>
            <w:r>
              <w:rPr>
                <w:spacing w:val="39"/>
              </w:rPr>
              <w:t xml:space="preserve"> </w:t>
            </w:r>
            <w:r>
              <w:t>B.1.1</w:t>
            </w:r>
            <w:r>
              <w:rPr>
                <w:spacing w:val="39"/>
              </w:rPr>
              <w:t xml:space="preserve"> </w:t>
            </w:r>
            <w:r>
              <w:t>of</w:t>
            </w:r>
            <w:r>
              <w:rPr>
                <w:spacing w:val="39"/>
              </w:rPr>
              <w:t xml:space="preserve"> </w:t>
            </w:r>
            <w:hyperlink w:anchor="_bookmark27" w:history="1">
              <w:r>
                <w:t>IETF</w:t>
              </w:r>
              <w:r>
                <w:rPr>
                  <w:spacing w:val="38"/>
                </w:rPr>
                <w:t xml:space="preserve"> </w:t>
              </w:r>
              <w:r>
                <w:t>RFC</w:t>
              </w:r>
              <w:r>
                <w:rPr>
                  <w:spacing w:val="39"/>
                </w:rPr>
                <w:t xml:space="preserve"> </w:t>
              </w:r>
              <w:r>
                <w:t>8613.</w:t>
              </w:r>
            </w:hyperlink>
          </w:p>
        </w:tc>
      </w:tr>
      <w:tr w:rsidR="00B04F37">
        <w:trPr>
          <w:trHeight w:val="329"/>
        </w:trPr>
        <w:tc>
          <w:tcPr>
            <w:tcW w:w="9636" w:type="dxa"/>
          </w:tcPr>
          <w:p w:rsidR="00B04F37" w:rsidRDefault="00B04F37">
            <w:pPr>
              <w:pStyle w:val="TableParagraph"/>
              <w:spacing w:before="97" w:line="213" w:lineRule="exact"/>
              <w:ind w:left="0" w:right="51"/>
              <w:jc w:val="right"/>
            </w:pPr>
            <w:r>
              <w:t>The</w:t>
            </w:r>
            <w:r>
              <w:rPr>
                <w:spacing w:val="38"/>
              </w:rPr>
              <w:t xml:space="preserve"> </w:t>
            </w:r>
            <w:r>
              <w:t>following</w:t>
            </w:r>
            <w:r>
              <w:rPr>
                <w:spacing w:val="38"/>
              </w:rPr>
              <w:t xml:space="preserve"> </w:t>
            </w:r>
            <w:r>
              <w:t>parameters</w:t>
            </w:r>
            <w:r>
              <w:rPr>
                <w:spacing w:val="36"/>
              </w:rPr>
              <w:t xml:space="preserve"> </w:t>
            </w:r>
            <w:r>
              <w:t>of</w:t>
            </w:r>
            <w:r>
              <w:rPr>
                <w:spacing w:val="37"/>
              </w:rPr>
              <w:t xml:space="preserve"> </w:t>
            </w:r>
            <w:r>
              <w:t>the</w:t>
            </w:r>
            <w:r>
              <w:rPr>
                <w:spacing w:val="38"/>
              </w:rPr>
              <w:t xml:space="preserve"> </w:t>
            </w:r>
            <w:r>
              <w:t>OSCORE</w:t>
            </w:r>
            <w:r>
              <w:rPr>
                <w:spacing w:val="37"/>
              </w:rPr>
              <w:t xml:space="preserve"> </w:t>
            </w:r>
            <w:r>
              <w:t>Security</w:t>
            </w:r>
            <w:r>
              <w:rPr>
                <w:spacing w:val="36"/>
              </w:rPr>
              <w:t xml:space="preserve"> </w:t>
            </w:r>
            <w:r>
              <w:t>Context</w:t>
            </w:r>
            <w:r>
              <w:rPr>
                <w:spacing w:val="36"/>
              </w:rPr>
              <w:t xml:space="preserve"> </w:t>
            </w:r>
            <w:r>
              <w:t>used</w:t>
            </w:r>
            <w:r>
              <w:rPr>
                <w:spacing w:val="38"/>
              </w:rPr>
              <w:t xml:space="preserve"> </w:t>
            </w:r>
            <w:r>
              <w:t>by</w:t>
            </w:r>
            <w:r>
              <w:rPr>
                <w:spacing w:val="37"/>
              </w:rPr>
              <w:t xml:space="preserve"> </w:t>
            </w:r>
            <w:r>
              <w:t>a</w:t>
            </w:r>
            <w:r>
              <w:rPr>
                <w:spacing w:val="38"/>
              </w:rPr>
              <w:t xml:space="preserve"> </w:t>
            </w:r>
            <w:r>
              <w:t>Server</w:t>
            </w:r>
            <w:r>
              <w:rPr>
                <w:spacing w:val="36"/>
              </w:rPr>
              <w:t xml:space="preserve"> </w:t>
            </w:r>
            <w:r>
              <w:t>of</w:t>
            </w:r>
            <w:r>
              <w:rPr>
                <w:spacing w:val="37"/>
              </w:rPr>
              <w:t xml:space="preserve"> </w:t>
            </w:r>
            <w:r>
              <w:t>an</w:t>
            </w:r>
            <w:r>
              <w:rPr>
                <w:spacing w:val="37"/>
              </w:rPr>
              <w:t xml:space="preserve"> </w:t>
            </w:r>
            <w:r>
              <w:t>SSM</w:t>
            </w:r>
            <w:r>
              <w:rPr>
                <w:spacing w:val="36"/>
              </w:rPr>
              <w:t xml:space="preserve"> </w:t>
            </w:r>
            <w:r>
              <w:t>Group</w:t>
            </w:r>
            <w:r>
              <w:rPr>
                <w:spacing w:val="37"/>
              </w:rPr>
              <w:t xml:space="preserve"> </w:t>
            </w:r>
            <w:r>
              <w:t>for</w:t>
            </w:r>
          </w:p>
        </w:tc>
      </w:tr>
      <w:tr w:rsidR="00B04F37">
        <w:trPr>
          <w:trHeight w:val="229"/>
        </w:trPr>
        <w:tc>
          <w:tcPr>
            <w:tcW w:w="9636" w:type="dxa"/>
          </w:tcPr>
          <w:p w:rsidR="00B04F37" w:rsidRDefault="00B04F37">
            <w:pPr>
              <w:pStyle w:val="TableParagraph"/>
              <w:spacing w:line="209" w:lineRule="exact"/>
              <w:ind w:left="0" w:right="50"/>
              <w:jc w:val="right"/>
            </w:pPr>
            <w:r>
              <w:t>verification</w:t>
            </w:r>
            <w:r>
              <w:rPr>
                <w:spacing w:val="7"/>
              </w:rPr>
              <w:t xml:space="preserve"> </w:t>
            </w:r>
            <w:r>
              <w:t>and</w:t>
            </w:r>
            <w:r>
              <w:rPr>
                <w:spacing w:val="8"/>
              </w:rPr>
              <w:t xml:space="preserve"> </w:t>
            </w:r>
            <w:r>
              <w:t>decryption</w:t>
            </w:r>
            <w:r>
              <w:rPr>
                <w:spacing w:val="62"/>
              </w:rPr>
              <w:t xml:space="preserve"> </w:t>
            </w:r>
            <w:r>
              <w:t>shall</w:t>
            </w:r>
            <w:r>
              <w:rPr>
                <w:spacing w:val="63"/>
              </w:rPr>
              <w:t xml:space="preserve"> </w:t>
            </w:r>
            <w:r>
              <w:t>be</w:t>
            </w:r>
            <w:r>
              <w:rPr>
                <w:spacing w:val="62"/>
              </w:rPr>
              <w:t xml:space="preserve"> </w:t>
            </w:r>
            <w:r>
              <w:t>set</w:t>
            </w:r>
            <w:r>
              <w:rPr>
                <w:spacing w:val="62"/>
              </w:rPr>
              <w:t xml:space="preserve"> </w:t>
            </w:r>
            <w:r>
              <w:t>to</w:t>
            </w:r>
            <w:r>
              <w:rPr>
                <w:spacing w:val="63"/>
              </w:rPr>
              <w:t xml:space="preserve"> </w:t>
            </w:r>
            <w:r>
              <w:t>the</w:t>
            </w:r>
            <w:r>
              <w:rPr>
                <w:spacing w:val="62"/>
              </w:rPr>
              <w:t xml:space="preserve"> </w:t>
            </w:r>
            <w:r>
              <w:t>default</w:t>
            </w:r>
            <w:r>
              <w:rPr>
                <w:spacing w:val="61"/>
              </w:rPr>
              <w:t xml:space="preserve"> </w:t>
            </w:r>
            <w:r>
              <w:t>values</w:t>
            </w:r>
            <w:r>
              <w:rPr>
                <w:spacing w:val="64"/>
              </w:rPr>
              <w:t xml:space="preserve"> </w:t>
            </w:r>
            <w:r>
              <w:t>defined</w:t>
            </w:r>
            <w:r>
              <w:rPr>
                <w:spacing w:val="63"/>
              </w:rPr>
              <w:t xml:space="preserve"> </w:t>
            </w:r>
            <w:r>
              <w:t>in</w:t>
            </w:r>
            <w:r>
              <w:rPr>
                <w:spacing w:val="62"/>
              </w:rPr>
              <w:t xml:space="preserve"> </w:t>
            </w:r>
            <w:r>
              <w:t>clause</w:t>
            </w:r>
            <w:r>
              <w:rPr>
                <w:spacing w:val="63"/>
              </w:rPr>
              <w:t xml:space="preserve"> </w:t>
            </w:r>
            <w:r>
              <w:t>3.2</w:t>
            </w:r>
            <w:r>
              <w:rPr>
                <w:spacing w:val="62"/>
              </w:rPr>
              <w:t xml:space="preserve"> </w:t>
            </w:r>
            <w:r>
              <w:t>of</w:t>
            </w:r>
            <w:r>
              <w:rPr>
                <w:spacing w:val="62"/>
              </w:rPr>
              <w:t xml:space="preserve"> </w:t>
            </w:r>
            <w:hyperlink w:anchor="_bookmark27" w:history="1">
              <w:r>
                <w:t>IETF</w:t>
              </w:r>
              <w:r>
                <w:rPr>
                  <w:spacing w:val="64"/>
                </w:rPr>
                <w:t xml:space="preserve"> </w:t>
              </w:r>
              <w:r>
                <w:t>RFC</w:t>
              </w:r>
            </w:hyperlink>
          </w:p>
        </w:tc>
      </w:tr>
      <w:tr w:rsidR="00B04F37">
        <w:trPr>
          <w:trHeight w:val="330"/>
        </w:trPr>
        <w:tc>
          <w:tcPr>
            <w:tcW w:w="9636" w:type="dxa"/>
          </w:tcPr>
          <w:p w:rsidR="00B04F37" w:rsidRDefault="005B74A9">
            <w:pPr>
              <w:pStyle w:val="TableParagraph"/>
              <w:spacing w:line="226" w:lineRule="exact"/>
              <w:ind w:left="180"/>
            </w:pPr>
            <w:hyperlink w:anchor="_bookmark27" w:history="1">
              <w:r w:rsidR="00B04F37">
                <w:t>8613</w:t>
              </w:r>
              <w:r w:rsidR="00B04F37">
                <w:rPr>
                  <w:spacing w:val="41"/>
                </w:rPr>
                <w:t xml:space="preserve"> </w:t>
              </w:r>
            </w:hyperlink>
            <w:r w:rsidR="00B04F37">
              <w:t>(this</w:t>
            </w:r>
            <w:r w:rsidR="00B04F37">
              <w:rPr>
                <w:spacing w:val="40"/>
              </w:rPr>
              <w:t xml:space="preserve"> </w:t>
            </w:r>
            <w:r w:rsidR="00B04F37">
              <w:t>information</w:t>
            </w:r>
            <w:r w:rsidR="00B04F37">
              <w:rPr>
                <w:spacing w:val="40"/>
              </w:rPr>
              <w:t xml:space="preserve"> </w:t>
            </w:r>
            <w:r w:rsidR="00B04F37">
              <w:t>is</w:t>
            </w:r>
            <w:r w:rsidR="00B04F37">
              <w:rPr>
                <w:spacing w:val="40"/>
              </w:rPr>
              <w:t xml:space="preserve"> </w:t>
            </w:r>
            <w:r w:rsidR="00B04F37">
              <w:t>not</w:t>
            </w:r>
            <w:r w:rsidR="00B04F37">
              <w:rPr>
                <w:spacing w:val="39"/>
              </w:rPr>
              <w:t xml:space="preserve"> </w:t>
            </w:r>
            <w:r w:rsidR="00B04F37">
              <w:t>configured</w:t>
            </w:r>
            <w:r w:rsidR="00B04F37">
              <w:rPr>
                <w:spacing w:val="40"/>
              </w:rPr>
              <w:t xml:space="preserve"> </w:t>
            </w:r>
            <w:r w:rsidR="00B04F37">
              <w:t>by</w:t>
            </w:r>
            <w:r w:rsidR="00B04F37">
              <w:rPr>
                <w:spacing w:val="42"/>
              </w:rPr>
              <w:t xml:space="preserve"> </w:t>
            </w:r>
            <w:r w:rsidR="00B04F37">
              <w:t>the</w:t>
            </w:r>
            <w:r w:rsidR="00B04F37">
              <w:rPr>
                <w:spacing w:val="40"/>
              </w:rPr>
              <w:t xml:space="preserve"> </w:t>
            </w:r>
            <w:r w:rsidR="00B04F37">
              <w:t>OBT):</w:t>
            </w:r>
          </w:p>
        </w:tc>
      </w:tr>
      <w:tr w:rsidR="00B04F37">
        <w:trPr>
          <w:trHeight w:val="380"/>
        </w:trPr>
        <w:tc>
          <w:tcPr>
            <w:tcW w:w="9636" w:type="dxa"/>
          </w:tcPr>
          <w:p w:rsidR="00B04F37" w:rsidRDefault="00B04F37">
            <w:pPr>
              <w:pStyle w:val="TableParagraph"/>
              <w:tabs>
                <w:tab w:val="left" w:pos="519"/>
              </w:tabs>
              <w:spacing w:before="97"/>
              <w:ind w:left="180"/>
            </w:pPr>
            <w:r>
              <w:t>–</w:t>
            </w:r>
            <w:r>
              <w:tab/>
              <w:t>AEAD</w:t>
            </w:r>
            <w:r>
              <w:rPr>
                <w:spacing w:val="40"/>
              </w:rPr>
              <w:t xml:space="preserve"> </w:t>
            </w:r>
            <w:r>
              <w:t>Algorithm,</w:t>
            </w:r>
          </w:p>
        </w:tc>
      </w:tr>
      <w:tr w:rsidR="00B04F37">
        <w:trPr>
          <w:trHeight w:val="276"/>
        </w:trPr>
        <w:tc>
          <w:tcPr>
            <w:tcW w:w="9636" w:type="dxa"/>
          </w:tcPr>
          <w:p w:rsidR="00B04F37" w:rsidRDefault="00B04F37">
            <w:pPr>
              <w:pStyle w:val="TableParagraph"/>
              <w:tabs>
                <w:tab w:val="left" w:pos="519"/>
              </w:tabs>
              <w:spacing w:before="47" w:line="210" w:lineRule="exact"/>
              <w:ind w:left="180"/>
            </w:pPr>
            <w:r>
              <w:t>–</w:t>
            </w:r>
            <w:r>
              <w:tab/>
              <w:t>HKDF,</w:t>
            </w:r>
          </w:p>
        </w:tc>
      </w:tr>
    </w:tbl>
    <w:p w:rsidR="00E95DBA" w:rsidRDefault="00E95DBA">
      <w:pPr>
        <w:spacing w:line="210" w:lineRule="exact"/>
        <w:sectPr w:rsidR="00E95DBA" w:rsidSect="000764C6">
          <w:pgSz w:w="12240" w:h="15840"/>
          <w:pgMar w:top="720" w:right="720" w:bottom="720" w:left="720" w:header="0" w:footer="663" w:gutter="0"/>
          <w:cols w:space="720"/>
        </w:sectPr>
      </w:pPr>
    </w:p>
    <w:p w:rsidR="00E95DBA" w:rsidRDefault="00E95DBA">
      <w:pPr>
        <w:pStyle w:val="a3"/>
        <w:spacing w:before="1"/>
        <w:rPr>
          <w:b/>
          <w:sz w:val="18"/>
        </w:rPr>
      </w:pPr>
    </w:p>
    <w:tbl>
      <w:tblPr>
        <w:tblStyle w:val="TableNormal"/>
        <w:tblW w:w="0" w:type="auto"/>
        <w:tblInd w:w="300" w:type="dxa"/>
        <w:tblLayout w:type="fixed"/>
        <w:tblLook w:val="01E0"/>
      </w:tblPr>
      <w:tblGrid>
        <w:gridCol w:w="9635"/>
      </w:tblGrid>
      <w:tr w:rsidR="00B04F37" w:rsidTr="00B04F37">
        <w:trPr>
          <w:trHeight w:val="276"/>
        </w:trPr>
        <w:tc>
          <w:tcPr>
            <w:tcW w:w="9635" w:type="dxa"/>
          </w:tcPr>
          <w:p w:rsidR="00B04F37" w:rsidRDefault="00B04F37">
            <w:pPr>
              <w:pStyle w:val="TableParagraph"/>
              <w:tabs>
                <w:tab w:val="left" w:pos="520"/>
              </w:tabs>
              <w:spacing w:line="224" w:lineRule="exact"/>
              <w:ind w:left="180"/>
            </w:pPr>
            <w:r>
              <w:t>–</w:t>
            </w:r>
            <w:r>
              <w:tab/>
              <w:t>Replay</w:t>
            </w:r>
            <w:r>
              <w:rPr>
                <w:spacing w:val="36"/>
              </w:rPr>
              <w:t xml:space="preserve"> </w:t>
            </w:r>
            <w:r>
              <w:t>Window,</w:t>
            </w:r>
          </w:p>
        </w:tc>
      </w:tr>
      <w:tr w:rsidR="00B04F37" w:rsidTr="00B04F37">
        <w:trPr>
          <w:trHeight w:val="329"/>
        </w:trPr>
        <w:tc>
          <w:tcPr>
            <w:tcW w:w="9635" w:type="dxa"/>
          </w:tcPr>
          <w:p w:rsidR="00B04F37" w:rsidRDefault="00B04F37">
            <w:pPr>
              <w:pStyle w:val="TableParagraph"/>
              <w:tabs>
                <w:tab w:val="left" w:pos="520"/>
              </w:tabs>
              <w:spacing w:before="46"/>
              <w:ind w:left="180"/>
            </w:pPr>
            <w:r>
              <w:t>–</w:t>
            </w:r>
            <w:r>
              <w:tab/>
              <w:t>Master</w:t>
            </w:r>
            <w:r>
              <w:rPr>
                <w:spacing w:val="33"/>
              </w:rPr>
              <w:t xml:space="preserve"> </w:t>
            </w:r>
            <w:r>
              <w:t>Salt,</w:t>
            </w:r>
          </w:p>
        </w:tc>
      </w:tr>
      <w:tr w:rsidR="00B04F37" w:rsidTr="00B04F37">
        <w:trPr>
          <w:trHeight w:val="330"/>
        </w:trPr>
        <w:tc>
          <w:tcPr>
            <w:tcW w:w="9635" w:type="dxa"/>
          </w:tcPr>
          <w:p w:rsidR="00B04F37" w:rsidRDefault="00B04F37">
            <w:pPr>
              <w:pStyle w:val="TableParagraph"/>
              <w:tabs>
                <w:tab w:val="left" w:pos="520"/>
              </w:tabs>
              <w:spacing w:before="47"/>
              <w:ind w:left="180"/>
            </w:pPr>
            <w:r>
              <w:t>–</w:t>
            </w:r>
            <w:r>
              <w:tab/>
              <w:t>ID</w:t>
            </w:r>
            <w:r>
              <w:rPr>
                <w:spacing w:val="30"/>
              </w:rPr>
              <w:t xml:space="preserve"> </w:t>
            </w:r>
            <w:r>
              <w:t>Context.</w:t>
            </w:r>
          </w:p>
        </w:tc>
      </w:tr>
      <w:tr w:rsidR="00B04F37" w:rsidTr="00B04F37">
        <w:trPr>
          <w:trHeight w:val="280"/>
        </w:trPr>
        <w:tc>
          <w:tcPr>
            <w:tcW w:w="9635" w:type="dxa"/>
          </w:tcPr>
          <w:p w:rsidR="00B04F37" w:rsidRDefault="00B04F37">
            <w:pPr>
              <w:pStyle w:val="TableParagraph"/>
              <w:spacing w:before="47" w:line="213" w:lineRule="exact"/>
              <w:ind w:left="0" w:right="48"/>
              <w:jc w:val="right"/>
            </w:pPr>
            <w:r>
              <w:t>The</w:t>
            </w:r>
            <w:r>
              <w:rPr>
                <w:spacing w:val="11"/>
              </w:rPr>
              <w:t xml:space="preserve"> </w:t>
            </w:r>
            <w:r>
              <w:t>following</w:t>
            </w:r>
            <w:r>
              <w:rPr>
                <w:spacing w:val="11"/>
              </w:rPr>
              <w:t xml:space="preserve"> </w:t>
            </w:r>
            <w:r>
              <w:t>parameters</w:t>
            </w:r>
            <w:r>
              <w:rPr>
                <w:spacing w:val="67"/>
              </w:rPr>
              <w:t xml:space="preserve"> </w:t>
            </w:r>
            <w:r>
              <w:t>of</w:t>
            </w:r>
            <w:r>
              <w:rPr>
                <w:spacing w:val="65"/>
              </w:rPr>
              <w:t xml:space="preserve"> </w:t>
            </w:r>
            <w:r>
              <w:t>the</w:t>
            </w:r>
            <w:r>
              <w:rPr>
                <w:spacing w:val="66"/>
              </w:rPr>
              <w:t xml:space="preserve"> </w:t>
            </w:r>
            <w:r>
              <w:t>OSCORE</w:t>
            </w:r>
            <w:r>
              <w:rPr>
                <w:spacing w:val="64"/>
              </w:rPr>
              <w:t xml:space="preserve"> </w:t>
            </w:r>
            <w:r>
              <w:t>Security</w:t>
            </w:r>
            <w:r>
              <w:rPr>
                <w:spacing w:val="65"/>
              </w:rPr>
              <w:t xml:space="preserve"> </w:t>
            </w:r>
            <w:r>
              <w:t>Context</w:t>
            </w:r>
            <w:r>
              <w:rPr>
                <w:spacing w:val="65"/>
              </w:rPr>
              <w:t xml:space="preserve"> </w:t>
            </w:r>
            <w:r>
              <w:t>parameters</w:t>
            </w:r>
            <w:r>
              <w:rPr>
                <w:spacing w:val="64"/>
              </w:rPr>
              <w:t xml:space="preserve"> </w:t>
            </w:r>
            <w:r>
              <w:t>used</w:t>
            </w:r>
            <w:r>
              <w:rPr>
                <w:spacing w:val="66"/>
              </w:rPr>
              <w:t xml:space="preserve"> </w:t>
            </w:r>
            <w:r>
              <w:t>by</w:t>
            </w:r>
            <w:r>
              <w:rPr>
                <w:spacing w:val="68"/>
              </w:rPr>
              <w:t xml:space="preserve"> </w:t>
            </w:r>
            <w:r>
              <w:t>a</w:t>
            </w:r>
            <w:r>
              <w:rPr>
                <w:spacing w:val="66"/>
              </w:rPr>
              <w:t xml:space="preserve"> </w:t>
            </w:r>
            <w:r>
              <w:t>Server</w:t>
            </w:r>
            <w:r>
              <w:rPr>
                <w:spacing w:val="66"/>
              </w:rPr>
              <w:t xml:space="preserve"> </w:t>
            </w:r>
            <w:r>
              <w:t>of</w:t>
            </w:r>
            <w:r>
              <w:rPr>
                <w:spacing w:val="65"/>
              </w:rPr>
              <w:t xml:space="preserve"> </w:t>
            </w:r>
            <w:r>
              <w:t>an</w:t>
            </w:r>
          </w:p>
        </w:tc>
      </w:tr>
      <w:tr w:rsidR="00B04F37" w:rsidTr="00B04F37">
        <w:trPr>
          <w:trHeight w:val="229"/>
        </w:trPr>
        <w:tc>
          <w:tcPr>
            <w:tcW w:w="9635" w:type="dxa"/>
          </w:tcPr>
          <w:p w:rsidR="00B04F37" w:rsidRDefault="00B04F37">
            <w:pPr>
              <w:pStyle w:val="TableParagraph"/>
              <w:spacing w:line="210" w:lineRule="exact"/>
              <w:ind w:left="0" w:right="56"/>
              <w:jc w:val="right"/>
            </w:pPr>
            <w:r>
              <w:t>SSM</w:t>
            </w:r>
            <w:r>
              <w:rPr>
                <w:spacing w:val="5"/>
              </w:rPr>
              <w:t xml:space="preserve"> </w:t>
            </w:r>
            <w:r>
              <w:t>Group</w:t>
            </w:r>
            <w:r>
              <w:rPr>
                <w:spacing w:val="3"/>
              </w:rPr>
              <w:t xml:space="preserve"> </w:t>
            </w:r>
            <w:r>
              <w:t>for</w:t>
            </w:r>
            <w:r>
              <w:rPr>
                <w:spacing w:val="59"/>
              </w:rPr>
              <w:t xml:space="preserve"> </w:t>
            </w:r>
            <w:r>
              <w:t>verification</w:t>
            </w:r>
            <w:r>
              <w:rPr>
                <w:spacing w:val="58"/>
              </w:rPr>
              <w:t xml:space="preserve"> </w:t>
            </w:r>
            <w:r>
              <w:t>and</w:t>
            </w:r>
            <w:r>
              <w:rPr>
                <w:spacing w:val="60"/>
              </w:rPr>
              <w:t xml:space="preserve"> </w:t>
            </w:r>
            <w:r>
              <w:t>decryption</w:t>
            </w:r>
            <w:r>
              <w:rPr>
                <w:spacing w:val="58"/>
              </w:rPr>
              <w:t xml:space="preserve"> </w:t>
            </w:r>
            <w:r>
              <w:t>are</w:t>
            </w:r>
            <w:r>
              <w:rPr>
                <w:spacing w:val="58"/>
              </w:rPr>
              <w:t xml:space="preserve"> </w:t>
            </w:r>
            <w:r>
              <w:t>derived</w:t>
            </w:r>
            <w:r>
              <w:rPr>
                <w:spacing w:val="60"/>
              </w:rPr>
              <w:t xml:space="preserve"> </w:t>
            </w:r>
            <w:r>
              <w:t>from</w:t>
            </w:r>
            <w:r>
              <w:rPr>
                <w:spacing w:val="57"/>
              </w:rPr>
              <w:t xml:space="preserve"> </w:t>
            </w:r>
            <w:r>
              <w:t>the</w:t>
            </w:r>
            <w:r>
              <w:rPr>
                <w:spacing w:val="59"/>
              </w:rPr>
              <w:t xml:space="preserve"> </w:t>
            </w:r>
            <w:r>
              <w:t>SSM</w:t>
            </w:r>
            <w:r>
              <w:rPr>
                <w:spacing w:val="60"/>
              </w:rPr>
              <w:t xml:space="preserve"> </w:t>
            </w:r>
            <w:r>
              <w:t>Server</w:t>
            </w:r>
            <w:r>
              <w:rPr>
                <w:spacing w:val="58"/>
              </w:rPr>
              <w:t xml:space="preserve"> </w:t>
            </w:r>
            <w:r>
              <w:t>Context</w:t>
            </w:r>
            <w:r>
              <w:rPr>
                <w:spacing w:val="57"/>
              </w:rPr>
              <w:t xml:space="preserve"> </w:t>
            </w:r>
            <w:r>
              <w:t>provisioned</w:t>
            </w:r>
          </w:p>
        </w:tc>
      </w:tr>
      <w:tr w:rsidR="00B04F37" w:rsidTr="00B04F37">
        <w:trPr>
          <w:trHeight w:val="330"/>
        </w:trPr>
        <w:tc>
          <w:tcPr>
            <w:tcW w:w="9635" w:type="dxa"/>
          </w:tcPr>
          <w:p w:rsidR="00B04F37" w:rsidRDefault="00B04F37">
            <w:pPr>
              <w:pStyle w:val="TableParagraph"/>
              <w:spacing w:line="226" w:lineRule="exact"/>
              <w:ind w:left="180"/>
            </w:pPr>
            <w:r>
              <w:t>to</w:t>
            </w:r>
            <w:r>
              <w:rPr>
                <w:spacing w:val="42"/>
              </w:rPr>
              <w:t xml:space="preserve"> </w:t>
            </w:r>
            <w:r>
              <w:t>a</w:t>
            </w:r>
            <w:r>
              <w:rPr>
                <w:spacing w:val="41"/>
              </w:rPr>
              <w:t xml:space="preserve"> </w:t>
            </w:r>
            <w:r>
              <w:t>credential</w:t>
            </w:r>
            <w:r>
              <w:rPr>
                <w:spacing w:val="41"/>
              </w:rPr>
              <w:t xml:space="preserve"> </w:t>
            </w:r>
            <w:r>
              <w:t>entry</w:t>
            </w:r>
            <w:r>
              <w:rPr>
                <w:spacing w:val="41"/>
              </w:rPr>
              <w:t xml:space="preserve"> </w:t>
            </w:r>
            <w:r>
              <w:t>of</w:t>
            </w:r>
            <w:r>
              <w:rPr>
                <w:spacing w:val="41"/>
              </w:rPr>
              <w:t xml:space="preserve"> </w:t>
            </w:r>
            <w:r>
              <w:t>"/oic/sec/cred"</w:t>
            </w:r>
            <w:r>
              <w:rPr>
                <w:spacing w:val="43"/>
              </w:rPr>
              <w:t xml:space="preserve"> </w:t>
            </w:r>
            <w:r>
              <w:t>of</w:t>
            </w:r>
            <w:r>
              <w:rPr>
                <w:spacing w:val="41"/>
              </w:rPr>
              <w:t xml:space="preserve"> </w:t>
            </w:r>
            <w:r>
              <w:t>the</w:t>
            </w:r>
            <w:r>
              <w:rPr>
                <w:spacing w:val="42"/>
              </w:rPr>
              <w:t xml:space="preserve"> </w:t>
            </w:r>
            <w:r>
              <w:t>Server:</w:t>
            </w:r>
          </w:p>
        </w:tc>
      </w:tr>
      <w:tr w:rsidR="00B04F37" w:rsidTr="00B04F37">
        <w:trPr>
          <w:trHeight w:val="380"/>
        </w:trPr>
        <w:tc>
          <w:tcPr>
            <w:tcW w:w="9635" w:type="dxa"/>
          </w:tcPr>
          <w:p w:rsidR="00B04F37" w:rsidRDefault="00B04F37">
            <w:pPr>
              <w:pStyle w:val="TableParagraph"/>
              <w:tabs>
                <w:tab w:val="left" w:pos="339"/>
              </w:tabs>
              <w:spacing w:before="97"/>
              <w:ind w:left="0" w:right="54"/>
              <w:jc w:val="right"/>
            </w:pPr>
            <w:r>
              <w:t>–</w:t>
            </w:r>
            <w:r>
              <w:tab/>
              <w:t>The</w:t>
            </w:r>
            <w:r>
              <w:rPr>
                <w:spacing w:val="34"/>
              </w:rPr>
              <w:t xml:space="preserve"> </w:t>
            </w:r>
            <w:r>
              <w:t>"subjectuuid"</w:t>
            </w:r>
            <w:r>
              <w:rPr>
                <w:spacing w:val="32"/>
              </w:rPr>
              <w:t xml:space="preserve"> </w:t>
            </w:r>
            <w:r>
              <w:t>is</w:t>
            </w:r>
            <w:r>
              <w:rPr>
                <w:spacing w:val="33"/>
              </w:rPr>
              <w:t xml:space="preserve"> </w:t>
            </w:r>
            <w:r>
              <w:t>used</w:t>
            </w:r>
            <w:r>
              <w:rPr>
                <w:spacing w:val="32"/>
              </w:rPr>
              <w:t xml:space="preserve"> </w:t>
            </w:r>
            <w:r>
              <w:t>for</w:t>
            </w:r>
            <w:r>
              <w:rPr>
                <w:spacing w:val="33"/>
              </w:rPr>
              <w:t xml:space="preserve"> </w:t>
            </w:r>
            <w:r>
              <w:t>access</w:t>
            </w:r>
            <w:r>
              <w:rPr>
                <w:spacing w:val="33"/>
              </w:rPr>
              <w:t xml:space="preserve"> </w:t>
            </w:r>
            <w:r>
              <w:t>control</w:t>
            </w:r>
            <w:r>
              <w:rPr>
                <w:spacing w:val="32"/>
              </w:rPr>
              <w:t xml:space="preserve"> </w:t>
            </w:r>
            <w:r>
              <w:t>processing</w:t>
            </w:r>
            <w:r>
              <w:rPr>
                <w:spacing w:val="31"/>
              </w:rPr>
              <w:t xml:space="preserve"> </w:t>
            </w:r>
            <w:r>
              <w:t>as</w:t>
            </w:r>
            <w:r>
              <w:rPr>
                <w:spacing w:val="33"/>
              </w:rPr>
              <w:t xml:space="preserve"> </w:t>
            </w:r>
            <w:r>
              <w:t>described</w:t>
            </w:r>
            <w:r>
              <w:rPr>
                <w:spacing w:val="32"/>
              </w:rPr>
              <w:t xml:space="preserve"> </w:t>
            </w:r>
            <w:r>
              <w:t>in</w:t>
            </w:r>
            <w:r>
              <w:rPr>
                <w:spacing w:val="32"/>
              </w:rPr>
              <w:t xml:space="preserve"> </w:t>
            </w:r>
            <w:r>
              <w:t>Step</w:t>
            </w:r>
            <w:r>
              <w:rPr>
                <w:spacing w:val="31"/>
              </w:rPr>
              <w:t xml:space="preserve"> </w:t>
            </w:r>
            <w:r>
              <w:t>4</w:t>
            </w:r>
            <w:r>
              <w:rPr>
                <w:spacing w:val="32"/>
              </w:rPr>
              <w:t xml:space="preserve"> </w:t>
            </w:r>
            <w:r>
              <w:t>of</w:t>
            </w:r>
            <w:r>
              <w:rPr>
                <w:spacing w:val="32"/>
              </w:rPr>
              <w:t xml:space="preserve"> </w:t>
            </w:r>
            <w:r>
              <w:t>clause</w:t>
            </w:r>
            <w:r>
              <w:rPr>
                <w:spacing w:val="31"/>
              </w:rPr>
              <w:t xml:space="preserve"> </w:t>
            </w:r>
            <w:hyperlink w:anchor="_bookmark340" w:history="1">
              <w:r>
                <w:t>16.3.3.</w:t>
              </w:r>
            </w:hyperlink>
          </w:p>
        </w:tc>
      </w:tr>
      <w:tr w:rsidR="00B04F37" w:rsidTr="00B04F37">
        <w:trPr>
          <w:trHeight w:val="280"/>
        </w:trPr>
        <w:tc>
          <w:tcPr>
            <w:tcW w:w="9635" w:type="dxa"/>
          </w:tcPr>
          <w:p w:rsidR="00B04F37" w:rsidRDefault="00B04F37">
            <w:pPr>
              <w:pStyle w:val="TableParagraph"/>
              <w:tabs>
                <w:tab w:val="left" w:pos="339"/>
              </w:tabs>
              <w:spacing w:before="47" w:line="213" w:lineRule="exact"/>
              <w:ind w:left="0" w:right="56"/>
              <w:jc w:val="right"/>
            </w:pPr>
            <w:r>
              <w:t>–</w:t>
            </w:r>
            <w:r>
              <w:tab/>
              <w:t>The</w:t>
            </w:r>
            <w:r>
              <w:rPr>
                <w:spacing w:val="5"/>
              </w:rPr>
              <w:t xml:space="preserve"> </w:t>
            </w:r>
            <w:r>
              <w:t>credential</w:t>
            </w:r>
            <w:r>
              <w:rPr>
                <w:spacing w:val="4"/>
              </w:rPr>
              <w:t xml:space="preserve"> </w:t>
            </w:r>
            <w:r>
              <w:t>entry</w:t>
            </w:r>
            <w:r>
              <w:rPr>
                <w:spacing w:val="60"/>
              </w:rPr>
              <w:t xml:space="preserve"> </w:t>
            </w:r>
            <w:r>
              <w:t>is</w:t>
            </w:r>
            <w:r>
              <w:rPr>
                <w:spacing w:val="61"/>
              </w:rPr>
              <w:t xml:space="preserve"> </w:t>
            </w:r>
            <w:r>
              <w:t>identified</w:t>
            </w:r>
            <w:r>
              <w:rPr>
                <w:spacing w:val="60"/>
              </w:rPr>
              <w:t xml:space="preserve"> </w:t>
            </w:r>
            <w:r>
              <w:t>as</w:t>
            </w:r>
            <w:r>
              <w:rPr>
                <w:spacing w:val="61"/>
              </w:rPr>
              <w:t xml:space="preserve"> </w:t>
            </w:r>
            <w:r>
              <w:t>an</w:t>
            </w:r>
            <w:r>
              <w:rPr>
                <w:spacing w:val="59"/>
              </w:rPr>
              <w:t xml:space="preserve"> </w:t>
            </w:r>
            <w:r>
              <w:t>SSM</w:t>
            </w:r>
            <w:r>
              <w:rPr>
                <w:spacing w:val="60"/>
              </w:rPr>
              <w:t xml:space="preserve"> </w:t>
            </w:r>
            <w:r>
              <w:t>Server</w:t>
            </w:r>
            <w:r>
              <w:rPr>
                <w:spacing w:val="58"/>
              </w:rPr>
              <w:t xml:space="preserve"> </w:t>
            </w:r>
            <w:r>
              <w:t>Context</w:t>
            </w:r>
            <w:r>
              <w:rPr>
                <w:spacing w:val="58"/>
              </w:rPr>
              <w:t xml:space="preserve"> </w:t>
            </w:r>
            <w:r>
              <w:t>when</w:t>
            </w:r>
            <w:r>
              <w:rPr>
                <w:spacing w:val="61"/>
              </w:rPr>
              <w:t xml:space="preserve"> </w:t>
            </w:r>
            <w:r>
              <w:t>the</w:t>
            </w:r>
            <w:r>
              <w:rPr>
                <w:spacing w:val="59"/>
              </w:rPr>
              <w:t xml:space="preserve"> </w:t>
            </w:r>
            <w:r>
              <w:t>"credtype"</w:t>
            </w:r>
            <w:r>
              <w:rPr>
                <w:spacing w:val="61"/>
              </w:rPr>
              <w:t xml:space="preserve"> </w:t>
            </w:r>
            <w:r>
              <w:t>matches</w:t>
            </w:r>
            <w:r>
              <w:rPr>
                <w:spacing w:val="61"/>
              </w:rPr>
              <w:t xml:space="preserve"> </w:t>
            </w:r>
            <w:r>
              <w:t>to</w:t>
            </w:r>
          </w:p>
        </w:tc>
      </w:tr>
      <w:tr w:rsidR="00B04F37" w:rsidTr="00B04F37">
        <w:trPr>
          <w:trHeight w:val="279"/>
        </w:trPr>
        <w:tc>
          <w:tcPr>
            <w:tcW w:w="9635" w:type="dxa"/>
          </w:tcPr>
          <w:p w:rsidR="00B04F37" w:rsidRDefault="00B04F37">
            <w:pPr>
              <w:pStyle w:val="TableParagraph"/>
              <w:spacing w:line="227" w:lineRule="exact"/>
              <w:ind w:left="520"/>
            </w:pPr>
            <w:r>
              <w:t>the</w:t>
            </w:r>
            <w:r>
              <w:rPr>
                <w:spacing w:val="39"/>
              </w:rPr>
              <w:t xml:space="preserve"> </w:t>
            </w:r>
            <w:r>
              <w:t>value</w:t>
            </w:r>
            <w:r>
              <w:rPr>
                <w:spacing w:val="39"/>
              </w:rPr>
              <w:t xml:space="preserve"> </w:t>
            </w:r>
            <w:r>
              <w:t>specified</w:t>
            </w:r>
            <w:r>
              <w:rPr>
                <w:spacing w:val="41"/>
              </w:rPr>
              <w:t xml:space="preserve"> </w:t>
            </w:r>
            <w:r>
              <w:t>for</w:t>
            </w:r>
            <w:r>
              <w:rPr>
                <w:spacing w:val="40"/>
              </w:rPr>
              <w:t xml:space="preserve"> </w:t>
            </w:r>
            <w:r>
              <w:t>an</w:t>
            </w:r>
            <w:r>
              <w:rPr>
                <w:spacing w:val="41"/>
              </w:rPr>
              <w:t xml:space="preserve"> </w:t>
            </w:r>
            <w:r>
              <w:t>SSM</w:t>
            </w:r>
            <w:r>
              <w:rPr>
                <w:spacing w:val="40"/>
              </w:rPr>
              <w:t xml:space="preserve"> </w:t>
            </w:r>
            <w:r>
              <w:t>Server</w:t>
            </w:r>
            <w:r>
              <w:rPr>
                <w:spacing w:val="40"/>
              </w:rPr>
              <w:t xml:space="preserve"> </w:t>
            </w:r>
            <w:r>
              <w:t>Context</w:t>
            </w:r>
            <w:r>
              <w:rPr>
                <w:spacing w:val="39"/>
              </w:rPr>
              <w:t xml:space="preserve"> </w:t>
            </w:r>
            <w:r>
              <w:t>in</w:t>
            </w:r>
            <w:r>
              <w:rPr>
                <w:spacing w:val="41"/>
              </w:rPr>
              <w:t xml:space="preserve"> </w:t>
            </w:r>
            <w:hyperlink w:anchor="_bookmark224" w:history="1">
              <w:r>
                <w:t>Table</w:t>
              </w:r>
              <w:r>
                <w:rPr>
                  <w:spacing w:val="39"/>
                </w:rPr>
                <w:t xml:space="preserve"> </w:t>
              </w:r>
              <w:r>
                <w:t>21,</w:t>
              </w:r>
              <w:r>
                <w:rPr>
                  <w:spacing w:val="39"/>
                </w:rPr>
                <w:t xml:space="preserve"> </w:t>
              </w:r>
            </w:hyperlink>
            <w:r>
              <w:t>clause</w:t>
            </w:r>
            <w:r>
              <w:rPr>
                <w:spacing w:val="39"/>
              </w:rPr>
              <w:t xml:space="preserve"> </w:t>
            </w:r>
            <w:hyperlink w:anchor="_bookmark221" w:history="1">
              <w:r>
                <w:t>13.3.1.</w:t>
              </w:r>
            </w:hyperlink>
          </w:p>
        </w:tc>
      </w:tr>
      <w:tr w:rsidR="00B04F37" w:rsidTr="00B04F37">
        <w:trPr>
          <w:trHeight w:val="279"/>
        </w:trPr>
        <w:tc>
          <w:tcPr>
            <w:tcW w:w="9635" w:type="dxa"/>
          </w:tcPr>
          <w:p w:rsidR="00B04F37" w:rsidRDefault="00B04F37">
            <w:pPr>
              <w:pStyle w:val="TableParagraph"/>
              <w:tabs>
                <w:tab w:val="left" w:pos="339"/>
              </w:tabs>
              <w:spacing w:before="46" w:line="213" w:lineRule="exact"/>
              <w:ind w:left="0" w:right="47"/>
              <w:jc w:val="right"/>
            </w:pPr>
            <w:r>
              <w:t>–</w:t>
            </w:r>
            <w:r>
              <w:tab/>
              <w:t>The</w:t>
            </w:r>
            <w:r>
              <w:rPr>
                <w:spacing w:val="47"/>
              </w:rPr>
              <w:t xml:space="preserve"> </w:t>
            </w:r>
            <w:r>
              <w:t>"privatedata"</w:t>
            </w:r>
            <w:r>
              <w:rPr>
                <w:spacing w:val="46"/>
              </w:rPr>
              <w:t xml:space="preserve"> </w:t>
            </w:r>
            <w:r>
              <w:t>Property</w:t>
            </w:r>
            <w:r>
              <w:rPr>
                <w:spacing w:val="47"/>
              </w:rPr>
              <w:t xml:space="preserve"> </w:t>
            </w:r>
            <w:r>
              <w:t>of</w:t>
            </w:r>
            <w:r>
              <w:rPr>
                <w:spacing w:val="48"/>
              </w:rPr>
              <w:t xml:space="preserve"> </w:t>
            </w:r>
            <w:r>
              <w:t>the</w:t>
            </w:r>
            <w:r>
              <w:rPr>
                <w:spacing w:val="46"/>
              </w:rPr>
              <w:t xml:space="preserve"> </w:t>
            </w:r>
            <w:r>
              <w:t>credential</w:t>
            </w:r>
            <w:r>
              <w:rPr>
                <w:spacing w:val="46"/>
              </w:rPr>
              <w:t xml:space="preserve"> </w:t>
            </w:r>
            <w:r>
              <w:t>entry</w:t>
            </w:r>
            <w:r>
              <w:rPr>
                <w:spacing w:val="47"/>
              </w:rPr>
              <w:t xml:space="preserve"> </w:t>
            </w:r>
            <w:r>
              <w:t>contains</w:t>
            </w:r>
            <w:r>
              <w:rPr>
                <w:spacing w:val="47"/>
              </w:rPr>
              <w:t xml:space="preserve"> </w:t>
            </w:r>
            <w:r>
              <w:t>a</w:t>
            </w:r>
            <w:r>
              <w:rPr>
                <w:spacing w:val="46"/>
              </w:rPr>
              <w:t xml:space="preserve"> </w:t>
            </w:r>
            <w:r>
              <w:t>256-bit</w:t>
            </w:r>
            <w:r>
              <w:rPr>
                <w:spacing w:val="45"/>
              </w:rPr>
              <w:t xml:space="preserve"> </w:t>
            </w:r>
            <w:r>
              <w:t>value</w:t>
            </w:r>
            <w:r>
              <w:rPr>
                <w:spacing w:val="46"/>
              </w:rPr>
              <w:t xml:space="preserve"> </w:t>
            </w:r>
            <w:r>
              <w:t>which</w:t>
            </w:r>
            <w:r>
              <w:rPr>
                <w:spacing w:val="44"/>
              </w:rPr>
              <w:t xml:space="preserve"> </w:t>
            </w:r>
            <w:r>
              <w:t>shall</w:t>
            </w:r>
            <w:r>
              <w:rPr>
                <w:spacing w:val="48"/>
              </w:rPr>
              <w:t xml:space="preserve"> </w:t>
            </w:r>
            <w:r>
              <w:t>be</w:t>
            </w:r>
            <w:r>
              <w:rPr>
                <w:spacing w:val="46"/>
              </w:rPr>
              <w:t xml:space="preserve"> </w:t>
            </w:r>
            <w:r>
              <w:t>used</w:t>
            </w:r>
          </w:p>
        </w:tc>
      </w:tr>
      <w:tr w:rsidR="00B04F37" w:rsidTr="00B04F37">
        <w:trPr>
          <w:trHeight w:val="280"/>
        </w:trPr>
        <w:tc>
          <w:tcPr>
            <w:tcW w:w="9635" w:type="dxa"/>
          </w:tcPr>
          <w:p w:rsidR="00B04F37" w:rsidRDefault="00B04F37">
            <w:pPr>
              <w:pStyle w:val="TableParagraph"/>
              <w:spacing w:line="227" w:lineRule="exact"/>
              <w:ind w:left="520"/>
            </w:pPr>
            <w:r>
              <w:t>as</w:t>
            </w:r>
            <w:r>
              <w:rPr>
                <w:spacing w:val="38"/>
              </w:rPr>
              <w:t xml:space="preserve"> </w:t>
            </w:r>
            <w:r>
              <w:t>the</w:t>
            </w:r>
            <w:r>
              <w:rPr>
                <w:spacing w:val="36"/>
              </w:rPr>
              <w:t xml:space="preserve"> </w:t>
            </w:r>
            <w:r>
              <w:t>OSCORE</w:t>
            </w:r>
            <w:r>
              <w:rPr>
                <w:spacing w:val="35"/>
              </w:rPr>
              <w:t xml:space="preserve"> </w:t>
            </w:r>
            <w:r>
              <w:t>Master</w:t>
            </w:r>
            <w:r>
              <w:rPr>
                <w:spacing w:val="36"/>
              </w:rPr>
              <w:t xml:space="preserve"> </w:t>
            </w:r>
            <w:r>
              <w:t>Secret.</w:t>
            </w:r>
          </w:p>
        </w:tc>
      </w:tr>
      <w:tr w:rsidR="00B04F37" w:rsidTr="00B04F37">
        <w:trPr>
          <w:trHeight w:val="280"/>
        </w:trPr>
        <w:tc>
          <w:tcPr>
            <w:tcW w:w="9635" w:type="dxa"/>
          </w:tcPr>
          <w:p w:rsidR="00B04F37" w:rsidRDefault="00B04F37">
            <w:pPr>
              <w:pStyle w:val="TableParagraph"/>
              <w:tabs>
                <w:tab w:val="left" w:pos="339"/>
              </w:tabs>
              <w:spacing w:before="47" w:line="213" w:lineRule="exact"/>
              <w:ind w:left="0" w:right="47"/>
              <w:jc w:val="right"/>
            </w:pPr>
            <w:r>
              <w:t>–</w:t>
            </w:r>
            <w:r>
              <w:tab/>
              <w:t>The</w:t>
            </w:r>
            <w:r>
              <w:rPr>
                <w:spacing w:val="60"/>
              </w:rPr>
              <w:t xml:space="preserve"> </w:t>
            </w:r>
            <w:r>
              <w:t>OSCORE</w:t>
            </w:r>
            <w:r>
              <w:rPr>
                <w:spacing w:val="57"/>
              </w:rPr>
              <w:t xml:space="preserve"> </w:t>
            </w:r>
            <w:r>
              <w:t xml:space="preserve">Configuration  </w:t>
            </w:r>
            <w:r>
              <w:rPr>
                <w:spacing w:val="3"/>
              </w:rPr>
              <w:t xml:space="preserve"> </w:t>
            </w:r>
            <w:r>
              <w:t xml:space="preserve">parameters  </w:t>
            </w:r>
            <w:r>
              <w:rPr>
                <w:spacing w:val="5"/>
              </w:rPr>
              <w:t xml:space="preserve"> </w:t>
            </w:r>
            <w:r>
              <w:t xml:space="preserve">("oscore")  </w:t>
            </w:r>
            <w:r>
              <w:rPr>
                <w:spacing w:val="4"/>
              </w:rPr>
              <w:t xml:space="preserve"> </w:t>
            </w:r>
            <w:r>
              <w:t xml:space="preserve">Property  </w:t>
            </w:r>
            <w:r>
              <w:rPr>
                <w:spacing w:val="5"/>
              </w:rPr>
              <w:t xml:space="preserve"> </w:t>
            </w:r>
            <w:r>
              <w:t xml:space="preserve">is  </w:t>
            </w:r>
            <w:r>
              <w:rPr>
                <w:spacing w:val="5"/>
              </w:rPr>
              <w:t xml:space="preserve"> </w:t>
            </w:r>
            <w:r>
              <w:t xml:space="preserve">present,  </w:t>
            </w:r>
            <w:r>
              <w:rPr>
                <w:spacing w:val="1"/>
              </w:rPr>
              <w:t xml:space="preserve"> </w:t>
            </w:r>
            <w:r>
              <w:t xml:space="preserve">and  </w:t>
            </w:r>
            <w:r>
              <w:rPr>
                <w:spacing w:val="4"/>
              </w:rPr>
              <w:t xml:space="preserve"> </w:t>
            </w:r>
            <w:r>
              <w:t xml:space="preserve">includes  </w:t>
            </w:r>
            <w:r>
              <w:rPr>
                <w:spacing w:val="5"/>
              </w:rPr>
              <w:t xml:space="preserve"> </w:t>
            </w:r>
            <w:r>
              <w:t>the</w:t>
            </w:r>
          </w:p>
        </w:tc>
      </w:tr>
      <w:tr w:rsidR="00B04F37" w:rsidTr="00B04F37">
        <w:trPr>
          <w:trHeight w:val="280"/>
        </w:trPr>
        <w:tc>
          <w:tcPr>
            <w:tcW w:w="9635" w:type="dxa"/>
          </w:tcPr>
          <w:p w:rsidR="00B04F37" w:rsidRDefault="00B04F37">
            <w:pPr>
              <w:pStyle w:val="TableParagraph"/>
              <w:spacing w:line="227" w:lineRule="exact"/>
              <w:ind w:left="520"/>
            </w:pPr>
            <w:r>
              <w:t>following</w:t>
            </w:r>
            <w:r>
              <w:rPr>
                <w:spacing w:val="51"/>
              </w:rPr>
              <w:t xml:space="preserve"> </w:t>
            </w:r>
            <w:r>
              <w:t>Properties:</w:t>
            </w:r>
          </w:p>
        </w:tc>
      </w:tr>
      <w:tr w:rsidR="00B04F37" w:rsidTr="00B04F37">
        <w:trPr>
          <w:trHeight w:val="279"/>
        </w:trPr>
        <w:tc>
          <w:tcPr>
            <w:tcW w:w="9635" w:type="dxa"/>
          </w:tcPr>
          <w:p w:rsidR="00B04F37" w:rsidRDefault="00B04F37">
            <w:pPr>
              <w:pStyle w:val="TableParagraph"/>
              <w:tabs>
                <w:tab w:val="left" w:pos="339"/>
              </w:tabs>
              <w:spacing w:before="47" w:line="213" w:lineRule="exact"/>
              <w:ind w:left="0" w:right="55"/>
              <w:jc w:val="right"/>
            </w:pPr>
            <w:r>
              <w:t>–</w:t>
            </w:r>
            <w:r>
              <w:tab/>
              <w:t>The</w:t>
            </w:r>
            <w:r>
              <w:rPr>
                <w:spacing w:val="37"/>
              </w:rPr>
              <w:t xml:space="preserve"> </w:t>
            </w:r>
            <w:r>
              <w:t>"recipientid"</w:t>
            </w:r>
            <w:r>
              <w:rPr>
                <w:spacing w:val="37"/>
              </w:rPr>
              <w:t xml:space="preserve"> </w:t>
            </w:r>
            <w:r>
              <w:t>Property</w:t>
            </w:r>
            <w:r>
              <w:rPr>
                <w:spacing w:val="36"/>
              </w:rPr>
              <w:t xml:space="preserve"> </w:t>
            </w:r>
            <w:r>
              <w:t>shall</w:t>
            </w:r>
            <w:r>
              <w:rPr>
                <w:spacing w:val="37"/>
              </w:rPr>
              <w:t xml:space="preserve"> </w:t>
            </w:r>
            <w:r>
              <w:t>be</w:t>
            </w:r>
            <w:r>
              <w:rPr>
                <w:spacing w:val="37"/>
              </w:rPr>
              <w:t xml:space="preserve"> </w:t>
            </w:r>
            <w:r>
              <w:t>used</w:t>
            </w:r>
            <w:r>
              <w:rPr>
                <w:spacing w:val="36"/>
              </w:rPr>
              <w:t xml:space="preserve"> </w:t>
            </w:r>
            <w:r>
              <w:t>as</w:t>
            </w:r>
            <w:r>
              <w:rPr>
                <w:spacing w:val="39"/>
              </w:rPr>
              <w:t xml:space="preserve"> </w:t>
            </w:r>
            <w:r>
              <w:t>the</w:t>
            </w:r>
            <w:r>
              <w:rPr>
                <w:spacing w:val="37"/>
              </w:rPr>
              <w:t xml:space="preserve"> </w:t>
            </w:r>
            <w:r>
              <w:t>OSCORE</w:t>
            </w:r>
            <w:r>
              <w:rPr>
                <w:spacing w:val="35"/>
              </w:rPr>
              <w:t xml:space="preserve"> </w:t>
            </w:r>
            <w:r>
              <w:t>Recipient</w:t>
            </w:r>
            <w:r>
              <w:rPr>
                <w:spacing w:val="36"/>
              </w:rPr>
              <w:t xml:space="preserve"> </w:t>
            </w:r>
            <w:r>
              <w:t>ID</w:t>
            </w:r>
            <w:r>
              <w:rPr>
                <w:spacing w:val="36"/>
              </w:rPr>
              <w:t xml:space="preserve"> </w:t>
            </w:r>
            <w:r>
              <w:t>of</w:t>
            </w:r>
            <w:r>
              <w:rPr>
                <w:spacing w:val="35"/>
              </w:rPr>
              <w:t xml:space="preserve"> </w:t>
            </w:r>
            <w:r>
              <w:t>the</w:t>
            </w:r>
            <w:r>
              <w:rPr>
                <w:spacing w:val="36"/>
              </w:rPr>
              <w:t xml:space="preserve"> </w:t>
            </w:r>
            <w:r>
              <w:t>OSCORE</w:t>
            </w:r>
            <w:r>
              <w:rPr>
                <w:spacing w:val="35"/>
              </w:rPr>
              <w:t xml:space="preserve"> </w:t>
            </w:r>
            <w:r>
              <w:t>Security</w:t>
            </w:r>
          </w:p>
        </w:tc>
      </w:tr>
      <w:tr w:rsidR="00B04F37" w:rsidTr="00B04F37">
        <w:trPr>
          <w:trHeight w:val="229"/>
        </w:trPr>
        <w:tc>
          <w:tcPr>
            <w:tcW w:w="9635" w:type="dxa"/>
          </w:tcPr>
          <w:p w:rsidR="00B04F37" w:rsidRDefault="00B04F37">
            <w:pPr>
              <w:pStyle w:val="TableParagraph"/>
              <w:spacing w:line="210" w:lineRule="exact"/>
              <w:ind w:left="0" w:right="48"/>
              <w:jc w:val="right"/>
            </w:pPr>
            <w:r>
              <w:t>Context.</w:t>
            </w:r>
            <w:r>
              <w:rPr>
                <w:spacing w:val="36"/>
              </w:rPr>
              <w:t xml:space="preserve"> </w:t>
            </w:r>
            <w:r>
              <w:t>The</w:t>
            </w:r>
            <w:r>
              <w:rPr>
                <w:spacing w:val="37"/>
              </w:rPr>
              <w:t xml:space="preserve"> </w:t>
            </w:r>
            <w:r>
              <w:t>"recipientid"</w:t>
            </w:r>
            <w:r>
              <w:rPr>
                <w:spacing w:val="37"/>
              </w:rPr>
              <w:t xml:space="preserve"> </w:t>
            </w:r>
            <w:r>
              <w:t>Property</w:t>
            </w:r>
            <w:r>
              <w:rPr>
                <w:spacing w:val="38"/>
              </w:rPr>
              <w:t xml:space="preserve"> </w:t>
            </w:r>
            <w:r>
              <w:t>value</w:t>
            </w:r>
            <w:r>
              <w:rPr>
                <w:spacing w:val="37"/>
              </w:rPr>
              <w:t xml:space="preserve"> </w:t>
            </w:r>
            <w:r>
              <w:t>shall</w:t>
            </w:r>
            <w:r>
              <w:rPr>
                <w:spacing w:val="36"/>
              </w:rPr>
              <w:t xml:space="preserve"> </w:t>
            </w:r>
            <w:r>
              <w:t>be</w:t>
            </w:r>
            <w:r>
              <w:rPr>
                <w:spacing w:val="40"/>
              </w:rPr>
              <w:t xml:space="preserve"> </w:t>
            </w:r>
            <w:r>
              <w:t>interpreted</w:t>
            </w:r>
            <w:r>
              <w:rPr>
                <w:spacing w:val="40"/>
              </w:rPr>
              <w:t xml:space="preserve"> </w:t>
            </w:r>
            <w:r>
              <w:t>as</w:t>
            </w:r>
            <w:r>
              <w:rPr>
                <w:spacing w:val="40"/>
              </w:rPr>
              <w:t xml:space="preserve"> </w:t>
            </w:r>
            <w:r>
              <w:t>the</w:t>
            </w:r>
            <w:r>
              <w:rPr>
                <w:spacing w:val="37"/>
              </w:rPr>
              <w:t xml:space="preserve"> </w:t>
            </w:r>
            <w:r>
              <w:t>hexadecimal</w:t>
            </w:r>
            <w:r>
              <w:rPr>
                <w:spacing w:val="37"/>
              </w:rPr>
              <w:t xml:space="preserve"> </w:t>
            </w:r>
            <w:r>
              <w:t>representation</w:t>
            </w:r>
          </w:p>
        </w:tc>
      </w:tr>
      <w:tr w:rsidR="00B04F37" w:rsidTr="00B04F37">
        <w:trPr>
          <w:trHeight w:val="230"/>
        </w:trPr>
        <w:tc>
          <w:tcPr>
            <w:tcW w:w="9635" w:type="dxa"/>
          </w:tcPr>
          <w:p w:rsidR="00B04F37" w:rsidRDefault="00B04F37">
            <w:pPr>
              <w:pStyle w:val="TableParagraph"/>
              <w:spacing w:line="210" w:lineRule="exact"/>
              <w:ind w:left="0" w:right="55"/>
              <w:jc w:val="right"/>
            </w:pPr>
            <w:r>
              <w:t>of</w:t>
            </w:r>
            <w:r>
              <w:rPr>
                <w:spacing w:val="34"/>
              </w:rPr>
              <w:t xml:space="preserve"> </w:t>
            </w:r>
            <w:r>
              <w:t>a</w:t>
            </w:r>
            <w:r>
              <w:rPr>
                <w:spacing w:val="37"/>
              </w:rPr>
              <w:t xml:space="preserve"> </w:t>
            </w:r>
            <w:r>
              <w:t>56-bit</w:t>
            </w:r>
            <w:r>
              <w:rPr>
                <w:spacing w:val="35"/>
              </w:rPr>
              <w:t xml:space="preserve"> </w:t>
            </w:r>
            <w:r>
              <w:t>value.</w:t>
            </w:r>
            <w:r>
              <w:rPr>
                <w:spacing w:val="35"/>
              </w:rPr>
              <w:t xml:space="preserve"> </w:t>
            </w:r>
            <w:r>
              <w:t>The</w:t>
            </w:r>
            <w:r>
              <w:rPr>
                <w:spacing w:val="36"/>
              </w:rPr>
              <w:t xml:space="preserve"> </w:t>
            </w:r>
            <w:r>
              <w:t>first</w:t>
            </w:r>
            <w:r>
              <w:rPr>
                <w:spacing w:val="35"/>
              </w:rPr>
              <w:t xml:space="preserve"> </w:t>
            </w:r>
            <w:r>
              <w:t>byte</w:t>
            </w:r>
            <w:r>
              <w:rPr>
                <w:spacing w:val="36"/>
              </w:rPr>
              <w:t xml:space="preserve"> </w:t>
            </w:r>
            <w:r>
              <w:t>of</w:t>
            </w:r>
            <w:r>
              <w:rPr>
                <w:spacing w:val="38"/>
              </w:rPr>
              <w:t xml:space="preserve"> </w:t>
            </w:r>
            <w:r>
              <w:t>this</w:t>
            </w:r>
            <w:r>
              <w:rPr>
                <w:spacing w:val="37"/>
              </w:rPr>
              <w:t xml:space="preserve"> </w:t>
            </w:r>
            <w:r>
              <w:t>value</w:t>
            </w:r>
            <w:r>
              <w:rPr>
                <w:spacing w:val="38"/>
              </w:rPr>
              <w:t xml:space="preserve"> </w:t>
            </w:r>
            <w:r>
              <w:t>is</w:t>
            </w:r>
            <w:r>
              <w:rPr>
                <w:spacing w:val="37"/>
              </w:rPr>
              <w:t xml:space="preserve"> </w:t>
            </w:r>
            <w:r>
              <w:t>expected</w:t>
            </w:r>
            <w:r>
              <w:rPr>
                <w:spacing w:val="38"/>
              </w:rPr>
              <w:t xml:space="preserve"> </w:t>
            </w:r>
            <w:r>
              <w:t>to</w:t>
            </w:r>
            <w:r>
              <w:rPr>
                <w:spacing w:val="36"/>
              </w:rPr>
              <w:t xml:space="preserve"> </w:t>
            </w:r>
            <w:r>
              <w:t>have</w:t>
            </w:r>
            <w:r>
              <w:rPr>
                <w:spacing w:val="38"/>
              </w:rPr>
              <w:t xml:space="preserve"> </w:t>
            </w:r>
            <w:r>
              <w:t>the</w:t>
            </w:r>
            <w:r>
              <w:rPr>
                <w:spacing w:val="35"/>
              </w:rPr>
              <w:t xml:space="preserve"> </w:t>
            </w:r>
            <w:r>
              <w:t>value</w:t>
            </w:r>
            <w:r>
              <w:rPr>
                <w:spacing w:val="36"/>
              </w:rPr>
              <w:t xml:space="preserve"> </w:t>
            </w:r>
            <w:r>
              <w:t>assigned</w:t>
            </w:r>
            <w:r>
              <w:rPr>
                <w:spacing w:val="38"/>
              </w:rPr>
              <w:t xml:space="preserve"> </w:t>
            </w:r>
            <w:r>
              <w:t>in</w:t>
            </w:r>
            <w:r>
              <w:rPr>
                <w:spacing w:val="36"/>
              </w:rPr>
              <w:t xml:space="preserve"> </w:t>
            </w:r>
            <w:r>
              <w:t>Table</w:t>
            </w:r>
            <w:r>
              <w:rPr>
                <w:spacing w:val="36"/>
              </w:rPr>
              <w:t xml:space="preserve"> </w:t>
            </w:r>
            <w:r>
              <w:t>Y</w:t>
            </w:r>
          </w:p>
        </w:tc>
      </w:tr>
      <w:tr w:rsidR="00B04F37" w:rsidTr="00B04F37">
        <w:trPr>
          <w:trHeight w:val="280"/>
        </w:trPr>
        <w:tc>
          <w:tcPr>
            <w:tcW w:w="9635" w:type="dxa"/>
          </w:tcPr>
          <w:p w:rsidR="00B04F37" w:rsidRDefault="00B04F37">
            <w:pPr>
              <w:pStyle w:val="TableParagraph"/>
              <w:spacing w:line="227" w:lineRule="exact"/>
              <w:ind w:left="520"/>
            </w:pPr>
            <w:r>
              <w:t>for</w:t>
            </w:r>
            <w:r>
              <w:rPr>
                <w:spacing w:val="43"/>
              </w:rPr>
              <w:t xml:space="preserve"> </w:t>
            </w:r>
            <w:r>
              <w:t>Simple</w:t>
            </w:r>
            <w:r>
              <w:rPr>
                <w:spacing w:val="43"/>
              </w:rPr>
              <w:t xml:space="preserve"> </w:t>
            </w:r>
            <w:r>
              <w:t>Secure</w:t>
            </w:r>
            <w:r>
              <w:rPr>
                <w:spacing w:val="43"/>
              </w:rPr>
              <w:t xml:space="preserve"> </w:t>
            </w:r>
            <w:r>
              <w:t>Multicast.</w:t>
            </w:r>
          </w:p>
        </w:tc>
      </w:tr>
    </w:tbl>
    <w:p w:rsidR="007A26A3" w:rsidRDefault="007A26A3"/>
    <w:sectPr w:rsidR="007A26A3" w:rsidSect="000764C6">
      <w:type w:val="continuous"/>
      <w:pgSz w:w="12240" w:h="15840"/>
      <w:pgMar w:top="720" w:right="720" w:bottom="720" w:left="7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DCF" w:rsidRDefault="005C0DCF" w:rsidP="00E95DBA">
      <w:pPr>
        <w:spacing w:line="240" w:lineRule="auto"/>
      </w:pPr>
      <w:r>
        <w:separator/>
      </w:r>
    </w:p>
  </w:endnote>
  <w:endnote w:type="continuationSeparator" w:id="0">
    <w:p w:rsidR="005C0DCF" w:rsidRDefault="005C0DCF" w:rsidP="00E95DB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DCF" w:rsidRDefault="005C0DCF">
    <w:pPr>
      <w:pStyle w:val="a3"/>
      <w:spacing w:line="14" w:lineRule="auto"/>
      <w:rPr>
        <w:sz w:val="19"/>
      </w:rPr>
    </w:pPr>
    <w:r w:rsidRPr="005B74A9">
      <w:pict>
        <v:shapetype id="_x0000_t202" coordsize="21600,21600" o:spt="202" path="m,l,21600r21600,l21600,xe">
          <v:stroke joinstyle="miter"/>
          <v:path gradientshapeok="t" o:connecttype="rect"/>
        </v:shapetype>
        <v:shape id="_x0000_s2052" type="#_x0000_t202" style="position:absolute;left:0;text-align:left;margin-left:69.9pt;margin-top:743.85pt;width:384.45pt;height:13.2pt;z-index:-47684608;mso-position-horizontal-relative:page;mso-position-vertical-relative:page" filled="f" stroked="f">
          <v:textbox inset="0,0,0,0">
            <w:txbxContent>
              <w:p w:rsidR="005C0DCF" w:rsidRDefault="005C0DCF">
                <w:pPr>
                  <w:pStyle w:val="a3"/>
                  <w:spacing w:before="14"/>
                  <w:ind w:left="20"/>
                </w:pPr>
                <w:r>
                  <w:t>Copyright</w:t>
                </w:r>
                <w:r>
                  <w:rPr>
                    <w:spacing w:val="5"/>
                  </w:rPr>
                  <w:t xml:space="preserve"> </w:t>
                </w:r>
                <w:r>
                  <w:t>Open</w:t>
                </w:r>
                <w:r>
                  <w:rPr>
                    <w:spacing w:val="5"/>
                  </w:rPr>
                  <w:t xml:space="preserve"> </w:t>
                </w:r>
                <w:r>
                  <w:t>Connectivity</w:t>
                </w:r>
                <w:r>
                  <w:rPr>
                    <w:spacing w:val="8"/>
                  </w:rPr>
                  <w:t xml:space="preserve"> </w:t>
                </w:r>
                <w:r>
                  <w:t>Foundation,</w:t>
                </w:r>
                <w:r>
                  <w:rPr>
                    <w:spacing w:val="5"/>
                  </w:rPr>
                  <w:t xml:space="preserve"> </w:t>
                </w:r>
                <w:r>
                  <w:t>Inc.</w:t>
                </w:r>
                <w:r>
                  <w:rPr>
                    <w:spacing w:val="3"/>
                  </w:rPr>
                  <w:t xml:space="preserve"> </w:t>
                </w:r>
                <w:r>
                  <w:t>©</w:t>
                </w:r>
                <w:r>
                  <w:rPr>
                    <w:spacing w:val="5"/>
                  </w:rPr>
                  <w:t xml:space="preserve"> </w:t>
                </w:r>
                <w:r>
                  <w:t>2016-2021.</w:t>
                </w:r>
                <w:r>
                  <w:rPr>
                    <w:spacing w:val="3"/>
                  </w:rPr>
                  <w:t xml:space="preserve"> </w:t>
                </w:r>
                <w:r>
                  <w:t>All</w:t>
                </w:r>
                <w:r>
                  <w:rPr>
                    <w:spacing w:val="5"/>
                  </w:rPr>
                  <w:t xml:space="preserve"> </w:t>
                </w:r>
                <w:r>
                  <w:t>rights</w:t>
                </w:r>
                <w:r>
                  <w:rPr>
                    <w:spacing w:val="5"/>
                  </w:rPr>
                  <w:t xml:space="preserve"> </w:t>
                </w:r>
                <w:r>
                  <w:t>Reserved</w:t>
                </w:r>
              </w:p>
            </w:txbxContent>
          </v:textbox>
          <w10:wrap anchorx="page" anchory="page"/>
        </v:shape>
      </w:pict>
    </w:r>
    <w:r w:rsidRPr="005B74A9">
      <w:pict>
        <v:shape id="_x0000_s2051" type="#_x0000_t202" style="position:absolute;left:0;text-align:left;margin-left:508.25pt;margin-top:743.85pt;width:19.35pt;height:13.2pt;z-index:-47684096;mso-position-horizontal-relative:page;mso-position-vertical-relative:page" filled="f" stroked="f">
          <v:textbox inset="0,0,0,0">
            <w:txbxContent>
              <w:p w:rsidR="005C0DCF" w:rsidRDefault="005C0DCF">
                <w:pPr>
                  <w:pStyle w:val="a3"/>
                  <w:spacing w:before="14"/>
                  <w:ind w:left="60"/>
                </w:pPr>
                <w:fldSimple w:instr=" PAGE  \* roman ">
                  <w:r>
                    <w:rPr>
                      <w:noProof/>
                    </w:rPr>
                    <w:t>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DCF" w:rsidRDefault="005C0DCF">
    <w:pPr>
      <w:pStyle w:val="a3"/>
      <w:spacing w:line="14" w:lineRule="auto"/>
      <w:rPr>
        <w:sz w:val="15"/>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DCF" w:rsidRDefault="005C0DCF" w:rsidP="00E95DBA">
      <w:pPr>
        <w:spacing w:line="240" w:lineRule="auto"/>
      </w:pPr>
      <w:r>
        <w:separator/>
      </w:r>
    </w:p>
  </w:footnote>
  <w:footnote w:type="continuationSeparator" w:id="0">
    <w:p w:rsidR="005C0DCF" w:rsidRDefault="005C0DCF" w:rsidP="00E95DB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83906"/>
    <w:multiLevelType w:val="hybridMultilevel"/>
    <w:tmpl w:val="CCB4C14A"/>
    <w:lvl w:ilvl="0" w:tplc="E102BCB6">
      <w:numFmt w:val="bullet"/>
      <w:lvlText w:val=""/>
      <w:lvlJc w:val="left"/>
      <w:pPr>
        <w:ind w:left="266" w:hanging="160"/>
      </w:pPr>
      <w:rPr>
        <w:rFonts w:ascii="Symbol" w:eastAsia="Symbol" w:hAnsi="Symbol" w:cs="Symbol" w:hint="default"/>
        <w:w w:val="99"/>
        <w:sz w:val="16"/>
        <w:szCs w:val="16"/>
      </w:rPr>
    </w:lvl>
    <w:lvl w:ilvl="1" w:tplc="1FAA21B8">
      <w:numFmt w:val="bullet"/>
      <w:lvlText w:val="•"/>
      <w:lvlJc w:val="left"/>
      <w:pPr>
        <w:ind w:left="408" w:hanging="160"/>
      </w:pPr>
      <w:rPr>
        <w:rFonts w:hint="default"/>
      </w:rPr>
    </w:lvl>
    <w:lvl w:ilvl="2" w:tplc="1222FF1E">
      <w:numFmt w:val="bullet"/>
      <w:lvlText w:val="•"/>
      <w:lvlJc w:val="left"/>
      <w:pPr>
        <w:ind w:left="557" w:hanging="160"/>
      </w:pPr>
      <w:rPr>
        <w:rFonts w:hint="default"/>
      </w:rPr>
    </w:lvl>
    <w:lvl w:ilvl="3" w:tplc="AB5C9E00">
      <w:numFmt w:val="bullet"/>
      <w:lvlText w:val="•"/>
      <w:lvlJc w:val="left"/>
      <w:pPr>
        <w:ind w:left="706" w:hanging="160"/>
      </w:pPr>
      <w:rPr>
        <w:rFonts w:hint="default"/>
      </w:rPr>
    </w:lvl>
    <w:lvl w:ilvl="4" w:tplc="059EE82C">
      <w:numFmt w:val="bullet"/>
      <w:lvlText w:val="•"/>
      <w:lvlJc w:val="left"/>
      <w:pPr>
        <w:ind w:left="854" w:hanging="160"/>
      </w:pPr>
      <w:rPr>
        <w:rFonts w:hint="default"/>
      </w:rPr>
    </w:lvl>
    <w:lvl w:ilvl="5" w:tplc="787CA970">
      <w:numFmt w:val="bullet"/>
      <w:lvlText w:val="•"/>
      <w:lvlJc w:val="left"/>
      <w:pPr>
        <w:ind w:left="1003" w:hanging="160"/>
      </w:pPr>
      <w:rPr>
        <w:rFonts w:hint="default"/>
      </w:rPr>
    </w:lvl>
    <w:lvl w:ilvl="6" w:tplc="B7142052">
      <w:numFmt w:val="bullet"/>
      <w:lvlText w:val="•"/>
      <w:lvlJc w:val="left"/>
      <w:pPr>
        <w:ind w:left="1152" w:hanging="160"/>
      </w:pPr>
      <w:rPr>
        <w:rFonts w:hint="default"/>
      </w:rPr>
    </w:lvl>
    <w:lvl w:ilvl="7" w:tplc="3D4CF784">
      <w:numFmt w:val="bullet"/>
      <w:lvlText w:val="•"/>
      <w:lvlJc w:val="left"/>
      <w:pPr>
        <w:ind w:left="1300" w:hanging="160"/>
      </w:pPr>
      <w:rPr>
        <w:rFonts w:hint="default"/>
      </w:rPr>
    </w:lvl>
    <w:lvl w:ilvl="8" w:tplc="37E82F72">
      <w:numFmt w:val="bullet"/>
      <w:lvlText w:val="•"/>
      <w:lvlJc w:val="left"/>
      <w:pPr>
        <w:ind w:left="1449" w:hanging="160"/>
      </w:pPr>
      <w:rPr>
        <w:rFonts w:hint="default"/>
      </w:rPr>
    </w:lvl>
  </w:abstractNum>
  <w:abstractNum w:abstractNumId="1">
    <w:nsid w:val="0672002B"/>
    <w:multiLevelType w:val="multilevel"/>
    <w:tmpl w:val="E68071E4"/>
    <w:lvl w:ilvl="0">
      <w:start w:val="3"/>
      <w:numFmt w:val="upperLetter"/>
      <w:lvlText w:val="%1"/>
      <w:lvlJc w:val="left"/>
      <w:pPr>
        <w:ind w:left="1227" w:hanging="908"/>
      </w:pPr>
      <w:rPr>
        <w:rFonts w:hint="default"/>
      </w:rPr>
    </w:lvl>
    <w:lvl w:ilvl="1">
      <w:start w:val="9"/>
      <w:numFmt w:val="decimal"/>
      <w:lvlText w:val="%1.%2"/>
      <w:lvlJc w:val="left"/>
      <w:pPr>
        <w:ind w:left="1227" w:hanging="908"/>
      </w:pPr>
      <w:rPr>
        <w:rFonts w:hint="default"/>
      </w:rPr>
    </w:lvl>
    <w:lvl w:ilvl="2">
      <w:start w:val="5"/>
      <w:numFmt w:val="decimal"/>
      <w:lvlText w:val="%1.%2.%3"/>
      <w:lvlJc w:val="left"/>
      <w:pPr>
        <w:ind w:left="1227" w:hanging="908"/>
      </w:pPr>
      <w:rPr>
        <w:rFonts w:ascii="Arial" w:eastAsia="Arial" w:hAnsi="Arial" w:cs="Arial" w:hint="default"/>
        <w:b/>
        <w:bCs/>
        <w:spacing w:val="0"/>
        <w:w w:val="100"/>
        <w:sz w:val="20"/>
        <w:szCs w:val="20"/>
      </w:rPr>
    </w:lvl>
    <w:lvl w:ilvl="3">
      <w:numFmt w:val="bullet"/>
      <w:lvlText w:val="•"/>
      <w:lvlJc w:val="left"/>
      <w:pPr>
        <w:ind w:left="3914" w:hanging="908"/>
      </w:pPr>
      <w:rPr>
        <w:rFonts w:hint="default"/>
      </w:rPr>
    </w:lvl>
    <w:lvl w:ilvl="4">
      <w:numFmt w:val="bullet"/>
      <w:lvlText w:val="•"/>
      <w:lvlJc w:val="left"/>
      <w:pPr>
        <w:ind w:left="4812" w:hanging="908"/>
      </w:pPr>
      <w:rPr>
        <w:rFonts w:hint="default"/>
      </w:rPr>
    </w:lvl>
    <w:lvl w:ilvl="5">
      <w:numFmt w:val="bullet"/>
      <w:lvlText w:val="•"/>
      <w:lvlJc w:val="left"/>
      <w:pPr>
        <w:ind w:left="5710" w:hanging="908"/>
      </w:pPr>
      <w:rPr>
        <w:rFonts w:hint="default"/>
      </w:rPr>
    </w:lvl>
    <w:lvl w:ilvl="6">
      <w:numFmt w:val="bullet"/>
      <w:lvlText w:val="•"/>
      <w:lvlJc w:val="left"/>
      <w:pPr>
        <w:ind w:left="6609" w:hanging="908"/>
      </w:pPr>
      <w:rPr>
        <w:rFonts w:hint="default"/>
      </w:rPr>
    </w:lvl>
    <w:lvl w:ilvl="7">
      <w:numFmt w:val="bullet"/>
      <w:lvlText w:val="•"/>
      <w:lvlJc w:val="left"/>
      <w:pPr>
        <w:ind w:left="7507" w:hanging="908"/>
      </w:pPr>
      <w:rPr>
        <w:rFonts w:hint="default"/>
      </w:rPr>
    </w:lvl>
    <w:lvl w:ilvl="8">
      <w:numFmt w:val="bullet"/>
      <w:lvlText w:val="•"/>
      <w:lvlJc w:val="left"/>
      <w:pPr>
        <w:ind w:left="8405" w:hanging="908"/>
      </w:pPr>
      <w:rPr>
        <w:rFonts w:hint="default"/>
      </w:rPr>
    </w:lvl>
  </w:abstractNum>
  <w:abstractNum w:abstractNumId="2">
    <w:nsid w:val="083F0DA9"/>
    <w:multiLevelType w:val="hybridMultilevel"/>
    <w:tmpl w:val="6764FB32"/>
    <w:lvl w:ilvl="0" w:tplc="506C8E30">
      <w:numFmt w:val="bullet"/>
      <w:lvlText w:val=""/>
      <w:lvlJc w:val="left"/>
      <w:pPr>
        <w:ind w:left="1619" w:hanging="360"/>
      </w:pPr>
      <w:rPr>
        <w:rFonts w:ascii="Wingdings" w:eastAsia="Wingdings" w:hAnsi="Wingdings" w:cs="Wingdings" w:hint="default"/>
        <w:w w:val="99"/>
        <w:sz w:val="16"/>
        <w:szCs w:val="16"/>
      </w:rPr>
    </w:lvl>
    <w:lvl w:ilvl="1" w:tplc="67C6A006">
      <w:numFmt w:val="bullet"/>
      <w:lvlText w:val="•"/>
      <w:lvlJc w:val="left"/>
      <w:pPr>
        <w:ind w:left="2422" w:hanging="360"/>
      </w:pPr>
      <w:rPr>
        <w:rFonts w:hint="default"/>
      </w:rPr>
    </w:lvl>
    <w:lvl w:ilvl="2" w:tplc="B2281554">
      <w:numFmt w:val="bullet"/>
      <w:lvlText w:val="•"/>
      <w:lvlJc w:val="left"/>
      <w:pPr>
        <w:ind w:left="3224" w:hanging="360"/>
      </w:pPr>
      <w:rPr>
        <w:rFonts w:hint="default"/>
      </w:rPr>
    </w:lvl>
    <w:lvl w:ilvl="3" w:tplc="7C322730">
      <w:numFmt w:val="bullet"/>
      <w:lvlText w:val="•"/>
      <w:lvlJc w:val="left"/>
      <w:pPr>
        <w:ind w:left="4026" w:hanging="360"/>
      </w:pPr>
      <w:rPr>
        <w:rFonts w:hint="default"/>
      </w:rPr>
    </w:lvl>
    <w:lvl w:ilvl="4" w:tplc="DC96F77A">
      <w:numFmt w:val="bullet"/>
      <w:lvlText w:val="•"/>
      <w:lvlJc w:val="left"/>
      <w:pPr>
        <w:ind w:left="4828" w:hanging="360"/>
      </w:pPr>
      <w:rPr>
        <w:rFonts w:hint="default"/>
      </w:rPr>
    </w:lvl>
    <w:lvl w:ilvl="5" w:tplc="BC941BF8">
      <w:numFmt w:val="bullet"/>
      <w:lvlText w:val="•"/>
      <w:lvlJc w:val="left"/>
      <w:pPr>
        <w:ind w:left="5630" w:hanging="360"/>
      </w:pPr>
      <w:rPr>
        <w:rFonts w:hint="default"/>
      </w:rPr>
    </w:lvl>
    <w:lvl w:ilvl="6" w:tplc="75EC4896">
      <w:numFmt w:val="bullet"/>
      <w:lvlText w:val="•"/>
      <w:lvlJc w:val="left"/>
      <w:pPr>
        <w:ind w:left="6432" w:hanging="360"/>
      </w:pPr>
      <w:rPr>
        <w:rFonts w:hint="default"/>
      </w:rPr>
    </w:lvl>
    <w:lvl w:ilvl="7" w:tplc="1CB8485C">
      <w:numFmt w:val="bullet"/>
      <w:lvlText w:val="•"/>
      <w:lvlJc w:val="left"/>
      <w:pPr>
        <w:ind w:left="7234" w:hanging="360"/>
      </w:pPr>
      <w:rPr>
        <w:rFonts w:hint="default"/>
      </w:rPr>
    </w:lvl>
    <w:lvl w:ilvl="8" w:tplc="5BDC754A">
      <w:numFmt w:val="bullet"/>
      <w:lvlText w:val="•"/>
      <w:lvlJc w:val="left"/>
      <w:pPr>
        <w:ind w:left="8036" w:hanging="360"/>
      </w:pPr>
      <w:rPr>
        <w:rFonts w:hint="default"/>
      </w:rPr>
    </w:lvl>
  </w:abstractNum>
  <w:abstractNum w:abstractNumId="3">
    <w:nsid w:val="08E85FDB"/>
    <w:multiLevelType w:val="hybridMultilevel"/>
    <w:tmpl w:val="57142620"/>
    <w:lvl w:ilvl="0" w:tplc="233CFCD2">
      <w:numFmt w:val="bullet"/>
      <w:lvlText w:val=""/>
      <w:lvlJc w:val="left"/>
      <w:pPr>
        <w:ind w:left="266" w:hanging="160"/>
      </w:pPr>
      <w:rPr>
        <w:rFonts w:ascii="Symbol" w:eastAsia="Symbol" w:hAnsi="Symbol" w:cs="Symbol" w:hint="default"/>
        <w:strike/>
        <w:w w:val="99"/>
        <w:sz w:val="16"/>
        <w:szCs w:val="16"/>
      </w:rPr>
    </w:lvl>
    <w:lvl w:ilvl="1" w:tplc="A760A22C">
      <w:numFmt w:val="bullet"/>
      <w:lvlText w:val="•"/>
      <w:lvlJc w:val="left"/>
      <w:pPr>
        <w:ind w:left="522" w:hanging="160"/>
      </w:pPr>
      <w:rPr>
        <w:rFonts w:hint="default"/>
      </w:rPr>
    </w:lvl>
    <w:lvl w:ilvl="2" w:tplc="F3A0F10A">
      <w:numFmt w:val="bullet"/>
      <w:lvlText w:val="•"/>
      <w:lvlJc w:val="left"/>
      <w:pPr>
        <w:ind w:left="784" w:hanging="160"/>
      </w:pPr>
      <w:rPr>
        <w:rFonts w:hint="default"/>
      </w:rPr>
    </w:lvl>
    <w:lvl w:ilvl="3" w:tplc="D090C9EC">
      <w:numFmt w:val="bullet"/>
      <w:lvlText w:val="•"/>
      <w:lvlJc w:val="left"/>
      <w:pPr>
        <w:ind w:left="1046" w:hanging="160"/>
      </w:pPr>
      <w:rPr>
        <w:rFonts w:hint="default"/>
      </w:rPr>
    </w:lvl>
    <w:lvl w:ilvl="4" w:tplc="16529D40">
      <w:numFmt w:val="bullet"/>
      <w:lvlText w:val="•"/>
      <w:lvlJc w:val="left"/>
      <w:pPr>
        <w:ind w:left="1308" w:hanging="160"/>
      </w:pPr>
      <w:rPr>
        <w:rFonts w:hint="default"/>
      </w:rPr>
    </w:lvl>
    <w:lvl w:ilvl="5" w:tplc="3D94BE62">
      <w:numFmt w:val="bullet"/>
      <w:lvlText w:val="•"/>
      <w:lvlJc w:val="left"/>
      <w:pPr>
        <w:ind w:left="1570" w:hanging="160"/>
      </w:pPr>
      <w:rPr>
        <w:rFonts w:hint="default"/>
      </w:rPr>
    </w:lvl>
    <w:lvl w:ilvl="6" w:tplc="3C168382">
      <w:numFmt w:val="bullet"/>
      <w:lvlText w:val="•"/>
      <w:lvlJc w:val="left"/>
      <w:pPr>
        <w:ind w:left="1832" w:hanging="160"/>
      </w:pPr>
      <w:rPr>
        <w:rFonts w:hint="default"/>
      </w:rPr>
    </w:lvl>
    <w:lvl w:ilvl="7" w:tplc="7040D090">
      <w:numFmt w:val="bullet"/>
      <w:lvlText w:val="•"/>
      <w:lvlJc w:val="left"/>
      <w:pPr>
        <w:ind w:left="2094" w:hanging="160"/>
      </w:pPr>
      <w:rPr>
        <w:rFonts w:hint="default"/>
      </w:rPr>
    </w:lvl>
    <w:lvl w:ilvl="8" w:tplc="CFC66CFE">
      <w:numFmt w:val="bullet"/>
      <w:lvlText w:val="•"/>
      <w:lvlJc w:val="left"/>
      <w:pPr>
        <w:ind w:left="2356" w:hanging="160"/>
      </w:pPr>
      <w:rPr>
        <w:rFonts w:hint="default"/>
      </w:rPr>
    </w:lvl>
  </w:abstractNum>
  <w:abstractNum w:abstractNumId="4">
    <w:nsid w:val="0AC55B37"/>
    <w:multiLevelType w:val="hybridMultilevel"/>
    <w:tmpl w:val="4926BD2E"/>
    <w:lvl w:ilvl="0" w:tplc="0F0A678A">
      <w:numFmt w:val="bullet"/>
      <w:lvlText w:val=""/>
      <w:lvlJc w:val="left"/>
      <w:pPr>
        <w:ind w:left="183" w:hanging="182"/>
      </w:pPr>
      <w:rPr>
        <w:rFonts w:ascii="Symbol" w:eastAsia="Symbol" w:hAnsi="Symbol" w:cs="Symbol" w:hint="default"/>
        <w:w w:val="99"/>
        <w:sz w:val="16"/>
        <w:szCs w:val="16"/>
      </w:rPr>
    </w:lvl>
    <w:lvl w:ilvl="1" w:tplc="862A96FC">
      <w:numFmt w:val="bullet"/>
      <w:lvlText w:val="•"/>
      <w:lvlJc w:val="left"/>
      <w:pPr>
        <w:ind w:left="473" w:hanging="182"/>
      </w:pPr>
      <w:rPr>
        <w:rFonts w:hint="default"/>
      </w:rPr>
    </w:lvl>
    <w:lvl w:ilvl="2" w:tplc="AC188A94">
      <w:numFmt w:val="bullet"/>
      <w:lvlText w:val="•"/>
      <w:lvlJc w:val="left"/>
      <w:pPr>
        <w:ind w:left="767" w:hanging="182"/>
      </w:pPr>
      <w:rPr>
        <w:rFonts w:hint="default"/>
      </w:rPr>
    </w:lvl>
    <w:lvl w:ilvl="3" w:tplc="E1B0C23C">
      <w:numFmt w:val="bullet"/>
      <w:lvlText w:val="•"/>
      <w:lvlJc w:val="left"/>
      <w:pPr>
        <w:ind w:left="1060" w:hanging="182"/>
      </w:pPr>
      <w:rPr>
        <w:rFonts w:hint="default"/>
      </w:rPr>
    </w:lvl>
    <w:lvl w:ilvl="4" w:tplc="F022F3F6">
      <w:numFmt w:val="bullet"/>
      <w:lvlText w:val="•"/>
      <w:lvlJc w:val="left"/>
      <w:pPr>
        <w:ind w:left="1354" w:hanging="182"/>
      </w:pPr>
      <w:rPr>
        <w:rFonts w:hint="default"/>
      </w:rPr>
    </w:lvl>
    <w:lvl w:ilvl="5" w:tplc="A5BC9494">
      <w:numFmt w:val="bullet"/>
      <w:lvlText w:val="•"/>
      <w:lvlJc w:val="left"/>
      <w:pPr>
        <w:ind w:left="1647" w:hanging="182"/>
      </w:pPr>
      <w:rPr>
        <w:rFonts w:hint="default"/>
      </w:rPr>
    </w:lvl>
    <w:lvl w:ilvl="6" w:tplc="93E08ADA">
      <w:numFmt w:val="bullet"/>
      <w:lvlText w:val="•"/>
      <w:lvlJc w:val="left"/>
      <w:pPr>
        <w:ind w:left="1941" w:hanging="182"/>
      </w:pPr>
      <w:rPr>
        <w:rFonts w:hint="default"/>
      </w:rPr>
    </w:lvl>
    <w:lvl w:ilvl="7" w:tplc="6512E5F2">
      <w:numFmt w:val="bullet"/>
      <w:lvlText w:val="•"/>
      <w:lvlJc w:val="left"/>
      <w:pPr>
        <w:ind w:left="2234" w:hanging="182"/>
      </w:pPr>
      <w:rPr>
        <w:rFonts w:hint="default"/>
      </w:rPr>
    </w:lvl>
    <w:lvl w:ilvl="8" w:tplc="197AD338">
      <w:numFmt w:val="bullet"/>
      <w:lvlText w:val="•"/>
      <w:lvlJc w:val="left"/>
      <w:pPr>
        <w:ind w:left="2528" w:hanging="182"/>
      </w:pPr>
      <w:rPr>
        <w:rFonts w:hint="default"/>
      </w:rPr>
    </w:lvl>
  </w:abstractNum>
  <w:abstractNum w:abstractNumId="5">
    <w:nsid w:val="0DAC23BA"/>
    <w:multiLevelType w:val="multilevel"/>
    <w:tmpl w:val="DC482E84"/>
    <w:lvl w:ilvl="0">
      <w:start w:val="10"/>
      <w:numFmt w:val="decimal"/>
      <w:lvlText w:val="%1"/>
      <w:lvlJc w:val="left"/>
      <w:pPr>
        <w:ind w:left="1171" w:hanging="851"/>
      </w:pPr>
      <w:rPr>
        <w:rFonts w:hint="default"/>
      </w:rPr>
    </w:lvl>
    <w:lvl w:ilvl="1">
      <w:start w:val="4"/>
      <w:numFmt w:val="decimal"/>
      <w:lvlText w:val="%1.%2"/>
      <w:lvlJc w:val="left"/>
      <w:pPr>
        <w:ind w:left="1171" w:hanging="851"/>
      </w:pPr>
      <w:rPr>
        <w:rFonts w:hint="default"/>
      </w:rPr>
    </w:lvl>
    <w:lvl w:ilvl="2">
      <w:start w:val="3"/>
      <w:numFmt w:val="decimal"/>
      <w:lvlText w:val="%1.%2.%3"/>
      <w:lvlJc w:val="left"/>
      <w:pPr>
        <w:ind w:left="1171" w:hanging="851"/>
      </w:pPr>
      <w:rPr>
        <w:rFonts w:ascii="Arial" w:eastAsia="Arial" w:hAnsi="Arial" w:cs="Arial" w:hint="default"/>
        <w:b/>
        <w:bCs/>
        <w:spacing w:val="0"/>
        <w:w w:val="100"/>
        <w:sz w:val="20"/>
        <w:szCs w:val="20"/>
      </w:rPr>
    </w:lvl>
    <w:lvl w:ilvl="3">
      <w:numFmt w:val="bullet"/>
      <w:lvlText w:val="•"/>
      <w:lvlJc w:val="left"/>
      <w:pPr>
        <w:ind w:left="3886" w:hanging="851"/>
      </w:pPr>
      <w:rPr>
        <w:rFonts w:hint="default"/>
      </w:rPr>
    </w:lvl>
    <w:lvl w:ilvl="4">
      <w:numFmt w:val="bullet"/>
      <w:lvlText w:val="•"/>
      <w:lvlJc w:val="left"/>
      <w:pPr>
        <w:ind w:left="4788" w:hanging="851"/>
      </w:pPr>
      <w:rPr>
        <w:rFonts w:hint="default"/>
      </w:rPr>
    </w:lvl>
    <w:lvl w:ilvl="5">
      <w:numFmt w:val="bullet"/>
      <w:lvlText w:val="•"/>
      <w:lvlJc w:val="left"/>
      <w:pPr>
        <w:ind w:left="5690" w:hanging="851"/>
      </w:pPr>
      <w:rPr>
        <w:rFonts w:hint="default"/>
      </w:rPr>
    </w:lvl>
    <w:lvl w:ilvl="6">
      <w:numFmt w:val="bullet"/>
      <w:lvlText w:val="•"/>
      <w:lvlJc w:val="left"/>
      <w:pPr>
        <w:ind w:left="6593" w:hanging="851"/>
      </w:pPr>
      <w:rPr>
        <w:rFonts w:hint="default"/>
      </w:rPr>
    </w:lvl>
    <w:lvl w:ilvl="7">
      <w:numFmt w:val="bullet"/>
      <w:lvlText w:val="•"/>
      <w:lvlJc w:val="left"/>
      <w:pPr>
        <w:ind w:left="7495" w:hanging="851"/>
      </w:pPr>
      <w:rPr>
        <w:rFonts w:hint="default"/>
      </w:rPr>
    </w:lvl>
    <w:lvl w:ilvl="8">
      <w:numFmt w:val="bullet"/>
      <w:lvlText w:val="•"/>
      <w:lvlJc w:val="left"/>
      <w:pPr>
        <w:ind w:left="8397" w:hanging="851"/>
      </w:pPr>
      <w:rPr>
        <w:rFonts w:hint="default"/>
      </w:rPr>
    </w:lvl>
  </w:abstractNum>
  <w:abstractNum w:abstractNumId="6">
    <w:nsid w:val="0ED5349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2310BED"/>
    <w:multiLevelType w:val="multilevel"/>
    <w:tmpl w:val="FC0AD78A"/>
    <w:lvl w:ilvl="0">
      <w:start w:val="3"/>
      <w:numFmt w:val="upperLetter"/>
      <w:lvlText w:val="%1"/>
      <w:lvlJc w:val="left"/>
      <w:pPr>
        <w:ind w:left="1000" w:hanging="681"/>
      </w:pPr>
      <w:rPr>
        <w:rFonts w:hint="default"/>
      </w:rPr>
    </w:lvl>
    <w:lvl w:ilvl="1">
      <w:start w:val="1"/>
      <w:numFmt w:val="decimal"/>
      <w:lvlText w:val="%1.%2"/>
      <w:lvlJc w:val="left"/>
      <w:pPr>
        <w:ind w:left="1000" w:hanging="681"/>
      </w:pPr>
      <w:rPr>
        <w:rFonts w:ascii="Arial" w:eastAsia="Arial" w:hAnsi="Arial" w:cs="Arial" w:hint="default"/>
        <w:b/>
        <w:bCs/>
        <w:spacing w:val="0"/>
        <w:w w:val="99"/>
        <w:sz w:val="22"/>
        <w:szCs w:val="22"/>
      </w:rPr>
    </w:lvl>
    <w:lvl w:ilvl="2">
      <w:start w:val="1"/>
      <w:numFmt w:val="decimal"/>
      <w:lvlText w:val="%1.%2.%3"/>
      <w:lvlJc w:val="left"/>
      <w:pPr>
        <w:ind w:left="1227" w:hanging="908"/>
      </w:pPr>
      <w:rPr>
        <w:rFonts w:ascii="Arial" w:eastAsia="Arial" w:hAnsi="Arial" w:cs="Arial" w:hint="default"/>
        <w:b/>
        <w:bCs/>
        <w:spacing w:val="0"/>
        <w:w w:val="100"/>
        <w:sz w:val="20"/>
        <w:szCs w:val="20"/>
      </w:rPr>
    </w:lvl>
    <w:lvl w:ilvl="3">
      <w:numFmt w:val="bullet"/>
      <w:lvlText w:val="•"/>
      <w:lvlJc w:val="left"/>
      <w:pPr>
        <w:ind w:left="3215" w:hanging="908"/>
      </w:pPr>
      <w:rPr>
        <w:rFonts w:hint="default"/>
      </w:rPr>
    </w:lvl>
    <w:lvl w:ilvl="4">
      <w:numFmt w:val="bullet"/>
      <w:lvlText w:val="•"/>
      <w:lvlJc w:val="left"/>
      <w:pPr>
        <w:ind w:left="4213" w:hanging="908"/>
      </w:pPr>
      <w:rPr>
        <w:rFonts w:hint="default"/>
      </w:rPr>
    </w:lvl>
    <w:lvl w:ilvl="5">
      <w:numFmt w:val="bullet"/>
      <w:lvlText w:val="•"/>
      <w:lvlJc w:val="left"/>
      <w:pPr>
        <w:ind w:left="5211" w:hanging="908"/>
      </w:pPr>
      <w:rPr>
        <w:rFonts w:hint="default"/>
      </w:rPr>
    </w:lvl>
    <w:lvl w:ilvl="6">
      <w:numFmt w:val="bullet"/>
      <w:lvlText w:val="•"/>
      <w:lvlJc w:val="left"/>
      <w:pPr>
        <w:ind w:left="6209" w:hanging="908"/>
      </w:pPr>
      <w:rPr>
        <w:rFonts w:hint="default"/>
      </w:rPr>
    </w:lvl>
    <w:lvl w:ilvl="7">
      <w:numFmt w:val="bullet"/>
      <w:lvlText w:val="•"/>
      <w:lvlJc w:val="left"/>
      <w:pPr>
        <w:ind w:left="7207" w:hanging="908"/>
      </w:pPr>
      <w:rPr>
        <w:rFonts w:hint="default"/>
      </w:rPr>
    </w:lvl>
    <w:lvl w:ilvl="8">
      <w:numFmt w:val="bullet"/>
      <w:lvlText w:val="•"/>
      <w:lvlJc w:val="left"/>
      <w:pPr>
        <w:ind w:left="8205" w:hanging="908"/>
      </w:pPr>
      <w:rPr>
        <w:rFonts w:hint="default"/>
      </w:rPr>
    </w:lvl>
  </w:abstractNum>
  <w:abstractNum w:abstractNumId="8">
    <w:nsid w:val="1522767C"/>
    <w:multiLevelType w:val="hybridMultilevel"/>
    <w:tmpl w:val="A068351C"/>
    <w:lvl w:ilvl="0" w:tplc="DEC0E754">
      <w:numFmt w:val="bullet"/>
      <w:lvlText w:val=""/>
      <w:lvlJc w:val="left"/>
      <w:pPr>
        <w:ind w:left="1619" w:hanging="360"/>
      </w:pPr>
      <w:rPr>
        <w:rFonts w:ascii="Wingdings" w:eastAsia="Wingdings" w:hAnsi="Wingdings" w:cs="Wingdings" w:hint="default"/>
        <w:w w:val="99"/>
        <w:sz w:val="16"/>
        <w:szCs w:val="16"/>
      </w:rPr>
    </w:lvl>
    <w:lvl w:ilvl="1" w:tplc="29B0B628">
      <w:numFmt w:val="bullet"/>
      <w:lvlText w:val="•"/>
      <w:lvlJc w:val="left"/>
      <w:pPr>
        <w:ind w:left="2421" w:hanging="360"/>
      </w:pPr>
      <w:rPr>
        <w:rFonts w:hint="default"/>
      </w:rPr>
    </w:lvl>
    <w:lvl w:ilvl="2" w:tplc="C7AA643C">
      <w:numFmt w:val="bullet"/>
      <w:lvlText w:val="•"/>
      <w:lvlJc w:val="left"/>
      <w:pPr>
        <w:ind w:left="3223" w:hanging="360"/>
      </w:pPr>
      <w:rPr>
        <w:rFonts w:hint="default"/>
      </w:rPr>
    </w:lvl>
    <w:lvl w:ilvl="3" w:tplc="AAFE6FD4">
      <w:numFmt w:val="bullet"/>
      <w:lvlText w:val="•"/>
      <w:lvlJc w:val="left"/>
      <w:pPr>
        <w:ind w:left="4024" w:hanging="360"/>
      </w:pPr>
      <w:rPr>
        <w:rFonts w:hint="default"/>
      </w:rPr>
    </w:lvl>
    <w:lvl w:ilvl="4" w:tplc="73AE413E">
      <w:numFmt w:val="bullet"/>
      <w:lvlText w:val="•"/>
      <w:lvlJc w:val="left"/>
      <w:pPr>
        <w:ind w:left="4826" w:hanging="360"/>
      </w:pPr>
      <w:rPr>
        <w:rFonts w:hint="default"/>
      </w:rPr>
    </w:lvl>
    <w:lvl w:ilvl="5" w:tplc="6E4CE71C">
      <w:numFmt w:val="bullet"/>
      <w:lvlText w:val="•"/>
      <w:lvlJc w:val="left"/>
      <w:pPr>
        <w:ind w:left="5627" w:hanging="360"/>
      </w:pPr>
      <w:rPr>
        <w:rFonts w:hint="default"/>
      </w:rPr>
    </w:lvl>
    <w:lvl w:ilvl="6" w:tplc="E492688A">
      <w:numFmt w:val="bullet"/>
      <w:lvlText w:val="•"/>
      <w:lvlJc w:val="left"/>
      <w:pPr>
        <w:ind w:left="6429" w:hanging="360"/>
      </w:pPr>
      <w:rPr>
        <w:rFonts w:hint="default"/>
      </w:rPr>
    </w:lvl>
    <w:lvl w:ilvl="7" w:tplc="144E696E">
      <w:numFmt w:val="bullet"/>
      <w:lvlText w:val="•"/>
      <w:lvlJc w:val="left"/>
      <w:pPr>
        <w:ind w:left="7230" w:hanging="360"/>
      </w:pPr>
      <w:rPr>
        <w:rFonts w:hint="default"/>
      </w:rPr>
    </w:lvl>
    <w:lvl w:ilvl="8" w:tplc="340E5560">
      <w:numFmt w:val="bullet"/>
      <w:lvlText w:val="•"/>
      <w:lvlJc w:val="left"/>
      <w:pPr>
        <w:ind w:left="8032" w:hanging="360"/>
      </w:pPr>
      <w:rPr>
        <w:rFonts w:hint="default"/>
      </w:rPr>
    </w:lvl>
  </w:abstractNum>
  <w:abstractNum w:abstractNumId="9">
    <w:nsid w:val="15F51B16"/>
    <w:multiLevelType w:val="multilevel"/>
    <w:tmpl w:val="45F8A5E6"/>
    <w:lvl w:ilvl="0">
      <w:start w:val="5"/>
      <w:numFmt w:val="decimal"/>
      <w:lvlText w:val="%1"/>
      <w:lvlJc w:val="left"/>
      <w:pPr>
        <w:ind w:left="944" w:hanging="625"/>
      </w:pPr>
      <w:rPr>
        <w:rFonts w:hint="default"/>
      </w:rPr>
    </w:lvl>
    <w:lvl w:ilvl="1">
      <w:start w:val="8"/>
      <w:numFmt w:val="decimal"/>
      <w:lvlText w:val="%1.%2"/>
      <w:lvlJc w:val="left"/>
      <w:pPr>
        <w:ind w:left="944" w:hanging="625"/>
      </w:pPr>
      <w:rPr>
        <w:rFonts w:ascii="Arial" w:eastAsia="Arial" w:hAnsi="Arial" w:cs="Arial" w:hint="default"/>
        <w:b/>
        <w:bCs/>
        <w:spacing w:val="0"/>
        <w:w w:val="100"/>
        <w:sz w:val="20"/>
        <w:szCs w:val="20"/>
      </w:rPr>
    </w:lvl>
    <w:lvl w:ilvl="2">
      <w:start w:val="1"/>
      <w:numFmt w:val="decimal"/>
      <w:lvlText w:val="%3."/>
      <w:lvlJc w:val="left"/>
      <w:pPr>
        <w:ind w:left="1955" w:hanging="148"/>
        <w:jc w:val="right"/>
      </w:pPr>
      <w:rPr>
        <w:rFonts w:ascii="Calibri" w:eastAsia="Calibri" w:hAnsi="Calibri" w:cs="Calibri" w:hint="default"/>
        <w:w w:val="100"/>
        <w:sz w:val="15"/>
        <w:szCs w:val="15"/>
      </w:rPr>
    </w:lvl>
    <w:lvl w:ilvl="3">
      <w:numFmt w:val="bullet"/>
      <w:lvlText w:val="•"/>
      <w:lvlJc w:val="left"/>
      <w:pPr>
        <w:ind w:left="2267" w:hanging="148"/>
      </w:pPr>
      <w:rPr>
        <w:rFonts w:hint="default"/>
      </w:rPr>
    </w:lvl>
    <w:lvl w:ilvl="4">
      <w:numFmt w:val="bullet"/>
      <w:lvlText w:val="•"/>
      <w:lvlJc w:val="left"/>
      <w:pPr>
        <w:ind w:left="2421" w:hanging="148"/>
      </w:pPr>
      <w:rPr>
        <w:rFonts w:hint="default"/>
      </w:rPr>
    </w:lvl>
    <w:lvl w:ilvl="5">
      <w:numFmt w:val="bullet"/>
      <w:lvlText w:val="•"/>
      <w:lvlJc w:val="left"/>
      <w:pPr>
        <w:ind w:left="2575" w:hanging="148"/>
      </w:pPr>
      <w:rPr>
        <w:rFonts w:hint="default"/>
      </w:rPr>
    </w:lvl>
    <w:lvl w:ilvl="6">
      <w:numFmt w:val="bullet"/>
      <w:lvlText w:val="•"/>
      <w:lvlJc w:val="left"/>
      <w:pPr>
        <w:ind w:left="2729" w:hanging="148"/>
      </w:pPr>
      <w:rPr>
        <w:rFonts w:hint="default"/>
      </w:rPr>
    </w:lvl>
    <w:lvl w:ilvl="7">
      <w:numFmt w:val="bullet"/>
      <w:lvlText w:val="•"/>
      <w:lvlJc w:val="left"/>
      <w:pPr>
        <w:ind w:left="2883" w:hanging="148"/>
      </w:pPr>
      <w:rPr>
        <w:rFonts w:hint="default"/>
      </w:rPr>
    </w:lvl>
    <w:lvl w:ilvl="8">
      <w:numFmt w:val="bullet"/>
      <w:lvlText w:val="•"/>
      <w:lvlJc w:val="left"/>
      <w:pPr>
        <w:ind w:left="3037" w:hanging="148"/>
      </w:pPr>
      <w:rPr>
        <w:rFonts w:hint="default"/>
      </w:rPr>
    </w:lvl>
  </w:abstractNum>
  <w:abstractNum w:abstractNumId="10">
    <w:nsid w:val="16463F3D"/>
    <w:multiLevelType w:val="hybridMultilevel"/>
    <w:tmpl w:val="A064963A"/>
    <w:lvl w:ilvl="0" w:tplc="BEFC7506">
      <w:numFmt w:val="bullet"/>
      <w:lvlText w:val=""/>
      <w:lvlJc w:val="left"/>
      <w:pPr>
        <w:ind w:left="1619" w:hanging="360"/>
      </w:pPr>
      <w:rPr>
        <w:rFonts w:ascii="Wingdings" w:eastAsia="Wingdings" w:hAnsi="Wingdings" w:cs="Wingdings" w:hint="default"/>
        <w:w w:val="99"/>
        <w:sz w:val="16"/>
        <w:szCs w:val="16"/>
      </w:rPr>
    </w:lvl>
    <w:lvl w:ilvl="1" w:tplc="F7D2BD94">
      <w:numFmt w:val="bullet"/>
      <w:lvlText w:val="•"/>
      <w:lvlJc w:val="left"/>
      <w:pPr>
        <w:ind w:left="2421" w:hanging="360"/>
      </w:pPr>
      <w:rPr>
        <w:rFonts w:hint="default"/>
      </w:rPr>
    </w:lvl>
    <w:lvl w:ilvl="2" w:tplc="65CCBF32">
      <w:numFmt w:val="bullet"/>
      <w:lvlText w:val="•"/>
      <w:lvlJc w:val="left"/>
      <w:pPr>
        <w:ind w:left="3223" w:hanging="360"/>
      </w:pPr>
      <w:rPr>
        <w:rFonts w:hint="default"/>
      </w:rPr>
    </w:lvl>
    <w:lvl w:ilvl="3" w:tplc="8CEEEC7E">
      <w:numFmt w:val="bullet"/>
      <w:lvlText w:val="•"/>
      <w:lvlJc w:val="left"/>
      <w:pPr>
        <w:ind w:left="4024" w:hanging="360"/>
      </w:pPr>
      <w:rPr>
        <w:rFonts w:hint="default"/>
      </w:rPr>
    </w:lvl>
    <w:lvl w:ilvl="4" w:tplc="4C40A69E">
      <w:numFmt w:val="bullet"/>
      <w:lvlText w:val="•"/>
      <w:lvlJc w:val="left"/>
      <w:pPr>
        <w:ind w:left="4826" w:hanging="360"/>
      </w:pPr>
      <w:rPr>
        <w:rFonts w:hint="default"/>
      </w:rPr>
    </w:lvl>
    <w:lvl w:ilvl="5" w:tplc="85D0FC60">
      <w:numFmt w:val="bullet"/>
      <w:lvlText w:val="•"/>
      <w:lvlJc w:val="left"/>
      <w:pPr>
        <w:ind w:left="5627" w:hanging="360"/>
      </w:pPr>
      <w:rPr>
        <w:rFonts w:hint="default"/>
      </w:rPr>
    </w:lvl>
    <w:lvl w:ilvl="6" w:tplc="7C4AAFE4">
      <w:numFmt w:val="bullet"/>
      <w:lvlText w:val="•"/>
      <w:lvlJc w:val="left"/>
      <w:pPr>
        <w:ind w:left="6429" w:hanging="360"/>
      </w:pPr>
      <w:rPr>
        <w:rFonts w:hint="default"/>
      </w:rPr>
    </w:lvl>
    <w:lvl w:ilvl="7" w:tplc="3202BF94">
      <w:numFmt w:val="bullet"/>
      <w:lvlText w:val="•"/>
      <w:lvlJc w:val="left"/>
      <w:pPr>
        <w:ind w:left="7230" w:hanging="360"/>
      </w:pPr>
      <w:rPr>
        <w:rFonts w:hint="default"/>
      </w:rPr>
    </w:lvl>
    <w:lvl w:ilvl="8" w:tplc="17FA1364">
      <w:numFmt w:val="bullet"/>
      <w:lvlText w:val="•"/>
      <w:lvlJc w:val="left"/>
      <w:pPr>
        <w:ind w:left="8032" w:hanging="360"/>
      </w:pPr>
      <w:rPr>
        <w:rFonts w:hint="default"/>
      </w:rPr>
    </w:lvl>
  </w:abstractNum>
  <w:abstractNum w:abstractNumId="11">
    <w:nsid w:val="18053B8F"/>
    <w:multiLevelType w:val="hybridMultilevel"/>
    <w:tmpl w:val="21DEB4F4"/>
    <w:lvl w:ilvl="0" w:tplc="6AA4705A">
      <w:numFmt w:val="bullet"/>
      <w:lvlText w:val=""/>
      <w:lvlJc w:val="left"/>
      <w:pPr>
        <w:ind w:left="183" w:hanging="182"/>
      </w:pPr>
      <w:rPr>
        <w:rFonts w:ascii="Symbol" w:eastAsia="Symbol" w:hAnsi="Symbol" w:cs="Symbol" w:hint="default"/>
        <w:w w:val="99"/>
        <w:sz w:val="16"/>
        <w:szCs w:val="16"/>
      </w:rPr>
    </w:lvl>
    <w:lvl w:ilvl="1" w:tplc="C278030C">
      <w:numFmt w:val="bullet"/>
      <w:lvlText w:val="•"/>
      <w:lvlJc w:val="left"/>
      <w:pPr>
        <w:ind w:left="473" w:hanging="182"/>
      </w:pPr>
      <w:rPr>
        <w:rFonts w:hint="default"/>
      </w:rPr>
    </w:lvl>
    <w:lvl w:ilvl="2" w:tplc="2B6C591E">
      <w:numFmt w:val="bullet"/>
      <w:lvlText w:val="•"/>
      <w:lvlJc w:val="left"/>
      <w:pPr>
        <w:ind w:left="767" w:hanging="182"/>
      </w:pPr>
      <w:rPr>
        <w:rFonts w:hint="default"/>
      </w:rPr>
    </w:lvl>
    <w:lvl w:ilvl="3" w:tplc="31B2C3FC">
      <w:numFmt w:val="bullet"/>
      <w:lvlText w:val="•"/>
      <w:lvlJc w:val="left"/>
      <w:pPr>
        <w:ind w:left="1060" w:hanging="182"/>
      </w:pPr>
      <w:rPr>
        <w:rFonts w:hint="default"/>
      </w:rPr>
    </w:lvl>
    <w:lvl w:ilvl="4" w:tplc="3566D5DE">
      <w:numFmt w:val="bullet"/>
      <w:lvlText w:val="•"/>
      <w:lvlJc w:val="left"/>
      <w:pPr>
        <w:ind w:left="1354" w:hanging="182"/>
      </w:pPr>
      <w:rPr>
        <w:rFonts w:hint="default"/>
      </w:rPr>
    </w:lvl>
    <w:lvl w:ilvl="5" w:tplc="1EF8545E">
      <w:numFmt w:val="bullet"/>
      <w:lvlText w:val="•"/>
      <w:lvlJc w:val="left"/>
      <w:pPr>
        <w:ind w:left="1647" w:hanging="182"/>
      </w:pPr>
      <w:rPr>
        <w:rFonts w:hint="default"/>
      </w:rPr>
    </w:lvl>
    <w:lvl w:ilvl="6" w:tplc="FCC84CF0">
      <w:numFmt w:val="bullet"/>
      <w:lvlText w:val="•"/>
      <w:lvlJc w:val="left"/>
      <w:pPr>
        <w:ind w:left="1941" w:hanging="182"/>
      </w:pPr>
      <w:rPr>
        <w:rFonts w:hint="default"/>
      </w:rPr>
    </w:lvl>
    <w:lvl w:ilvl="7" w:tplc="180273E6">
      <w:numFmt w:val="bullet"/>
      <w:lvlText w:val="•"/>
      <w:lvlJc w:val="left"/>
      <w:pPr>
        <w:ind w:left="2234" w:hanging="182"/>
      </w:pPr>
      <w:rPr>
        <w:rFonts w:hint="default"/>
      </w:rPr>
    </w:lvl>
    <w:lvl w:ilvl="8" w:tplc="AA5E653A">
      <w:numFmt w:val="bullet"/>
      <w:lvlText w:val="•"/>
      <w:lvlJc w:val="left"/>
      <w:pPr>
        <w:ind w:left="2528" w:hanging="182"/>
      </w:pPr>
      <w:rPr>
        <w:rFonts w:hint="default"/>
      </w:rPr>
    </w:lvl>
  </w:abstractNum>
  <w:abstractNum w:abstractNumId="12">
    <w:nsid w:val="18121094"/>
    <w:multiLevelType w:val="hybridMultilevel"/>
    <w:tmpl w:val="71F095B0"/>
    <w:lvl w:ilvl="0" w:tplc="F1AACCAE">
      <w:numFmt w:val="bullet"/>
      <w:lvlText w:val=""/>
      <w:lvlJc w:val="left"/>
      <w:pPr>
        <w:ind w:left="1619" w:hanging="360"/>
      </w:pPr>
      <w:rPr>
        <w:rFonts w:ascii="Wingdings" w:eastAsia="Wingdings" w:hAnsi="Wingdings" w:cs="Wingdings" w:hint="default"/>
        <w:w w:val="99"/>
        <w:sz w:val="16"/>
        <w:szCs w:val="16"/>
      </w:rPr>
    </w:lvl>
    <w:lvl w:ilvl="1" w:tplc="BC467722">
      <w:numFmt w:val="bullet"/>
      <w:lvlText w:val="•"/>
      <w:lvlJc w:val="left"/>
      <w:pPr>
        <w:ind w:left="2422" w:hanging="360"/>
      </w:pPr>
      <w:rPr>
        <w:rFonts w:hint="default"/>
      </w:rPr>
    </w:lvl>
    <w:lvl w:ilvl="2" w:tplc="DF4033BC">
      <w:numFmt w:val="bullet"/>
      <w:lvlText w:val="•"/>
      <w:lvlJc w:val="left"/>
      <w:pPr>
        <w:ind w:left="3224" w:hanging="360"/>
      </w:pPr>
      <w:rPr>
        <w:rFonts w:hint="default"/>
      </w:rPr>
    </w:lvl>
    <w:lvl w:ilvl="3" w:tplc="0F7ED734">
      <w:numFmt w:val="bullet"/>
      <w:lvlText w:val="•"/>
      <w:lvlJc w:val="left"/>
      <w:pPr>
        <w:ind w:left="4026" w:hanging="360"/>
      </w:pPr>
      <w:rPr>
        <w:rFonts w:hint="default"/>
      </w:rPr>
    </w:lvl>
    <w:lvl w:ilvl="4" w:tplc="8AA8E6E0">
      <w:numFmt w:val="bullet"/>
      <w:lvlText w:val="•"/>
      <w:lvlJc w:val="left"/>
      <w:pPr>
        <w:ind w:left="4828" w:hanging="360"/>
      </w:pPr>
      <w:rPr>
        <w:rFonts w:hint="default"/>
      </w:rPr>
    </w:lvl>
    <w:lvl w:ilvl="5" w:tplc="9DA410FA">
      <w:numFmt w:val="bullet"/>
      <w:lvlText w:val="•"/>
      <w:lvlJc w:val="left"/>
      <w:pPr>
        <w:ind w:left="5630" w:hanging="360"/>
      </w:pPr>
      <w:rPr>
        <w:rFonts w:hint="default"/>
      </w:rPr>
    </w:lvl>
    <w:lvl w:ilvl="6" w:tplc="A87889FA">
      <w:numFmt w:val="bullet"/>
      <w:lvlText w:val="•"/>
      <w:lvlJc w:val="left"/>
      <w:pPr>
        <w:ind w:left="6432" w:hanging="360"/>
      </w:pPr>
      <w:rPr>
        <w:rFonts w:hint="default"/>
      </w:rPr>
    </w:lvl>
    <w:lvl w:ilvl="7" w:tplc="D0945FB2">
      <w:numFmt w:val="bullet"/>
      <w:lvlText w:val="•"/>
      <w:lvlJc w:val="left"/>
      <w:pPr>
        <w:ind w:left="7234" w:hanging="360"/>
      </w:pPr>
      <w:rPr>
        <w:rFonts w:hint="default"/>
      </w:rPr>
    </w:lvl>
    <w:lvl w:ilvl="8" w:tplc="AB08CA8A">
      <w:numFmt w:val="bullet"/>
      <w:lvlText w:val="•"/>
      <w:lvlJc w:val="left"/>
      <w:pPr>
        <w:ind w:left="8036" w:hanging="360"/>
      </w:pPr>
      <w:rPr>
        <w:rFonts w:hint="default"/>
      </w:rPr>
    </w:lvl>
  </w:abstractNum>
  <w:abstractNum w:abstractNumId="13">
    <w:nsid w:val="1A392D25"/>
    <w:multiLevelType w:val="hybridMultilevel"/>
    <w:tmpl w:val="6686859A"/>
    <w:lvl w:ilvl="0" w:tplc="FA10D2CE">
      <w:numFmt w:val="bullet"/>
      <w:lvlText w:val=""/>
      <w:lvlJc w:val="left"/>
      <w:pPr>
        <w:ind w:left="183" w:hanging="182"/>
      </w:pPr>
      <w:rPr>
        <w:rFonts w:ascii="Symbol" w:eastAsia="Symbol" w:hAnsi="Symbol" w:cs="Symbol" w:hint="default"/>
        <w:w w:val="99"/>
        <w:sz w:val="16"/>
        <w:szCs w:val="16"/>
      </w:rPr>
    </w:lvl>
    <w:lvl w:ilvl="1" w:tplc="E81C2ECA">
      <w:numFmt w:val="bullet"/>
      <w:lvlText w:val="•"/>
      <w:lvlJc w:val="left"/>
      <w:pPr>
        <w:ind w:left="473" w:hanging="182"/>
      </w:pPr>
      <w:rPr>
        <w:rFonts w:hint="default"/>
      </w:rPr>
    </w:lvl>
    <w:lvl w:ilvl="2" w:tplc="43FA2E72">
      <w:numFmt w:val="bullet"/>
      <w:lvlText w:val="•"/>
      <w:lvlJc w:val="left"/>
      <w:pPr>
        <w:ind w:left="767" w:hanging="182"/>
      </w:pPr>
      <w:rPr>
        <w:rFonts w:hint="default"/>
      </w:rPr>
    </w:lvl>
    <w:lvl w:ilvl="3" w:tplc="12CEB29A">
      <w:numFmt w:val="bullet"/>
      <w:lvlText w:val="•"/>
      <w:lvlJc w:val="left"/>
      <w:pPr>
        <w:ind w:left="1060" w:hanging="182"/>
      </w:pPr>
      <w:rPr>
        <w:rFonts w:hint="default"/>
      </w:rPr>
    </w:lvl>
    <w:lvl w:ilvl="4" w:tplc="573AA2E4">
      <w:numFmt w:val="bullet"/>
      <w:lvlText w:val="•"/>
      <w:lvlJc w:val="left"/>
      <w:pPr>
        <w:ind w:left="1354" w:hanging="182"/>
      </w:pPr>
      <w:rPr>
        <w:rFonts w:hint="default"/>
      </w:rPr>
    </w:lvl>
    <w:lvl w:ilvl="5" w:tplc="7D628A1E">
      <w:numFmt w:val="bullet"/>
      <w:lvlText w:val="•"/>
      <w:lvlJc w:val="left"/>
      <w:pPr>
        <w:ind w:left="1647" w:hanging="182"/>
      </w:pPr>
      <w:rPr>
        <w:rFonts w:hint="default"/>
      </w:rPr>
    </w:lvl>
    <w:lvl w:ilvl="6" w:tplc="33D6DE92">
      <w:numFmt w:val="bullet"/>
      <w:lvlText w:val="•"/>
      <w:lvlJc w:val="left"/>
      <w:pPr>
        <w:ind w:left="1941" w:hanging="182"/>
      </w:pPr>
      <w:rPr>
        <w:rFonts w:hint="default"/>
      </w:rPr>
    </w:lvl>
    <w:lvl w:ilvl="7" w:tplc="1D8CEB18">
      <w:numFmt w:val="bullet"/>
      <w:lvlText w:val="•"/>
      <w:lvlJc w:val="left"/>
      <w:pPr>
        <w:ind w:left="2234" w:hanging="182"/>
      </w:pPr>
      <w:rPr>
        <w:rFonts w:hint="default"/>
      </w:rPr>
    </w:lvl>
    <w:lvl w:ilvl="8" w:tplc="9F040812">
      <w:numFmt w:val="bullet"/>
      <w:lvlText w:val="•"/>
      <w:lvlJc w:val="left"/>
      <w:pPr>
        <w:ind w:left="2528" w:hanging="182"/>
      </w:pPr>
      <w:rPr>
        <w:rFonts w:hint="default"/>
      </w:rPr>
    </w:lvl>
  </w:abstractNum>
  <w:abstractNum w:abstractNumId="14">
    <w:nsid w:val="1A63799B"/>
    <w:multiLevelType w:val="hybridMultilevel"/>
    <w:tmpl w:val="E3DE4A14"/>
    <w:lvl w:ilvl="0" w:tplc="DE109C8E">
      <w:start w:val="6"/>
      <w:numFmt w:val="bullet"/>
      <w:lvlText w:val="-"/>
      <w:lvlJc w:val="left"/>
      <w:pPr>
        <w:ind w:left="1388" w:hanging="360"/>
      </w:pPr>
      <w:rPr>
        <w:rFonts w:ascii="Arial" w:eastAsia="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DCB28F0"/>
    <w:multiLevelType w:val="hybridMultilevel"/>
    <w:tmpl w:val="81F07C8C"/>
    <w:lvl w:ilvl="0" w:tplc="DE109C8E">
      <w:start w:val="6"/>
      <w:numFmt w:val="bullet"/>
      <w:lvlText w:val="-"/>
      <w:lvlJc w:val="left"/>
      <w:pPr>
        <w:ind w:left="1388" w:hanging="360"/>
      </w:pPr>
      <w:rPr>
        <w:rFonts w:ascii="Arial" w:eastAsia="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1DD77273"/>
    <w:multiLevelType w:val="hybridMultilevel"/>
    <w:tmpl w:val="CC2C3188"/>
    <w:lvl w:ilvl="0" w:tplc="7E62E958">
      <w:numFmt w:val="bullet"/>
      <w:lvlText w:val=""/>
      <w:lvlJc w:val="left"/>
      <w:pPr>
        <w:ind w:left="2339" w:hanging="360"/>
      </w:pPr>
      <w:rPr>
        <w:rFonts w:ascii="Symbol" w:eastAsia="Symbol" w:hAnsi="Symbol" w:cs="Symbol" w:hint="default"/>
        <w:w w:val="99"/>
        <w:sz w:val="16"/>
        <w:szCs w:val="16"/>
      </w:rPr>
    </w:lvl>
    <w:lvl w:ilvl="1" w:tplc="72FEF71A">
      <w:numFmt w:val="bullet"/>
      <w:lvlText w:val="•"/>
      <w:lvlJc w:val="left"/>
      <w:pPr>
        <w:ind w:left="3069" w:hanging="360"/>
      </w:pPr>
      <w:rPr>
        <w:rFonts w:hint="default"/>
      </w:rPr>
    </w:lvl>
    <w:lvl w:ilvl="2" w:tplc="33269C7A">
      <w:numFmt w:val="bullet"/>
      <w:lvlText w:val="•"/>
      <w:lvlJc w:val="left"/>
      <w:pPr>
        <w:ind w:left="3799" w:hanging="360"/>
      </w:pPr>
      <w:rPr>
        <w:rFonts w:hint="default"/>
      </w:rPr>
    </w:lvl>
    <w:lvl w:ilvl="3" w:tplc="9CC83F38">
      <w:numFmt w:val="bullet"/>
      <w:lvlText w:val="•"/>
      <w:lvlJc w:val="left"/>
      <w:pPr>
        <w:ind w:left="4528" w:hanging="360"/>
      </w:pPr>
      <w:rPr>
        <w:rFonts w:hint="default"/>
      </w:rPr>
    </w:lvl>
    <w:lvl w:ilvl="4" w:tplc="BF4C6106">
      <w:numFmt w:val="bullet"/>
      <w:lvlText w:val="•"/>
      <w:lvlJc w:val="left"/>
      <w:pPr>
        <w:ind w:left="5258" w:hanging="360"/>
      </w:pPr>
      <w:rPr>
        <w:rFonts w:hint="default"/>
      </w:rPr>
    </w:lvl>
    <w:lvl w:ilvl="5" w:tplc="BE4AA45A">
      <w:numFmt w:val="bullet"/>
      <w:lvlText w:val="•"/>
      <w:lvlJc w:val="left"/>
      <w:pPr>
        <w:ind w:left="5987" w:hanging="360"/>
      </w:pPr>
      <w:rPr>
        <w:rFonts w:hint="default"/>
      </w:rPr>
    </w:lvl>
    <w:lvl w:ilvl="6" w:tplc="BAF00CB2">
      <w:numFmt w:val="bullet"/>
      <w:lvlText w:val="•"/>
      <w:lvlJc w:val="left"/>
      <w:pPr>
        <w:ind w:left="6717" w:hanging="360"/>
      </w:pPr>
      <w:rPr>
        <w:rFonts w:hint="default"/>
      </w:rPr>
    </w:lvl>
    <w:lvl w:ilvl="7" w:tplc="46741B98">
      <w:numFmt w:val="bullet"/>
      <w:lvlText w:val="•"/>
      <w:lvlJc w:val="left"/>
      <w:pPr>
        <w:ind w:left="7446" w:hanging="360"/>
      </w:pPr>
      <w:rPr>
        <w:rFonts w:hint="default"/>
      </w:rPr>
    </w:lvl>
    <w:lvl w:ilvl="8" w:tplc="E9529CF6">
      <w:numFmt w:val="bullet"/>
      <w:lvlText w:val="•"/>
      <w:lvlJc w:val="left"/>
      <w:pPr>
        <w:ind w:left="8176" w:hanging="360"/>
      </w:pPr>
      <w:rPr>
        <w:rFonts w:hint="default"/>
      </w:rPr>
    </w:lvl>
  </w:abstractNum>
  <w:abstractNum w:abstractNumId="17">
    <w:nsid w:val="26071C6B"/>
    <w:multiLevelType w:val="hybridMultilevel"/>
    <w:tmpl w:val="FAC858F4"/>
    <w:lvl w:ilvl="0" w:tplc="053299C2">
      <w:numFmt w:val="bullet"/>
      <w:lvlText w:val="•"/>
      <w:lvlJc w:val="left"/>
      <w:pPr>
        <w:ind w:left="222" w:hanging="118"/>
      </w:pPr>
      <w:rPr>
        <w:rFonts w:ascii="Arial" w:eastAsia="Arial" w:hAnsi="Arial" w:cs="Arial" w:hint="default"/>
        <w:w w:val="99"/>
        <w:sz w:val="16"/>
        <w:szCs w:val="16"/>
      </w:rPr>
    </w:lvl>
    <w:lvl w:ilvl="1" w:tplc="0D9C6C48">
      <w:numFmt w:val="bullet"/>
      <w:lvlText w:val="•"/>
      <w:lvlJc w:val="left"/>
      <w:pPr>
        <w:ind w:left="446" w:hanging="118"/>
      </w:pPr>
      <w:rPr>
        <w:rFonts w:hint="default"/>
      </w:rPr>
    </w:lvl>
    <w:lvl w:ilvl="2" w:tplc="80B2CF6A">
      <w:numFmt w:val="bullet"/>
      <w:lvlText w:val="•"/>
      <w:lvlJc w:val="left"/>
      <w:pPr>
        <w:ind w:left="672" w:hanging="118"/>
      </w:pPr>
      <w:rPr>
        <w:rFonts w:hint="default"/>
      </w:rPr>
    </w:lvl>
    <w:lvl w:ilvl="3" w:tplc="C468847C">
      <w:numFmt w:val="bullet"/>
      <w:lvlText w:val="•"/>
      <w:lvlJc w:val="left"/>
      <w:pPr>
        <w:ind w:left="898" w:hanging="118"/>
      </w:pPr>
      <w:rPr>
        <w:rFonts w:hint="default"/>
      </w:rPr>
    </w:lvl>
    <w:lvl w:ilvl="4" w:tplc="188CFEB0">
      <w:numFmt w:val="bullet"/>
      <w:lvlText w:val="•"/>
      <w:lvlJc w:val="left"/>
      <w:pPr>
        <w:ind w:left="1124" w:hanging="118"/>
      </w:pPr>
      <w:rPr>
        <w:rFonts w:hint="default"/>
      </w:rPr>
    </w:lvl>
    <w:lvl w:ilvl="5" w:tplc="36EC4ACC">
      <w:numFmt w:val="bullet"/>
      <w:lvlText w:val="•"/>
      <w:lvlJc w:val="left"/>
      <w:pPr>
        <w:ind w:left="1351" w:hanging="118"/>
      </w:pPr>
      <w:rPr>
        <w:rFonts w:hint="default"/>
      </w:rPr>
    </w:lvl>
    <w:lvl w:ilvl="6" w:tplc="F1000D28">
      <w:numFmt w:val="bullet"/>
      <w:lvlText w:val="•"/>
      <w:lvlJc w:val="left"/>
      <w:pPr>
        <w:ind w:left="1577" w:hanging="118"/>
      </w:pPr>
      <w:rPr>
        <w:rFonts w:hint="default"/>
      </w:rPr>
    </w:lvl>
    <w:lvl w:ilvl="7" w:tplc="2D2EAB5A">
      <w:numFmt w:val="bullet"/>
      <w:lvlText w:val="•"/>
      <w:lvlJc w:val="left"/>
      <w:pPr>
        <w:ind w:left="1803" w:hanging="118"/>
      </w:pPr>
      <w:rPr>
        <w:rFonts w:hint="default"/>
      </w:rPr>
    </w:lvl>
    <w:lvl w:ilvl="8" w:tplc="145A14B6">
      <w:numFmt w:val="bullet"/>
      <w:lvlText w:val="•"/>
      <w:lvlJc w:val="left"/>
      <w:pPr>
        <w:ind w:left="2029" w:hanging="118"/>
      </w:pPr>
      <w:rPr>
        <w:rFonts w:hint="default"/>
      </w:rPr>
    </w:lvl>
  </w:abstractNum>
  <w:abstractNum w:abstractNumId="18">
    <w:nsid w:val="26EC6EA9"/>
    <w:multiLevelType w:val="hybridMultilevel"/>
    <w:tmpl w:val="4062794A"/>
    <w:lvl w:ilvl="0" w:tplc="85D4B87E">
      <w:numFmt w:val="bullet"/>
      <w:lvlText w:val=""/>
      <w:lvlJc w:val="left"/>
      <w:pPr>
        <w:ind w:left="2339" w:hanging="360"/>
      </w:pPr>
      <w:rPr>
        <w:rFonts w:ascii="Symbol" w:eastAsia="Symbol" w:hAnsi="Symbol" w:cs="Symbol" w:hint="default"/>
        <w:w w:val="99"/>
        <w:sz w:val="16"/>
        <w:szCs w:val="16"/>
      </w:rPr>
    </w:lvl>
    <w:lvl w:ilvl="1" w:tplc="3D18141C">
      <w:numFmt w:val="bullet"/>
      <w:lvlText w:val="•"/>
      <w:lvlJc w:val="left"/>
      <w:pPr>
        <w:ind w:left="3069" w:hanging="360"/>
      </w:pPr>
      <w:rPr>
        <w:rFonts w:hint="default"/>
      </w:rPr>
    </w:lvl>
    <w:lvl w:ilvl="2" w:tplc="C82CE1F4">
      <w:numFmt w:val="bullet"/>
      <w:lvlText w:val="•"/>
      <w:lvlJc w:val="left"/>
      <w:pPr>
        <w:ind w:left="3799" w:hanging="360"/>
      </w:pPr>
      <w:rPr>
        <w:rFonts w:hint="default"/>
      </w:rPr>
    </w:lvl>
    <w:lvl w:ilvl="3" w:tplc="F9443428">
      <w:numFmt w:val="bullet"/>
      <w:lvlText w:val="•"/>
      <w:lvlJc w:val="left"/>
      <w:pPr>
        <w:ind w:left="4528" w:hanging="360"/>
      </w:pPr>
      <w:rPr>
        <w:rFonts w:hint="default"/>
      </w:rPr>
    </w:lvl>
    <w:lvl w:ilvl="4" w:tplc="6D4693BA">
      <w:numFmt w:val="bullet"/>
      <w:lvlText w:val="•"/>
      <w:lvlJc w:val="left"/>
      <w:pPr>
        <w:ind w:left="5258" w:hanging="360"/>
      </w:pPr>
      <w:rPr>
        <w:rFonts w:hint="default"/>
      </w:rPr>
    </w:lvl>
    <w:lvl w:ilvl="5" w:tplc="A9024758">
      <w:numFmt w:val="bullet"/>
      <w:lvlText w:val="•"/>
      <w:lvlJc w:val="left"/>
      <w:pPr>
        <w:ind w:left="5987" w:hanging="360"/>
      </w:pPr>
      <w:rPr>
        <w:rFonts w:hint="default"/>
      </w:rPr>
    </w:lvl>
    <w:lvl w:ilvl="6" w:tplc="8C6A3ABE">
      <w:numFmt w:val="bullet"/>
      <w:lvlText w:val="•"/>
      <w:lvlJc w:val="left"/>
      <w:pPr>
        <w:ind w:left="6717" w:hanging="360"/>
      </w:pPr>
      <w:rPr>
        <w:rFonts w:hint="default"/>
      </w:rPr>
    </w:lvl>
    <w:lvl w:ilvl="7" w:tplc="1D06C4C6">
      <w:numFmt w:val="bullet"/>
      <w:lvlText w:val="•"/>
      <w:lvlJc w:val="left"/>
      <w:pPr>
        <w:ind w:left="7446" w:hanging="360"/>
      </w:pPr>
      <w:rPr>
        <w:rFonts w:hint="default"/>
      </w:rPr>
    </w:lvl>
    <w:lvl w:ilvl="8" w:tplc="77929002">
      <w:numFmt w:val="bullet"/>
      <w:lvlText w:val="•"/>
      <w:lvlJc w:val="left"/>
      <w:pPr>
        <w:ind w:left="8176" w:hanging="360"/>
      </w:pPr>
      <w:rPr>
        <w:rFonts w:hint="default"/>
      </w:rPr>
    </w:lvl>
  </w:abstractNum>
  <w:abstractNum w:abstractNumId="19">
    <w:nsid w:val="290C6869"/>
    <w:multiLevelType w:val="hybridMultilevel"/>
    <w:tmpl w:val="B5CCC226"/>
    <w:lvl w:ilvl="0" w:tplc="DC3A3776">
      <w:numFmt w:val="bullet"/>
      <w:lvlText w:val=""/>
      <w:lvlJc w:val="left"/>
      <w:pPr>
        <w:ind w:left="183" w:hanging="182"/>
      </w:pPr>
      <w:rPr>
        <w:rFonts w:ascii="Symbol" w:eastAsia="Symbol" w:hAnsi="Symbol" w:cs="Symbol" w:hint="default"/>
        <w:w w:val="99"/>
        <w:sz w:val="16"/>
        <w:szCs w:val="16"/>
      </w:rPr>
    </w:lvl>
    <w:lvl w:ilvl="1" w:tplc="0BF0412A">
      <w:numFmt w:val="bullet"/>
      <w:lvlText w:val="•"/>
      <w:lvlJc w:val="left"/>
      <w:pPr>
        <w:ind w:left="473" w:hanging="182"/>
      </w:pPr>
      <w:rPr>
        <w:rFonts w:hint="default"/>
      </w:rPr>
    </w:lvl>
    <w:lvl w:ilvl="2" w:tplc="6A6E5410">
      <w:numFmt w:val="bullet"/>
      <w:lvlText w:val="•"/>
      <w:lvlJc w:val="left"/>
      <w:pPr>
        <w:ind w:left="767" w:hanging="182"/>
      </w:pPr>
      <w:rPr>
        <w:rFonts w:hint="default"/>
      </w:rPr>
    </w:lvl>
    <w:lvl w:ilvl="3" w:tplc="3CCE007A">
      <w:numFmt w:val="bullet"/>
      <w:lvlText w:val="•"/>
      <w:lvlJc w:val="left"/>
      <w:pPr>
        <w:ind w:left="1060" w:hanging="182"/>
      </w:pPr>
      <w:rPr>
        <w:rFonts w:hint="default"/>
      </w:rPr>
    </w:lvl>
    <w:lvl w:ilvl="4" w:tplc="9ED840CA">
      <w:numFmt w:val="bullet"/>
      <w:lvlText w:val="•"/>
      <w:lvlJc w:val="left"/>
      <w:pPr>
        <w:ind w:left="1354" w:hanging="182"/>
      </w:pPr>
      <w:rPr>
        <w:rFonts w:hint="default"/>
      </w:rPr>
    </w:lvl>
    <w:lvl w:ilvl="5" w:tplc="13E832A0">
      <w:numFmt w:val="bullet"/>
      <w:lvlText w:val="•"/>
      <w:lvlJc w:val="left"/>
      <w:pPr>
        <w:ind w:left="1647" w:hanging="182"/>
      </w:pPr>
      <w:rPr>
        <w:rFonts w:hint="default"/>
      </w:rPr>
    </w:lvl>
    <w:lvl w:ilvl="6" w:tplc="917A8150">
      <w:numFmt w:val="bullet"/>
      <w:lvlText w:val="•"/>
      <w:lvlJc w:val="left"/>
      <w:pPr>
        <w:ind w:left="1941" w:hanging="182"/>
      </w:pPr>
      <w:rPr>
        <w:rFonts w:hint="default"/>
      </w:rPr>
    </w:lvl>
    <w:lvl w:ilvl="7" w:tplc="586A3880">
      <w:numFmt w:val="bullet"/>
      <w:lvlText w:val="•"/>
      <w:lvlJc w:val="left"/>
      <w:pPr>
        <w:ind w:left="2234" w:hanging="182"/>
      </w:pPr>
      <w:rPr>
        <w:rFonts w:hint="default"/>
      </w:rPr>
    </w:lvl>
    <w:lvl w:ilvl="8" w:tplc="064E594E">
      <w:numFmt w:val="bullet"/>
      <w:lvlText w:val="•"/>
      <w:lvlJc w:val="left"/>
      <w:pPr>
        <w:ind w:left="2528" w:hanging="182"/>
      </w:pPr>
      <w:rPr>
        <w:rFonts w:hint="default"/>
      </w:rPr>
    </w:lvl>
  </w:abstractNum>
  <w:abstractNum w:abstractNumId="20">
    <w:nsid w:val="33770B5A"/>
    <w:multiLevelType w:val="multilevel"/>
    <w:tmpl w:val="D968255A"/>
    <w:lvl w:ilvl="0">
      <w:start w:val="14"/>
      <w:numFmt w:val="decimal"/>
      <w:lvlText w:val="%1"/>
      <w:lvlJc w:val="left"/>
      <w:pPr>
        <w:ind w:left="1171" w:hanging="851"/>
      </w:pPr>
      <w:rPr>
        <w:rFonts w:hint="default"/>
      </w:rPr>
    </w:lvl>
    <w:lvl w:ilvl="1">
      <w:start w:val="5"/>
      <w:numFmt w:val="decimal"/>
      <w:lvlText w:val="%1.%2"/>
      <w:lvlJc w:val="left"/>
      <w:pPr>
        <w:ind w:left="1171" w:hanging="851"/>
      </w:pPr>
      <w:rPr>
        <w:rFonts w:hint="default"/>
      </w:rPr>
    </w:lvl>
    <w:lvl w:ilvl="2">
      <w:start w:val="3"/>
      <w:numFmt w:val="decimal"/>
      <w:lvlText w:val="%1.%2.%3"/>
      <w:lvlJc w:val="left"/>
      <w:pPr>
        <w:ind w:left="1171" w:hanging="851"/>
      </w:pPr>
      <w:rPr>
        <w:rFonts w:ascii="Arial" w:eastAsia="Arial" w:hAnsi="Arial" w:cs="Arial" w:hint="default"/>
        <w:b/>
        <w:bCs/>
        <w:spacing w:val="0"/>
        <w:w w:val="100"/>
        <w:sz w:val="20"/>
        <w:szCs w:val="20"/>
      </w:rPr>
    </w:lvl>
    <w:lvl w:ilvl="3">
      <w:start w:val="1"/>
      <w:numFmt w:val="decimal"/>
      <w:lvlText w:val="%1.%2.%3.%4"/>
      <w:lvlJc w:val="left"/>
      <w:pPr>
        <w:ind w:left="1397" w:hanging="1078"/>
      </w:pPr>
      <w:rPr>
        <w:rFonts w:ascii="Arial" w:eastAsia="Arial" w:hAnsi="Arial" w:cs="Arial" w:hint="default"/>
        <w:b/>
        <w:bCs/>
        <w:spacing w:val="0"/>
        <w:w w:val="100"/>
        <w:sz w:val="20"/>
        <w:szCs w:val="20"/>
      </w:rPr>
    </w:lvl>
    <w:lvl w:ilvl="4">
      <w:numFmt w:val="bullet"/>
      <w:lvlText w:val="•"/>
      <w:lvlJc w:val="left"/>
      <w:pPr>
        <w:ind w:left="4333" w:hanging="1078"/>
      </w:pPr>
      <w:rPr>
        <w:rFonts w:hint="default"/>
      </w:rPr>
    </w:lvl>
    <w:lvl w:ilvl="5">
      <w:numFmt w:val="bullet"/>
      <w:lvlText w:val="•"/>
      <w:lvlJc w:val="left"/>
      <w:pPr>
        <w:ind w:left="5311" w:hanging="1078"/>
      </w:pPr>
      <w:rPr>
        <w:rFonts w:hint="default"/>
      </w:rPr>
    </w:lvl>
    <w:lvl w:ilvl="6">
      <w:numFmt w:val="bullet"/>
      <w:lvlText w:val="•"/>
      <w:lvlJc w:val="left"/>
      <w:pPr>
        <w:ind w:left="6289" w:hanging="1078"/>
      </w:pPr>
      <w:rPr>
        <w:rFonts w:hint="default"/>
      </w:rPr>
    </w:lvl>
    <w:lvl w:ilvl="7">
      <w:numFmt w:val="bullet"/>
      <w:lvlText w:val="•"/>
      <w:lvlJc w:val="left"/>
      <w:pPr>
        <w:ind w:left="7267" w:hanging="1078"/>
      </w:pPr>
      <w:rPr>
        <w:rFonts w:hint="default"/>
      </w:rPr>
    </w:lvl>
    <w:lvl w:ilvl="8">
      <w:numFmt w:val="bullet"/>
      <w:lvlText w:val="•"/>
      <w:lvlJc w:val="left"/>
      <w:pPr>
        <w:ind w:left="8245" w:hanging="1078"/>
      </w:pPr>
      <w:rPr>
        <w:rFonts w:hint="default"/>
      </w:rPr>
    </w:lvl>
  </w:abstractNum>
  <w:abstractNum w:abstractNumId="21">
    <w:nsid w:val="35D85501"/>
    <w:multiLevelType w:val="hybridMultilevel"/>
    <w:tmpl w:val="80A80AEE"/>
    <w:lvl w:ilvl="0" w:tplc="8FA2D768">
      <w:start w:val="1"/>
      <w:numFmt w:val="decimal"/>
      <w:lvlText w:val="%1)"/>
      <w:lvlJc w:val="left"/>
      <w:pPr>
        <w:ind w:left="680" w:hanging="358"/>
      </w:pPr>
      <w:rPr>
        <w:rFonts w:ascii="Arial" w:eastAsia="Arial" w:hAnsi="Arial" w:cs="Arial" w:hint="default"/>
        <w:spacing w:val="0"/>
        <w:w w:val="100"/>
        <w:sz w:val="20"/>
        <w:szCs w:val="20"/>
      </w:rPr>
    </w:lvl>
    <w:lvl w:ilvl="1" w:tplc="5F5A9770">
      <w:numFmt w:val="bullet"/>
      <w:lvlText w:val="•"/>
      <w:lvlJc w:val="left"/>
      <w:pPr>
        <w:ind w:left="1632" w:hanging="358"/>
      </w:pPr>
      <w:rPr>
        <w:rFonts w:hint="default"/>
      </w:rPr>
    </w:lvl>
    <w:lvl w:ilvl="2" w:tplc="3566EB4E">
      <w:numFmt w:val="bullet"/>
      <w:lvlText w:val="•"/>
      <w:lvlJc w:val="left"/>
      <w:pPr>
        <w:ind w:left="2584" w:hanging="358"/>
      </w:pPr>
      <w:rPr>
        <w:rFonts w:hint="default"/>
      </w:rPr>
    </w:lvl>
    <w:lvl w:ilvl="3" w:tplc="CB62FF08">
      <w:numFmt w:val="bullet"/>
      <w:lvlText w:val="•"/>
      <w:lvlJc w:val="left"/>
      <w:pPr>
        <w:ind w:left="3536" w:hanging="358"/>
      </w:pPr>
      <w:rPr>
        <w:rFonts w:hint="default"/>
      </w:rPr>
    </w:lvl>
    <w:lvl w:ilvl="4" w:tplc="6D24583A">
      <w:numFmt w:val="bullet"/>
      <w:lvlText w:val="•"/>
      <w:lvlJc w:val="left"/>
      <w:pPr>
        <w:ind w:left="4488" w:hanging="358"/>
      </w:pPr>
      <w:rPr>
        <w:rFonts w:hint="default"/>
      </w:rPr>
    </w:lvl>
    <w:lvl w:ilvl="5" w:tplc="35B0F794">
      <w:numFmt w:val="bullet"/>
      <w:lvlText w:val="•"/>
      <w:lvlJc w:val="left"/>
      <w:pPr>
        <w:ind w:left="5440" w:hanging="358"/>
      </w:pPr>
      <w:rPr>
        <w:rFonts w:hint="default"/>
      </w:rPr>
    </w:lvl>
    <w:lvl w:ilvl="6" w:tplc="852EA878">
      <w:numFmt w:val="bullet"/>
      <w:lvlText w:val="•"/>
      <w:lvlJc w:val="left"/>
      <w:pPr>
        <w:ind w:left="6393" w:hanging="358"/>
      </w:pPr>
      <w:rPr>
        <w:rFonts w:hint="default"/>
      </w:rPr>
    </w:lvl>
    <w:lvl w:ilvl="7" w:tplc="ABE4EC92">
      <w:numFmt w:val="bullet"/>
      <w:lvlText w:val="•"/>
      <w:lvlJc w:val="left"/>
      <w:pPr>
        <w:ind w:left="7345" w:hanging="358"/>
      </w:pPr>
      <w:rPr>
        <w:rFonts w:hint="default"/>
      </w:rPr>
    </w:lvl>
    <w:lvl w:ilvl="8" w:tplc="66740E6E">
      <w:numFmt w:val="bullet"/>
      <w:lvlText w:val="•"/>
      <w:lvlJc w:val="left"/>
      <w:pPr>
        <w:ind w:left="8297" w:hanging="358"/>
      </w:pPr>
      <w:rPr>
        <w:rFonts w:hint="default"/>
      </w:rPr>
    </w:lvl>
  </w:abstractNum>
  <w:abstractNum w:abstractNumId="22">
    <w:nsid w:val="35EA238E"/>
    <w:multiLevelType w:val="hybridMultilevel"/>
    <w:tmpl w:val="7A02377A"/>
    <w:lvl w:ilvl="0" w:tplc="C4C2D4D0">
      <w:numFmt w:val="bullet"/>
      <w:lvlText w:val="-"/>
      <w:lvlJc w:val="left"/>
      <w:pPr>
        <w:ind w:left="-1" w:hanging="140"/>
      </w:pPr>
      <w:rPr>
        <w:rFonts w:ascii="Arial" w:eastAsia="Arial" w:hAnsi="Arial" w:cs="Arial" w:hint="default"/>
        <w:w w:val="100"/>
        <w:sz w:val="20"/>
        <w:szCs w:val="20"/>
      </w:rPr>
    </w:lvl>
    <w:lvl w:ilvl="1" w:tplc="CD9EA9D8">
      <w:numFmt w:val="bullet"/>
      <w:lvlText w:val="•"/>
      <w:lvlJc w:val="left"/>
      <w:pPr>
        <w:ind w:left="354" w:hanging="140"/>
      </w:pPr>
      <w:rPr>
        <w:rFonts w:hint="default"/>
      </w:rPr>
    </w:lvl>
    <w:lvl w:ilvl="2" w:tplc="4888DAF6">
      <w:numFmt w:val="bullet"/>
      <w:lvlText w:val="•"/>
      <w:lvlJc w:val="left"/>
      <w:pPr>
        <w:ind w:left="709" w:hanging="140"/>
      </w:pPr>
      <w:rPr>
        <w:rFonts w:hint="default"/>
      </w:rPr>
    </w:lvl>
    <w:lvl w:ilvl="3" w:tplc="ADD8A684">
      <w:numFmt w:val="bullet"/>
      <w:lvlText w:val="•"/>
      <w:lvlJc w:val="left"/>
      <w:pPr>
        <w:ind w:left="1064" w:hanging="140"/>
      </w:pPr>
      <w:rPr>
        <w:rFonts w:hint="default"/>
      </w:rPr>
    </w:lvl>
    <w:lvl w:ilvl="4" w:tplc="88406D44">
      <w:numFmt w:val="bullet"/>
      <w:lvlText w:val="•"/>
      <w:lvlJc w:val="left"/>
      <w:pPr>
        <w:ind w:left="1419" w:hanging="140"/>
      </w:pPr>
      <w:rPr>
        <w:rFonts w:hint="default"/>
      </w:rPr>
    </w:lvl>
    <w:lvl w:ilvl="5" w:tplc="21425D06">
      <w:numFmt w:val="bullet"/>
      <w:lvlText w:val="•"/>
      <w:lvlJc w:val="left"/>
      <w:pPr>
        <w:ind w:left="1774" w:hanging="140"/>
      </w:pPr>
      <w:rPr>
        <w:rFonts w:hint="default"/>
      </w:rPr>
    </w:lvl>
    <w:lvl w:ilvl="6" w:tplc="2E585FD2">
      <w:numFmt w:val="bullet"/>
      <w:lvlText w:val="•"/>
      <w:lvlJc w:val="left"/>
      <w:pPr>
        <w:ind w:left="2129" w:hanging="140"/>
      </w:pPr>
      <w:rPr>
        <w:rFonts w:hint="default"/>
      </w:rPr>
    </w:lvl>
    <w:lvl w:ilvl="7" w:tplc="7AB26548">
      <w:numFmt w:val="bullet"/>
      <w:lvlText w:val="•"/>
      <w:lvlJc w:val="left"/>
      <w:pPr>
        <w:ind w:left="2484" w:hanging="140"/>
      </w:pPr>
      <w:rPr>
        <w:rFonts w:hint="default"/>
      </w:rPr>
    </w:lvl>
    <w:lvl w:ilvl="8" w:tplc="E1C4B926">
      <w:numFmt w:val="bullet"/>
      <w:lvlText w:val="•"/>
      <w:lvlJc w:val="left"/>
      <w:pPr>
        <w:ind w:left="2839" w:hanging="140"/>
      </w:pPr>
      <w:rPr>
        <w:rFonts w:hint="default"/>
      </w:rPr>
    </w:lvl>
  </w:abstractNum>
  <w:abstractNum w:abstractNumId="23">
    <w:nsid w:val="39C50A00"/>
    <w:multiLevelType w:val="hybridMultilevel"/>
    <w:tmpl w:val="AFD0329A"/>
    <w:lvl w:ilvl="0" w:tplc="A41EC304">
      <w:numFmt w:val="bullet"/>
      <w:lvlText w:val=""/>
      <w:lvlJc w:val="left"/>
      <w:pPr>
        <w:ind w:left="1619" w:hanging="360"/>
      </w:pPr>
      <w:rPr>
        <w:rFonts w:ascii="Wingdings" w:eastAsia="Wingdings" w:hAnsi="Wingdings" w:cs="Wingdings" w:hint="default"/>
        <w:w w:val="99"/>
        <w:sz w:val="16"/>
        <w:szCs w:val="16"/>
      </w:rPr>
    </w:lvl>
    <w:lvl w:ilvl="1" w:tplc="0224784A">
      <w:numFmt w:val="bullet"/>
      <w:lvlText w:val="•"/>
      <w:lvlJc w:val="left"/>
      <w:pPr>
        <w:ind w:left="2421" w:hanging="360"/>
      </w:pPr>
      <w:rPr>
        <w:rFonts w:hint="default"/>
      </w:rPr>
    </w:lvl>
    <w:lvl w:ilvl="2" w:tplc="39C0CA66">
      <w:numFmt w:val="bullet"/>
      <w:lvlText w:val="•"/>
      <w:lvlJc w:val="left"/>
      <w:pPr>
        <w:ind w:left="3223" w:hanging="360"/>
      </w:pPr>
      <w:rPr>
        <w:rFonts w:hint="default"/>
      </w:rPr>
    </w:lvl>
    <w:lvl w:ilvl="3" w:tplc="26DE8EF0">
      <w:numFmt w:val="bullet"/>
      <w:lvlText w:val="•"/>
      <w:lvlJc w:val="left"/>
      <w:pPr>
        <w:ind w:left="4024" w:hanging="360"/>
      </w:pPr>
      <w:rPr>
        <w:rFonts w:hint="default"/>
      </w:rPr>
    </w:lvl>
    <w:lvl w:ilvl="4" w:tplc="0E4CBFB4">
      <w:numFmt w:val="bullet"/>
      <w:lvlText w:val="•"/>
      <w:lvlJc w:val="left"/>
      <w:pPr>
        <w:ind w:left="4826" w:hanging="360"/>
      </w:pPr>
      <w:rPr>
        <w:rFonts w:hint="default"/>
      </w:rPr>
    </w:lvl>
    <w:lvl w:ilvl="5" w:tplc="169840A6">
      <w:numFmt w:val="bullet"/>
      <w:lvlText w:val="•"/>
      <w:lvlJc w:val="left"/>
      <w:pPr>
        <w:ind w:left="5627" w:hanging="360"/>
      </w:pPr>
      <w:rPr>
        <w:rFonts w:hint="default"/>
      </w:rPr>
    </w:lvl>
    <w:lvl w:ilvl="6" w:tplc="8BFCC934">
      <w:numFmt w:val="bullet"/>
      <w:lvlText w:val="•"/>
      <w:lvlJc w:val="left"/>
      <w:pPr>
        <w:ind w:left="6429" w:hanging="360"/>
      </w:pPr>
      <w:rPr>
        <w:rFonts w:hint="default"/>
      </w:rPr>
    </w:lvl>
    <w:lvl w:ilvl="7" w:tplc="601ECC70">
      <w:numFmt w:val="bullet"/>
      <w:lvlText w:val="•"/>
      <w:lvlJc w:val="left"/>
      <w:pPr>
        <w:ind w:left="7230" w:hanging="360"/>
      </w:pPr>
      <w:rPr>
        <w:rFonts w:hint="default"/>
      </w:rPr>
    </w:lvl>
    <w:lvl w:ilvl="8" w:tplc="7D44381E">
      <w:numFmt w:val="bullet"/>
      <w:lvlText w:val="•"/>
      <w:lvlJc w:val="left"/>
      <w:pPr>
        <w:ind w:left="8032" w:hanging="360"/>
      </w:pPr>
      <w:rPr>
        <w:rFonts w:hint="default"/>
      </w:rPr>
    </w:lvl>
  </w:abstractNum>
  <w:abstractNum w:abstractNumId="24">
    <w:nsid w:val="3DB51C51"/>
    <w:multiLevelType w:val="hybridMultilevel"/>
    <w:tmpl w:val="F8743D64"/>
    <w:lvl w:ilvl="0" w:tplc="04190001">
      <w:start w:val="1"/>
      <w:numFmt w:val="bullet"/>
      <w:lvlText w:val=""/>
      <w:lvlJc w:val="left"/>
      <w:pPr>
        <w:ind w:left="1039" w:hanging="360"/>
      </w:pPr>
      <w:rPr>
        <w:rFonts w:ascii="Symbol" w:hAnsi="Symbol" w:hint="default"/>
      </w:rPr>
    </w:lvl>
    <w:lvl w:ilvl="1" w:tplc="04190003" w:tentative="1">
      <w:start w:val="1"/>
      <w:numFmt w:val="bullet"/>
      <w:lvlText w:val="o"/>
      <w:lvlJc w:val="left"/>
      <w:pPr>
        <w:ind w:left="1759" w:hanging="360"/>
      </w:pPr>
      <w:rPr>
        <w:rFonts w:ascii="Courier New" w:hAnsi="Courier New" w:cs="Courier New" w:hint="default"/>
      </w:rPr>
    </w:lvl>
    <w:lvl w:ilvl="2" w:tplc="04190005" w:tentative="1">
      <w:start w:val="1"/>
      <w:numFmt w:val="bullet"/>
      <w:lvlText w:val=""/>
      <w:lvlJc w:val="left"/>
      <w:pPr>
        <w:ind w:left="2479" w:hanging="360"/>
      </w:pPr>
      <w:rPr>
        <w:rFonts w:ascii="Wingdings" w:hAnsi="Wingdings" w:hint="default"/>
      </w:rPr>
    </w:lvl>
    <w:lvl w:ilvl="3" w:tplc="04190001" w:tentative="1">
      <w:start w:val="1"/>
      <w:numFmt w:val="bullet"/>
      <w:lvlText w:val=""/>
      <w:lvlJc w:val="left"/>
      <w:pPr>
        <w:ind w:left="3199" w:hanging="360"/>
      </w:pPr>
      <w:rPr>
        <w:rFonts w:ascii="Symbol" w:hAnsi="Symbol" w:hint="default"/>
      </w:rPr>
    </w:lvl>
    <w:lvl w:ilvl="4" w:tplc="04190003" w:tentative="1">
      <w:start w:val="1"/>
      <w:numFmt w:val="bullet"/>
      <w:lvlText w:val="o"/>
      <w:lvlJc w:val="left"/>
      <w:pPr>
        <w:ind w:left="3919" w:hanging="360"/>
      </w:pPr>
      <w:rPr>
        <w:rFonts w:ascii="Courier New" w:hAnsi="Courier New" w:cs="Courier New" w:hint="default"/>
      </w:rPr>
    </w:lvl>
    <w:lvl w:ilvl="5" w:tplc="04190005" w:tentative="1">
      <w:start w:val="1"/>
      <w:numFmt w:val="bullet"/>
      <w:lvlText w:val=""/>
      <w:lvlJc w:val="left"/>
      <w:pPr>
        <w:ind w:left="4639" w:hanging="360"/>
      </w:pPr>
      <w:rPr>
        <w:rFonts w:ascii="Wingdings" w:hAnsi="Wingdings" w:hint="default"/>
      </w:rPr>
    </w:lvl>
    <w:lvl w:ilvl="6" w:tplc="04190001" w:tentative="1">
      <w:start w:val="1"/>
      <w:numFmt w:val="bullet"/>
      <w:lvlText w:val=""/>
      <w:lvlJc w:val="left"/>
      <w:pPr>
        <w:ind w:left="5359" w:hanging="360"/>
      </w:pPr>
      <w:rPr>
        <w:rFonts w:ascii="Symbol" w:hAnsi="Symbol" w:hint="default"/>
      </w:rPr>
    </w:lvl>
    <w:lvl w:ilvl="7" w:tplc="04190003" w:tentative="1">
      <w:start w:val="1"/>
      <w:numFmt w:val="bullet"/>
      <w:lvlText w:val="o"/>
      <w:lvlJc w:val="left"/>
      <w:pPr>
        <w:ind w:left="6079" w:hanging="360"/>
      </w:pPr>
      <w:rPr>
        <w:rFonts w:ascii="Courier New" w:hAnsi="Courier New" w:cs="Courier New" w:hint="default"/>
      </w:rPr>
    </w:lvl>
    <w:lvl w:ilvl="8" w:tplc="04190005" w:tentative="1">
      <w:start w:val="1"/>
      <w:numFmt w:val="bullet"/>
      <w:lvlText w:val=""/>
      <w:lvlJc w:val="left"/>
      <w:pPr>
        <w:ind w:left="6799" w:hanging="360"/>
      </w:pPr>
      <w:rPr>
        <w:rFonts w:ascii="Wingdings" w:hAnsi="Wingdings" w:hint="default"/>
      </w:rPr>
    </w:lvl>
  </w:abstractNum>
  <w:abstractNum w:abstractNumId="25">
    <w:nsid w:val="41966849"/>
    <w:multiLevelType w:val="multilevel"/>
    <w:tmpl w:val="5F1AEF48"/>
    <w:lvl w:ilvl="0">
      <w:start w:val="15"/>
      <w:numFmt w:val="decimal"/>
      <w:lvlText w:val="%1"/>
      <w:lvlJc w:val="left"/>
      <w:pPr>
        <w:ind w:left="1397" w:hanging="1078"/>
      </w:pPr>
      <w:rPr>
        <w:rFonts w:hint="default"/>
      </w:rPr>
    </w:lvl>
    <w:lvl w:ilvl="1">
      <w:start w:val="1"/>
      <w:numFmt w:val="decimal"/>
      <w:lvlText w:val="%1.%2"/>
      <w:lvlJc w:val="left"/>
      <w:pPr>
        <w:ind w:left="1397" w:hanging="1078"/>
      </w:pPr>
      <w:rPr>
        <w:rFonts w:hint="default"/>
      </w:rPr>
    </w:lvl>
    <w:lvl w:ilvl="2">
      <w:start w:val="2"/>
      <w:numFmt w:val="decimal"/>
      <w:lvlText w:val="%1.%2.%3"/>
      <w:lvlJc w:val="left"/>
      <w:pPr>
        <w:ind w:left="1397" w:hanging="1078"/>
      </w:pPr>
      <w:rPr>
        <w:rFonts w:hint="default"/>
      </w:rPr>
    </w:lvl>
    <w:lvl w:ilvl="3">
      <w:start w:val="4"/>
      <w:numFmt w:val="decimal"/>
      <w:lvlText w:val="%1.%2.%3.%4"/>
      <w:lvlJc w:val="left"/>
      <w:pPr>
        <w:ind w:left="1397" w:hanging="1078"/>
      </w:pPr>
      <w:rPr>
        <w:rFonts w:ascii="Arial" w:eastAsia="Arial" w:hAnsi="Arial" w:cs="Arial" w:hint="default"/>
        <w:b/>
        <w:bCs/>
        <w:spacing w:val="0"/>
        <w:w w:val="100"/>
        <w:sz w:val="20"/>
        <w:szCs w:val="20"/>
      </w:rPr>
    </w:lvl>
    <w:lvl w:ilvl="4">
      <w:numFmt w:val="bullet"/>
      <w:lvlText w:val="•"/>
      <w:lvlJc w:val="left"/>
      <w:pPr>
        <w:ind w:left="4920" w:hanging="1078"/>
      </w:pPr>
      <w:rPr>
        <w:rFonts w:hint="default"/>
      </w:rPr>
    </w:lvl>
    <w:lvl w:ilvl="5">
      <w:numFmt w:val="bullet"/>
      <w:lvlText w:val="•"/>
      <w:lvlJc w:val="left"/>
      <w:pPr>
        <w:ind w:left="5800" w:hanging="1078"/>
      </w:pPr>
      <w:rPr>
        <w:rFonts w:hint="default"/>
      </w:rPr>
    </w:lvl>
    <w:lvl w:ilvl="6">
      <w:numFmt w:val="bullet"/>
      <w:lvlText w:val="•"/>
      <w:lvlJc w:val="left"/>
      <w:pPr>
        <w:ind w:left="6681" w:hanging="1078"/>
      </w:pPr>
      <w:rPr>
        <w:rFonts w:hint="default"/>
      </w:rPr>
    </w:lvl>
    <w:lvl w:ilvl="7">
      <w:numFmt w:val="bullet"/>
      <w:lvlText w:val="•"/>
      <w:lvlJc w:val="left"/>
      <w:pPr>
        <w:ind w:left="7561" w:hanging="1078"/>
      </w:pPr>
      <w:rPr>
        <w:rFonts w:hint="default"/>
      </w:rPr>
    </w:lvl>
    <w:lvl w:ilvl="8">
      <w:numFmt w:val="bullet"/>
      <w:lvlText w:val="•"/>
      <w:lvlJc w:val="left"/>
      <w:pPr>
        <w:ind w:left="8441" w:hanging="1078"/>
      </w:pPr>
      <w:rPr>
        <w:rFonts w:hint="default"/>
      </w:rPr>
    </w:lvl>
  </w:abstractNum>
  <w:abstractNum w:abstractNumId="26">
    <w:nsid w:val="441F1186"/>
    <w:multiLevelType w:val="hybridMultilevel"/>
    <w:tmpl w:val="CDEA2C42"/>
    <w:lvl w:ilvl="0" w:tplc="34B45DF6">
      <w:numFmt w:val="bullet"/>
      <w:lvlText w:val=""/>
      <w:lvlJc w:val="left"/>
      <w:pPr>
        <w:ind w:left="266" w:hanging="160"/>
      </w:pPr>
      <w:rPr>
        <w:rFonts w:ascii="Symbol" w:eastAsia="Symbol" w:hAnsi="Symbol" w:cs="Symbol" w:hint="default"/>
        <w:strike/>
        <w:w w:val="99"/>
        <w:sz w:val="16"/>
        <w:szCs w:val="16"/>
      </w:rPr>
    </w:lvl>
    <w:lvl w:ilvl="1" w:tplc="0F2C9078">
      <w:numFmt w:val="bullet"/>
      <w:lvlText w:val="•"/>
      <w:lvlJc w:val="left"/>
      <w:pPr>
        <w:ind w:left="408" w:hanging="160"/>
      </w:pPr>
      <w:rPr>
        <w:rFonts w:hint="default"/>
      </w:rPr>
    </w:lvl>
    <w:lvl w:ilvl="2" w:tplc="F42E4126">
      <w:numFmt w:val="bullet"/>
      <w:lvlText w:val="•"/>
      <w:lvlJc w:val="left"/>
      <w:pPr>
        <w:ind w:left="557" w:hanging="160"/>
      </w:pPr>
      <w:rPr>
        <w:rFonts w:hint="default"/>
      </w:rPr>
    </w:lvl>
    <w:lvl w:ilvl="3" w:tplc="D7069618">
      <w:numFmt w:val="bullet"/>
      <w:lvlText w:val="•"/>
      <w:lvlJc w:val="left"/>
      <w:pPr>
        <w:ind w:left="706" w:hanging="160"/>
      </w:pPr>
      <w:rPr>
        <w:rFonts w:hint="default"/>
      </w:rPr>
    </w:lvl>
    <w:lvl w:ilvl="4" w:tplc="B0065EE8">
      <w:numFmt w:val="bullet"/>
      <w:lvlText w:val="•"/>
      <w:lvlJc w:val="left"/>
      <w:pPr>
        <w:ind w:left="854" w:hanging="160"/>
      </w:pPr>
      <w:rPr>
        <w:rFonts w:hint="default"/>
      </w:rPr>
    </w:lvl>
    <w:lvl w:ilvl="5" w:tplc="4BC651C4">
      <w:numFmt w:val="bullet"/>
      <w:lvlText w:val="•"/>
      <w:lvlJc w:val="left"/>
      <w:pPr>
        <w:ind w:left="1003" w:hanging="160"/>
      </w:pPr>
      <w:rPr>
        <w:rFonts w:hint="default"/>
      </w:rPr>
    </w:lvl>
    <w:lvl w:ilvl="6" w:tplc="2F74E1F6">
      <w:numFmt w:val="bullet"/>
      <w:lvlText w:val="•"/>
      <w:lvlJc w:val="left"/>
      <w:pPr>
        <w:ind w:left="1152" w:hanging="160"/>
      </w:pPr>
      <w:rPr>
        <w:rFonts w:hint="default"/>
      </w:rPr>
    </w:lvl>
    <w:lvl w:ilvl="7" w:tplc="5EC414B8">
      <w:numFmt w:val="bullet"/>
      <w:lvlText w:val="•"/>
      <w:lvlJc w:val="left"/>
      <w:pPr>
        <w:ind w:left="1300" w:hanging="160"/>
      </w:pPr>
      <w:rPr>
        <w:rFonts w:hint="default"/>
      </w:rPr>
    </w:lvl>
    <w:lvl w:ilvl="8" w:tplc="5F42E962">
      <w:numFmt w:val="bullet"/>
      <w:lvlText w:val="•"/>
      <w:lvlJc w:val="left"/>
      <w:pPr>
        <w:ind w:left="1449" w:hanging="160"/>
      </w:pPr>
      <w:rPr>
        <w:rFonts w:hint="default"/>
      </w:rPr>
    </w:lvl>
  </w:abstractNum>
  <w:abstractNum w:abstractNumId="27">
    <w:nsid w:val="44942444"/>
    <w:multiLevelType w:val="multilevel"/>
    <w:tmpl w:val="2138AE56"/>
    <w:lvl w:ilvl="0">
      <w:start w:val="3"/>
      <w:numFmt w:val="upperLetter"/>
      <w:lvlText w:val="%1"/>
      <w:lvlJc w:val="left"/>
      <w:pPr>
        <w:ind w:left="1227" w:hanging="908"/>
      </w:pPr>
      <w:rPr>
        <w:rFonts w:hint="default"/>
      </w:rPr>
    </w:lvl>
    <w:lvl w:ilvl="1">
      <w:start w:val="4"/>
      <w:numFmt w:val="decimal"/>
      <w:lvlText w:val="%1.%2"/>
      <w:lvlJc w:val="left"/>
      <w:pPr>
        <w:ind w:left="1227" w:hanging="908"/>
      </w:pPr>
      <w:rPr>
        <w:rFonts w:hint="default"/>
      </w:rPr>
    </w:lvl>
    <w:lvl w:ilvl="2">
      <w:start w:val="5"/>
      <w:numFmt w:val="decimal"/>
      <w:lvlText w:val="%1.%2.%3"/>
      <w:lvlJc w:val="left"/>
      <w:pPr>
        <w:ind w:left="1227" w:hanging="908"/>
      </w:pPr>
      <w:rPr>
        <w:rFonts w:ascii="Arial" w:eastAsia="Arial" w:hAnsi="Arial" w:cs="Arial" w:hint="default"/>
        <w:b/>
        <w:bCs/>
        <w:spacing w:val="0"/>
        <w:w w:val="100"/>
        <w:sz w:val="20"/>
        <w:szCs w:val="20"/>
      </w:rPr>
    </w:lvl>
    <w:lvl w:ilvl="3">
      <w:numFmt w:val="bullet"/>
      <w:lvlText w:val="•"/>
      <w:lvlJc w:val="left"/>
      <w:pPr>
        <w:ind w:left="3914" w:hanging="908"/>
      </w:pPr>
      <w:rPr>
        <w:rFonts w:hint="default"/>
      </w:rPr>
    </w:lvl>
    <w:lvl w:ilvl="4">
      <w:numFmt w:val="bullet"/>
      <w:lvlText w:val="•"/>
      <w:lvlJc w:val="left"/>
      <w:pPr>
        <w:ind w:left="4812" w:hanging="908"/>
      </w:pPr>
      <w:rPr>
        <w:rFonts w:hint="default"/>
      </w:rPr>
    </w:lvl>
    <w:lvl w:ilvl="5">
      <w:numFmt w:val="bullet"/>
      <w:lvlText w:val="•"/>
      <w:lvlJc w:val="left"/>
      <w:pPr>
        <w:ind w:left="5710" w:hanging="908"/>
      </w:pPr>
      <w:rPr>
        <w:rFonts w:hint="default"/>
      </w:rPr>
    </w:lvl>
    <w:lvl w:ilvl="6">
      <w:numFmt w:val="bullet"/>
      <w:lvlText w:val="•"/>
      <w:lvlJc w:val="left"/>
      <w:pPr>
        <w:ind w:left="6609" w:hanging="908"/>
      </w:pPr>
      <w:rPr>
        <w:rFonts w:hint="default"/>
      </w:rPr>
    </w:lvl>
    <w:lvl w:ilvl="7">
      <w:numFmt w:val="bullet"/>
      <w:lvlText w:val="•"/>
      <w:lvlJc w:val="left"/>
      <w:pPr>
        <w:ind w:left="7507" w:hanging="908"/>
      </w:pPr>
      <w:rPr>
        <w:rFonts w:hint="default"/>
      </w:rPr>
    </w:lvl>
    <w:lvl w:ilvl="8">
      <w:numFmt w:val="bullet"/>
      <w:lvlText w:val="•"/>
      <w:lvlJc w:val="left"/>
      <w:pPr>
        <w:ind w:left="8405" w:hanging="908"/>
      </w:pPr>
      <w:rPr>
        <w:rFonts w:hint="default"/>
      </w:rPr>
    </w:lvl>
  </w:abstractNum>
  <w:abstractNum w:abstractNumId="28">
    <w:nsid w:val="44FD5880"/>
    <w:multiLevelType w:val="hybridMultilevel"/>
    <w:tmpl w:val="FE0EEE3A"/>
    <w:lvl w:ilvl="0" w:tplc="D1D0C726">
      <w:numFmt w:val="bullet"/>
      <w:lvlText w:val=""/>
      <w:lvlJc w:val="left"/>
      <w:pPr>
        <w:ind w:left="183" w:hanging="182"/>
      </w:pPr>
      <w:rPr>
        <w:rFonts w:ascii="Symbol" w:eastAsia="Symbol" w:hAnsi="Symbol" w:cs="Symbol" w:hint="default"/>
        <w:w w:val="99"/>
        <w:sz w:val="16"/>
        <w:szCs w:val="16"/>
      </w:rPr>
    </w:lvl>
    <w:lvl w:ilvl="1" w:tplc="82E4FBE0">
      <w:numFmt w:val="bullet"/>
      <w:lvlText w:val="•"/>
      <w:lvlJc w:val="left"/>
      <w:pPr>
        <w:ind w:left="473" w:hanging="182"/>
      </w:pPr>
      <w:rPr>
        <w:rFonts w:hint="default"/>
      </w:rPr>
    </w:lvl>
    <w:lvl w:ilvl="2" w:tplc="485412F8">
      <w:numFmt w:val="bullet"/>
      <w:lvlText w:val="•"/>
      <w:lvlJc w:val="left"/>
      <w:pPr>
        <w:ind w:left="767" w:hanging="182"/>
      </w:pPr>
      <w:rPr>
        <w:rFonts w:hint="default"/>
      </w:rPr>
    </w:lvl>
    <w:lvl w:ilvl="3" w:tplc="27C6457A">
      <w:numFmt w:val="bullet"/>
      <w:lvlText w:val="•"/>
      <w:lvlJc w:val="left"/>
      <w:pPr>
        <w:ind w:left="1060" w:hanging="182"/>
      </w:pPr>
      <w:rPr>
        <w:rFonts w:hint="default"/>
      </w:rPr>
    </w:lvl>
    <w:lvl w:ilvl="4" w:tplc="C30C1D60">
      <w:numFmt w:val="bullet"/>
      <w:lvlText w:val="•"/>
      <w:lvlJc w:val="left"/>
      <w:pPr>
        <w:ind w:left="1354" w:hanging="182"/>
      </w:pPr>
      <w:rPr>
        <w:rFonts w:hint="default"/>
      </w:rPr>
    </w:lvl>
    <w:lvl w:ilvl="5" w:tplc="750E29B0">
      <w:numFmt w:val="bullet"/>
      <w:lvlText w:val="•"/>
      <w:lvlJc w:val="left"/>
      <w:pPr>
        <w:ind w:left="1647" w:hanging="182"/>
      </w:pPr>
      <w:rPr>
        <w:rFonts w:hint="default"/>
      </w:rPr>
    </w:lvl>
    <w:lvl w:ilvl="6" w:tplc="A0A6843A">
      <w:numFmt w:val="bullet"/>
      <w:lvlText w:val="•"/>
      <w:lvlJc w:val="left"/>
      <w:pPr>
        <w:ind w:left="1941" w:hanging="182"/>
      </w:pPr>
      <w:rPr>
        <w:rFonts w:hint="default"/>
      </w:rPr>
    </w:lvl>
    <w:lvl w:ilvl="7" w:tplc="1838807C">
      <w:numFmt w:val="bullet"/>
      <w:lvlText w:val="•"/>
      <w:lvlJc w:val="left"/>
      <w:pPr>
        <w:ind w:left="2234" w:hanging="182"/>
      </w:pPr>
      <w:rPr>
        <w:rFonts w:hint="default"/>
      </w:rPr>
    </w:lvl>
    <w:lvl w:ilvl="8" w:tplc="ACF0EC3A">
      <w:numFmt w:val="bullet"/>
      <w:lvlText w:val="•"/>
      <w:lvlJc w:val="left"/>
      <w:pPr>
        <w:ind w:left="2528" w:hanging="182"/>
      </w:pPr>
      <w:rPr>
        <w:rFonts w:hint="default"/>
      </w:rPr>
    </w:lvl>
  </w:abstractNum>
  <w:abstractNum w:abstractNumId="29">
    <w:nsid w:val="45E34A0B"/>
    <w:multiLevelType w:val="hybridMultilevel"/>
    <w:tmpl w:val="BD1EA56A"/>
    <w:lvl w:ilvl="0" w:tplc="53D8F4B2">
      <w:start w:val="883"/>
      <w:numFmt w:val="decimal"/>
      <w:lvlText w:val="%1"/>
      <w:lvlJc w:val="left"/>
      <w:pPr>
        <w:ind w:left="2716" w:hanging="2285"/>
      </w:pPr>
      <w:rPr>
        <w:rFonts w:ascii="Arial" w:eastAsia="Arial" w:hAnsi="Arial" w:cs="Arial" w:hint="default"/>
        <w:w w:val="99"/>
        <w:sz w:val="16"/>
        <w:szCs w:val="16"/>
      </w:rPr>
    </w:lvl>
    <w:lvl w:ilvl="1" w:tplc="E08A9038">
      <w:numFmt w:val="bullet"/>
      <w:lvlText w:val="•"/>
      <w:lvlJc w:val="left"/>
      <w:pPr>
        <w:ind w:left="3542" w:hanging="2285"/>
      </w:pPr>
      <w:rPr>
        <w:rFonts w:hint="default"/>
      </w:rPr>
    </w:lvl>
    <w:lvl w:ilvl="2" w:tplc="5CE05A7C">
      <w:numFmt w:val="bullet"/>
      <w:lvlText w:val="•"/>
      <w:lvlJc w:val="left"/>
      <w:pPr>
        <w:ind w:left="4364" w:hanging="2285"/>
      </w:pPr>
      <w:rPr>
        <w:rFonts w:hint="default"/>
      </w:rPr>
    </w:lvl>
    <w:lvl w:ilvl="3" w:tplc="D0249C6C">
      <w:numFmt w:val="bullet"/>
      <w:lvlText w:val="•"/>
      <w:lvlJc w:val="left"/>
      <w:pPr>
        <w:ind w:left="5186" w:hanging="2285"/>
      </w:pPr>
      <w:rPr>
        <w:rFonts w:hint="default"/>
      </w:rPr>
    </w:lvl>
    <w:lvl w:ilvl="4" w:tplc="898E8DF8">
      <w:numFmt w:val="bullet"/>
      <w:lvlText w:val="•"/>
      <w:lvlJc w:val="left"/>
      <w:pPr>
        <w:ind w:left="6008" w:hanging="2285"/>
      </w:pPr>
      <w:rPr>
        <w:rFonts w:hint="default"/>
      </w:rPr>
    </w:lvl>
    <w:lvl w:ilvl="5" w:tplc="D6D2EBC8">
      <w:numFmt w:val="bullet"/>
      <w:lvlText w:val="•"/>
      <w:lvlJc w:val="left"/>
      <w:pPr>
        <w:ind w:left="6830" w:hanging="2285"/>
      </w:pPr>
      <w:rPr>
        <w:rFonts w:hint="default"/>
      </w:rPr>
    </w:lvl>
    <w:lvl w:ilvl="6" w:tplc="F50423D2">
      <w:numFmt w:val="bullet"/>
      <w:lvlText w:val="•"/>
      <w:lvlJc w:val="left"/>
      <w:pPr>
        <w:ind w:left="7652" w:hanging="2285"/>
      </w:pPr>
      <w:rPr>
        <w:rFonts w:hint="default"/>
      </w:rPr>
    </w:lvl>
    <w:lvl w:ilvl="7" w:tplc="79540ED6">
      <w:numFmt w:val="bullet"/>
      <w:lvlText w:val="•"/>
      <w:lvlJc w:val="left"/>
      <w:pPr>
        <w:ind w:left="8474" w:hanging="2285"/>
      </w:pPr>
      <w:rPr>
        <w:rFonts w:hint="default"/>
      </w:rPr>
    </w:lvl>
    <w:lvl w:ilvl="8" w:tplc="6840F678">
      <w:numFmt w:val="bullet"/>
      <w:lvlText w:val="•"/>
      <w:lvlJc w:val="left"/>
      <w:pPr>
        <w:ind w:left="9296" w:hanging="2285"/>
      </w:pPr>
      <w:rPr>
        <w:rFonts w:hint="default"/>
      </w:rPr>
    </w:lvl>
  </w:abstractNum>
  <w:abstractNum w:abstractNumId="30">
    <w:nsid w:val="46D05DD9"/>
    <w:multiLevelType w:val="hybridMultilevel"/>
    <w:tmpl w:val="4C4C5278"/>
    <w:lvl w:ilvl="0" w:tplc="31CE2596">
      <w:numFmt w:val="bullet"/>
      <w:lvlText w:val=""/>
      <w:lvlJc w:val="left"/>
      <w:pPr>
        <w:ind w:left="294" w:hanging="182"/>
      </w:pPr>
      <w:rPr>
        <w:rFonts w:ascii="Symbol" w:eastAsia="Symbol" w:hAnsi="Symbol" w:cs="Symbol" w:hint="default"/>
        <w:w w:val="99"/>
        <w:sz w:val="16"/>
        <w:szCs w:val="16"/>
      </w:rPr>
    </w:lvl>
    <w:lvl w:ilvl="1" w:tplc="629A4E10">
      <w:numFmt w:val="bullet"/>
      <w:lvlText w:val="•"/>
      <w:lvlJc w:val="left"/>
      <w:pPr>
        <w:ind w:left="502" w:hanging="182"/>
      </w:pPr>
      <w:rPr>
        <w:rFonts w:hint="default"/>
      </w:rPr>
    </w:lvl>
    <w:lvl w:ilvl="2" w:tplc="3C6675CC">
      <w:numFmt w:val="bullet"/>
      <w:lvlText w:val="•"/>
      <w:lvlJc w:val="left"/>
      <w:pPr>
        <w:ind w:left="705" w:hanging="182"/>
      </w:pPr>
      <w:rPr>
        <w:rFonts w:hint="default"/>
      </w:rPr>
    </w:lvl>
    <w:lvl w:ilvl="3" w:tplc="70A87C14">
      <w:numFmt w:val="bullet"/>
      <w:lvlText w:val="•"/>
      <w:lvlJc w:val="left"/>
      <w:pPr>
        <w:ind w:left="908" w:hanging="182"/>
      </w:pPr>
      <w:rPr>
        <w:rFonts w:hint="default"/>
      </w:rPr>
    </w:lvl>
    <w:lvl w:ilvl="4" w:tplc="8A60E532">
      <w:numFmt w:val="bullet"/>
      <w:lvlText w:val="•"/>
      <w:lvlJc w:val="left"/>
      <w:pPr>
        <w:ind w:left="1110" w:hanging="182"/>
      </w:pPr>
      <w:rPr>
        <w:rFonts w:hint="default"/>
      </w:rPr>
    </w:lvl>
    <w:lvl w:ilvl="5" w:tplc="4426DB2A">
      <w:numFmt w:val="bullet"/>
      <w:lvlText w:val="•"/>
      <w:lvlJc w:val="left"/>
      <w:pPr>
        <w:ind w:left="1313" w:hanging="182"/>
      </w:pPr>
      <w:rPr>
        <w:rFonts w:hint="default"/>
      </w:rPr>
    </w:lvl>
    <w:lvl w:ilvl="6" w:tplc="94D67ECE">
      <w:numFmt w:val="bullet"/>
      <w:lvlText w:val="•"/>
      <w:lvlJc w:val="left"/>
      <w:pPr>
        <w:ind w:left="1516" w:hanging="182"/>
      </w:pPr>
      <w:rPr>
        <w:rFonts w:hint="default"/>
      </w:rPr>
    </w:lvl>
    <w:lvl w:ilvl="7" w:tplc="36EEA6A2">
      <w:numFmt w:val="bullet"/>
      <w:lvlText w:val="•"/>
      <w:lvlJc w:val="left"/>
      <w:pPr>
        <w:ind w:left="1718" w:hanging="182"/>
      </w:pPr>
      <w:rPr>
        <w:rFonts w:hint="default"/>
      </w:rPr>
    </w:lvl>
    <w:lvl w:ilvl="8" w:tplc="03D8CE52">
      <w:numFmt w:val="bullet"/>
      <w:lvlText w:val="•"/>
      <w:lvlJc w:val="left"/>
      <w:pPr>
        <w:ind w:left="1921" w:hanging="182"/>
      </w:pPr>
      <w:rPr>
        <w:rFonts w:hint="default"/>
      </w:rPr>
    </w:lvl>
  </w:abstractNum>
  <w:abstractNum w:abstractNumId="31">
    <w:nsid w:val="47C2344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487F7BCE"/>
    <w:multiLevelType w:val="hybridMultilevel"/>
    <w:tmpl w:val="C8F030EC"/>
    <w:lvl w:ilvl="0" w:tplc="2F9AA454">
      <w:numFmt w:val="bullet"/>
      <w:lvlText w:val="•"/>
      <w:lvlJc w:val="left"/>
      <w:pPr>
        <w:ind w:left="221" w:hanging="117"/>
      </w:pPr>
      <w:rPr>
        <w:rFonts w:ascii="Arial" w:eastAsia="Arial" w:hAnsi="Arial" w:cs="Arial" w:hint="default"/>
        <w:w w:val="99"/>
        <w:sz w:val="16"/>
        <w:szCs w:val="16"/>
      </w:rPr>
    </w:lvl>
    <w:lvl w:ilvl="1" w:tplc="B5A86E6E">
      <w:numFmt w:val="bullet"/>
      <w:lvlText w:val="•"/>
      <w:lvlJc w:val="left"/>
      <w:pPr>
        <w:ind w:left="446" w:hanging="117"/>
      </w:pPr>
      <w:rPr>
        <w:rFonts w:hint="default"/>
      </w:rPr>
    </w:lvl>
    <w:lvl w:ilvl="2" w:tplc="1032D52E">
      <w:numFmt w:val="bullet"/>
      <w:lvlText w:val="•"/>
      <w:lvlJc w:val="left"/>
      <w:pPr>
        <w:ind w:left="672" w:hanging="117"/>
      </w:pPr>
      <w:rPr>
        <w:rFonts w:hint="default"/>
      </w:rPr>
    </w:lvl>
    <w:lvl w:ilvl="3" w:tplc="F88CB626">
      <w:numFmt w:val="bullet"/>
      <w:lvlText w:val="•"/>
      <w:lvlJc w:val="left"/>
      <w:pPr>
        <w:ind w:left="898" w:hanging="117"/>
      </w:pPr>
      <w:rPr>
        <w:rFonts w:hint="default"/>
      </w:rPr>
    </w:lvl>
    <w:lvl w:ilvl="4" w:tplc="68E4927A">
      <w:numFmt w:val="bullet"/>
      <w:lvlText w:val="•"/>
      <w:lvlJc w:val="left"/>
      <w:pPr>
        <w:ind w:left="1124" w:hanging="117"/>
      </w:pPr>
      <w:rPr>
        <w:rFonts w:hint="default"/>
      </w:rPr>
    </w:lvl>
    <w:lvl w:ilvl="5" w:tplc="CBC27CAA">
      <w:numFmt w:val="bullet"/>
      <w:lvlText w:val="•"/>
      <w:lvlJc w:val="left"/>
      <w:pPr>
        <w:ind w:left="1351" w:hanging="117"/>
      </w:pPr>
      <w:rPr>
        <w:rFonts w:hint="default"/>
      </w:rPr>
    </w:lvl>
    <w:lvl w:ilvl="6" w:tplc="255CC6A6">
      <w:numFmt w:val="bullet"/>
      <w:lvlText w:val="•"/>
      <w:lvlJc w:val="left"/>
      <w:pPr>
        <w:ind w:left="1577" w:hanging="117"/>
      </w:pPr>
      <w:rPr>
        <w:rFonts w:hint="default"/>
      </w:rPr>
    </w:lvl>
    <w:lvl w:ilvl="7" w:tplc="6ACA4EFA">
      <w:numFmt w:val="bullet"/>
      <w:lvlText w:val="•"/>
      <w:lvlJc w:val="left"/>
      <w:pPr>
        <w:ind w:left="1803" w:hanging="117"/>
      </w:pPr>
      <w:rPr>
        <w:rFonts w:hint="default"/>
      </w:rPr>
    </w:lvl>
    <w:lvl w:ilvl="8" w:tplc="44F86C06">
      <w:numFmt w:val="bullet"/>
      <w:lvlText w:val="•"/>
      <w:lvlJc w:val="left"/>
      <w:pPr>
        <w:ind w:left="2029" w:hanging="117"/>
      </w:pPr>
      <w:rPr>
        <w:rFonts w:hint="default"/>
      </w:rPr>
    </w:lvl>
  </w:abstractNum>
  <w:abstractNum w:abstractNumId="33">
    <w:nsid w:val="4C080E3E"/>
    <w:multiLevelType w:val="hybridMultilevel"/>
    <w:tmpl w:val="0CA800FE"/>
    <w:lvl w:ilvl="0" w:tplc="73BA1288">
      <w:numFmt w:val="bullet"/>
      <w:lvlText w:val=""/>
      <w:lvlJc w:val="left"/>
      <w:pPr>
        <w:ind w:left="1619" w:hanging="360"/>
      </w:pPr>
      <w:rPr>
        <w:rFonts w:ascii="Wingdings" w:eastAsia="Wingdings" w:hAnsi="Wingdings" w:cs="Wingdings" w:hint="default"/>
        <w:w w:val="99"/>
        <w:sz w:val="16"/>
        <w:szCs w:val="16"/>
      </w:rPr>
    </w:lvl>
    <w:lvl w:ilvl="1" w:tplc="64825CAE">
      <w:numFmt w:val="bullet"/>
      <w:lvlText w:val="•"/>
      <w:lvlJc w:val="left"/>
      <w:pPr>
        <w:ind w:left="2422" w:hanging="360"/>
      </w:pPr>
      <w:rPr>
        <w:rFonts w:hint="default"/>
      </w:rPr>
    </w:lvl>
    <w:lvl w:ilvl="2" w:tplc="02F264F2">
      <w:numFmt w:val="bullet"/>
      <w:lvlText w:val="•"/>
      <w:lvlJc w:val="left"/>
      <w:pPr>
        <w:ind w:left="3224" w:hanging="360"/>
      </w:pPr>
      <w:rPr>
        <w:rFonts w:hint="default"/>
      </w:rPr>
    </w:lvl>
    <w:lvl w:ilvl="3" w:tplc="F7F2B282">
      <w:numFmt w:val="bullet"/>
      <w:lvlText w:val="•"/>
      <w:lvlJc w:val="left"/>
      <w:pPr>
        <w:ind w:left="4026" w:hanging="360"/>
      </w:pPr>
      <w:rPr>
        <w:rFonts w:hint="default"/>
      </w:rPr>
    </w:lvl>
    <w:lvl w:ilvl="4" w:tplc="C818E55C">
      <w:numFmt w:val="bullet"/>
      <w:lvlText w:val="•"/>
      <w:lvlJc w:val="left"/>
      <w:pPr>
        <w:ind w:left="4828" w:hanging="360"/>
      </w:pPr>
      <w:rPr>
        <w:rFonts w:hint="default"/>
      </w:rPr>
    </w:lvl>
    <w:lvl w:ilvl="5" w:tplc="82902D6C">
      <w:numFmt w:val="bullet"/>
      <w:lvlText w:val="•"/>
      <w:lvlJc w:val="left"/>
      <w:pPr>
        <w:ind w:left="5630" w:hanging="360"/>
      </w:pPr>
      <w:rPr>
        <w:rFonts w:hint="default"/>
      </w:rPr>
    </w:lvl>
    <w:lvl w:ilvl="6" w:tplc="0C1CF35C">
      <w:numFmt w:val="bullet"/>
      <w:lvlText w:val="•"/>
      <w:lvlJc w:val="left"/>
      <w:pPr>
        <w:ind w:left="6432" w:hanging="360"/>
      </w:pPr>
      <w:rPr>
        <w:rFonts w:hint="default"/>
      </w:rPr>
    </w:lvl>
    <w:lvl w:ilvl="7" w:tplc="B18E0E4C">
      <w:numFmt w:val="bullet"/>
      <w:lvlText w:val="•"/>
      <w:lvlJc w:val="left"/>
      <w:pPr>
        <w:ind w:left="7234" w:hanging="360"/>
      </w:pPr>
      <w:rPr>
        <w:rFonts w:hint="default"/>
      </w:rPr>
    </w:lvl>
    <w:lvl w:ilvl="8" w:tplc="EF76248A">
      <w:numFmt w:val="bullet"/>
      <w:lvlText w:val="•"/>
      <w:lvlJc w:val="left"/>
      <w:pPr>
        <w:ind w:left="8036" w:hanging="360"/>
      </w:pPr>
      <w:rPr>
        <w:rFonts w:hint="default"/>
      </w:rPr>
    </w:lvl>
  </w:abstractNum>
  <w:abstractNum w:abstractNumId="34">
    <w:nsid w:val="52025623"/>
    <w:multiLevelType w:val="multilevel"/>
    <w:tmpl w:val="BA0ABE5C"/>
    <w:lvl w:ilvl="0">
      <w:start w:val="13"/>
      <w:numFmt w:val="decimal"/>
      <w:lvlText w:val="%1"/>
      <w:lvlJc w:val="left"/>
      <w:pPr>
        <w:ind w:left="1397" w:hanging="1078"/>
      </w:pPr>
      <w:rPr>
        <w:rFonts w:hint="default"/>
      </w:rPr>
    </w:lvl>
    <w:lvl w:ilvl="1">
      <w:start w:val="3"/>
      <w:numFmt w:val="decimal"/>
      <w:lvlText w:val="%1.%2"/>
      <w:lvlJc w:val="left"/>
      <w:pPr>
        <w:ind w:left="1397" w:hanging="1078"/>
      </w:pPr>
      <w:rPr>
        <w:rFonts w:hint="default"/>
      </w:rPr>
    </w:lvl>
    <w:lvl w:ilvl="2">
      <w:start w:val="3"/>
      <w:numFmt w:val="decimal"/>
      <w:lvlText w:val="%1.%2.%3"/>
      <w:lvlJc w:val="left"/>
      <w:pPr>
        <w:ind w:left="1397" w:hanging="1078"/>
      </w:pPr>
      <w:rPr>
        <w:rFonts w:hint="default"/>
      </w:rPr>
    </w:lvl>
    <w:lvl w:ilvl="3">
      <w:start w:val="2"/>
      <w:numFmt w:val="decimal"/>
      <w:lvlText w:val="%1.%2.%3.%4"/>
      <w:lvlJc w:val="left"/>
      <w:pPr>
        <w:ind w:left="1397" w:hanging="1078"/>
      </w:pPr>
      <w:rPr>
        <w:rFonts w:ascii="Arial" w:eastAsia="Arial" w:hAnsi="Arial" w:cs="Arial" w:hint="default"/>
        <w:b/>
        <w:bCs/>
        <w:spacing w:val="0"/>
        <w:w w:val="100"/>
        <w:sz w:val="20"/>
        <w:szCs w:val="20"/>
      </w:rPr>
    </w:lvl>
    <w:lvl w:ilvl="4">
      <w:numFmt w:val="bullet"/>
      <w:lvlText w:val="•"/>
      <w:lvlJc w:val="left"/>
      <w:pPr>
        <w:ind w:left="4920" w:hanging="1078"/>
      </w:pPr>
      <w:rPr>
        <w:rFonts w:hint="default"/>
      </w:rPr>
    </w:lvl>
    <w:lvl w:ilvl="5">
      <w:numFmt w:val="bullet"/>
      <w:lvlText w:val="•"/>
      <w:lvlJc w:val="left"/>
      <w:pPr>
        <w:ind w:left="5800" w:hanging="1078"/>
      </w:pPr>
      <w:rPr>
        <w:rFonts w:hint="default"/>
      </w:rPr>
    </w:lvl>
    <w:lvl w:ilvl="6">
      <w:numFmt w:val="bullet"/>
      <w:lvlText w:val="•"/>
      <w:lvlJc w:val="left"/>
      <w:pPr>
        <w:ind w:left="6681" w:hanging="1078"/>
      </w:pPr>
      <w:rPr>
        <w:rFonts w:hint="default"/>
      </w:rPr>
    </w:lvl>
    <w:lvl w:ilvl="7">
      <w:numFmt w:val="bullet"/>
      <w:lvlText w:val="•"/>
      <w:lvlJc w:val="left"/>
      <w:pPr>
        <w:ind w:left="7561" w:hanging="1078"/>
      </w:pPr>
      <w:rPr>
        <w:rFonts w:hint="default"/>
      </w:rPr>
    </w:lvl>
    <w:lvl w:ilvl="8">
      <w:numFmt w:val="bullet"/>
      <w:lvlText w:val="•"/>
      <w:lvlJc w:val="left"/>
      <w:pPr>
        <w:ind w:left="8441" w:hanging="1078"/>
      </w:pPr>
      <w:rPr>
        <w:rFonts w:hint="default"/>
      </w:rPr>
    </w:lvl>
  </w:abstractNum>
  <w:abstractNum w:abstractNumId="35">
    <w:nsid w:val="538E2B7D"/>
    <w:multiLevelType w:val="hybridMultilevel"/>
    <w:tmpl w:val="4C109422"/>
    <w:lvl w:ilvl="0" w:tplc="7CE6E558">
      <w:numFmt w:val="bullet"/>
      <w:lvlText w:val=""/>
      <w:lvlJc w:val="left"/>
      <w:pPr>
        <w:ind w:left="266" w:hanging="160"/>
      </w:pPr>
      <w:rPr>
        <w:rFonts w:ascii="Symbol" w:eastAsia="Symbol" w:hAnsi="Symbol" w:cs="Symbol" w:hint="default"/>
        <w:w w:val="99"/>
        <w:sz w:val="16"/>
        <w:szCs w:val="16"/>
      </w:rPr>
    </w:lvl>
    <w:lvl w:ilvl="1" w:tplc="0F6C1C96">
      <w:numFmt w:val="bullet"/>
      <w:lvlText w:val="•"/>
      <w:lvlJc w:val="left"/>
      <w:pPr>
        <w:ind w:left="522" w:hanging="160"/>
      </w:pPr>
      <w:rPr>
        <w:rFonts w:hint="default"/>
      </w:rPr>
    </w:lvl>
    <w:lvl w:ilvl="2" w:tplc="028AE832">
      <w:numFmt w:val="bullet"/>
      <w:lvlText w:val="•"/>
      <w:lvlJc w:val="left"/>
      <w:pPr>
        <w:ind w:left="784" w:hanging="160"/>
      </w:pPr>
      <w:rPr>
        <w:rFonts w:hint="default"/>
      </w:rPr>
    </w:lvl>
    <w:lvl w:ilvl="3" w:tplc="42725B7E">
      <w:numFmt w:val="bullet"/>
      <w:lvlText w:val="•"/>
      <w:lvlJc w:val="left"/>
      <w:pPr>
        <w:ind w:left="1046" w:hanging="160"/>
      </w:pPr>
      <w:rPr>
        <w:rFonts w:hint="default"/>
      </w:rPr>
    </w:lvl>
    <w:lvl w:ilvl="4" w:tplc="474C840E">
      <w:numFmt w:val="bullet"/>
      <w:lvlText w:val="•"/>
      <w:lvlJc w:val="left"/>
      <w:pPr>
        <w:ind w:left="1308" w:hanging="160"/>
      </w:pPr>
      <w:rPr>
        <w:rFonts w:hint="default"/>
      </w:rPr>
    </w:lvl>
    <w:lvl w:ilvl="5" w:tplc="AEC07E90">
      <w:numFmt w:val="bullet"/>
      <w:lvlText w:val="•"/>
      <w:lvlJc w:val="left"/>
      <w:pPr>
        <w:ind w:left="1570" w:hanging="160"/>
      </w:pPr>
      <w:rPr>
        <w:rFonts w:hint="default"/>
      </w:rPr>
    </w:lvl>
    <w:lvl w:ilvl="6" w:tplc="B76E9B4E">
      <w:numFmt w:val="bullet"/>
      <w:lvlText w:val="•"/>
      <w:lvlJc w:val="left"/>
      <w:pPr>
        <w:ind w:left="1832" w:hanging="160"/>
      </w:pPr>
      <w:rPr>
        <w:rFonts w:hint="default"/>
      </w:rPr>
    </w:lvl>
    <w:lvl w:ilvl="7" w:tplc="9FDC26A4">
      <w:numFmt w:val="bullet"/>
      <w:lvlText w:val="•"/>
      <w:lvlJc w:val="left"/>
      <w:pPr>
        <w:ind w:left="2094" w:hanging="160"/>
      </w:pPr>
      <w:rPr>
        <w:rFonts w:hint="default"/>
      </w:rPr>
    </w:lvl>
    <w:lvl w:ilvl="8" w:tplc="BFD6F3FE">
      <w:numFmt w:val="bullet"/>
      <w:lvlText w:val="•"/>
      <w:lvlJc w:val="left"/>
      <w:pPr>
        <w:ind w:left="2356" w:hanging="160"/>
      </w:pPr>
      <w:rPr>
        <w:rFonts w:hint="default"/>
      </w:rPr>
    </w:lvl>
  </w:abstractNum>
  <w:abstractNum w:abstractNumId="36">
    <w:nsid w:val="5549093D"/>
    <w:multiLevelType w:val="hybridMultilevel"/>
    <w:tmpl w:val="150839EC"/>
    <w:lvl w:ilvl="0" w:tplc="5E345ED4">
      <w:numFmt w:val="bullet"/>
      <w:lvlText w:val="•"/>
      <w:lvlJc w:val="left"/>
      <w:pPr>
        <w:ind w:left="221" w:hanging="117"/>
      </w:pPr>
      <w:rPr>
        <w:rFonts w:ascii="Arial" w:eastAsia="Arial" w:hAnsi="Arial" w:cs="Arial" w:hint="default"/>
        <w:w w:val="99"/>
        <w:sz w:val="16"/>
        <w:szCs w:val="16"/>
      </w:rPr>
    </w:lvl>
    <w:lvl w:ilvl="1" w:tplc="6E901182">
      <w:numFmt w:val="bullet"/>
      <w:lvlText w:val="•"/>
      <w:lvlJc w:val="left"/>
      <w:pPr>
        <w:ind w:left="446" w:hanging="117"/>
      </w:pPr>
      <w:rPr>
        <w:rFonts w:hint="default"/>
      </w:rPr>
    </w:lvl>
    <w:lvl w:ilvl="2" w:tplc="2AD0D846">
      <w:numFmt w:val="bullet"/>
      <w:lvlText w:val="•"/>
      <w:lvlJc w:val="left"/>
      <w:pPr>
        <w:ind w:left="672" w:hanging="117"/>
      </w:pPr>
      <w:rPr>
        <w:rFonts w:hint="default"/>
      </w:rPr>
    </w:lvl>
    <w:lvl w:ilvl="3" w:tplc="ACCEEF16">
      <w:numFmt w:val="bullet"/>
      <w:lvlText w:val="•"/>
      <w:lvlJc w:val="left"/>
      <w:pPr>
        <w:ind w:left="898" w:hanging="117"/>
      </w:pPr>
      <w:rPr>
        <w:rFonts w:hint="default"/>
      </w:rPr>
    </w:lvl>
    <w:lvl w:ilvl="4" w:tplc="9E06CF32">
      <w:numFmt w:val="bullet"/>
      <w:lvlText w:val="•"/>
      <w:lvlJc w:val="left"/>
      <w:pPr>
        <w:ind w:left="1124" w:hanging="117"/>
      </w:pPr>
      <w:rPr>
        <w:rFonts w:hint="default"/>
      </w:rPr>
    </w:lvl>
    <w:lvl w:ilvl="5" w:tplc="4E36C056">
      <w:numFmt w:val="bullet"/>
      <w:lvlText w:val="•"/>
      <w:lvlJc w:val="left"/>
      <w:pPr>
        <w:ind w:left="1351" w:hanging="117"/>
      </w:pPr>
      <w:rPr>
        <w:rFonts w:hint="default"/>
      </w:rPr>
    </w:lvl>
    <w:lvl w:ilvl="6" w:tplc="58367A80">
      <w:numFmt w:val="bullet"/>
      <w:lvlText w:val="•"/>
      <w:lvlJc w:val="left"/>
      <w:pPr>
        <w:ind w:left="1577" w:hanging="117"/>
      </w:pPr>
      <w:rPr>
        <w:rFonts w:hint="default"/>
      </w:rPr>
    </w:lvl>
    <w:lvl w:ilvl="7" w:tplc="F8C4110A">
      <w:numFmt w:val="bullet"/>
      <w:lvlText w:val="•"/>
      <w:lvlJc w:val="left"/>
      <w:pPr>
        <w:ind w:left="1803" w:hanging="117"/>
      </w:pPr>
      <w:rPr>
        <w:rFonts w:hint="default"/>
      </w:rPr>
    </w:lvl>
    <w:lvl w:ilvl="8" w:tplc="0C28AD68">
      <w:numFmt w:val="bullet"/>
      <w:lvlText w:val="•"/>
      <w:lvlJc w:val="left"/>
      <w:pPr>
        <w:ind w:left="2029" w:hanging="117"/>
      </w:pPr>
      <w:rPr>
        <w:rFonts w:hint="default"/>
      </w:rPr>
    </w:lvl>
  </w:abstractNum>
  <w:abstractNum w:abstractNumId="37">
    <w:nsid w:val="583D5627"/>
    <w:multiLevelType w:val="hybridMultilevel"/>
    <w:tmpl w:val="D3D2B1B2"/>
    <w:lvl w:ilvl="0" w:tplc="A6020F9A">
      <w:numFmt w:val="bullet"/>
      <w:lvlText w:val=""/>
      <w:lvlJc w:val="left"/>
      <w:pPr>
        <w:ind w:left="183" w:hanging="182"/>
      </w:pPr>
      <w:rPr>
        <w:rFonts w:ascii="Symbol" w:eastAsia="Symbol" w:hAnsi="Symbol" w:cs="Symbol" w:hint="default"/>
        <w:w w:val="99"/>
        <w:sz w:val="16"/>
        <w:szCs w:val="16"/>
      </w:rPr>
    </w:lvl>
    <w:lvl w:ilvl="1" w:tplc="DAB2A0A6">
      <w:numFmt w:val="bullet"/>
      <w:lvlText w:val="•"/>
      <w:lvlJc w:val="left"/>
      <w:pPr>
        <w:ind w:left="473" w:hanging="182"/>
      </w:pPr>
      <w:rPr>
        <w:rFonts w:hint="default"/>
      </w:rPr>
    </w:lvl>
    <w:lvl w:ilvl="2" w:tplc="919C72FA">
      <w:numFmt w:val="bullet"/>
      <w:lvlText w:val="•"/>
      <w:lvlJc w:val="left"/>
      <w:pPr>
        <w:ind w:left="767" w:hanging="182"/>
      </w:pPr>
      <w:rPr>
        <w:rFonts w:hint="default"/>
      </w:rPr>
    </w:lvl>
    <w:lvl w:ilvl="3" w:tplc="52E22530">
      <w:numFmt w:val="bullet"/>
      <w:lvlText w:val="•"/>
      <w:lvlJc w:val="left"/>
      <w:pPr>
        <w:ind w:left="1060" w:hanging="182"/>
      </w:pPr>
      <w:rPr>
        <w:rFonts w:hint="default"/>
      </w:rPr>
    </w:lvl>
    <w:lvl w:ilvl="4" w:tplc="EBDC0C5A">
      <w:numFmt w:val="bullet"/>
      <w:lvlText w:val="•"/>
      <w:lvlJc w:val="left"/>
      <w:pPr>
        <w:ind w:left="1354" w:hanging="182"/>
      </w:pPr>
      <w:rPr>
        <w:rFonts w:hint="default"/>
      </w:rPr>
    </w:lvl>
    <w:lvl w:ilvl="5" w:tplc="2A94C016">
      <w:numFmt w:val="bullet"/>
      <w:lvlText w:val="•"/>
      <w:lvlJc w:val="left"/>
      <w:pPr>
        <w:ind w:left="1647" w:hanging="182"/>
      </w:pPr>
      <w:rPr>
        <w:rFonts w:hint="default"/>
      </w:rPr>
    </w:lvl>
    <w:lvl w:ilvl="6" w:tplc="85E2A078">
      <w:numFmt w:val="bullet"/>
      <w:lvlText w:val="•"/>
      <w:lvlJc w:val="left"/>
      <w:pPr>
        <w:ind w:left="1941" w:hanging="182"/>
      </w:pPr>
      <w:rPr>
        <w:rFonts w:hint="default"/>
      </w:rPr>
    </w:lvl>
    <w:lvl w:ilvl="7" w:tplc="A3A4601C">
      <w:numFmt w:val="bullet"/>
      <w:lvlText w:val="•"/>
      <w:lvlJc w:val="left"/>
      <w:pPr>
        <w:ind w:left="2234" w:hanging="182"/>
      </w:pPr>
      <w:rPr>
        <w:rFonts w:hint="default"/>
      </w:rPr>
    </w:lvl>
    <w:lvl w:ilvl="8" w:tplc="6EB825C2">
      <w:numFmt w:val="bullet"/>
      <w:lvlText w:val="•"/>
      <w:lvlJc w:val="left"/>
      <w:pPr>
        <w:ind w:left="2528" w:hanging="182"/>
      </w:pPr>
      <w:rPr>
        <w:rFonts w:hint="default"/>
      </w:rPr>
    </w:lvl>
  </w:abstractNum>
  <w:abstractNum w:abstractNumId="38">
    <w:nsid w:val="588C4C2E"/>
    <w:multiLevelType w:val="hybridMultilevel"/>
    <w:tmpl w:val="966E8740"/>
    <w:lvl w:ilvl="0" w:tplc="09185986">
      <w:numFmt w:val="bullet"/>
      <w:lvlText w:val=""/>
      <w:lvlJc w:val="left"/>
      <w:pPr>
        <w:ind w:left="183" w:hanging="182"/>
      </w:pPr>
      <w:rPr>
        <w:rFonts w:ascii="Symbol" w:eastAsia="Symbol" w:hAnsi="Symbol" w:cs="Symbol" w:hint="default"/>
        <w:w w:val="99"/>
        <w:sz w:val="16"/>
        <w:szCs w:val="16"/>
      </w:rPr>
    </w:lvl>
    <w:lvl w:ilvl="1" w:tplc="D4543838">
      <w:numFmt w:val="bullet"/>
      <w:lvlText w:val="•"/>
      <w:lvlJc w:val="left"/>
      <w:pPr>
        <w:ind w:left="473" w:hanging="182"/>
      </w:pPr>
      <w:rPr>
        <w:rFonts w:hint="default"/>
      </w:rPr>
    </w:lvl>
    <w:lvl w:ilvl="2" w:tplc="47CE4144">
      <w:numFmt w:val="bullet"/>
      <w:lvlText w:val="•"/>
      <w:lvlJc w:val="left"/>
      <w:pPr>
        <w:ind w:left="767" w:hanging="182"/>
      </w:pPr>
      <w:rPr>
        <w:rFonts w:hint="default"/>
      </w:rPr>
    </w:lvl>
    <w:lvl w:ilvl="3" w:tplc="42FC1962">
      <w:numFmt w:val="bullet"/>
      <w:lvlText w:val="•"/>
      <w:lvlJc w:val="left"/>
      <w:pPr>
        <w:ind w:left="1060" w:hanging="182"/>
      </w:pPr>
      <w:rPr>
        <w:rFonts w:hint="default"/>
      </w:rPr>
    </w:lvl>
    <w:lvl w:ilvl="4" w:tplc="488EE35E">
      <w:numFmt w:val="bullet"/>
      <w:lvlText w:val="•"/>
      <w:lvlJc w:val="left"/>
      <w:pPr>
        <w:ind w:left="1354" w:hanging="182"/>
      </w:pPr>
      <w:rPr>
        <w:rFonts w:hint="default"/>
      </w:rPr>
    </w:lvl>
    <w:lvl w:ilvl="5" w:tplc="4DDEC158">
      <w:numFmt w:val="bullet"/>
      <w:lvlText w:val="•"/>
      <w:lvlJc w:val="left"/>
      <w:pPr>
        <w:ind w:left="1647" w:hanging="182"/>
      </w:pPr>
      <w:rPr>
        <w:rFonts w:hint="default"/>
      </w:rPr>
    </w:lvl>
    <w:lvl w:ilvl="6" w:tplc="EF08B6A6">
      <w:numFmt w:val="bullet"/>
      <w:lvlText w:val="•"/>
      <w:lvlJc w:val="left"/>
      <w:pPr>
        <w:ind w:left="1941" w:hanging="182"/>
      </w:pPr>
      <w:rPr>
        <w:rFonts w:hint="default"/>
      </w:rPr>
    </w:lvl>
    <w:lvl w:ilvl="7" w:tplc="7D42D39C">
      <w:numFmt w:val="bullet"/>
      <w:lvlText w:val="•"/>
      <w:lvlJc w:val="left"/>
      <w:pPr>
        <w:ind w:left="2234" w:hanging="182"/>
      </w:pPr>
      <w:rPr>
        <w:rFonts w:hint="default"/>
      </w:rPr>
    </w:lvl>
    <w:lvl w:ilvl="8" w:tplc="959AB41A">
      <w:numFmt w:val="bullet"/>
      <w:lvlText w:val="•"/>
      <w:lvlJc w:val="left"/>
      <w:pPr>
        <w:ind w:left="2528" w:hanging="182"/>
      </w:pPr>
      <w:rPr>
        <w:rFonts w:hint="default"/>
      </w:rPr>
    </w:lvl>
  </w:abstractNum>
  <w:abstractNum w:abstractNumId="39">
    <w:nsid w:val="597058E7"/>
    <w:multiLevelType w:val="hybridMultilevel"/>
    <w:tmpl w:val="5FFE0456"/>
    <w:lvl w:ilvl="0" w:tplc="DE109C8E">
      <w:start w:val="6"/>
      <w:numFmt w:val="bullet"/>
      <w:lvlText w:val="-"/>
      <w:lvlJc w:val="left"/>
      <w:pPr>
        <w:ind w:left="679" w:hanging="360"/>
      </w:pPr>
      <w:rPr>
        <w:rFonts w:ascii="Arial" w:eastAsia="Arial" w:hAnsi="Arial" w:cs="Arial" w:hint="default"/>
      </w:rPr>
    </w:lvl>
    <w:lvl w:ilvl="1" w:tplc="04190003" w:tentative="1">
      <w:start w:val="1"/>
      <w:numFmt w:val="bullet"/>
      <w:lvlText w:val="o"/>
      <w:lvlJc w:val="left"/>
      <w:pPr>
        <w:ind w:left="1399" w:hanging="360"/>
      </w:pPr>
      <w:rPr>
        <w:rFonts w:ascii="Courier New" w:hAnsi="Courier New" w:cs="Courier New" w:hint="default"/>
      </w:rPr>
    </w:lvl>
    <w:lvl w:ilvl="2" w:tplc="04190005" w:tentative="1">
      <w:start w:val="1"/>
      <w:numFmt w:val="bullet"/>
      <w:lvlText w:val=""/>
      <w:lvlJc w:val="left"/>
      <w:pPr>
        <w:ind w:left="2119" w:hanging="360"/>
      </w:pPr>
      <w:rPr>
        <w:rFonts w:ascii="Wingdings" w:hAnsi="Wingdings" w:hint="default"/>
      </w:rPr>
    </w:lvl>
    <w:lvl w:ilvl="3" w:tplc="04190001" w:tentative="1">
      <w:start w:val="1"/>
      <w:numFmt w:val="bullet"/>
      <w:lvlText w:val=""/>
      <w:lvlJc w:val="left"/>
      <w:pPr>
        <w:ind w:left="2839" w:hanging="360"/>
      </w:pPr>
      <w:rPr>
        <w:rFonts w:ascii="Symbol" w:hAnsi="Symbol" w:hint="default"/>
      </w:rPr>
    </w:lvl>
    <w:lvl w:ilvl="4" w:tplc="04190003" w:tentative="1">
      <w:start w:val="1"/>
      <w:numFmt w:val="bullet"/>
      <w:lvlText w:val="o"/>
      <w:lvlJc w:val="left"/>
      <w:pPr>
        <w:ind w:left="3559" w:hanging="360"/>
      </w:pPr>
      <w:rPr>
        <w:rFonts w:ascii="Courier New" w:hAnsi="Courier New" w:cs="Courier New" w:hint="default"/>
      </w:rPr>
    </w:lvl>
    <w:lvl w:ilvl="5" w:tplc="04190005" w:tentative="1">
      <w:start w:val="1"/>
      <w:numFmt w:val="bullet"/>
      <w:lvlText w:val=""/>
      <w:lvlJc w:val="left"/>
      <w:pPr>
        <w:ind w:left="4279" w:hanging="360"/>
      </w:pPr>
      <w:rPr>
        <w:rFonts w:ascii="Wingdings" w:hAnsi="Wingdings" w:hint="default"/>
      </w:rPr>
    </w:lvl>
    <w:lvl w:ilvl="6" w:tplc="04190001" w:tentative="1">
      <w:start w:val="1"/>
      <w:numFmt w:val="bullet"/>
      <w:lvlText w:val=""/>
      <w:lvlJc w:val="left"/>
      <w:pPr>
        <w:ind w:left="4999" w:hanging="360"/>
      </w:pPr>
      <w:rPr>
        <w:rFonts w:ascii="Symbol" w:hAnsi="Symbol" w:hint="default"/>
      </w:rPr>
    </w:lvl>
    <w:lvl w:ilvl="7" w:tplc="04190003" w:tentative="1">
      <w:start w:val="1"/>
      <w:numFmt w:val="bullet"/>
      <w:lvlText w:val="o"/>
      <w:lvlJc w:val="left"/>
      <w:pPr>
        <w:ind w:left="5719" w:hanging="360"/>
      </w:pPr>
      <w:rPr>
        <w:rFonts w:ascii="Courier New" w:hAnsi="Courier New" w:cs="Courier New" w:hint="default"/>
      </w:rPr>
    </w:lvl>
    <w:lvl w:ilvl="8" w:tplc="04190005" w:tentative="1">
      <w:start w:val="1"/>
      <w:numFmt w:val="bullet"/>
      <w:lvlText w:val=""/>
      <w:lvlJc w:val="left"/>
      <w:pPr>
        <w:ind w:left="6439" w:hanging="360"/>
      </w:pPr>
      <w:rPr>
        <w:rFonts w:ascii="Wingdings" w:hAnsi="Wingdings" w:hint="default"/>
      </w:rPr>
    </w:lvl>
  </w:abstractNum>
  <w:abstractNum w:abstractNumId="40">
    <w:nsid w:val="5A9F54A8"/>
    <w:multiLevelType w:val="hybridMultilevel"/>
    <w:tmpl w:val="EA2AE1F8"/>
    <w:lvl w:ilvl="0" w:tplc="DE109C8E">
      <w:start w:val="6"/>
      <w:numFmt w:val="bullet"/>
      <w:lvlText w:val="-"/>
      <w:lvlJc w:val="left"/>
      <w:pPr>
        <w:ind w:left="1388" w:hanging="360"/>
      </w:pPr>
      <w:rPr>
        <w:rFonts w:ascii="Arial" w:eastAsia="Arial" w:hAnsi="Arial" w:cs="Aria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0794A8A"/>
    <w:multiLevelType w:val="multilevel"/>
    <w:tmpl w:val="5DD6796E"/>
    <w:lvl w:ilvl="0">
      <w:start w:val="5"/>
      <w:numFmt w:val="decimal"/>
      <w:lvlText w:val="%1"/>
      <w:lvlJc w:val="left"/>
      <w:pPr>
        <w:ind w:left="1170" w:hanging="851"/>
      </w:pPr>
      <w:rPr>
        <w:rFonts w:hint="default"/>
      </w:rPr>
    </w:lvl>
    <w:lvl w:ilvl="1">
      <w:start w:val="3"/>
      <w:numFmt w:val="decimal"/>
      <w:lvlText w:val="%1.%2"/>
      <w:lvlJc w:val="left"/>
      <w:pPr>
        <w:ind w:left="1170" w:hanging="851"/>
      </w:pPr>
      <w:rPr>
        <w:rFonts w:hint="default"/>
      </w:rPr>
    </w:lvl>
    <w:lvl w:ilvl="2">
      <w:start w:val="2"/>
      <w:numFmt w:val="decimal"/>
      <w:lvlText w:val="%1.%2.%3"/>
      <w:lvlJc w:val="left"/>
      <w:pPr>
        <w:ind w:left="1170" w:hanging="851"/>
      </w:pPr>
      <w:rPr>
        <w:rFonts w:ascii="Arial" w:eastAsia="Arial" w:hAnsi="Arial" w:cs="Arial" w:hint="default"/>
        <w:b/>
        <w:bCs/>
        <w:spacing w:val="0"/>
        <w:w w:val="100"/>
        <w:sz w:val="20"/>
        <w:szCs w:val="20"/>
      </w:rPr>
    </w:lvl>
    <w:lvl w:ilvl="3">
      <w:numFmt w:val="bullet"/>
      <w:lvlText w:val="•"/>
      <w:lvlJc w:val="left"/>
      <w:pPr>
        <w:ind w:left="3886" w:hanging="851"/>
      </w:pPr>
      <w:rPr>
        <w:rFonts w:hint="default"/>
      </w:rPr>
    </w:lvl>
    <w:lvl w:ilvl="4">
      <w:numFmt w:val="bullet"/>
      <w:lvlText w:val="•"/>
      <w:lvlJc w:val="left"/>
      <w:pPr>
        <w:ind w:left="4788" w:hanging="851"/>
      </w:pPr>
      <w:rPr>
        <w:rFonts w:hint="default"/>
      </w:rPr>
    </w:lvl>
    <w:lvl w:ilvl="5">
      <w:numFmt w:val="bullet"/>
      <w:lvlText w:val="•"/>
      <w:lvlJc w:val="left"/>
      <w:pPr>
        <w:ind w:left="5690" w:hanging="851"/>
      </w:pPr>
      <w:rPr>
        <w:rFonts w:hint="default"/>
      </w:rPr>
    </w:lvl>
    <w:lvl w:ilvl="6">
      <w:numFmt w:val="bullet"/>
      <w:lvlText w:val="•"/>
      <w:lvlJc w:val="left"/>
      <w:pPr>
        <w:ind w:left="6593" w:hanging="851"/>
      </w:pPr>
      <w:rPr>
        <w:rFonts w:hint="default"/>
      </w:rPr>
    </w:lvl>
    <w:lvl w:ilvl="7">
      <w:numFmt w:val="bullet"/>
      <w:lvlText w:val="•"/>
      <w:lvlJc w:val="left"/>
      <w:pPr>
        <w:ind w:left="7495" w:hanging="851"/>
      </w:pPr>
      <w:rPr>
        <w:rFonts w:hint="default"/>
      </w:rPr>
    </w:lvl>
    <w:lvl w:ilvl="8">
      <w:numFmt w:val="bullet"/>
      <w:lvlText w:val="•"/>
      <w:lvlJc w:val="left"/>
      <w:pPr>
        <w:ind w:left="8397" w:hanging="851"/>
      </w:pPr>
      <w:rPr>
        <w:rFonts w:hint="default"/>
      </w:rPr>
    </w:lvl>
  </w:abstractNum>
  <w:abstractNum w:abstractNumId="42">
    <w:nsid w:val="64CB0C03"/>
    <w:multiLevelType w:val="hybridMultilevel"/>
    <w:tmpl w:val="EF0ADAE2"/>
    <w:lvl w:ilvl="0" w:tplc="A4A025EE">
      <w:numFmt w:val="bullet"/>
      <w:lvlText w:val=""/>
      <w:lvlJc w:val="left"/>
      <w:pPr>
        <w:ind w:left="294" w:hanging="182"/>
      </w:pPr>
      <w:rPr>
        <w:rFonts w:ascii="Symbol" w:eastAsia="Symbol" w:hAnsi="Symbol" w:cs="Symbol" w:hint="default"/>
        <w:w w:val="99"/>
        <w:sz w:val="16"/>
        <w:szCs w:val="16"/>
      </w:rPr>
    </w:lvl>
    <w:lvl w:ilvl="1" w:tplc="7AAA6C8C">
      <w:numFmt w:val="bullet"/>
      <w:lvlText w:val="•"/>
      <w:lvlJc w:val="left"/>
      <w:pPr>
        <w:ind w:left="502" w:hanging="182"/>
      </w:pPr>
      <w:rPr>
        <w:rFonts w:hint="default"/>
      </w:rPr>
    </w:lvl>
    <w:lvl w:ilvl="2" w:tplc="D68C78B4">
      <w:numFmt w:val="bullet"/>
      <w:lvlText w:val="•"/>
      <w:lvlJc w:val="left"/>
      <w:pPr>
        <w:ind w:left="705" w:hanging="182"/>
      </w:pPr>
      <w:rPr>
        <w:rFonts w:hint="default"/>
      </w:rPr>
    </w:lvl>
    <w:lvl w:ilvl="3" w:tplc="1902AB76">
      <w:numFmt w:val="bullet"/>
      <w:lvlText w:val="•"/>
      <w:lvlJc w:val="left"/>
      <w:pPr>
        <w:ind w:left="908" w:hanging="182"/>
      </w:pPr>
      <w:rPr>
        <w:rFonts w:hint="default"/>
      </w:rPr>
    </w:lvl>
    <w:lvl w:ilvl="4" w:tplc="5B1E054C">
      <w:numFmt w:val="bullet"/>
      <w:lvlText w:val="•"/>
      <w:lvlJc w:val="left"/>
      <w:pPr>
        <w:ind w:left="1110" w:hanging="182"/>
      </w:pPr>
      <w:rPr>
        <w:rFonts w:hint="default"/>
      </w:rPr>
    </w:lvl>
    <w:lvl w:ilvl="5" w:tplc="8AA20A6C">
      <w:numFmt w:val="bullet"/>
      <w:lvlText w:val="•"/>
      <w:lvlJc w:val="left"/>
      <w:pPr>
        <w:ind w:left="1313" w:hanging="182"/>
      </w:pPr>
      <w:rPr>
        <w:rFonts w:hint="default"/>
      </w:rPr>
    </w:lvl>
    <w:lvl w:ilvl="6" w:tplc="1CB23964">
      <w:numFmt w:val="bullet"/>
      <w:lvlText w:val="•"/>
      <w:lvlJc w:val="left"/>
      <w:pPr>
        <w:ind w:left="1516" w:hanging="182"/>
      </w:pPr>
      <w:rPr>
        <w:rFonts w:hint="default"/>
      </w:rPr>
    </w:lvl>
    <w:lvl w:ilvl="7" w:tplc="19E4983C">
      <w:numFmt w:val="bullet"/>
      <w:lvlText w:val="•"/>
      <w:lvlJc w:val="left"/>
      <w:pPr>
        <w:ind w:left="1718" w:hanging="182"/>
      </w:pPr>
      <w:rPr>
        <w:rFonts w:hint="default"/>
      </w:rPr>
    </w:lvl>
    <w:lvl w:ilvl="8" w:tplc="CCBCE51E">
      <w:numFmt w:val="bullet"/>
      <w:lvlText w:val="•"/>
      <w:lvlJc w:val="left"/>
      <w:pPr>
        <w:ind w:left="1921" w:hanging="182"/>
      </w:pPr>
      <w:rPr>
        <w:rFonts w:hint="default"/>
      </w:rPr>
    </w:lvl>
  </w:abstractNum>
  <w:abstractNum w:abstractNumId="43">
    <w:nsid w:val="6616226E"/>
    <w:multiLevelType w:val="hybridMultilevel"/>
    <w:tmpl w:val="2514EAA0"/>
    <w:lvl w:ilvl="0" w:tplc="87589B6A">
      <w:numFmt w:val="bullet"/>
      <w:lvlText w:val=""/>
      <w:lvlJc w:val="left"/>
      <w:pPr>
        <w:ind w:left="2339" w:hanging="360"/>
      </w:pPr>
      <w:rPr>
        <w:rFonts w:ascii="Symbol" w:eastAsia="Symbol" w:hAnsi="Symbol" w:cs="Symbol" w:hint="default"/>
        <w:w w:val="99"/>
        <w:sz w:val="16"/>
        <w:szCs w:val="16"/>
      </w:rPr>
    </w:lvl>
    <w:lvl w:ilvl="1" w:tplc="AFD65514">
      <w:numFmt w:val="bullet"/>
      <w:lvlText w:val="•"/>
      <w:lvlJc w:val="left"/>
      <w:pPr>
        <w:ind w:left="3070" w:hanging="360"/>
      </w:pPr>
      <w:rPr>
        <w:rFonts w:hint="default"/>
      </w:rPr>
    </w:lvl>
    <w:lvl w:ilvl="2" w:tplc="6F767FC4">
      <w:numFmt w:val="bullet"/>
      <w:lvlText w:val="•"/>
      <w:lvlJc w:val="left"/>
      <w:pPr>
        <w:ind w:left="3800" w:hanging="360"/>
      </w:pPr>
      <w:rPr>
        <w:rFonts w:hint="default"/>
      </w:rPr>
    </w:lvl>
    <w:lvl w:ilvl="3" w:tplc="E806E246">
      <w:numFmt w:val="bullet"/>
      <w:lvlText w:val="•"/>
      <w:lvlJc w:val="left"/>
      <w:pPr>
        <w:ind w:left="4530" w:hanging="360"/>
      </w:pPr>
      <w:rPr>
        <w:rFonts w:hint="default"/>
      </w:rPr>
    </w:lvl>
    <w:lvl w:ilvl="4" w:tplc="1C1A6B8A">
      <w:numFmt w:val="bullet"/>
      <w:lvlText w:val="•"/>
      <w:lvlJc w:val="left"/>
      <w:pPr>
        <w:ind w:left="5260" w:hanging="360"/>
      </w:pPr>
      <w:rPr>
        <w:rFonts w:hint="default"/>
      </w:rPr>
    </w:lvl>
    <w:lvl w:ilvl="5" w:tplc="FA5AF4FC">
      <w:numFmt w:val="bullet"/>
      <w:lvlText w:val="•"/>
      <w:lvlJc w:val="left"/>
      <w:pPr>
        <w:ind w:left="5990" w:hanging="360"/>
      </w:pPr>
      <w:rPr>
        <w:rFonts w:hint="default"/>
      </w:rPr>
    </w:lvl>
    <w:lvl w:ilvl="6" w:tplc="15E0715C">
      <w:numFmt w:val="bullet"/>
      <w:lvlText w:val="•"/>
      <w:lvlJc w:val="left"/>
      <w:pPr>
        <w:ind w:left="6720" w:hanging="360"/>
      </w:pPr>
      <w:rPr>
        <w:rFonts w:hint="default"/>
      </w:rPr>
    </w:lvl>
    <w:lvl w:ilvl="7" w:tplc="5EB6E024">
      <w:numFmt w:val="bullet"/>
      <w:lvlText w:val="•"/>
      <w:lvlJc w:val="left"/>
      <w:pPr>
        <w:ind w:left="7450" w:hanging="360"/>
      </w:pPr>
      <w:rPr>
        <w:rFonts w:hint="default"/>
      </w:rPr>
    </w:lvl>
    <w:lvl w:ilvl="8" w:tplc="8AF206A4">
      <w:numFmt w:val="bullet"/>
      <w:lvlText w:val="•"/>
      <w:lvlJc w:val="left"/>
      <w:pPr>
        <w:ind w:left="8180" w:hanging="360"/>
      </w:pPr>
      <w:rPr>
        <w:rFonts w:hint="default"/>
      </w:rPr>
    </w:lvl>
  </w:abstractNum>
  <w:abstractNum w:abstractNumId="44">
    <w:nsid w:val="667D2947"/>
    <w:multiLevelType w:val="hybridMultilevel"/>
    <w:tmpl w:val="6F26608C"/>
    <w:lvl w:ilvl="0" w:tplc="3860049A">
      <w:numFmt w:val="bullet"/>
      <w:lvlText w:val=""/>
      <w:lvlJc w:val="left"/>
      <w:pPr>
        <w:ind w:left="183" w:hanging="182"/>
      </w:pPr>
      <w:rPr>
        <w:rFonts w:ascii="Symbol" w:eastAsia="Symbol" w:hAnsi="Symbol" w:cs="Symbol" w:hint="default"/>
        <w:w w:val="99"/>
        <w:sz w:val="16"/>
        <w:szCs w:val="16"/>
      </w:rPr>
    </w:lvl>
    <w:lvl w:ilvl="1" w:tplc="BFF6C2C2">
      <w:numFmt w:val="bullet"/>
      <w:lvlText w:val="•"/>
      <w:lvlJc w:val="left"/>
      <w:pPr>
        <w:ind w:left="473" w:hanging="182"/>
      </w:pPr>
      <w:rPr>
        <w:rFonts w:hint="default"/>
      </w:rPr>
    </w:lvl>
    <w:lvl w:ilvl="2" w:tplc="249AACEE">
      <w:numFmt w:val="bullet"/>
      <w:lvlText w:val="•"/>
      <w:lvlJc w:val="left"/>
      <w:pPr>
        <w:ind w:left="767" w:hanging="182"/>
      </w:pPr>
      <w:rPr>
        <w:rFonts w:hint="default"/>
      </w:rPr>
    </w:lvl>
    <w:lvl w:ilvl="3" w:tplc="C7F6D712">
      <w:numFmt w:val="bullet"/>
      <w:lvlText w:val="•"/>
      <w:lvlJc w:val="left"/>
      <w:pPr>
        <w:ind w:left="1060" w:hanging="182"/>
      </w:pPr>
      <w:rPr>
        <w:rFonts w:hint="default"/>
      </w:rPr>
    </w:lvl>
    <w:lvl w:ilvl="4" w:tplc="51ACC32A">
      <w:numFmt w:val="bullet"/>
      <w:lvlText w:val="•"/>
      <w:lvlJc w:val="left"/>
      <w:pPr>
        <w:ind w:left="1354" w:hanging="182"/>
      </w:pPr>
      <w:rPr>
        <w:rFonts w:hint="default"/>
      </w:rPr>
    </w:lvl>
    <w:lvl w:ilvl="5" w:tplc="CA0EEE02">
      <w:numFmt w:val="bullet"/>
      <w:lvlText w:val="•"/>
      <w:lvlJc w:val="left"/>
      <w:pPr>
        <w:ind w:left="1647" w:hanging="182"/>
      </w:pPr>
      <w:rPr>
        <w:rFonts w:hint="default"/>
      </w:rPr>
    </w:lvl>
    <w:lvl w:ilvl="6" w:tplc="68D07416">
      <w:numFmt w:val="bullet"/>
      <w:lvlText w:val="•"/>
      <w:lvlJc w:val="left"/>
      <w:pPr>
        <w:ind w:left="1941" w:hanging="182"/>
      </w:pPr>
      <w:rPr>
        <w:rFonts w:hint="default"/>
      </w:rPr>
    </w:lvl>
    <w:lvl w:ilvl="7" w:tplc="EAE29B38">
      <w:numFmt w:val="bullet"/>
      <w:lvlText w:val="•"/>
      <w:lvlJc w:val="left"/>
      <w:pPr>
        <w:ind w:left="2234" w:hanging="182"/>
      </w:pPr>
      <w:rPr>
        <w:rFonts w:hint="default"/>
      </w:rPr>
    </w:lvl>
    <w:lvl w:ilvl="8" w:tplc="51883C28">
      <w:numFmt w:val="bullet"/>
      <w:lvlText w:val="•"/>
      <w:lvlJc w:val="left"/>
      <w:pPr>
        <w:ind w:left="2528" w:hanging="182"/>
      </w:pPr>
      <w:rPr>
        <w:rFonts w:hint="default"/>
      </w:rPr>
    </w:lvl>
  </w:abstractNum>
  <w:abstractNum w:abstractNumId="45">
    <w:nsid w:val="69F9475B"/>
    <w:multiLevelType w:val="multilevel"/>
    <w:tmpl w:val="CC3213A2"/>
    <w:lvl w:ilvl="0">
      <w:start w:val="13"/>
      <w:numFmt w:val="decimal"/>
      <w:lvlText w:val="%1"/>
      <w:lvlJc w:val="left"/>
      <w:pPr>
        <w:ind w:left="717" w:hanging="398"/>
      </w:pPr>
      <w:rPr>
        <w:rFonts w:ascii="Arial" w:eastAsia="Arial" w:hAnsi="Arial" w:cs="Arial" w:hint="default"/>
        <w:b/>
        <w:bCs/>
        <w:spacing w:val="0"/>
        <w:w w:val="99"/>
        <w:sz w:val="22"/>
        <w:szCs w:val="22"/>
      </w:rPr>
    </w:lvl>
    <w:lvl w:ilvl="1">
      <w:start w:val="1"/>
      <w:numFmt w:val="decimal"/>
      <w:lvlText w:val="%1.%2"/>
      <w:lvlJc w:val="left"/>
      <w:pPr>
        <w:ind w:left="944" w:hanging="625"/>
      </w:pPr>
      <w:rPr>
        <w:rFonts w:ascii="Arial" w:eastAsia="Arial" w:hAnsi="Arial" w:cs="Arial" w:hint="default"/>
        <w:b/>
        <w:bCs/>
        <w:spacing w:val="0"/>
        <w:w w:val="100"/>
        <w:sz w:val="20"/>
        <w:szCs w:val="20"/>
      </w:rPr>
    </w:lvl>
    <w:lvl w:ilvl="2">
      <w:numFmt w:val="bullet"/>
      <w:lvlText w:val="•"/>
      <w:lvlJc w:val="left"/>
      <w:pPr>
        <w:ind w:left="1969" w:hanging="625"/>
      </w:pPr>
      <w:rPr>
        <w:rFonts w:hint="default"/>
      </w:rPr>
    </w:lvl>
    <w:lvl w:ilvl="3">
      <w:numFmt w:val="bullet"/>
      <w:lvlText w:val="•"/>
      <w:lvlJc w:val="left"/>
      <w:pPr>
        <w:ind w:left="2998" w:hanging="625"/>
      </w:pPr>
      <w:rPr>
        <w:rFonts w:hint="default"/>
      </w:rPr>
    </w:lvl>
    <w:lvl w:ilvl="4">
      <w:numFmt w:val="bullet"/>
      <w:lvlText w:val="•"/>
      <w:lvlJc w:val="left"/>
      <w:pPr>
        <w:ind w:left="4027" w:hanging="625"/>
      </w:pPr>
      <w:rPr>
        <w:rFonts w:hint="default"/>
      </w:rPr>
    </w:lvl>
    <w:lvl w:ilvl="5">
      <w:numFmt w:val="bullet"/>
      <w:lvlText w:val="•"/>
      <w:lvlJc w:val="left"/>
      <w:pPr>
        <w:ind w:left="5056" w:hanging="625"/>
      </w:pPr>
      <w:rPr>
        <w:rFonts w:hint="default"/>
      </w:rPr>
    </w:lvl>
    <w:lvl w:ilvl="6">
      <w:numFmt w:val="bullet"/>
      <w:lvlText w:val="•"/>
      <w:lvlJc w:val="left"/>
      <w:pPr>
        <w:ind w:left="6085" w:hanging="625"/>
      </w:pPr>
      <w:rPr>
        <w:rFonts w:hint="default"/>
      </w:rPr>
    </w:lvl>
    <w:lvl w:ilvl="7">
      <w:numFmt w:val="bullet"/>
      <w:lvlText w:val="•"/>
      <w:lvlJc w:val="left"/>
      <w:pPr>
        <w:ind w:left="7114" w:hanging="625"/>
      </w:pPr>
      <w:rPr>
        <w:rFonts w:hint="default"/>
      </w:rPr>
    </w:lvl>
    <w:lvl w:ilvl="8">
      <w:numFmt w:val="bullet"/>
      <w:lvlText w:val="•"/>
      <w:lvlJc w:val="left"/>
      <w:pPr>
        <w:ind w:left="8143" w:hanging="625"/>
      </w:pPr>
      <w:rPr>
        <w:rFonts w:hint="default"/>
      </w:rPr>
    </w:lvl>
  </w:abstractNum>
  <w:abstractNum w:abstractNumId="46">
    <w:nsid w:val="6BAA229F"/>
    <w:multiLevelType w:val="hybridMultilevel"/>
    <w:tmpl w:val="EA80DC6C"/>
    <w:lvl w:ilvl="0" w:tplc="DAA0BB86">
      <w:numFmt w:val="bullet"/>
      <w:lvlText w:val=""/>
      <w:lvlJc w:val="left"/>
      <w:pPr>
        <w:ind w:left="266" w:hanging="160"/>
      </w:pPr>
      <w:rPr>
        <w:rFonts w:ascii="Symbol" w:eastAsia="Symbol" w:hAnsi="Symbol" w:cs="Symbol" w:hint="default"/>
        <w:w w:val="99"/>
        <w:sz w:val="16"/>
        <w:szCs w:val="16"/>
      </w:rPr>
    </w:lvl>
    <w:lvl w:ilvl="1" w:tplc="94F64598">
      <w:numFmt w:val="bullet"/>
      <w:lvlText w:val="•"/>
      <w:lvlJc w:val="left"/>
      <w:pPr>
        <w:ind w:left="522" w:hanging="160"/>
      </w:pPr>
      <w:rPr>
        <w:rFonts w:hint="default"/>
      </w:rPr>
    </w:lvl>
    <w:lvl w:ilvl="2" w:tplc="38104D94">
      <w:numFmt w:val="bullet"/>
      <w:lvlText w:val="•"/>
      <w:lvlJc w:val="left"/>
      <w:pPr>
        <w:ind w:left="784" w:hanging="160"/>
      </w:pPr>
      <w:rPr>
        <w:rFonts w:hint="default"/>
      </w:rPr>
    </w:lvl>
    <w:lvl w:ilvl="3" w:tplc="9E4AEDE2">
      <w:numFmt w:val="bullet"/>
      <w:lvlText w:val="•"/>
      <w:lvlJc w:val="left"/>
      <w:pPr>
        <w:ind w:left="1046" w:hanging="160"/>
      </w:pPr>
      <w:rPr>
        <w:rFonts w:hint="default"/>
      </w:rPr>
    </w:lvl>
    <w:lvl w:ilvl="4" w:tplc="B78606CE">
      <w:numFmt w:val="bullet"/>
      <w:lvlText w:val="•"/>
      <w:lvlJc w:val="left"/>
      <w:pPr>
        <w:ind w:left="1308" w:hanging="160"/>
      </w:pPr>
      <w:rPr>
        <w:rFonts w:hint="default"/>
      </w:rPr>
    </w:lvl>
    <w:lvl w:ilvl="5" w:tplc="4EB2902A">
      <w:numFmt w:val="bullet"/>
      <w:lvlText w:val="•"/>
      <w:lvlJc w:val="left"/>
      <w:pPr>
        <w:ind w:left="1570" w:hanging="160"/>
      </w:pPr>
      <w:rPr>
        <w:rFonts w:hint="default"/>
      </w:rPr>
    </w:lvl>
    <w:lvl w:ilvl="6" w:tplc="16504C2C">
      <w:numFmt w:val="bullet"/>
      <w:lvlText w:val="•"/>
      <w:lvlJc w:val="left"/>
      <w:pPr>
        <w:ind w:left="1832" w:hanging="160"/>
      </w:pPr>
      <w:rPr>
        <w:rFonts w:hint="default"/>
      </w:rPr>
    </w:lvl>
    <w:lvl w:ilvl="7" w:tplc="B6764664">
      <w:numFmt w:val="bullet"/>
      <w:lvlText w:val="•"/>
      <w:lvlJc w:val="left"/>
      <w:pPr>
        <w:ind w:left="2094" w:hanging="160"/>
      </w:pPr>
      <w:rPr>
        <w:rFonts w:hint="default"/>
      </w:rPr>
    </w:lvl>
    <w:lvl w:ilvl="8" w:tplc="F7F2BF72">
      <w:numFmt w:val="bullet"/>
      <w:lvlText w:val="•"/>
      <w:lvlJc w:val="left"/>
      <w:pPr>
        <w:ind w:left="2356" w:hanging="160"/>
      </w:pPr>
      <w:rPr>
        <w:rFonts w:hint="default"/>
      </w:rPr>
    </w:lvl>
  </w:abstractNum>
  <w:abstractNum w:abstractNumId="47">
    <w:nsid w:val="6C3C1714"/>
    <w:multiLevelType w:val="hybridMultilevel"/>
    <w:tmpl w:val="F9FA9652"/>
    <w:lvl w:ilvl="0" w:tplc="55504760">
      <w:numFmt w:val="bullet"/>
      <w:lvlText w:val="–"/>
      <w:lvlJc w:val="left"/>
      <w:pPr>
        <w:ind w:left="659" w:hanging="340"/>
      </w:pPr>
      <w:rPr>
        <w:rFonts w:ascii="Arial" w:eastAsia="Arial" w:hAnsi="Arial" w:cs="Arial" w:hint="default"/>
        <w:w w:val="100"/>
        <w:sz w:val="20"/>
        <w:szCs w:val="20"/>
      </w:rPr>
    </w:lvl>
    <w:lvl w:ilvl="1" w:tplc="B64E501E">
      <w:numFmt w:val="bullet"/>
      <w:lvlText w:val="•"/>
      <w:lvlJc w:val="left"/>
      <w:pPr>
        <w:ind w:left="1000" w:hanging="340"/>
      </w:pPr>
      <w:rPr>
        <w:rFonts w:hint="default"/>
      </w:rPr>
    </w:lvl>
    <w:lvl w:ilvl="2" w:tplc="F4B0BC54">
      <w:numFmt w:val="bullet"/>
      <w:lvlText w:val="•"/>
      <w:lvlJc w:val="left"/>
      <w:pPr>
        <w:ind w:left="2022" w:hanging="340"/>
      </w:pPr>
      <w:rPr>
        <w:rFonts w:hint="default"/>
      </w:rPr>
    </w:lvl>
    <w:lvl w:ilvl="3" w:tplc="752C8746">
      <w:numFmt w:val="bullet"/>
      <w:lvlText w:val="•"/>
      <w:lvlJc w:val="left"/>
      <w:pPr>
        <w:ind w:left="3044" w:hanging="340"/>
      </w:pPr>
      <w:rPr>
        <w:rFonts w:hint="default"/>
      </w:rPr>
    </w:lvl>
    <w:lvl w:ilvl="4" w:tplc="09E4DA6A">
      <w:numFmt w:val="bullet"/>
      <w:lvlText w:val="•"/>
      <w:lvlJc w:val="left"/>
      <w:pPr>
        <w:ind w:left="4067" w:hanging="340"/>
      </w:pPr>
      <w:rPr>
        <w:rFonts w:hint="default"/>
      </w:rPr>
    </w:lvl>
    <w:lvl w:ilvl="5" w:tplc="CF6CF944">
      <w:numFmt w:val="bullet"/>
      <w:lvlText w:val="•"/>
      <w:lvlJc w:val="left"/>
      <w:pPr>
        <w:ind w:left="5089" w:hanging="340"/>
      </w:pPr>
      <w:rPr>
        <w:rFonts w:hint="default"/>
      </w:rPr>
    </w:lvl>
    <w:lvl w:ilvl="6" w:tplc="4FD06776">
      <w:numFmt w:val="bullet"/>
      <w:lvlText w:val="•"/>
      <w:lvlJc w:val="left"/>
      <w:pPr>
        <w:ind w:left="6112" w:hanging="340"/>
      </w:pPr>
      <w:rPr>
        <w:rFonts w:hint="default"/>
      </w:rPr>
    </w:lvl>
    <w:lvl w:ilvl="7" w:tplc="7BCEEC76">
      <w:numFmt w:val="bullet"/>
      <w:lvlText w:val="•"/>
      <w:lvlJc w:val="left"/>
      <w:pPr>
        <w:ind w:left="7134" w:hanging="340"/>
      </w:pPr>
      <w:rPr>
        <w:rFonts w:hint="default"/>
      </w:rPr>
    </w:lvl>
    <w:lvl w:ilvl="8" w:tplc="287C7F62">
      <w:numFmt w:val="bullet"/>
      <w:lvlText w:val="•"/>
      <w:lvlJc w:val="left"/>
      <w:pPr>
        <w:ind w:left="8157" w:hanging="340"/>
      </w:pPr>
      <w:rPr>
        <w:rFonts w:hint="default"/>
      </w:rPr>
    </w:lvl>
  </w:abstractNum>
  <w:abstractNum w:abstractNumId="48">
    <w:nsid w:val="6D2B51E1"/>
    <w:multiLevelType w:val="hybridMultilevel"/>
    <w:tmpl w:val="CE40E6D4"/>
    <w:lvl w:ilvl="0" w:tplc="EE888342">
      <w:numFmt w:val="bullet"/>
      <w:lvlText w:val=""/>
      <w:lvlJc w:val="left"/>
      <w:pPr>
        <w:ind w:left="183" w:hanging="182"/>
      </w:pPr>
      <w:rPr>
        <w:rFonts w:ascii="Symbol" w:eastAsia="Symbol" w:hAnsi="Symbol" w:cs="Symbol" w:hint="default"/>
        <w:w w:val="99"/>
        <w:sz w:val="16"/>
        <w:szCs w:val="16"/>
      </w:rPr>
    </w:lvl>
    <w:lvl w:ilvl="1" w:tplc="DCBA8288">
      <w:numFmt w:val="bullet"/>
      <w:lvlText w:val="•"/>
      <w:lvlJc w:val="left"/>
      <w:pPr>
        <w:ind w:left="473" w:hanging="182"/>
      </w:pPr>
      <w:rPr>
        <w:rFonts w:hint="default"/>
      </w:rPr>
    </w:lvl>
    <w:lvl w:ilvl="2" w:tplc="3766D0C2">
      <w:numFmt w:val="bullet"/>
      <w:lvlText w:val="•"/>
      <w:lvlJc w:val="left"/>
      <w:pPr>
        <w:ind w:left="767" w:hanging="182"/>
      </w:pPr>
      <w:rPr>
        <w:rFonts w:hint="default"/>
      </w:rPr>
    </w:lvl>
    <w:lvl w:ilvl="3" w:tplc="5D948052">
      <w:numFmt w:val="bullet"/>
      <w:lvlText w:val="•"/>
      <w:lvlJc w:val="left"/>
      <w:pPr>
        <w:ind w:left="1060" w:hanging="182"/>
      </w:pPr>
      <w:rPr>
        <w:rFonts w:hint="default"/>
      </w:rPr>
    </w:lvl>
    <w:lvl w:ilvl="4" w:tplc="3116660C">
      <w:numFmt w:val="bullet"/>
      <w:lvlText w:val="•"/>
      <w:lvlJc w:val="left"/>
      <w:pPr>
        <w:ind w:left="1354" w:hanging="182"/>
      </w:pPr>
      <w:rPr>
        <w:rFonts w:hint="default"/>
      </w:rPr>
    </w:lvl>
    <w:lvl w:ilvl="5" w:tplc="37201AF0">
      <w:numFmt w:val="bullet"/>
      <w:lvlText w:val="•"/>
      <w:lvlJc w:val="left"/>
      <w:pPr>
        <w:ind w:left="1647" w:hanging="182"/>
      </w:pPr>
      <w:rPr>
        <w:rFonts w:hint="default"/>
      </w:rPr>
    </w:lvl>
    <w:lvl w:ilvl="6" w:tplc="D778B06E">
      <w:numFmt w:val="bullet"/>
      <w:lvlText w:val="•"/>
      <w:lvlJc w:val="left"/>
      <w:pPr>
        <w:ind w:left="1941" w:hanging="182"/>
      </w:pPr>
      <w:rPr>
        <w:rFonts w:hint="default"/>
      </w:rPr>
    </w:lvl>
    <w:lvl w:ilvl="7" w:tplc="00F4F0BE">
      <w:numFmt w:val="bullet"/>
      <w:lvlText w:val="•"/>
      <w:lvlJc w:val="left"/>
      <w:pPr>
        <w:ind w:left="2234" w:hanging="182"/>
      </w:pPr>
      <w:rPr>
        <w:rFonts w:hint="default"/>
      </w:rPr>
    </w:lvl>
    <w:lvl w:ilvl="8" w:tplc="63C056DA">
      <w:numFmt w:val="bullet"/>
      <w:lvlText w:val="•"/>
      <w:lvlJc w:val="left"/>
      <w:pPr>
        <w:ind w:left="2528" w:hanging="182"/>
      </w:pPr>
      <w:rPr>
        <w:rFonts w:hint="default"/>
      </w:rPr>
    </w:lvl>
  </w:abstractNum>
  <w:abstractNum w:abstractNumId="49">
    <w:nsid w:val="6EA17524"/>
    <w:multiLevelType w:val="multilevel"/>
    <w:tmpl w:val="B5C6040C"/>
    <w:lvl w:ilvl="0">
      <w:start w:val="9"/>
      <w:numFmt w:val="decimal"/>
      <w:lvlText w:val="%1"/>
      <w:lvlJc w:val="left"/>
      <w:pPr>
        <w:ind w:left="1170" w:hanging="851"/>
      </w:pPr>
      <w:rPr>
        <w:rFonts w:hint="default"/>
      </w:rPr>
    </w:lvl>
    <w:lvl w:ilvl="1">
      <w:start w:val="4"/>
      <w:numFmt w:val="decimal"/>
      <w:lvlText w:val="%1.%2"/>
      <w:lvlJc w:val="left"/>
      <w:pPr>
        <w:ind w:left="1170" w:hanging="851"/>
      </w:pPr>
      <w:rPr>
        <w:rFonts w:hint="default"/>
      </w:rPr>
    </w:lvl>
    <w:lvl w:ilvl="2">
      <w:start w:val="3"/>
      <w:numFmt w:val="decimal"/>
      <w:lvlText w:val="%1.%2.%3"/>
      <w:lvlJc w:val="left"/>
      <w:pPr>
        <w:ind w:left="1170" w:hanging="851"/>
      </w:pPr>
      <w:rPr>
        <w:rFonts w:ascii="Arial" w:eastAsia="Arial" w:hAnsi="Arial" w:cs="Arial" w:hint="default"/>
        <w:b/>
        <w:bCs/>
        <w:spacing w:val="0"/>
        <w:w w:val="100"/>
        <w:sz w:val="20"/>
        <w:szCs w:val="20"/>
      </w:rPr>
    </w:lvl>
    <w:lvl w:ilvl="3">
      <w:numFmt w:val="bullet"/>
      <w:lvlText w:val="•"/>
      <w:lvlJc w:val="left"/>
      <w:pPr>
        <w:ind w:left="3886" w:hanging="851"/>
      </w:pPr>
      <w:rPr>
        <w:rFonts w:hint="default"/>
      </w:rPr>
    </w:lvl>
    <w:lvl w:ilvl="4">
      <w:numFmt w:val="bullet"/>
      <w:lvlText w:val="•"/>
      <w:lvlJc w:val="left"/>
      <w:pPr>
        <w:ind w:left="4788" w:hanging="851"/>
      </w:pPr>
      <w:rPr>
        <w:rFonts w:hint="default"/>
      </w:rPr>
    </w:lvl>
    <w:lvl w:ilvl="5">
      <w:numFmt w:val="bullet"/>
      <w:lvlText w:val="•"/>
      <w:lvlJc w:val="left"/>
      <w:pPr>
        <w:ind w:left="5690" w:hanging="851"/>
      </w:pPr>
      <w:rPr>
        <w:rFonts w:hint="default"/>
      </w:rPr>
    </w:lvl>
    <w:lvl w:ilvl="6">
      <w:numFmt w:val="bullet"/>
      <w:lvlText w:val="•"/>
      <w:lvlJc w:val="left"/>
      <w:pPr>
        <w:ind w:left="6593" w:hanging="851"/>
      </w:pPr>
      <w:rPr>
        <w:rFonts w:hint="default"/>
      </w:rPr>
    </w:lvl>
    <w:lvl w:ilvl="7">
      <w:numFmt w:val="bullet"/>
      <w:lvlText w:val="•"/>
      <w:lvlJc w:val="left"/>
      <w:pPr>
        <w:ind w:left="7495" w:hanging="851"/>
      </w:pPr>
      <w:rPr>
        <w:rFonts w:hint="default"/>
      </w:rPr>
    </w:lvl>
    <w:lvl w:ilvl="8">
      <w:numFmt w:val="bullet"/>
      <w:lvlText w:val="•"/>
      <w:lvlJc w:val="left"/>
      <w:pPr>
        <w:ind w:left="8397" w:hanging="851"/>
      </w:pPr>
      <w:rPr>
        <w:rFonts w:hint="default"/>
      </w:rPr>
    </w:lvl>
  </w:abstractNum>
  <w:abstractNum w:abstractNumId="50">
    <w:nsid w:val="6F8C21EE"/>
    <w:multiLevelType w:val="hybridMultilevel"/>
    <w:tmpl w:val="9D429904"/>
    <w:lvl w:ilvl="0" w:tplc="ABBCE97A">
      <w:start w:val="8"/>
      <w:numFmt w:val="bullet"/>
      <w:lvlText w:val="–"/>
      <w:lvlJc w:val="left"/>
      <w:pPr>
        <w:ind w:left="1069" w:hanging="360"/>
      </w:pPr>
      <w:rPr>
        <w:rFonts w:ascii="Arial" w:eastAsia="Arial" w:hAnsi="Arial" w:cs="Aria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nsid w:val="72CA76F0"/>
    <w:multiLevelType w:val="hybridMultilevel"/>
    <w:tmpl w:val="6F4C13DE"/>
    <w:lvl w:ilvl="0" w:tplc="79AC5BEC">
      <w:numFmt w:val="bullet"/>
      <w:lvlText w:val=""/>
      <w:lvlJc w:val="left"/>
      <w:pPr>
        <w:ind w:left="183" w:hanging="182"/>
      </w:pPr>
      <w:rPr>
        <w:rFonts w:ascii="Symbol" w:eastAsia="Symbol" w:hAnsi="Symbol" w:cs="Symbol" w:hint="default"/>
        <w:w w:val="99"/>
        <w:sz w:val="16"/>
        <w:szCs w:val="16"/>
      </w:rPr>
    </w:lvl>
    <w:lvl w:ilvl="1" w:tplc="E3E44192">
      <w:numFmt w:val="bullet"/>
      <w:lvlText w:val="•"/>
      <w:lvlJc w:val="left"/>
      <w:pPr>
        <w:ind w:left="473" w:hanging="182"/>
      </w:pPr>
      <w:rPr>
        <w:rFonts w:hint="default"/>
      </w:rPr>
    </w:lvl>
    <w:lvl w:ilvl="2" w:tplc="13E831F2">
      <w:numFmt w:val="bullet"/>
      <w:lvlText w:val="•"/>
      <w:lvlJc w:val="left"/>
      <w:pPr>
        <w:ind w:left="767" w:hanging="182"/>
      </w:pPr>
      <w:rPr>
        <w:rFonts w:hint="default"/>
      </w:rPr>
    </w:lvl>
    <w:lvl w:ilvl="3" w:tplc="71344D4A">
      <w:numFmt w:val="bullet"/>
      <w:lvlText w:val="•"/>
      <w:lvlJc w:val="left"/>
      <w:pPr>
        <w:ind w:left="1060" w:hanging="182"/>
      </w:pPr>
      <w:rPr>
        <w:rFonts w:hint="default"/>
      </w:rPr>
    </w:lvl>
    <w:lvl w:ilvl="4" w:tplc="7144C086">
      <w:numFmt w:val="bullet"/>
      <w:lvlText w:val="•"/>
      <w:lvlJc w:val="left"/>
      <w:pPr>
        <w:ind w:left="1354" w:hanging="182"/>
      </w:pPr>
      <w:rPr>
        <w:rFonts w:hint="default"/>
      </w:rPr>
    </w:lvl>
    <w:lvl w:ilvl="5" w:tplc="741A9384">
      <w:numFmt w:val="bullet"/>
      <w:lvlText w:val="•"/>
      <w:lvlJc w:val="left"/>
      <w:pPr>
        <w:ind w:left="1647" w:hanging="182"/>
      </w:pPr>
      <w:rPr>
        <w:rFonts w:hint="default"/>
      </w:rPr>
    </w:lvl>
    <w:lvl w:ilvl="6" w:tplc="A4CEF9F2">
      <w:numFmt w:val="bullet"/>
      <w:lvlText w:val="•"/>
      <w:lvlJc w:val="left"/>
      <w:pPr>
        <w:ind w:left="1941" w:hanging="182"/>
      </w:pPr>
      <w:rPr>
        <w:rFonts w:hint="default"/>
      </w:rPr>
    </w:lvl>
    <w:lvl w:ilvl="7" w:tplc="6F08E354">
      <w:numFmt w:val="bullet"/>
      <w:lvlText w:val="•"/>
      <w:lvlJc w:val="left"/>
      <w:pPr>
        <w:ind w:left="2234" w:hanging="182"/>
      </w:pPr>
      <w:rPr>
        <w:rFonts w:hint="default"/>
      </w:rPr>
    </w:lvl>
    <w:lvl w:ilvl="8" w:tplc="A8D2351A">
      <w:numFmt w:val="bullet"/>
      <w:lvlText w:val="•"/>
      <w:lvlJc w:val="left"/>
      <w:pPr>
        <w:ind w:left="2528" w:hanging="182"/>
      </w:pPr>
      <w:rPr>
        <w:rFonts w:hint="default"/>
      </w:rPr>
    </w:lvl>
  </w:abstractNum>
  <w:abstractNum w:abstractNumId="52">
    <w:nsid w:val="77B651C8"/>
    <w:multiLevelType w:val="multilevel"/>
    <w:tmpl w:val="997A59A2"/>
    <w:lvl w:ilvl="0">
      <w:start w:val="9"/>
      <w:numFmt w:val="decimal"/>
      <w:lvlText w:val="%1"/>
      <w:lvlJc w:val="left"/>
      <w:pPr>
        <w:ind w:left="1397" w:hanging="1078"/>
      </w:pPr>
      <w:rPr>
        <w:rFonts w:hint="default"/>
      </w:rPr>
    </w:lvl>
    <w:lvl w:ilvl="1">
      <w:start w:val="4"/>
      <w:numFmt w:val="decimal"/>
      <w:lvlText w:val="%1.%2"/>
      <w:lvlJc w:val="left"/>
      <w:pPr>
        <w:ind w:left="1397" w:hanging="1078"/>
      </w:pPr>
      <w:rPr>
        <w:rFonts w:hint="default"/>
      </w:rPr>
    </w:lvl>
    <w:lvl w:ilvl="2">
      <w:start w:val="2"/>
      <w:numFmt w:val="decimal"/>
      <w:lvlText w:val="%1.%2.%3"/>
      <w:lvlJc w:val="left"/>
      <w:pPr>
        <w:ind w:left="1397" w:hanging="1078"/>
      </w:pPr>
      <w:rPr>
        <w:rFonts w:hint="default"/>
      </w:rPr>
    </w:lvl>
    <w:lvl w:ilvl="3">
      <w:start w:val="4"/>
      <w:numFmt w:val="decimal"/>
      <w:lvlText w:val="%1.%2.%3.%4"/>
      <w:lvlJc w:val="left"/>
      <w:pPr>
        <w:ind w:left="1397" w:hanging="1078"/>
      </w:pPr>
      <w:rPr>
        <w:rFonts w:ascii="Arial" w:eastAsia="Arial" w:hAnsi="Arial" w:cs="Arial" w:hint="default"/>
        <w:b/>
        <w:bCs/>
        <w:spacing w:val="0"/>
        <w:w w:val="100"/>
        <w:sz w:val="20"/>
        <w:szCs w:val="20"/>
      </w:rPr>
    </w:lvl>
    <w:lvl w:ilvl="4">
      <w:numFmt w:val="bullet"/>
      <w:lvlText w:val="•"/>
      <w:lvlJc w:val="left"/>
      <w:pPr>
        <w:ind w:left="4920" w:hanging="1078"/>
      </w:pPr>
      <w:rPr>
        <w:rFonts w:hint="default"/>
      </w:rPr>
    </w:lvl>
    <w:lvl w:ilvl="5">
      <w:numFmt w:val="bullet"/>
      <w:lvlText w:val="•"/>
      <w:lvlJc w:val="left"/>
      <w:pPr>
        <w:ind w:left="5800" w:hanging="1078"/>
      </w:pPr>
      <w:rPr>
        <w:rFonts w:hint="default"/>
      </w:rPr>
    </w:lvl>
    <w:lvl w:ilvl="6">
      <w:numFmt w:val="bullet"/>
      <w:lvlText w:val="•"/>
      <w:lvlJc w:val="left"/>
      <w:pPr>
        <w:ind w:left="6681" w:hanging="1078"/>
      </w:pPr>
      <w:rPr>
        <w:rFonts w:hint="default"/>
      </w:rPr>
    </w:lvl>
    <w:lvl w:ilvl="7">
      <w:numFmt w:val="bullet"/>
      <w:lvlText w:val="•"/>
      <w:lvlJc w:val="left"/>
      <w:pPr>
        <w:ind w:left="7561" w:hanging="1078"/>
      </w:pPr>
      <w:rPr>
        <w:rFonts w:hint="default"/>
      </w:rPr>
    </w:lvl>
    <w:lvl w:ilvl="8">
      <w:numFmt w:val="bullet"/>
      <w:lvlText w:val="•"/>
      <w:lvlJc w:val="left"/>
      <w:pPr>
        <w:ind w:left="8441" w:hanging="1078"/>
      </w:pPr>
      <w:rPr>
        <w:rFonts w:hint="default"/>
      </w:rPr>
    </w:lvl>
  </w:abstractNum>
  <w:abstractNum w:abstractNumId="53">
    <w:nsid w:val="785A53DB"/>
    <w:multiLevelType w:val="multilevel"/>
    <w:tmpl w:val="31A6F8E2"/>
    <w:lvl w:ilvl="0">
      <w:start w:val="9"/>
      <w:numFmt w:val="decimal"/>
      <w:lvlText w:val="%1"/>
      <w:lvlJc w:val="left"/>
      <w:pPr>
        <w:ind w:left="1624" w:hanging="1305"/>
      </w:pPr>
      <w:rPr>
        <w:rFonts w:hint="default"/>
      </w:rPr>
    </w:lvl>
    <w:lvl w:ilvl="1">
      <w:start w:val="4"/>
      <w:numFmt w:val="decimal"/>
      <w:lvlText w:val="%1.%2"/>
      <w:lvlJc w:val="left"/>
      <w:pPr>
        <w:ind w:left="1624" w:hanging="1305"/>
      </w:pPr>
      <w:rPr>
        <w:rFonts w:hint="default"/>
      </w:rPr>
    </w:lvl>
    <w:lvl w:ilvl="2">
      <w:start w:val="2"/>
      <w:numFmt w:val="decimal"/>
      <w:lvlText w:val="%1.%2.%3"/>
      <w:lvlJc w:val="left"/>
      <w:pPr>
        <w:ind w:left="1624" w:hanging="1305"/>
      </w:pPr>
      <w:rPr>
        <w:rFonts w:hint="default"/>
      </w:rPr>
    </w:lvl>
    <w:lvl w:ilvl="3">
      <w:start w:val="2"/>
      <w:numFmt w:val="decimal"/>
      <w:lvlText w:val="%1.%2.%3.%4"/>
      <w:lvlJc w:val="left"/>
      <w:pPr>
        <w:ind w:left="1624" w:hanging="1305"/>
      </w:pPr>
      <w:rPr>
        <w:rFonts w:hint="default"/>
      </w:rPr>
    </w:lvl>
    <w:lvl w:ilvl="4">
      <w:start w:val="2"/>
      <w:numFmt w:val="decimal"/>
      <w:lvlText w:val="%1.%2.%3.%4.%5"/>
      <w:lvlJc w:val="left"/>
      <w:pPr>
        <w:ind w:left="1624" w:hanging="1305"/>
      </w:pPr>
      <w:rPr>
        <w:rFonts w:ascii="Arial" w:eastAsia="Arial" w:hAnsi="Arial" w:cs="Arial" w:hint="default"/>
        <w:b/>
        <w:bCs/>
        <w:spacing w:val="0"/>
        <w:w w:val="100"/>
        <w:sz w:val="20"/>
        <w:szCs w:val="20"/>
      </w:rPr>
    </w:lvl>
    <w:lvl w:ilvl="5">
      <w:numFmt w:val="bullet"/>
      <w:lvlText w:val="•"/>
      <w:lvlJc w:val="left"/>
      <w:pPr>
        <w:ind w:left="5910" w:hanging="1305"/>
      </w:pPr>
      <w:rPr>
        <w:rFonts w:hint="default"/>
      </w:rPr>
    </w:lvl>
    <w:lvl w:ilvl="6">
      <w:numFmt w:val="bullet"/>
      <w:lvlText w:val="•"/>
      <w:lvlJc w:val="left"/>
      <w:pPr>
        <w:ind w:left="6769" w:hanging="1305"/>
      </w:pPr>
      <w:rPr>
        <w:rFonts w:hint="default"/>
      </w:rPr>
    </w:lvl>
    <w:lvl w:ilvl="7">
      <w:numFmt w:val="bullet"/>
      <w:lvlText w:val="•"/>
      <w:lvlJc w:val="left"/>
      <w:pPr>
        <w:ind w:left="7627" w:hanging="1305"/>
      </w:pPr>
      <w:rPr>
        <w:rFonts w:hint="default"/>
      </w:rPr>
    </w:lvl>
    <w:lvl w:ilvl="8">
      <w:numFmt w:val="bullet"/>
      <w:lvlText w:val="•"/>
      <w:lvlJc w:val="left"/>
      <w:pPr>
        <w:ind w:left="8485" w:hanging="1305"/>
      </w:pPr>
      <w:rPr>
        <w:rFonts w:hint="default"/>
      </w:rPr>
    </w:lvl>
  </w:abstractNum>
  <w:abstractNum w:abstractNumId="54">
    <w:nsid w:val="7A696B1B"/>
    <w:multiLevelType w:val="hybridMultilevel"/>
    <w:tmpl w:val="9394018A"/>
    <w:lvl w:ilvl="0" w:tplc="5A249CC0">
      <w:numFmt w:val="bullet"/>
      <w:lvlText w:val="•"/>
      <w:lvlJc w:val="left"/>
      <w:pPr>
        <w:ind w:left="222" w:hanging="118"/>
      </w:pPr>
      <w:rPr>
        <w:rFonts w:ascii="Arial" w:eastAsia="Arial" w:hAnsi="Arial" w:cs="Arial" w:hint="default"/>
        <w:w w:val="99"/>
        <w:sz w:val="16"/>
        <w:szCs w:val="16"/>
      </w:rPr>
    </w:lvl>
    <w:lvl w:ilvl="1" w:tplc="18FE0612">
      <w:numFmt w:val="bullet"/>
      <w:lvlText w:val="•"/>
      <w:lvlJc w:val="left"/>
      <w:pPr>
        <w:ind w:left="446" w:hanging="118"/>
      </w:pPr>
      <w:rPr>
        <w:rFonts w:hint="default"/>
      </w:rPr>
    </w:lvl>
    <w:lvl w:ilvl="2" w:tplc="512A2CF4">
      <w:numFmt w:val="bullet"/>
      <w:lvlText w:val="•"/>
      <w:lvlJc w:val="left"/>
      <w:pPr>
        <w:ind w:left="672" w:hanging="118"/>
      </w:pPr>
      <w:rPr>
        <w:rFonts w:hint="default"/>
      </w:rPr>
    </w:lvl>
    <w:lvl w:ilvl="3" w:tplc="EAEC08DC">
      <w:numFmt w:val="bullet"/>
      <w:lvlText w:val="•"/>
      <w:lvlJc w:val="left"/>
      <w:pPr>
        <w:ind w:left="898" w:hanging="118"/>
      </w:pPr>
      <w:rPr>
        <w:rFonts w:hint="default"/>
      </w:rPr>
    </w:lvl>
    <w:lvl w:ilvl="4" w:tplc="315E3964">
      <w:numFmt w:val="bullet"/>
      <w:lvlText w:val="•"/>
      <w:lvlJc w:val="left"/>
      <w:pPr>
        <w:ind w:left="1124" w:hanging="118"/>
      </w:pPr>
      <w:rPr>
        <w:rFonts w:hint="default"/>
      </w:rPr>
    </w:lvl>
    <w:lvl w:ilvl="5" w:tplc="19C6FF82">
      <w:numFmt w:val="bullet"/>
      <w:lvlText w:val="•"/>
      <w:lvlJc w:val="left"/>
      <w:pPr>
        <w:ind w:left="1351" w:hanging="118"/>
      </w:pPr>
      <w:rPr>
        <w:rFonts w:hint="default"/>
      </w:rPr>
    </w:lvl>
    <w:lvl w:ilvl="6" w:tplc="CFB4C2F6">
      <w:numFmt w:val="bullet"/>
      <w:lvlText w:val="•"/>
      <w:lvlJc w:val="left"/>
      <w:pPr>
        <w:ind w:left="1577" w:hanging="118"/>
      </w:pPr>
      <w:rPr>
        <w:rFonts w:hint="default"/>
      </w:rPr>
    </w:lvl>
    <w:lvl w:ilvl="7" w:tplc="C8EA5D3A">
      <w:numFmt w:val="bullet"/>
      <w:lvlText w:val="•"/>
      <w:lvlJc w:val="left"/>
      <w:pPr>
        <w:ind w:left="1803" w:hanging="118"/>
      </w:pPr>
      <w:rPr>
        <w:rFonts w:hint="default"/>
      </w:rPr>
    </w:lvl>
    <w:lvl w:ilvl="8" w:tplc="CFCC6E14">
      <w:numFmt w:val="bullet"/>
      <w:lvlText w:val="•"/>
      <w:lvlJc w:val="left"/>
      <w:pPr>
        <w:ind w:left="2029" w:hanging="118"/>
      </w:pPr>
      <w:rPr>
        <w:rFonts w:hint="default"/>
      </w:rPr>
    </w:lvl>
  </w:abstractNum>
  <w:abstractNum w:abstractNumId="55">
    <w:nsid w:val="7E8B62FC"/>
    <w:multiLevelType w:val="hybridMultilevel"/>
    <w:tmpl w:val="3CA85678"/>
    <w:lvl w:ilvl="0" w:tplc="B0121DEE">
      <w:numFmt w:val="bullet"/>
      <w:lvlText w:val="-"/>
      <w:lvlJc w:val="left"/>
      <w:pPr>
        <w:ind w:left="-1" w:hanging="162"/>
      </w:pPr>
      <w:rPr>
        <w:rFonts w:ascii="Arial" w:eastAsia="Arial" w:hAnsi="Arial" w:cs="Arial" w:hint="default"/>
        <w:w w:val="100"/>
        <w:sz w:val="20"/>
        <w:szCs w:val="20"/>
      </w:rPr>
    </w:lvl>
    <w:lvl w:ilvl="1" w:tplc="BE2672D0">
      <w:numFmt w:val="bullet"/>
      <w:lvlText w:val="•"/>
      <w:lvlJc w:val="left"/>
      <w:pPr>
        <w:ind w:left="355" w:hanging="162"/>
      </w:pPr>
      <w:rPr>
        <w:rFonts w:hint="default"/>
      </w:rPr>
    </w:lvl>
    <w:lvl w:ilvl="2" w:tplc="2D3A5FB0">
      <w:numFmt w:val="bullet"/>
      <w:lvlText w:val="•"/>
      <w:lvlJc w:val="left"/>
      <w:pPr>
        <w:ind w:left="711" w:hanging="162"/>
      </w:pPr>
      <w:rPr>
        <w:rFonts w:hint="default"/>
      </w:rPr>
    </w:lvl>
    <w:lvl w:ilvl="3" w:tplc="3998DF9A">
      <w:numFmt w:val="bullet"/>
      <w:lvlText w:val="•"/>
      <w:lvlJc w:val="left"/>
      <w:pPr>
        <w:ind w:left="1066" w:hanging="162"/>
      </w:pPr>
      <w:rPr>
        <w:rFonts w:hint="default"/>
      </w:rPr>
    </w:lvl>
    <w:lvl w:ilvl="4" w:tplc="DCA099F8">
      <w:numFmt w:val="bullet"/>
      <w:lvlText w:val="•"/>
      <w:lvlJc w:val="left"/>
      <w:pPr>
        <w:ind w:left="1422" w:hanging="162"/>
      </w:pPr>
      <w:rPr>
        <w:rFonts w:hint="default"/>
      </w:rPr>
    </w:lvl>
    <w:lvl w:ilvl="5" w:tplc="2A542394">
      <w:numFmt w:val="bullet"/>
      <w:lvlText w:val="•"/>
      <w:lvlJc w:val="left"/>
      <w:pPr>
        <w:ind w:left="1778" w:hanging="162"/>
      </w:pPr>
      <w:rPr>
        <w:rFonts w:hint="default"/>
      </w:rPr>
    </w:lvl>
    <w:lvl w:ilvl="6" w:tplc="5FB06CFC">
      <w:numFmt w:val="bullet"/>
      <w:lvlText w:val="•"/>
      <w:lvlJc w:val="left"/>
      <w:pPr>
        <w:ind w:left="2133" w:hanging="162"/>
      </w:pPr>
      <w:rPr>
        <w:rFonts w:hint="default"/>
      </w:rPr>
    </w:lvl>
    <w:lvl w:ilvl="7" w:tplc="56C406F2">
      <w:numFmt w:val="bullet"/>
      <w:lvlText w:val="•"/>
      <w:lvlJc w:val="left"/>
      <w:pPr>
        <w:ind w:left="2489" w:hanging="162"/>
      </w:pPr>
      <w:rPr>
        <w:rFonts w:hint="default"/>
      </w:rPr>
    </w:lvl>
    <w:lvl w:ilvl="8" w:tplc="DE40BB5C">
      <w:numFmt w:val="bullet"/>
      <w:lvlText w:val="•"/>
      <w:lvlJc w:val="left"/>
      <w:pPr>
        <w:ind w:left="2844" w:hanging="162"/>
      </w:pPr>
      <w:rPr>
        <w:rFonts w:hint="default"/>
      </w:rPr>
    </w:lvl>
  </w:abstractNum>
  <w:abstractNum w:abstractNumId="56">
    <w:nsid w:val="7F8F6DD7"/>
    <w:multiLevelType w:val="hybridMultilevel"/>
    <w:tmpl w:val="4E403B0E"/>
    <w:lvl w:ilvl="0" w:tplc="076C0704">
      <w:start w:val="6"/>
      <w:numFmt w:val="decimal"/>
      <w:lvlText w:val="%1)"/>
      <w:lvlJc w:val="left"/>
      <w:pPr>
        <w:ind w:left="680" w:hanging="358"/>
      </w:pPr>
      <w:rPr>
        <w:rFonts w:ascii="Arial" w:eastAsia="Arial" w:hAnsi="Arial" w:cs="Arial" w:hint="default"/>
        <w:spacing w:val="0"/>
        <w:w w:val="100"/>
        <w:sz w:val="20"/>
        <w:szCs w:val="20"/>
      </w:rPr>
    </w:lvl>
    <w:lvl w:ilvl="1" w:tplc="6D8AE66E">
      <w:start w:val="1"/>
      <w:numFmt w:val="lowerLetter"/>
      <w:lvlText w:val="%2)"/>
      <w:lvlJc w:val="left"/>
      <w:pPr>
        <w:ind w:left="1000" w:hanging="321"/>
      </w:pPr>
      <w:rPr>
        <w:rFonts w:ascii="Arial" w:eastAsia="Arial" w:hAnsi="Arial" w:cs="Arial" w:hint="default"/>
        <w:spacing w:val="0"/>
        <w:w w:val="100"/>
        <w:sz w:val="20"/>
        <w:szCs w:val="20"/>
      </w:rPr>
    </w:lvl>
    <w:lvl w:ilvl="2" w:tplc="AF829716">
      <w:numFmt w:val="bullet"/>
      <w:lvlText w:val="•"/>
      <w:lvlJc w:val="left"/>
      <w:pPr>
        <w:ind w:left="2022" w:hanging="321"/>
      </w:pPr>
      <w:rPr>
        <w:rFonts w:hint="default"/>
      </w:rPr>
    </w:lvl>
    <w:lvl w:ilvl="3" w:tplc="D444DB14">
      <w:numFmt w:val="bullet"/>
      <w:lvlText w:val="•"/>
      <w:lvlJc w:val="left"/>
      <w:pPr>
        <w:ind w:left="3044" w:hanging="321"/>
      </w:pPr>
      <w:rPr>
        <w:rFonts w:hint="default"/>
      </w:rPr>
    </w:lvl>
    <w:lvl w:ilvl="4" w:tplc="2E34ECF0">
      <w:numFmt w:val="bullet"/>
      <w:lvlText w:val="•"/>
      <w:lvlJc w:val="left"/>
      <w:pPr>
        <w:ind w:left="4067" w:hanging="321"/>
      </w:pPr>
      <w:rPr>
        <w:rFonts w:hint="default"/>
      </w:rPr>
    </w:lvl>
    <w:lvl w:ilvl="5" w:tplc="6CE88EF0">
      <w:numFmt w:val="bullet"/>
      <w:lvlText w:val="•"/>
      <w:lvlJc w:val="left"/>
      <w:pPr>
        <w:ind w:left="5089" w:hanging="321"/>
      </w:pPr>
      <w:rPr>
        <w:rFonts w:hint="default"/>
      </w:rPr>
    </w:lvl>
    <w:lvl w:ilvl="6" w:tplc="089490B2">
      <w:numFmt w:val="bullet"/>
      <w:lvlText w:val="•"/>
      <w:lvlJc w:val="left"/>
      <w:pPr>
        <w:ind w:left="6112" w:hanging="321"/>
      </w:pPr>
      <w:rPr>
        <w:rFonts w:hint="default"/>
      </w:rPr>
    </w:lvl>
    <w:lvl w:ilvl="7" w:tplc="72FA5BF0">
      <w:numFmt w:val="bullet"/>
      <w:lvlText w:val="•"/>
      <w:lvlJc w:val="left"/>
      <w:pPr>
        <w:ind w:left="7134" w:hanging="321"/>
      </w:pPr>
      <w:rPr>
        <w:rFonts w:hint="default"/>
      </w:rPr>
    </w:lvl>
    <w:lvl w:ilvl="8" w:tplc="61184C6E">
      <w:numFmt w:val="bullet"/>
      <w:lvlText w:val="•"/>
      <w:lvlJc w:val="left"/>
      <w:pPr>
        <w:ind w:left="8157" w:hanging="321"/>
      </w:pPr>
      <w:rPr>
        <w:rFonts w:hint="default"/>
      </w:rPr>
    </w:lvl>
  </w:abstractNum>
  <w:num w:numId="1">
    <w:abstractNumId w:val="1"/>
  </w:num>
  <w:num w:numId="2">
    <w:abstractNumId w:val="27"/>
  </w:num>
  <w:num w:numId="3">
    <w:abstractNumId w:val="7"/>
  </w:num>
  <w:num w:numId="4">
    <w:abstractNumId w:val="25"/>
  </w:num>
  <w:num w:numId="5">
    <w:abstractNumId w:val="20"/>
  </w:num>
  <w:num w:numId="6">
    <w:abstractNumId w:val="26"/>
  </w:num>
  <w:num w:numId="7">
    <w:abstractNumId w:val="0"/>
  </w:num>
  <w:num w:numId="8">
    <w:abstractNumId w:val="35"/>
  </w:num>
  <w:num w:numId="9">
    <w:abstractNumId w:val="3"/>
  </w:num>
  <w:num w:numId="10">
    <w:abstractNumId w:val="46"/>
  </w:num>
  <w:num w:numId="11">
    <w:abstractNumId w:val="55"/>
  </w:num>
  <w:num w:numId="12">
    <w:abstractNumId w:val="22"/>
  </w:num>
  <w:num w:numId="13">
    <w:abstractNumId w:val="30"/>
  </w:num>
  <w:num w:numId="14">
    <w:abstractNumId w:val="42"/>
  </w:num>
  <w:num w:numId="15">
    <w:abstractNumId w:val="11"/>
  </w:num>
  <w:num w:numId="16">
    <w:abstractNumId w:val="44"/>
  </w:num>
  <w:num w:numId="17">
    <w:abstractNumId w:val="13"/>
  </w:num>
  <w:num w:numId="18">
    <w:abstractNumId w:val="4"/>
  </w:num>
  <w:num w:numId="19">
    <w:abstractNumId w:val="38"/>
  </w:num>
  <w:num w:numId="20">
    <w:abstractNumId w:val="51"/>
  </w:num>
  <w:num w:numId="21">
    <w:abstractNumId w:val="37"/>
  </w:num>
  <w:num w:numId="22">
    <w:abstractNumId w:val="48"/>
  </w:num>
  <w:num w:numId="23">
    <w:abstractNumId w:val="19"/>
  </w:num>
  <w:num w:numId="24">
    <w:abstractNumId w:val="28"/>
  </w:num>
  <w:num w:numId="25">
    <w:abstractNumId w:val="56"/>
  </w:num>
  <w:num w:numId="26">
    <w:abstractNumId w:val="34"/>
  </w:num>
  <w:num w:numId="27">
    <w:abstractNumId w:val="45"/>
  </w:num>
  <w:num w:numId="28">
    <w:abstractNumId w:val="5"/>
  </w:num>
  <w:num w:numId="29">
    <w:abstractNumId w:val="21"/>
  </w:num>
  <w:num w:numId="30">
    <w:abstractNumId w:val="49"/>
  </w:num>
  <w:num w:numId="31">
    <w:abstractNumId w:val="52"/>
  </w:num>
  <w:num w:numId="32">
    <w:abstractNumId w:val="47"/>
  </w:num>
  <w:num w:numId="33">
    <w:abstractNumId w:val="17"/>
  </w:num>
  <w:num w:numId="34">
    <w:abstractNumId w:val="54"/>
  </w:num>
  <w:num w:numId="35">
    <w:abstractNumId w:val="32"/>
  </w:num>
  <w:num w:numId="36">
    <w:abstractNumId w:val="36"/>
  </w:num>
  <w:num w:numId="37">
    <w:abstractNumId w:val="53"/>
  </w:num>
  <w:num w:numId="38">
    <w:abstractNumId w:val="23"/>
  </w:num>
  <w:num w:numId="39">
    <w:abstractNumId w:val="18"/>
  </w:num>
  <w:num w:numId="40">
    <w:abstractNumId w:val="10"/>
  </w:num>
  <w:num w:numId="41">
    <w:abstractNumId w:val="16"/>
  </w:num>
  <w:num w:numId="42">
    <w:abstractNumId w:val="8"/>
  </w:num>
  <w:num w:numId="43">
    <w:abstractNumId w:val="43"/>
  </w:num>
  <w:num w:numId="44">
    <w:abstractNumId w:val="2"/>
  </w:num>
  <w:num w:numId="45">
    <w:abstractNumId w:val="12"/>
  </w:num>
  <w:num w:numId="46">
    <w:abstractNumId w:val="33"/>
  </w:num>
  <w:num w:numId="47">
    <w:abstractNumId w:val="9"/>
  </w:num>
  <w:num w:numId="48">
    <w:abstractNumId w:val="41"/>
  </w:num>
  <w:num w:numId="49">
    <w:abstractNumId w:val="29"/>
  </w:num>
  <w:num w:numId="50">
    <w:abstractNumId w:val="6"/>
  </w:num>
  <w:num w:numId="51">
    <w:abstractNumId w:val="31"/>
  </w:num>
  <w:num w:numId="52">
    <w:abstractNumId w:val="24"/>
  </w:num>
  <w:num w:numId="53">
    <w:abstractNumId w:val="39"/>
  </w:num>
  <w:num w:numId="54">
    <w:abstractNumId w:val="15"/>
  </w:num>
  <w:num w:numId="55">
    <w:abstractNumId w:val="40"/>
  </w:num>
  <w:num w:numId="56">
    <w:abstractNumId w:val="14"/>
  </w:num>
  <w:num w:numId="57">
    <w:abstractNumId w:val="5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
  <w:rsids>
    <w:rsidRoot w:val="00E95DBA"/>
    <w:rsid w:val="000764C6"/>
    <w:rsid w:val="000A09FB"/>
    <w:rsid w:val="000A7B6C"/>
    <w:rsid w:val="00151567"/>
    <w:rsid w:val="002F6EA2"/>
    <w:rsid w:val="003330FC"/>
    <w:rsid w:val="003D63E2"/>
    <w:rsid w:val="00426F05"/>
    <w:rsid w:val="00446107"/>
    <w:rsid w:val="00462413"/>
    <w:rsid w:val="004A440B"/>
    <w:rsid w:val="004B28F2"/>
    <w:rsid w:val="004E18C5"/>
    <w:rsid w:val="00542765"/>
    <w:rsid w:val="005B74A9"/>
    <w:rsid w:val="005C0DCF"/>
    <w:rsid w:val="005F5897"/>
    <w:rsid w:val="006124A1"/>
    <w:rsid w:val="00613387"/>
    <w:rsid w:val="006348E5"/>
    <w:rsid w:val="006563FE"/>
    <w:rsid w:val="00696695"/>
    <w:rsid w:val="006D3CDE"/>
    <w:rsid w:val="007A26A3"/>
    <w:rsid w:val="008042E7"/>
    <w:rsid w:val="00865FCD"/>
    <w:rsid w:val="008A3B4D"/>
    <w:rsid w:val="008B2511"/>
    <w:rsid w:val="008D35BC"/>
    <w:rsid w:val="008E2577"/>
    <w:rsid w:val="00903161"/>
    <w:rsid w:val="00924A0E"/>
    <w:rsid w:val="0099411E"/>
    <w:rsid w:val="009F1D11"/>
    <w:rsid w:val="00AC3F6B"/>
    <w:rsid w:val="00B04F37"/>
    <w:rsid w:val="00B95B46"/>
    <w:rsid w:val="00D95F7E"/>
    <w:rsid w:val="00E136AE"/>
    <w:rsid w:val="00E22CD6"/>
    <w:rsid w:val="00E95DBA"/>
    <w:rsid w:val="00EE739E"/>
    <w:rsid w:val="00F31EA9"/>
    <w:rsid w:val="00F57C62"/>
    <w:rsid w:val="00F87B21"/>
    <w:rsid w:val="00FD2B0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7A26A3"/>
    <w:pPr>
      <w:spacing w:line="360" w:lineRule="auto"/>
      <w:ind w:firstLine="709"/>
      <w:jc w:val="both"/>
    </w:pPr>
    <w:rPr>
      <w:rFonts w:ascii="Arial" w:eastAsia="Arial" w:hAnsi="Arial" w:cs="Arial"/>
      <w:sz w:val="20"/>
    </w:rPr>
  </w:style>
  <w:style w:type="paragraph" w:styleId="1">
    <w:name w:val="heading 1"/>
    <w:basedOn w:val="a"/>
    <w:next w:val="a"/>
    <w:link w:val="10"/>
    <w:uiPriority w:val="9"/>
    <w:qFormat/>
    <w:rsid w:val="007A26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A26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764C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46107"/>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FD2B05"/>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E95DBA"/>
    <w:tblPr>
      <w:tblInd w:w="0" w:type="dxa"/>
      <w:tblCellMar>
        <w:top w:w="0" w:type="dxa"/>
        <w:left w:w="0" w:type="dxa"/>
        <w:bottom w:w="0" w:type="dxa"/>
        <w:right w:w="0" w:type="dxa"/>
      </w:tblCellMar>
    </w:tblPr>
  </w:style>
  <w:style w:type="paragraph" w:styleId="a3">
    <w:name w:val="Body Text"/>
    <w:basedOn w:val="a"/>
    <w:uiPriority w:val="1"/>
    <w:qFormat/>
    <w:rsid w:val="00E95DBA"/>
    <w:rPr>
      <w:szCs w:val="20"/>
    </w:rPr>
  </w:style>
  <w:style w:type="paragraph" w:customStyle="1" w:styleId="Heading1">
    <w:name w:val="Heading 1"/>
    <w:basedOn w:val="a"/>
    <w:uiPriority w:val="1"/>
    <w:rsid w:val="00E95DBA"/>
    <w:pPr>
      <w:spacing w:before="36"/>
      <w:ind w:left="1142"/>
      <w:outlineLvl w:val="1"/>
    </w:pPr>
    <w:rPr>
      <w:rFonts w:ascii="Calibri" w:eastAsia="Calibri" w:hAnsi="Calibri" w:cs="Calibri"/>
      <w:sz w:val="32"/>
      <w:szCs w:val="32"/>
    </w:rPr>
  </w:style>
  <w:style w:type="paragraph" w:customStyle="1" w:styleId="Heading2">
    <w:name w:val="Heading 2"/>
    <w:basedOn w:val="a"/>
    <w:uiPriority w:val="1"/>
    <w:rsid w:val="00E95DBA"/>
    <w:pPr>
      <w:ind w:left="367"/>
      <w:jc w:val="center"/>
      <w:outlineLvl w:val="2"/>
    </w:pPr>
    <w:rPr>
      <w:b/>
      <w:bCs/>
      <w:sz w:val="24"/>
      <w:szCs w:val="24"/>
    </w:rPr>
  </w:style>
  <w:style w:type="paragraph" w:customStyle="1" w:styleId="Heading3">
    <w:name w:val="Heading 3"/>
    <w:basedOn w:val="a"/>
    <w:uiPriority w:val="1"/>
    <w:rsid w:val="00E95DBA"/>
    <w:pPr>
      <w:ind w:left="609"/>
      <w:outlineLvl w:val="3"/>
    </w:pPr>
    <w:rPr>
      <w:rFonts w:ascii="Calibri" w:eastAsia="Calibri" w:hAnsi="Calibri" w:cs="Calibri"/>
      <w:sz w:val="24"/>
      <w:szCs w:val="24"/>
    </w:rPr>
  </w:style>
  <w:style w:type="paragraph" w:customStyle="1" w:styleId="Heading4">
    <w:name w:val="Heading 4"/>
    <w:basedOn w:val="a"/>
    <w:uiPriority w:val="1"/>
    <w:rsid w:val="00E95DBA"/>
    <w:pPr>
      <w:spacing w:before="1"/>
      <w:ind w:left="1000" w:hanging="681"/>
      <w:outlineLvl w:val="4"/>
    </w:pPr>
    <w:rPr>
      <w:b/>
      <w:bCs/>
      <w:sz w:val="22"/>
    </w:rPr>
  </w:style>
  <w:style w:type="paragraph" w:customStyle="1" w:styleId="Heading5">
    <w:name w:val="Heading 5"/>
    <w:basedOn w:val="a"/>
    <w:uiPriority w:val="1"/>
    <w:rsid w:val="00E95DBA"/>
    <w:pPr>
      <w:ind w:left="367"/>
      <w:outlineLvl w:val="5"/>
    </w:pPr>
    <w:rPr>
      <w:b/>
      <w:bCs/>
      <w:szCs w:val="20"/>
    </w:rPr>
  </w:style>
  <w:style w:type="paragraph" w:styleId="a4">
    <w:name w:val="List Paragraph"/>
    <w:basedOn w:val="a"/>
    <w:uiPriority w:val="1"/>
    <w:qFormat/>
    <w:rsid w:val="00E95DBA"/>
    <w:pPr>
      <w:spacing w:before="100"/>
      <w:ind w:left="1058" w:hanging="627"/>
    </w:pPr>
  </w:style>
  <w:style w:type="paragraph" w:customStyle="1" w:styleId="TableParagraph">
    <w:name w:val="Table Paragraph"/>
    <w:basedOn w:val="a"/>
    <w:uiPriority w:val="1"/>
    <w:rsid w:val="00E95DBA"/>
    <w:pPr>
      <w:ind w:left="50"/>
    </w:pPr>
  </w:style>
  <w:style w:type="paragraph" w:styleId="a5">
    <w:name w:val="header"/>
    <w:basedOn w:val="a"/>
    <w:link w:val="a6"/>
    <w:uiPriority w:val="99"/>
    <w:semiHidden/>
    <w:unhideWhenUsed/>
    <w:rsid w:val="007A26A3"/>
    <w:pPr>
      <w:tabs>
        <w:tab w:val="center" w:pos="4677"/>
        <w:tab w:val="right" w:pos="9355"/>
      </w:tabs>
    </w:pPr>
  </w:style>
  <w:style w:type="character" w:customStyle="1" w:styleId="a6">
    <w:name w:val="Верхний колонтитул Знак"/>
    <w:basedOn w:val="a0"/>
    <w:link w:val="a5"/>
    <w:uiPriority w:val="99"/>
    <w:semiHidden/>
    <w:rsid w:val="007A26A3"/>
    <w:rPr>
      <w:rFonts w:ascii="Arial" w:eastAsia="Arial" w:hAnsi="Arial" w:cs="Arial"/>
    </w:rPr>
  </w:style>
  <w:style w:type="paragraph" w:styleId="a7">
    <w:name w:val="footer"/>
    <w:basedOn w:val="a"/>
    <w:link w:val="a8"/>
    <w:uiPriority w:val="99"/>
    <w:semiHidden/>
    <w:unhideWhenUsed/>
    <w:rsid w:val="007A26A3"/>
    <w:pPr>
      <w:tabs>
        <w:tab w:val="center" w:pos="4677"/>
        <w:tab w:val="right" w:pos="9355"/>
      </w:tabs>
    </w:pPr>
  </w:style>
  <w:style w:type="character" w:customStyle="1" w:styleId="a8">
    <w:name w:val="Нижний колонтитул Знак"/>
    <w:basedOn w:val="a0"/>
    <w:link w:val="a7"/>
    <w:uiPriority w:val="99"/>
    <w:semiHidden/>
    <w:rsid w:val="007A26A3"/>
    <w:rPr>
      <w:rFonts w:ascii="Arial" w:eastAsia="Arial" w:hAnsi="Arial" w:cs="Arial"/>
    </w:rPr>
  </w:style>
  <w:style w:type="paragraph" w:styleId="a9">
    <w:name w:val="Balloon Text"/>
    <w:basedOn w:val="a"/>
    <w:link w:val="aa"/>
    <w:uiPriority w:val="99"/>
    <w:semiHidden/>
    <w:unhideWhenUsed/>
    <w:rsid w:val="007A26A3"/>
    <w:rPr>
      <w:rFonts w:ascii="Tahoma" w:hAnsi="Tahoma" w:cs="Tahoma"/>
      <w:sz w:val="16"/>
      <w:szCs w:val="16"/>
    </w:rPr>
  </w:style>
  <w:style w:type="character" w:customStyle="1" w:styleId="aa">
    <w:name w:val="Текст выноски Знак"/>
    <w:basedOn w:val="a0"/>
    <w:link w:val="a9"/>
    <w:uiPriority w:val="99"/>
    <w:semiHidden/>
    <w:rsid w:val="007A26A3"/>
    <w:rPr>
      <w:rFonts w:ascii="Tahoma" w:eastAsia="Arial" w:hAnsi="Tahoma" w:cs="Tahoma"/>
      <w:sz w:val="16"/>
      <w:szCs w:val="16"/>
    </w:rPr>
  </w:style>
  <w:style w:type="paragraph" w:styleId="ab">
    <w:name w:val="Document Map"/>
    <w:basedOn w:val="a"/>
    <w:link w:val="ac"/>
    <w:uiPriority w:val="99"/>
    <w:semiHidden/>
    <w:unhideWhenUsed/>
    <w:rsid w:val="007A26A3"/>
    <w:rPr>
      <w:rFonts w:ascii="Tahoma" w:hAnsi="Tahoma" w:cs="Tahoma"/>
      <w:sz w:val="16"/>
      <w:szCs w:val="16"/>
    </w:rPr>
  </w:style>
  <w:style w:type="character" w:customStyle="1" w:styleId="ac">
    <w:name w:val="Схема документа Знак"/>
    <w:basedOn w:val="a0"/>
    <w:link w:val="ab"/>
    <w:uiPriority w:val="99"/>
    <w:semiHidden/>
    <w:rsid w:val="007A26A3"/>
    <w:rPr>
      <w:rFonts w:ascii="Tahoma" w:eastAsia="Arial" w:hAnsi="Tahoma" w:cs="Tahoma"/>
      <w:sz w:val="16"/>
      <w:szCs w:val="16"/>
    </w:rPr>
  </w:style>
  <w:style w:type="character" w:styleId="ad">
    <w:name w:val="Hyperlink"/>
    <w:basedOn w:val="a0"/>
    <w:uiPriority w:val="99"/>
    <w:unhideWhenUsed/>
    <w:rsid w:val="007A26A3"/>
    <w:rPr>
      <w:color w:val="0000FF" w:themeColor="hyperlink"/>
      <w:u w:val="single"/>
    </w:rPr>
  </w:style>
  <w:style w:type="character" w:customStyle="1" w:styleId="10">
    <w:name w:val="Заголовок 1 Знак"/>
    <w:basedOn w:val="a0"/>
    <w:link w:val="1"/>
    <w:uiPriority w:val="9"/>
    <w:rsid w:val="007A26A3"/>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7A26A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764C6"/>
    <w:rPr>
      <w:rFonts w:asciiTheme="majorHAnsi" w:eastAsiaTheme="majorEastAsia" w:hAnsiTheme="majorHAnsi" w:cstheme="majorBidi"/>
      <w:b/>
      <w:bCs/>
      <w:color w:val="4F81BD" w:themeColor="accent1"/>
      <w:sz w:val="20"/>
    </w:rPr>
  </w:style>
  <w:style w:type="character" w:customStyle="1" w:styleId="40">
    <w:name w:val="Заголовок 4 Знак"/>
    <w:basedOn w:val="a0"/>
    <w:link w:val="4"/>
    <w:uiPriority w:val="9"/>
    <w:rsid w:val="00446107"/>
    <w:rPr>
      <w:rFonts w:asciiTheme="majorHAnsi" w:eastAsiaTheme="majorEastAsia" w:hAnsiTheme="majorHAnsi" w:cstheme="majorBidi"/>
      <w:b/>
      <w:bCs/>
      <w:i/>
      <w:iCs/>
      <w:color w:val="4F81BD" w:themeColor="accent1"/>
      <w:sz w:val="20"/>
    </w:rPr>
  </w:style>
  <w:style w:type="paragraph" w:styleId="ae">
    <w:name w:val="No Spacing"/>
    <w:uiPriority w:val="1"/>
    <w:qFormat/>
    <w:rsid w:val="00462413"/>
    <w:pPr>
      <w:ind w:firstLine="709"/>
      <w:jc w:val="both"/>
    </w:pPr>
    <w:rPr>
      <w:rFonts w:ascii="Arial" w:eastAsia="Arial" w:hAnsi="Arial" w:cs="Arial"/>
      <w:sz w:val="20"/>
    </w:rPr>
  </w:style>
  <w:style w:type="character" w:customStyle="1" w:styleId="50">
    <w:name w:val="Заголовок 5 Знак"/>
    <w:basedOn w:val="a0"/>
    <w:link w:val="5"/>
    <w:uiPriority w:val="9"/>
    <w:rsid w:val="00FD2B05"/>
    <w:rPr>
      <w:rFonts w:asciiTheme="majorHAnsi" w:eastAsiaTheme="majorEastAsia" w:hAnsiTheme="majorHAnsi" w:cstheme="majorBidi"/>
      <w:color w:val="243F60" w:themeColor="accent1" w:themeShade="7F"/>
      <w:sz w:val="20"/>
    </w:rPr>
  </w:style>
  <w:style w:type="character" w:styleId="af">
    <w:name w:val="FollowedHyperlink"/>
    <w:basedOn w:val="a0"/>
    <w:uiPriority w:val="99"/>
    <w:semiHidden/>
    <w:unhideWhenUsed/>
    <w:rsid w:val="005C0DC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53804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penconnectivity.org/specs/OCF_Cloud_Specification.pdf" TargetMode="External"/><Relationship Id="rId18" Type="http://schemas.openxmlformats.org/officeDocument/2006/relationships/hyperlink" Target="https://tools.ietf.org/html/rfc2898" TargetMode="External"/><Relationship Id="rId26" Type="http://schemas.openxmlformats.org/officeDocument/2006/relationships/hyperlink" Target="https://tools.ietf.org/html/rfc5545" TargetMode="External"/><Relationship Id="rId39" Type="http://schemas.openxmlformats.org/officeDocument/2006/relationships/image" Target="media/image2.png"/><Relationship Id="rId21" Type="http://schemas.openxmlformats.org/officeDocument/2006/relationships/hyperlink" Target="https://tools.ietf.org/html/rfc4279" TargetMode="External"/><Relationship Id="rId34" Type="http://schemas.openxmlformats.org/officeDocument/2006/relationships/hyperlink" Target="http://www.onem2m.org/technical/published-drafts"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www.ibm.com/developerworks/library/se-static/" TargetMode="External"/><Relationship Id="rId68"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json-schema.org/latest/json-schema-core.html" TargetMode="External"/><Relationship Id="rId29" Type="http://schemas.openxmlformats.org/officeDocument/2006/relationships/hyperlink" Target="https://tools.ietf.org/html/rfc6655" TargetMode="External"/><Relationship Id="rId11" Type="http://schemas.openxmlformats.org/officeDocument/2006/relationships/hyperlink" Target="https://www.iso.org/standard/74240.html" TargetMode="External"/><Relationship Id="rId24" Type="http://schemas.openxmlformats.org/officeDocument/2006/relationships/hyperlink" Target="https://tools.ietf.org/html/rfc5280" TargetMode="External"/><Relationship Id="rId32" Type="http://schemas.openxmlformats.org/officeDocument/2006/relationships/hyperlink" Target="https://tools.ietf.org/html/rfc7251" TargetMode="External"/><Relationship Id="rId37" Type="http://schemas.openxmlformats.org/officeDocument/2006/relationships/hyperlink" Target="http://www.electropedia.org/"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5.jpe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ntTable" Target="fontTable.xml"/><Relationship Id="rId10" Type="http://schemas.openxmlformats.org/officeDocument/2006/relationships/hyperlink" Target="https://openconnectivity.org/specs/OCF_Core_Specification.pdf" TargetMode="External"/><Relationship Id="rId19" Type="http://schemas.openxmlformats.org/officeDocument/2006/relationships/footer" Target="footer2.xml"/><Relationship Id="rId31" Type="http://schemas.openxmlformats.org/officeDocument/2006/relationships/hyperlink" Target="https://tools.ietf.org/html/rfc7250"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www.iana.org/assignments/enterprise-" TargetMode="External"/><Relationship Id="rId65" Type="http://schemas.openxmlformats.org/officeDocument/2006/relationships/hyperlink" Target="http://www.ibm.com/developerworks/library/se-static/" TargetMode="Externa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iso.org/standard/53238.html" TargetMode="External"/><Relationship Id="rId14" Type="http://schemas.openxmlformats.org/officeDocument/2006/relationships/hyperlink" Target="https://openconnectivity.org/specs/OCF_Cloud_Security_Specification.pdf" TargetMode="External"/><Relationship Id="rId22" Type="http://schemas.openxmlformats.org/officeDocument/2006/relationships/hyperlink" Target="https://tools.ietf.org/html/rfc4492" TargetMode="External"/><Relationship Id="rId27" Type="http://schemas.openxmlformats.org/officeDocument/2006/relationships/hyperlink" Target="https://tools.ietf.org/html/rfc5755" TargetMode="External"/><Relationship Id="rId30" Type="http://schemas.openxmlformats.org/officeDocument/2006/relationships/hyperlink" Target="https://tools.ietf.org/html/rfc7228" TargetMode="External"/><Relationship Id="rId35" Type="http://schemas.openxmlformats.org/officeDocument/2006/relationships/hyperlink" Target="https://github.com/OAI/OpenAPI-Specification/blob/master/versions/2.0.md"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www.ibm.com/developerworks/library/se-static/" TargetMode="External"/><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14.png"/><Relationship Id="rId72" Type="http://schemas.openxmlformats.org/officeDocument/2006/relationships/image" Target="media/image31.png"/><Relationship Id="rId80"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openconnectivity.org/specs/OCF_Wi-Fi_Easy_Setup_Specification.pdf" TargetMode="External"/><Relationship Id="rId17" Type="http://schemas.openxmlformats.org/officeDocument/2006/relationships/hyperlink" Target="https://tools.ietf.org/html/rfc2315" TargetMode="External"/><Relationship Id="rId25" Type="http://schemas.openxmlformats.org/officeDocument/2006/relationships/hyperlink" Target="https://tools.ietf.org/html/rfc5489" TargetMode="External"/><Relationship Id="rId33" Type="http://schemas.openxmlformats.org/officeDocument/2006/relationships/hyperlink" Target="https://tools.ietf.org/html/rfc8520"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26.png"/><Relationship Id="rId20" Type="http://schemas.openxmlformats.org/officeDocument/2006/relationships/hyperlink" Target="https://tools.ietf.org/html/rfc2986"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penconnectivity.org/specs/OCF_Onboarding_Tool_Specification.pdf" TargetMode="External"/><Relationship Id="rId23" Type="http://schemas.openxmlformats.org/officeDocument/2006/relationships/hyperlink" Target="https://tools.ietf.org/html/rfc5246" TargetMode="External"/><Relationship Id="rId28" Type="http://schemas.openxmlformats.org/officeDocument/2006/relationships/hyperlink" Target="https://tools.ietf.org/html/rfc6347" TargetMode="External"/><Relationship Id="rId36" Type="http://schemas.openxmlformats.org/officeDocument/2006/relationships/hyperlink" Target="https://www.iso.org/obp" TargetMode="External"/><Relationship Id="rId49" Type="http://schemas.openxmlformats.org/officeDocument/2006/relationships/image" Target="media/image12.png"/><Relationship Id="rId5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0DAC4A-57F6-46ED-9ECE-5AE030A4C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243</Pages>
  <Words>52313</Words>
  <Characters>298186</Characters>
  <Application>Microsoft Office Word</Application>
  <DocSecurity>0</DocSecurity>
  <Lines>2484</Lines>
  <Paragraphs>699</Paragraphs>
  <ScaleCrop>false</ScaleCrop>
  <HeadingPairs>
    <vt:vector size="2" baseType="variant">
      <vt:variant>
        <vt:lpstr>Название</vt:lpstr>
      </vt:variant>
      <vt:variant>
        <vt:i4>1</vt:i4>
      </vt:variant>
    </vt:vector>
  </HeadingPairs>
  <TitlesOfParts>
    <vt:vector size="1" baseType="lpstr">
      <vt:lpstr>OCF Security Specification</vt:lpstr>
    </vt:vector>
  </TitlesOfParts>
  <Company/>
  <LinksUpToDate>false</LinksUpToDate>
  <CharactersWithSpaces>349800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OCF Security Specification</dc:title>
  <dc:creator>Open Interconnect Consortium (OIC)</dc:creator>
  <cp:keywords>CTPClassification=CTP_NT</cp:keywords>
  <cp:lastModifiedBy>businka</cp:lastModifiedBy>
  <cp:revision>7</cp:revision>
  <dcterms:created xsi:type="dcterms:W3CDTF">2021-06-14T06:01:00Z</dcterms:created>
  <dcterms:modified xsi:type="dcterms:W3CDTF">2021-07-21T06:03:00Z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2021-02-08T00:00:00Z</vt:filetime>
  </property>
  <property fmtid="{D5CDD505-2E9C-101B-9397-08002B2CF9AE}" pid="3" name="Creator">
    <vt:lpwstr>Acrobat PDFMaker 11 for Word</vt:lpwstr>
  </property>
  <property fmtid="{D5CDD505-2E9C-101B-9397-08002B2CF9AE}" pid="4" name="LastSaved">
    <vt:filetime>2021-04-24T00:00:00Z</vt:filetime>
  </property>
</Properties>
</file>